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33" w:rsidRPr="00032E6A" w:rsidRDefault="00E46033" w:rsidP="009E3B9D">
      <w:pPr>
        <w:pStyle w:val="libCenterBold1"/>
        <w:rPr>
          <w:rtl/>
        </w:rPr>
      </w:pPr>
      <w:r w:rsidRPr="00032E6A">
        <w:rPr>
          <w:rtl/>
        </w:rPr>
        <w:t>بسم الله الرحمن الرحيم</w:t>
      </w:r>
    </w:p>
    <w:p w:rsidR="00E46033" w:rsidRPr="00032E6A" w:rsidRDefault="00E46033" w:rsidP="009E3B9D">
      <w:pPr>
        <w:pStyle w:val="libNormal"/>
        <w:rPr>
          <w:rtl/>
        </w:rPr>
      </w:pPr>
      <w:r w:rsidRPr="00032E6A">
        <w:rPr>
          <w:rtl/>
        </w:rPr>
        <w:t>الحمد لله رب العالمين</w:t>
      </w:r>
      <w:r w:rsidR="00B04EA9">
        <w:rPr>
          <w:rtl/>
        </w:rPr>
        <w:t>،</w:t>
      </w:r>
      <w:r w:rsidRPr="00032E6A">
        <w:rPr>
          <w:rtl/>
        </w:rPr>
        <w:t xml:space="preserve"> وصلى الله على محمد عبده ورسوله وعلى آله</w:t>
      </w:r>
      <w:r>
        <w:rPr>
          <w:rtl/>
        </w:rPr>
        <w:t xml:space="preserve"> الطاهرين وسلم</w:t>
      </w:r>
      <w:r>
        <w:rPr>
          <w:rFonts w:hint="cs"/>
          <w:rtl/>
        </w:rPr>
        <w:t xml:space="preserve"> </w:t>
      </w:r>
      <w:r>
        <w:rPr>
          <w:rtl/>
        </w:rPr>
        <w:t>تسليما [ كثيرا ]</w:t>
      </w:r>
      <w:r w:rsidRPr="00032E6A">
        <w:rPr>
          <w:rtl/>
        </w:rPr>
        <w:t>.</w:t>
      </w:r>
    </w:p>
    <w:p w:rsidR="00E46033" w:rsidRPr="00032E6A" w:rsidRDefault="00E46033" w:rsidP="00643DD5">
      <w:pPr>
        <w:pStyle w:val="Heading1Center"/>
        <w:rPr>
          <w:rtl/>
        </w:rPr>
      </w:pPr>
      <w:bookmarkStart w:id="0" w:name="_Toc368448637"/>
      <w:bookmarkStart w:id="1" w:name="_Toc396259574"/>
      <w:r>
        <w:rPr>
          <w:rtl/>
        </w:rPr>
        <w:t>(</w:t>
      </w:r>
      <w:r w:rsidRPr="00032E6A">
        <w:rPr>
          <w:rtl/>
        </w:rPr>
        <w:t xml:space="preserve"> أبواب الكتاب )</w:t>
      </w:r>
      <w:bookmarkEnd w:id="0"/>
      <w:bookmarkEnd w:id="1"/>
    </w:p>
    <w:p w:rsidR="00E46033" w:rsidRDefault="00E46033" w:rsidP="00643DD5">
      <w:pPr>
        <w:pStyle w:val="Heading2Center"/>
        <w:rPr>
          <w:rtl/>
        </w:rPr>
      </w:pPr>
      <w:bookmarkStart w:id="2" w:name="_Toc396259575"/>
      <w:r w:rsidRPr="00032E6A">
        <w:rPr>
          <w:rtl/>
        </w:rPr>
        <w:t xml:space="preserve">* </w:t>
      </w:r>
      <w:r>
        <w:rPr>
          <w:rtl/>
        </w:rPr>
        <w:t>(</w:t>
      </w:r>
      <w:r w:rsidRPr="00032E6A">
        <w:rPr>
          <w:rtl/>
        </w:rPr>
        <w:t xml:space="preserve"> الباب الذي من أجله س</w:t>
      </w:r>
      <w:r>
        <w:rPr>
          <w:rtl/>
        </w:rPr>
        <w:t>مينا هذا كتاب معاني الأخبار ) *</w:t>
      </w:r>
      <w:bookmarkEnd w:id="2"/>
    </w:p>
    <w:p w:rsidR="00E46033" w:rsidRDefault="00E46033" w:rsidP="009E3B9D">
      <w:pPr>
        <w:pStyle w:val="libNormal"/>
        <w:rPr>
          <w:rtl/>
        </w:rPr>
      </w:pPr>
      <w:r w:rsidRPr="00032E6A">
        <w:rPr>
          <w:rtl/>
        </w:rPr>
        <w:t>قال الشيخ أبو جعفر محمد بن علي بن الحسين بن موسى بن بابويه الفقيه القمي نزيل</w:t>
      </w:r>
      <w:r w:rsidR="004F24AD">
        <w:rPr>
          <w:rtl/>
        </w:rPr>
        <w:t xml:space="preserve"> </w:t>
      </w:r>
      <w:r w:rsidRPr="00032E6A">
        <w:rPr>
          <w:rtl/>
        </w:rPr>
        <w:t>الري</w:t>
      </w:r>
      <w:r w:rsidR="00B04EA9">
        <w:rPr>
          <w:rtl/>
        </w:rPr>
        <w:t>،</w:t>
      </w:r>
      <w:r w:rsidRPr="00032E6A">
        <w:rPr>
          <w:rtl/>
        </w:rPr>
        <w:t xml:space="preserve"> مصنف هذا الكتاب</w:t>
      </w:r>
      <w:r w:rsidR="00B04EA9">
        <w:rPr>
          <w:rtl/>
        </w:rPr>
        <w:t xml:space="preserve"> - </w:t>
      </w:r>
      <w:r w:rsidRPr="009E3B9D">
        <w:rPr>
          <w:rStyle w:val="libAlaemChar"/>
          <w:rtl/>
        </w:rPr>
        <w:t>رضي‌الله‌عنه</w:t>
      </w:r>
      <w:r w:rsidR="00B04EA9">
        <w:rPr>
          <w:rtl/>
        </w:rPr>
        <w:t>،</w:t>
      </w:r>
      <w:r w:rsidRPr="00032E6A">
        <w:rPr>
          <w:rtl/>
        </w:rPr>
        <w:t xml:space="preserve"> وقدس روحه</w:t>
      </w:r>
      <w:r w:rsidR="00B04EA9">
        <w:rPr>
          <w:rtl/>
        </w:rPr>
        <w:t xml:space="preserve"> -:</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w:t>
      </w:r>
      <w:r w:rsidRPr="00032E6A">
        <w:rPr>
          <w:rtl/>
        </w:rPr>
        <w:t xml:space="preserve"> ومحمد بن الحسن بن أحمد بن الوليد</w:t>
      </w:r>
      <w:r w:rsidR="00B04EA9">
        <w:rPr>
          <w:rtl/>
        </w:rPr>
        <w:t xml:space="preserve"> - </w:t>
      </w:r>
      <w:r w:rsidRPr="009E3B9D">
        <w:rPr>
          <w:rStyle w:val="libAlaemChar"/>
          <w:rtl/>
        </w:rPr>
        <w:t>رضي‌الله‌عنهما</w:t>
      </w:r>
      <w:r w:rsidR="00B04EA9">
        <w:rPr>
          <w:rtl/>
        </w:rPr>
        <w:t xml:space="preserve"> - </w:t>
      </w:r>
      <w:r w:rsidRPr="00032E6A">
        <w:rPr>
          <w:rtl/>
        </w:rPr>
        <w:t>قالا</w:t>
      </w:r>
      <w:r w:rsidR="00B04EA9">
        <w:rPr>
          <w:rtl/>
        </w:rPr>
        <w:t>:</w:t>
      </w:r>
      <w:r w:rsidRPr="00032E6A">
        <w:rPr>
          <w:rtl/>
        </w:rPr>
        <w:t xml:space="preserve"> حدثنا</w:t>
      </w:r>
      <w:r w:rsidR="004F24AD">
        <w:rPr>
          <w:rtl/>
        </w:rPr>
        <w:t xml:space="preserve"> </w:t>
      </w:r>
      <w:r w:rsidRPr="00032E6A">
        <w:rPr>
          <w:rtl/>
        </w:rPr>
        <w:t>سعد بن عبد الله</w:t>
      </w:r>
      <w:r w:rsidR="00B04EA9">
        <w:rPr>
          <w:rtl/>
        </w:rPr>
        <w:t>،</w:t>
      </w:r>
      <w:r>
        <w:rPr>
          <w:rtl/>
        </w:rPr>
        <w:t xml:space="preserve"> و</w:t>
      </w:r>
      <w:r w:rsidRPr="00032E6A">
        <w:rPr>
          <w:rtl/>
        </w:rPr>
        <w:t>عبد الله بن جعفر الحميري</w:t>
      </w:r>
      <w:r w:rsidR="00B04EA9">
        <w:rPr>
          <w:rtl/>
        </w:rPr>
        <w:t>،</w:t>
      </w:r>
      <w:r w:rsidRPr="00032E6A">
        <w:rPr>
          <w:rtl/>
        </w:rPr>
        <w:t xml:space="preserve"> وأحمد بن إدريس</w:t>
      </w:r>
      <w:r w:rsidR="00B04EA9">
        <w:rPr>
          <w:rtl/>
        </w:rPr>
        <w:t>،</w:t>
      </w:r>
      <w:r w:rsidRPr="00032E6A">
        <w:rPr>
          <w:rtl/>
        </w:rPr>
        <w:t xml:space="preserve"> ومحمد بن يحيى العطار</w:t>
      </w:r>
      <w:r w:rsidR="00B04EA9">
        <w:rPr>
          <w:rtl/>
        </w:rPr>
        <w:t xml:space="preserve"> - </w:t>
      </w:r>
      <w:r w:rsidRPr="009E3B9D">
        <w:rPr>
          <w:rStyle w:val="libAlaemChar"/>
          <w:rtl/>
        </w:rPr>
        <w:t>رحمهم‌الله</w:t>
      </w:r>
      <w:r w:rsidR="00B04EA9">
        <w:rPr>
          <w:rtl/>
        </w:rPr>
        <w:t xml:space="preserve"> - </w:t>
      </w:r>
      <w:r w:rsidRPr="00032E6A">
        <w:rPr>
          <w:rtl/>
        </w:rPr>
        <w:t>قالوا</w:t>
      </w:r>
      <w:r w:rsidR="00B04EA9">
        <w:rPr>
          <w:rtl/>
        </w:rPr>
        <w:t>:</w:t>
      </w:r>
      <w:r w:rsidRPr="00032E6A">
        <w:rPr>
          <w:rtl/>
        </w:rPr>
        <w:t xml:space="preserve"> حدثنا أحمد بن محمد بن خالد قا</w:t>
      </w:r>
      <w:r>
        <w:rPr>
          <w:rtl/>
        </w:rPr>
        <w:t>ل</w:t>
      </w:r>
      <w:r w:rsidR="00B04EA9">
        <w:rPr>
          <w:rtl/>
        </w:rPr>
        <w:t>:</w:t>
      </w:r>
      <w:r>
        <w:rPr>
          <w:rtl/>
        </w:rPr>
        <w:t xml:space="preserve"> حدثنا علي بن حسان الواسطي</w:t>
      </w:r>
      <w:r w:rsidR="00B04EA9">
        <w:rPr>
          <w:rtl/>
        </w:rPr>
        <w:t>،</w:t>
      </w:r>
      <w:r>
        <w:rPr>
          <w:rFonts w:hint="cs"/>
          <w:rtl/>
        </w:rPr>
        <w:t xml:space="preserve"> </w:t>
      </w:r>
      <w:r w:rsidRPr="00032E6A">
        <w:rPr>
          <w:rtl/>
        </w:rPr>
        <w:t>عمن ذكره</w:t>
      </w:r>
      <w:r w:rsidR="00B04EA9">
        <w:rPr>
          <w:rtl/>
        </w:rPr>
        <w:t>،</w:t>
      </w:r>
      <w:r w:rsidRPr="00032E6A">
        <w:rPr>
          <w:rtl/>
        </w:rPr>
        <w:t xml:space="preserve"> عن داود بن فرقد قال</w:t>
      </w:r>
      <w:r w:rsidR="00B04EA9">
        <w:rPr>
          <w:rtl/>
        </w:rPr>
        <w:t>:</w:t>
      </w:r>
      <w:r w:rsidRPr="00032E6A">
        <w:rPr>
          <w:rtl/>
        </w:rPr>
        <w:t xml:space="preserve"> سمعت أبا عبد الله </w:t>
      </w:r>
      <w:r w:rsidRPr="009E3B9D">
        <w:rPr>
          <w:rStyle w:val="libAlaemChar"/>
          <w:rtl/>
        </w:rPr>
        <w:t>عليه‌السلام</w:t>
      </w:r>
      <w:r>
        <w:rPr>
          <w:rtl/>
        </w:rPr>
        <w:t xml:space="preserve"> يقول</w:t>
      </w:r>
      <w:r w:rsidR="00B04EA9">
        <w:rPr>
          <w:rtl/>
        </w:rPr>
        <w:t>:</w:t>
      </w:r>
      <w:r>
        <w:rPr>
          <w:rtl/>
        </w:rPr>
        <w:t xml:space="preserve"> أنتم أفقه الناس إذا</w:t>
      </w:r>
      <w:r>
        <w:rPr>
          <w:rFonts w:hint="cs"/>
          <w:rtl/>
        </w:rPr>
        <w:t xml:space="preserve"> </w:t>
      </w:r>
      <w:r w:rsidRPr="00032E6A">
        <w:rPr>
          <w:rtl/>
        </w:rPr>
        <w:t>عرفتم معاني كلامنا</w:t>
      </w:r>
      <w:r w:rsidR="00B04EA9">
        <w:rPr>
          <w:rtl/>
        </w:rPr>
        <w:t>،</w:t>
      </w:r>
      <w:r w:rsidRPr="00032E6A">
        <w:rPr>
          <w:rtl/>
        </w:rPr>
        <w:t xml:space="preserve"> إن الكلمة لتنصرف على وجوه</w:t>
      </w:r>
      <w:r w:rsidR="00B04EA9">
        <w:rPr>
          <w:rtl/>
        </w:rPr>
        <w:t>،</w:t>
      </w:r>
      <w:r>
        <w:rPr>
          <w:rtl/>
        </w:rPr>
        <w:t xml:space="preserve"> فلو شاء إنسان لصرف كلامه كيف</w:t>
      </w:r>
      <w:r>
        <w:rPr>
          <w:rFonts w:hint="cs"/>
          <w:rtl/>
        </w:rPr>
        <w:t xml:space="preserve"> </w:t>
      </w:r>
      <w:r w:rsidRPr="00032E6A">
        <w:rPr>
          <w:rtl/>
        </w:rPr>
        <w:t>شاء ولا يكذب</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 حدثنا علي بن إبراهيم بن هاشم</w:t>
      </w:r>
      <w:r w:rsidR="00B04EA9">
        <w:rPr>
          <w:rtl/>
        </w:rPr>
        <w:t>،</w:t>
      </w:r>
      <w:r w:rsidRPr="00032E6A">
        <w:rPr>
          <w:rtl/>
        </w:rPr>
        <w:t xml:space="preserve"> عن محمد بن عيسى</w:t>
      </w:r>
      <w:r w:rsidR="00B04EA9">
        <w:rPr>
          <w:rtl/>
        </w:rPr>
        <w:t>،</w:t>
      </w:r>
      <w:r w:rsidRPr="00032E6A">
        <w:rPr>
          <w:rtl/>
        </w:rPr>
        <w:t xml:space="preserve"> عن</w:t>
      </w:r>
      <w:r w:rsidR="004F24AD">
        <w:rPr>
          <w:rtl/>
        </w:rPr>
        <w:t xml:space="preserve"> </w:t>
      </w:r>
      <w:r w:rsidRPr="00032E6A">
        <w:rPr>
          <w:rtl/>
        </w:rPr>
        <w:t>محمد بن أبي عمير</w:t>
      </w:r>
      <w:r w:rsidR="00B04EA9">
        <w:rPr>
          <w:rtl/>
        </w:rPr>
        <w:t>،</w:t>
      </w:r>
      <w:r w:rsidRPr="00032E6A">
        <w:rPr>
          <w:rtl/>
        </w:rPr>
        <w:t xml:space="preserve"> عن بريد الرزاز</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أبو جعفر </w:t>
      </w:r>
      <w:r w:rsidRPr="009E3B9D">
        <w:rPr>
          <w:rStyle w:val="libAlaemChar"/>
          <w:rtl/>
        </w:rPr>
        <w:t>عليه‌السلام</w:t>
      </w:r>
      <w:r w:rsidR="00B04EA9">
        <w:rPr>
          <w:rtl/>
        </w:rPr>
        <w:t>:</w:t>
      </w:r>
      <w:r>
        <w:rPr>
          <w:rtl/>
        </w:rPr>
        <w:t xml:space="preserve"> يا بني</w:t>
      </w:r>
      <w:r>
        <w:rPr>
          <w:rFonts w:hint="cs"/>
          <w:rtl/>
        </w:rPr>
        <w:t xml:space="preserve"> </w:t>
      </w:r>
      <w:r w:rsidRPr="00032E6A">
        <w:rPr>
          <w:rtl/>
        </w:rPr>
        <w:t>أعرف منازل الشيعة على قدر روايتهم ومعرفتهم</w:t>
      </w:r>
      <w:r w:rsidR="00B04EA9">
        <w:rPr>
          <w:rtl/>
        </w:rPr>
        <w:t>،</w:t>
      </w:r>
      <w:r w:rsidRPr="00032E6A">
        <w:rPr>
          <w:rtl/>
        </w:rPr>
        <w:t xml:space="preserve"> فإن المعرفة هي الدراية للرواية و</w:t>
      </w:r>
      <w:r w:rsidR="004F24AD">
        <w:rPr>
          <w:rtl/>
        </w:rPr>
        <w:t xml:space="preserve"> </w:t>
      </w:r>
      <w:r w:rsidRPr="00032E6A">
        <w:rPr>
          <w:rtl/>
        </w:rPr>
        <w:t>بالدرايات للروايات يعلو المؤمن إلى أقصى درجات الايمان</w:t>
      </w:r>
      <w:r w:rsidR="00B04EA9">
        <w:rPr>
          <w:rtl/>
        </w:rPr>
        <w:t>،</w:t>
      </w:r>
      <w:r w:rsidRPr="00032E6A">
        <w:rPr>
          <w:rtl/>
        </w:rPr>
        <w:t xml:space="preserve"> إني نظرت في كتاب لعلي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الظاهر أن الترضي زائد من الكتاب</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Pr="00032E6A">
        <w:rPr>
          <w:rtl/>
        </w:rPr>
        <w:t xml:space="preserve"> فوجدت في الكتاب أن قيمة كل امرء وقدره معرفته</w:t>
      </w:r>
      <w:r w:rsidR="00B04EA9">
        <w:rPr>
          <w:rtl/>
        </w:rPr>
        <w:t>،</w:t>
      </w:r>
      <w:r w:rsidRPr="00032E6A">
        <w:rPr>
          <w:rtl/>
        </w:rPr>
        <w:t xml:space="preserve"> إن الله تبارك وتعالى</w:t>
      </w:r>
      <w:r w:rsidR="004F24AD">
        <w:rPr>
          <w:rtl/>
        </w:rPr>
        <w:t xml:space="preserve"> </w:t>
      </w:r>
      <w:r w:rsidRPr="00032E6A">
        <w:rPr>
          <w:rtl/>
        </w:rPr>
        <w:t>يحاسب الناس على قدر ما آتاهم من العقول في دار الدنيا</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جعفر بن محمد بن مسرور</w:t>
      </w:r>
      <w:r w:rsidR="00B04EA9">
        <w:rPr>
          <w:rtl/>
        </w:rPr>
        <w:t xml:space="preserve"> - </w:t>
      </w:r>
      <w:r w:rsidRPr="009E3B9D">
        <w:rPr>
          <w:rStyle w:val="libAlaemChar"/>
          <w:rtl/>
        </w:rPr>
        <w:t>رضي‌الله‌عنه</w:t>
      </w:r>
      <w:r w:rsidR="00B04EA9">
        <w:rPr>
          <w:rtl/>
        </w:rPr>
        <w:t xml:space="preserve"> - </w:t>
      </w:r>
      <w:r w:rsidRPr="00032E6A">
        <w:rPr>
          <w:rtl/>
        </w:rPr>
        <w:t>قال</w:t>
      </w:r>
      <w:r>
        <w:rPr>
          <w:rtl/>
        </w:rPr>
        <w:t>.</w:t>
      </w:r>
      <w:r w:rsidRPr="00032E6A">
        <w:rPr>
          <w:rtl/>
        </w:rPr>
        <w:t xml:space="preserve"> حدثنا الحسين بن محمد</w:t>
      </w:r>
      <w:r w:rsidR="004F24AD">
        <w:rPr>
          <w:rtl/>
        </w:rPr>
        <w:t xml:space="preserve"> </w:t>
      </w:r>
      <w:r w:rsidRPr="00032E6A">
        <w:rPr>
          <w:rtl/>
        </w:rPr>
        <w:t>ابن عامر</w:t>
      </w:r>
      <w:r w:rsidR="00B04EA9">
        <w:rPr>
          <w:rtl/>
        </w:rPr>
        <w:t>،</w:t>
      </w:r>
      <w:r w:rsidRPr="00032E6A">
        <w:rPr>
          <w:rtl/>
        </w:rPr>
        <w:t xml:space="preserve"> عن عمه عبد الله بن عامر</w:t>
      </w:r>
      <w:r w:rsidR="00B04EA9">
        <w:rPr>
          <w:rtl/>
        </w:rPr>
        <w:t>،</w:t>
      </w:r>
      <w:r w:rsidRPr="00032E6A">
        <w:rPr>
          <w:rtl/>
        </w:rPr>
        <w:t xml:space="preserve"> عن محمد بن أب</w:t>
      </w:r>
      <w:r>
        <w:rPr>
          <w:rtl/>
        </w:rPr>
        <w:t>ي عمير</w:t>
      </w:r>
      <w:r w:rsidR="00B04EA9">
        <w:rPr>
          <w:rtl/>
        </w:rPr>
        <w:t>،</w:t>
      </w:r>
      <w:r>
        <w:rPr>
          <w:rtl/>
        </w:rPr>
        <w:t xml:space="preserve"> عن إبراهيم الكرخي</w:t>
      </w:r>
      <w:r w:rsidR="00B04EA9">
        <w:rPr>
          <w:rtl/>
        </w:rPr>
        <w:t>،</w:t>
      </w:r>
      <w:r>
        <w:rPr>
          <w:rtl/>
        </w:rPr>
        <w:t xml:space="preserve"> عن</w:t>
      </w:r>
      <w:r>
        <w:rPr>
          <w:rFonts w:hint="cs"/>
          <w:rtl/>
        </w:rPr>
        <w:t xml:space="preserve"> </w:t>
      </w:r>
      <w:r w:rsidRPr="00032E6A">
        <w:rPr>
          <w:rtl/>
        </w:rPr>
        <w:t xml:space="preserve">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حديث تدريه خير من </w:t>
      </w:r>
      <w:r>
        <w:rPr>
          <w:rtl/>
        </w:rPr>
        <w:t>ألف حديث ترويه</w:t>
      </w:r>
      <w:r w:rsidR="00B04EA9">
        <w:rPr>
          <w:rtl/>
        </w:rPr>
        <w:t>،</w:t>
      </w:r>
      <w:r>
        <w:rPr>
          <w:rtl/>
        </w:rPr>
        <w:t xml:space="preserve"> ولا يكون الرجل</w:t>
      </w:r>
      <w:r>
        <w:rPr>
          <w:rFonts w:hint="cs"/>
          <w:rtl/>
        </w:rPr>
        <w:t xml:space="preserve"> </w:t>
      </w:r>
      <w:r w:rsidRPr="00032E6A">
        <w:rPr>
          <w:rtl/>
        </w:rPr>
        <w:t>منكم فقيها حتى يعرف معاريض كلامنا</w:t>
      </w:r>
      <w:r w:rsidR="00B04EA9">
        <w:rPr>
          <w:rtl/>
        </w:rPr>
        <w:t>،</w:t>
      </w:r>
      <w:r w:rsidRPr="00032E6A">
        <w:rPr>
          <w:rtl/>
        </w:rPr>
        <w:t xml:space="preserve"> وإن ال</w:t>
      </w:r>
      <w:r>
        <w:rPr>
          <w:rtl/>
        </w:rPr>
        <w:t>كلمة من كلامنا لتنصرف على سبعين</w:t>
      </w:r>
      <w:r>
        <w:rPr>
          <w:rFonts w:hint="cs"/>
          <w:rtl/>
        </w:rPr>
        <w:t xml:space="preserve"> </w:t>
      </w:r>
      <w:r w:rsidRPr="00032E6A">
        <w:rPr>
          <w:rtl/>
        </w:rPr>
        <w:t>وجها لنا من جميعها المخرج</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 w:name="_Toc368448639"/>
      <w:bookmarkStart w:id="4" w:name="_Toc396259576"/>
      <w:r w:rsidRPr="00032E6A">
        <w:rPr>
          <w:rtl/>
        </w:rPr>
        <w:t xml:space="preserve">* </w:t>
      </w:r>
      <w:r>
        <w:rPr>
          <w:rtl/>
        </w:rPr>
        <w:t>(</w:t>
      </w:r>
      <w:r w:rsidRPr="00032E6A">
        <w:rPr>
          <w:rtl/>
        </w:rPr>
        <w:t xml:space="preserve"> معنى الاسم ) *</w:t>
      </w:r>
      <w:bookmarkEnd w:id="3"/>
      <w:bookmarkEnd w:id="4"/>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الحسين بن عبد الله</w:t>
      </w:r>
      <w:r w:rsidR="00B04EA9">
        <w:rPr>
          <w:rtl/>
        </w:rPr>
        <w:t>،</w:t>
      </w:r>
      <w:r w:rsidRPr="00032E6A">
        <w:rPr>
          <w:rtl/>
        </w:rPr>
        <w:t xml:space="preserve"> عن محمد</w:t>
      </w:r>
      <w:r w:rsidR="004F24AD">
        <w:rPr>
          <w:rtl/>
        </w:rPr>
        <w:t xml:space="preserve"> </w:t>
      </w:r>
      <w:r w:rsidRPr="00032E6A">
        <w:rPr>
          <w:rtl/>
        </w:rPr>
        <w:t>ابن عبد الله</w:t>
      </w:r>
      <w:r w:rsidR="00B04EA9">
        <w:rPr>
          <w:rtl/>
        </w:rPr>
        <w:t>،</w:t>
      </w:r>
      <w:r w:rsidRPr="00032E6A">
        <w:rPr>
          <w:rtl/>
        </w:rPr>
        <w:t xml:space="preserve"> وموسى بن عمر</w:t>
      </w:r>
      <w:r w:rsidR="00B04EA9">
        <w:rPr>
          <w:rtl/>
        </w:rPr>
        <w:t>،</w:t>
      </w:r>
      <w:r w:rsidRPr="00032E6A">
        <w:rPr>
          <w:rtl/>
        </w:rPr>
        <w:t xml:space="preserve"> والحسن بن علي بن أبي عثمان</w:t>
      </w:r>
      <w:r w:rsidR="00B04EA9">
        <w:rPr>
          <w:rtl/>
        </w:rPr>
        <w:t>،</w:t>
      </w:r>
      <w:r w:rsidRPr="00032E6A">
        <w:rPr>
          <w:rtl/>
        </w:rPr>
        <w:t xml:space="preserve"> عن ابن سنان قال</w:t>
      </w:r>
      <w:r w:rsidR="00B04EA9">
        <w:rPr>
          <w:rtl/>
        </w:rPr>
        <w:t>:</w:t>
      </w:r>
      <w:r w:rsidR="004F24AD">
        <w:rPr>
          <w:rtl/>
        </w:rPr>
        <w:t xml:space="preserve"> </w:t>
      </w:r>
      <w:r w:rsidRPr="00032E6A">
        <w:rPr>
          <w:rtl/>
        </w:rPr>
        <w:t xml:space="preserve">سألت أبا الحسن الرضا </w:t>
      </w:r>
      <w:r w:rsidRPr="009E3B9D">
        <w:rPr>
          <w:rStyle w:val="libAlaemChar"/>
          <w:rtl/>
        </w:rPr>
        <w:t>عليه‌السلام</w:t>
      </w:r>
      <w:r w:rsidRPr="00032E6A">
        <w:rPr>
          <w:rtl/>
        </w:rPr>
        <w:t xml:space="preserve"> عن الاسم ما هو</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 فهو ] صفة لموصوف</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بهذا الاسناد</w:t>
      </w:r>
      <w:r w:rsidR="00B04EA9">
        <w:rPr>
          <w:rtl/>
        </w:rPr>
        <w:t>،</w:t>
      </w:r>
      <w:r w:rsidRPr="00032E6A">
        <w:rPr>
          <w:rtl/>
        </w:rPr>
        <w:t xml:space="preserve"> عن محمد بن سنان</w:t>
      </w:r>
      <w:r w:rsidR="00B04EA9">
        <w:rPr>
          <w:rtl/>
        </w:rPr>
        <w:t>،</w:t>
      </w:r>
      <w:r w:rsidRPr="00032E6A">
        <w:rPr>
          <w:rtl/>
        </w:rPr>
        <w:t xml:space="preserve"> عن أبي الحسن</w:t>
      </w:r>
      <w:r w:rsidR="004F24AD">
        <w:rPr>
          <w:rtl/>
        </w:rPr>
        <w:t xml:space="preserve"> </w:t>
      </w:r>
      <w:r w:rsidRPr="00032E6A">
        <w:rPr>
          <w:rtl/>
        </w:rPr>
        <w:t xml:space="preserve">الرضا </w:t>
      </w:r>
      <w:r w:rsidRPr="009E3B9D">
        <w:rPr>
          <w:rStyle w:val="libAlaemChar"/>
          <w:rtl/>
        </w:rPr>
        <w:t>عليه‌السلام</w:t>
      </w:r>
      <w:r w:rsidRPr="00032E6A">
        <w:rPr>
          <w:rtl/>
        </w:rPr>
        <w:t xml:space="preserve"> قال</w:t>
      </w:r>
      <w:r w:rsidR="00B04EA9">
        <w:rPr>
          <w:rtl/>
        </w:rPr>
        <w:t>:</w:t>
      </w:r>
      <w:r w:rsidRPr="00032E6A">
        <w:rPr>
          <w:rtl/>
        </w:rPr>
        <w:t xml:space="preserve"> سألته هل كان الله </w:t>
      </w:r>
      <w:r w:rsidRPr="009E3B9D">
        <w:rPr>
          <w:rStyle w:val="libAlaemChar"/>
          <w:rtl/>
        </w:rPr>
        <w:t>عزوجل</w:t>
      </w:r>
      <w:r w:rsidRPr="00032E6A">
        <w:rPr>
          <w:rtl/>
        </w:rPr>
        <w:t xml:space="preserve"> عارفا بنفسه </w:t>
      </w:r>
      <w:r w:rsidRPr="009E3B9D">
        <w:rPr>
          <w:rStyle w:val="libFootnotenumChar"/>
          <w:rtl/>
        </w:rPr>
        <w:t>(1)</w:t>
      </w:r>
      <w:r>
        <w:rPr>
          <w:rtl/>
        </w:rPr>
        <w:t xml:space="preserve"> قبل أن يخلق الخلق؟</w:t>
      </w:r>
      <w:r>
        <w:rPr>
          <w:rFonts w:hint="cs"/>
          <w:rtl/>
        </w:rPr>
        <w:t xml:space="preserve"> </w:t>
      </w:r>
      <w:r w:rsidRPr="00032E6A">
        <w:rPr>
          <w:rtl/>
        </w:rPr>
        <w:t xml:space="preserve">قال </w:t>
      </w:r>
      <w:r w:rsidRPr="009E3B9D">
        <w:rPr>
          <w:rStyle w:val="libAlaemChar"/>
          <w:rtl/>
        </w:rPr>
        <w:t>عليه‌السلام</w:t>
      </w:r>
      <w:r w:rsidR="00B04EA9">
        <w:rPr>
          <w:rtl/>
        </w:rPr>
        <w:t>:</w:t>
      </w:r>
      <w:r w:rsidRPr="00032E6A">
        <w:rPr>
          <w:rtl/>
        </w:rPr>
        <w:t xml:space="preserve"> نعم</w:t>
      </w:r>
      <w:r>
        <w:rPr>
          <w:rtl/>
        </w:rPr>
        <w:t>.</w:t>
      </w:r>
      <w:r w:rsidRPr="00032E6A">
        <w:rPr>
          <w:rtl/>
        </w:rPr>
        <w:t xml:space="preserve"> قلت</w:t>
      </w:r>
      <w:r w:rsidR="00B04EA9">
        <w:rPr>
          <w:rtl/>
        </w:rPr>
        <w:t>:</w:t>
      </w:r>
      <w:r w:rsidRPr="00032E6A">
        <w:rPr>
          <w:rtl/>
        </w:rPr>
        <w:t xml:space="preserve"> يراها ويسمعها</w:t>
      </w:r>
      <w:r>
        <w:rPr>
          <w:rtl/>
        </w:rPr>
        <w:t>؟</w:t>
      </w:r>
      <w:r w:rsidRPr="00032E6A">
        <w:rPr>
          <w:rtl/>
        </w:rPr>
        <w:t xml:space="preserve"> قال</w:t>
      </w:r>
      <w:r w:rsidR="00B04EA9">
        <w:rPr>
          <w:rtl/>
        </w:rPr>
        <w:t>:</w:t>
      </w:r>
      <w:r w:rsidRPr="00032E6A">
        <w:rPr>
          <w:rtl/>
        </w:rPr>
        <w:t xml:space="preserve"> ما</w:t>
      </w:r>
      <w:r>
        <w:rPr>
          <w:rtl/>
        </w:rPr>
        <w:t xml:space="preserve"> كان محتاجا إلى ذلك لأنه لم يكن</w:t>
      </w:r>
      <w:r>
        <w:rPr>
          <w:rFonts w:hint="cs"/>
          <w:rtl/>
        </w:rPr>
        <w:t xml:space="preserve"> </w:t>
      </w:r>
      <w:r w:rsidRPr="00032E6A">
        <w:rPr>
          <w:rtl/>
        </w:rPr>
        <w:t>يسألها ولا يطلب منها</w:t>
      </w:r>
      <w:r w:rsidR="00B04EA9">
        <w:rPr>
          <w:rtl/>
        </w:rPr>
        <w:t>،</w:t>
      </w:r>
      <w:r w:rsidRPr="00032E6A">
        <w:rPr>
          <w:rtl/>
        </w:rPr>
        <w:t xml:space="preserve"> هو نفسه ونفسه هو</w:t>
      </w:r>
      <w:r w:rsidR="00B04EA9">
        <w:rPr>
          <w:rtl/>
        </w:rPr>
        <w:t>،</w:t>
      </w:r>
      <w:r w:rsidRPr="00032E6A">
        <w:rPr>
          <w:rtl/>
        </w:rPr>
        <w:t xml:space="preserve"> قدرته نافذة</w:t>
      </w:r>
      <w:r w:rsidR="00B04EA9">
        <w:rPr>
          <w:rtl/>
        </w:rPr>
        <w:t>،</w:t>
      </w:r>
      <w:r w:rsidRPr="00032E6A">
        <w:rPr>
          <w:rtl/>
        </w:rPr>
        <w:t xml:space="preserve"> </w:t>
      </w:r>
      <w:r>
        <w:rPr>
          <w:rtl/>
        </w:rPr>
        <w:t>فليس يحتاج أن يسمى نفسه</w:t>
      </w:r>
      <w:r w:rsidR="00B04EA9">
        <w:rPr>
          <w:rtl/>
        </w:rPr>
        <w:t>،</w:t>
      </w:r>
      <w:r>
        <w:rPr>
          <w:rtl/>
        </w:rPr>
        <w:t xml:space="preserve"> ولكنه</w:t>
      </w:r>
      <w:r>
        <w:rPr>
          <w:rFonts w:hint="cs"/>
          <w:rtl/>
        </w:rPr>
        <w:t xml:space="preserve"> </w:t>
      </w:r>
      <w:r w:rsidRPr="00032E6A">
        <w:rPr>
          <w:rtl/>
        </w:rPr>
        <w:t>اختار لنفسه أسماء لغيره يدعوه بها</w:t>
      </w:r>
      <w:r w:rsidR="00B04EA9">
        <w:rPr>
          <w:rtl/>
        </w:rPr>
        <w:t>،</w:t>
      </w:r>
      <w:r w:rsidRPr="00032E6A">
        <w:rPr>
          <w:rtl/>
        </w:rPr>
        <w:t xml:space="preserve"> لأنه إذا لم يدع باسمه</w:t>
      </w:r>
      <w:r>
        <w:rPr>
          <w:rtl/>
        </w:rPr>
        <w:t xml:space="preserve"> لم يعرف فأول ما اختار</w:t>
      </w:r>
      <w:r>
        <w:rPr>
          <w:rFonts w:hint="cs"/>
          <w:rtl/>
        </w:rPr>
        <w:t xml:space="preserve"> </w:t>
      </w:r>
      <w:r w:rsidRPr="00032E6A">
        <w:rPr>
          <w:rtl/>
        </w:rPr>
        <w:t xml:space="preserve">لنفسه « العلي العظيم » لأنه أعلى الأشياء كلها فمعناه </w:t>
      </w:r>
      <w:r>
        <w:rPr>
          <w:rtl/>
        </w:rPr>
        <w:t>« الله » واسمه « العلي العظيم »</w:t>
      </w:r>
      <w:r>
        <w:rPr>
          <w:rFonts w:hint="cs"/>
          <w:rtl/>
        </w:rPr>
        <w:t xml:space="preserve"> </w:t>
      </w:r>
      <w:r w:rsidRPr="00032E6A">
        <w:rPr>
          <w:rtl/>
        </w:rPr>
        <w:t>وهو أول أسمائه لأنه علي علا كل شئ</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 عارفا بنفسه الخ » عرفانه بنفسه هو ظهور ذاته بذاته لذاته في مقام ذاته الذي هو</w:t>
      </w:r>
      <w:r>
        <w:rPr>
          <w:rFonts w:hint="cs"/>
          <w:rtl/>
        </w:rPr>
        <w:t xml:space="preserve"> </w:t>
      </w:r>
      <w:r w:rsidRPr="00032E6A">
        <w:rPr>
          <w:rtl/>
        </w:rPr>
        <w:t>عين ذاته دون العلم الحصولي الذي هو الصورة الحاصلة عن الشئ عند النفس حتى يكون الصورة</w:t>
      </w:r>
      <w:r>
        <w:rPr>
          <w:rFonts w:hint="cs"/>
          <w:rtl/>
        </w:rPr>
        <w:t xml:space="preserve"> </w:t>
      </w:r>
      <w:r w:rsidRPr="00032E6A">
        <w:rPr>
          <w:rtl/>
        </w:rPr>
        <w:t>الزائدة على الذات معلومة أولا وبالذات وذاته معلومة ثانيا وبالعرض</w:t>
      </w:r>
      <w:r>
        <w:rPr>
          <w:rtl/>
        </w:rPr>
        <w:t>.</w:t>
      </w:r>
      <w:r w:rsidRPr="00032E6A">
        <w:rPr>
          <w:rtl/>
        </w:rPr>
        <w:t xml:space="preserve"> وقد ثبت في محله</w:t>
      </w:r>
      <w:r>
        <w:rPr>
          <w:rFonts w:hint="cs"/>
          <w:rtl/>
        </w:rPr>
        <w:t xml:space="preserve"> </w:t>
      </w:r>
      <w:r w:rsidRPr="00032E6A">
        <w:rPr>
          <w:rtl/>
        </w:rPr>
        <w:t>استحالة تعلق العلم الحصولي بذاته سبحانه لاستلزامه كونه تعالى ذا ماهية</w:t>
      </w:r>
      <w:r>
        <w:rPr>
          <w:rtl/>
        </w:rPr>
        <w:t>.</w:t>
      </w:r>
    </w:p>
    <w:p w:rsidR="00E46033" w:rsidRPr="00032E6A" w:rsidRDefault="00E46033" w:rsidP="009E3B9D">
      <w:pPr>
        <w:pStyle w:val="libFootnote"/>
        <w:rPr>
          <w:rtl/>
        </w:rPr>
      </w:pPr>
      <w:r w:rsidRPr="00032E6A">
        <w:rPr>
          <w:rtl/>
        </w:rPr>
        <w:t>وحيث إن ذاك العرفان عين العارف فلا يحتاج إلى آلة كالبصر والسمع حسيين فرضا أو غيرهما ( م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5" w:name="_Toc368448641"/>
      <w:bookmarkStart w:id="6" w:name="_Toc396259577"/>
      <w:r w:rsidRPr="00032E6A">
        <w:rPr>
          <w:rtl/>
        </w:rPr>
        <w:t xml:space="preserve">* </w:t>
      </w:r>
      <w:r>
        <w:rPr>
          <w:rtl/>
        </w:rPr>
        <w:t>(</w:t>
      </w:r>
      <w:r w:rsidRPr="00032E6A">
        <w:rPr>
          <w:rtl/>
        </w:rPr>
        <w:t xml:space="preserve"> معنى بسم الله الرحمن الرحيم ) *</w:t>
      </w:r>
      <w:bookmarkEnd w:id="5"/>
      <w:bookmarkEnd w:id="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أحمد بن محمد بن عيسى</w:t>
      </w:r>
      <w:r w:rsidR="00B04EA9">
        <w:rPr>
          <w:rtl/>
        </w:rPr>
        <w:t>،</w:t>
      </w:r>
      <w:r>
        <w:rPr>
          <w:rFonts w:hint="cs"/>
          <w:rtl/>
        </w:rPr>
        <w:t xml:space="preserve"> </w:t>
      </w:r>
      <w:r w:rsidRPr="00032E6A">
        <w:rPr>
          <w:rtl/>
        </w:rPr>
        <w:t>عن القاسم بن يحيى</w:t>
      </w:r>
      <w:r w:rsidR="00B04EA9">
        <w:rPr>
          <w:rtl/>
        </w:rPr>
        <w:t>،</w:t>
      </w:r>
      <w:r w:rsidRPr="00032E6A">
        <w:rPr>
          <w:rtl/>
        </w:rPr>
        <w:t xml:space="preserve"> عن جده الحسن بن راشد</w:t>
      </w:r>
      <w:r w:rsidR="00B04EA9">
        <w:rPr>
          <w:rtl/>
        </w:rPr>
        <w:t>،</w:t>
      </w:r>
      <w:r w:rsidRPr="00032E6A">
        <w:rPr>
          <w:rtl/>
        </w:rPr>
        <w:t xml:space="preserve"> عن عبد الله بن سنان</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سألته عن « بسم الله الرحمن الرحيم » فقال </w:t>
      </w:r>
      <w:r w:rsidRPr="009E3B9D">
        <w:rPr>
          <w:rStyle w:val="libAlaemChar"/>
          <w:rtl/>
        </w:rPr>
        <w:t>عليه‌السلام</w:t>
      </w:r>
      <w:r>
        <w:rPr>
          <w:rtl/>
        </w:rPr>
        <w:t>. الباء بهاء الله</w:t>
      </w:r>
      <w:r w:rsidR="00B04EA9">
        <w:rPr>
          <w:rtl/>
        </w:rPr>
        <w:t>،</w:t>
      </w:r>
      <w:r>
        <w:rPr>
          <w:rtl/>
        </w:rPr>
        <w:t xml:space="preserve"> والسين</w:t>
      </w:r>
      <w:r>
        <w:rPr>
          <w:rFonts w:hint="cs"/>
          <w:rtl/>
        </w:rPr>
        <w:t xml:space="preserve"> </w:t>
      </w:r>
      <w:r>
        <w:rPr>
          <w:rtl/>
        </w:rPr>
        <w:t>سناء</w:t>
      </w:r>
      <w:r>
        <w:rPr>
          <w:rFonts w:hint="cs"/>
          <w:rtl/>
        </w:rPr>
        <w:t xml:space="preserve"> </w:t>
      </w:r>
      <w:r w:rsidRPr="00032E6A">
        <w:rPr>
          <w:rtl/>
        </w:rPr>
        <w:t>الله</w:t>
      </w:r>
      <w:r w:rsidR="00B04EA9">
        <w:rPr>
          <w:rtl/>
        </w:rPr>
        <w:t>،</w:t>
      </w:r>
      <w:r w:rsidRPr="00032E6A">
        <w:rPr>
          <w:rtl/>
        </w:rPr>
        <w:t xml:space="preserve"> والميم مجد الله</w:t>
      </w:r>
      <w:r w:rsidR="00B04EA9">
        <w:rPr>
          <w:rtl/>
        </w:rPr>
        <w:t xml:space="preserve"> - </w:t>
      </w:r>
      <w:r w:rsidRPr="00032E6A">
        <w:rPr>
          <w:rtl/>
        </w:rPr>
        <w:t>وروى بعضهم ملك الله</w:t>
      </w:r>
      <w:r w:rsidR="00B04EA9">
        <w:rPr>
          <w:rtl/>
        </w:rPr>
        <w:t xml:space="preserve"> -،</w:t>
      </w:r>
      <w:r w:rsidRPr="00032E6A">
        <w:rPr>
          <w:rtl/>
        </w:rPr>
        <w:t xml:space="preserve"> والله إله كل</w:t>
      </w:r>
      <w:r>
        <w:rPr>
          <w:rtl/>
        </w:rPr>
        <w:t xml:space="preserve"> شئ</w:t>
      </w:r>
      <w:r w:rsidR="00B04EA9">
        <w:rPr>
          <w:rtl/>
        </w:rPr>
        <w:t>،</w:t>
      </w:r>
      <w:r>
        <w:rPr>
          <w:rtl/>
        </w:rPr>
        <w:t xml:space="preserve"> [ و ] الرحمن لجميع العالم</w:t>
      </w:r>
      <w:r>
        <w:rPr>
          <w:rFonts w:hint="cs"/>
          <w:rtl/>
        </w:rPr>
        <w:t xml:space="preserve"> </w:t>
      </w:r>
      <w:r w:rsidRPr="00032E6A">
        <w:rPr>
          <w:rtl/>
        </w:rPr>
        <w:t>والرحيم بالمؤمنين خاصة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العباس بن معروف</w:t>
      </w:r>
      <w:r w:rsidR="00B04EA9">
        <w:rPr>
          <w:rtl/>
        </w:rPr>
        <w:t>،</w:t>
      </w:r>
      <w:r w:rsidRPr="00032E6A">
        <w:rPr>
          <w:rtl/>
        </w:rPr>
        <w:t xml:space="preserve"> عن صفوان بن يحيى</w:t>
      </w:r>
      <w:r w:rsidR="00B04EA9">
        <w:rPr>
          <w:rtl/>
        </w:rPr>
        <w:t>،</w:t>
      </w:r>
      <w:r w:rsidRPr="00032E6A">
        <w:rPr>
          <w:rtl/>
        </w:rPr>
        <w:t xml:space="preserve"> عمن حدثه</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أنه سئل عن « بسم الله الرحمن الرحيم » فقال</w:t>
      </w:r>
      <w:r w:rsidR="00B04EA9">
        <w:rPr>
          <w:rtl/>
        </w:rPr>
        <w:t>:</w:t>
      </w:r>
      <w:r w:rsidRPr="00032E6A">
        <w:rPr>
          <w:rtl/>
        </w:rPr>
        <w:t xml:space="preserve"> الباء بهاء الله</w:t>
      </w:r>
      <w:r w:rsidR="00B04EA9">
        <w:rPr>
          <w:rtl/>
        </w:rPr>
        <w:t>،</w:t>
      </w:r>
      <w:r w:rsidRPr="00032E6A">
        <w:rPr>
          <w:rtl/>
        </w:rPr>
        <w:t xml:space="preserve"> والسين سناء الله</w:t>
      </w:r>
      <w:r w:rsidR="00B04EA9">
        <w:rPr>
          <w:rtl/>
        </w:rPr>
        <w:t>،</w:t>
      </w:r>
      <w:r w:rsidRPr="00032E6A">
        <w:rPr>
          <w:rtl/>
        </w:rPr>
        <w:t xml:space="preserve"> والميم</w:t>
      </w:r>
      <w:r w:rsidR="004F24AD">
        <w:rPr>
          <w:rtl/>
        </w:rPr>
        <w:t xml:space="preserve"> </w:t>
      </w:r>
      <w:r w:rsidRPr="00032E6A">
        <w:rPr>
          <w:rtl/>
        </w:rPr>
        <w:t>ملك الله</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الله</w:t>
      </w:r>
      <w:r>
        <w:rPr>
          <w:rtl/>
        </w:rPr>
        <w:t>؟</w:t>
      </w:r>
      <w:r w:rsidRPr="00032E6A">
        <w:rPr>
          <w:rtl/>
        </w:rPr>
        <w:t xml:space="preserve"> قال</w:t>
      </w:r>
      <w:r w:rsidR="00B04EA9">
        <w:rPr>
          <w:rtl/>
        </w:rPr>
        <w:t>:</w:t>
      </w:r>
      <w:r w:rsidRPr="00032E6A">
        <w:rPr>
          <w:rtl/>
        </w:rPr>
        <w:t xml:space="preserve"> الألف آلاء الله على خلقه من النعم </w:t>
      </w:r>
      <w:r w:rsidRPr="009E3B9D">
        <w:rPr>
          <w:rStyle w:val="libFootnotenumChar"/>
          <w:rtl/>
        </w:rPr>
        <w:t>(1)</w:t>
      </w:r>
      <w:r w:rsidRPr="00032E6A">
        <w:rPr>
          <w:rtl/>
        </w:rPr>
        <w:t xml:space="preserve"> بولايتنا</w:t>
      </w:r>
      <w:r w:rsidR="00B04EA9">
        <w:rPr>
          <w:rtl/>
        </w:rPr>
        <w:t>،</w:t>
      </w:r>
      <w:r w:rsidRPr="00032E6A">
        <w:rPr>
          <w:rtl/>
        </w:rPr>
        <w:t xml:space="preserve"> واللام</w:t>
      </w:r>
      <w:r w:rsidR="004F24AD">
        <w:rPr>
          <w:rtl/>
        </w:rPr>
        <w:t xml:space="preserve"> </w:t>
      </w:r>
      <w:r w:rsidRPr="00032E6A">
        <w:rPr>
          <w:rtl/>
        </w:rPr>
        <w:t>إلزام الله خلقه ولايتنا</w:t>
      </w:r>
      <w:r>
        <w:rPr>
          <w:rtl/>
        </w:rPr>
        <w:t>.</w:t>
      </w:r>
      <w:r w:rsidRPr="00032E6A">
        <w:rPr>
          <w:rtl/>
        </w:rPr>
        <w:t xml:space="preserve"> قلت</w:t>
      </w:r>
      <w:r w:rsidR="00B04EA9">
        <w:rPr>
          <w:rtl/>
        </w:rPr>
        <w:t>:</w:t>
      </w:r>
      <w:r w:rsidRPr="00032E6A">
        <w:rPr>
          <w:rtl/>
        </w:rPr>
        <w:t xml:space="preserve"> فالهاء</w:t>
      </w:r>
      <w:r>
        <w:rPr>
          <w:rtl/>
        </w:rPr>
        <w:t>؟</w:t>
      </w:r>
      <w:r w:rsidRPr="00032E6A">
        <w:rPr>
          <w:rtl/>
        </w:rPr>
        <w:t xml:space="preserve"> فقال</w:t>
      </w:r>
      <w:r w:rsidR="00B04EA9">
        <w:rPr>
          <w:rtl/>
        </w:rPr>
        <w:t>:</w:t>
      </w:r>
      <w:r w:rsidRPr="00032E6A">
        <w:rPr>
          <w:rtl/>
        </w:rPr>
        <w:t xml:space="preserve"> هوان لمن خالف محمدا وآل محمد صلوات الله عليهم</w:t>
      </w:r>
      <w:r w:rsidR="004F24AD">
        <w:rPr>
          <w:rtl/>
        </w:rPr>
        <w:t xml:space="preserve"> </w:t>
      </w:r>
      <w:r w:rsidRPr="00032E6A">
        <w:rPr>
          <w:rtl/>
        </w:rPr>
        <w:t>قلت</w:t>
      </w:r>
      <w:r w:rsidR="00B04EA9">
        <w:rPr>
          <w:rtl/>
        </w:rPr>
        <w:t>:</w:t>
      </w:r>
      <w:r w:rsidRPr="00032E6A">
        <w:rPr>
          <w:rtl/>
        </w:rPr>
        <w:t xml:space="preserve"> الرحمن</w:t>
      </w:r>
      <w:r>
        <w:rPr>
          <w:rtl/>
        </w:rPr>
        <w:t>؟</w:t>
      </w:r>
      <w:r w:rsidRPr="00032E6A">
        <w:rPr>
          <w:rtl/>
        </w:rPr>
        <w:t xml:space="preserve"> قال</w:t>
      </w:r>
      <w:r w:rsidR="00B04EA9">
        <w:rPr>
          <w:rtl/>
        </w:rPr>
        <w:t>:</w:t>
      </w:r>
      <w:r w:rsidRPr="00032E6A">
        <w:rPr>
          <w:rtl/>
        </w:rPr>
        <w:t xml:space="preserve"> بجميع العالم</w:t>
      </w:r>
      <w:r>
        <w:rPr>
          <w:rtl/>
        </w:rPr>
        <w:t>.</w:t>
      </w:r>
      <w:r w:rsidRPr="00032E6A">
        <w:rPr>
          <w:rtl/>
        </w:rPr>
        <w:t xml:space="preserve"> قلت</w:t>
      </w:r>
      <w:r w:rsidR="00B04EA9">
        <w:rPr>
          <w:rtl/>
        </w:rPr>
        <w:t>:</w:t>
      </w:r>
      <w:r w:rsidRPr="00032E6A">
        <w:rPr>
          <w:rtl/>
        </w:rPr>
        <w:t xml:space="preserve"> الرحيم</w:t>
      </w:r>
      <w:r>
        <w:rPr>
          <w:rtl/>
        </w:rPr>
        <w:t>؟</w:t>
      </w:r>
      <w:r w:rsidRPr="00032E6A">
        <w:rPr>
          <w:rtl/>
        </w:rPr>
        <w:t xml:space="preserve"> قال</w:t>
      </w:r>
      <w:r w:rsidR="00B04EA9">
        <w:rPr>
          <w:rtl/>
        </w:rPr>
        <w:t>:</w:t>
      </w:r>
      <w:r w:rsidRPr="00032E6A">
        <w:rPr>
          <w:rtl/>
        </w:rPr>
        <w:t xml:space="preserve"> بالمؤمنين خاصة</w:t>
      </w:r>
      <w:r>
        <w:rPr>
          <w:rtl/>
        </w:rPr>
        <w:t>.</w:t>
      </w:r>
    </w:p>
    <w:p w:rsidR="00E46033" w:rsidRPr="00032E6A" w:rsidRDefault="00E46033" w:rsidP="00356862">
      <w:pPr>
        <w:pStyle w:val="libCenterBold1"/>
        <w:rPr>
          <w:rtl/>
        </w:rPr>
      </w:pPr>
      <w:bookmarkStart w:id="7" w:name="_Toc368448642"/>
      <w:r>
        <w:rPr>
          <w:rtl/>
        </w:rPr>
        <w:t>(</w:t>
      </w:r>
      <w:r w:rsidRPr="00032E6A">
        <w:rPr>
          <w:rtl/>
        </w:rPr>
        <w:t xml:space="preserve"> باب آخر )</w:t>
      </w:r>
      <w:bookmarkEnd w:id="7"/>
    </w:p>
    <w:p w:rsidR="00E46033" w:rsidRPr="00032E6A" w:rsidRDefault="00E46033" w:rsidP="00643DD5">
      <w:pPr>
        <w:pStyle w:val="Heading2Center"/>
        <w:rPr>
          <w:rtl/>
        </w:rPr>
      </w:pPr>
      <w:bookmarkStart w:id="8" w:name="_Toc368448643"/>
      <w:bookmarkStart w:id="9" w:name="_Toc396259578"/>
      <w:r w:rsidRPr="00032E6A">
        <w:rPr>
          <w:rtl/>
        </w:rPr>
        <w:t xml:space="preserve">* </w:t>
      </w:r>
      <w:r>
        <w:rPr>
          <w:rtl/>
        </w:rPr>
        <w:t>(</w:t>
      </w:r>
      <w:r w:rsidRPr="00032E6A">
        <w:rPr>
          <w:rtl/>
        </w:rPr>
        <w:t xml:space="preserve"> في معنى بسم الله ) *</w:t>
      </w:r>
      <w:bookmarkEnd w:id="8"/>
      <w:bookmarkEnd w:id="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أخبرنا</w:t>
      </w:r>
      <w:r>
        <w:rPr>
          <w:rFonts w:hint="cs"/>
          <w:rtl/>
        </w:rPr>
        <w:t xml:space="preserve"> </w:t>
      </w:r>
      <w:r w:rsidRPr="00032E6A">
        <w:rPr>
          <w:rtl/>
        </w:rPr>
        <w:t>أحمد بن محمد بن سعيد مولى بني هاشم</w:t>
      </w:r>
      <w:r w:rsidR="00B04EA9">
        <w:rPr>
          <w:rtl/>
        </w:rPr>
        <w:t>،</w:t>
      </w:r>
      <w:r w:rsidRPr="00032E6A">
        <w:rPr>
          <w:rtl/>
        </w:rPr>
        <w:t xml:space="preserve"> عن علي بن الحسن</w:t>
      </w:r>
      <w:r>
        <w:rPr>
          <w:rtl/>
        </w:rPr>
        <w:t xml:space="preserve"> بن علي بن فضال</w:t>
      </w:r>
      <w:r w:rsidR="00B04EA9">
        <w:rPr>
          <w:rtl/>
        </w:rPr>
        <w:t>،</w:t>
      </w:r>
      <w:r>
        <w:rPr>
          <w:rtl/>
        </w:rPr>
        <w:t xml:space="preserve"> عن أبيه قال</w:t>
      </w:r>
      <w:r w:rsidR="00B04EA9">
        <w:rPr>
          <w:rtl/>
        </w:rPr>
        <w:t>:</w:t>
      </w:r>
      <w:r>
        <w:rPr>
          <w:rFonts w:hint="cs"/>
          <w:rtl/>
        </w:rPr>
        <w:t xml:space="preserve"> </w:t>
      </w:r>
      <w:r w:rsidRPr="00032E6A">
        <w:rPr>
          <w:rtl/>
        </w:rPr>
        <w:t xml:space="preserve">سألت الرضا علي بن موسى </w:t>
      </w:r>
      <w:r w:rsidRPr="009E3B9D">
        <w:rPr>
          <w:rStyle w:val="libAlaemChar"/>
          <w:rtl/>
        </w:rPr>
        <w:t>عليه‌السلام</w:t>
      </w:r>
      <w:r w:rsidRPr="00032E6A">
        <w:rPr>
          <w:rtl/>
        </w:rPr>
        <w:t xml:space="preserve"> عن « بسم الله » فقال</w:t>
      </w:r>
      <w:r w:rsidR="00B04EA9">
        <w:rPr>
          <w:rtl/>
        </w:rPr>
        <w:t>:</w:t>
      </w:r>
      <w:r w:rsidRPr="00032E6A">
        <w:rPr>
          <w:rtl/>
        </w:rPr>
        <w:t xml:space="preserve"> معنى قول</w:t>
      </w:r>
      <w:r>
        <w:rPr>
          <w:rtl/>
        </w:rPr>
        <w:t xml:space="preserve"> القائل</w:t>
      </w:r>
      <w:r w:rsidR="00B04EA9">
        <w:rPr>
          <w:rtl/>
        </w:rPr>
        <w:t>:</w:t>
      </w:r>
      <w:r>
        <w:rPr>
          <w:rtl/>
        </w:rPr>
        <w:t xml:space="preserve"> « بسم الله »</w:t>
      </w:r>
      <w:r>
        <w:rPr>
          <w:rFonts w:hint="cs"/>
          <w:rtl/>
        </w:rPr>
        <w:t xml:space="preserve"> </w:t>
      </w:r>
      <w:r>
        <w:rPr>
          <w:rtl/>
        </w:rPr>
        <w:t>أي</w:t>
      </w:r>
      <w:r>
        <w:rPr>
          <w:rFonts w:hint="cs"/>
          <w:rtl/>
        </w:rPr>
        <w:t xml:space="preserve"> </w:t>
      </w:r>
      <w:r w:rsidRPr="00032E6A">
        <w:rPr>
          <w:rtl/>
        </w:rPr>
        <w:t xml:space="preserve">أسم على نفسي سمة من سمات الله </w:t>
      </w:r>
      <w:r w:rsidRPr="009E3B9D">
        <w:rPr>
          <w:rStyle w:val="libAlaemChar"/>
          <w:rtl/>
        </w:rPr>
        <w:t>عزوجل</w:t>
      </w:r>
      <w:r w:rsidRPr="00032E6A">
        <w:rPr>
          <w:rtl/>
        </w:rPr>
        <w:t xml:space="preserve"> وهي العبادة</w:t>
      </w:r>
      <w:r>
        <w:rPr>
          <w:rtl/>
        </w:rPr>
        <w:t>.</w:t>
      </w:r>
      <w:r w:rsidRPr="00032E6A">
        <w:rPr>
          <w:rtl/>
        </w:rPr>
        <w:t xml:space="preserve"> ق</w:t>
      </w:r>
      <w:r>
        <w:rPr>
          <w:rtl/>
        </w:rPr>
        <w:t>ال</w:t>
      </w:r>
      <w:r w:rsidR="00B04EA9">
        <w:rPr>
          <w:rtl/>
        </w:rPr>
        <w:t>:</w:t>
      </w:r>
      <w:r>
        <w:rPr>
          <w:rtl/>
        </w:rPr>
        <w:t xml:space="preserve"> فقلت له</w:t>
      </w:r>
      <w:r w:rsidR="00B04EA9">
        <w:rPr>
          <w:rtl/>
        </w:rPr>
        <w:t>:</w:t>
      </w:r>
      <w:r>
        <w:rPr>
          <w:rtl/>
        </w:rPr>
        <w:t xml:space="preserve"> ما السمة؟ قال</w:t>
      </w:r>
      <w:r w:rsidR="00B04EA9">
        <w:rPr>
          <w:rtl/>
        </w:rPr>
        <w:t>:</w:t>
      </w:r>
      <w:r>
        <w:rPr>
          <w:rFonts w:hint="cs"/>
          <w:rtl/>
        </w:rPr>
        <w:t xml:space="preserve"> </w:t>
      </w:r>
      <w:r w:rsidRPr="00032E6A">
        <w:rPr>
          <w:rtl/>
        </w:rPr>
        <w:t xml:space="preserve">هي </w:t>
      </w:r>
      <w:r w:rsidRPr="009E3B9D">
        <w:rPr>
          <w:rStyle w:val="libFootnotenumChar"/>
          <w:rtl/>
        </w:rPr>
        <w:t>(2)</w:t>
      </w:r>
      <w:r w:rsidRPr="00032E6A">
        <w:rPr>
          <w:rtl/>
        </w:rPr>
        <w:t xml:space="preserve"> العلامة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من النعيم ]</w:t>
      </w:r>
      <w:r>
        <w:rPr>
          <w:rtl/>
        </w:rPr>
        <w:t>.</w:t>
      </w:r>
    </w:p>
    <w:p w:rsidR="00E46033" w:rsidRPr="00032E6A" w:rsidRDefault="00E46033" w:rsidP="009E3B9D">
      <w:pPr>
        <w:pStyle w:val="libFootnote0"/>
        <w:rPr>
          <w:rtl/>
        </w:rPr>
      </w:pPr>
      <w:r>
        <w:rPr>
          <w:rtl/>
        </w:rPr>
        <w:t>(</w:t>
      </w:r>
      <w:r w:rsidRPr="00032E6A">
        <w:rPr>
          <w:rtl/>
        </w:rPr>
        <w:t xml:space="preserve">2) فقال هي </w:t>
      </w:r>
      <w:r>
        <w:rPr>
          <w:rtl/>
        </w:rPr>
        <w:t>(</w:t>
      </w:r>
      <w:r w:rsidRPr="00032E6A">
        <w:rPr>
          <w:rtl/>
        </w:rPr>
        <w:t xml:space="preserve"> نسخة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10" w:name="_Toc368448645"/>
      <w:bookmarkStart w:id="11" w:name="_Toc396259579"/>
      <w:r w:rsidRPr="00032E6A">
        <w:rPr>
          <w:rtl/>
        </w:rPr>
        <w:t xml:space="preserve">* </w:t>
      </w:r>
      <w:r>
        <w:rPr>
          <w:rtl/>
        </w:rPr>
        <w:t>(</w:t>
      </w:r>
      <w:r w:rsidRPr="00032E6A">
        <w:rPr>
          <w:rtl/>
        </w:rPr>
        <w:t xml:space="preserve"> معنى « الله » </w:t>
      </w:r>
      <w:r w:rsidRPr="00931D02">
        <w:rPr>
          <w:rStyle w:val="libAlaemHeading2Char"/>
          <w:rtl/>
        </w:rPr>
        <w:t>عزوجل</w:t>
      </w:r>
      <w:r>
        <w:rPr>
          <w:rtl/>
        </w:rPr>
        <w:t xml:space="preserve"> ) *</w:t>
      </w:r>
      <w:bookmarkEnd w:id="10"/>
      <w:bookmarkEnd w:id="1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القاسم بن يحيى</w:t>
      </w:r>
      <w:r w:rsidR="00B04EA9">
        <w:rPr>
          <w:rtl/>
        </w:rPr>
        <w:t>،</w:t>
      </w:r>
      <w:r w:rsidRPr="00032E6A">
        <w:rPr>
          <w:rtl/>
        </w:rPr>
        <w:t xml:space="preserve"> عن جده الحسن بن راشد</w:t>
      </w:r>
      <w:r w:rsidR="00B04EA9">
        <w:rPr>
          <w:rtl/>
        </w:rPr>
        <w:t>،</w:t>
      </w:r>
      <w:r w:rsidRPr="00032E6A">
        <w:rPr>
          <w:rtl/>
        </w:rPr>
        <w:t xml:space="preserve"> عن أبي الحسن موسى بن جعفر </w:t>
      </w:r>
      <w:r w:rsidRPr="009E3B9D">
        <w:rPr>
          <w:rStyle w:val="libAlaemChar"/>
          <w:rtl/>
        </w:rPr>
        <w:t>عليهما‌السلام</w:t>
      </w:r>
      <w:r w:rsidR="00B04EA9">
        <w:rPr>
          <w:rtl/>
        </w:rPr>
        <w:t>،</w:t>
      </w:r>
      <w:r w:rsidRPr="00032E6A">
        <w:rPr>
          <w:rtl/>
        </w:rPr>
        <w:t xml:space="preserve"> قال</w:t>
      </w:r>
      <w:r w:rsidR="004F24AD">
        <w:rPr>
          <w:rtl/>
        </w:rPr>
        <w:t xml:space="preserve"> </w:t>
      </w:r>
      <w:r w:rsidRPr="00032E6A">
        <w:rPr>
          <w:rtl/>
        </w:rPr>
        <w:t xml:space="preserve">سئل عن معنى « الله » </w:t>
      </w:r>
      <w:r w:rsidRPr="009E3B9D">
        <w:rPr>
          <w:rStyle w:val="libAlaemChar"/>
          <w:rtl/>
        </w:rPr>
        <w:t>عزوجل</w:t>
      </w:r>
      <w:r w:rsidR="00B04EA9">
        <w:rPr>
          <w:rtl/>
        </w:rPr>
        <w:t>،</w:t>
      </w:r>
      <w:r w:rsidRPr="00032E6A">
        <w:rPr>
          <w:rtl/>
        </w:rPr>
        <w:t xml:space="preserve"> فقال</w:t>
      </w:r>
      <w:r w:rsidR="00B04EA9">
        <w:rPr>
          <w:rtl/>
        </w:rPr>
        <w:t>:</w:t>
      </w:r>
      <w:r w:rsidRPr="00032E6A">
        <w:rPr>
          <w:rtl/>
        </w:rPr>
        <w:t xml:space="preserve"> استولى على ما دق وجل </w:t>
      </w:r>
      <w:r w:rsidRPr="009E3B9D">
        <w:rPr>
          <w:rStyle w:val="libFootnotenumChar"/>
          <w:rtl/>
        </w:rPr>
        <w:t>(1)</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القاسم الجرجاني المفسر</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أبو</w:t>
      </w:r>
      <w:r>
        <w:rPr>
          <w:rFonts w:hint="cs"/>
          <w:rtl/>
        </w:rPr>
        <w:t xml:space="preserve"> </w:t>
      </w:r>
      <w:r w:rsidRPr="00032E6A">
        <w:rPr>
          <w:rtl/>
        </w:rPr>
        <w:t>يعقوب يوسف بن محمد بن زياد</w:t>
      </w:r>
      <w:r w:rsidR="00B04EA9">
        <w:rPr>
          <w:rtl/>
        </w:rPr>
        <w:t>،</w:t>
      </w:r>
      <w:r w:rsidRPr="00032E6A">
        <w:rPr>
          <w:rtl/>
        </w:rPr>
        <w:t xml:space="preserve"> وأبو الحسن علي بن محمد بن </w:t>
      </w:r>
      <w:r>
        <w:rPr>
          <w:rtl/>
        </w:rPr>
        <w:t>سيار وكانا من الشيعة الإمامية</w:t>
      </w:r>
      <w:r w:rsidR="00B04EA9">
        <w:rPr>
          <w:rtl/>
        </w:rPr>
        <w:t>،</w:t>
      </w:r>
      <w:r>
        <w:rPr>
          <w:rFonts w:hint="cs"/>
          <w:rtl/>
        </w:rPr>
        <w:t xml:space="preserve"> </w:t>
      </w:r>
      <w:r w:rsidRPr="00032E6A">
        <w:rPr>
          <w:rtl/>
        </w:rPr>
        <w:t>عن أبويهما</w:t>
      </w:r>
      <w:r w:rsidR="00B04EA9">
        <w:rPr>
          <w:rtl/>
        </w:rPr>
        <w:t>،</w:t>
      </w:r>
      <w:r w:rsidRPr="00032E6A">
        <w:rPr>
          <w:rtl/>
        </w:rPr>
        <w:t xml:space="preserve"> عن الحسن بن علي بن محمد </w:t>
      </w:r>
      <w:r w:rsidRPr="009E3B9D">
        <w:rPr>
          <w:rStyle w:val="libAlaemChar"/>
          <w:rtl/>
        </w:rPr>
        <w:t>عليهم‌السلام</w:t>
      </w:r>
      <w:r w:rsidRPr="00032E6A">
        <w:rPr>
          <w:rtl/>
        </w:rPr>
        <w:t xml:space="preserve"> في قول الله </w:t>
      </w:r>
      <w:r w:rsidRPr="009E3B9D">
        <w:rPr>
          <w:rStyle w:val="libAlaemChar"/>
          <w:rtl/>
        </w:rPr>
        <w:t>عزوجل</w:t>
      </w:r>
      <w:r w:rsidR="00B04EA9">
        <w:rPr>
          <w:rtl/>
        </w:rPr>
        <w:t>:</w:t>
      </w:r>
      <w:r>
        <w:rPr>
          <w:rtl/>
        </w:rPr>
        <w:t xml:space="preserve"> « بسم الله الرحمن</w:t>
      </w:r>
      <w:r>
        <w:rPr>
          <w:rFonts w:hint="cs"/>
          <w:rtl/>
        </w:rPr>
        <w:t xml:space="preserve"> </w:t>
      </w:r>
      <w:r>
        <w:rPr>
          <w:rtl/>
        </w:rPr>
        <w:t>الرحيم »</w:t>
      </w:r>
      <w:r>
        <w:rPr>
          <w:rFonts w:hint="cs"/>
          <w:rtl/>
        </w:rPr>
        <w:t xml:space="preserve"> </w:t>
      </w:r>
      <w:r w:rsidRPr="00032E6A">
        <w:rPr>
          <w:rtl/>
        </w:rPr>
        <w:t>قال</w:t>
      </w:r>
      <w:r w:rsidR="00B04EA9">
        <w:rPr>
          <w:rtl/>
        </w:rPr>
        <w:t>:</w:t>
      </w:r>
      <w:r w:rsidRPr="00032E6A">
        <w:rPr>
          <w:rtl/>
        </w:rPr>
        <w:t xml:space="preserve"> الله هو الذي يتأله إليه عند الحوائج والشدائد</w:t>
      </w:r>
      <w:r>
        <w:rPr>
          <w:rtl/>
        </w:rPr>
        <w:t xml:space="preserve"> كل مخلوق وعند انقطاع الرجاء من</w:t>
      </w:r>
      <w:r>
        <w:rPr>
          <w:rFonts w:hint="cs"/>
          <w:rtl/>
        </w:rPr>
        <w:t xml:space="preserve"> </w:t>
      </w:r>
      <w:r w:rsidRPr="00032E6A">
        <w:rPr>
          <w:rtl/>
        </w:rPr>
        <w:t>كل من دونه وتقطع الأسباب من جميع من سواه</w:t>
      </w:r>
      <w:r w:rsidR="00B04EA9">
        <w:rPr>
          <w:rtl/>
        </w:rPr>
        <w:t>،</w:t>
      </w:r>
      <w:r w:rsidRPr="00032E6A">
        <w:rPr>
          <w:rtl/>
        </w:rPr>
        <w:t xml:space="preserve"> تق</w:t>
      </w:r>
      <w:r>
        <w:rPr>
          <w:rtl/>
        </w:rPr>
        <w:t>ول</w:t>
      </w:r>
      <w:r w:rsidR="00B04EA9">
        <w:rPr>
          <w:rtl/>
        </w:rPr>
        <w:t>:</w:t>
      </w:r>
      <w:r>
        <w:rPr>
          <w:rtl/>
        </w:rPr>
        <w:t xml:space="preserve"> « بسم الله » أي أستعين على</w:t>
      </w:r>
      <w:r>
        <w:rPr>
          <w:rFonts w:hint="cs"/>
          <w:rtl/>
        </w:rPr>
        <w:t xml:space="preserve"> </w:t>
      </w:r>
      <w:r w:rsidRPr="00032E6A">
        <w:rPr>
          <w:rtl/>
        </w:rPr>
        <w:t>أموري كلها بالله الذي لا تحق العبادة إلا له</w:t>
      </w:r>
      <w:r w:rsidR="00B04EA9">
        <w:rPr>
          <w:rtl/>
        </w:rPr>
        <w:t>،</w:t>
      </w:r>
      <w:r w:rsidRPr="00032E6A">
        <w:rPr>
          <w:rtl/>
        </w:rPr>
        <w:t xml:space="preserve"> المغيث</w:t>
      </w:r>
      <w:r>
        <w:rPr>
          <w:rtl/>
        </w:rPr>
        <w:t xml:space="preserve"> إذا استغيث. والمجيب إذا دعي</w:t>
      </w:r>
      <w:r w:rsidR="00B04EA9">
        <w:rPr>
          <w:rtl/>
        </w:rPr>
        <w:t>،</w:t>
      </w:r>
      <w:r>
        <w:rPr>
          <w:rFonts w:hint="cs"/>
          <w:rtl/>
        </w:rPr>
        <w:t xml:space="preserve"> </w:t>
      </w:r>
      <w:r w:rsidRPr="00032E6A">
        <w:rPr>
          <w:rtl/>
        </w:rPr>
        <w:t xml:space="preserve">وهو ما قال رجل للصادق </w:t>
      </w:r>
      <w:r w:rsidRPr="009E3B9D">
        <w:rPr>
          <w:rStyle w:val="libAlaemChar"/>
          <w:rtl/>
        </w:rPr>
        <w:t>عليه‌السلام</w:t>
      </w:r>
      <w:r w:rsidR="00B04EA9">
        <w:rPr>
          <w:rtl/>
        </w:rPr>
        <w:t>:</w:t>
      </w:r>
      <w:r w:rsidRPr="00032E6A">
        <w:rPr>
          <w:rtl/>
        </w:rPr>
        <w:t xml:space="preserve"> يا بن رسول الله دلني على الله ما هو </w:t>
      </w:r>
      <w:r w:rsidRPr="009E3B9D">
        <w:rPr>
          <w:rStyle w:val="libFootnotenumChar"/>
          <w:rtl/>
        </w:rPr>
        <w:t>(2)</w:t>
      </w:r>
      <w:r>
        <w:rPr>
          <w:rtl/>
        </w:rPr>
        <w:t xml:space="preserve"> فقد أكثر علي</w:t>
      </w:r>
      <w:r>
        <w:rPr>
          <w:rFonts w:hint="cs"/>
          <w:rtl/>
        </w:rPr>
        <w:t xml:space="preserve"> </w:t>
      </w:r>
      <w:r w:rsidRPr="00032E6A">
        <w:rPr>
          <w:rtl/>
        </w:rPr>
        <w:t>المجادلون وحيروني</w:t>
      </w:r>
      <w:r>
        <w:rPr>
          <w:rtl/>
        </w:rPr>
        <w:t>.</w:t>
      </w:r>
      <w:r w:rsidRPr="00032E6A">
        <w:rPr>
          <w:rtl/>
        </w:rPr>
        <w:t xml:space="preserve"> فقال له</w:t>
      </w:r>
      <w:r w:rsidR="00B04EA9">
        <w:rPr>
          <w:rtl/>
        </w:rPr>
        <w:t>:</w:t>
      </w:r>
      <w:r w:rsidRPr="00032E6A">
        <w:rPr>
          <w:rtl/>
        </w:rPr>
        <w:t xml:space="preserve"> يا عبد الله هل ركبت سفينة قط</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فهل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رواه البرقي</w:t>
      </w:r>
      <w:r w:rsidR="00B04EA9">
        <w:rPr>
          <w:rtl/>
        </w:rPr>
        <w:t xml:space="preserve"> - </w:t>
      </w:r>
      <w:r w:rsidRPr="009E3B9D">
        <w:rPr>
          <w:rStyle w:val="libAlaemChar"/>
          <w:rtl/>
        </w:rPr>
        <w:t>رحمه‌الله</w:t>
      </w:r>
      <w:r w:rsidR="00B04EA9">
        <w:rPr>
          <w:rtl/>
        </w:rPr>
        <w:t xml:space="preserve"> - </w:t>
      </w:r>
      <w:r w:rsidRPr="00032E6A">
        <w:rPr>
          <w:rtl/>
        </w:rPr>
        <w:t xml:space="preserve">في المحاسن ص 238 هكذا </w:t>
      </w:r>
      <w:r>
        <w:rPr>
          <w:rFonts w:hint="cs"/>
          <w:rtl/>
        </w:rPr>
        <w:t>«</w:t>
      </w:r>
      <w:r w:rsidRPr="00032E6A">
        <w:rPr>
          <w:rtl/>
        </w:rPr>
        <w:t xml:space="preserve"> سئل عن معنى قول الله</w:t>
      </w:r>
      <w:r w:rsidR="00B04EA9">
        <w:rPr>
          <w:rtl/>
        </w:rPr>
        <w:t>:</w:t>
      </w:r>
      <w:r w:rsidRPr="00032E6A">
        <w:rPr>
          <w:rtl/>
        </w:rPr>
        <w:t xml:space="preserve"> </w:t>
      </w:r>
      <w:r>
        <w:rPr>
          <w:rFonts w:hint="cs"/>
          <w:rtl/>
        </w:rPr>
        <w:t>«</w:t>
      </w:r>
      <w:r w:rsidRPr="00032E6A">
        <w:rPr>
          <w:rtl/>
        </w:rPr>
        <w:t xml:space="preserve"> الرحمن</w:t>
      </w:r>
      <w:r w:rsidR="004F24AD">
        <w:rPr>
          <w:rtl/>
        </w:rPr>
        <w:t xml:space="preserve"> </w:t>
      </w:r>
      <w:r w:rsidRPr="00032E6A">
        <w:rPr>
          <w:rtl/>
        </w:rPr>
        <w:t xml:space="preserve">على العرش استوى </w:t>
      </w:r>
      <w:r>
        <w:rPr>
          <w:rFonts w:hint="cs"/>
          <w:rtl/>
        </w:rPr>
        <w:t>»</w:t>
      </w:r>
      <w:r w:rsidRPr="00032E6A">
        <w:rPr>
          <w:rtl/>
        </w:rPr>
        <w:t xml:space="preserve"> فقال</w:t>
      </w:r>
      <w:r w:rsidR="00B04EA9">
        <w:rPr>
          <w:rtl/>
        </w:rPr>
        <w:t>:</w:t>
      </w:r>
      <w:r w:rsidRPr="00032E6A">
        <w:rPr>
          <w:rtl/>
        </w:rPr>
        <w:t xml:space="preserve"> استولى على ما دق وجل وهكذا رواه الطبرسي</w:t>
      </w:r>
      <w:r w:rsidR="00B04EA9">
        <w:rPr>
          <w:rtl/>
        </w:rPr>
        <w:t xml:space="preserve"> - </w:t>
      </w:r>
      <w:r w:rsidRPr="00032E6A">
        <w:rPr>
          <w:rtl/>
        </w:rPr>
        <w:t>ره</w:t>
      </w:r>
      <w:r w:rsidR="00B04EA9">
        <w:rPr>
          <w:rtl/>
        </w:rPr>
        <w:t xml:space="preserve"> - </w:t>
      </w:r>
      <w:r w:rsidRPr="00032E6A">
        <w:rPr>
          <w:rtl/>
        </w:rPr>
        <w:t>في الاحتجاج</w:t>
      </w:r>
      <w:r w:rsidR="004F24AD">
        <w:rPr>
          <w:rtl/>
        </w:rPr>
        <w:t xml:space="preserve"> </w:t>
      </w:r>
      <w:r w:rsidRPr="00032E6A">
        <w:rPr>
          <w:rtl/>
        </w:rPr>
        <w:t>ورواه الكليني</w:t>
      </w:r>
      <w:r w:rsidR="00B04EA9">
        <w:rPr>
          <w:rtl/>
        </w:rPr>
        <w:t xml:space="preserve"> - </w:t>
      </w:r>
      <w:r w:rsidRPr="009E3B9D">
        <w:rPr>
          <w:rStyle w:val="libAlaemChar"/>
          <w:rtl/>
        </w:rPr>
        <w:t>رحمه‌الله</w:t>
      </w:r>
      <w:r w:rsidR="00B04EA9">
        <w:rPr>
          <w:rtl/>
        </w:rPr>
        <w:t xml:space="preserve"> - </w:t>
      </w:r>
      <w:r w:rsidRPr="00032E6A">
        <w:rPr>
          <w:rtl/>
        </w:rPr>
        <w:t>في الكافي ج 1 ص 115 كما في المتن وحاصل المعنى على ما ذكره</w:t>
      </w:r>
      <w:r>
        <w:rPr>
          <w:rFonts w:hint="cs"/>
          <w:rtl/>
        </w:rPr>
        <w:t xml:space="preserve"> </w:t>
      </w:r>
      <w:r w:rsidRPr="00032E6A">
        <w:rPr>
          <w:rtl/>
        </w:rPr>
        <w:t>العلامة المجلسي</w:t>
      </w:r>
      <w:r w:rsidR="00B04EA9">
        <w:rPr>
          <w:rtl/>
        </w:rPr>
        <w:t xml:space="preserve"> - </w:t>
      </w:r>
      <w:r w:rsidRPr="009E3B9D">
        <w:rPr>
          <w:rStyle w:val="libAlaemChar"/>
          <w:rtl/>
        </w:rPr>
        <w:t>رحمه‌الله</w:t>
      </w:r>
      <w:r w:rsidR="00B04EA9">
        <w:rPr>
          <w:rtl/>
        </w:rPr>
        <w:t xml:space="preserve"> - </w:t>
      </w:r>
      <w:r w:rsidRPr="00032E6A">
        <w:rPr>
          <w:rtl/>
        </w:rPr>
        <w:t>هو من قبيل تفسير الشئ بلازمه لان من لوازم الألوهية الاستيلاء</w:t>
      </w:r>
      <w:r>
        <w:rPr>
          <w:rFonts w:hint="cs"/>
          <w:rtl/>
        </w:rPr>
        <w:t xml:space="preserve"> </w:t>
      </w:r>
      <w:r w:rsidRPr="00032E6A">
        <w:rPr>
          <w:rtl/>
        </w:rPr>
        <w:t>على جميع الأشياء دقيقها وجليلها</w:t>
      </w:r>
      <w:r>
        <w:rPr>
          <w:rtl/>
        </w:rPr>
        <w:t>.</w:t>
      </w:r>
    </w:p>
    <w:p w:rsidR="00E46033" w:rsidRPr="00032E6A" w:rsidRDefault="00E46033" w:rsidP="009E3B9D">
      <w:pPr>
        <w:pStyle w:val="libFootnote0"/>
        <w:rPr>
          <w:rtl/>
        </w:rPr>
      </w:pPr>
      <w:r>
        <w:rPr>
          <w:rtl/>
        </w:rPr>
        <w:t>(</w:t>
      </w:r>
      <w:r w:rsidRPr="00032E6A">
        <w:rPr>
          <w:rtl/>
        </w:rPr>
        <w:t>2) « دلني على الله ما هو » ان الله تبارك وتعالى أظهر الأشياء بل له الظهور كله « أيكون</w:t>
      </w:r>
      <w:r>
        <w:rPr>
          <w:rFonts w:hint="cs"/>
          <w:rtl/>
        </w:rPr>
        <w:t xml:space="preserve"> </w:t>
      </w:r>
      <w:r w:rsidRPr="00032E6A">
        <w:rPr>
          <w:rtl/>
        </w:rPr>
        <w:t>لغيرك من الظهور ما ليس لك حتى يكون هو المظهر لك » وأعرف الأشياء بل به يعرف الأشياء</w:t>
      </w:r>
      <w:r>
        <w:rPr>
          <w:rFonts w:hint="cs"/>
          <w:rtl/>
        </w:rPr>
        <w:t xml:space="preserve"> </w:t>
      </w:r>
      <w:r w:rsidRPr="00032E6A">
        <w:rPr>
          <w:rtl/>
        </w:rPr>
        <w:t>« بك عرفتك » لكن جهل الانسان وقصره النظر على الأسباب حجبه عن معرفته ومنعه عن قربه</w:t>
      </w:r>
      <w:r>
        <w:rPr>
          <w:rFonts w:hint="cs"/>
          <w:rtl/>
        </w:rPr>
        <w:t xml:space="preserve"> </w:t>
      </w:r>
      <w:r w:rsidRPr="00032E6A">
        <w:rPr>
          <w:rtl/>
        </w:rPr>
        <w:t>سبحانه فكلما أنفذ البصر من الأسباب إلى مسببها ومن الأشياء إلى قيومها ازداد معرفة</w:t>
      </w:r>
      <w:r w:rsidR="00B04EA9">
        <w:rPr>
          <w:rtl/>
        </w:rPr>
        <w:t>،</w:t>
      </w:r>
      <w:r w:rsidRPr="00032E6A">
        <w:rPr>
          <w:rtl/>
        </w:rPr>
        <w:t xml:space="preserve"> وابتعادا</w:t>
      </w:r>
      <w:r>
        <w:rPr>
          <w:rFonts w:hint="cs"/>
          <w:rtl/>
        </w:rPr>
        <w:t xml:space="preserve"> </w:t>
      </w:r>
      <w:r w:rsidRPr="00032E6A">
        <w:rPr>
          <w:rtl/>
        </w:rPr>
        <w:t>من الظلمات</w:t>
      </w:r>
      <w:r w:rsidR="00B04EA9">
        <w:rPr>
          <w:rtl/>
        </w:rPr>
        <w:t>،</w:t>
      </w:r>
      <w:r w:rsidRPr="00032E6A">
        <w:rPr>
          <w:rtl/>
        </w:rPr>
        <w:t xml:space="preserve"> واقترابا إلى عالم النور بإذن الله العزيز الحميد</w:t>
      </w:r>
      <w:r>
        <w:rPr>
          <w:rtl/>
        </w:rPr>
        <w:t>.</w:t>
      </w:r>
    </w:p>
    <w:p w:rsidR="00E46033" w:rsidRPr="00032E6A" w:rsidRDefault="00E46033" w:rsidP="009E3B9D">
      <w:pPr>
        <w:pStyle w:val="libFootnote"/>
        <w:rPr>
          <w:rtl/>
        </w:rPr>
      </w:pPr>
      <w:r w:rsidRPr="00032E6A">
        <w:rPr>
          <w:rtl/>
        </w:rPr>
        <w:t>ويدلك على هذا توجه الانسان طبعا إلى عالم الغيب عند اليأ</w:t>
      </w:r>
      <w:r>
        <w:rPr>
          <w:rtl/>
        </w:rPr>
        <w:t>س من الأسباب كما في المثال الذي</w:t>
      </w:r>
      <w:r>
        <w:rPr>
          <w:rFonts w:hint="cs"/>
          <w:rtl/>
        </w:rPr>
        <w:t xml:space="preserve"> </w:t>
      </w:r>
      <w:r w:rsidRPr="00032E6A">
        <w:rPr>
          <w:rtl/>
        </w:rPr>
        <w:t>ذكره الامام عليه أفضل الصلاة والسلام</w:t>
      </w:r>
      <w:r>
        <w:rPr>
          <w:rtl/>
        </w:rPr>
        <w:t>.</w:t>
      </w:r>
      <w:r w:rsidRPr="00032E6A">
        <w:rPr>
          <w:rtl/>
        </w:rPr>
        <w:t xml:space="preserve"> ويظهر هذه الحقيقة كل</w:t>
      </w:r>
      <w:r>
        <w:rPr>
          <w:rtl/>
        </w:rPr>
        <w:t xml:space="preserve"> الظهور يوما فيه تبلى السرائر و</w:t>
      </w:r>
      <w:r w:rsidRPr="00032E6A">
        <w:rPr>
          <w:rtl/>
        </w:rPr>
        <w:t>تقطعت بهم الأسباب وبرزوا لله جميعا لمن الملك اليوم</w:t>
      </w:r>
      <w:r>
        <w:rPr>
          <w:rtl/>
        </w:rPr>
        <w:t>؟</w:t>
      </w:r>
      <w:r w:rsidRPr="00032E6A">
        <w:rPr>
          <w:rtl/>
        </w:rPr>
        <w:t xml:space="preserve"> لله الواحد القهار</w:t>
      </w:r>
      <w:r>
        <w:rPr>
          <w:rtl/>
        </w:rPr>
        <w:t>.</w:t>
      </w:r>
      <w:r w:rsidRPr="00032E6A">
        <w:rPr>
          <w:rtl/>
        </w:rPr>
        <w:t xml:space="preserve"> (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كسرت بك حيث لا سفينة تنجيك</w:t>
      </w:r>
      <w:r w:rsidR="00B04EA9">
        <w:rPr>
          <w:rtl/>
        </w:rPr>
        <w:t>،</w:t>
      </w:r>
      <w:r w:rsidRPr="00032E6A">
        <w:rPr>
          <w:rtl/>
        </w:rPr>
        <w:t xml:space="preserve"> ولا سباحة تغنيك</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فهل تعلق قلبك</w:t>
      </w:r>
      <w:r w:rsidR="004F24AD">
        <w:rPr>
          <w:rtl/>
        </w:rPr>
        <w:t xml:space="preserve"> </w:t>
      </w:r>
      <w:r w:rsidRPr="00032E6A">
        <w:rPr>
          <w:rtl/>
        </w:rPr>
        <w:t>هنالك أن شيئا من الأشياء قادر على أن يخلصك من ورطتك</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 الصادق</w:t>
      </w:r>
      <w:r w:rsidR="004F24AD">
        <w:rPr>
          <w:rtl/>
        </w:rPr>
        <w:t xml:space="preserve"> </w:t>
      </w:r>
      <w:r w:rsidRPr="009E3B9D">
        <w:rPr>
          <w:rStyle w:val="libAlaemChar"/>
          <w:rtl/>
        </w:rPr>
        <w:t>عليه‌السلام</w:t>
      </w:r>
      <w:r w:rsidR="00B04EA9">
        <w:rPr>
          <w:rtl/>
        </w:rPr>
        <w:t>:</w:t>
      </w:r>
      <w:r w:rsidRPr="00032E6A">
        <w:rPr>
          <w:rtl/>
        </w:rPr>
        <w:t xml:space="preserve"> فذلك الشئ هو الله القادر على الانجاء</w:t>
      </w:r>
      <w:r>
        <w:rPr>
          <w:rtl/>
        </w:rPr>
        <w:t xml:space="preserve"> حيث لا منجي</w:t>
      </w:r>
      <w:r w:rsidR="00B04EA9">
        <w:rPr>
          <w:rtl/>
        </w:rPr>
        <w:t>،</w:t>
      </w:r>
      <w:r>
        <w:rPr>
          <w:rtl/>
        </w:rPr>
        <w:t xml:space="preserve"> وعلى الإغاثة حيث</w:t>
      </w:r>
      <w:r>
        <w:rPr>
          <w:rFonts w:hint="cs"/>
          <w:rtl/>
        </w:rPr>
        <w:t xml:space="preserve"> </w:t>
      </w:r>
      <w:r w:rsidRPr="00032E6A">
        <w:rPr>
          <w:rtl/>
        </w:rPr>
        <w:t>لا مغيث</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2" w:name="_Toc368448647"/>
      <w:bookmarkStart w:id="13" w:name="_Toc396259580"/>
      <w:r w:rsidRPr="00032E6A">
        <w:rPr>
          <w:rtl/>
        </w:rPr>
        <w:t xml:space="preserve">* </w:t>
      </w:r>
      <w:r>
        <w:rPr>
          <w:rtl/>
        </w:rPr>
        <w:t>(</w:t>
      </w:r>
      <w:r w:rsidRPr="00032E6A">
        <w:rPr>
          <w:rtl/>
        </w:rPr>
        <w:t xml:space="preserve"> معنى الواحد ) *</w:t>
      </w:r>
      <w:bookmarkEnd w:id="12"/>
      <w:bookmarkEnd w:id="1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 حدثنا محمد بن يحيى العطار</w:t>
      </w:r>
      <w:r w:rsidR="00B04EA9">
        <w:rPr>
          <w:rtl/>
        </w:rPr>
        <w:t>،</w:t>
      </w:r>
      <w:r w:rsidRPr="00032E6A">
        <w:rPr>
          <w:rtl/>
        </w:rPr>
        <w:t xml:space="preserve"> عن أحمد بن محمد بن</w:t>
      </w:r>
      <w:r w:rsidR="004F24AD">
        <w:rPr>
          <w:rtl/>
        </w:rPr>
        <w:t xml:space="preserve"> </w:t>
      </w:r>
      <w:r w:rsidRPr="00032E6A">
        <w:rPr>
          <w:rtl/>
        </w:rPr>
        <w:t>عيسى</w:t>
      </w:r>
      <w:r w:rsidR="00B04EA9">
        <w:rPr>
          <w:rtl/>
        </w:rPr>
        <w:t>،</w:t>
      </w:r>
      <w:r w:rsidRPr="00032E6A">
        <w:rPr>
          <w:rtl/>
        </w:rPr>
        <w:t xml:space="preserve"> عن أبي هاشم الجعفري قال</w:t>
      </w:r>
      <w:r w:rsidR="00B04EA9">
        <w:rPr>
          <w:rtl/>
        </w:rPr>
        <w:t>:</w:t>
      </w:r>
      <w:r w:rsidRPr="00032E6A">
        <w:rPr>
          <w:rtl/>
        </w:rPr>
        <w:t xml:space="preserve"> سألت أبا جعفر الثاني </w:t>
      </w:r>
      <w:r w:rsidRPr="009E3B9D">
        <w:rPr>
          <w:rStyle w:val="libAlaemChar"/>
          <w:rtl/>
        </w:rPr>
        <w:t>عليه‌السلام</w:t>
      </w:r>
      <w:r w:rsidRPr="00032E6A">
        <w:rPr>
          <w:rtl/>
        </w:rPr>
        <w:t xml:space="preserve"> ما معنى الواحد</w:t>
      </w:r>
      <w:r>
        <w:rPr>
          <w:rtl/>
        </w:rPr>
        <w:t>؟</w:t>
      </w:r>
      <w:r w:rsidRPr="00032E6A">
        <w:rPr>
          <w:rtl/>
        </w:rPr>
        <w:t xml:space="preserve"> قال</w:t>
      </w:r>
      <w:r w:rsidR="00B04EA9">
        <w:rPr>
          <w:rtl/>
        </w:rPr>
        <w:t>:</w:t>
      </w:r>
      <w:r w:rsidR="004F24AD">
        <w:rPr>
          <w:rtl/>
        </w:rPr>
        <w:t xml:space="preserve"> </w:t>
      </w:r>
      <w:r w:rsidRPr="00032E6A">
        <w:rPr>
          <w:rtl/>
        </w:rPr>
        <w:t xml:space="preserve">المجتمع عليه جميع الألسن </w:t>
      </w:r>
      <w:r w:rsidRPr="009E3B9D">
        <w:rPr>
          <w:rStyle w:val="libFootnotenumChar"/>
          <w:rtl/>
        </w:rPr>
        <w:t>(1)</w:t>
      </w:r>
      <w:r w:rsidRPr="00032E6A">
        <w:rPr>
          <w:rtl/>
        </w:rPr>
        <w:t xml:space="preserve"> بالوحدانية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عبد الله بن محمد بن عبد الوهاب بن نضر بن عب</w:t>
      </w:r>
      <w:r>
        <w:rPr>
          <w:rtl/>
        </w:rPr>
        <w:t>د الوهاب بن عطاء بن واصل السجزي</w:t>
      </w:r>
      <w:r>
        <w:rPr>
          <w:rFonts w:hint="cs"/>
          <w:rtl/>
        </w:rPr>
        <w:t xml:space="preserve"> </w:t>
      </w:r>
      <w:r w:rsidRPr="00032E6A">
        <w:rPr>
          <w:rtl/>
        </w:rPr>
        <w:t>قال</w:t>
      </w:r>
      <w:r w:rsidR="00B04EA9">
        <w:rPr>
          <w:rtl/>
        </w:rPr>
        <w:t>:</w:t>
      </w:r>
      <w:r w:rsidRPr="00032E6A">
        <w:rPr>
          <w:rtl/>
        </w:rPr>
        <w:t xml:space="preserve"> أخبرنا أبو الحسن أحمد بن محمد بن عبد الله بن ضمرة الشعراني العماري من ولد عمار</w:t>
      </w:r>
      <w:r w:rsidR="004F24AD">
        <w:rPr>
          <w:rtl/>
        </w:rPr>
        <w:t xml:space="preserve"> </w:t>
      </w:r>
      <w:r w:rsidRPr="00032E6A">
        <w:rPr>
          <w:rtl/>
        </w:rPr>
        <w:t>ابن ياسر قال</w:t>
      </w:r>
      <w:r w:rsidR="00B04EA9">
        <w:rPr>
          <w:rtl/>
        </w:rPr>
        <w:t>:</w:t>
      </w:r>
      <w:r w:rsidRPr="00032E6A">
        <w:rPr>
          <w:rtl/>
        </w:rPr>
        <w:t xml:space="preserve"> حدثنا أبو محمد عبيد الله بن يحيى بن عبد الباقي الأذني بأذنة </w:t>
      </w:r>
      <w:r w:rsidRPr="009E3B9D">
        <w:rPr>
          <w:rStyle w:val="libFootnotenumChar"/>
          <w:rtl/>
        </w:rPr>
        <w:t>(2)</w:t>
      </w:r>
      <w:r w:rsidR="00B04EA9">
        <w:rPr>
          <w:rtl/>
        </w:rPr>
        <w:t>،</w:t>
      </w:r>
      <w:r w:rsidRPr="00032E6A">
        <w:rPr>
          <w:rtl/>
        </w:rPr>
        <w:t xml:space="preserve"> عن أبي المقدام</w:t>
      </w:r>
      <w:r w:rsidR="004F24AD">
        <w:rPr>
          <w:rtl/>
        </w:rPr>
        <w:t xml:space="preserve"> </w:t>
      </w:r>
      <w:r w:rsidRPr="00032E6A">
        <w:rPr>
          <w:rtl/>
        </w:rPr>
        <w:t>ابن شريح بن هانئ</w:t>
      </w:r>
      <w:r w:rsidR="00B04EA9">
        <w:rPr>
          <w:rtl/>
        </w:rPr>
        <w:t>،</w:t>
      </w:r>
      <w:r w:rsidRPr="00032E6A">
        <w:rPr>
          <w:rtl/>
        </w:rPr>
        <w:t xml:space="preserve"> عن أبيه قال</w:t>
      </w:r>
      <w:r w:rsidR="00B04EA9">
        <w:rPr>
          <w:rtl/>
        </w:rPr>
        <w:t>،</w:t>
      </w:r>
      <w:r w:rsidRPr="00032E6A">
        <w:rPr>
          <w:rtl/>
        </w:rPr>
        <w:t xml:space="preserve"> إن أعرابيا قام يوم الجمل إلى أمير المؤمنين </w:t>
      </w:r>
      <w:r w:rsidRPr="009E3B9D">
        <w:rPr>
          <w:rStyle w:val="libAlaemChar"/>
          <w:rtl/>
        </w:rPr>
        <w:t>عليه‌السلام</w:t>
      </w:r>
      <w:r w:rsidRPr="00032E6A">
        <w:rPr>
          <w:rtl/>
        </w:rPr>
        <w:t xml:space="preserve"> فقال</w:t>
      </w:r>
      <w:r w:rsidR="00B04EA9">
        <w:rPr>
          <w:rtl/>
        </w:rPr>
        <w:t>:</w:t>
      </w:r>
      <w:r w:rsidR="004F24AD">
        <w:rPr>
          <w:rtl/>
        </w:rPr>
        <w:t xml:space="preserve"> </w:t>
      </w:r>
      <w:r w:rsidRPr="00032E6A">
        <w:rPr>
          <w:rtl/>
        </w:rPr>
        <w:t>يا أمير المؤمنين أتقول</w:t>
      </w:r>
      <w:r w:rsidR="00B04EA9">
        <w:rPr>
          <w:rtl/>
        </w:rPr>
        <w:t>،</w:t>
      </w:r>
      <w:r w:rsidRPr="00032E6A">
        <w:rPr>
          <w:rtl/>
        </w:rPr>
        <w:t xml:space="preserve"> إن الله واحد</w:t>
      </w:r>
      <w:r>
        <w:rPr>
          <w:rtl/>
        </w:rPr>
        <w:t>؟</w:t>
      </w:r>
      <w:r w:rsidRPr="00032E6A">
        <w:rPr>
          <w:rtl/>
        </w:rPr>
        <w:t xml:space="preserve"> قال</w:t>
      </w:r>
      <w:r w:rsidR="00B04EA9">
        <w:rPr>
          <w:rtl/>
        </w:rPr>
        <w:t>:</w:t>
      </w:r>
      <w:r w:rsidRPr="00032E6A">
        <w:rPr>
          <w:rtl/>
        </w:rPr>
        <w:t xml:space="preserve"> فحمل الناس عليه وقالوا</w:t>
      </w:r>
      <w:r w:rsidR="00B04EA9">
        <w:rPr>
          <w:rtl/>
        </w:rPr>
        <w:t>:</w:t>
      </w:r>
      <w:r w:rsidRPr="00032E6A">
        <w:rPr>
          <w:rtl/>
        </w:rPr>
        <w:t xml:space="preserve"> يا أعرابي أما ترى</w:t>
      </w:r>
      <w:r w:rsidR="004F24AD">
        <w:rPr>
          <w:rtl/>
        </w:rPr>
        <w:t xml:space="preserve"> </w:t>
      </w:r>
      <w:r w:rsidRPr="00032E6A">
        <w:rPr>
          <w:rtl/>
        </w:rPr>
        <w:t xml:space="preserve">ما فيه أمير المؤمنين </w:t>
      </w:r>
      <w:r w:rsidRPr="009E3B9D">
        <w:rPr>
          <w:rStyle w:val="libAlaemChar"/>
          <w:rtl/>
        </w:rPr>
        <w:t>عليه‌السلام</w:t>
      </w:r>
      <w:r w:rsidRPr="00032E6A">
        <w:rPr>
          <w:rtl/>
        </w:rPr>
        <w:t xml:space="preserve"> من تقسم القلب فقال أمير المؤمنين </w:t>
      </w:r>
      <w:r w:rsidRPr="009E3B9D">
        <w:rPr>
          <w:rStyle w:val="libAlaemChar"/>
          <w:rtl/>
        </w:rPr>
        <w:t>عليه‌السلام</w:t>
      </w:r>
      <w:r w:rsidR="00B04EA9">
        <w:rPr>
          <w:rtl/>
        </w:rPr>
        <w:t>:</w:t>
      </w:r>
      <w:r>
        <w:rPr>
          <w:rtl/>
        </w:rPr>
        <w:t xml:space="preserve"> دعوه</w:t>
      </w:r>
      <w:r w:rsidR="00B04EA9">
        <w:rPr>
          <w:rtl/>
        </w:rPr>
        <w:t>،</w:t>
      </w:r>
      <w:r>
        <w:rPr>
          <w:rtl/>
        </w:rPr>
        <w:t xml:space="preserve"> فان الذي يريده</w:t>
      </w:r>
      <w:r>
        <w:rPr>
          <w:rFonts w:hint="cs"/>
          <w:rtl/>
        </w:rPr>
        <w:t xml:space="preserve"> </w:t>
      </w:r>
      <w:r w:rsidRPr="00032E6A">
        <w:rPr>
          <w:rtl/>
        </w:rPr>
        <w:t>الاعرابي هو الذي نريده من القوم</w:t>
      </w:r>
      <w:r w:rsidR="00B04EA9">
        <w:rPr>
          <w:rtl/>
        </w:rPr>
        <w:t>،</w:t>
      </w:r>
      <w:r w:rsidRPr="00032E6A">
        <w:rPr>
          <w:rtl/>
        </w:rPr>
        <w:t xml:space="preserve"> ثم قال</w:t>
      </w:r>
      <w:r w:rsidR="00B04EA9">
        <w:rPr>
          <w:rtl/>
        </w:rPr>
        <w:t>:</w:t>
      </w:r>
      <w:r w:rsidRPr="00032E6A">
        <w:rPr>
          <w:rtl/>
        </w:rPr>
        <w:t xml:space="preserve"> يا أعرابي إن القول في أن الله واحد على</w:t>
      </w:r>
      <w:r w:rsidR="004F24AD">
        <w:rPr>
          <w:rtl/>
        </w:rPr>
        <w:t xml:space="preserve"> </w:t>
      </w:r>
      <w:r w:rsidRPr="00032E6A">
        <w:rPr>
          <w:rtl/>
        </w:rPr>
        <w:t>أربعة أقسام</w:t>
      </w:r>
      <w:r w:rsidR="00B04EA9">
        <w:rPr>
          <w:rtl/>
        </w:rPr>
        <w:t>:</w:t>
      </w:r>
      <w:r w:rsidRPr="00032E6A">
        <w:rPr>
          <w:rtl/>
        </w:rPr>
        <w:t xml:space="preserve"> فوجهان منها لا يجوزان على الله </w:t>
      </w:r>
      <w:r w:rsidRPr="009E3B9D">
        <w:rPr>
          <w:rStyle w:val="libAlaemChar"/>
          <w:rtl/>
        </w:rPr>
        <w:t>عزوجل</w:t>
      </w:r>
      <w:r w:rsidR="00B04EA9">
        <w:rPr>
          <w:rtl/>
        </w:rPr>
        <w:t>،</w:t>
      </w:r>
      <w:r w:rsidRPr="00032E6A">
        <w:rPr>
          <w:rtl/>
        </w:rPr>
        <w:t xml:space="preserve"> ووجهان يثبتان فيه</w:t>
      </w:r>
      <w:r>
        <w:rPr>
          <w:rtl/>
        </w:rPr>
        <w:t>.</w:t>
      </w:r>
    </w:p>
    <w:p w:rsidR="00E46033" w:rsidRPr="00032E6A" w:rsidRDefault="00E46033" w:rsidP="009E3B9D">
      <w:pPr>
        <w:pStyle w:val="libNormal"/>
        <w:rPr>
          <w:rtl/>
        </w:rPr>
      </w:pPr>
      <w:r w:rsidRPr="00032E6A">
        <w:rPr>
          <w:rtl/>
        </w:rPr>
        <w:t>فأما اللذان لا يجوزان عليه فقول القائل « واحد » يقصد به باب الاعداد</w:t>
      </w:r>
      <w:r w:rsidR="00B04EA9">
        <w:rPr>
          <w:rtl/>
        </w:rPr>
        <w:t>،</w:t>
      </w:r>
      <w:r w:rsidRPr="00032E6A">
        <w:rPr>
          <w:rtl/>
        </w:rPr>
        <w:t xml:space="preserve"> فهذا ما لا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بجميع الألسن ]</w:t>
      </w:r>
      <w:r>
        <w:rPr>
          <w:rtl/>
        </w:rPr>
        <w:t>.</w:t>
      </w:r>
    </w:p>
    <w:p w:rsidR="00E46033" w:rsidRPr="00032E6A" w:rsidRDefault="00E46033" w:rsidP="009E3B9D">
      <w:pPr>
        <w:pStyle w:val="libFootnote0"/>
        <w:rPr>
          <w:rtl/>
        </w:rPr>
      </w:pPr>
      <w:r>
        <w:rPr>
          <w:rtl/>
        </w:rPr>
        <w:t>(</w:t>
      </w:r>
      <w:r w:rsidRPr="00032E6A">
        <w:rPr>
          <w:rtl/>
        </w:rPr>
        <w:t>2) أذنة بفتح أوله وثانيه</w:t>
      </w:r>
      <w:r w:rsidR="00B04EA9">
        <w:rPr>
          <w:rtl/>
        </w:rPr>
        <w:t>،</w:t>
      </w:r>
      <w:r w:rsidRPr="00032E6A">
        <w:rPr>
          <w:rtl/>
        </w:rPr>
        <w:t xml:space="preserve"> ونون</w:t>
      </w:r>
      <w:r w:rsidR="00B04EA9">
        <w:rPr>
          <w:rtl/>
        </w:rPr>
        <w:t>،</w:t>
      </w:r>
      <w:r w:rsidRPr="00032E6A">
        <w:rPr>
          <w:rtl/>
        </w:rPr>
        <w:t xml:space="preserve"> بوزن حسنة</w:t>
      </w:r>
      <w:r w:rsidR="00B04EA9">
        <w:rPr>
          <w:rtl/>
        </w:rPr>
        <w:t>،</w:t>
      </w:r>
      <w:r w:rsidRPr="00032E6A">
        <w:rPr>
          <w:rtl/>
        </w:rPr>
        <w:t xml:space="preserve"> أو بكسر الذال بوزن حسنة</w:t>
      </w:r>
      <w:r>
        <w:rPr>
          <w:rtl/>
        </w:rPr>
        <w:t>.</w:t>
      </w:r>
      <w:r w:rsidRPr="00032E6A">
        <w:rPr>
          <w:rtl/>
        </w:rPr>
        <w:t xml:space="preserve"> قال السكوني</w:t>
      </w:r>
      <w:r w:rsidR="00B04EA9">
        <w:rPr>
          <w:rtl/>
        </w:rPr>
        <w:t>:</w:t>
      </w:r>
      <w:r w:rsidR="004F24AD">
        <w:rPr>
          <w:rtl/>
        </w:rPr>
        <w:t xml:space="preserve"> </w:t>
      </w:r>
      <w:r w:rsidRPr="00032E6A">
        <w:rPr>
          <w:rtl/>
        </w:rPr>
        <w:t>بحذاء توزجبل يقال له</w:t>
      </w:r>
      <w:r w:rsidR="00B04EA9">
        <w:rPr>
          <w:rtl/>
        </w:rPr>
        <w:t>:</w:t>
      </w:r>
      <w:r w:rsidRPr="00032E6A">
        <w:rPr>
          <w:rtl/>
        </w:rPr>
        <w:t xml:space="preserve"> الغمر شرقي</w:t>
      </w:r>
      <w:r w:rsidR="00B04EA9">
        <w:rPr>
          <w:rtl/>
        </w:rPr>
        <w:t>،</w:t>
      </w:r>
      <w:r w:rsidRPr="00032E6A">
        <w:rPr>
          <w:rtl/>
        </w:rPr>
        <w:t xml:space="preserve"> ثم يمضى الماضي فيقع في جبل شرقية أيضا يقال له</w:t>
      </w:r>
      <w:r w:rsidR="00B04EA9">
        <w:rPr>
          <w:rtl/>
        </w:rPr>
        <w:t>:</w:t>
      </w:r>
      <w:r w:rsidRPr="00032E6A">
        <w:rPr>
          <w:rtl/>
        </w:rPr>
        <w:t xml:space="preserve"> أذنة</w:t>
      </w:r>
      <w:r>
        <w:rPr>
          <w:rtl/>
        </w:rPr>
        <w:t>.</w:t>
      </w:r>
    </w:p>
    <w:p w:rsidR="00E46033" w:rsidRPr="00032E6A" w:rsidRDefault="00E46033" w:rsidP="009E3B9D">
      <w:pPr>
        <w:pStyle w:val="libFootnote"/>
        <w:rPr>
          <w:rtl/>
        </w:rPr>
      </w:pPr>
      <w:r w:rsidRPr="00032E6A">
        <w:rPr>
          <w:rtl/>
        </w:rPr>
        <w:t>وقال نصر</w:t>
      </w:r>
      <w:r w:rsidR="00B04EA9">
        <w:rPr>
          <w:rtl/>
        </w:rPr>
        <w:t>:</w:t>
      </w:r>
      <w:r w:rsidRPr="00032E6A">
        <w:rPr>
          <w:rtl/>
        </w:rPr>
        <w:t xml:space="preserve"> أذنة</w:t>
      </w:r>
      <w:r w:rsidR="00B04EA9">
        <w:rPr>
          <w:rtl/>
        </w:rPr>
        <w:t>:</w:t>
      </w:r>
      <w:r w:rsidRPr="00032E6A">
        <w:rPr>
          <w:rtl/>
        </w:rPr>
        <w:t xml:space="preserve"> خيال من أخيلة حمى فيد</w:t>
      </w:r>
      <w:r w:rsidR="00B04EA9">
        <w:rPr>
          <w:rtl/>
        </w:rPr>
        <w:t>،</w:t>
      </w:r>
      <w:r w:rsidRPr="00032E6A">
        <w:rPr>
          <w:rtl/>
        </w:rPr>
        <w:t xml:space="preserve"> بينه وبين فيد نح</w:t>
      </w:r>
      <w:r>
        <w:rPr>
          <w:rtl/>
        </w:rPr>
        <w:t>و عشرين ميلا. وأذنة أيضا</w:t>
      </w:r>
      <w:r w:rsidR="00B04EA9">
        <w:rPr>
          <w:rtl/>
        </w:rPr>
        <w:t>:</w:t>
      </w:r>
      <w:r>
        <w:rPr>
          <w:rtl/>
        </w:rPr>
        <w:t xml:space="preserve"> بلد</w:t>
      </w:r>
      <w:r>
        <w:rPr>
          <w:rFonts w:hint="cs"/>
          <w:rtl/>
        </w:rPr>
        <w:t xml:space="preserve"> </w:t>
      </w:r>
      <w:r w:rsidRPr="00032E6A">
        <w:rPr>
          <w:rtl/>
        </w:rPr>
        <w:t>من الثغور قرب المصيصة مشهور</w:t>
      </w:r>
      <w:r>
        <w:rPr>
          <w:rtl/>
        </w:rPr>
        <w:t>.</w:t>
      </w:r>
      <w:r w:rsidRPr="00032E6A">
        <w:rPr>
          <w:rtl/>
        </w:rPr>
        <w:t xml:space="preserve"> ( المراصد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يجوز لان ما لا ثاني له لا يدخل في باب الاعداد</w:t>
      </w:r>
      <w:r w:rsidR="00B04EA9">
        <w:rPr>
          <w:rtl/>
        </w:rPr>
        <w:t>،</w:t>
      </w:r>
      <w:r w:rsidRPr="00032E6A">
        <w:rPr>
          <w:rtl/>
        </w:rPr>
        <w:t xml:space="preserve"> ألا تر</w:t>
      </w:r>
      <w:r>
        <w:rPr>
          <w:rtl/>
        </w:rPr>
        <w:t>ى أنه كفر من قال</w:t>
      </w:r>
      <w:r w:rsidR="00B04EA9">
        <w:rPr>
          <w:rtl/>
        </w:rPr>
        <w:t>:</w:t>
      </w:r>
      <w:r>
        <w:rPr>
          <w:rtl/>
        </w:rPr>
        <w:t xml:space="preserve"> ثالث ثلاثة؟</w:t>
      </w:r>
      <w:r>
        <w:rPr>
          <w:rFonts w:hint="cs"/>
          <w:rtl/>
        </w:rPr>
        <w:t xml:space="preserve"> </w:t>
      </w:r>
      <w:r w:rsidRPr="00032E6A">
        <w:rPr>
          <w:rtl/>
        </w:rPr>
        <w:t>وقول القائل هو واحد من الناس يريد النوع من الجنس</w:t>
      </w:r>
      <w:r>
        <w:rPr>
          <w:rtl/>
        </w:rPr>
        <w:t xml:space="preserve"> فهذا ما لا يجوز لأنه تشبيه وجل</w:t>
      </w:r>
      <w:r>
        <w:rPr>
          <w:rFonts w:hint="cs"/>
          <w:rtl/>
        </w:rPr>
        <w:t xml:space="preserve"> </w:t>
      </w:r>
      <w:r w:rsidRPr="00032E6A">
        <w:rPr>
          <w:rtl/>
        </w:rPr>
        <w:t>ربنا عن ذلك وتعالى</w:t>
      </w:r>
      <w:r>
        <w:rPr>
          <w:rtl/>
        </w:rPr>
        <w:t>.</w:t>
      </w:r>
    </w:p>
    <w:p w:rsidR="00E46033" w:rsidRPr="00032E6A" w:rsidRDefault="00E46033" w:rsidP="009E3B9D">
      <w:pPr>
        <w:pStyle w:val="libNormal"/>
        <w:rPr>
          <w:rtl/>
        </w:rPr>
      </w:pPr>
      <w:r w:rsidRPr="00032E6A">
        <w:rPr>
          <w:rtl/>
        </w:rPr>
        <w:t>وأما الوجهان اللذان يثبتان فيه فقول القائل هو واحد ليس له في ال</w:t>
      </w:r>
      <w:r>
        <w:rPr>
          <w:rtl/>
        </w:rPr>
        <w:t>أشياء شبه</w:t>
      </w:r>
      <w:r>
        <w:rPr>
          <w:rFonts w:hint="cs"/>
          <w:rtl/>
        </w:rPr>
        <w:t xml:space="preserve"> </w:t>
      </w:r>
      <w:r w:rsidRPr="00032E6A">
        <w:rPr>
          <w:rtl/>
        </w:rPr>
        <w:t>كذلك ربنا وقول القائل</w:t>
      </w:r>
      <w:r w:rsidR="00B04EA9">
        <w:rPr>
          <w:rtl/>
        </w:rPr>
        <w:t>:</w:t>
      </w:r>
      <w:r w:rsidRPr="00032E6A">
        <w:rPr>
          <w:rtl/>
        </w:rPr>
        <w:t xml:space="preserve"> « إنه </w:t>
      </w:r>
      <w:r w:rsidRPr="009E3B9D">
        <w:rPr>
          <w:rStyle w:val="libAlaemChar"/>
          <w:rtl/>
        </w:rPr>
        <w:t>عزوجل</w:t>
      </w:r>
      <w:r w:rsidRPr="00032E6A">
        <w:rPr>
          <w:rtl/>
        </w:rPr>
        <w:t xml:space="preserve"> أحدي المعنى</w:t>
      </w:r>
      <w:r>
        <w:rPr>
          <w:rtl/>
        </w:rPr>
        <w:t xml:space="preserve"> » يعني به أنه لا ينقسم في وجود</w:t>
      </w:r>
      <w:r>
        <w:rPr>
          <w:rFonts w:hint="cs"/>
          <w:rtl/>
        </w:rPr>
        <w:t xml:space="preserve"> </w:t>
      </w:r>
      <w:r w:rsidRPr="00032E6A">
        <w:rPr>
          <w:rtl/>
        </w:rPr>
        <w:t xml:space="preserve">ولا عقل ولا وهم كذلك ربنا </w:t>
      </w:r>
      <w:r w:rsidRPr="009E3B9D">
        <w:rPr>
          <w:rStyle w:val="libAlaemChar"/>
          <w:rtl/>
        </w:rPr>
        <w:t>عزوجل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4" w:name="_Toc368448649"/>
      <w:bookmarkStart w:id="15" w:name="_Toc396259581"/>
      <w:r w:rsidRPr="00032E6A">
        <w:rPr>
          <w:rtl/>
        </w:rPr>
        <w:t xml:space="preserve">* </w:t>
      </w:r>
      <w:r>
        <w:rPr>
          <w:rtl/>
        </w:rPr>
        <w:t>(</w:t>
      </w:r>
      <w:r w:rsidRPr="00032E6A">
        <w:rPr>
          <w:rtl/>
        </w:rPr>
        <w:t xml:space="preserve"> معنى الصمد ) *</w:t>
      </w:r>
      <w:bookmarkEnd w:id="14"/>
      <w:bookmarkEnd w:id="1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 قال</w:t>
      </w:r>
      <w:r w:rsidR="00B04EA9">
        <w:rPr>
          <w:rtl/>
        </w:rPr>
        <w:t>:</w:t>
      </w:r>
      <w:r>
        <w:rPr>
          <w:rtl/>
        </w:rPr>
        <w:t xml:space="preserve"> حدثنا محمد بن عيسى</w:t>
      </w:r>
      <w:r w:rsidR="00B04EA9">
        <w:rPr>
          <w:rtl/>
        </w:rPr>
        <w:t>،</w:t>
      </w:r>
      <w:r>
        <w:rPr>
          <w:rFonts w:hint="cs"/>
          <w:rtl/>
        </w:rPr>
        <w:t xml:space="preserve"> </w:t>
      </w:r>
      <w:r w:rsidRPr="00032E6A">
        <w:rPr>
          <w:rtl/>
        </w:rPr>
        <w:t>عن يونس بن عبد الرحمن</w:t>
      </w:r>
      <w:r w:rsidR="00B04EA9">
        <w:rPr>
          <w:rtl/>
        </w:rPr>
        <w:t>،</w:t>
      </w:r>
      <w:r w:rsidRPr="00032E6A">
        <w:rPr>
          <w:rtl/>
        </w:rPr>
        <w:t xml:space="preserve"> عن الربيع بن مسلم قال</w:t>
      </w:r>
      <w:r w:rsidR="00B04EA9">
        <w:rPr>
          <w:rtl/>
        </w:rPr>
        <w:t>:</w:t>
      </w:r>
      <w:r w:rsidRPr="00032E6A">
        <w:rPr>
          <w:rtl/>
        </w:rPr>
        <w:t xml:space="preserve"> سمعت أبا الحسن </w:t>
      </w:r>
      <w:r w:rsidRPr="009E3B9D">
        <w:rPr>
          <w:rStyle w:val="libAlaemChar"/>
          <w:rtl/>
        </w:rPr>
        <w:t>عليه‌السلام</w:t>
      </w:r>
      <w:r>
        <w:rPr>
          <w:rtl/>
        </w:rPr>
        <w:t xml:space="preserve"> حين سئل</w:t>
      </w:r>
      <w:r>
        <w:rPr>
          <w:rFonts w:hint="cs"/>
          <w:rtl/>
        </w:rPr>
        <w:t xml:space="preserve"> </w:t>
      </w:r>
      <w:r w:rsidRPr="00032E6A">
        <w:rPr>
          <w:rtl/>
        </w:rPr>
        <w:t>عن الصمد</w:t>
      </w:r>
      <w:r w:rsidR="00B04EA9">
        <w:rPr>
          <w:rtl/>
        </w:rPr>
        <w:t>،</w:t>
      </w:r>
      <w:r w:rsidRPr="00032E6A">
        <w:rPr>
          <w:rtl/>
        </w:rPr>
        <w:t xml:space="preserve"> فقال</w:t>
      </w:r>
      <w:r w:rsidR="00B04EA9">
        <w:rPr>
          <w:rtl/>
        </w:rPr>
        <w:t>:</w:t>
      </w:r>
      <w:r w:rsidRPr="00032E6A">
        <w:rPr>
          <w:rtl/>
        </w:rPr>
        <w:t xml:space="preserve"> الصمد الذي لا جوف له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علي بن أحمد بن محمد بن عمران الدقاق</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محمد بن يعقوب</w:t>
      </w:r>
      <w:r w:rsidR="00B04EA9">
        <w:rPr>
          <w:rtl/>
        </w:rPr>
        <w:t>،</w:t>
      </w:r>
      <w:r w:rsidRPr="00032E6A">
        <w:rPr>
          <w:rtl/>
        </w:rPr>
        <w:t xml:space="preserve"> عن علي بن محمد</w:t>
      </w:r>
      <w:r w:rsidR="00B04EA9">
        <w:rPr>
          <w:rtl/>
        </w:rPr>
        <w:t>،</w:t>
      </w:r>
      <w:r w:rsidRPr="00032E6A">
        <w:rPr>
          <w:rtl/>
        </w:rPr>
        <w:t xml:space="preserve"> عن سهل بن زياد</w:t>
      </w:r>
      <w:r w:rsidR="00B04EA9">
        <w:rPr>
          <w:rtl/>
        </w:rPr>
        <w:t>،</w:t>
      </w:r>
      <w:r w:rsidRPr="00032E6A">
        <w:rPr>
          <w:rtl/>
        </w:rPr>
        <w:t xml:space="preserve"> عن محمد بن الوليد</w:t>
      </w:r>
      <w:r w:rsidR="00B04EA9">
        <w:rPr>
          <w:rtl/>
        </w:rPr>
        <w:t xml:space="preserve"> - </w:t>
      </w:r>
      <w:r w:rsidRPr="00032E6A">
        <w:rPr>
          <w:rtl/>
        </w:rPr>
        <w:t>ولقبه شباب</w:t>
      </w:r>
      <w:r w:rsidR="004F24AD">
        <w:rPr>
          <w:rtl/>
        </w:rPr>
        <w:t xml:space="preserve"> </w:t>
      </w:r>
      <w:r w:rsidRPr="00032E6A">
        <w:rPr>
          <w:rtl/>
        </w:rPr>
        <w:t>الصيرفي</w:t>
      </w:r>
      <w:r w:rsidR="00B04EA9">
        <w:rPr>
          <w:rtl/>
        </w:rPr>
        <w:t xml:space="preserve"> - </w:t>
      </w:r>
      <w:r w:rsidRPr="00032E6A">
        <w:rPr>
          <w:rtl/>
        </w:rPr>
        <w:t>عن داود بن القاسم الجعفري قال</w:t>
      </w:r>
      <w:r w:rsidR="00B04EA9">
        <w:rPr>
          <w:rtl/>
        </w:rPr>
        <w:t>:</w:t>
      </w:r>
      <w:r w:rsidRPr="00032E6A">
        <w:rPr>
          <w:rtl/>
        </w:rPr>
        <w:t xml:space="preserve"> قلت لأبي جعفر </w:t>
      </w:r>
      <w:r w:rsidRPr="009E3B9D">
        <w:rPr>
          <w:rStyle w:val="libAlaemChar"/>
          <w:rtl/>
        </w:rPr>
        <w:t>عليه‌السلام</w:t>
      </w:r>
      <w:r w:rsidR="00B04EA9">
        <w:rPr>
          <w:rtl/>
        </w:rPr>
        <w:t>:</w:t>
      </w:r>
      <w:r w:rsidRPr="00032E6A">
        <w:rPr>
          <w:rtl/>
        </w:rPr>
        <w:t xml:space="preserve"> جعلت فداك</w:t>
      </w:r>
      <w:r w:rsidR="00B04EA9">
        <w:rPr>
          <w:rtl/>
        </w:rPr>
        <w:t>،</w:t>
      </w:r>
      <w:r w:rsidRPr="00032E6A">
        <w:rPr>
          <w:rtl/>
        </w:rPr>
        <w:t xml:space="preserve"> ما</w:t>
      </w:r>
      <w:r w:rsidR="004F24AD">
        <w:rPr>
          <w:rtl/>
        </w:rPr>
        <w:t xml:space="preserve"> </w:t>
      </w:r>
      <w:r w:rsidRPr="00032E6A">
        <w:rPr>
          <w:rtl/>
        </w:rPr>
        <w:t>الصمد</w:t>
      </w:r>
      <w:r>
        <w:rPr>
          <w:rtl/>
        </w:rPr>
        <w:t>؟</w:t>
      </w:r>
      <w:r w:rsidRPr="00032E6A">
        <w:rPr>
          <w:rtl/>
        </w:rPr>
        <w:t xml:space="preserve"> قال</w:t>
      </w:r>
      <w:r w:rsidR="00B04EA9">
        <w:rPr>
          <w:rtl/>
        </w:rPr>
        <w:t>:</w:t>
      </w:r>
      <w:r w:rsidRPr="00032E6A">
        <w:rPr>
          <w:rtl/>
        </w:rPr>
        <w:t xml:space="preserve"> السيد المصمود إليه في القليل والكثير</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 xml:space="preserve">حدثنا أبو محمد جعفر بن علي بن أحمد الفقيه القمي ثم الإيلاقي </w:t>
      </w:r>
      <w:r w:rsidRPr="009E3B9D">
        <w:rPr>
          <w:rStyle w:val="libFootnotenumChar"/>
          <w:rtl/>
        </w:rPr>
        <w:t>(1)</w:t>
      </w:r>
      <w:r w:rsidR="00B04EA9">
        <w:rPr>
          <w:rtl/>
        </w:rPr>
        <w:t xml:space="preserve"> - </w:t>
      </w:r>
      <w:r w:rsidRPr="00032E6A">
        <w:rPr>
          <w:rtl/>
        </w:rPr>
        <w:t>رضي الله</w:t>
      </w:r>
      <w:r w:rsidR="004F24AD">
        <w:rPr>
          <w:rtl/>
        </w:rPr>
        <w:t xml:space="preserve"> </w:t>
      </w:r>
      <w:r w:rsidRPr="00032E6A">
        <w:rPr>
          <w:rtl/>
        </w:rPr>
        <w:t>عنه</w:t>
      </w:r>
      <w:r w:rsidR="00B04EA9">
        <w:rPr>
          <w:rtl/>
        </w:rPr>
        <w:t xml:space="preserve"> - </w:t>
      </w:r>
      <w:r w:rsidRPr="00032E6A">
        <w:rPr>
          <w:rtl/>
        </w:rPr>
        <w:t>قال</w:t>
      </w:r>
      <w:r w:rsidR="00B04EA9">
        <w:rPr>
          <w:rtl/>
        </w:rPr>
        <w:t>:</w:t>
      </w:r>
      <w:r w:rsidRPr="00032E6A">
        <w:rPr>
          <w:rtl/>
        </w:rPr>
        <w:t xml:space="preserve"> حدثنا أبو سعيد عبدان بن الفضل قال</w:t>
      </w:r>
      <w:r w:rsidR="00B04EA9">
        <w:rPr>
          <w:rtl/>
        </w:rPr>
        <w:t>:</w:t>
      </w:r>
      <w:r w:rsidRPr="00032E6A">
        <w:rPr>
          <w:rtl/>
        </w:rPr>
        <w:t xml:space="preserve"> حدثني أبو الحسن محمد بن يعقوب بن</w:t>
      </w:r>
      <w:r w:rsidR="004F24AD">
        <w:rPr>
          <w:rtl/>
        </w:rPr>
        <w:t xml:space="preserve"> </w:t>
      </w:r>
      <w:r w:rsidRPr="00032E6A">
        <w:rPr>
          <w:rtl/>
        </w:rPr>
        <w:t xml:space="preserve">محمد بن يونس بن جعفر بن </w:t>
      </w:r>
      <w:r w:rsidRPr="009E3B9D">
        <w:rPr>
          <w:rStyle w:val="libFootnotenumChar"/>
          <w:rtl/>
        </w:rPr>
        <w:t>(2)</w:t>
      </w:r>
      <w:r w:rsidRPr="00032E6A">
        <w:rPr>
          <w:rtl/>
        </w:rPr>
        <w:t xml:space="preserve"> إبراهيم بن محمد بن علي بن عبد الله بن جعفر بن أبي طالب بمدينة</w:t>
      </w:r>
      <w:r w:rsidR="004F24AD">
        <w:rPr>
          <w:rtl/>
        </w:rPr>
        <w:t xml:space="preserve"> </w:t>
      </w:r>
      <w:r w:rsidRPr="00032E6A">
        <w:rPr>
          <w:rtl/>
        </w:rPr>
        <w:t>خجندة قال</w:t>
      </w:r>
      <w:r w:rsidR="00B04EA9">
        <w:rPr>
          <w:rtl/>
        </w:rPr>
        <w:t>:</w:t>
      </w:r>
      <w:r w:rsidRPr="00032E6A">
        <w:rPr>
          <w:rtl/>
        </w:rPr>
        <w:t xml:space="preserve"> حدثني أبو بكر محمد بن أحمد بن بن شجاع الفرغاني </w:t>
      </w:r>
      <w:r w:rsidRPr="009E3B9D">
        <w:rPr>
          <w:rStyle w:val="libFootnotenumChar"/>
          <w:rtl/>
        </w:rPr>
        <w:t>(2)</w:t>
      </w:r>
      <w:r w:rsidRPr="00032E6A">
        <w:rPr>
          <w:rtl/>
        </w:rPr>
        <w:t xml:space="preserve"> قال</w:t>
      </w:r>
      <w:r w:rsidR="00B04EA9">
        <w:rPr>
          <w:rtl/>
        </w:rPr>
        <w:t>:</w:t>
      </w:r>
      <w:r w:rsidRPr="00032E6A">
        <w:rPr>
          <w:rtl/>
        </w:rPr>
        <w:t xml:space="preserve"> حدثني أبو محمد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إيلاق</w:t>
      </w:r>
      <w:r w:rsidR="00B04EA9">
        <w:rPr>
          <w:rtl/>
        </w:rPr>
        <w:t>:</w:t>
      </w:r>
      <w:r w:rsidRPr="00032E6A">
        <w:rPr>
          <w:rtl/>
        </w:rPr>
        <w:t xml:space="preserve"> مدينة من بلاد الشاش المتصل ببلاد الترك على عشر فراسخ من الشاش وهو عمل</w:t>
      </w:r>
      <w:r w:rsidR="004F24AD">
        <w:rPr>
          <w:rtl/>
        </w:rPr>
        <w:t xml:space="preserve"> </w:t>
      </w:r>
      <w:r w:rsidRPr="00032E6A">
        <w:rPr>
          <w:rtl/>
        </w:rPr>
        <w:t>برأسه ويتصل بفرغانة</w:t>
      </w:r>
      <w:r>
        <w:rPr>
          <w:rtl/>
        </w:rPr>
        <w:t>.</w:t>
      </w:r>
      <w:r w:rsidRPr="00032E6A">
        <w:rPr>
          <w:rtl/>
        </w:rPr>
        <w:t xml:space="preserve"> وأيضا بليدة من نواحي نيشابور</w:t>
      </w:r>
      <w:r>
        <w:rPr>
          <w:rtl/>
        </w:rPr>
        <w:t>.</w:t>
      </w:r>
      <w:r w:rsidRPr="00032E6A">
        <w:rPr>
          <w:rtl/>
        </w:rPr>
        <w:t xml:space="preserve"> وأيضا قرية من قرى بخارى</w:t>
      </w:r>
      <w:r>
        <w:rPr>
          <w:rtl/>
        </w:rPr>
        <w:t>.</w:t>
      </w:r>
      <w:r>
        <w:rPr>
          <w:rFonts w:hint="cs"/>
          <w:rtl/>
        </w:rPr>
        <w:t xml:space="preserve"> </w:t>
      </w:r>
      <w:r w:rsidRPr="00623546">
        <w:rPr>
          <w:rtl/>
        </w:rPr>
        <w:t>( مراصد الاطلاع ).</w:t>
      </w:r>
    </w:p>
    <w:p w:rsidR="00E46033" w:rsidRPr="00032E6A" w:rsidRDefault="00E46033" w:rsidP="009E3B9D">
      <w:pPr>
        <w:pStyle w:val="libFootnote0"/>
        <w:rPr>
          <w:rtl/>
        </w:rPr>
      </w:pPr>
      <w:r>
        <w:rPr>
          <w:rtl/>
        </w:rPr>
        <w:t>(</w:t>
      </w:r>
      <w:r w:rsidRPr="00032E6A">
        <w:rPr>
          <w:rtl/>
        </w:rPr>
        <w:t>2) في بعض النسخ [ محمد بن سيف بن جعفر ] وفى بعضها [ محمد بن يوسف بن جعفر ]</w:t>
      </w:r>
    </w:p>
    <w:p w:rsidR="00E46033" w:rsidRPr="00032E6A" w:rsidRDefault="00E46033" w:rsidP="009E3B9D">
      <w:pPr>
        <w:pStyle w:val="libFootnote0"/>
        <w:rPr>
          <w:rtl/>
        </w:rPr>
      </w:pPr>
      <w:r>
        <w:rPr>
          <w:rtl/>
        </w:rPr>
        <w:t>(</w:t>
      </w:r>
      <w:r w:rsidRPr="00032E6A">
        <w:rPr>
          <w:rtl/>
        </w:rPr>
        <w:t>3) يأتي تعريف فرغانة وخجندة في باب 38 « معنى ثم أورثنا الكتاب الذين اصطفينا</w:t>
      </w:r>
      <w:r w:rsidR="00B04EA9">
        <w:rPr>
          <w:rtl/>
        </w:rPr>
        <w:t xml:space="preserve"> - </w:t>
      </w:r>
      <w:r w:rsidRPr="00032E6A">
        <w:rPr>
          <w:rtl/>
        </w:rPr>
        <w:t>الآية</w:t>
      </w:r>
      <w:r w:rsidR="00B04EA9">
        <w:rPr>
          <w:rtl/>
        </w:rPr>
        <w:t xml:space="preserve"> - </w:t>
      </w:r>
      <w:r w:rsidRPr="00032E6A">
        <w:rPr>
          <w:rtl/>
        </w:rPr>
        <w:t>»</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الحسن بن حماد العنبري بمصر</w:t>
      </w:r>
      <w:r w:rsidR="00B04EA9">
        <w:rPr>
          <w:rtl/>
        </w:rPr>
        <w:t>،</w:t>
      </w:r>
      <w:r w:rsidRPr="00032E6A">
        <w:rPr>
          <w:rtl/>
        </w:rPr>
        <w:t xml:space="preserve"> قال</w:t>
      </w:r>
      <w:r w:rsidR="00B04EA9">
        <w:rPr>
          <w:rtl/>
        </w:rPr>
        <w:t>:</w:t>
      </w:r>
      <w:r w:rsidRPr="00032E6A">
        <w:rPr>
          <w:rtl/>
        </w:rPr>
        <w:t xml:space="preserve"> حدثني إسماعيل بن عبد الجليل البرقي</w:t>
      </w:r>
      <w:r w:rsidR="00B04EA9">
        <w:rPr>
          <w:rtl/>
        </w:rPr>
        <w:t>،</w:t>
      </w:r>
      <w:r w:rsidRPr="00032E6A">
        <w:rPr>
          <w:rtl/>
        </w:rPr>
        <w:t xml:space="preserve"> عن</w:t>
      </w:r>
      <w:r w:rsidR="004F24AD">
        <w:rPr>
          <w:rtl/>
        </w:rPr>
        <w:t xml:space="preserve"> </w:t>
      </w:r>
      <w:r w:rsidRPr="00032E6A">
        <w:rPr>
          <w:rtl/>
        </w:rPr>
        <w:t>أبي البختري وهب بن وهب القرشي</w:t>
      </w:r>
      <w:r w:rsidR="00B04EA9">
        <w:rPr>
          <w:rtl/>
        </w:rPr>
        <w:t>،</w:t>
      </w:r>
      <w:r w:rsidRPr="00032E6A">
        <w:rPr>
          <w:rtl/>
        </w:rPr>
        <w:t xml:space="preserve"> عن أبي عبد الله الصادق جعفر بن محمد </w:t>
      </w:r>
      <w:r w:rsidRPr="009E3B9D">
        <w:rPr>
          <w:rStyle w:val="libAlaemChar"/>
          <w:rtl/>
        </w:rPr>
        <w:t>عليهما‌السلام</w:t>
      </w:r>
      <w:r w:rsidR="004F24AD">
        <w:rPr>
          <w:rtl/>
        </w:rPr>
        <w:t xml:space="preserve"> </w:t>
      </w:r>
      <w:r w:rsidRPr="00032E6A">
        <w:rPr>
          <w:rtl/>
        </w:rPr>
        <w:t>قال</w:t>
      </w:r>
      <w:r w:rsidR="00B04EA9">
        <w:rPr>
          <w:rtl/>
        </w:rPr>
        <w:t>:</w:t>
      </w:r>
      <w:r w:rsidRPr="00032E6A">
        <w:rPr>
          <w:rtl/>
        </w:rPr>
        <w:t xml:space="preserve"> قال الباقر</w:t>
      </w:r>
      <w:r w:rsidR="00B04EA9">
        <w:rPr>
          <w:rtl/>
        </w:rPr>
        <w:t>:</w:t>
      </w:r>
      <w:r w:rsidRPr="00032E6A">
        <w:rPr>
          <w:rtl/>
        </w:rPr>
        <w:t xml:space="preserve"> حدثني أبي زين العابدين عن أبيه الحسين بن علي </w:t>
      </w:r>
      <w:r w:rsidRPr="009E3B9D">
        <w:rPr>
          <w:rStyle w:val="libAlaemChar"/>
          <w:rtl/>
        </w:rPr>
        <w:t>عليهم‌السلام</w:t>
      </w:r>
      <w:r w:rsidRPr="00032E6A">
        <w:rPr>
          <w:rtl/>
        </w:rPr>
        <w:t xml:space="preserve"> أنه قال</w:t>
      </w:r>
      <w:r w:rsidR="00B04EA9">
        <w:rPr>
          <w:rtl/>
        </w:rPr>
        <w:t>:</w:t>
      </w:r>
      <w:r w:rsidR="004F24AD">
        <w:rPr>
          <w:rtl/>
        </w:rPr>
        <w:t xml:space="preserve"> </w:t>
      </w:r>
      <w:r w:rsidRPr="00032E6A">
        <w:rPr>
          <w:rtl/>
        </w:rPr>
        <w:t>الصمد الذي لا جوف له</w:t>
      </w:r>
      <w:r w:rsidR="00B04EA9">
        <w:rPr>
          <w:rtl/>
        </w:rPr>
        <w:t>،</w:t>
      </w:r>
      <w:r w:rsidRPr="00032E6A">
        <w:rPr>
          <w:rtl/>
        </w:rPr>
        <w:t xml:space="preserve"> والصمد الذي به </w:t>
      </w:r>
      <w:r w:rsidRPr="009E3B9D">
        <w:rPr>
          <w:rStyle w:val="libFootnotenumChar"/>
          <w:rtl/>
        </w:rPr>
        <w:t>(1)</w:t>
      </w:r>
      <w:r w:rsidRPr="00032E6A">
        <w:rPr>
          <w:rtl/>
        </w:rPr>
        <w:t xml:space="preserve"> انتهى سؤدده</w:t>
      </w:r>
      <w:r w:rsidR="00B04EA9">
        <w:rPr>
          <w:rtl/>
        </w:rPr>
        <w:t>،</w:t>
      </w:r>
      <w:r w:rsidRPr="00032E6A">
        <w:rPr>
          <w:rtl/>
        </w:rPr>
        <w:t xml:space="preserve"> والصمد الذي لا يأكل</w:t>
      </w:r>
      <w:r w:rsidR="004F24AD">
        <w:rPr>
          <w:rtl/>
        </w:rPr>
        <w:t xml:space="preserve"> </w:t>
      </w:r>
      <w:r w:rsidRPr="00032E6A">
        <w:rPr>
          <w:rtl/>
        </w:rPr>
        <w:t>ولا يشرب</w:t>
      </w:r>
      <w:r w:rsidR="00B04EA9">
        <w:rPr>
          <w:rtl/>
        </w:rPr>
        <w:t>،</w:t>
      </w:r>
      <w:r w:rsidRPr="00032E6A">
        <w:rPr>
          <w:rtl/>
        </w:rPr>
        <w:t xml:space="preserve"> والصمد الذي لا ينام</w:t>
      </w:r>
      <w:r w:rsidR="00B04EA9">
        <w:rPr>
          <w:rtl/>
        </w:rPr>
        <w:t>،</w:t>
      </w:r>
      <w:r w:rsidRPr="00032E6A">
        <w:rPr>
          <w:rtl/>
        </w:rPr>
        <w:t xml:space="preserve"> والصمد الذي لم يزل ولا يزال</w:t>
      </w:r>
      <w:r>
        <w:rPr>
          <w:rtl/>
        </w:rPr>
        <w:t>.</w:t>
      </w:r>
    </w:p>
    <w:p w:rsidR="00E46033" w:rsidRPr="00032E6A" w:rsidRDefault="00E46033" w:rsidP="009E3B9D">
      <w:pPr>
        <w:pStyle w:val="libNormal"/>
        <w:rPr>
          <w:rtl/>
        </w:rPr>
      </w:pPr>
      <w:r w:rsidRPr="00032E6A">
        <w:rPr>
          <w:rtl/>
        </w:rPr>
        <w:t xml:space="preserve">قال الباقر </w:t>
      </w:r>
      <w:r w:rsidRPr="009E3B9D">
        <w:rPr>
          <w:rStyle w:val="libAlaemChar"/>
          <w:rtl/>
        </w:rPr>
        <w:t>عليه‌السلام</w:t>
      </w:r>
      <w:r w:rsidR="00B04EA9">
        <w:rPr>
          <w:rtl/>
        </w:rPr>
        <w:t>:</w:t>
      </w:r>
      <w:r w:rsidRPr="00032E6A">
        <w:rPr>
          <w:rtl/>
        </w:rPr>
        <w:t xml:space="preserve"> كان محمد بن الحنيفة</w:t>
      </w:r>
      <w:r w:rsidR="00B04EA9">
        <w:rPr>
          <w:rtl/>
        </w:rPr>
        <w:t xml:space="preserve"> - </w:t>
      </w:r>
      <w:r w:rsidRPr="00032E6A">
        <w:rPr>
          <w:rtl/>
        </w:rPr>
        <w:t>قدس الله روحه</w:t>
      </w:r>
      <w:r w:rsidR="00B04EA9">
        <w:rPr>
          <w:rtl/>
        </w:rPr>
        <w:t xml:space="preserve"> - </w:t>
      </w:r>
      <w:r>
        <w:rPr>
          <w:rtl/>
        </w:rPr>
        <w:t>يقول</w:t>
      </w:r>
      <w:r w:rsidR="00B04EA9">
        <w:rPr>
          <w:rtl/>
        </w:rPr>
        <w:t>:</w:t>
      </w:r>
      <w:r>
        <w:rPr>
          <w:rtl/>
        </w:rPr>
        <w:t xml:space="preserve"> الصمد القائم</w:t>
      </w:r>
      <w:r>
        <w:rPr>
          <w:rFonts w:hint="cs"/>
          <w:rtl/>
        </w:rPr>
        <w:t xml:space="preserve"> </w:t>
      </w:r>
      <w:r>
        <w:rPr>
          <w:rtl/>
        </w:rPr>
        <w:t>بنفسه</w:t>
      </w:r>
      <w:r>
        <w:rPr>
          <w:rFonts w:hint="cs"/>
          <w:rtl/>
        </w:rPr>
        <w:t xml:space="preserve"> </w:t>
      </w:r>
      <w:r w:rsidRPr="00032E6A">
        <w:rPr>
          <w:rtl/>
        </w:rPr>
        <w:t>الغني عن غيره</w:t>
      </w:r>
      <w:r>
        <w:rPr>
          <w:rtl/>
        </w:rPr>
        <w:t>.</w:t>
      </w:r>
      <w:r w:rsidRPr="00032E6A">
        <w:rPr>
          <w:rtl/>
        </w:rPr>
        <w:t xml:space="preserve"> وقال غيره</w:t>
      </w:r>
      <w:r w:rsidR="00B04EA9">
        <w:rPr>
          <w:rtl/>
        </w:rPr>
        <w:t>:</w:t>
      </w:r>
      <w:r w:rsidRPr="00032E6A">
        <w:rPr>
          <w:rtl/>
        </w:rPr>
        <w:t xml:space="preserve"> الصمد المتعالي عن الكو</w:t>
      </w:r>
      <w:r>
        <w:rPr>
          <w:rtl/>
        </w:rPr>
        <w:t>ن والفساد</w:t>
      </w:r>
      <w:r w:rsidR="00B04EA9">
        <w:rPr>
          <w:rtl/>
        </w:rPr>
        <w:t>،</w:t>
      </w:r>
      <w:r>
        <w:rPr>
          <w:rtl/>
        </w:rPr>
        <w:t xml:space="preserve"> والصمد الذي لا يوصف</w:t>
      </w:r>
      <w:r>
        <w:rPr>
          <w:rFonts w:hint="cs"/>
          <w:rtl/>
        </w:rPr>
        <w:t xml:space="preserve"> </w:t>
      </w:r>
      <w:r w:rsidRPr="00032E6A">
        <w:rPr>
          <w:rtl/>
        </w:rPr>
        <w:t>بالتغاير</w:t>
      </w:r>
      <w:r>
        <w:rPr>
          <w:rtl/>
        </w:rPr>
        <w:t>.</w:t>
      </w:r>
    </w:p>
    <w:p w:rsidR="00E46033" w:rsidRPr="00032E6A" w:rsidRDefault="00E46033" w:rsidP="009E3B9D">
      <w:pPr>
        <w:pStyle w:val="libNormal"/>
        <w:rPr>
          <w:rtl/>
        </w:rPr>
      </w:pPr>
      <w:r w:rsidRPr="00032E6A">
        <w:rPr>
          <w:rtl/>
        </w:rPr>
        <w:t xml:space="preserve">قال الباقر </w:t>
      </w:r>
      <w:r w:rsidRPr="009E3B9D">
        <w:rPr>
          <w:rStyle w:val="libAlaemChar"/>
          <w:rtl/>
        </w:rPr>
        <w:t>عليه‌السلام</w:t>
      </w:r>
      <w:r w:rsidR="00B04EA9">
        <w:rPr>
          <w:rtl/>
        </w:rPr>
        <w:t>:</w:t>
      </w:r>
      <w:r w:rsidRPr="00032E6A">
        <w:rPr>
          <w:rtl/>
        </w:rPr>
        <w:t xml:space="preserve"> الصمد السيد المطاع الذي ليس فوقه آمر ولا ناه</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وسئل علي بن الحسين زين العابدين </w:t>
      </w:r>
      <w:r w:rsidRPr="009E3B9D">
        <w:rPr>
          <w:rStyle w:val="libAlaemChar"/>
          <w:rtl/>
        </w:rPr>
        <w:t>عليهما‌السلام</w:t>
      </w:r>
      <w:r w:rsidRPr="00032E6A">
        <w:rPr>
          <w:rtl/>
        </w:rPr>
        <w:t xml:space="preserve"> عن الصمد</w:t>
      </w:r>
      <w:r w:rsidR="00B04EA9">
        <w:rPr>
          <w:rtl/>
        </w:rPr>
        <w:t>،</w:t>
      </w:r>
      <w:r w:rsidRPr="00032E6A">
        <w:rPr>
          <w:rtl/>
        </w:rPr>
        <w:t xml:space="preserve"> فقال</w:t>
      </w:r>
      <w:r w:rsidR="00B04EA9">
        <w:rPr>
          <w:rtl/>
        </w:rPr>
        <w:t>:</w:t>
      </w:r>
      <w:r w:rsidRPr="00032E6A">
        <w:rPr>
          <w:rtl/>
        </w:rPr>
        <w:t xml:space="preserve"> الصمد الذي</w:t>
      </w:r>
      <w:r w:rsidR="004F24AD">
        <w:rPr>
          <w:rtl/>
        </w:rPr>
        <w:t xml:space="preserve"> </w:t>
      </w:r>
      <w:r w:rsidRPr="00032E6A">
        <w:rPr>
          <w:rtl/>
        </w:rPr>
        <w:t>لا شريك له ولا يؤوده حفظ شئ ولا يعزب عنه شئ</w:t>
      </w:r>
      <w:r>
        <w:rPr>
          <w:rtl/>
        </w:rPr>
        <w:t>.</w:t>
      </w:r>
      <w:r w:rsidRPr="00032E6A">
        <w:rPr>
          <w:rtl/>
        </w:rPr>
        <w:t xml:space="preserve"> قال</w:t>
      </w:r>
      <w:r w:rsidR="00B04EA9">
        <w:rPr>
          <w:rtl/>
        </w:rPr>
        <w:t>:</w:t>
      </w:r>
      <w:r w:rsidRPr="00032E6A">
        <w:rPr>
          <w:rtl/>
        </w:rPr>
        <w:t xml:space="preserve"> وهب بن وهب القرشي</w:t>
      </w:r>
      <w:r w:rsidR="00B04EA9">
        <w:rPr>
          <w:rtl/>
        </w:rPr>
        <w:t>:</w:t>
      </w:r>
      <w:r w:rsidRPr="00032E6A">
        <w:rPr>
          <w:rtl/>
        </w:rPr>
        <w:t xml:space="preserve"> قال</w:t>
      </w:r>
      <w:r w:rsidR="004F24AD">
        <w:rPr>
          <w:rtl/>
        </w:rPr>
        <w:t xml:space="preserve"> </w:t>
      </w:r>
      <w:r w:rsidRPr="00032E6A">
        <w:rPr>
          <w:rtl/>
        </w:rPr>
        <w:t xml:space="preserve">زيد بن علي بن </w:t>
      </w:r>
      <w:r w:rsidRPr="009E3B9D">
        <w:rPr>
          <w:rStyle w:val="libAlaemChar"/>
          <w:rtl/>
        </w:rPr>
        <w:t>عليهما‌السلام</w:t>
      </w:r>
      <w:r w:rsidR="00B04EA9">
        <w:rPr>
          <w:rtl/>
        </w:rPr>
        <w:t>:</w:t>
      </w:r>
      <w:r w:rsidRPr="00032E6A">
        <w:rPr>
          <w:rtl/>
        </w:rPr>
        <w:t xml:space="preserve"> الصمد الذي إذا أراد شيئا قال ل</w:t>
      </w:r>
      <w:r>
        <w:rPr>
          <w:rtl/>
        </w:rPr>
        <w:t>ه</w:t>
      </w:r>
      <w:r w:rsidR="00B04EA9">
        <w:rPr>
          <w:rtl/>
        </w:rPr>
        <w:t>:</w:t>
      </w:r>
      <w:r>
        <w:rPr>
          <w:rtl/>
        </w:rPr>
        <w:t xml:space="preserve"> كن فيكون</w:t>
      </w:r>
      <w:r w:rsidR="00B04EA9">
        <w:rPr>
          <w:rtl/>
        </w:rPr>
        <w:t>،</w:t>
      </w:r>
      <w:r>
        <w:rPr>
          <w:rtl/>
        </w:rPr>
        <w:t xml:space="preserve"> والصمد الذي أبدع</w:t>
      </w:r>
      <w:r>
        <w:rPr>
          <w:rFonts w:hint="cs"/>
          <w:rtl/>
        </w:rPr>
        <w:t xml:space="preserve"> </w:t>
      </w:r>
      <w:r w:rsidRPr="00032E6A">
        <w:rPr>
          <w:rtl/>
        </w:rPr>
        <w:t>الأشياء فخلقها أضدادا وأشكالا وأزواجا وتفرد بالوحدة بلا ضد ولا شكل ولا مثل ولا ند</w:t>
      </w:r>
      <w:r>
        <w:rPr>
          <w:rtl/>
        </w:rPr>
        <w:t>.</w:t>
      </w:r>
    </w:p>
    <w:p w:rsidR="00E46033" w:rsidRPr="00032E6A" w:rsidRDefault="00E46033" w:rsidP="009E3B9D">
      <w:pPr>
        <w:pStyle w:val="libNormal"/>
        <w:rPr>
          <w:rtl/>
        </w:rPr>
      </w:pPr>
      <w:r w:rsidRPr="00032E6A">
        <w:rPr>
          <w:rtl/>
        </w:rPr>
        <w:t>وقال وهب بن وهب القرشي</w:t>
      </w:r>
      <w:r w:rsidR="00B04EA9">
        <w:rPr>
          <w:rtl/>
        </w:rPr>
        <w:t>:</w:t>
      </w:r>
      <w:r w:rsidRPr="00032E6A">
        <w:rPr>
          <w:rtl/>
        </w:rPr>
        <w:t xml:space="preserve"> سمعت الصادق </w:t>
      </w:r>
      <w:r w:rsidRPr="009E3B9D">
        <w:rPr>
          <w:rStyle w:val="libAlaemChar"/>
          <w:rtl/>
        </w:rPr>
        <w:t>عليه‌السلام</w:t>
      </w:r>
      <w:r w:rsidRPr="00032E6A">
        <w:rPr>
          <w:rtl/>
        </w:rPr>
        <w:t xml:space="preserve"> يقول</w:t>
      </w:r>
      <w:r w:rsidR="00B04EA9">
        <w:rPr>
          <w:rtl/>
        </w:rPr>
        <w:t>:</w:t>
      </w:r>
      <w:r w:rsidRPr="00032E6A">
        <w:rPr>
          <w:rtl/>
        </w:rPr>
        <w:t xml:space="preserve"> قدم وفد من فلسطين</w:t>
      </w:r>
      <w:r w:rsidR="004F24AD">
        <w:rPr>
          <w:rtl/>
        </w:rPr>
        <w:t xml:space="preserve"> </w:t>
      </w:r>
      <w:r w:rsidRPr="00032E6A">
        <w:rPr>
          <w:rtl/>
        </w:rPr>
        <w:t xml:space="preserve">على الباقر </w:t>
      </w:r>
      <w:r w:rsidRPr="009E3B9D">
        <w:rPr>
          <w:rStyle w:val="libAlaemChar"/>
          <w:rtl/>
        </w:rPr>
        <w:t>عليه‌السلام</w:t>
      </w:r>
      <w:r w:rsidRPr="00032E6A">
        <w:rPr>
          <w:rtl/>
        </w:rPr>
        <w:t xml:space="preserve"> فسألوه عن مسائل فأجابهم</w:t>
      </w:r>
      <w:r w:rsidR="00B04EA9">
        <w:rPr>
          <w:rtl/>
        </w:rPr>
        <w:t>،</w:t>
      </w:r>
      <w:r w:rsidRPr="00032E6A">
        <w:rPr>
          <w:rtl/>
        </w:rPr>
        <w:t xml:space="preserve"> ثم سألوه عن الصمد</w:t>
      </w:r>
      <w:r w:rsidR="00B04EA9">
        <w:rPr>
          <w:rtl/>
        </w:rPr>
        <w:t>،</w:t>
      </w:r>
      <w:r w:rsidRPr="00032E6A">
        <w:rPr>
          <w:rtl/>
        </w:rPr>
        <w:t xml:space="preserve"> فقال </w:t>
      </w:r>
      <w:r w:rsidRPr="009E3B9D">
        <w:rPr>
          <w:rStyle w:val="libAlaemChar"/>
          <w:rtl/>
        </w:rPr>
        <w:t>عليه‌السلام</w:t>
      </w:r>
      <w:r w:rsidR="00B04EA9">
        <w:rPr>
          <w:rtl/>
        </w:rPr>
        <w:t>:</w:t>
      </w:r>
      <w:r>
        <w:rPr>
          <w:rtl/>
        </w:rPr>
        <w:t xml:space="preserve"> تفسيره</w:t>
      </w:r>
      <w:r>
        <w:rPr>
          <w:rFonts w:hint="cs"/>
          <w:rtl/>
        </w:rPr>
        <w:t xml:space="preserve"> </w:t>
      </w:r>
      <w:r w:rsidRPr="00032E6A">
        <w:rPr>
          <w:rtl/>
        </w:rPr>
        <w:t>فيه</w:t>
      </w:r>
      <w:r w:rsidR="00B04EA9">
        <w:rPr>
          <w:rtl/>
        </w:rPr>
        <w:t>،</w:t>
      </w:r>
      <w:r w:rsidRPr="00032E6A">
        <w:rPr>
          <w:rtl/>
        </w:rPr>
        <w:t xml:space="preserve"> الصمد خمسة أحرف فالألف دليل على إنيته وهو قوله </w:t>
      </w:r>
      <w:r w:rsidRPr="009E3B9D">
        <w:rPr>
          <w:rStyle w:val="libAlaemChar"/>
          <w:rtl/>
        </w:rPr>
        <w:t>عزوجل</w:t>
      </w:r>
      <w:r w:rsidR="00B04EA9">
        <w:rPr>
          <w:rtl/>
        </w:rPr>
        <w:t>:</w:t>
      </w:r>
      <w:r w:rsidRPr="00032E6A">
        <w:rPr>
          <w:rtl/>
        </w:rPr>
        <w:t xml:space="preserve"> « شهد الله أنه</w:t>
      </w:r>
      <w:r w:rsidR="004F24AD">
        <w:rPr>
          <w:rtl/>
        </w:rPr>
        <w:t xml:space="preserve"> </w:t>
      </w:r>
      <w:r w:rsidRPr="00032E6A">
        <w:rPr>
          <w:rtl/>
        </w:rPr>
        <w:t>لا إله إلا هو » وفي ذلك تنبيه وإشارة إلى الغائب عن درك الحواس</w:t>
      </w:r>
      <w:r w:rsidR="00B04EA9">
        <w:rPr>
          <w:rtl/>
        </w:rPr>
        <w:t>،</w:t>
      </w:r>
      <w:r w:rsidRPr="00032E6A">
        <w:rPr>
          <w:rtl/>
        </w:rPr>
        <w:t xml:space="preserve"> واللام دليل على إلهيته</w:t>
      </w:r>
      <w:r w:rsidR="004F24AD">
        <w:rPr>
          <w:rtl/>
        </w:rPr>
        <w:t xml:space="preserve"> </w:t>
      </w:r>
      <w:r w:rsidRPr="00032E6A">
        <w:rPr>
          <w:rtl/>
        </w:rPr>
        <w:t>أنه هو الله</w:t>
      </w:r>
      <w:r w:rsidR="00B04EA9">
        <w:rPr>
          <w:rtl/>
        </w:rPr>
        <w:t>،</w:t>
      </w:r>
      <w:r w:rsidRPr="00032E6A">
        <w:rPr>
          <w:rtl/>
        </w:rPr>
        <w:t xml:space="preserve"> والألف واللام مدغمان لا يظهران على اللسان ولا يقعان في السمع ويظهران</w:t>
      </w:r>
      <w:r w:rsidR="004F24AD">
        <w:rPr>
          <w:rtl/>
        </w:rPr>
        <w:t xml:space="preserve"> </w:t>
      </w:r>
      <w:r w:rsidRPr="00032E6A">
        <w:rPr>
          <w:rtl/>
        </w:rPr>
        <w:t xml:space="preserve">في الكتابة دليلان على أن إلهيته بلطفه </w:t>
      </w:r>
      <w:r w:rsidRPr="009E3B9D">
        <w:rPr>
          <w:rStyle w:val="libFootnotenumChar"/>
          <w:rtl/>
        </w:rPr>
        <w:t>(2)</w:t>
      </w:r>
      <w:r w:rsidRPr="00032E6A">
        <w:rPr>
          <w:rtl/>
        </w:rPr>
        <w:t xml:space="preserve"> خافية</w:t>
      </w:r>
      <w:r w:rsidR="00B04EA9">
        <w:rPr>
          <w:rtl/>
        </w:rPr>
        <w:t>،</w:t>
      </w:r>
      <w:r w:rsidRPr="00032E6A">
        <w:rPr>
          <w:rtl/>
        </w:rPr>
        <w:t xml:space="preserve"> لا تدرك بالحواس ولا تقع في لسان</w:t>
      </w:r>
      <w:r w:rsidR="004F24AD">
        <w:rPr>
          <w:rtl/>
        </w:rPr>
        <w:t xml:space="preserve"> </w:t>
      </w:r>
      <w:r w:rsidRPr="00032E6A">
        <w:rPr>
          <w:rtl/>
        </w:rPr>
        <w:t>واصف ولا اذن سامع</w:t>
      </w:r>
      <w:r w:rsidR="00B04EA9">
        <w:rPr>
          <w:rtl/>
        </w:rPr>
        <w:t>،</w:t>
      </w:r>
      <w:r w:rsidRPr="00032E6A">
        <w:rPr>
          <w:rtl/>
        </w:rPr>
        <w:t xml:space="preserve"> لان تفسير الاله هو الذي أله الخلق عن درك ماهيته وكيفيته</w:t>
      </w:r>
      <w:r w:rsidR="004F24AD">
        <w:rPr>
          <w:rtl/>
        </w:rPr>
        <w:t xml:space="preserve"> </w:t>
      </w:r>
      <w:r w:rsidRPr="00032E6A">
        <w:rPr>
          <w:rtl/>
        </w:rPr>
        <w:t>بحس أو بوهم</w:t>
      </w:r>
      <w:r w:rsidR="00B04EA9">
        <w:rPr>
          <w:rtl/>
        </w:rPr>
        <w:t>،</w:t>
      </w:r>
      <w:r w:rsidRPr="00032E6A">
        <w:rPr>
          <w:rtl/>
        </w:rPr>
        <w:t xml:space="preserve"> لا بل هو مبدع الأوهام وخالق الحواس</w:t>
      </w:r>
      <w:r w:rsidR="00B04EA9">
        <w:rPr>
          <w:rtl/>
        </w:rPr>
        <w:t>،</w:t>
      </w:r>
      <w:r w:rsidRPr="00032E6A">
        <w:rPr>
          <w:rtl/>
        </w:rPr>
        <w:t xml:space="preserve"> وإنما يظهر ذلك عند الكتابة</w:t>
      </w:r>
      <w:r w:rsidR="004F24AD">
        <w:rPr>
          <w:rtl/>
        </w:rPr>
        <w:t xml:space="preserve"> </w:t>
      </w:r>
      <w:r w:rsidRPr="00032E6A">
        <w:rPr>
          <w:rtl/>
        </w:rPr>
        <w:t>دليلا على أن الله سبحانه أظهر ربوبيته في إبداع الخلق وتركيب أرواحهم اللطيفة في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قد انتهى ]</w:t>
      </w:r>
      <w:r>
        <w:rPr>
          <w:rtl/>
        </w:rPr>
        <w:t>.</w:t>
      </w:r>
    </w:p>
    <w:p w:rsidR="00E46033" w:rsidRPr="00032E6A" w:rsidRDefault="00E46033" w:rsidP="009E3B9D">
      <w:pPr>
        <w:pStyle w:val="libFootnote0"/>
        <w:rPr>
          <w:rtl/>
        </w:rPr>
      </w:pPr>
      <w:r>
        <w:rPr>
          <w:rtl/>
        </w:rPr>
        <w:t>(</w:t>
      </w:r>
      <w:r w:rsidRPr="00032E6A">
        <w:rPr>
          <w:rtl/>
        </w:rPr>
        <w:t>2) في بعض النسخ [ لطيفة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أجسادهم الكثيفة فإذا نظر عبد إلى نفسه لم ير روحه كما أن لام الصمد لا تتبين ولا</w:t>
      </w:r>
      <w:r w:rsidR="004F24AD">
        <w:rPr>
          <w:rtl/>
        </w:rPr>
        <w:t xml:space="preserve"> </w:t>
      </w:r>
      <w:r w:rsidRPr="00032E6A">
        <w:rPr>
          <w:rtl/>
        </w:rPr>
        <w:t>تدخل في حاسة من حواسه الخمس</w:t>
      </w:r>
      <w:r w:rsidR="00B04EA9">
        <w:rPr>
          <w:rtl/>
        </w:rPr>
        <w:t>،</w:t>
      </w:r>
      <w:r w:rsidRPr="00032E6A">
        <w:rPr>
          <w:rtl/>
        </w:rPr>
        <w:t xml:space="preserve"> فإذا نظر إلى الكتابة ظهر له ما خفي ولطف</w:t>
      </w:r>
      <w:r>
        <w:rPr>
          <w:rtl/>
        </w:rPr>
        <w:t>.</w:t>
      </w:r>
      <w:r w:rsidRPr="00032E6A">
        <w:rPr>
          <w:rtl/>
        </w:rPr>
        <w:t xml:space="preserve"> فمتى</w:t>
      </w:r>
      <w:r w:rsidR="004F24AD">
        <w:rPr>
          <w:rtl/>
        </w:rPr>
        <w:t xml:space="preserve"> </w:t>
      </w:r>
      <w:r w:rsidRPr="00032E6A">
        <w:rPr>
          <w:rtl/>
        </w:rPr>
        <w:t>تفكر العبد في ماهية البارئ وكيفيته أله فيه وتحير ولم تحط فكرته بشئ يتصور له</w:t>
      </w:r>
      <w:r w:rsidR="004F24AD">
        <w:rPr>
          <w:rtl/>
        </w:rPr>
        <w:t xml:space="preserve"> </w:t>
      </w:r>
      <w:r w:rsidRPr="00032E6A">
        <w:rPr>
          <w:rtl/>
        </w:rPr>
        <w:t xml:space="preserve">لأنه </w:t>
      </w:r>
      <w:r w:rsidRPr="009E3B9D">
        <w:rPr>
          <w:rStyle w:val="libAlaemChar"/>
          <w:rtl/>
        </w:rPr>
        <w:t>عزوجل</w:t>
      </w:r>
      <w:r w:rsidRPr="00032E6A">
        <w:rPr>
          <w:rtl/>
        </w:rPr>
        <w:t xml:space="preserve"> خالق الصور</w:t>
      </w:r>
      <w:r w:rsidR="00B04EA9">
        <w:rPr>
          <w:rtl/>
        </w:rPr>
        <w:t>،</w:t>
      </w:r>
      <w:r w:rsidRPr="00032E6A">
        <w:rPr>
          <w:rtl/>
        </w:rPr>
        <w:t xml:space="preserve"> فإذا نظر إلى خلقه ثبت له أنه </w:t>
      </w:r>
      <w:r w:rsidRPr="009E3B9D">
        <w:rPr>
          <w:rStyle w:val="libAlaemChar"/>
          <w:rtl/>
        </w:rPr>
        <w:t>عزوجل</w:t>
      </w:r>
      <w:r w:rsidRPr="00032E6A">
        <w:rPr>
          <w:rtl/>
        </w:rPr>
        <w:t xml:space="preserve"> خالقهم ومركب</w:t>
      </w:r>
      <w:r w:rsidR="004F24AD">
        <w:rPr>
          <w:rtl/>
        </w:rPr>
        <w:t xml:space="preserve"> </w:t>
      </w:r>
      <w:r w:rsidRPr="00032E6A">
        <w:rPr>
          <w:rtl/>
        </w:rPr>
        <w:t>أرواحهم في أجسادهم</w:t>
      </w:r>
      <w:r>
        <w:rPr>
          <w:rtl/>
        </w:rPr>
        <w:t>.</w:t>
      </w:r>
      <w:r w:rsidRPr="00032E6A">
        <w:rPr>
          <w:rtl/>
        </w:rPr>
        <w:t xml:space="preserve"> وأما الصاد فدليل على أنه </w:t>
      </w:r>
      <w:r w:rsidRPr="009E3B9D">
        <w:rPr>
          <w:rStyle w:val="libAlaemChar"/>
          <w:rtl/>
        </w:rPr>
        <w:t>عزوجل</w:t>
      </w:r>
      <w:r w:rsidRPr="00032E6A">
        <w:rPr>
          <w:rtl/>
        </w:rPr>
        <w:t xml:space="preserve"> صادق</w:t>
      </w:r>
      <w:r w:rsidR="00B04EA9">
        <w:rPr>
          <w:rtl/>
        </w:rPr>
        <w:t>،</w:t>
      </w:r>
      <w:r w:rsidRPr="00032E6A">
        <w:rPr>
          <w:rtl/>
        </w:rPr>
        <w:t xml:space="preserve"> وقوله صدق</w:t>
      </w:r>
      <w:r w:rsidR="00B04EA9">
        <w:rPr>
          <w:rtl/>
        </w:rPr>
        <w:t>،</w:t>
      </w:r>
      <w:r w:rsidRPr="00032E6A">
        <w:rPr>
          <w:rtl/>
        </w:rPr>
        <w:t xml:space="preserve"> وكلامه</w:t>
      </w:r>
      <w:r w:rsidR="004F24AD">
        <w:rPr>
          <w:rtl/>
        </w:rPr>
        <w:t xml:space="preserve"> </w:t>
      </w:r>
      <w:r w:rsidRPr="00032E6A">
        <w:rPr>
          <w:rtl/>
        </w:rPr>
        <w:t>صدق</w:t>
      </w:r>
      <w:r w:rsidR="00B04EA9">
        <w:rPr>
          <w:rtl/>
        </w:rPr>
        <w:t>،</w:t>
      </w:r>
      <w:r w:rsidRPr="00032E6A">
        <w:rPr>
          <w:rtl/>
        </w:rPr>
        <w:t xml:space="preserve"> ودعا عباده إلى اتباع الصدق بالصدق</w:t>
      </w:r>
      <w:r w:rsidR="00B04EA9">
        <w:rPr>
          <w:rtl/>
        </w:rPr>
        <w:t>،</w:t>
      </w:r>
      <w:r w:rsidRPr="00032E6A">
        <w:rPr>
          <w:rtl/>
        </w:rPr>
        <w:t xml:space="preserve"> ووعد بالصدق دار الصدق</w:t>
      </w:r>
      <w:r>
        <w:rPr>
          <w:rtl/>
        </w:rPr>
        <w:t>.</w:t>
      </w:r>
      <w:r w:rsidRPr="00032E6A">
        <w:rPr>
          <w:rtl/>
        </w:rPr>
        <w:t xml:space="preserve"> وأما الميم فدليل</w:t>
      </w:r>
      <w:r w:rsidR="004F24AD">
        <w:rPr>
          <w:rtl/>
        </w:rPr>
        <w:t xml:space="preserve"> </w:t>
      </w:r>
      <w:r w:rsidRPr="00032E6A">
        <w:rPr>
          <w:rtl/>
        </w:rPr>
        <w:t xml:space="preserve">على ملكه وأنه </w:t>
      </w:r>
      <w:r w:rsidRPr="009E3B9D">
        <w:rPr>
          <w:rStyle w:val="libAlaemChar"/>
          <w:rtl/>
        </w:rPr>
        <w:t>عزوجل</w:t>
      </w:r>
      <w:r w:rsidRPr="00032E6A">
        <w:rPr>
          <w:rtl/>
        </w:rPr>
        <w:t xml:space="preserve"> الملك الحق لم يزل ولا يزال</w:t>
      </w:r>
      <w:r w:rsidR="00B04EA9">
        <w:rPr>
          <w:rtl/>
        </w:rPr>
        <w:t>،</w:t>
      </w:r>
      <w:r w:rsidRPr="00032E6A">
        <w:rPr>
          <w:rtl/>
        </w:rPr>
        <w:t xml:space="preserve"> ولا يزول ملكه وأما الدال</w:t>
      </w:r>
      <w:r w:rsidR="004F24AD">
        <w:rPr>
          <w:rtl/>
        </w:rPr>
        <w:t xml:space="preserve"> </w:t>
      </w:r>
      <w:r w:rsidRPr="00032E6A">
        <w:rPr>
          <w:rtl/>
        </w:rPr>
        <w:t xml:space="preserve">فدليل على دوام ملكه وأنه </w:t>
      </w:r>
      <w:r w:rsidRPr="009E3B9D">
        <w:rPr>
          <w:rStyle w:val="libAlaemChar"/>
          <w:rtl/>
        </w:rPr>
        <w:t>عزوجل</w:t>
      </w:r>
      <w:r w:rsidRPr="00032E6A">
        <w:rPr>
          <w:rtl/>
        </w:rPr>
        <w:t xml:space="preserve"> دائم</w:t>
      </w:r>
      <w:r w:rsidR="00B04EA9">
        <w:rPr>
          <w:rtl/>
        </w:rPr>
        <w:t>،</w:t>
      </w:r>
      <w:r w:rsidRPr="00032E6A">
        <w:rPr>
          <w:rtl/>
        </w:rPr>
        <w:t xml:space="preserve"> تعالى عن الكون والزوال بل هو </w:t>
      </w:r>
      <w:r w:rsidRPr="009E3B9D">
        <w:rPr>
          <w:rStyle w:val="libAlaemChar"/>
          <w:rtl/>
        </w:rPr>
        <w:t>عزوجل</w:t>
      </w:r>
      <w:r w:rsidR="004F24AD">
        <w:rPr>
          <w:rtl/>
        </w:rPr>
        <w:t xml:space="preserve"> </w:t>
      </w:r>
      <w:r w:rsidRPr="00032E6A">
        <w:rPr>
          <w:rtl/>
        </w:rPr>
        <w:t>مكون الكائنات</w:t>
      </w:r>
      <w:r w:rsidR="00B04EA9">
        <w:rPr>
          <w:rtl/>
        </w:rPr>
        <w:t>،</w:t>
      </w:r>
      <w:r w:rsidRPr="00032E6A">
        <w:rPr>
          <w:rtl/>
        </w:rPr>
        <w:t xml:space="preserve"> الذي كان بتكوينه كل كائن</w:t>
      </w:r>
      <w:r>
        <w:rPr>
          <w:rtl/>
        </w:rPr>
        <w:t>.</w:t>
      </w:r>
    </w:p>
    <w:p w:rsidR="00E46033" w:rsidRPr="00032E6A" w:rsidRDefault="00E46033" w:rsidP="009E3B9D">
      <w:pPr>
        <w:pStyle w:val="libNormal"/>
        <w:rPr>
          <w:rtl/>
        </w:rPr>
      </w:pPr>
      <w:r w:rsidRPr="00032E6A">
        <w:rPr>
          <w:rtl/>
        </w:rPr>
        <w:t xml:space="preserve">وقد أخرجت هذا الحديث بتمامه في تفسير « قل هو الله أحد » في كتاب التوحيد </w:t>
      </w:r>
      <w:r w:rsidRPr="009E3B9D">
        <w:rPr>
          <w:rStyle w:val="libFootnotenumChar"/>
          <w:rtl/>
        </w:rPr>
        <w:t>(1)</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6" w:name="_Toc368448651"/>
      <w:bookmarkStart w:id="17" w:name="_Toc396259582"/>
      <w:r w:rsidRPr="00032E6A">
        <w:rPr>
          <w:rtl/>
        </w:rPr>
        <w:t xml:space="preserve">* </w:t>
      </w:r>
      <w:r>
        <w:rPr>
          <w:rtl/>
        </w:rPr>
        <w:t>(</w:t>
      </w:r>
      <w:r w:rsidRPr="00032E6A">
        <w:rPr>
          <w:rtl/>
        </w:rPr>
        <w:t xml:space="preserve"> معنى قول الأئمة </w:t>
      </w:r>
      <w:r w:rsidRPr="00931D02">
        <w:rPr>
          <w:rStyle w:val="libAlaemHeading2Char"/>
          <w:rtl/>
        </w:rPr>
        <w:t>عليهم‌السلام</w:t>
      </w:r>
      <w:r w:rsidRPr="00032E6A">
        <w:rPr>
          <w:rtl/>
        </w:rPr>
        <w:t xml:space="preserve"> ان الله تبارك وتعالى شئ ) *</w:t>
      </w:r>
      <w:bookmarkEnd w:id="16"/>
      <w:bookmarkEnd w:id="1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w:t>
      </w:r>
      <w:r>
        <w:rPr>
          <w:rtl/>
        </w:rPr>
        <w:t>م</w:t>
      </w:r>
      <w:r w:rsidR="00B04EA9">
        <w:rPr>
          <w:rtl/>
        </w:rPr>
        <w:t>،</w:t>
      </w:r>
      <w:r>
        <w:rPr>
          <w:rtl/>
        </w:rPr>
        <w:t xml:space="preserve"> عن أبيه</w:t>
      </w:r>
      <w:r w:rsidR="00B04EA9">
        <w:rPr>
          <w:rtl/>
        </w:rPr>
        <w:t>،</w:t>
      </w:r>
      <w:r>
        <w:rPr>
          <w:rtl/>
        </w:rPr>
        <w:t xml:space="preserve"> عن العباس بن عمرو</w:t>
      </w:r>
      <w:r>
        <w:rPr>
          <w:rFonts w:hint="cs"/>
          <w:rtl/>
        </w:rPr>
        <w:t xml:space="preserve"> </w:t>
      </w:r>
      <w:r w:rsidRPr="00032E6A">
        <w:rPr>
          <w:rtl/>
        </w:rPr>
        <w:t>الفقيمي</w:t>
      </w:r>
      <w:r w:rsidR="00B04EA9">
        <w:rPr>
          <w:rtl/>
        </w:rPr>
        <w:t>،</w:t>
      </w:r>
      <w:r w:rsidRPr="00032E6A">
        <w:rPr>
          <w:rtl/>
        </w:rPr>
        <w:t xml:space="preserve"> عن هشام بن الحكم</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قال للزنديق</w:t>
      </w:r>
      <w:r w:rsidR="00B04EA9">
        <w:rPr>
          <w:rtl/>
        </w:rPr>
        <w:t xml:space="preserve"> - </w:t>
      </w:r>
      <w:r w:rsidRPr="00032E6A">
        <w:rPr>
          <w:rtl/>
        </w:rPr>
        <w:t>حين سأله عن</w:t>
      </w:r>
      <w:r w:rsidR="004F24AD">
        <w:rPr>
          <w:rtl/>
        </w:rPr>
        <w:t xml:space="preserve"> </w:t>
      </w:r>
      <w:r w:rsidRPr="00032E6A">
        <w:rPr>
          <w:rtl/>
        </w:rPr>
        <w:t>الله ما هو</w:t>
      </w:r>
      <w:r>
        <w:rPr>
          <w:rtl/>
        </w:rPr>
        <w:t>؟</w:t>
      </w:r>
      <w:r w:rsidR="00B04EA9">
        <w:rPr>
          <w:rtl/>
        </w:rPr>
        <w:t xml:space="preserve"> - </w:t>
      </w:r>
      <w:r w:rsidRPr="00032E6A">
        <w:rPr>
          <w:rtl/>
        </w:rPr>
        <w:t>قال</w:t>
      </w:r>
      <w:r w:rsidR="00B04EA9">
        <w:rPr>
          <w:rtl/>
        </w:rPr>
        <w:t>:</w:t>
      </w:r>
      <w:r w:rsidRPr="00032E6A">
        <w:rPr>
          <w:rtl/>
        </w:rPr>
        <w:t xml:space="preserve"> هو شئ بخلاف الأشياء ارجع بقولي شئ إلى إثبات معنى وأنه شئ</w:t>
      </w:r>
      <w:r w:rsidR="004F24AD">
        <w:rPr>
          <w:rtl/>
        </w:rPr>
        <w:t xml:space="preserve"> </w:t>
      </w:r>
      <w:r w:rsidRPr="00032E6A">
        <w:rPr>
          <w:rtl/>
        </w:rPr>
        <w:t xml:space="preserve">بحقيقة الشيئية غير أنه لا جسم ولا صورة </w:t>
      </w:r>
      <w:r w:rsidRPr="009E3B9D">
        <w:rPr>
          <w:rStyle w:val="libFootnotenumChar"/>
          <w:rtl/>
        </w:rPr>
        <w:t>(2)</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 قال</w:t>
      </w:r>
      <w:r w:rsidR="00B04EA9">
        <w:rPr>
          <w:rtl/>
        </w:rPr>
        <w:t>:</w:t>
      </w:r>
      <w:r w:rsidRPr="00032E6A">
        <w:rPr>
          <w:rtl/>
        </w:rPr>
        <w:t xml:space="preserve"> حدثنا أحمد بن محمد بن خالد</w:t>
      </w:r>
      <w:r w:rsidR="004F24AD">
        <w:rPr>
          <w:rtl/>
        </w:rPr>
        <w:t xml:space="preserve"> </w:t>
      </w:r>
      <w:r w:rsidRPr="00032E6A">
        <w:rPr>
          <w:rtl/>
        </w:rPr>
        <w:t>عن محمد بن عيسى</w:t>
      </w:r>
      <w:r w:rsidR="00B04EA9">
        <w:rPr>
          <w:rtl/>
        </w:rPr>
        <w:t>،</w:t>
      </w:r>
      <w:r w:rsidRPr="00032E6A">
        <w:rPr>
          <w:rtl/>
        </w:rPr>
        <w:t xml:space="preserve"> عمن ذكره</w:t>
      </w:r>
      <w:r w:rsidR="00B04EA9">
        <w:rPr>
          <w:rtl/>
        </w:rPr>
        <w:t>،</w:t>
      </w:r>
      <w:r w:rsidRPr="00032E6A">
        <w:rPr>
          <w:rtl/>
        </w:rPr>
        <w:t xml:space="preserve"> رفعه إلى أبي جعفر </w:t>
      </w:r>
      <w:r w:rsidRPr="009E3B9D">
        <w:rPr>
          <w:rStyle w:val="libAlaemChar"/>
          <w:rtl/>
        </w:rPr>
        <w:t>عليه‌السلام</w:t>
      </w:r>
      <w:r w:rsidRPr="00032E6A">
        <w:rPr>
          <w:rtl/>
        </w:rPr>
        <w:t xml:space="preserve"> أنه سئل أيجوز أن يقال</w:t>
      </w:r>
      <w:r w:rsidR="00B04EA9">
        <w:rPr>
          <w:rtl/>
        </w:rPr>
        <w:t>:</w:t>
      </w:r>
      <w:r w:rsidRPr="00032E6A">
        <w:rPr>
          <w:rtl/>
        </w:rPr>
        <w:t xml:space="preserve"> إن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راجع كتاب التوحيد للمؤلف ص 92</w:t>
      </w:r>
      <w:r>
        <w:rPr>
          <w:rtl/>
        </w:rPr>
        <w:t>.</w:t>
      </w:r>
    </w:p>
    <w:p w:rsidR="00E46033" w:rsidRPr="00032E6A" w:rsidRDefault="00E46033" w:rsidP="009E3B9D">
      <w:pPr>
        <w:pStyle w:val="libFootnote0"/>
        <w:rPr>
          <w:rtl/>
        </w:rPr>
      </w:pPr>
      <w:r>
        <w:rPr>
          <w:rtl/>
        </w:rPr>
        <w:t>(</w:t>
      </w:r>
      <w:r w:rsidRPr="00032E6A">
        <w:rPr>
          <w:rtl/>
        </w:rPr>
        <w:t>2) « هو شئ بخلاف الأشياء » أي موجود لا كسائر الموجودات التي هي ممكنات بل</w:t>
      </w:r>
      <w:r>
        <w:rPr>
          <w:rFonts w:hint="cs"/>
          <w:rtl/>
        </w:rPr>
        <w:t xml:space="preserve"> </w:t>
      </w:r>
      <w:r w:rsidRPr="00032E6A">
        <w:rPr>
          <w:rtl/>
        </w:rPr>
        <w:t>بحقيقة الشيئية وهي حقيقة الوجود التي لا تقتضي حدا ولا نهاية والحدود والنقائص إنما هي من</w:t>
      </w:r>
      <w:r>
        <w:rPr>
          <w:rFonts w:hint="cs"/>
          <w:rtl/>
        </w:rPr>
        <w:t xml:space="preserve"> </w:t>
      </w:r>
      <w:r w:rsidRPr="00032E6A">
        <w:rPr>
          <w:rtl/>
        </w:rPr>
        <w:t>لوازم المهيات الممكنة</w:t>
      </w:r>
      <w:r w:rsidR="00B04EA9">
        <w:rPr>
          <w:rtl/>
        </w:rPr>
        <w:t>،</w:t>
      </w:r>
      <w:r w:rsidRPr="00032E6A">
        <w:rPr>
          <w:rtl/>
        </w:rPr>
        <w:t xml:space="preserve"> وحيث انه وجود صرف وشيئية محضة وإنية بحتة لا يقتضى حدا ولا ينتهى</w:t>
      </w:r>
      <w:r>
        <w:rPr>
          <w:rFonts w:hint="cs"/>
          <w:rtl/>
        </w:rPr>
        <w:t xml:space="preserve"> </w:t>
      </w:r>
      <w:r w:rsidRPr="00032E6A">
        <w:rPr>
          <w:rtl/>
        </w:rPr>
        <w:t>إلى طرف فليس بمادة ولا صورة منطبعة فيها ولا مفارقة إياها</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الله شئ</w:t>
      </w:r>
      <w:r>
        <w:rPr>
          <w:rtl/>
        </w:rPr>
        <w:t>؟</w:t>
      </w:r>
      <w:r w:rsidRPr="00032E6A">
        <w:rPr>
          <w:rtl/>
        </w:rPr>
        <w:t xml:space="preserve"> قال</w:t>
      </w:r>
      <w:r w:rsidR="00B04EA9">
        <w:rPr>
          <w:rtl/>
        </w:rPr>
        <w:t>:</w:t>
      </w:r>
      <w:r w:rsidRPr="00032E6A">
        <w:rPr>
          <w:rtl/>
        </w:rPr>
        <w:t xml:space="preserve"> نعم</w:t>
      </w:r>
      <w:r w:rsidR="00B04EA9">
        <w:rPr>
          <w:rtl/>
        </w:rPr>
        <w:t>،</w:t>
      </w:r>
      <w:r w:rsidRPr="00032E6A">
        <w:rPr>
          <w:rtl/>
        </w:rPr>
        <w:t xml:space="preserve"> يخرجه من الحدين</w:t>
      </w:r>
      <w:r w:rsidR="00B04EA9">
        <w:rPr>
          <w:rtl/>
        </w:rPr>
        <w:t>:</w:t>
      </w:r>
      <w:r w:rsidRPr="00032E6A">
        <w:rPr>
          <w:rtl/>
        </w:rPr>
        <w:t xml:space="preserve"> حد التعطيل</w:t>
      </w:r>
      <w:r w:rsidR="00B04EA9">
        <w:rPr>
          <w:rtl/>
        </w:rPr>
        <w:t>،</w:t>
      </w:r>
      <w:r w:rsidRPr="00032E6A">
        <w:rPr>
          <w:rtl/>
        </w:rPr>
        <w:t xml:space="preserve"> وحد التشبيه</w:t>
      </w:r>
      <w:r>
        <w:rPr>
          <w:rtl/>
        </w:rPr>
        <w:t>.</w:t>
      </w:r>
      <w:r w:rsidRPr="00032E6A">
        <w:rPr>
          <w:rtl/>
        </w:rPr>
        <w:t xml:space="preserve"> </w:t>
      </w:r>
      <w:r w:rsidRPr="009E3B9D">
        <w:rPr>
          <w:rStyle w:val="libFootnotenumChar"/>
          <w:rtl/>
        </w:rPr>
        <w:t>(1)</w:t>
      </w:r>
    </w:p>
    <w:p w:rsidR="00E46033" w:rsidRDefault="00E46033" w:rsidP="009E3B9D">
      <w:pPr>
        <w:pStyle w:val="libCenterBold1"/>
        <w:rPr>
          <w:rtl/>
        </w:rPr>
      </w:pPr>
      <w:r>
        <w:rPr>
          <w:rtl/>
        </w:rPr>
        <w:t>( باب )</w:t>
      </w:r>
      <w:r w:rsidRPr="00032E6A">
        <w:rPr>
          <w:rtl/>
        </w:rPr>
        <w:t xml:space="preserve"> </w:t>
      </w:r>
    </w:p>
    <w:p w:rsidR="00E46033" w:rsidRPr="00032E6A" w:rsidRDefault="00E46033" w:rsidP="00643DD5">
      <w:pPr>
        <w:pStyle w:val="Heading2Center"/>
        <w:rPr>
          <w:rtl/>
        </w:rPr>
      </w:pPr>
      <w:bookmarkStart w:id="18" w:name="_Toc368448653"/>
      <w:bookmarkStart w:id="19" w:name="_Toc396259583"/>
      <w:r w:rsidRPr="00032E6A">
        <w:rPr>
          <w:rtl/>
        </w:rPr>
        <w:t xml:space="preserve">* </w:t>
      </w:r>
      <w:r>
        <w:rPr>
          <w:rtl/>
        </w:rPr>
        <w:t>(</w:t>
      </w:r>
      <w:r w:rsidRPr="00032E6A">
        <w:rPr>
          <w:rtl/>
        </w:rPr>
        <w:t xml:space="preserve"> معنى سبحان الله ) *</w:t>
      </w:r>
      <w:bookmarkEnd w:id="18"/>
      <w:bookmarkEnd w:id="1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 عن محمد بن عيسى</w:t>
      </w:r>
      <w:r w:rsidR="004F24AD">
        <w:rPr>
          <w:rtl/>
        </w:rPr>
        <w:t xml:space="preserve"> </w:t>
      </w:r>
      <w:r w:rsidRPr="00032E6A">
        <w:rPr>
          <w:rtl/>
        </w:rPr>
        <w:t>ابن عبيد</w:t>
      </w:r>
      <w:r w:rsidR="00B04EA9">
        <w:rPr>
          <w:rtl/>
        </w:rPr>
        <w:t>،</w:t>
      </w:r>
      <w:r w:rsidRPr="00032E6A">
        <w:rPr>
          <w:rtl/>
        </w:rPr>
        <w:t xml:space="preserve"> عن يونس بن عبد الرحمن</w:t>
      </w:r>
      <w:r w:rsidR="00B04EA9">
        <w:rPr>
          <w:rtl/>
        </w:rPr>
        <w:t>،</w:t>
      </w:r>
      <w:r w:rsidRPr="00032E6A">
        <w:rPr>
          <w:rtl/>
        </w:rPr>
        <w:t xml:space="preserve"> عن هشام بن عبد الملك قال</w:t>
      </w:r>
      <w:r w:rsidR="00B04EA9">
        <w:rPr>
          <w:rtl/>
        </w:rPr>
        <w:t>:</w:t>
      </w:r>
      <w:r w:rsidRPr="00032E6A">
        <w:rPr>
          <w:rtl/>
        </w:rPr>
        <w:t xml:space="preserve"> سألت أبا عبد الله </w:t>
      </w:r>
      <w:r w:rsidRPr="009E3B9D">
        <w:rPr>
          <w:rStyle w:val="libAlaemChar"/>
          <w:rtl/>
        </w:rPr>
        <w:t>عليه‌السلام</w:t>
      </w:r>
      <w:r w:rsidR="004F24AD">
        <w:rPr>
          <w:rtl/>
        </w:rPr>
        <w:t xml:space="preserve"> </w:t>
      </w:r>
      <w:r w:rsidRPr="00032E6A">
        <w:rPr>
          <w:rtl/>
        </w:rPr>
        <w:t>عن معنى « سبحان الله » فقال</w:t>
      </w:r>
      <w:r w:rsidR="00B04EA9">
        <w:rPr>
          <w:rtl/>
        </w:rPr>
        <w:t>:</w:t>
      </w:r>
      <w:r w:rsidRPr="00032E6A">
        <w:rPr>
          <w:rtl/>
        </w:rPr>
        <w:t xml:space="preserve"> أنفة الله </w:t>
      </w:r>
      <w:r w:rsidRPr="009E3B9D">
        <w:rPr>
          <w:rStyle w:val="libFootnotenumChar"/>
          <w:rtl/>
        </w:rPr>
        <w:t>(2)</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محمد بن الحسين بن أبي الخطاب</w:t>
      </w:r>
      <w:r w:rsidR="00B04EA9">
        <w:rPr>
          <w:rtl/>
        </w:rPr>
        <w:t>،</w:t>
      </w:r>
      <w:r w:rsidRPr="00032E6A">
        <w:rPr>
          <w:rtl/>
        </w:rPr>
        <w:t xml:space="preserve"> عن علي بن أسباط</w:t>
      </w:r>
      <w:r w:rsidR="00B04EA9">
        <w:rPr>
          <w:rtl/>
        </w:rPr>
        <w:t>،</w:t>
      </w:r>
      <w:r w:rsidRPr="00032E6A">
        <w:rPr>
          <w:rtl/>
        </w:rPr>
        <w:t xml:space="preserve"> عن سليم</w:t>
      </w:r>
      <w:r w:rsidR="004F24AD">
        <w:rPr>
          <w:rtl/>
        </w:rPr>
        <w:t xml:space="preserve"> </w:t>
      </w:r>
      <w:r w:rsidRPr="00032E6A">
        <w:rPr>
          <w:rtl/>
        </w:rPr>
        <w:t>مولى طربال</w:t>
      </w:r>
      <w:r w:rsidR="00B04EA9">
        <w:rPr>
          <w:rtl/>
        </w:rPr>
        <w:t>،</w:t>
      </w:r>
      <w:r w:rsidRPr="00032E6A">
        <w:rPr>
          <w:rtl/>
        </w:rPr>
        <w:t xml:space="preserve"> عن هشام الجواليقي</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4F24AD">
        <w:rPr>
          <w:rtl/>
        </w:rPr>
        <w:t xml:space="preserve"> </w:t>
      </w:r>
      <w:r w:rsidRPr="00032E6A">
        <w:rPr>
          <w:rtl/>
        </w:rPr>
        <w:t>« سبحان الله » ما يعني به</w:t>
      </w:r>
      <w:r>
        <w:rPr>
          <w:rtl/>
        </w:rPr>
        <w:t>؟</w:t>
      </w:r>
      <w:r w:rsidRPr="00032E6A">
        <w:rPr>
          <w:rtl/>
        </w:rPr>
        <w:t xml:space="preserve"> قال</w:t>
      </w:r>
      <w:r w:rsidR="00B04EA9">
        <w:rPr>
          <w:rtl/>
        </w:rPr>
        <w:t>:</w:t>
      </w:r>
      <w:r w:rsidRPr="00032E6A">
        <w:rPr>
          <w:rtl/>
        </w:rPr>
        <w:t xml:space="preserve"> تنزيه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عبد الله بن محمد بن عبد الوهاب قال</w:t>
      </w:r>
      <w:r w:rsidR="00B04EA9">
        <w:rPr>
          <w:rtl/>
        </w:rPr>
        <w:t>:</w:t>
      </w:r>
      <w:r w:rsidRPr="00032E6A">
        <w:rPr>
          <w:rtl/>
        </w:rPr>
        <w:t xml:space="preserve"> أخبرنا أبو الحسن أحمد بن محمد بن</w:t>
      </w:r>
      <w:r w:rsidR="004F24AD">
        <w:rPr>
          <w:rtl/>
        </w:rPr>
        <w:t xml:space="preserve"> </w:t>
      </w:r>
      <w:r w:rsidRPr="00032E6A">
        <w:rPr>
          <w:rtl/>
        </w:rPr>
        <w:t>عبد الله بن حمزة الشعراني العماري من ولد عمار بن ياسر</w:t>
      </w:r>
      <w:r w:rsidR="00B04EA9">
        <w:rPr>
          <w:rtl/>
        </w:rPr>
        <w:t>،</w:t>
      </w:r>
      <w:r w:rsidRPr="00032E6A">
        <w:rPr>
          <w:rtl/>
        </w:rPr>
        <w:t xml:space="preserve"> قال</w:t>
      </w:r>
      <w:r w:rsidR="00B04EA9">
        <w:rPr>
          <w:rtl/>
        </w:rPr>
        <w:t>:</w:t>
      </w:r>
      <w:r w:rsidRPr="00032E6A">
        <w:rPr>
          <w:rtl/>
        </w:rPr>
        <w:t xml:space="preserve"> حدثنا أبو محمد عبيد الله بن</w:t>
      </w:r>
      <w:r w:rsidR="004F24AD">
        <w:rPr>
          <w:rtl/>
        </w:rPr>
        <w:t xml:space="preserve"> </w:t>
      </w:r>
      <w:r w:rsidRPr="00032E6A">
        <w:rPr>
          <w:rtl/>
        </w:rPr>
        <w:t xml:space="preserve">يحيى بن عبد الباقي الأذني بأذنة </w:t>
      </w:r>
      <w:r w:rsidRPr="009E3B9D">
        <w:rPr>
          <w:rStyle w:val="libFootnotenumChar"/>
          <w:rtl/>
        </w:rPr>
        <w:t>(3)</w:t>
      </w:r>
      <w:r w:rsidR="00B04EA9">
        <w:rPr>
          <w:rtl/>
        </w:rPr>
        <w:t>،</w:t>
      </w:r>
      <w:r w:rsidRPr="00032E6A">
        <w:rPr>
          <w:rtl/>
        </w:rPr>
        <w:t xml:space="preserve"> قال</w:t>
      </w:r>
      <w:r w:rsidR="00B04EA9">
        <w:rPr>
          <w:rtl/>
        </w:rPr>
        <w:t>:</w:t>
      </w:r>
      <w:r w:rsidRPr="00032E6A">
        <w:rPr>
          <w:rtl/>
        </w:rPr>
        <w:t xml:space="preserve"> حدثنا علي بن الحسن المعاني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عبد الله بن يزيد</w:t>
      </w:r>
      <w:r w:rsidR="00B04EA9">
        <w:rPr>
          <w:rtl/>
        </w:rPr>
        <w:t>،</w:t>
      </w:r>
      <w:r w:rsidRPr="00032E6A">
        <w:rPr>
          <w:rtl/>
        </w:rPr>
        <w:t xml:space="preserve"> عن يحيى بن عقبة بن أبي العيزار</w:t>
      </w:r>
      <w:r w:rsidR="00B04EA9">
        <w:rPr>
          <w:rtl/>
        </w:rPr>
        <w:t>،</w:t>
      </w:r>
      <w:r w:rsidRPr="00032E6A">
        <w:rPr>
          <w:rtl/>
        </w:rPr>
        <w:t xml:space="preserve"> قال حدثنا محمد بن حجار عن يزيد بن</w:t>
      </w:r>
      <w:r w:rsidR="004F24AD">
        <w:rPr>
          <w:rtl/>
        </w:rPr>
        <w:t xml:space="preserve"> </w:t>
      </w:r>
      <w:r w:rsidRPr="00032E6A">
        <w:rPr>
          <w:rtl/>
        </w:rPr>
        <w:t xml:space="preserve">الأصم </w:t>
      </w:r>
      <w:r w:rsidRPr="009E3B9D">
        <w:rPr>
          <w:rStyle w:val="libFootnotenumChar"/>
          <w:rtl/>
        </w:rPr>
        <w:t>(4)</w:t>
      </w:r>
      <w:r w:rsidR="00B04EA9">
        <w:rPr>
          <w:rtl/>
        </w:rPr>
        <w:t>،</w:t>
      </w:r>
      <w:r w:rsidRPr="00032E6A">
        <w:rPr>
          <w:rtl/>
        </w:rPr>
        <w:t xml:space="preserve"> قال</w:t>
      </w:r>
      <w:r w:rsidR="00B04EA9">
        <w:rPr>
          <w:rtl/>
        </w:rPr>
        <w:t>:</w:t>
      </w:r>
      <w:r w:rsidRPr="00032E6A">
        <w:rPr>
          <w:rtl/>
        </w:rPr>
        <w:t xml:space="preserve"> سأل رجل عمر بن الخطاب فقال</w:t>
      </w:r>
      <w:r w:rsidR="00B04EA9">
        <w:rPr>
          <w:rtl/>
        </w:rPr>
        <w:t>:</w:t>
      </w:r>
      <w:r w:rsidRPr="00032E6A">
        <w:rPr>
          <w:rtl/>
        </w:rPr>
        <w:t xml:space="preserve"> يا أمير المؤمنين ما تفسير « سبحان الله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 حد التعطيل » عدم اثبات الوجود والصفات الكمالية والفعلية والإضافية له و « حد</w:t>
      </w:r>
      <w:r>
        <w:rPr>
          <w:rFonts w:hint="cs"/>
          <w:rtl/>
        </w:rPr>
        <w:t xml:space="preserve"> </w:t>
      </w:r>
      <w:r w:rsidRPr="00032E6A">
        <w:rPr>
          <w:rtl/>
        </w:rPr>
        <w:t>التشبيه » الحكم بالاشتراك مع الممكنات في حقيقة الصفات وعوارض الممكنات « كذا ذكره العلامة</w:t>
      </w:r>
      <w:r>
        <w:rPr>
          <w:rFonts w:hint="cs"/>
          <w:rtl/>
        </w:rPr>
        <w:t xml:space="preserve"> </w:t>
      </w:r>
      <w:r w:rsidRPr="00032E6A">
        <w:rPr>
          <w:rtl/>
        </w:rPr>
        <w:t>المجلسي</w:t>
      </w:r>
      <w:r w:rsidR="00B04EA9">
        <w:rPr>
          <w:rtl/>
        </w:rPr>
        <w:t xml:space="preserve"> - </w:t>
      </w:r>
      <w:r w:rsidRPr="009E3B9D">
        <w:rPr>
          <w:rStyle w:val="libAlaemChar"/>
          <w:rtl/>
        </w:rPr>
        <w:t>رحمه‌الله</w:t>
      </w:r>
      <w:r w:rsidR="00B04EA9">
        <w:rPr>
          <w:rtl/>
        </w:rPr>
        <w:t xml:space="preserve"> - </w:t>
      </w:r>
      <w:r w:rsidRPr="00032E6A">
        <w:rPr>
          <w:rtl/>
        </w:rPr>
        <w:t>»</w:t>
      </w:r>
      <w:r>
        <w:rPr>
          <w:rtl/>
        </w:rPr>
        <w:t>.</w:t>
      </w:r>
    </w:p>
    <w:p w:rsidR="00E46033" w:rsidRPr="00032E6A" w:rsidRDefault="00E46033" w:rsidP="009E3B9D">
      <w:pPr>
        <w:pStyle w:val="libFootnote0"/>
        <w:rPr>
          <w:rtl/>
        </w:rPr>
      </w:pPr>
      <w:r>
        <w:rPr>
          <w:rtl/>
        </w:rPr>
        <w:t>(</w:t>
      </w:r>
      <w:r w:rsidRPr="00032E6A">
        <w:rPr>
          <w:rtl/>
        </w:rPr>
        <w:t>2) أنف</w:t>
      </w:r>
      <w:r w:rsidR="00B04EA9">
        <w:rPr>
          <w:rtl/>
        </w:rPr>
        <w:t xml:space="preserve"> - </w:t>
      </w:r>
      <w:r w:rsidRPr="00032E6A">
        <w:rPr>
          <w:rtl/>
        </w:rPr>
        <w:t>بكسر النون</w:t>
      </w:r>
      <w:r w:rsidR="00B04EA9">
        <w:rPr>
          <w:rtl/>
        </w:rPr>
        <w:t xml:space="preserve"> - </w:t>
      </w:r>
      <w:r w:rsidRPr="00032E6A">
        <w:rPr>
          <w:rtl/>
        </w:rPr>
        <w:t>أنفا</w:t>
      </w:r>
      <w:r w:rsidR="00B04EA9">
        <w:rPr>
          <w:rtl/>
        </w:rPr>
        <w:t xml:space="preserve"> - </w:t>
      </w:r>
      <w:r w:rsidRPr="00032E6A">
        <w:rPr>
          <w:rtl/>
        </w:rPr>
        <w:t>بفتحها</w:t>
      </w:r>
      <w:r w:rsidR="00B04EA9">
        <w:rPr>
          <w:rtl/>
        </w:rPr>
        <w:t xml:space="preserve"> - </w:t>
      </w:r>
      <w:r w:rsidRPr="00032E6A">
        <w:rPr>
          <w:rtl/>
        </w:rPr>
        <w:t>ترفع وتنزه والاسم « الأنفة » بالفتحات</w:t>
      </w:r>
      <w:r>
        <w:rPr>
          <w:rtl/>
        </w:rPr>
        <w:t>.</w:t>
      </w:r>
      <w:r w:rsidRPr="00032E6A">
        <w:rPr>
          <w:rtl/>
        </w:rPr>
        <w:t xml:space="preserve"> </w:t>
      </w:r>
      <w:r>
        <w:rPr>
          <w:rtl/>
        </w:rPr>
        <w:t>(</w:t>
      </w:r>
      <w:r w:rsidRPr="00032E6A">
        <w:rPr>
          <w:rtl/>
        </w:rPr>
        <w:t xml:space="preserve"> م )</w:t>
      </w:r>
      <w:r>
        <w:rPr>
          <w:rFonts w:hint="cs"/>
          <w:rtl/>
        </w:rPr>
        <w:t xml:space="preserve"> </w:t>
      </w:r>
      <w:r w:rsidRPr="00032E6A">
        <w:rPr>
          <w:rtl/>
        </w:rPr>
        <w:t>يعنى تنزيه لذاته الأحدية عن كل ما لا يليق بجنابه</w:t>
      </w:r>
      <w:r>
        <w:rPr>
          <w:rtl/>
        </w:rPr>
        <w:t>.</w:t>
      </w:r>
    </w:p>
    <w:p w:rsidR="00E46033" w:rsidRPr="00032E6A" w:rsidRDefault="00E46033" w:rsidP="009E3B9D">
      <w:pPr>
        <w:pStyle w:val="libFootnote0"/>
        <w:rPr>
          <w:rtl/>
        </w:rPr>
      </w:pPr>
      <w:r>
        <w:rPr>
          <w:rtl/>
        </w:rPr>
        <w:t>(</w:t>
      </w:r>
      <w:r w:rsidRPr="00032E6A">
        <w:rPr>
          <w:rtl/>
        </w:rPr>
        <w:t>3) أذني</w:t>
      </w:r>
      <w:r w:rsidR="00B04EA9">
        <w:rPr>
          <w:rtl/>
        </w:rPr>
        <w:t xml:space="preserve"> - </w:t>
      </w:r>
      <w:r w:rsidRPr="00032E6A">
        <w:rPr>
          <w:rtl/>
        </w:rPr>
        <w:t>بفتح أوله وثانيه ونون بوزن حسنة قال في اللباب</w:t>
      </w:r>
      <w:r w:rsidR="00B04EA9">
        <w:rPr>
          <w:rtl/>
        </w:rPr>
        <w:t>:</w:t>
      </w:r>
      <w:r w:rsidRPr="00032E6A">
        <w:rPr>
          <w:rtl/>
        </w:rPr>
        <w:t xml:space="preserve"> هذه النسبة إلى أذنة وهي</w:t>
      </w:r>
      <w:r>
        <w:rPr>
          <w:rFonts w:hint="cs"/>
          <w:rtl/>
        </w:rPr>
        <w:t xml:space="preserve"> </w:t>
      </w:r>
      <w:r w:rsidRPr="00032E6A">
        <w:rPr>
          <w:rtl/>
        </w:rPr>
        <w:t>من مشاهير البدان بساحل الشام عند طرطوس</w:t>
      </w:r>
      <w:r>
        <w:rPr>
          <w:rtl/>
        </w:rPr>
        <w:t>.</w:t>
      </w:r>
      <w:r w:rsidRPr="00032E6A">
        <w:rPr>
          <w:rtl/>
        </w:rPr>
        <w:t xml:space="preserve"> وقال في المراصد</w:t>
      </w:r>
      <w:r w:rsidR="00B04EA9">
        <w:rPr>
          <w:rtl/>
        </w:rPr>
        <w:t>:</w:t>
      </w:r>
      <w:r w:rsidRPr="00032E6A">
        <w:rPr>
          <w:rtl/>
        </w:rPr>
        <w:t xml:space="preserve"> قال السكوني</w:t>
      </w:r>
      <w:r w:rsidR="00B04EA9">
        <w:rPr>
          <w:rtl/>
        </w:rPr>
        <w:t>:</w:t>
      </w:r>
      <w:r w:rsidRPr="00032E6A">
        <w:rPr>
          <w:rtl/>
        </w:rPr>
        <w:t xml:space="preserve"> بحذاء توز</w:t>
      </w:r>
      <w:r>
        <w:rPr>
          <w:rFonts w:hint="cs"/>
          <w:rtl/>
        </w:rPr>
        <w:t xml:space="preserve"> </w:t>
      </w:r>
      <w:r w:rsidRPr="00032E6A">
        <w:rPr>
          <w:rtl/>
        </w:rPr>
        <w:t>جبل يقال له</w:t>
      </w:r>
      <w:r w:rsidR="00B04EA9">
        <w:rPr>
          <w:rtl/>
        </w:rPr>
        <w:t>:</w:t>
      </w:r>
      <w:r w:rsidRPr="00032E6A">
        <w:rPr>
          <w:rtl/>
        </w:rPr>
        <w:t xml:space="preserve"> الغمر شرقي</w:t>
      </w:r>
      <w:r w:rsidR="00B04EA9">
        <w:rPr>
          <w:rtl/>
        </w:rPr>
        <w:t>،</w:t>
      </w:r>
      <w:r w:rsidRPr="00032E6A">
        <w:rPr>
          <w:rtl/>
        </w:rPr>
        <w:t xml:space="preserve"> ثم يمضى الماضي فيقع في جبل شرقية أيضا يقال له</w:t>
      </w:r>
      <w:r w:rsidR="00B04EA9">
        <w:rPr>
          <w:rtl/>
        </w:rPr>
        <w:t>:</w:t>
      </w:r>
      <w:r w:rsidRPr="00032E6A">
        <w:rPr>
          <w:rtl/>
        </w:rPr>
        <w:t xml:space="preserve"> أذنة وقال أبو نصر</w:t>
      </w:r>
      <w:r w:rsidR="00B04EA9">
        <w:rPr>
          <w:rtl/>
        </w:rPr>
        <w:t>:</w:t>
      </w:r>
      <w:r>
        <w:rPr>
          <w:rFonts w:hint="cs"/>
          <w:rtl/>
        </w:rPr>
        <w:t xml:space="preserve"> </w:t>
      </w:r>
      <w:r w:rsidRPr="00032E6A">
        <w:rPr>
          <w:rtl/>
        </w:rPr>
        <w:t>أذنة</w:t>
      </w:r>
      <w:r w:rsidR="00B04EA9">
        <w:rPr>
          <w:rtl/>
        </w:rPr>
        <w:t>:</w:t>
      </w:r>
      <w:r w:rsidRPr="00032E6A">
        <w:rPr>
          <w:rtl/>
        </w:rPr>
        <w:t xml:space="preserve"> خيال من أخيلة حمى فيد بينه وبين فيد نحو عشرين ميلا</w:t>
      </w:r>
      <w:r>
        <w:rPr>
          <w:rtl/>
        </w:rPr>
        <w:t>.</w:t>
      </w:r>
      <w:r w:rsidRPr="00032E6A">
        <w:rPr>
          <w:rtl/>
        </w:rPr>
        <w:t xml:space="preserve"> وأذنه أيضا بلد من الثغور قرب</w:t>
      </w:r>
      <w:r>
        <w:rPr>
          <w:rFonts w:hint="cs"/>
          <w:rtl/>
        </w:rPr>
        <w:t xml:space="preserve"> </w:t>
      </w:r>
      <w:r w:rsidRPr="00032E6A">
        <w:rPr>
          <w:rtl/>
        </w:rPr>
        <w:t>المصيصة مشهور</w:t>
      </w:r>
      <w:r>
        <w:rPr>
          <w:rtl/>
        </w:rPr>
        <w:t>.</w:t>
      </w:r>
      <w:r w:rsidRPr="00032E6A">
        <w:rPr>
          <w:rtl/>
        </w:rPr>
        <w:t xml:space="preserve"> انتهى وقد مر</w:t>
      </w:r>
    </w:p>
    <w:p w:rsidR="00E46033" w:rsidRPr="00032E6A" w:rsidRDefault="00E46033" w:rsidP="009E3B9D">
      <w:pPr>
        <w:pStyle w:val="libFootnote0"/>
        <w:rPr>
          <w:rtl/>
        </w:rPr>
      </w:pPr>
      <w:r>
        <w:rPr>
          <w:rtl/>
        </w:rPr>
        <w:t>(</w:t>
      </w:r>
      <w:r w:rsidRPr="00032E6A">
        <w:rPr>
          <w:rtl/>
        </w:rPr>
        <w:t>4) في بعض النسخ [ عن زيد بن الأصم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إن في هذا الحائط رجلا كان إذا سئل أنب</w:t>
      </w:r>
      <w:r>
        <w:rPr>
          <w:rtl/>
        </w:rPr>
        <w:t>أ</w:t>
      </w:r>
      <w:r w:rsidR="00B04EA9">
        <w:rPr>
          <w:rtl/>
        </w:rPr>
        <w:t>،</w:t>
      </w:r>
      <w:r>
        <w:rPr>
          <w:rtl/>
        </w:rPr>
        <w:t xml:space="preserve"> وإذا سكت ابتدء. فدخل الرجل</w:t>
      </w:r>
      <w:r>
        <w:rPr>
          <w:rFonts w:hint="cs"/>
          <w:rtl/>
        </w:rPr>
        <w:t xml:space="preserve"> </w:t>
      </w:r>
      <w:r w:rsidRPr="00032E6A">
        <w:rPr>
          <w:rtl/>
        </w:rPr>
        <w:t xml:space="preserve">فإذا هو علي بن أبي طالب </w:t>
      </w:r>
      <w:r w:rsidRPr="009E3B9D">
        <w:rPr>
          <w:rStyle w:val="libAlaemChar"/>
          <w:rtl/>
        </w:rPr>
        <w:t>عليه‌السلام</w:t>
      </w:r>
      <w:r w:rsidRPr="00032E6A">
        <w:rPr>
          <w:rtl/>
        </w:rPr>
        <w:t xml:space="preserve"> فقال</w:t>
      </w:r>
      <w:r w:rsidR="00B04EA9">
        <w:rPr>
          <w:rtl/>
        </w:rPr>
        <w:t>:</w:t>
      </w:r>
      <w:r w:rsidRPr="00032E6A">
        <w:rPr>
          <w:rtl/>
        </w:rPr>
        <w:t xml:space="preserve"> يا أبا الحسن ما </w:t>
      </w:r>
      <w:r>
        <w:rPr>
          <w:rtl/>
        </w:rPr>
        <w:t>تفسير « سبحان الله »؟ قال</w:t>
      </w:r>
      <w:r w:rsidR="00B04EA9">
        <w:rPr>
          <w:rtl/>
        </w:rPr>
        <w:t>:</w:t>
      </w:r>
      <w:r>
        <w:rPr>
          <w:rtl/>
        </w:rPr>
        <w:t xml:space="preserve"> هو</w:t>
      </w:r>
      <w:r>
        <w:rPr>
          <w:rFonts w:hint="cs"/>
          <w:rtl/>
        </w:rPr>
        <w:t xml:space="preserve"> </w:t>
      </w:r>
      <w:r w:rsidRPr="00032E6A">
        <w:rPr>
          <w:rtl/>
        </w:rPr>
        <w:t xml:space="preserve">تعظيم جلال الله </w:t>
      </w:r>
      <w:r w:rsidRPr="009E3B9D">
        <w:rPr>
          <w:rStyle w:val="libAlaemChar"/>
          <w:rtl/>
        </w:rPr>
        <w:t>عزوجل</w:t>
      </w:r>
      <w:r w:rsidRPr="00032E6A">
        <w:rPr>
          <w:rtl/>
        </w:rPr>
        <w:t xml:space="preserve"> وتنزيهه عما قال فيه كل </w:t>
      </w:r>
      <w:r>
        <w:rPr>
          <w:rtl/>
        </w:rPr>
        <w:t>مشرك</w:t>
      </w:r>
      <w:r w:rsidR="00B04EA9">
        <w:rPr>
          <w:rtl/>
        </w:rPr>
        <w:t>،</w:t>
      </w:r>
      <w:r>
        <w:rPr>
          <w:rtl/>
        </w:rPr>
        <w:t xml:space="preserve"> فإذا قاله العبد صلى عليه</w:t>
      </w:r>
      <w:r>
        <w:rPr>
          <w:rFonts w:hint="cs"/>
          <w:rtl/>
        </w:rPr>
        <w:t xml:space="preserve"> </w:t>
      </w:r>
      <w:r w:rsidRPr="00032E6A">
        <w:rPr>
          <w:rtl/>
        </w:rPr>
        <w:t>كل ملك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0" w:name="_Toc368448655"/>
      <w:bookmarkStart w:id="21" w:name="_Toc396259584"/>
      <w:r w:rsidRPr="00032E6A">
        <w:rPr>
          <w:rtl/>
        </w:rPr>
        <w:t xml:space="preserve">* </w:t>
      </w:r>
      <w:r>
        <w:rPr>
          <w:rtl/>
        </w:rPr>
        <w:t>(</w:t>
      </w:r>
      <w:r w:rsidRPr="00032E6A">
        <w:rPr>
          <w:rtl/>
        </w:rPr>
        <w:t xml:space="preserve"> معنى التوحيد والعدل ) *</w:t>
      </w:r>
      <w:bookmarkEnd w:id="20"/>
      <w:bookmarkEnd w:id="2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أحمد بن محمد بن عيسى بن أحمد ب</w:t>
      </w:r>
      <w:r>
        <w:rPr>
          <w:rtl/>
        </w:rPr>
        <w:t>ن [ علي بن الحسين بن ]</w:t>
      </w:r>
      <w:r>
        <w:rPr>
          <w:rFonts w:hint="cs"/>
          <w:rtl/>
        </w:rPr>
        <w:t xml:space="preserve"> </w:t>
      </w:r>
      <w:r w:rsidRPr="00032E6A">
        <w:rPr>
          <w:rtl/>
        </w:rPr>
        <w:t xml:space="preserve">علي بن الحسين بن علي بن أبي طالب </w:t>
      </w:r>
      <w:r w:rsidRPr="009E3B9D">
        <w:rPr>
          <w:rStyle w:val="libAlaemChar"/>
          <w:rtl/>
        </w:rPr>
        <w:t>عليهم‌السلام</w:t>
      </w:r>
      <w:r w:rsidR="00B04EA9">
        <w:rPr>
          <w:rtl/>
        </w:rPr>
        <w:t>،</w:t>
      </w:r>
      <w:r w:rsidRPr="00032E6A">
        <w:rPr>
          <w:rtl/>
        </w:rPr>
        <w:t xml:space="preserve"> قال</w:t>
      </w:r>
      <w:r w:rsidR="00B04EA9">
        <w:rPr>
          <w:rtl/>
        </w:rPr>
        <w:t>:</w:t>
      </w:r>
      <w:r w:rsidRPr="00032E6A">
        <w:rPr>
          <w:rtl/>
        </w:rPr>
        <w:t xml:space="preserve"> حدثنا </w:t>
      </w:r>
      <w:r>
        <w:rPr>
          <w:rtl/>
        </w:rPr>
        <w:t>أبو عبد الله محمد بن إبراهيم بن</w:t>
      </w:r>
      <w:r>
        <w:rPr>
          <w:rFonts w:hint="cs"/>
          <w:rtl/>
        </w:rPr>
        <w:t xml:space="preserve"> </w:t>
      </w:r>
      <w:r>
        <w:rPr>
          <w:rtl/>
        </w:rPr>
        <w:t>أسباط</w:t>
      </w:r>
      <w:r w:rsidR="00B04EA9">
        <w:rPr>
          <w:rtl/>
        </w:rPr>
        <w:t>،</w:t>
      </w:r>
      <w:r>
        <w:rPr>
          <w:rFonts w:hint="cs"/>
          <w:rtl/>
        </w:rPr>
        <w:t xml:space="preserve"> </w:t>
      </w:r>
      <w:r w:rsidRPr="00032E6A">
        <w:rPr>
          <w:rtl/>
        </w:rPr>
        <w:t>قال</w:t>
      </w:r>
      <w:r w:rsidR="00B04EA9">
        <w:rPr>
          <w:rtl/>
        </w:rPr>
        <w:t>:</w:t>
      </w:r>
      <w:r w:rsidRPr="00032E6A">
        <w:rPr>
          <w:rtl/>
        </w:rPr>
        <w:t xml:space="preserve"> حدثنا أحمد بن محمد بن زياد القطان</w:t>
      </w:r>
      <w:r w:rsidR="00B04EA9">
        <w:rPr>
          <w:rtl/>
        </w:rPr>
        <w:t>،</w:t>
      </w:r>
      <w:r w:rsidRPr="00032E6A">
        <w:rPr>
          <w:rtl/>
        </w:rPr>
        <w:t xml:space="preserve"> قال</w:t>
      </w:r>
      <w:r w:rsidR="00B04EA9">
        <w:rPr>
          <w:rtl/>
        </w:rPr>
        <w:t>:</w:t>
      </w:r>
      <w:r w:rsidRPr="00032E6A">
        <w:rPr>
          <w:rtl/>
        </w:rPr>
        <w:t xml:space="preserve"> </w:t>
      </w:r>
      <w:r>
        <w:rPr>
          <w:rtl/>
        </w:rPr>
        <w:t>حدثنا أبو الطيب أحمد بن محمد بن</w:t>
      </w:r>
      <w:r>
        <w:rPr>
          <w:rFonts w:hint="cs"/>
          <w:rtl/>
        </w:rPr>
        <w:t xml:space="preserve"> </w:t>
      </w:r>
      <w:r>
        <w:rPr>
          <w:rtl/>
        </w:rPr>
        <w:t>عبد الله قال</w:t>
      </w:r>
      <w:r w:rsidR="00B04EA9">
        <w:rPr>
          <w:rtl/>
        </w:rPr>
        <w:t>:</w:t>
      </w:r>
      <w:r>
        <w:rPr>
          <w:rFonts w:hint="cs"/>
          <w:rtl/>
        </w:rPr>
        <w:t xml:space="preserve"> </w:t>
      </w:r>
      <w:r w:rsidRPr="00032E6A">
        <w:rPr>
          <w:rtl/>
        </w:rPr>
        <w:t>حدثني عيسى بن جعفر بن محمد بن عبد الله بن</w:t>
      </w:r>
      <w:r>
        <w:rPr>
          <w:rtl/>
        </w:rPr>
        <w:t xml:space="preserve"> محمد بن عمر بن علي بن أبي طالب</w:t>
      </w:r>
      <w:r>
        <w:rPr>
          <w:rFonts w:hint="cs"/>
          <w:rtl/>
        </w:rPr>
        <w:t xml:space="preserve"> </w:t>
      </w:r>
      <w:r w:rsidRPr="009E3B9D">
        <w:rPr>
          <w:rStyle w:val="libAlaemChar"/>
          <w:rtl/>
        </w:rPr>
        <w:t>عليهم‌السلام</w:t>
      </w:r>
      <w:r w:rsidRPr="00032E6A">
        <w:rPr>
          <w:rtl/>
        </w:rPr>
        <w:t xml:space="preserve"> عن آبائه</w:t>
      </w:r>
      <w:r w:rsidR="00B04EA9">
        <w:rPr>
          <w:rtl/>
        </w:rPr>
        <w:t>،</w:t>
      </w:r>
      <w:r w:rsidRPr="00032E6A">
        <w:rPr>
          <w:rtl/>
        </w:rPr>
        <w:t xml:space="preserve"> عن عمر بن علي</w:t>
      </w:r>
      <w:r w:rsidR="00B04EA9">
        <w:rPr>
          <w:rtl/>
        </w:rPr>
        <w:t>،</w:t>
      </w:r>
      <w:r w:rsidRPr="00032E6A">
        <w:rPr>
          <w:rtl/>
        </w:rPr>
        <w:t xml:space="preserve"> عن أبيه علي بن أبي طالب </w:t>
      </w:r>
      <w:r w:rsidRPr="009E3B9D">
        <w:rPr>
          <w:rStyle w:val="libAlaemChar"/>
          <w:rtl/>
        </w:rPr>
        <w:t>عليه‌السلام</w:t>
      </w:r>
      <w:r w:rsidR="00B04EA9">
        <w:rPr>
          <w:rtl/>
        </w:rPr>
        <w:t>،</w:t>
      </w:r>
      <w:r>
        <w:rPr>
          <w:rtl/>
        </w:rPr>
        <w:t xml:space="preserve"> قال</w:t>
      </w:r>
      <w:r w:rsidR="00B04EA9">
        <w:rPr>
          <w:rtl/>
        </w:rPr>
        <w:t>:</w:t>
      </w:r>
      <w:r>
        <w:rPr>
          <w:rtl/>
        </w:rPr>
        <w:t xml:space="preserve"> قال</w:t>
      </w:r>
      <w:r>
        <w:rPr>
          <w:rFonts w:hint="cs"/>
          <w:rtl/>
        </w:rPr>
        <w:t xml:space="preserve"> </w:t>
      </w:r>
      <w:r w:rsidRPr="00032E6A">
        <w:rPr>
          <w:rtl/>
        </w:rPr>
        <w:t>رسول الله</w:t>
      </w:r>
      <w:r>
        <w:rPr>
          <w:rFonts w:hint="cs"/>
          <w:rtl/>
        </w:rPr>
        <w:t xml:space="preserve"> </w:t>
      </w:r>
      <w:r w:rsidRPr="009E3B9D">
        <w:rPr>
          <w:rStyle w:val="libAlaemChar"/>
          <w:rtl/>
        </w:rPr>
        <w:t>صلى‌الله‌عليه‌وآله</w:t>
      </w:r>
      <w:r w:rsidR="00B04EA9">
        <w:rPr>
          <w:rtl/>
        </w:rPr>
        <w:t>:</w:t>
      </w:r>
      <w:r w:rsidRPr="00032E6A">
        <w:rPr>
          <w:rtl/>
        </w:rPr>
        <w:t xml:space="preserve"> التوحيد ظاهره في باطنه وباطنه </w:t>
      </w:r>
      <w:r>
        <w:rPr>
          <w:rtl/>
        </w:rPr>
        <w:t>في ظاهره</w:t>
      </w:r>
      <w:r w:rsidR="00B04EA9">
        <w:rPr>
          <w:rtl/>
        </w:rPr>
        <w:t>،</w:t>
      </w:r>
      <w:r>
        <w:rPr>
          <w:rtl/>
        </w:rPr>
        <w:t xml:space="preserve"> ظاهره موصوف لا يرى</w:t>
      </w:r>
      <w:r w:rsidR="00B04EA9">
        <w:rPr>
          <w:rtl/>
        </w:rPr>
        <w:t>،</w:t>
      </w:r>
      <w:r>
        <w:rPr>
          <w:rFonts w:hint="cs"/>
          <w:rtl/>
        </w:rPr>
        <w:t xml:space="preserve"> </w:t>
      </w:r>
      <w:r w:rsidRPr="00032E6A">
        <w:rPr>
          <w:rtl/>
        </w:rPr>
        <w:t xml:space="preserve">وباطنه </w:t>
      </w:r>
      <w:r>
        <w:rPr>
          <w:rtl/>
        </w:rPr>
        <w:t>موجود</w:t>
      </w:r>
      <w:r>
        <w:rPr>
          <w:rFonts w:hint="cs"/>
          <w:rtl/>
        </w:rPr>
        <w:t xml:space="preserve"> </w:t>
      </w:r>
      <w:r w:rsidRPr="00032E6A">
        <w:rPr>
          <w:rtl/>
        </w:rPr>
        <w:t>لا يخفى</w:t>
      </w:r>
      <w:r w:rsidR="00B04EA9">
        <w:rPr>
          <w:rtl/>
        </w:rPr>
        <w:t>،</w:t>
      </w:r>
      <w:r w:rsidRPr="00032E6A">
        <w:rPr>
          <w:rtl/>
        </w:rPr>
        <w:t xml:space="preserve"> يطلب بكل مكان</w:t>
      </w:r>
      <w:r w:rsidR="00B04EA9">
        <w:rPr>
          <w:rtl/>
        </w:rPr>
        <w:t>،</w:t>
      </w:r>
      <w:r w:rsidRPr="00032E6A">
        <w:rPr>
          <w:rtl/>
        </w:rPr>
        <w:t xml:space="preserve"> ولم يخل منه مكان طرفة ع</w:t>
      </w:r>
      <w:r>
        <w:rPr>
          <w:rtl/>
        </w:rPr>
        <w:t>ين</w:t>
      </w:r>
      <w:r w:rsidR="00B04EA9">
        <w:rPr>
          <w:rtl/>
        </w:rPr>
        <w:t>،</w:t>
      </w:r>
      <w:r>
        <w:rPr>
          <w:rtl/>
        </w:rPr>
        <w:t xml:space="preserve"> حاضر غير محدود</w:t>
      </w:r>
      <w:r w:rsidR="00B04EA9">
        <w:rPr>
          <w:rtl/>
        </w:rPr>
        <w:t>،</w:t>
      </w:r>
      <w:r>
        <w:rPr>
          <w:rFonts w:hint="cs"/>
          <w:rtl/>
        </w:rPr>
        <w:t xml:space="preserve"> </w:t>
      </w:r>
      <w:r>
        <w:rPr>
          <w:rtl/>
        </w:rPr>
        <w:t>وغائب غير</w:t>
      </w:r>
      <w:r>
        <w:rPr>
          <w:rFonts w:hint="cs"/>
          <w:rtl/>
        </w:rPr>
        <w:t xml:space="preserve"> </w:t>
      </w:r>
      <w:r w:rsidRPr="00032E6A">
        <w:rPr>
          <w:rtl/>
        </w:rPr>
        <w:t>مفقود</w:t>
      </w:r>
      <w:r>
        <w:rPr>
          <w:rtl/>
        </w:rPr>
        <w:t>.</w:t>
      </w:r>
      <w:r w:rsidRPr="00032E6A">
        <w:rPr>
          <w:rtl/>
        </w:rPr>
        <w:t xml:space="preserve"> </w:t>
      </w:r>
      <w:r w:rsidRPr="009E3B9D">
        <w:rPr>
          <w:rStyle w:val="libFootnotenumChar"/>
          <w:rtl/>
        </w:rPr>
        <w:t>(1)</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الأوصاف التي يوصف سبحانه بها لها ظواهر هي مفاهيمها التي ينالها العقل ويثبتها</w:t>
      </w:r>
      <w:r>
        <w:rPr>
          <w:rFonts w:hint="cs"/>
          <w:rtl/>
        </w:rPr>
        <w:t xml:space="preserve"> </w:t>
      </w:r>
      <w:r w:rsidRPr="00032E6A">
        <w:rPr>
          <w:rtl/>
        </w:rPr>
        <w:t>البرهان وباطن مكنون لا يعلمه الا الله أو من علمه من لدنه من المخلصين</w:t>
      </w:r>
      <w:r>
        <w:rPr>
          <w:rtl/>
        </w:rPr>
        <w:t xml:space="preserve"> ..</w:t>
      </w:r>
      <w:r w:rsidRPr="00032E6A">
        <w:rPr>
          <w:rtl/>
        </w:rPr>
        <w:t xml:space="preserve"> قال تعالى</w:t>
      </w:r>
      <w:r w:rsidR="00B04EA9">
        <w:rPr>
          <w:rtl/>
        </w:rPr>
        <w:t>:</w:t>
      </w:r>
      <w:r w:rsidRPr="00032E6A">
        <w:rPr>
          <w:rtl/>
        </w:rPr>
        <w:t xml:space="preserve"> « سبحان الله عما يصفون</w:t>
      </w:r>
      <w:r>
        <w:rPr>
          <w:rFonts w:hint="cs"/>
          <w:rtl/>
        </w:rPr>
        <w:t xml:space="preserve"> </w:t>
      </w:r>
      <w:r w:rsidRPr="00032E6A">
        <w:rPr>
          <w:rtl/>
        </w:rPr>
        <w:t>الا عباد الله المخلصين »</w:t>
      </w:r>
      <w:r>
        <w:rPr>
          <w:rtl/>
        </w:rPr>
        <w:t>.</w:t>
      </w:r>
      <w:r w:rsidRPr="00032E6A">
        <w:rPr>
          <w:rtl/>
        </w:rPr>
        <w:t xml:space="preserve"> والسر في ذلك أن وجوده تبارك وتعالى فوق التمام وفوق ما لا يتناهى</w:t>
      </w:r>
      <w:r>
        <w:rPr>
          <w:rFonts w:hint="cs"/>
          <w:rtl/>
        </w:rPr>
        <w:t xml:space="preserve"> </w:t>
      </w:r>
      <w:r w:rsidRPr="00032E6A">
        <w:rPr>
          <w:rtl/>
        </w:rPr>
        <w:t>بما لا يتناهى ولا يحدد بوجه من الوجوه وشأن المفهوم التناهي والمحدودية فان كل مفهوم فرض فإنه منعزل</w:t>
      </w:r>
      <w:r>
        <w:rPr>
          <w:rFonts w:hint="cs"/>
          <w:rtl/>
        </w:rPr>
        <w:t xml:space="preserve"> </w:t>
      </w:r>
      <w:r w:rsidRPr="00032E6A">
        <w:rPr>
          <w:rtl/>
        </w:rPr>
        <w:t>عن سائر المفاهيم بالذات ومبائن لها بما أنه مفهوم فلأجل ذلك لا ينطبق عليه تعالى أي مفهوم</w:t>
      </w:r>
      <w:r>
        <w:rPr>
          <w:rFonts w:hint="cs"/>
          <w:rtl/>
        </w:rPr>
        <w:t xml:space="preserve"> </w:t>
      </w:r>
      <w:r w:rsidRPr="00032E6A">
        <w:rPr>
          <w:rtl/>
        </w:rPr>
        <w:t>فرض حق الانطباق وان وسع وساعة</w:t>
      </w:r>
      <w:r w:rsidR="00B04EA9">
        <w:rPr>
          <w:rtl/>
        </w:rPr>
        <w:t>،</w:t>
      </w:r>
      <w:r w:rsidRPr="00032E6A">
        <w:rPr>
          <w:rtl/>
        </w:rPr>
        <w:t xml:space="preserve"> فساحة قدسه أمنع من أن ينالها الحد المفهومي</w:t>
      </w:r>
      <w:r w:rsidR="00B04EA9">
        <w:rPr>
          <w:rtl/>
        </w:rPr>
        <w:t>،</w:t>
      </w:r>
      <w:r w:rsidRPr="00032E6A">
        <w:rPr>
          <w:rtl/>
        </w:rPr>
        <w:t xml:space="preserve"> ونوره</w:t>
      </w:r>
      <w:r>
        <w:rPr>
          <w:rFonts w:hint="cs"/>
          <w:rtl/>
        </w:rPr>
        <w:t xml:space="preserve"> </w:t>
      </w:r>
      <w:r w:rsidRPr="00032E6A">
        <w:rPr>
          <w:rtl/>
        </w:rPr>
        <w:t>أبهى من أن يعوق عن تجليه غمام التناهي وقد ملأت أسماؤه أركان كل شئ وأضاء نوره وجه كل</w:t>
      </w:r>
      <w:r>
        <w:rPr>
          <w:rFonts w:hint="cs"/>
          <w:rtl/>
        </w:rPr>
        <w:t xml:space="preserve"> </w:t>
      </w:r>
      <w:r w:rsidRPr="00032E6A">
        <w:rPr>
          <w:rtl/>
        </w:rPr>
        <w:t>شئ فلا يمكن فرض شئ يفقده تعالى في حاق وجوده ولب ثبوته وإلا لانعزل عنه وحدد به</w:t>
      </w:r>
      <w:r w:rsidR="00B04EA9">
        <w:rPr>
          <w:rtl/>
        </w:rPr>
        <w:t>،</w:t>
      </w:r>
      <w:r w:rsidRPr="00032E6A">
        <w:rPr>
          <w:rtl/>
        </w:rPr>
        <w:t xml:space="preserve"> فهو</w:t>
      </w:r>
      <w:r>
        <w:rPr>
          <w:rFonts w:hint="cs"/>
          <w:rtl/>
        </w:rPr>
        <w:t xml:space="preserve"> </w:t>
      </w:r>
      <w:r w:rsidRPr="00032E6A">
        <w:rPr>
          <w:rtl/>
        </w:rPr>
        <w:t>سبحانه بوحدته وبساطته موجود عند كل شئ « وهو معكم أينما كنتم » وكل شئ قائم به حاضر</w:t>
      </w:r>
      <w:r>
        <w:rPr>
          <w:rFonts w:hint="cs"/>
          <w:rtl/>
        </w:rPr>
        <w:t xml:space="preserve"> </w:t>
      </w:r>
      <w:r w:rsidRPr="00032E6A">
        <w:rPr>
          <w:rtl/>
        </w:rPr>
        <w:t>لديه فلا يغيب عن شئ ولا يفقده شئ ولا يخلو منه مكان طرفة عين دون أن يحيط به مكان أو</w:t>
      </w:r>
      <w:r>
        <w:rPr>
          <w:rFonts w:hint="cs"/>
          <w:rtl/>
        </w:rPr>
        <w:t xml:space="preserve"> </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2</w:t>
      </w:r>
      <w:r w:rsidR="00B04EA9">
        <w:rPr>
          <w:rtl/>
        </w:rPr>
        <w:t xml:space="preserve"> - </w:t>
      </w:r>
      <w:r w:rsidRPr="00032E6A">
        <w:rPr>
          <w:rtl/>
        </w:rPr>
        <w:t xml:space="preserve">حدثنا أبو الحسن محمد بن سعيد بن عزيز </w:t>
      </w:r>
      <w:r w:rsidRPr="009E3B9D">
        <w:rPr>
          <w:rStyle w:val="libFootnotenumChar"/>
          <w:rtl/>
        </w:rPr>
        <w:t>(1)</w:t>
      </w:r>
      <w:r w:rsidRPr="00032E6A">
        <w:rPr>
          <w:rtl/>
        </w:rPr>
        <w:t xml:space="preserve"> السمرقندي الفقيه بأرض بلخ</w:t>
      </w:r>
      <w:r>
        <w:rPr>
          <w:rtl/>
        </w:rPr>
        <w:t>.</w:t>
      </w:r>
      <w:r w:rsidRPr="00032E6A">
        <w:rPr>
          <w:rtl/>
        </w:rPr>
        <w:t xml:space="preserve"> قال</w:t>
      </w:r>
      <w:r w:rsidR="00B04EA9">
        <w:rPr>
          <w:rtl/>
        </w:rPr>
        <w:t>:</w:t>
      </w:r>
      <w:r w:rsidR="004F24AD">
        <w:rPr>
          <w:rtl/>
        </w:rPr>
        <w:t xml:space="preserve"> </w:t>
      </w:r>
      <w:r w:rsidRPr="00032E6A">
        <w:rPr>
          <w:rtl/>
        </w:rPr>
        <w:t xml:space="preserve">حدثنا أبو أحمد الزاهد السمرقندي بإسناده رفعه إلى الصادق </w:t>
      </w:r>
      <w:r w:rsidRPr="009E3B9D">
        <w:rPr>
          <w:rStyle w:val="libAlaemChar"/>
          <w:rtl/>
        </w:rPr>
        <w:t>عليه‌السلام</w:t>
      </w:r>
      <w:r w:rsidRPr="00032E6A">
        <w:rPr>
          <w:rtl/>
        </w:rPr>
        <w:t xml:space="preserve"> أنه سأله رجل فقال</w:t>
      </w:r>
      <w:r w:rsidR="004F24AD">
        <w:rPr>
          <w:rtl/>
        </w:rPr>
        <w:t xml:space="preserve"> </w:t>
      </w:r>
      <w:r w:rsidRPr="00032E6A">
        <w:rPr>
          <w:rtl/>
        </w:rPr>
        <w:t>له</w:t>
      </w:r>
      <w:r w:rsidR="00B04EA9">
        <w:rPr>
          <w:rtl/>
        </w:rPr>
        <w:t>:</w:t>
      </w:r>
      <w:r w:rsidRPr="00032E6A">
        <w:rPr>
          <w:rtl/>
        </w:rPr>
        <w:t xml:space="preserve"> إن أساس الدين التوحيد والعدل وعلمه كثير ولا بد لعاقل منه فاذكر ما يسهل</w:t>
      </w:r>
      <w:r w:rsidR="004F24AD">
        <w:rPr>
          <w:rtl/>
        </w:rPr>
        <w:t xml:space="preserve"> </w:t>
      </w:r>
      <w:r w:rsidRPr="00032E6A">
        <w:rPr>
          <w:rtl/>
        </w:rPr>
        <w:t>الوقوف عليه ويتهيأ حفظه</w:t>
      </w:r>
      <w:r>
        <w:rPr>
          <w:rtl/>
        </w:rPr>
        <w:t>؟</w:t>
      </w:r>
      <w:r w:rsidRPr="00032E6A">
        <w:rPr>
          <w:rtl/>
        </w:rPr>
        <w:t xml:space="preserve"> فقال أما التوحيد فأن لا تجوز على ربك ما جاز عليك</w:t>
      </w:r>
      <w:r w:rsidR="00B04EA9">
        <w:rPr>
          <w:rtl/>
        </w:rPr>
        <w:t>،</w:t>
      </w:r>
      <w:r w:rsidRPr="00032E6A">
        <w:rPr>
          <w:rtl/>
        </w:rPr>
        <w:t xml:space="preserve"> وأما</w:t>
      </w:r>
      <w:r w:rsidR="004F24AD">
        <w:rPr>
          <w:rtl/>
        </w:rPr>
        <w:t xml:space="preserve"> </w:t>
      </w:r>
      <w:r w:rsidRPr="00032E6A">
        <w:rPr>
          <w:rtl/>
        </w:rPr>
        <w:t>العدل فألا تنسب إلى خالقك ما لامك عليه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2" w:name="_Toc368448657"/>
      <w:bookmarkStart w:id="23" w:name="_Toc396259585"/>
      <w:r w:rsidRPr="00032E6A">
        <w:rPr>
          <w:rtl/>
        </w:rPr>
        <w:t xml:space="preserve">* </w:t>
      </w:r>
      <w:r>
        <w:rPr>
          <w:rtl/>
        </w:rPr>
        <w:t>(</w:t>
      </w:r>
      <w:r w:rsidRPr="00032E6A">
        <w:rPr>
          <w:rtl/>
        </w:rPr>
        <w:t xml:space="preserve"> معنى الله أكبر ) *</w:t>
      </w:r>
      <w:bookmarkEnd w:id="22"/>
      <w:bookmarkEnd w:id="2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يحيى العطار</w:t>
      </w:r>
      <w:r w:rsidR="00B04EA9">
        <w:rPr>
          <w:rtl/>
        </w:rPr>
        <w:t>،</w:t>
      </w:r>
      <w:r w:rsidRPr="00032E6A">
        <w:rPr>
          <w:rtl/>
        </w:rPr>
        <w:t xml:space="preserve"> عن أحمد بن محمد بن عيسى</w:t>
      </w:r>
      <w:r w:rsidR="00B04EA9">
        <w:rPr>
          <w:rtl/>
        </w:rPr>
        <w:t>،</w:t>
      </w:r>
      <w:r w:rsidRPr="00032E6A">
        <w:rPr>
          <w:rtl/>
        </w:rPr>
        <w:t xml:space="preserve"> عن أبيه</w:t>
      </w:r>
      <w:r w:rsidR="00B04EA9">
        <w:rPr>
          <w:rtl/>
        </w:rPr>
        <w:t>،</w:t>
      </w:r>
      <w:r w:rsidRPr="00032E6A">
        <w:rPr>
          <w:rtl/>
        </w:rPr>
        <w:t xml:space="preserve"> عن مروك بن عبيد</w:t>
      </w:r>
      <w:r w:rsidR="00B04EA9">
        <w:rPr>
          <w:rtl/>
        </w:rPr>
        <w:t>،</w:t>
      </w:r>
      <w:r w:rsidRPr="00032E6A">
        <w:rPr>
          <w:rtl/>
        </w:rPr>
        <w:t xml:space="preserve"> عن جميع بن عمير</w:t>
      </w:r>
      <w:r w:rsidR="00B04EA9">
        <w:rPr>
          <w:rtl/>
        </w:rPr>
        <w:t>،</w:t>
      </w:r>
      <w:r w:rsidRPr="00032E6A">
        <w:rPr>
          <w:rtl/>
        </w:rPr>
        <w:t xml:space="preserve"> قال</w:t>
      </w:r>
      <w:r w:rsidR="00B04EA9">
        <w:rPr>
          <w:rtl/>
        </w:rPr>
        <w:t>:</w:t>
      </w:r>
      <w:r w:rsidR="004F24AD">
        <w:rPr>
          <w:rtl/>
        </w:rPr>
        <w:t xml:space="preserve"> </w:t>
      </w:r>
      <w:r w:rsidRPr="00032E6A">
        <w:rPr>
          <w:rtl/>
        </w:rPr>
        <w:t xml:space="preserve">قال لي أبو عبد الله </w:t>
      </w:r>
      <w:r w:rsidRPr="009E3B9D">
        <w:rPr>
          <w:rStyle w:val="libAlaemChar"/>
          <w:rtl/>
        </w:rPr>
        <w:t>عليه‌السلام</w:t>
      </w:r>
      <w:r w:rsidR="00B04EA9">
        <w:rPr>
          <w:rtl/>
        </w:rPr>
        <w:t>:</w:t>
      </w:r>
      <w:r w:rsidRPr="00032E6A">
        <w:rPr>
          <w:rtl/>
        </w:rPr>
        <w:t xml:space="preserve"> أي شئ الله أكبر</w:t>
      </w:r>
      <w:r>
        <w:rPr>
          <w:rtl/>
        </w:rPr>
        <w:t>؟</w:t>
      </w:r>
      <w:r w:rsidRPr="00032E6A">
        <w:rPr>
          <w:rtl/>
        </w:rPr>
        <w:t xml:space="preserve"> فقلت</w:t>
      </w:r>
      <w:r w:rsidR="00B04EA9">
        <w:rPr>
          <w:rtl/>
        </w:rPr>
        <w:t>:</w:t>
      </w:r>
      <w:r w:rsidRPr="00032E6A">
        <w:rPr>
          <w:rtl/>
        </w:rPr>
        <w:t xml:space="preserve"> الله أكبر من كل شئ</w:t>
      </w:r>
      <w:r w:rsidR="00B04EA9">
        <w:rPr>
          <w:rtl/>
        </w:rPr>
        <w:t>،</w:t>
      </w:r>
      <w:r>
        <w:rPr>
          <w:rtl/>
        </w:rPr>
        <w:t>.</w:t>
      </w:r>
      <w:r w:rsidRPr="00032E6A">
        <w:rPr>
          <w:rtl/>
        </w:rPr>
        <w:t xml:space="preserve"> فقال</w:t>
      </w:r>
      <w:r w:rsidR="00B04EA9">
        <w:rPr>
          <w:rtl/>
        </w:rPr>
        <w:t>:</w:t>
      </w:r>
      <w:r w:rsidR="004F24AD">
        <w:rPr>
          <w:rtl/>
        </w:rPr>
        <w:t xml:space="preserve"> </w:t>
      </w:r>
      <w:r w:rsidRPr="00032E6A">
        <w:rPr>
          <w:rtl/>
        </w:rPr>
        <w:t>فكان ثم شئ فيكون أكبر منه</w:t>
      </w:r>
      <w:r>
        <w:rPr>
          <w:rtl/>
        </w:rPr>
        <w:t>؟</w:t>
      </w:r>
      <w:r w:rsidRPr="00032E6A">
        <w:rPr>
          <w:rtl/>
        </w:rPr>
        <w:t xml:space="preserve"> فقلت</w:t>
      </w:r>
      <w:r w:rsidR="00B04EA9">
        <w:rPr>
          <w:rtl/>
        </w:rPr>
        <w:t>:</w:t>
      </w:r>
      <w:r w:rsidRPr="00032E6A">
        <w:rPr>
          <w:rtl/>
        </w:rPr>
        <w:t xml:space="preserve"> فما هو</w:t>
      </w:r>
      <w:r>
        <w:rPr>
          <w:rtl/>
        </w:rPr>
        <w:t>؟</w:t>
      </w:r>
      <w:r w:rsidRPr="00032E6A">
        <w:rPr>
          <w:rtl/>
        </w:rPr>
        <w:t xml:space="preserve"> قال</w:t>
      </w:r>
      <w:r w:rsidR="00B04EA9">
        <w:rPr>
          <w:rtl/>
        </w:rPr>
        <w:t>:</w:t>
      </w:r>
      <w:r w:rsidRPr="00032E6A">
        <w:rPr>
          <w:rtl/>
        </w:rPr>
        <w:t xml:space="preserve"> الله أكبر من أن يوصف </w:t>
      </w:r>
      <w:r w:rsidRPr="009E3B9D">
        <w:rPr>
          <w:rStyle w:val="libFootnotenumChar"/>
          <w:rtl/>
        </w:rPr>
        <w:t>(2)</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حدثني محمد بن يحيى العطار</w:t>
      </w:r>
      <w:r w:rsidR="00B04EA9">
        <w:rPr>
          <w:rtl/>
        </w:rPr>
        <w:t>،</w:t>
      </w:r>
      <w:r w:rsidRPr="00032E6A">
        <w:rPr>
          <w:rtl/>
        </w:rPr>
        <w:t xml:space="preserve"> عن سهل بن</w:t>
      </w:r>
      <w:r w:rsidR="004F24AD">
        <w:rPr>
          <w:rtl/>
        </w:rPr>
        <w:t xml:space="preserve"> </w:t>
      </w:r>
      <w:r w:rsidRPr="00032E6A">
        <w:rPr>
          <w:rtl/>
        </w:rPr>
        <w:t>زياد</w:t>
      </w:r>
      <w:r w:rsidR="00B04EA9">
        <w:rPr>
          <w:rtl/>
        </w:rPr>
        <w:t>،</w:t>
      </w:r>
      <w:r w:rsidRPr="00032E6A">
        <w:rPr>
          <w:rtl/>
        </w:rPr>
        <w:t xml:space="preserve"> عن ابن محبوب</w:t>
      </w:r>
      <w:r w:rsidR="00B04EA9">
        <w:rPr>
          <w:rtl/>
        </w:rPr>
        <w:t>،</w:t>
      </w:r>
      <w:r w:rsidRPr="00032E6A">
        <w:rPr>
          <w:rtl/>
        </w:rPr>
        <w:t xml:space="preserve"> عمن ذكره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Pr>
          <w:rtl/>
        </w:rPr>
        <w:t xml:space="preserve"> قال رجل عنده</w:t>
      </w:r>
      <w:r w:rsidR="00B04EA9">
        <w:rPr>
          <w:rtl/>
        </w:rPr>
        <w:t>:</w:t>
      </w:r>
      <w:r>
        <w:rPr>
          <w:rtl/>
        </w:rPr>
        <w:t xml:space="preserve"> « الله أكبر »</w:t>
      </w:r>
      <w:r>
        <w:rPr>
          <w:rFonts w:hint="cs"/>
          <w:rtl/>
        </w:rPr>
        <w:t xml:space="preserve"> </w:t>
      </w:r>
      <w:r w:rsidRPr="00032E6A">
        <w:rPr>
          <w:rtl/>
        </w:rPr>
        <w:t>فقال</w:t>
      </w:r>
      <w:r w:rsidR="00B04EA9">
        <w:rPr>
          <w:rtl/>
        </w:rPr>
        <w:t>:</w:t>
      </w:r>
      <w:r w:rsidRPr="00032E6A">
        <w:rPr>
          <w:rtl/>
        </w:rPr>
        <w:t xml:space="preserve"> الله أكبر من أي شئ</w:t>
      </w:r>
      <w:r>
        <w:rPr>
          <w:rtl/>
        </w:rPr>
        <w:t>؟</w:t>
      </w:r>
      <w:r w:rsidRPr="00032E6A">
        <w:rPr>
          <w:rtl/>
        </w:rPr>
        <w:t xml:space="preserve"> فقال</w:t>
      </w:r>
      <w:r w:rsidR="00B04EA9">
        <w:rPr>
          <w:rtl/>
        </w:rPr>
        <w:t>:</w:t>
      </w:r>
      <w:r w:rsidRPr="00032E6A">
        <w:rPr>
          <w:rtl/>
        </w:rPr>
        <w:t xml:space="preserve"> من كل شئ</w:t>
      </w:r>
      <w:r>
        <w:rPr>
          <w:rtl/>
        </w:rPr>
        <w:t>.</w:t>
      </w:r>
      <w:r w:rsidRPr="00032E6A">
        <w:rPr>
          <w:rtl/>
        </w:rPr>
        <w:t xml:space="preserve"> فقال أبو عبد الله </w:t>
      </w:r>
      <w:r w:rsidRPr="009E3B9D">
        <w:rPr>
          <w:rStyle w:val="libAlaemChar"/>
          <w:rtl/>
        </w:rPr>
        <w:t>عليه‌السلام</w:t>
      </w:r>
      <w:r w:rsidR="00B04EA9">
        <w:rPr>
          <w:rtl/>
        </w:rPr>
        <w:t>:</w:t>
      </w:r>
      <w:r w:rsidRPr="00032E6A">
        <w:rPr>
          <w:rtl/>
        </w:rPr>
        <w:t xml:space="preserve"> حددته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sidRPr="00032E6A">
        <w:rPr>
          <w:rtl/>
        </w:rPr>
        <w:t>يحده زمان وهو على كل شئ شهيد وبكل شئ محيط</w:t>
      </w:r>
      <w:r>
        <w:rPr>
          <w:rtl/>
        </w:rPr>
        <w:t>.</w:t>
      </w:r>
    </w:p>
    <w:p w:rsidR="00E46033" w:rsidRDefault="00E46033" w:rsidP="009E3B9D">
      <w:pPr>
        <w:pStyle w:val="libFootnote"/>
        <w:rPr>
          <w:rtl/>
        </w:rPr>
      </w:pPr>
      <w:r w:rsidRPr="00032E6A">
        <w:rPr>
          <w:rtl/>
        </w:rPr>
        <w:t>ومن صفاته العليا وأسمائه الحسنى بل أعلاها وأحسنها وك</w:t>
      </w:r>
      <w:r>
        <w:rPr>
          <w:rtl/>
        </w:rPr>
        <w:t>لها عال حسن « الوحدة » وهي ليست</w:t>
      </w:r>
      <w:r>
        <w:rPr>
          <w:rFonts w:hint="cs"/>
          <w:rtl/>
        </w:rPr>
        <w:t xml:space="preserve"> </w:t>
      </w:r>
      <w:r w:rsidRPr="00032E6A">
        <w:rPr>
          <w:rtl/>
        </w:rPr>
        <w:t>من سنخ الوحدات التي تتصف بها الممكنات من الشخصية العد</w:t>
      </w:r>
      <w:r>
        <w:rPr>
          <w:rtl/>
        </w:rPr>
        <w:t>دية والنوعية والجنسية وغيرها بل</w:t>
      </w:r>
      <w:r>
        <w:rPr>
          <w:rFonts w:hint="cs"/>
          <w:rtl/>
        </w:rPr>
        <w:t xml:space="preserve"> </w:t>
      </w:r>
      <w:r w:rsidRPr="00032E6A">
        <w:rPr>
          <w:rtl/>
        </w:rPr>
        <w:t>وحدة لا يمكن فرض كثيرة في قبالها وهي الوحدة الحقة الحقيقي</w:t>
      </w:r>
      <w:r>
        <w:rPr>
          <w:rtl/>
        </w:rPr>
        <w:t>ة ووجوده الغير المتناهي وإن كان</w:t>
      </w:r>
      <w:r>
        <w:rPr>
          <w:rFonts w:hint="cs"/>
          <w:rtl/>
        </w:rPr>
        <w:t xml:space="preserve"> </w:t>
      </w:r>
      <w:r w:rsidRPr="00032E6A">
        <w:rPr>
          <w:rtl/>
        </w:rPr>
        <w:t>قد وسع كل شئ فكان ثبوت كل شئ حتى المفاهيم الواقعة ع</w:t>
      </w:r>
      <w:r>
        <w:rPr>
          <w:rtl/>
        </w:rPr>
        <w:t>ليه بن لكن لبساطة حقيقته ووحدته</w:t>
      </w:r>
      <w:r>
        <w:rPr>
          <w:rFonts w:hint="cs"/>
          <w:rtl/>
        </w:rPr>
        <w:t xml:space="preserve"> </w:t>
      </w:r>
      <w:r w:rsidRPr="00032E6A">
        <w:rPr>
          <w:rtl/>
        </w:rPr>
        <w:t>تلك الوحدة لا سبيل إليه للكثيرة والتجزئة بوجه فلا تغاير ولا تف</w:t>
      </w:r>
      <w:r>
        <w:rPr>
          <w:rtl/>
        </w:rPr>
        <w:t>ارق بين ظاهره وباطنه بل « ظاهره</w:t>
      </w:r>
      <w:r>
        <w:rPr>
          <w:rFonts w:hint="cs"/>
          <w:rtl/>
        </w:rPr>
        <w:t xml:space="preserve"> </w:t>
      </w:r>
      <w:r w:rsidRPr="00032E6A">
        <w:rPr>
          <w:rtl/>
        </w:rPr>
        <w:t>في باطنه وباطنه في ظاهره » فافهم</w:t>
      </w:r>
      <w:r>
        <w:rPr>
          <w:rtl/>
        </w:rPr>
        <w:t>.</w:t>
      </w:r>
      <w:r w:rsidRPr="00032E6A">
        <w:rPr>
          <w:rtl/>
        </w:rPr>
        <w:t xml:space="preserve"> ( م )</w:t>
      </w:r>
    </w:p>
    <w:p w:rsidR="00E46033" w:rsidRPr="00032E6A" w:rsidRDefault="00E46033" w:rsidP="009E3B9D">
      <w:pPr>
        <w:pStyle w:val="libFootnote0"/>
        <w:rPr>
          <w:rtl/>
        </w:rPr>
      </w:pPr>
      <w:r>
        <w:rPr>
          <w:rtl/>
        </w:rPr>
        <w:t>(</w:t>
      </w:r>
      <w:r w:rsidRPr="00032E6A">
        <w:rPr>
          <w:rtl/>
        </w:rPr>
        <w:t>1) في بعض النسخ [ عزير ]</w:t>
      </w:r>
      <w:r w:rsidR="00B04EA9">
        <w:rPr>
          <w:rtl/>
        </w:rPr>
        <w:t xml:space="preserve"> - </w:t>
      </w:r>
      <w:r w:rsidRPr="00032E6A">
        <w:rPr>
          <w:rtl/>
        </w:rPr>
        <w:t>بضم العين والراء المهملة الأخيرة</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يأتي توضيح له ذيل الحديث الآتي</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فقال الرجل</w:t>
      </w:r>
      <w:r w:rsidR="00B04EA9">
        <w:rPr>
          <w:rtl/>
        </w:rPr>
        <w:t>:</w:t>
      </w:r>
      <w:r w:rsidRPr="00032E6A">
        <w:rPr>
          <w:rtl/>
        </w:rPr>
        <w:t xml:space="preserve"> وكيف أقول</w:t>
      </w:r>
      <w:r>
        <w:rPr>
          <w:rtl/>
        </w:rPr>
        <w:t>؟</w:t>
      </w:r>
      <w:r w:rsidRPr="00032E6A">
        <w:rPr>
          <w:rtl/>
        </w:rPr>
        <w:t xml:space="preserve"> فقال</w:t>
      </w:r>
      <w:r w:rsidR="00B04EA9">
        <w:rPr>
          <w:rtl/>
        </w:rPr>
        <w:t>:</w:t>
      </w:r>
      <w:r w:rsidRPr="00032E6A">
        <w:rPr>
          <w:rtl/>
        </w:rPr>
        <w:t xml:space="preserve"> الله أكبر من أن يوصف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4" w:name="_Toc368448659"/>
      <w:bookmarkStart w:id="25" w:name="_Toc396259586"/>
      <w:r w:rsidRPr="00032E6A">
        <w:rPr>
          <w:rtl/>
        </w:rPr>
        <w:t xml:space="preserve">* </w:t>
      </w:r>
      <w:r>
        <w:rPr>
          <w:rtl/>
        </w:rPr>
        <w:t>(</w:t>
      </w:r>
      <w:r w:rsidRPr="00032E6A">
        <w:rPr>
          <w:rtl/>
        </w:rPr>
        <w:t xml:space="preserve"> معنى الأول والآخر ) *</w:t>
      </w:r>
      <w:bookmarkEnd w:id="24"/>
      <w:bookmarkEnd w:id="2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إبراهيم بن</w:t>
      </w:r>
      <w:r w:rsidR="004F24AD">
        <w:rPr>
          <w:rtl/>
        </w:rPr>
        <w:t xml:space="preserve"> </w:t>
      </w:r>
      <w:r w:rsidRPr="00032E6A">
        <w:rPr>
          <w:rtl/>
        </w:rPr>
        <w:t>هاشم</w:t>
      </w:r>
      <w:r w:rsidR="00B04EA9">
        <w:rPr>
          <w:rtl/>
        </w:rPr>
        <w:t>،</w:t>
      </w:r>
      <w:r w:rsidRPr="00032E6A">
        <w:rPr>
          <w:rtl/>
        </w:rPr>
        <w:t xml:space="preserve"> عن أبيه</w:t>
      </w:r>
      <w:r w:rsidR="00B04EA9">
        <w:rPr>
          <w:rtl/>
        </w:rPr>
        <w:t>،</w:t>
      </w:r>
      <w:r w:rsidRPr="00032E6A">
        <w:rPr>
          <w:rtl/>
        </w:rPr>
        <w:t xml:space="preserve"> عن ابن أبي عمير</w:t>
      </w:r>
      <w:r w:rsidR="00B04EA9">
        <w:rPr>
          <w:rtl/>
        </w:rPr>
        <w:t>،</w:t>
      </w:r>
      <w:r w:rsidRPr="00032E6A">
        <w:rPr>
          <w:rtl/>
        </w:rPr>
        <w:t xml:space="preserve"> عن ابن أذينة</w:t>
      </w:r>
      <w:r w:rsidR="00B04EA9">
        <w:rPr>
          <w:rtl/>
        </w:rPr>
        <w:t>،</w:t>
      </w:r>
      <w:r w:rsidRPr="00032E6A">
        <w:rPr>
          <w:rtl/>
        </w:rPr>
        <w:t xml:space="preserve"> عن محمد بن حكيم</w:t>
      </w:r>
      <w:r w:rsidR="00B04EA9">
        <w:rPr>
          <w:rtl/>
        </w:rPr>
        <w:t>،</w:t>
      </w:r>
      <w:r w:rsidRPr="00032E6A">
        <w:rPr>
          <w:rtl/>
        </w:rPr>
        <w:t xml:space="preserve"> عن ميمون البان</w:t>
      </w:r>
      <w:r w:rsidR="004F24AD">
        <w:rPr>
          <w:rtl/>
        </w:rPr>
        <w:t xml:space="preserve"> </w:t>
      </w:r>
      <w:r w:rsidRPr="00032E6A">
        <w:rPr>
          <w:rtl/>
        </w:rPr>
        <w:t>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وقد سئل عن قوله </w:t>
      </w:r>
      <w:r w:rsidRPr="009E3B9D">
        <w:rPr>
          <w:rStyle w:val="libAlaemChar"/>
          <w:rtl/>
        </w:rPr>
        <w:t>عزوجل</w:t>
      </w:r>
      <w:r w:rsidRPr="00032E6A">
        <w:rPr>
          <w:rtl/>
        </w:rPr>
        <w:t xml:space="preserve"> « هو الأول والآخر » فقال</w:t>
      </w:r>
      <w:r w:rsidR="00B04EA9">
        <w:rPr>
          <w:rtl/>
        </w:rPr>
        <w:t>:</w:t>
      </w:r>
      <w:r w:rsidR="004F24AD">
        <w:rPr>
          <w:rtl/>
        </w:rPr>
        <w:t xml:space="preserve"> </w:t>
      </w:r>
      <w:r w:rsidRPr="00032E6A">
        <w:rPr>
          <w:rtl/>
        </w:rPr>
        <w:t>الأول لاعن أول قبله ولا عن بدء سبقه</w:t>
      </w:r>
      <w:r w:rsidR="00B04EA9">
        <w:rPr>
          <w:rtl/>
        </w:rPr>
        <w:t>،</w:t>
      </w:r>
      <w:r w:rsidRPr="00032E6A">
        <w:rPr>
          <w:rtl/>
        </w:rPr>
        <w:t xml:space="preserve"> وآخر لا عن نهاية كما يعقل من صفات المخلوقين</w:t>
      </w:r>
      <w:r w:rsidR="004F24AD">
        <w:rPr>
          <w:rtl/>
        </w:rPr>
        <w:t xml:space="preserve"> </w:t>
      </w:r>
      <w:r w:rsidRPr="00032E6A">
        <w:rPr>
          <w:rtl/>
        </w:rPr>
        <w:t>ولكن قديم أول [ و ] آخر لم يزل ولا يزال بلا بدء ولا نهاية</w:t>
      </w:r>
      <w:r w:rsidR="00B04EA9">
        <w:rPr>
          <w:rtl/>
        </w:rPr>
        <w:t>،</w:t>
      </w:r>
      <w:r w:rsidRPr="00032E6A">
        <w:rPr>
          <w:rtl/>
        </w:rPr>
        <w:t xml:space="preserve"> لا يقع عليه الحدوث</w:t>
      </w:r>
      <w:r w:rsidR="00B04EA9">
        <w:rPr>
          <w:rtl/>
        </w:rPr>
        <w:t>،</w:t>
      </w:r>
      <w:r w:rsidRPr="00032E6A">
        <w:rPr>
          <w:rtl/>
        </w:rPr>
        <w:t xml:space="preserve"> ولا</w:t>
      </w:r>
      <w:r w:rsidR="004F24AD">
        <w:rPr>
          <w:rtl/>
        </w:rPr>
        <w:t xml:space="preserve"> </w:t>
      </w:r>
      <w:r w:rsidRPr="00032E6A">
        <w:rPr>
          <w:rtl/>
        </w:rPr>
        <w:t>يحول من حال إلى حال</w:t>
      </w:r>
      <w:r w:rsidR="00B04EA9">
        <w:rPr>
          <w:rtl/>
        </w:rPr>
        <w:t>،</w:t>
      </w:r>
      <w:r w:rsidRPr="00032E6A">
        <w:rPr>
          <w:rtl/>
        </w:rPr>
        <w:t xml:space="preserve"> خالق كل شئ</w:t>
      </w:r>
      <w:r>
        <w:rPr>
          <w:rtl/>
        </w:rPr>
        <w:t>.</w:t>
      </w:r>
      <w:r w:rsidRPr="00032E6A">
        <w:rPr>
          <w:rtl/>
        </w:rPr>
        <w:t xml:space="preserve"> </w:t>
      </w:r>
      <w:r w:rsidRPr="009E3B9D">
        <w:rPr>
          <w:rStyle w:val="libFootnotenumChar"/>
          <w:rtl/>
        </w:rPr>
        <w:t>(2)</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6" w:name="_Toc368448661"/>
      <w:bookmarkStart w:id="27" w:name="_Toc396259587"/>
      <w:r w:rsidRPr="00032E6A">
        <w:rPr>
          <w:rtl/>
        </w:rPr>
        <w:t xml:space="preserve">* </w:t>
      </w:r>
      <w:r>
        <w:rPr>
          <w:rtl/>
        </w:rPr>
        <w:t>(</w:t>
      </w:r>
      <w:r w:rsidRPr="00032E6A">
        <w:rPr>
          <w:rtl/>
        </w:rPr>
        <w:t xml:space="preserve"> معاني ألفاظ وردت في الكتاب والسنة في التوحيد ) *</w:t>
      </w:r>
      <w:bookmarkEnd w:id="26"/>
      <w:bookmarkEnd w:id="2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w:t>
      </w:r>
      <w:r>
        <w:rPr>
          <w:rtl/>
        </w:rPr>
        <w:t>ه</w:t>
      </w:r>
      <w:r w:rsidR="00B04EA9">
        <w:rPr>
          <w:rtl/>
        </w:rPr>
        <w:t>،</w:t>
      </w:r>
      <w:r>
        <w:rPr>
          <w:rtl/>
        </w:rPr>
        <w:t xml:space="preserve"> قال</w:t>
      </w:r>
      <w:r w:rsidR="00B04EA9">
        <w:rPr>
          <w:rtl/>
        </w:rPr>
        <w:t>:</w:t>
      </w:r>
      <w:r>
        <w:rPr>
          <w:rtl/>
        </w:rPr>
        <w:t xml:space="preserve"> حدثنا أحمد بن محمد بن</w:t>
      </w:r>
      <w:r>
        <w:rPr>
          <w:rFonts w:hint="cs"/>
          <w:rtl/>
        </w:rPr>
        <w:t xml:space="preserve"> </w:t>
      </w:r>
      <w:r w:rsidRPr="00032E6A">
        <w:rPr>
          <w:rtl/>
        </w:rPr>
        <w:t>عيسى</w:t>
      </w:r>
      <w:r w:rsidR="00B04EA9">
        <w:rPr>
          <w:rtl/>
        </w:rPr>
        <w:t>،</w:t>
      </w:r>
      <w:r w:rsidRPr="00032E6A">
        <w:rPr>
          <w:rtl/>
        </w:rPr>
        <w:t xml:space="preserve"> عن محمد بن إسماعيل بن بزيع</w:t>
      </w:r>
      <w:r w:rsidR="00B04EA9">
        <w:rPr>
          <w:rtl/>
        </w:rPr>
        <w:t>،</w:t>
      </w:r>
      <w:r w:rsidRPr="00032E6A">
        <w:rPr>
          <w:rtl/>
        </w:rPr>
        <w:t xml:space="preserve"> عن منصور بن يونس</w:t>
      </w:r>
      <w:r w:rsidR="00B04EA9">
        <w:rPr>
          <w:rtl/>
        </w:rPr>
        <w:t>،</w:t>
      </w:r>
      <w:r w:rsidRPr="00032E6A">
        <w:rPr>
          <w:rtl/>
        </w:rPr>
        <w:t xml:space="preserve"> عن جليس لأبي حمزة</w:t>
      </w:r>
      <w:r w:rsidR="00B04EA9">
        <w:rPr>
          <w:rtl/>
        </w:rPr>
        <w:t>،</w:t>
      </w:r>
      <w:r w:rsidRPr="00032E6A">
        <w:rPr>
          <w:rtl/>
        </w:rPr>
        <w:t xml:space="preserve"> عن</w:t>
      </w:r>
      <w:r w:rsidR="004F24AD">
        <w:rPr>
          <w:rtl/>
        </w:rPr>
        <w:t xml:space="preserve"> </w:t>
      </w:r>
      <w:r w:rsidRPr="00032E6A">
        <w:rPr>
          <w:rtl/>
        </w:rPr>
        <w:t>أبي حمزة قال</w:t>
      </w:r>
      <w:r w:rsidR="00B04EA9">
        <w:rPr>
          <w:rtl/>
        </w:rPr>
        <w:t>:</w:t>
      </w:r>
      <w:r w:rsidRPr="00032E6A">
        <w:rPr>
          <w:rtl/>
        </w:rPr>
        <w:t xml:space="preserve"> قلت لأبي جعفر </w:t>
      </w:r>
      <w:r w:rsidRPr="009E3B9D">
        <w:rPr>
          <w:rStyle w:val="libAlaemChar"/>
          <w:rtl/>
        </w:rPr>
        <w:t>عليه‌السلام</w:t>
      </w:r>
      <w:r w:rsidR="00B04EA9">
        <w:rPr>
          <w:rtl/>
        </w:rPr>
        <w:t>:</w:t>
      </w:r>
      <w:r w:rsidRPr="00032E6A">
        <w:rPr>
          <w:rtl/>
        </w:rPr>
        <w:t xml:space="preserve"> قول الله تعالى « كل شئ هالك إلا وجهه » قال</w:t>
      </w:r>
      <w:r w:rsidR="00B04EA9">
        <w:rPr>
          <w:rtl/>
        </w:rPr>
        <w:t>:</w:t>
      </w:r>
      <w:r w:rsidR="004F24AD">
        <w:rPr>
          <w:rtl/>
        </w:rPr>
        <w:t xml:space="preserve"> </w:t>
      </w:r>
      <w:r w:rsidRPr="00032E6A">
        <w:rPr>
          <w:rtl/>
        </w:rPr>
        <w:t>فيهلك كل شئ ويبقى الوجه</w:t>
      </w:r>
      <w:r w:rsidR="00B04EA9">
        <w:rPr>
          <w:rtl/>
        </w:rPr>
        <w:t>،</w:t>
      </w:r>
      <w:r w:rsidRPr="00032E6A">
        <w:rPr>
          <w:rtl/>
        </w:rPr>
        <w:t xml:space="preserve"> إن الله </w:t>
      </w:r>
      <w:r w:rsidRPr="009E3B9D">
        <w:rPr>
          <w:rStyle w:val="libAlaemChar"/>
          <w:rtl/>
        </w:rPr>
        <w:t>عزوجل</w:t>
      </w:r>
      <w:r w:rsidRPr="00032E6A">
        <w:rPr>
          <w:rtl/>
        </w:rPr>
        <w:t xml:space="preserve"> أعظم من أن يوصف بالوجه</w:t>
      </w:r>
      <w:r w:rsidR="00B04EA9">
        <w:rPr>
          <w:rtl/>
        </w:rPr>
        <w:t>،</w:t>
      </w:r>
      <w:r w:rsidRPr="00032E6A">
        <w:rPr>
          <w:rtl/>
        </w:rPr>
        <w:t xml:space="preserve"> ولكن معناه</w:t>
      </w:r>
      <w:r w:rsidR="004F24AD">
        <w:rPr>
          <w:rtl/>
        </w:rPr>
        <w:t xml:space="preserve"> </w:t>
      </w:r>
      <w:r w:rsidRPr="00032E6A">
        <w:rPr>
          <w:rtl/>
        </w:rPr>
        <w:t>كل شئ هالك إلا دينه والوجه الذي يؤتي منه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 حددته » أي جعلت له حدا وذلك بان فرضته في طرف والأشياء في طرف آخر ثم وصفته</w:t>
      </w:r>
      <w:r>
        <w:rPr>
          <w:rFonts w:hint="cs"/>
          <w:rtl/>
        </w:rPr>
        <w:t xml:space="preserve"> </w:t>
      </w:r>
      <w:r w:rsidRPr="00032E6A">
        <w:rPr>
          <w:rtl/>
        </w:rPr>
        <w:t>بأنه أكبر منها وهذا يستلزم كونه تعالى مفارقا لخلقه مع أنه تعالى مع كل شئ معيه قيومية وهو</w:t>
      </w:r>
      <w:r>
        <w:rPr>
          <w:rFonts w:hint="cs"/>
          <w:rtl/>
        </w:rPr>
        <w:t xml:space="preserve"> </w:t>
      </w:r>
      <w:r w:rsidRPr="00032E6A">
        <w:rPr>
          <w:rtl/>
        </w:rPr>
        <w:t>معكم أينما كنتم وكان الله بكل شئ محيطا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الأولية والآخرية وصفان إضافيان</w:t>
      </w:r>
      <w:r w:rsidR="00B04EA9">
        <w:rPr>
          <w:rtl/>
        </w:rPr>
        <w:t>،</w:t>
      </w:r>
      <w:r w:rsidRPr="00032E6A">
        <w:rPr>
          <w:rtl/>
        </w:rPr>
        <w:t xml:space="preserve"> وهما تقدم أحد شيئين زمانيين أو مكانيين على الاخر</w:t>
      </w:r>
      <w:r>
        <w:rPr>
          <w:rFonts w:hint="cs"/>
          <w:rtl/>
        </w:rPr>
        <w:t xml:space="preserve"> </w:t>
      </w:r>
      <w:r w:rsidRPr="00032E6A">
        <w:rPr>
          <w:rtl/>
        </w:rPr>
        <w:t>في امتداد الزمان والمكان وتأخره عنه</w:t>
      </w:r>
      <w:r>
        <w:rPr>
          <w:rtl/>
        </w:rPr>
        <w:t>.</w:t>
      </w:r>
      <w:r w:rsidRPr="00032E6A">
        <w:rPr>
          <w:rtl/>
        </w:rPr>
        <w:t xml:space="preserve"> وهذا مما يستحيل اثباته في حقه تعالى</w:t>
      </w:r>
      <w:r w:rsidR="00B04EA9">
        <w:rPr>
          <w:rtl/>
        </w:rPr>
        <w:t>،</w:t>
      </w:r>
      <w:r w:rsidRPr="00032E6A">
        <w:rPr>
          <w:rtl/>
        </w:rPr>
        <w:t xml:space="preserve"> ولا نسبة بين</w:t>
      </w:r>
      <w:r>
        <w:rPr>
          <w:rFonts w:hint="cs"/>
          <w:rtl/>
        </w:rPr>
        <w:t xml:space="preserve"> </w:t>
      </w:r>
      <w:r w:rsidRPr="00032E6A">
        <w:rPr>
          <w:rtl/>
        </w:rPr>
        <w:t>الزمان والمكان وبين غيرهما كما لا يخفى فمعنى أوليته تعالى هو تقدمه العلى والوجودي على كل</w:t>
      </w:r>
      <w:r>
        <w:rPr>
          <w:rFonts w:hint="cs"/>
          <w:rtl/>
        </w:rPr>
        <w:t xml:space="preserve"> </w:t>
      </w:r>
      <w:r w:rsidRPr="00032E6A">
        <w:rPr>
          <w:rtl/>
        </w:rPr>
        <w:t>ما سواه</w:t>
      </w:r>
      <w:r w:rsidR="00B04EA9">
        <w:rPr>
          <w:rtl/>
        </w:rPr>
        <w:t>،</w:t>
      </w:r>
      <w:r w:rsidRPr="00032E6A">
        <w:rPr>
          <w:rtl/>
        </w:rPr>
        <w:t xml:space="preserve"> ومعنى آخريته تعالى كونه غاية لكل شئ ومنتهاه « فان إلى ربك المنتهى »</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Default="00E46033" w:rsidP="009E3B9D">
      <w:pPr>
        <w:pStyle w:val="libNormal"/>
        <w:rPr>
          <w:rtl/>
        </w:rPr>
      </w:pPr>
      <w:r w:rsidRPr="00032E6A">
        <w:rPr>
          <w:rtl/>
        </w:rPr>
        <w:lastRenderedPageBreak/>
        <w:t>2</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علي بن الحسين السعد آبادي</w:t>
      </w:r>
      <w:r w:rsidR="00B04EA9">
        <w:rPr>
          <w:rtl/>
        </w:rPr>
        <w:t>،</w:t>
      </w:r>
      <w:r w:rsidR="004F24AD">
        <w:rPr>
          <w:rtl/>
        </w:rPr>
        <w:t xml:space="preserve"> </w:t>
      </w:r>
      <w:r w:rsidRPr="00032E6A">
        <w:rPr>
          <w:rtl/>
        </w:rPr>
        <w:t>عن أحمد بن أبي عبد الله البرقي</w:t>
      </w:r>
      <w:r w:rsidR="00B04EA9">
        <w:rPr>
          <w:rtl/>
        </w:rPr>
        <w:t>،</w:t>
      </w:r>
      <w:r w:rsidRPr="00032E6A">
        <w:rPr>
          <w:rtl/>
        </w:rPr>
        <w:t xml:space="preserve"> عن أبيه</w:t>
      </w:r>
      <w:r w:rsidR="00B04EA9">
        <w:rPr>
          <w:rtl/>
        </w:rPr>
        <w:t>،</w:t>
      </w:r>
      <w:r w:rsidRPr="00032E6A">
        <w:rPr>
          <w:rtl/>
        </w:rPr>
        <w:t xml:space="preserve"> عن ربيع الوراق</w:t>
      </w:r>
      <w:r w:rsidR="00B04EA9">
        <w:rPr>
          <w:rtl/>
        </w:rPr>
        <w:t>،</w:t>
      </w:r>
      <w:r w:rsidRPr="00032E6A">
        <w:rPr>
          <w:rtl/>
        </w:rPr>
        <w:t xml:space="preserve"> عن صالح بن سهل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Pr="00032E6A">
        <w:rPr>
          <w:rtl/>
        </w:rPr>
        <w:t xml:space="preserve"> « كل شئ هالك إلا وجهه » قال</w:t>
      </w:r>
      <w:r w:rsidR="00B04EA9">
        <w:rPr>
          <w:rtl/>
        </w:rPr>
        <w:t>:</w:t>
      </w:r>
      <w:r w:rsidRPr="00032E6A">
        <w:rPr>
          <w:rtl/>
        </w:rPr>
        <w:t xml:space="preserve"> نحن</w:t>
      </w:r>
      <w:r>
        <w:rPr>
          <w:rtl/>
        </w:rPr>
        <w:t>.</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إبراهيم بن أحمد بن يونس المعاذ</w:t>
      </w:r>
      <w:r>
        <w:rPr>
          <w:rtl/>
        </w:rPr>
        <w:t>ي</w:t>
      </w:r>
      <w:r w:rsidR="00B04EA9">
        <w:rPr>
          <w:rtl/>
        </w:rPr>
        <w:t>،</w:t>
      </w:r>
      <w:r>
        <w:rPr>
          <w:rtl/>
        </w:rPr>
        <w:t xml:space="preserve"> قال</w:t>
      </w:r>
      <w:r w:rsidR="00B04EA9">
        <w:rPr>
          <w:rtl/>
        </w:rPr>
        <w:t>:</w:t>
      </w:r>
      <w:r>
        <w:rPr>
          <w:rtl/>
        </w:rPr>
        <w:t xml:space="preserve"> حدثنا أحمد بن محمد بن</w:t>
      </w:r>
      <w:r>
        <w:rPr>
          <w:rFonts w:hint="cs"/>
          <w:rtl/>
        </w:rPr>
        <w:t xml:space="preserve"> </w:t>
      </w:r>
      <w:r w:rsidRPr="00032E6A">
        <w:rPr>
          <w:rtl/>
        </w:rPr>
        <w:t>سعيد الكوفي الهمداني</w:t>
      </w:r>
      <w:r w:rsidR="00B04EA9">
        <w:rPr>
          <w:rtl/>
        </w:rPr>
        <w:t>،</w:t>
      </w:r>
      <w:r w:rsidRPr="00032E6A">
        <w:rPr>
          <w:rtl/>
        </w:rPr>
        <w:t xml:space="preserve"> قال</w:t>
      </w:r>
      <w:r w:rsidR="00B04EA9">
        <w:rPr>
          <w:rtl/>
        </w:rPr>
        <w:t>:</w:t>
      </w:r>
      <w:r w:rsidRPr="00032E6A">
        <w:rPr>
          <w:rtl/>
        </w:rPr>
        <w:t xml:space="preserve"> حدثنا علي بن ال</w:t>
      </w:r>
      <w:r>
        <w:rPr>
          <w:rtl/>
        </w:rPr>
        <w:t>حسن فضال</w:t>
      </w:r>
      <w:r w:rsidR="00B04EA9">
        <w:rPr>
          <w:rtl/>
        </w:rPr>
        <w:t>،</w:t>
      </w:r>
      <w:r>
        <w:rPr>
          <w:rtl/>
        </w:rPr>
        <w:t xml:space="preserve"> عن أبيه</w:t>
      </w:r>
      <w:r w:rsidR="00B04EA9">
        <w:rPr>
          <w:rtl/>
        </w:rPr>
        <w:t>،</w:t>
      </w:r>
      <w:r>
        <w:rPr>
          <w:rtl/>
        </w:rPr>
        <w:t xml:space="preserve"> قال</w:t>
      </w:r>
      <w:r w:rsidR="00B04EA9">
        <w:rPr>
          <w:rtl/>
        </w:rPr>
        <w:t>:</w:t>
      </w:r>
      <w:r>
        <w:rPr>
          <w:rtl/>
        </w:rPr>
        <w:t xml:space="preserve"> سألت</w:t>
      </w:r>
      <w:r>
        <w:rPr>
          <w:rFonts w:hint="cs"/>
          <w:rtl/>
        </w:rPr>
        <w:t xml:space="preserve"> </w:t>
      </w:r>
      <w:r w:rsidRPr="00032E6A">
        <w:rPr>
          <w:rtl/>
        </w:rPr>
        <w:t xml:space="preserve">الرضا علي بن موسى </w:t>
      </w:r>
      <w:r w:rsidRPr="009E3B9D">
        <w:rPr>
          <w:rStyle w:val="libAlaemChar"/>
          <w:rtl/>
        </w:rPr>
        <w:t>عليهما‌السلام</w:t>
      </w:r>
      <w:r w:rsidRPr="00032E6A">
        <w:rPr>
          <w:rtl/>
        </w:rPr>
        <w:t xml:space="preserve"> عن قول الله </w:t>
      </w:r>
      <w:r w:rsidRPr="009E3B9D">
        <w:rPr>
          <w:rStyle w:val="libAlaemChar"/>
          <w:rtl/>
        </w:rPr>
        <w:t>عزوجل</w:t>
      </w:r>
      <w:r>
        <w:rPr>
          <w:rtl/>
        </w:rPr>
        <w:t xml:space="preserve"> « </w:t>
      </w:r>
      <w:r w:rsidRPr="009E3B9D">
        <w:rPr>
          <w:rStyle w:val="libAieChar"/>
          <w:rtl/>
        </w:rPr>
        <w:t>كلا إنهم عن ربهم يومئذ</w:t>
      </w:r>
      <w:r w:rsidRPr="009E3B9D">
        <w:rPr>
          <w:rStyle w:val="libAieChar"/>
          <w:rFonts w:hint="cs"/>
          <w:rtl/>
        </w:rPr>
        <w:t xml:space="preserve"> </w:t>
      </w:r>
      <w:r w:rsidRPr="009E3B9D">
        <w:rPr>
          <w:rStyle w:val="libAieChar"/>
          <w:rtl/>
        </w:rPr>
        <w:t>لمحجوبون</w:t>
      </w:r>
      <w:r w:rsidRPr="00032E6A">
        <w:rPr>
          <w:rtl/>
        </w:rPr>
        <w:t xml:space="preserve"> </w:t>
      </w:r>
      <w:r w:rsidRPr="009E3B9D">
        <w:rPr>
          <w:rStyle w:val="libFootnotenumChar"/>
          <w:rtl/>
        </w:rPr>
        <w:t>(2)</w:t>
      </w:r>
      <w:r w:rsidRPr="00032E6A">
        <w:rPr>
          <w:rtl/>
        </w:rPr>
        <w:t xml:space="preserve"> » فقال</w:t>
      </w:r>
      <w:r w:rsidR="00B04EA9">
        <w:rPr>
          <w:rtl/>
        </w:rPr>
        <w:t>:</w:t>
      </w:r>
      <w:r w:rsidRPr="00032E6A">
        <w:rPr>
          <w:rtl/>
        </w:rPr>
        <w:t xml:space="preserve"> إن الله تبارك وتعالى لا ي</w:t>
      </w:r>
      <w:r>
        <w:rPr>
          <w:rtl/>
        </w:rPr>
        <w:t>وصف بمكان يحل فيه فيحجب عنه فيه</w:t>
      </w:r>
      <w:r>
        <w:rPr>
          <w:rFonts w:hint="cs"/>
          <w:rtl/>
        </w:rPr>
        <w:t xml:space="preserve"> </w:t>
      </w:r>
      <w:r w:rsidRPr="00032E6A">
        <w:rPr>
          <w:rtl/>
        </w:rPr>
        <w:t>عباده</w:t>
      </w:r>
      <w:r w:rsidR="00B04EA9">
        <w:rPr>
          <w:rtl/>
        </w:rPr>
        <w:t>،</w:t>
      </w:r>
      <w:r w:rsidRPr="00032E6A">
        <w:rPr>
          <w:rtl/>
        </w:rPr>
        <w:t xml:space="preserve"> ولكنه </w:t>
      </w:r>
      <w:r w:rsidRPr="009E3B9D">
        <w:rPr>
          <w:rStyle w:val="libAlaemChar"/>
          <w:rtl/>
        </w:rPr>
        <w:t>عزوجل</w:t>
      </w:r>
      <w:r w:rsidRPr="00032E6A">
        <w:rPr>
          <w:rtl/>
        </w:rPr>
        <w:t xml:space="preserve"> يعني أنهم عن ثواب ربهم مح</w:t>
      </w:r>
      <w:r>
        <w:rPr>
          <w:rtl/>
        </w:rPr>
        <w:t>جوبون. وسألته عن قول الله عز و</w:t>
      </w:r>
      <w:r w:rsidRPr="00032E6A">
        <w:rPr>
          <w:rtl/>
        </w:rPr>
        <w:t xml:space="preserve">جل « </w:t>
      </w:r>
      <w:r w:rsidRPr="009E3B9D">
        <w:rPr>
          <w:rStyle w:val="libAieChar"/>
          <w:rtl/>
        </w:rPr>
        <w:t>وجاء ربك والملك صفا صفا</w:t>
      </w:r>
      <w:r w:rsidRPr="00032E6A">
        <w:rPr>
          <w:rtl/>
        </w:rPr>
        <w:t xml:space="preserve"> </w:t>
      </w:r>
      <w:r w:rsidRPr="009E3B9D">
        <w:rPr>
          <w:rStyle w:val="libFootnotenumChar"/>
          <w:rtl/>
        </w:rPr>
        <w:t>(3)</w:t>
      </w:r>
      <w:r w:rsidRPr="00032E6A">
        <w:rPr>
          <w:rtl/>
        </w:rPr>
        <w:t xml:space="preserve"> » فقال</w:t>
      </w:r>
      <w:r w:rsidR="00B04EA9">
        <w:rPr>
          <w:rtl/>
        </w:rPr>
        <w:t>:</w:t>
      </w:r>
      <w:r w:rsidRPr="00032E6A">
        <w:rPr>
          <w:rtl/>
        </w:rPr>
        <w:t xml:space="preserve"> إن الله </w:t>
      </w:r>
      <w:r w:rsidRPr="009E3B9D">
        <w:rPr>
          <w:rStyle w:val="libAlaemChar"/>
          <w:rtl/>
        </w:rPr>
        <w:t>عزوجل</w:t>
      </w:r>
      <w:r w:rsidRPr="00032E6A">
        <w:rPr>
          <w:rtl/>
        </w:rPr>
        <w:t xml:space="preserve"> لا يوصف بالمجئ</w:t>
      </w:r>
      <w:r>
        <w:rPr>
          <w:rtl/>
        </w:rPr>
        <w:t xml:space="preserve"> و</w:t>
      </w:r>
      <w:r w:rsidRPr="00032E6A">
        <w:rPr>
          <w:rtl/>
        </w:rPr>
        <w:t>الذهاب</w:t>
      </w:r>
      <w:r w:rsidR="00B04EA9">
        <w:rPr>
          <w:rtl/>
        </w:rPr>
        <w:t>،</w:t>
      </w:r>
      <w:r w:rsidRPr="00032E6A">
        <w:rPr>
          <w:rtl/>
        </w:rPr>
        <w:t xml:space="preserve"> تعالى عن الانتقال</w:t>
      </w:r>
      <w:r w:rsidR="00B04EA9">
        <w:rPr>
          <w:rtl/>
        </w:rPr>
        <w:t>،</w:t>
      </w:r>
      <w:r w:rsidRPr="00032E6A">
        <w:rPr>
          <w:rtl/>
        </w:rPr>
        <w:t xml:space="preserve"> إنما يعني بذلك</w:t>
      </w:r>
      <w:r w:rsidR="00B04EA9">
        <w:rPr>
          <w:rtl/>
        </w:rPr>
        <w:t>:</w:t>
      </w:r>
      <w:r w:rsidRPr="00032E6A">
        <w:rPr>
          <w:rtl/>
        </w:rPr>
        <w:t xml:space="preserve"> </w:t>
      </w:r>
      <w:r>
        <w:rPr>
          <w:rtl/>
        </w:rPr>
        <w:t>وجاء أمر ربك والملك صفا صفا. و</w:t>
      </w:r>
      <w:r w:rsidRPr="00032E6A">
        <w:rPr>
          <w:rtl/>
        </w:rPr>
        <w:t xml:space="preserve">سألته عن قول الله </w:t>
      </w:r>
      <w:r w:rsidRPr="009E3B9D">
        <w:rPr>
          <w:rStyle w:val="libAlaemChar"/>
          <w:rtl/>
        </w:rPr>
        <w:t>عزوجل</w:t>
      </w:r>
      <w:r w:rsidR="00B04EA9">
        <w:rPr>
          <w:rtl/>
        </w:rPr>
        <w:t>:</w:t>
      </w:r>
      <w:r w:rsidRPr="00032E6A">
        <w:rPr>
          <w:rtl/>
        </w:rPr>
        <w:t xml:space="preserve"> « </w:t>
      </w:r>
      <w:r w:rsidRPr="009E3B9D">
        <w:rPr>
          <w:rStyle w:val="libAieChar"/>
          <w:rtl/>
        </w:rPr>
        <w:t>هل ينظرون إلا أن يأتيهم الله في ظلل من الغمام والملائكة</w:t>
      </w:r>
      <w:r w:rsidRPr="00032E6A">
        <w:rPr>
          <w:rtl/>
        </w:rPr>
        <w:t xml:space="preserve"> </w:t>
      </w:r>
      <w:r w:rsidRPr="009E3B9D">
        <w:rPr>
          <w:rStyle w:val="libFootnotenumChar"/>
          <w:rtl/>
        </w:rPr>
        <w:t>(4)</w:t>
      </w:r>
      <w:r w:rsidRPr="00032E6A">
        <w:rPr>
          <w:rtl/>
        </w:rPr>
        <w:t xml:space="preserve"> »</w:t>
      </w:r>
      <w:r w:rsidR="004F24AD">
        <w:rPr>
          <w:rtl/>
        </w:rPr>
        <w:t xml:space="preserve"> </w:t>
      </w:r>
      <w:r w:rsidRPr="00032E6A">
        <w:rPr>
          <w:rtl/>
        </w:rPr>
        <w:t>قال</w:t>
      </w:r>
      <w:r w:rsidR="00B04EA9">
        <w:rPr>
          <w:rtl/>
        </w:rPr>
        <w:t>:</w:t>
      </w:r>
      <w:r w:rsidRPr="00032E6A">
        <w:rPr>
          <w:rtl/>
        </w:rPr>
        <w:t xml:space="preserve"> يقول</w:t>
      </w:r>
      <w:r w:rsidR="00B04EA9">
        <w:rPr>
          <w:rtl/>
        </w:rPr>
        <w:t>:</w:t>
      </w:r>
      <w:r w:rsidRPr="00032E6A">
        <w:rPr>
          <w:rtl/>
        </w:rPr>
        <w:t xml:space="preserve"> هل ينظرون إلا أن يأتيهم الله بالملائكة في ظلل من الغمام</w:t>
      </w:r>
      <w:r w:rsidR="00B04EA9">
        <w:rPr>
          <w:rtl/>
        </w:rPr>
        <w:t>،</w:t>
      </w:r>
      <w:r w:rsidRPr="00032E6A">
        <w:rPr>
          <w:rtl/>
        </w:rPr>
        <w:t xml:space="preserve"> وهكذا نزلت وسألته</w:t>
      </w:r>
      <w:r w:rsidR="004F24AD">
        <w:rPr>
          <w:rtl/>
        </w:rPr>
        <w:t xml:space="preserve"> </w:t>
      </w:r>
      <w:r w:rsidRPr="00032E6A">
        <w:rPr>
          <w:rtl/>
        </w:rPr>
        <w:t xml:space="preserve">عن قول الله </w:t>
      </w:r>
      <w:r w:rsidRPr="009E3B9D">
        <w:rPr>
          <w:rStyle w:val="libAlaemChar"/>
          <w:rtl/>
        </w:rPr>
        <w:t>عزوجل</w:t>
      </w:r>
      <w:r w:rsidR="00B04EA9">
        <w:rPr>
          <w:rtl/>
        </w:rPr>
        <w:t>:</w:t>
      </w:r>
      <w:r w:rsidRPr="00032E6A">
        <w:rPr>
          <w:rtl/>
        </w:rPr>
        <w:t xml:space="preserve"> « سخر الله منهم » وعن قوله</w:t>
      </w:r>
      <w:r w:rsidR="00B04EA9">
        <w:rPr>
          <w:rtl/>
        </w:rPr>
        <w:t>:</w:t>
      </w:r>
      <w:r w:rsidRPr="00032E6A">
        <w:rPr>
          <w:rtl/>
        </w:rPr>
        <w:t xml:space="preserve"> « </w:t>
      </w:r>
      <w:r w:rsidRPr="009E3B9D">
        <w:rPr>
          <w:rStyle w:val="libAieChar"/>
          <w:rtl/>
        </w:rPr>
        <w:t>الله يستهزئ بهم</w:t>
      </w:r>
      <w:r w:rsidRPr="00032E6A">
        <w:rPr>
          <w:rtl/>
        </w:rPr>
        <w:t xml:space="preserve"> </w:t>
      </w:r>
      <w:r w:rsidRPr="009E3B9D">
        <w:rPr>
          <w:rStyle w:val="libFootnotenumChar"/>
          <w:rtl/>
        </w:rPr>
        <w:t>(5)</w:t>
      </w:r>
      <w:r w:rsidRPr="00032E6A">
        <w:rPr>
          <w:rtl/>
        </w:rPr>
        <w:t xml:space="preserve"> » وعن قوله</w:t>
      </w:r>
      <w:r w:rsidR="00B04EA9">
        <w:rPr>
          <w:rtl/>
        </w:rPr>
        <w:t>:</w:t>
      </w:r>
      <w:r w:rsidR="004F24AD">
        <w:rPr>
          <w:rtl/>
        </w:rPr>
        <w:t xml:space="preserve"> </w:t>
      </w:r>
      <w:r w:rsidRPr="00032E6A">
        <w:rPr>
          <w:rtl/>
        </w:rPr>
        <w:t xml:space="preserve">« </w:t>
      </w:r>
      <w:r w:rsidRPr="009E3B9D">
        <w:rPr>
          <w:rStyle w:val="libAieChar"/>
          <w:rtl/>
        </w:rPr>
        <w:t>ومكروا ومكر الله</w:t>
      </w:r>
      <w:r w:rsidRPr="00032E6A">
        <w:rPr>
          <w:rtl/>
        </w:rPr>
        <w:t xml:space="preserve"> </w:t>
      </w:r>
      <w:r w:rsidRPr="009E3B9D">
        <w:rPr>
          <w:rStyle w:val="libFootnotenumChar"/>
          <w:rtl/>
        </w:rPr>
        <w:t>(6)</w:t>
      </w:r>
      <w:r w:rsidRPr="00032E6A">
        <w:rPr>
          <w:rtl/>
        </w:rPr>
        <w:t xml:space="preserve"> » وعن قوله</w:t>
      </w:r>
      <w:r w:rsidR="00B04EA9">
        <w:rPr>
          <w:rtl/>
        </w:rPr>
        <w:t>:</w:t>
      </w:r>
      <w:r w:rsidRPr="00032E6A">
        <w:rPr>
          <w:rtl/>
        </w:rPr>
        <w:t xml:space="preserve"> « </w:t>
      </w:r>
      <w:r w:rsidRPr="009E3B9D">
        <w:rPr>
          <w:rStyle w:val="libAieChar"/>
          <w:rtl/>
        </w:rPr>
        <w:t>يخادعون الله وهو خادعهم</w:t>
      </w:r>
      <w:r w:rsidRPr="00032E6A">
        <w:rPr>
          <w:rtl/>
        </w:rPr>
        <w:t xml:space="preserve"> </w:t>
      </w:r>
      <w:r w:rsidRPr="009E3B9D">
        <w:rPr>
          <w:rStyle w:val="libFootnotenumChar"/>
          <w:rtl/>
        </w:rPr>
        <w:t>(7)</w:t>
      </w:r>
      <w:r w:rsidRPr="00032E6A">
        <w:rPr>
          <w:rtl/>
        </w:rPr>
        <w:t xml:space="preserve"> » فقال</w:t>
      </w:r>
      <w:r w:rsidR="00B04EA9">
        <w:rPr>
          <w:rtl/>
        </w:rPr>
        <w:t>:</w:t>
      </w:r>
      <w:r w:rsidRPr="00032E6A">
        <w:rPr>
          <w:rtl/>
        </w:rPr>
        <w:t xml:space="preserve"> إن الله تبارك وتعالى</w:t>
      </w:r>
      <w:r w:rsidR="004F24AD">
        <w:rPr>
          <w:rtl/>
        </w:rPr>
        <w:t xml:space="preserve"> </w:t>
      </w:r>
      <w:r w:rsidRPr="00032E6A">
        <w:rPr>
          <w:rtl/>
        </w:rPr>
        <w:t xml:space="preserve">لا يسخر ولا يستهزئ ولا يمكر ولا يخادع ولكن الله </w:t>
      </w:r>
      <w:r w:rsidRPr="009E3B9D">
        <w:rPr>
          <w:rStyle w:val="libAlaemChar"/>
          <w:rtl/>
        </w:rPr>
        <w:t>عزوجل</w:t>
      </w:r>
      <w:r w:rsidR="00B04EA9">
        <w:rPr>
          <w:rtl/>
        </w:rPr>
        <w:t>:</w:t>
      </w:r>
      <w:r w:rsidRPr="00032E6A">
        <w:rPr>
          <w:rtl/>
        </w:rPr>
        <w:t xml:space="preserve"> يجازيهم جزاء السخرية</w:t>
      </w:r>
      <w:r w:rsidR="004F24AD">
        <w:rPr>
          <w:rtl/>
        </w:rPr>
        <w:t xml:space="preserve"> </w:t>
      </w:r>
      <w:r w:rsidRPr="00032E6A">
        <w:rPr>
          <w:rtl/>
        </w:rPr>
        <w:t>وجزاء الاستهزاء وجزاء المكر وجزاء الخديعة تع</w:t>
      </w:r>
      <w:r>
        <w:rPr>
          <w:rtl/>
        </w:rPr>
        <w:t>الى الله عما يقول الظالمون علوا</w:t>
      </w:r>
      <w:r>
        <w:rPr>
          <w:rFonts w:hint="cs"/>
          <w:rtl/>
        </w:rPr>
        <w:t xml:space="preserve"> </w:t>
      </w:r>
      <w:r w:rsidRPr="00032E6A">
        <w:rPr>
          <w:rtl/>
        </w:rPr>
        <w:t>كبيرا</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وجه الشئ ما يوجهك به</w:t>
      </w:r>
      <w:r>
        <w:rPr>
          <w:rtl/>
        </w:rPr>
        <w:t>.</w:t>
      </w:r>
      <w:r w:rsidRPr="00032E6A">
        <w:rPr>
          <w:rtl/>
        </w:rPr>
        <w:t xml:space="preserve"> ومواجهة الحق تعالى خلقه اما في التكوين والايجاد واما في</w:t>
      </w:r>
      <w:r>
        <w:rPr>
          <w:rFonts w:hint="cs"/>
          <w:rtl/>
        </w:rPr>
        <w:t xml:space="preserve"> </w:t>
      </w:r>
      <w:r w:rsidRPr="00032E6A">
        <w:rPr>
          <w:rtl/>
        </w:rPr>
        <w:t>التشريع والهداية أما في التكوين فنورهم واسطة الايجاد فبهم يواجه سبحانه سائر الممكنات</w:t>
      </w:r>
      <w:r>
        <w:rPr>
          <w:rtl/>
        </w:rPr>
        <w:t>.</w:t>
      </w:r>
    </w:p>
    <w:p w:rsidR="00E46033" w:rsidRPr="00032E6A" w:rsidRDefault="00E46033" w:rsidP="009E3B9D">
      <w:pPr>
        <w:pStyle w:val="libFootnote"/>
        <w:rPr>
          <w:rtl/>
        </w:rPr>
      </w:pPr>
      <w:r w:rsidRPr="00032E6A">
        <w:rPr>
          <w:rtl/>
        </w:rPr>
        <w:t>واما في التشريع فهم هداة الخلق ودعاتهم إلى الحق فيواجه ت</w:t>
      </w:r>
      <w:r>
        <w:rPr>
          <w:rtl/>
        </w:rPr>
        <w:t>عالى عباده بهم ويخاطبهم ويهديهم</w:t>
      </w:r>
      <w:r>
        <w:rPr>
          <w:rFonts w:hint="cs"/>
          <w:rtl/>
        </w:rPr>
        <w:t xml:space="preserve"> </w:t>
      </w:r>
      <w:r w:rsidRPr="00032E6A">
        <w:rPr>
          <w:rtl/>
        </w:rPr>
        <w:t>بواسطتهم صلوات الله وسلامه عليهم وهذا معنى محقق عقلا ونقلا</w:t>
      </w:r>
      <w:r>
        <w:rPr>
          <w:rtl/>
        </w:rPr>
        <w:t>.</w:t>
      </w:r>
      <w:r w:rsidRPr="00032E6A">
        <w:rPr>
          <w:rtl/>
        </w:rPr>
        <w:t xml:space="preserve"> والآية في سورة القصص</w:t>
      </w:r>
      <w:r w:rsidR="00B04EA9">
        <w:rPr>
          <w:rtl/>
        </w:rPr>
        <w:t>:</w:t>
      </w:r>
      <w:r w:rsidRPr="00032E6A">
        <w:rPr>
          <w:rtl/>
        </w:rPr>
        <w:t xml:space="preserve"> 88 ( م )</w:t>
      </w:r>
      <w:r>
        <w:rPr>
          <w:rtl/>
        </w:rPr>
        <w:t>.</w:t>
      </w:r>
    </w:p>
    <w:p w:rsidR="00E46033" w:rsidRPr="00032E6A" w:rsidRDefault="00E46033" w:rsidP="009E3B9D">
      <w:pPr>
        <w:pStyle w:val="libFootnote0"/>
        <w:rPr>
          <w:rtl/>
        </w:rPr>
      </w:pPr>
      <w:r>
        <w:rPr>
          <w:rtl/>
        </w:rPr>
        <w:t>(</w:t>
      </w:r>
      <w:r w:rsidRPr="00032E6A">
        <w:rPr>
          <w:rtl/>
        </w:rPr>
        <w:t>2) المطففين</w:t>
      </w:r>
      <w:r w:rsidR="00B04EA9">
        <w:rPr>
          <w:rtl/>
        </w:rPr>
        <w:t>:</w:t>
      </w:r>
      <w:r w:rsidRPr="00032E6A">
        <w:rPr>
          <w:rtl/>
        </w:rPr>
        <w:t xml:space="preserve"> 15</w:t>
      </w:r>
      <w:r>
        <w:rPr>
          <w:rtl/>
        </w:rPr>
        <w:t>.</w:t>
      </w:r>
    </w:p>
    <w:p w:rsidR="00E46033" w:rsidRPr="00032E6A" w:rsidRDefault="00E46033" w:rsidP="009E3B9D">
      <w:pPr>
        <w:pStyle w:val="libFootnote0"/>
        <w:rPr>
          <w:rtl/>
        </w:rPr>
      </w:pPr>
      <w:r>
        <w:rPr>
          <w:rtl/>
        </w:rPr>
        <w:t>(</w:t>
      </w:r>
      <w:r w:rsidRPr="00032E6A">
        <w:rPr>
          <w:rtl/>
        </w:rPr>
        <w:t>3) الفجر</w:t>
      </w:r>
      <w:r w:rsidR="00B04EA9">
        <w:rPr>
          <w:rtl/>
        </w:rPr>
        <w:t>:</w:t>
      </w:r>
      <w:r w:rsidRPr="00032E6A">
        <w:rPr>
          <w:rtl/>
        </w:rPr>
        <w:t xml:space="preserve"> 24</w:t>
      </w:r>
      <w:r>
        <w:rPr>
          <w:rtl/>
        </w:rPr>
        <w:t>.</w:t>
      </w:r>
      <w:r w:rsidRPr="00032E6A">
        <w:rPr>
          <w:rtl/>
        </w:rPr>
        <w:t xml:space="preserve"> « صفا » مصدر وضع موضع الحال أي مصففين</w:t>
      </w:r>
      <w:r>
        <w:rPr>
          <w:rtl/>
        </w:rPr>
        <w:t>.</w:t>
      </w:r>
    </w:p>
    <w:p w:rsidR="00E46033" w:rsidRPr="00032E6A" w:rsidRDefault="00E46033" w:rsidP="009E3B9D">
      <w:pPr>
        <w:pStyle w:val="libFootnote0"/>
        <w:rPr>
          <w:rtl/>
        </w:rPr>
      </w:pPr>
      <w:r>
        <w:rPr>
          <w:rtl/>
        </w:rPr>
        <w:t>(</w:t>
      </w:r>
      <w:r w:rsidRPr="00032E6A">
        <w:rPr>
          <w:rtl/>
        </w:rPr>
        <w:t>4) البقرة</w:t>
      </w:r>
      <w:r w:rsidR="00B04EA9">
        <w:rPr>
          <w:rtl/>
        </w:rPr>
        <w:t>:</w:t>
      </w:r>
      <w:r w:rsidRPr="00032E6A">
        <w:rPr>
          <w:rtl/>
        </w:rPr>
        <w:t xml:space="preserve"> 206</w:t>
      </w:r>
      <w:r>
        <w:rPr>
          <w:rtl/>
        </w:rPr>
        <w:t>.</w:t>
      </w:r>
    </w:p>
    <w:p w:rsidR="00E46033" w:rsidRPr="00032E6A" w:rsidRDefault="00E46033" w:rsidP="009E3B9D">
      <w:pPr>
        <w:pStyle w:val="libFootnote0"/>
        <w:rPr>
          <w:rtl/>
        </w:rPr>
      </w:pPr>
      <w:r>
        <w:rPr>
          <w:rtl/>
        </w:rPr>
        <w:t>(</w:t>
      </w:r>
      <w:r w:rsidRPr="00032E6A">
        <w:rPr>
          <w:rtl/>
        </w:rPr>
        <w:t>5) البقرة</w:t>
      </w:r>
      <w:r w:rsidR="00B04EA9">
        <w:rPr>
          <w:rtl/>
        </w:rPr>
        <w:t>:</w:t>
      </w:r>
      <w:r w:rsidRPr="00032E6A">
        <w:rPr>
          <w:rtl/>
        </w:rPr>
        <w:t xml:space="preserve"> 15</w:t>
      </w:r>
    </w:p>
    <w:p w:rsidR="00E46033" w:rsidRPr="00032E6A" w:rsidRDefault="00E46033" w:rsidP="009E3B9D">
      <w:pPr>
        <w:pStyle w:val="libFootnote0"/>
        <w:rPr>
          <w:rtl/>
        </w:rPr>
      </w:pPr>
      <w:r>
        <w:rPr>
          <w:rtl/>
        </w:rPr>
        <w:t>(</w:t>
      </w:r>
      <w:r w:rsidRPr="00032E6A">
        <w:rPr>
          <w:rtl/>
        </w:rPr>
        <w:t>6) آل عمران</w:t>
      </w:r>
      <w:r w:rsidR="00B04EA9">
        <w:rPr>
          <w:rtl/>
        </w:rPr>
        <w:t>:</w:t>
      </w:r>
      <w:r w:rsidRPr="00032E6A">
        <w:rPr>
          <w:rtl/>
        </w:rPr>
        <w:t xml:space="preserve"> 54</w:t>
      </w:r>
      <w:r>
        <w:rPr>
          <w:rtl/>
        </w:rPr>
        <w:t>.</w:t>
      </w:r>
    </w:p>
    <w:p w:rsidR="00E46033" w:rsidRPr="00032E6A" w:rsidRDefault="00E46033" w:rsidP="009E3B9D">
      <w:pPr>
        <w:pStyle w:val="libFootnote0"/>
        <w:rPr>
          <w:rtl/>
        </w:rPr>
      </w:pPr>
      <w:r>
        <w:rPr>
          <w:rtl/>
        </w:rPr>
        <w:t>(</w:t>
      </w:r>
      <w:r w:rsidRPr="00032E6A">
        <w:rPr>
          <w:rtl/>
        </w:rPr>
        <w:t>7) النساء</w:t>
      </w:r>
      <w:r w:rsidR="00B04EA9">
        <w:rPr>
          <w:rtl/>
        </w:rPr>
        <w:t>:</w:t>
      </w:r>
      <w:r w:rsidRPr="00032E6A">
        <w:rPr>
          <w:rtl/>
        </w:rPr>
        <w:t xml:space="preserve"> 141</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4</w:t>
      </w:r>
      <w:r w:rsidR="00B04EA9">
        <w:rPr>
          <w:rtl/>
        </w:rPr>
        <w:t xml:space="preserve"> - </w:t>
      </w:r>
      <w:r w:rsidRPr="00032E6A">
        <w:rPr>
          <w:rtl/>
        </w:rPr>
        <w:t>حدثنا محمد بن محمد بن عصام الكليني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 يعقوب</w:t>
      </w:r>
      <w:r>
        <w:rPr>
          <w:rFonts w:hint="cs"/>
          <w:rtl/>
        </w:rPr>
        <w:t xml:space="preserve"> </w:t>
      </w:r>
      <w:r w:rsidRPr="00032E6A">
        <w:rPr>
          <w:rtl/>
        </w:rPr>
        <w:t>الكليني قال</w:t>
      </w:r>
      <w:r w:rsidR="00B04EA9">
        <w:rPr>
          <w:rtl/>
        </w:rPr>
        <w:t>:</w:t>
      </w:r>
      <w:r w:rsidRPr="00032E6A">
        <w:rPr>
          <w:rtl/>
        </w:rPr>
        <w:t xml:space="preserve"> حدثنا علي بن محمد المعروف بعلان الكليني قال</w:t>
      </w:r>
      <w:r w:rsidR="00B04EA9">
        <w:rPr>
          <w:rtl/>
        </w:rPr>
        <w:t>:</w:t>
      </w:r>
      <w:r w:rsidRPr="00032E6A">
        <w:rPr>
          <w:rtl/>
        </w:rPr>
        <w:t xml:space="preserve"> حدثنا محمد بن عيسى بن</w:t>
      </w:r>
      <w:r w:rsidR="004F24AD">
        <w:rPr>
          <w:rtl/>
        </w:rPr>
        <w:t xml:space="preserve"> </w:t>
      </w:r>
      <w:r w:rsidRPr="00032E6A">
        <w:rPr>
          <w:rtl/>
        </w:rPr>
        <w:t>عبيد قال</w:t>
      </w:r>
      <w:r w:rsidR="00B04EA9">
        <w:rPr>
          <w:rtl/>
        </w:rPr>
        <w:t>:</w:t>
      </w:r>
      <w:r w:rsidRPr="00032E6A">
        <w:rPr>
          <w:rtl/>
        </w:rPr>
        <w:t xml:space="preserve"> سألت أبا الحسن علي بن محمد العسكري </w:t>
      </w:r>
      <w:r w:rsidRPr="009E3B9D">
        <w:rPr>
          <w:rStyle w:val="libAlaemChar"/>
          <w:rtl/>
        </w:rPr>
        <w:t>عليهما‌السلام</w:t>
      </w:r>
      <w:r w:rsidRPr="00032E6A">
        <w:rPr>
          <w:rtl/>
        </w:rPr>
        <w:t xml:space="preserve"> عن قول الله </w:t>
      </w:r>
      <w:r w:rsidRPr="009E3B9D">
        <w:rPr>
          <w:rStyle w:val="libAlaemChar"/>
          <w:rtl/>
        </w:rPr>
        <w:t>عزوجل</w:t>
      </w:r>
      <w:r>
        <w:rPr>
          <w:rtl/>
        </w:rPr>
        <w:t xml:space="preserve"> «</w:t>
      </w:r>
      <w:r>
        <w:rPr>
          <w:rFonts w:hint="cs"/>
          <w:rtl/>
        </w:rPr>
        <w:t xml:space="preserve"> </w:t>
      </w:r>
      <w:r w:rsidRPr="009E3B9D">
        <w:rPr>
          <w:rStyle w:val="libAieChar"/>
          <w:rtl/>
        </w:rPr>
        <w:t>والأرض</w:t>
      </w:r>
      <w:r w:rsidRPr="009E3B9D">
        <w:rPr>
          <w:rStyle w:val="libAieChar"/>
          <w:rFonts w:hint="cs"/>
          <w:rtl/>
        </w:rPr>
        <w:t xml:space="preserve"> </w:t>
      </w:r>
      <w:r w:rsidRPr="009E3B9D">
        <w:rPr>
          <w:rStyle w:val="libAieChar"/>
          <w:rtl/>
        </w:rPr>
        <w:t>جميعا قبضته يوم القيامة والسماوات مطويات بيمينه</w:t>
      </w:r>
      <w:r w:rsidRPr="00032E6A">
        <w:rPr>
          <w:rtl/>
        </w:rPr>
        <w:t xml:space="preserve"> </w:t>
      </w:r>
      <w:r w:rsidRPr="009E3B9D">
        <w:rPr>
          <w:rStyle w:val="libFootnotenumChar"/>
          <w:rtl/>
        </w:rPr>
        <w:t>(1)</w:t>
      </w:r>
      <w:r w:rsidRPr="00032E6A">
        <w:rPr>
          <w:rtl/>
        </w:rPr>
        <w:t xml:space="preserve"> » فقال</w:t>
      </w:r>
      <w:r w:rsidR="00B04EA9">
        <w:rPr>
          <w:rtl/>
        </w:rPr>
        <w:t>:</w:t>
      </w:r>
      <w:r w:rsidRPr="00032E6A">
        <w:rPr>
          <w:rtl/>
        </w:rPr>
        <w:t xml:space="preserve"> ذلك تعيير الله تبارك و</w:t>
      </w:r>
      <w:r w:rsidR="004F24AD">
        <w:rPr>
          <w:rtl/>
        </w:rPr>
        <w:t xml:space="preserve"> </w:t>
      </w:r>
      <w:r w:rsidRPr="00032E6A">
        <w:rPr>
          <w:rtl/>
        </w:rPr>
        <w:t>تعالى لمن شبهه بخلقه</w:t>
      </w:r>
      <w:r w:rsidR="00B04EA9">
        <w:rPr>
          <w:rtl/>
        </w:rPr>
        <w:t>،</w:t>
      </w:r>
      <w:r w:rsidRPr="00032E6A">
        <w:rPr>
          <w:rtl/>
        </w:rPr>
        <w:t xml:space="preserve"> ألا ترى أنه قال</w:t>
      </w:r>
      <w:r w:rsidR="00B04EA9">
        <w:rPr>
          <w:rtl/>
        </w:rPr>
        <w:t>:</w:t>
      </w:r>
      <w:r w:rsidRPr="00032E6A">
        <w:rPr>
          <w:rtl/>
        </w:rPr>
        <w:t xml:space="preserve"> « </w:t>
      </w:r>
      <w:r w:rsidRPr="009E3B9D">
        <w:rPr>
          <w:rStyle w:val="libAieChar"/>
          <w:rtl/>
        </w:rPr>
        <w:t>وما قدروا الله حق قدره</w:t>
      </w:r>
      <w:r w:rsidR="00B04EA9">
        <w:rPr>
          <w:rtl/>
        </w:rPr>
        <w:t xml:space="preserve"> - </w:t>
      </w:r>
      <w:r w:rsidRPr="00032E6A">
        <w:rPr>
          <w:rtl/>
        </w:rPr>
        <w:t xml:space="preserve">إذ </w:t>
      </w:r>
      <w:r w:rsidRPr="009E3B9D">
        <w:rPr>
          <w:rStyle w:val="libFootnotenumChar"/>
          <w:rtl/>
        </w:rPr>
        <w:t>(2)</w:t>
      </w:r>
      <w:r w:rsidRPr="00032E6A">
        <w:rPr>
          <w:rtl/>
        </w:rPr>
        <w:t xml:space="preserve"> قالوا</w:t>
      </w:r>
      <w:r w:rsidR="00B04EA9">
        <w:rPr>
          <w:rtl/>
        </w:rPr>
        <w:t>:</w:t>
      </w:r>
      <w:r w:rsidRPr="00032E6A">
        <w:rPr>
          <w:rtl/>
        </w:rPr>
        <w:t xml:space="preserve"> إن</w:t>
      </w:r>
      <w:r w:rsidR="00B04EA9">
        <w:rPr>
          <w:rtl/>
        </w:rPr>
        <w:t xml:space="preserve"> - </w:t>
      </w:r>
      <w:r w:rsidR="004F24AD">
        <w:rPr>
          <w:rtl/>
        </w:rPr>
        <w:t xml:space="preserve"> </w:t>
      </w:r>
      <w:r w:rsidRPr="009E3B9D">
        <w:rPr>
          <w:rStyle w:val="libAieChar"/>
          <w:rtl/>
        </w:rPr>
        <w:t>الأرض جميعا قبضته يوم القيامة والسماوات مطويات بيمينه</w:t>
      </w:r>
      <w:r w:rsidRPr="00032E6A">
        <w:rPr>
          <w:rtl/>
        </w:rPr>
        <w:t xml:space="preserve"> » كما قال </w:t>
      </w:r>
      <w:r w:rsidRPr="009E3B9D">
        <w:rPr>
          <w:rStyle w:val="libAlaemChar"/>
          <w:rtl/>
        </w:rPr>
        <w:t>عزوجل</w:t>
      </w:r>
      <w:r w:rsidR="00B04EA9">
        <w:rPr>
          <w:rtl/>
        </w:rPr>
        <w:t>:</w:t>
      </w:r>
      <w:r w:rsidRPr="00032E6A">
        <w:rPr>
          <w:rtl/>
        </w:rPr>
        <w:t xml:space="preserve"> « </w:t>
      </w:r>
      <w:r w:rsidRPr="009E3B9D">
        <w:rPr>
          <w:rStyle w:val="libAieChar"/>
          <w:rtl/>
        </w:rPr>
        <w:t>وما</w:t>
      </w:r>
      <w:r w:rsidR="004F24AD">
        <w:rPr>
          <w:rStyle w:val="libAieChar"/>
          <w:rtl/>
        </w:rPr>
        <w:t xml:space="preserve"> </w:t>
      </w:r>
      <w:r w:rsidRPr="009E3B9D">
        <w:rPr>
          <w:rStyle w:val="libAieChar"/>
          <w:rtl/>
        </w:rPr>
        <w:t>قدروا الله حق قدره إذ قالوا ما أنزل الله على بشر من شئ</w:t>
      </w:r>
      <w:r w:rsidRPr="00032E6A">
        <w:rPr>
          <w:rtl/>
        </w:rPr>
        <w:t xml:space="preserve"> </w:t>
      </w:r>
      <w:r w:rsidRPr="009E3B9D">
        <w:rPr>
          <w:rStyle w:val="libFootnotenumChar"/>
          <w:rtl/>
        </w:rPr>
        <w:t>(2)</w:t>
      </w:r>
      <w:r w:rsidRPr="00032E6A">
        <w:rPr>
          <w:rtl/>
        </w:rPr>
        <w:t xml:space="preserve"> » ثم نزه </w:t>
      </w:r>
      <w:r w:rsidRPr="009E3B9D">
        <w:rPr>
          <w:rStyle w:val="libAlaemChar"/>
          <w:rtl/>
        </w:rPr>
        <w:t>عزوجل</w:t>
      </w:r>
      <w:r w:rsidRPr="00032E6A">
        <w:rPr>
          <w:rtl/>
        </w:rPr>
        <w:t xml:space="preserve"> نفسه عن</w:t>
      </w:r>
      <w:r w:rsidR="004F24AD">
        <w:rPr>
          <w:rtl/>
        </w:rPr>
        <w:t xml:space="preserve"> </w:t>
      </w:r>
      <w:r w:rsidRPr="00032E6A">
        <w:rPr>
          <w:rtl/>
        </w:rPr>
        <w:t>القبضة واليمين فقال</w:t>
      </w:r>
      <w:r w:rsidR="00B04EA9">
        <w:rPr>
          <w:rtl/>
        </w:rPr>
        <w:t>:</w:t>
      </w:r>
      <w:r w:rsidRPr="00032E6A">
        <w:rPr>
          <w:rtl/>
        </w:rPr>
        <w:t xml:space="preserve"> « </w:t>
      </w:r>
      <w:r w:rsidRPr="009E3B9D">
        <w:rPr>
          <w:rStyle w:val="libAieChar"/>
          <w:rtl/>
        </w:rPr>
        <w:t>سبحانه وتعالى عما يشركون</w:t>
      </w:r>
      <w:r w:rsidRPr="00032E6A">
        <w:rPr>
          <w:rtl/>
        </w:rPr>
        <w:t xml:space="preserve"> »</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محمد بن محمد عصام الكليني</w:t>
      </w:r>
      <w:r w:rsidR="00B04EA9">
        <w:rPr>
          <w:rtl/>
        </w:rPr>
        <w:t>،</w:t>
      </w:r>
      <w:r w:rsidRPr="00032E6A">
        <w:rPr>
          <w:rtl/>
        </w:rPr>
        <w:t xml:space="preserve"> قال</w:t>
      </w:r>
      <w:r w:rsidR="00B04EA9">
        <w:rPr>
          <w:rtl/>
        </w:rPr>
        <w:t>:</w:t>
      </w:r>
      <w:r w:rsidRPr="00032E6A">
        <w:rPr>
          <w:rtl/>
        </w:rPr>
        <w:t xml:space="preserve"> حدثنا محمد بن يعقوب الكليني</w:t>
      </w:r>
      <w:r w:rsidR="004F24AD">
        <w:rPr>
          <w:rtl/>
        </w:rPr>
        <w:t xml:space="preserve"> </w:t>
      </w:r>
      <w:r w:rsidRPr="00032E6A">
        <w:rPr>
          <w:rtl/>
        </w:rPr>
        <w:t>قال</w:t>
      </w:r>
      <w:r w:rsidR="00B04EA9">
        <w:rPr>
          <w:rtl/>
        </w:rPr>
        <w:t>:</w:t>
      </w:r>
      <w:r w:rsidRPr="00032E6A">
        <w:rPr>
          <w:rtl/>
        </w:rPr>
        <w:t xml:space="preserve"> حدثنا علي بن محمد المعروف بعلان</w:t>
      </w:r>
      <w:r w:rsidR="00B04EA9">
        <w:rPr>
          <w:rtl/>
        </w:rPr>
        <w:t>،</w:t>
      </w:r>
      <w:r w:rsidRPr="00032E6A">
        <w:rPr>
          <w:rtl/>
        </w:rPr>
        <w:t xml:space="preserve"> قال</w:t>
      </w:r>
      <w:r w:rsidR="00B04EA9">
        <w:rPr>
          <w:rtl/>
        </w:rPr>
        <w:t>:</w:t>
      </w:r>
      <w:r w:rsidRPr="00032E6A">
        <w:rPr>
          <w:rtl/>
        </w:rPr>
        <w:t xml:space="preserve"> حدثنا أبو حامد عمران بن موسى بن إبراهيم</w:t>
      </w:r>
      <w:r w:rsidR="00B04EA9">
        <w:rPr>
          <w:rtl/>
        </w:rPr>
        <w:t>،</w:t>
      </w:r>
      <w:r w:rsidR="004F24AD">
        <w:rPr>
          <w:rtl/>
        </w:rPr>
        <w:t xml:space="preserve"> </w:t>
      </w:r>
      <w:r w:rsidRPr="00032E6A">
        <w:rPr>
          <w:rtl/>
        </w:rPr>
        <w:t>عن الحسين بن القاسم الرقام</w:t>
      </w:r>
      <w:r w:rsidR="00B04EA9">
        <w:rPr>
          <w:rtl/>
        </w:rPr>
        <w:t>،</w:t>
      </w:r>
      <w:r w:rsidRPr="00032E6A">
        <w:rPr>
          <w:rtl/>
        </w:rPr>
        <w:t xml:space="preserve"> عن القاسم بن مسلم</w:t>
      </w:r>
      <w:r w:rsidR="00B04EA9">
        <w:rPr>
          <w:rtl/>
        </w:rPr>
        <w:t>،</w:t>
      </w:r>
      <w:r w:rsidRPr="00032E6A">
        <w:rPr>
          <w:rtl/>
        </w:rPr>
        <w:t xml:space="preserve"> عن أخيه عبد العزيز بن مسلم</w:t>
      </w:r>
      <w:r w:rsidR="00B04EA9">
        <w:rPr>
          <w:rtl/>
        </w:rPr>
        <w:t>،</w:t>
      </w:r>
      <w:r w:rsidRPr="00032E6A">
        <w:rPr>
          <w:rtl/>
        </w:rPr>
        <w:t xml:space="preserve"> قال</w:t>
      </w:r>
      <w:r w:rsidR="00B04EA9">
        <w:rPr>
          <w:rtl/>
        </w:rPr>
        <w:t>:</w:t>
      </w:r>
      <w:r w:rsidRPr="00032E6A">
        <w:rPr>
          <w:rtl/>
        </w:rPr>
        <w:t xml:space="preserve"> سألت الرضا </w:t>
      </w:r>
      <w:r w:rsidRPr="009E3B9D">
        <w:rPr>
          <w:rStyle w:val="libAlaemChar"/>
          <w:rtl/>
        </w:rPr>
        <w:t>عليه‌السلام</w:t>
      </w:r>
      <w:r w:rsidRPr="00032E6A">
        <w:rPr>
          <w:rtl/>
        </w:rPr>
        <w:t xml:space="preserve"> عن قول الله </w:t>
      </w:r>
      <w:r w:rsidRPr="009E3B9D">
        <w:rPr>
          <w:rStyle w:val="libAlaemChar"/>
          <w:rtl/>
        </w:rPr>
        <w:t>عزوجل</w:t>
      </w:r>
      <w:r w:rsidRPr="00032E6A">
        <w:rPr>
          <w:rtl/>
        </w:rPr>
        <w:t xml:space="preserve"> « </w:t>
      </w:r>
      <w:r w:rsidRPr="009E3B9D">
        <w:rPr>
          <w:rStyle w:val="libAieChar"/>
          <w:rtl/>
        </w:rPr>
        <w:t>نسوا الله فنسيهم</w:t>
      </w:r>
      <w:r w:rsidRPr="00032E6A">
        <w:rPr>
          <w:rtl/>
        </w:rPr>
        <w:t xml:space="preserve"> </w:t>
      </w:r>
      <w:r w:rsidRPr="009E3B9D">
        <w:rPr>
          <w:rStyle w:val="libFootnotenumChar"/>
          <w:rtl/>
        </w:rPr>
        <w:t>(4)</w:t>
      </w:r>
      <w:r w:rsidRPr="00032E6A">
        <w:rPr>
          <w:rtl/>
        </w:rPr>
        <w:t xml:space="preserve"> » فقال إن الله تبارك و</w:t>
      </w:r>
      <w:r w:rsidR="004F24AD">
        <w:rPr>
          <w:rtl/>
        </w:rPr>
        <w:t xml:space="preserve"> </w:t>
      </w:r>
      <w:r w:rsidRPr="00032E6A">
        <w:rPr>
          <w:rtl/>
        </w:rPr>
        <w:t xml:space="preserve">تعالى لا ينسى ولا يسهو وإنما ينسى ويسهو وإنما ينسى ويسهو المخلوق المحدث ألا تسمعه </w:t>
      </w:r>
      <w:r w:rsidRPr="009E3B9D">
        <w:rPr>
          <w:rStyle w:val="libAlaemChar"/>
          <w:rtl/>
        </w:rPr>
        <w:t>عزوجل</w:t>
      </w:r>
      <w:r>
        <w:rPr>
          <w:rtl/>
        </w:rPr>
        <w:t xml:space="preserve"> يقول</w:t>
      </w:r>
      <w:r w:rsidR="00B04EA9">
        <w:rPr>
          <w:rtl/>
        </w:rPr>
        <w:t>:</w:t>
      </w:r>
      <w:r>
        <w:rPr>
          <w:rFonts w:hint="cs"/>
          <w:rtl/>
        </w:rPr>
        <w:t xml:space="preserve"> </w:t>
      </w:r>
      <w:r w:rsidRPr="00032E6A">
        <w:rPr>
          <w:rtl/>
        </w:rPr>
        <w:t xml:space="preserve">« </w:t>
      </w:r>
      <w:r w:rsidRPr="009E3B9D">
        <w:rPr>
          <w:rStyle w:val="libAieChar"/>
          <w:rtl/>
        </w:rPr>
        <w:t>وما كان ربك نسيا</w:t>
      </w:r>
      <w:r w:rsidRPr="00032E6A">
        <w:rPr>
          <w:rtl/>
        </w:rPr>
        <w:t xml:space="preserve"> </w:t>
      </w:r>
      <w:r w:rsidRPr="009E3B9D">
        <w:rPr>
          <w:rStyle w:val="libFootnotenumChar"/>
          <w:rtl/>
        </w:rPr>
        <w:t>(5)</w:t>
      </w:r>
      <w:r w:rsidRPr="00032E6A">
        <w:rPr>
          <w:rtl/>
        </w:rPr>
        <w:t xml:space="preserve"> » وإنما يجازي من نسيه ونسي لقاء يومه بأن ينسيهم أنفسهم</w:t>
      </w:r>
      <w:r w:rsidR="004F24AD">
        <w:rPr>
          <w:rtl/>
        </w:rPr>
        <w:t xml:space="preserve"> </w:t>
      </w:r>
      <w:r w:rsidRPr="00032E6A">
        <w:rPr>
          <w:rtl/>
        </w:rPr>
        <w:t xml:space="preserve">كما قال </w:t>
      </w:r>
      <w:r w:rsidRPr="009E3B9D">
        <w:rPr>
          <w:rStyle w:val="libAlaemChar"/>
          <w:rtl/>
        </w:rPr>
        <w:t>عزوجل</w:t>
      </w:r>
      <w:r w:rsidR="00B04EA9">
        <w:rPr>
          <w:rtl/>
        </w:rPr>
        <w:t>:</w:t>
      </w:r>
      <w:r w:rsidRPr="00032E6A">
        <w:rPr>
          <w:rtl/>
        </w:rPr>
        <w:t xml:space="preserve"> « </w:t>
      </w:r>
      <w:r w:rsidRPr="009E3B9D">
        <w:rPr>
          <w:rStyle w:val="libAieChar"/>
          <w:rtl/>
        </w:rPr>
        <w:t>ولا تكونوا كالذين نسوا الله فأنسيهم أنفسهم أولئك هم الفاسقون</w:t>
      </w:r>
      <w:r w:rsidRPr="00032E6A">
        <w:rPr>
          <w:rtl/>
        </w:rPr>
        <w:t xml:space="preserve"> </w:t>
      </w:r>
      <w:r w:rsidRPr="009E3B9D">
        <w:rPr>
          <w:rStyle w:val="libFootnotenumChar"/>
          <w:rtl/>
        </w:rPr>
        <w:t>(6)</w:t>
      </w:r>
      <w:r w:rsidRPr="00032E6A">
        <w:rPr>
          <w:rtl/>
        </w:rPr>
        <w:t xml:space="preserve"> »</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الزمر</w:t>
      </w:r>
      <w:r w:rsidR="00B04EA9">
        <w:rPr>
          <w:rtl/>
        </w:rPr>
        <w:t>:</w:t>
      </w:r>
      <w:r w:rsidRPr="00032E6A">
        <w:rPr>
          <w:rtl/>
        </w:rPr>
        <w:t xml:space="preserve"> 67</w:t>
      </w:r>
      <w:r>
        <w:rPr>
          <w:rtl/>
        </w:rPr>
        <w:t>.</w:t>
      </w:r>
    </w:p>
    <w:p w:rsidR="00E46033" w:rsidRPr="00032E6A" w:rsidRDefault="00E46033" w:rsidP="009E3B9D">
      <w:pPr>
        <w:pStyle w:val="libFootnote0"/>
        <w:rPr>
          <w:rtl/>
        </w:rPr>
      </w:pPr>
      <w:r>
        <w:rPr>
          <w:rtl/>
        </w:rPr>
        <w:t>(</w:t>
      </w:r>
      <w:r w:rsidRPr="00032E6A">
        <w:rPr>
          <w:rtl/>
        </w:rPr>
        <w:t xml:space="preserve">2) الآية في سورة الزمر </w:t>
      </w:r>
      <w:r>
        <w:rPr>
          <w:rtl/>
        </w:rPr>
        <w:t>(</w:t>
      </w:r>
      <w:r w:rsidRPr="00032E6A">
        <w:rPr>
          <w:rtl/>
        </w:rPr>
        <w:t>67) وهي هكذا</w:t>
      </w:r>
      <w:r w:rsidR="00B04EA9">
        <w:rPr>
          <w:rtl/>
        </w:rPr>
        <w:t>:</w:t>
      </w:r>
      <w:r w:rsidRPr="00032E6A">
        <w:rPr>
          <w:rtl/>
        </w:rPr>
        <w:t xml:space="preserve"> « وما قدروا الله حق قدره والأرض جميعا</w:t>
      </w:r>
      <w:r>
        <w:rPr>
          <w:rFonts w:hint="cs"/>
          <w:rtl/>
        </w:rPr>
        <w:t xml:space="preserve"> </w:t>
      </w:r>
      <w:r w:rsidRPr="00032E6A">
        <w:rPr>
          <w:rtl/>
        </w:rPr>
        <w:t>قبضته</w:t>
      </w:r>
      <w:r w:rsidR="00B04EA9">
        <w:rPr>
          <w:rtl/>
        </w:rPr>
        <w:t xml:space="preserve"> - </w:t>
      </w:r>
      <w:r w:rsidRPr="00032E6A">
        <w:rPr>
          <w:rtl/>
        </w:rPr>
        <w:t>الآية » فلعل المراد بيان معناها وأن جملة « والأرض جميعا</w:t>
      </w:r>
      <w:r w:rsidR="00B04EA9">
        <w:rPr>
          <w:rtl/>
        </w:rPr>
        <w:t xml:space="preserve"> - </w:t>
      </w:r>
      <w:r w:rsidRPr="00032E6A">
        <w:rPr>
          <w:rtl/>
        </w:rPr>
        <w:t>الآية</w:t>
      </w:r>
      <w:r w:rsidR="00B04EA9">
        <w:rPr>
          <w:rtl/>
        </w:rPr>
        <w:t xml:space="preserve"> - </w:t>
      </w:r>
      <w:r w:rsidRPr="00032E6A">
        <w:rPr>
          <w:rtl/>
        </w:rPr>
        <w:t>» مقولة للغير كما</w:t>
      </w:r>
      <w:r>
        <w:rPr>
          <w:rFonts w:hint="cs"/>
          <w:rtl/>
        </w:rPr>
        <w:t xml:space="preserve"> </w:t>
      </w:r>
      <w:r w:rsidRPr="00032E6A">
        <w:rPr>
          <w:rtl/>
        </w:rPr>
        <w:t>صرح بذلك في تلك الآية « إذا قالوا ما أنزل الله على بشر » والمنقول في البحار هكذا</w:t>
      </w:r>
      <w:r w:rsidR="00B04EA9">
        <w:rPr>
          <w:rtl/>
        </w:rPr>
        <w:t>:</w:t>
      </w:r>
      <w:r w:rsidRPr="00032E6A">
        <w:rPr>
          <w:rtl/>
        </w:rPr>
        <w:t xml:space="preserve"> « وما</w:t>
      </w:r>
      <w:r>
        <w:rPr>
          <w:rFonts w:hint="cs"/>
          <w:rtl/>
        </w:rPr>
        <w:t xml:space="preserve"> </w:t>
      </w:r>
      <w:r w:rsidRPr="00032E6A">
        <w:rPr>
          <w:rtl/>
        </w:rPr>
        <w:t>قدروا الله حق قدره » ومعناه</w:t>
      </w:r>
      <w:r w:rsidR="00B04EA9">
        <w:rPr>
          <w:rtl/>
        </w:rPr>
        <w:t>:</w:t>
      </w:r>
      <w:r w:rsidRPr="00032E6A">
        <w:rPr>
          <w:rtl/>
        </w:rPr>
        <w:t xml:space="preserve"> إذ قالوا إن الأرض جميعا </w:t>
      </w:r>
      <w:r>
        <w:rPr>
          <w:rtl/>
        </w:rPr>
        <w:t>(</w:t>
      </w:r>
      <w:r w:rsidRPr="00032E6A">
        <w:rPr>
          <w:rtl/>
        </w:rPr>
        <w:t xml:space="preserve"> الخ</w:t>
      </w:r>
      <w:r w:rsidR="00B04EA9">
        <w:rPr>
          <w:rtl/>
        </w:rPr>
        <w:t>،</w:t>
      </w:r>
      <w:r w:rsidRPr="00032E6A">
        <w:rPr>
          <w:rtl/>
        </w:rPr>
        <w:t xml:space="preserve"> لكن النسخ التي بأيدينا من الكتاب</w:t>
      </w:r>
      <w:r>
        <w:rPr>
          <w:rFonts w:hint="cs"/>
          <w:rtl/>
        </w:rPr>
        <w:t xml:space="preserve"> </w:t>
      </w:r>
      <w:r w:rsidRPr="00032E6A">
        <w:rPr>
          <w:rtl/>
        </w:rPr>
        <w:t>موافقة للمتن</w:t>
      </w:r>
      <w:r>
        <w:rPr>
          <w:rtl/>
        </w:rPr>
        <w:t>.</w:t>
      </w:r>
      <w:r w:rsidRPr="00032E6A">
        <w:rPr>
          <w:rtl/>
        </w:rPr>
        <w:t xml:space="preserve"> وكيف كان فهذا المعنى لا يوافق ظاهر الآية كما لا يخفى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الانعام</w:t>
      </w:r>
      <w:r w:rsidR="00B04EA9">
        <w:rPr>
          <w:rtl/>
        </w:rPr>
        <w:t>:</w:t>
      </w:r>
      <w:r w:rsidRPr="00032E6A">
        <w:rPr>
          <w:rtl/>
        </w:rPr>
        <w:t xml:space="preserve"> 91</w:t>
      </w:r>
      <w:r>
        <w:rPr>
          <w:rtl/>
        </w:rPr>
        <w:t>.</w:t>
      </w:r>
    </w:p>
    <w:p w:rsidR="00E46033" w:rsidRPr="00032E6A" w:rsidRDefault="00E46033" w:rsidP="009E3B9D">
      <w:pPr>
        <w:pStyle w:val="libFootnote0"/>
        <w:rPr>
          <w:rtl/>
        </w:rPr>
      </w:pPr>
      <w:r>
        <w:rPr>
          <w:rtl/>
        </w:rPr>
        <w:t>(</w:t>
      </w:r>
      <w:r w:rsidRPr="00032E6A">
        <w:rPr>
          <w:rtl/>
        </w:rPr>
        <w:t>4) التوبة</w:t>
      </w:r>
      <w:r w:rsidR="00B04EA9">
        <w:rPr>
          <w:rtl/>
        </w:rPr>
        <w:t>:</w:t>
      </w:r>
      <w:r w:rsidRPr="00032E6A">
        <w:rPr>
          <w:rtl/>
        </w:rPr>
        <w:t xml:space="preserve"> 67</w:t>
      </w:r>
      <w:r>
        <w:rPr>
          <w:rtl/>
        </w:rPr>
        <w:t>.</w:t>
      </w:r>
    </w:p>
    <w:p w:rsidR="00E46033" w:rsidRPr="00032E6A" w:rsidRDefault="00E46033" w:rsidP="009E3B9D">
      <w:pPr>
        <w:pStyle w:val="libFootnote0"/>
        <w:rPr>
          <w:rtl/>
        </w:rPr>
      </w:pPr>
      <w:r>
        <w:rPr>
          <w:rtl/>
        </w:rPr>
        <w:t>(</w:t>
      </w:r>
      <w:r w:rsidRPr="00032E6A">
        <w:rPr>
          <w:rtl/>
        </w:rPr>
        <w:t>5) مريم 64</w:t>
      </w:r>
      <w:r>
        <w:rPr>
          <w:rtl/>
        </w:rPr>
        <w:t>.</w:t>
      </w:r>
    </w:p>
    <w:p w:rsidR="00E46033" w:rsidRPr="00032E6A" w:rsidRDefault="00E46033" w:rsidP="009E3B9D">
      <w:pPr>
        <w:pStyle w:val="libFootnote0"/>
        <w:rPr>
          <w:rtl/>
        </w:rPr>
      </w:pPr>
      <w:r>
        <w:rPr>
          <w:rtl/>
        </w:rPr>
        <w:t>(</w:t>
      </w:r>
      <w:r w:rsidRPr="00032E6A">
        <w:rPr>
          <w:rtl/>
        </w:rPr>
        <w:t>6) الحشر</w:t>
      </w:r>
      <w:r w:rsidR="00B04EA9">
        <w:rPr>
          <w:rtl/>
        </w:rPr>
        <w:t>:</w:t>
      </w:r>
      <w:r w:rsidRPr="00032E6A">
        <w:rPr>
          <w:rtl/>
        </w:rPr>
        <w:t xml:space="preserve"> 19</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وقوله </w:t>
      </w:r>
      <w:r w:rsidRPr="009E3B9D">
        <w:rPr>
          <w:rStyle w:val="libAlaemChar"/>
          <w:rtl/>
        </w:rPr>
        <w:t>عزوجل</w:t>
      </w:r>
      <w:r w:rsidRPr="00032E6A">
        <w:rPr>
          <w:rtl/>
        </w:rPr>
        <w:t xml:space="preserve"> « </w:t>
      </w:r>
      <w:r w:rsidRPr="009E3B9D">
        <w:rPr>
          <w:rStyle w:val="libAieChar"/>
          <w:rtl/>
        </w:rPr>
        <w:t>فاليوم ننسيهم كما نسوا لقاء يومهم هذا</w:t>
      </w:r>
      <w:r w:rsidRPr="00032E6A">
        <w:rPr>
          <w:rtl/>
        </w:rPr>
        <w:t xml:space="preserve"> </w:t>
      </w:r>
      <w:r w:rsidRPr="009E3B9D">
        <w:rPr>
          <w:rStyle w:val="libFootnotenumChar"/>
          <w:rtl/>
        </w:rPr>
        <w:t>(1)</w:t>
      </w:r>
      <w:r>
        <w:rPr>
          <w:rtl/>
        </w:rPr>
        <w:t xml:space="preserve"> » أي نتركهم كما تركوا</w:t>
      </w:r>
      <w:r>
        <w:rPr>
          <w:rFonts w:hint="cs"/>
          <w:rtl/>
        </w:rPr>
        <w:t xml:space="preserve"> </w:t>
      </w:r>
      <w:r w:rsidRPr="00032E6A">
        <w:rPr>
          <w:rtl/>
        </w:rPr>
        <w:t>الاستعداد للقاء يومهم هذا</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 حدثنا سعد بن عبد الله</w:t>
      </w:r>
      <w:r w:rsidR="00B04EA9">
        <w:rPr>
          <w:rtl/>
        </w:rPr>
        <w:t>،</w:t>
      </w:r>
      <w:r w:rsidRPr="00032E6A">
        <w:rPr>
          <w:rtl/>
        </w:rPr>
        <w:t xml:space="preserve"> عن يعقوب بن يزيد</w:t>
      </w:r>
      <w:r w:rsidR="00B04EA9">
        <w:rPr>
          <w:rtl/>
        </w:rPr>
        <w:t>،</w:t>
      </w:r>
      <w:r w:rsidRPr="00032E6A">
        <w:rPr>
          <w:rtl/>
        </w:rPr>
        <w:t xml:space="preserve"> عن العباس بن هلال قال</w:t>
      </w:r>
      <w:r w:rsidR="00B04EA9">
        <w:rPr>
          <w:rtl/>
        </w:rPr>
        <w:t>:</w:t>
      </w:r>
      <w:r w:rsidRPr="00032E6A">
        <w:rPr>
          <w:rtl/>
        </w:rPr>
        <w:t xml:space="preserve"> سألت الرضا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الله نور السماوات</w:t>
      </w:r>
      <w:r w:rsidR="004F24AD">
        <w:rPr>
          <w:rStyle w:val="libAieChar"/>
          <w:rtl/>
        </w:rPr>
        <w:t xml:space="preserve"> </w:t>
      </w:r>
      <w:r w:rsidRPr="009E3B9D">
        <w:rPr>
          <w:rStyle w:val="libAieChar"/>
          <w:rtl/>
        </w:rPr>
        <w:t>والأرض</w:t>
      </w:r>
      <w:r w:rsidRPr="00032E6A">
        <w:rPr>
          <w:rtl/>
        </w:rPr>
        <w:t xml:space="preserve"> </w:t>
      </w:r>
      <w:r w:rsidRPr="009E3B9D">
        <w:rPr>
          <w:rStyle w:val="libFootnotenumChar"/>
          <w:rtl/>
        </w:rPr>
        <w:t>(2)</w:t>
      </w:r>
      <w:r w:rsidRPr="00032E6A">
        <w:rPr>
          <w:rtl/>
        </w:rPr>
        <w:t xml:space="preserve"> »</w:t>
      </w:r>
      <w:r>
        <w:rPr>
          <w:rtl/>
        </w:rPr>
        <w:t>؟</w:t>
      </w:r>
      <w:r w:rsidRPr="00032E6A">
        <w:rPr>
          <w:rtl/>
        </w:rPr>
        <w:t xml:space="preserve"> فقال</w:t>
      </w:r>
      <w:r w:rsidR="00B04EA9">
        <w:rPr>
          <w:rtl/>
        </w:rPr>
        <w:t>:</w:t>
      </w:r>
      <w:r w:rsidRPr="00032E6A">
        <w:rPr>
          <w:rtl/>
        </w:rPr>
        <w:t xml:space="preserve"> هاد لأهل السماء</w:t>
      </w:r>
      <w:r w:rsidR="00B04EA9">
        <w:rPr>
          <w:rtl/>
        </w:rPr>
        <w:t>،</w:t>
      </w:r>
      <w:r w:rsidRPr="00032E6A">
        <w:rPr>
          <w:rtl/>
        </w:rPr>
        <w:t xml:space="preserve"> وهاد لأهل الأرض</w:t>
      </w:r>
      <w:r>
        <w:rPr>
          <w:rtl/>
        </w:rPr>
        <w:t>.</w:t>
      </w:r>
    </w:p>
    <w:p w:rsidR="00E46033" w:rsidRPr="00032E6A" w:rsidRDefault="00E46033" w:rsidP="009E3B9D">
      <w:pPr>
        <w:pStyle w:val="libNormal"/>
        <w:rPr>
          <w:rtl/>
        </w:rPr>
      </w:pPr>
      <w:r w:rsidRPr="00032E6A">
        <w:rPr>
          <w:rtl/>
        </w:rPr>
        <w:t>وفي رواية البرقي</w:t>
      </w:r>
      <w:r>
        <w:rPr>
          <w:rtl/>
        </w:rPr>
        <w:t>.</w:t>
      </w:r>
      <w:r w:rsidRPr="00032E6A">
        <w:rPr>
          <w:rtl/>
        </w:rPr>
        <w:t xml:space="preserve"> هدى من في السماوات</w:t>
      </w:r>
      <w:r w:rsidR="00B04EA9">
        <w:rPr>
          <w:rtl/>
        </w:rPr>
        <w:t>،</w:t>
      </w:r>
      <w:r w:rsidRPr="00032E6A">
        <w:rPr>
          <w:rtl/>
        </w:rPr>
        <w:t xml:space="preserve"> وهدى من في الأرض</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حدثنا إبراهيم بن هارون الهيسي بمدينة السلام قال</w:t>
      </w:r>
      <w:r w:rsidR="00B04EA9">
        <w:rPr>
          <w:rtl/>
        </w:rPr>
        <w:t>:</w:t>
      </w:r>
      <w:r w:rsidRPr="00032E6A">
        <w:rPr>
          <w:rtl/>
        </w:rPr>
        <w:t xml:space="preserve"> حدثنا محمد بن أحمد بن</w:t>
      </w:r>
      <w:r w:rsidR="004F24AD">
        <w:rPr>
          <w:rtl/>
        </w:rPr>
        <w:t xml:space="preserve"> </w:t>
      </w:r>
      <w:r w:rsidRPr="00032E6A">
        <w:rPr>
          <w:rtl/>
        </w:rPr>
        <w:t>أبي الثلج</w:t>
      </w:r>
      <w:r w:rsidR="00B04EA9">
        <w:rPr>
          <w:rtl/>
        </w:rPr>
        <w:t>،</w:t>
      </w:r>
      <w:r w:rsidRPr="00032E6A">
        <w:rPr>
          <w:rtl/>
        </w:rPr>
        <w:t xml:space="preserve"> قال</w:t>
      </w:r>
      <w:r w:rsidR="00B04EA9">
        <w:rPr>
          <w:rtl/>
        </w:rPr>
        <w:t>:</w:t>
      </w:r>
      <w:r w:rsidRPr="00032E6A">
        <w:rPr>
          <w:rtl/>
        </w:rPr>
        <w:t xml:space="preserve"> حدثنا الحسين بن أيوب</w:t>
      </w:r>
      <w:r w:rsidR="00B04EA9">
        <w:rPr>
          <w:rtl/>
        </w:rPr>
        <w:t>،</w:t>
      </w:r>
      <w:r w:rsidRPr="00032E6A">
        <w:rPr>
          <w:rtl/>
        </w:rPr>
        <w:t xml:space="preserve"> عن محمد بن غالب</w:t>
      </w:r>
      <w:r w:rsidR="00B04EA9">
        <w:rPr>
          <w:rtl/>
        </w:rPr>
        <w:t>،</w:t>
      </w:r>
      <w:r w:rsidRPr="00032E6A">
        <w:rPr>
          <w:rtl/>
        </w:rPr>
        <w:t xml:space="preserve"> عن علي بن الحسين</w:t>
      </w:r>
      <w:r w:rsidR="00B04EA9">
        <w:rPr>
          <w:rtl/>
        </w:rPr>
        <w:t>،</w:t>
      </w:r>
      <w:r w:rsidRPr="00032E6A">
        <w:rPr>
          <w:rtl/>
        </w:rPr>
        <w:t xml:space="preserve"> عن</w:t>
      </w:r>
      <w:r w:rsidR="004F24AD">
        <w:rPr>
          <w:rtl/>
        </w:rPr>
        <w:t xml:space="preserve"> </w:t>
      </w:r>
      <w:r w:rsidRPr="00032E6A">
        <w:rPr>
          <w:rtl/>
        </w:rPr>
        <w:t>الحسن بن أيوب</w:t>
      </w:r>
      <w:r w:rsidR="00B04EA9">
        <w:rPr>
          <w:rtl/>
        </w:rPr>
        <w:t>،</w:t>
      </w:r>
      <w:r w:rsidRPr="00032E6A">
        <w:rPr>
          <w:rtl/>
        </w:rPr>
        <w:t xml:space="preserve"> عن الحسين بن سليمان</w:t>
      </w:r>
      <w:r w:rsidR="00B04EA9">
        <w:rPr>
          <w:rtl/>
        </w:rPr>
        <w:t>،</w:t>
      </w:r>
      <w:r w:rsidRPr="00032E6A">
        <w:rPr>
          <w:rtl/>
        </w:rPr>
        <w:t xml:space="preserve"> عن محمد بن مروان الذهلي</w:t>
      </w:r>
      <w:r w:rsidR="00B04EA9">
        <w:rPr>
          <w:rtl/>
        </w:rPr>
        <w:t>،</w:t>
      </w:r>
      <w:r w:rsidRPr="00032E6A">
        <w:rPr>
          <w:rtl/>
        </w:rPr>
        <w:t xml:space="preserve"> عن الفضيل بن</w:t>
      </w:r>
      <w:r w:rsidR="004F24AD">
        <w:rPr>
          <w:rtl/>
        </w:rPr>
        <w:t xml:space="preserve"> </w:t>
      </w:r>
      <w:r w:rsidRPr="00032E6A">
        <w:rPr>
          <w:rtl/>
        </w:rPr>
        <w:t>يسار</w:t>
      </w:r>
      <w:r w:rsidR="00B04EA9">
        <w:rPr>
          <w:rtl/>
        </w:rPr>
        <w:t>،</w:t>
      </w:r>
      <w:r w:rsidRPr="00032E6A">
        <w:rPr>
          <w:rtl/>
        </w:rPr>
        <w:t xml:space="preserve"> قال</w:t>
      </w:r>
      <w:r w:rsidR="00B04EA9">
        <w:rPr>
          <w:rtl/>
        </w:rPr>
        <w:t>:</w:t>
      </w:r>
      <w:r w:rsidRPr="00032E6A">
        <w:rPr>
          <w:rtl/>
        </w:rPr>
        <w:t xml:space="preserve"> قلت لأبي عبد الله الصادق </w:t>
      </w:r>
      <w:r w:rsidRPr="009E3B9D">
        <w:rPr>
          <w:rStyle w:val="libAlaemChar"/>
          <w:rtl/>
        </w:rPr>
        <w:t>عليه‌السلام</w:t>
      </w:r>
      <w:r w:rsidR="00B04EA9">
        <w:rPr>
          <w:rtl/>
        </w:rPr>
        <w:t>:</w:t>
      </w:r>
      <w:r w:rsidRPr="00032E6A">
        <w:rPr>
          <w:rtl/>
        </w:rPr>
        <w:t xml:space="preserve"> « الله نور السماوات والأرض » قال</w:t>
      </w:r>
      <w:r w:rsidR="00B04EA9">
        <w:rPr>
          <w:rtl/>
        </w:rPr>
        <w:t>:</w:t>
      </w:r>
      <w:r w:rsidRPr="00032E6A">
        <w:rPr>
          <w:rtl/>
        </w:rPr>
        <w:t xml:space="preserve"> كذلك</w:t>
      </w:r>
      <w:r w:rsidR="004F24AD">
        <w:rPr>
          <w:rtl/>
        </w:rPr>
        <w:t xml:space="preserve"> </w:t>
      </w:r>
      <w:r w:rsidRPr="00032E6A">
        <w:rPr>
          <w:rtl/>
        </w:rPr>
        <w:t xml:space="preserve">الله </w:t>
      </w:r>
      <w:r w:rsidRPr="009E3B9D">
        <w:rPr>
          <w:rStyle w:val="libAlaemChar"/>
          <w:rtl/>
        </w:rPr>
        <w:t>عزوجل</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 مثل نوره »</w:t>
      </w:r>
      <w:r>
        <w:rPr>
          <w:rtl/>
        </w:rPr>
        <w:t>؟</w:t>
      </w:r>
      <w:r w:rsidRPr="00032E6A">
        <w:rPr>
          <w:rtl/>
        </w:rPr>
        <w:t xml:space="preserve"> قال لي</w:t>
      </w:r>
      <w:r w:rsidR="00B04EA9">
        <w:rPr>
          <w:rtl/>
        </w:rPr>
        <w:t>:</w:t>
      </w:r>
      <w:r w:rsidRPr="00032E6A">
        <w:rPr>
          <w:rtl/>
        </w:rPr>
        <w:t xml:space="preserve"> محمد </w:t>
      </w:r>
      <w:r w:rsidRPr="009E3B9D">
        <w:rPr>
          <w:rStyle w:val="libAlaemChar"/>
          <w:rtl/>
        </w:rPr>
        <w:t>صلى‌الله‌عليه‌وآله</w:t>
      </w:r>
      <w:r>
        <w:rPr>
          <w:rtl/>
        </w:rPr>
        <w:t>. قلت</w:t>
      </w:r>
      <w:r w:rsidR="00B04EA9">
        <w:rPr>
          <w:rtl/>
        </w:rPr>
        <w:t>:</w:t>
      </w:r>
      <w:r>
        <w:rPr>
          <w:rtl/>
        </w:rPr>
        <w:t xml:space="preserve"> «</w:t>
      </w:r>
      <w:r>
        <w:rPr>
          <w:rFonts w:hint="cs"/>
          <w:rtl/>
        </w:rPr>
        <w:t xml:space="preserve"> </w:t>
      </w:r>
      <w:r>
        <w:rPr>
          <w:rtl/>
        </w:rPr>
        <w:t>كمشكاة »؟ قال</w:t>
      </w:r>
      <w:r>
        <w:rPr>
          <w:rFonts w:hint="cs"/>
          <w:rtl/>
        </w:rPr>
        <w:t xml:space="preserve"> </w:t>
      </w:r>
      <w:r w:rsidRPr="00032E6A">
        <w:rPr>
          <w:rtl/>
        </w:rPr>
        <w:t xml:space="preserve">صدر محمد </w:t>
      </w:r>
      <w:r w:rsidRPr="009E3B9D">
        <w:rPr>
          <w:rStyle w:val="libAlaemChar"/>
          <w:rtl/>
        </w:rPr>
        <w:t>صلى‌الله‌عليه‌وآله</w:t>
      </w:r>
      <w:r>
        <w:rPr>
          <w:rtl/>
        </w:rPr>
        <w:t>.</w:t>
      </w:r>
      <w:r w:rsidRPr="00032E6A">
        <w:rPr>
          <w:rtl/>
        </w:rPr>
        <w:t xml:space="preserve"> قلت</w:t>
      </w:r>
      <w:r w:rsidR="00B04EA9">
        <w:rPr>
          <w:rtl/>
        </w:rPr>
        <w:t>:</w:t>
      </w:r>
      <w:r>
        <w:rPr>
          <w:rtl/>
        </w:rPr>
        <w:t>؟</w:t>
      </w:r>
      <w:r w:rsidRPr="00032E6A">
        <w:rPr>
          <w:rtl/>
        </w:rPr>
        <w:t xml:space="preserve"> « فيها مصباح »</w:t>
      </w:r>
      <w:r>
        <w:rPr>
          <w:rtl/>
        </w:rPr>
        <w:t>؟</w:t>
      </w:r>
      <w:r w:rsidRPr="00032E6A">
        <w:rPr>
          <w:rtl/>
        </w:rPr>
        <w:t xml:space="preserve"> قال فيه نور العل</w:t>
      </w:r>
      <w:r>
        <w:rPr>
          <w:rtl/>
        </w:rPr>
        <w:t>م يعني النبوة. قلت</w:t>
      </w:r>
      <w:r w:rsidR="00B04EA9">
        <w:rPr>
          <w:rtl/>
        </w:rPr>
        <w:t>:</w:t>
      </w:r>
      <w:r>
        <w:rPr>
          <w:rtl/>
        </w:rPr>
        <w:t xml:space="preserve"> « المصباح</w:t>
      </w:r>
      <w:r>
        <w:rPr>
          <w:rFonts w:hint="cs"/>
          <w:rtl/>
        </w:rPr>
        <w:t xml:space="preserve"> </w:t>
      </w:r>
      <w:r w:rsidRPr="00032E6A">
        <w:rPr>
          <w:rtl/>
        </w:rPr>
        <w:t>في زجاجة »</w:t>
      </w:r>
      <w:r>
        <w:rPr>
          <w:rtl/>
        </w:rPr>
        <w:t>؟</w:t>
      </w:r>
      <w:r w:rsidRPr="00032E6A">
        <w:rPr>
          <w:rtl/>
        </w:rPr>
        <w:t xml:space="preserve"> قال</w:t>
      </w:r>
      <w:r w:rsidR="00B04EA9">
        <w:rPr>
          <w:rtl/>
        </w:rPr>
        <w:t>:</w:t>
      </w:r>
      <w:r w:rsidRPr="00032E6A">
        <w:rPr>
          <w:rtl/>
        </w:rPr>
        <w:t xml:space="preserve"> علم رسول الله </w:t>
      </w:r>
      <w:r w:rsidRPr="009E3B9D">
        <w:rPr>
          <w:rStyle w:val="libAlaemChar"/>
          <w:rtl/>
        </w:rPr>
        <w:t>صلى‌الله‌عليه‌وآله</w:t>
      </w:r>
      <w:r w:rsidRPr="00032E6A">
        <w:rPr>
          <w:rtl/>
        </w:rPr>
        <w:t xml:space="preserve"> صدر إلى قلب علي </w:t>
      </w:r>
      <w:r w:rsidRPr="009E3B9D">
        <w:rPr>
          <w:rStyle w:val="libAlaemChar"/>
          <w:rtl/>
        </w:rPr>
        <w:t>عليه‌السلام</w:t>
      </w:r>
      <w:r>
        <w:rPr>
          <w:rtl/>
        </w:rPr>
        <w:t>. قلت</w:t>
      </w:r>
      <w:r w:rsidR="00B04EA9">
        <w:rPr>
          <w:rtl/>
        </w:rPr>
        <w:t>:</w:t>
      </w:r>
      <w:r>
        <w:rPr>
          <w:rtl/>
        </w:rPr>
        <w:t xml:space="preserve"> « كأنها »؟</w:t>
      </w:r>
      <w:r>
        <w:rPr>
          <w:rFonts w:hint="cs"/>
          <w:rtl/>
        </w:rPr>
        <w:t xml:space="preserve"> </w:t>
      </w:r>
      <w:r w:rsidRPr="00032E6A">
        <w:rPr>
          <w:rtl/>
        </w:rPr>
        <w:t>قال</w:t>
      </w:r>
      <w:r w:rsidR="00B04EA9">
        <w:rPr>
          <w:rtl/>
        </w:rPr>
        <w:t>:</w:t>
      </w:r>
      <w:r w:rsidRPr="00032E6A">
        <w:rPr>
          <w:rtl/>
        </w:rPr>
        <w:t xml:space="preserve"> لأي شئ تقرء « كأنها »</w:t>
      </w:r>
      <w:r>
        <w:rPr>
          <w:rtl/>
        </w:rPr>
        <w:t>؟</w:t>
      </w:r>
      <w:r w:rsidRPr="00032E6A">
        <w:rPr>
          <w:rtl/>
        </w:rPr>
        <w:t xml:space="preserve"> قلت</w:t>
      </w:r>
      <w:r w:rsidR="00B04EA9">
        <w:rPr>
          <w:rtl/>
        </w:rPr>
        <w:t>:</w:t>
      </w:r>
      <w:r w:rsidRPr="00032E6A">
        <w:rPr>
          <w:rtl/>
        </w:rPr>
        <w:t xml:space="preserve"> وكيف أقرء جعلت فداك</w:t>
      </w:r>
      <w:r>
        <w:rPr>
          <w:rtl/>
        </w:rPr>
        <w:t>؟</w:t>
      </w:r>
      <w:r w:rsidRPr="00032E6A">
        <w:rPr>
          <w:rtl/>
        </w:rPr>
        <w:t xml:space="preserve"> قال</w:t>
      </w:r>
      <w:r w:rsidR="00B04EA9">
        <w:rPr>
          <w:rtl/>
        </w:rPr>
        <w:t>:</w:t>
      </w:r>
      <w:r w:rsidRPr="00032E6A">
        <w:rPr>
          <w:rtl/>
        </w:rPr>
        <w:t xml:space="preserve"> « كأنه </w:t>
      </w:r>
      <w:r w:rsidRPr="009E3B9D">
        <w:rPr>
          <w:rStyle w:val="libFootnotenumChar"/>
          <w:rtl/>
        </w:rPr>
        <w:t>(3)</w:t>
      </w:r>
      <w:r>
        <w:rPr>
          <w:rtl/>
        </w:rPr>
        <w:t xml:space="preserve"> كوكب</w:t>
      </w:r>
      <w:r>
        <w:rPr>
          <w:rFonts w:hint="cs"/>
          <w:rtl/>
        </w:rPr>
        <w:t xml:space="preserve"> </w:t>
      </w:r>
      <w:r w:rsidRPr="00032E6A">
        <w:rPr>
          <w:rtl/>
        </w:rPr>
        <w:t>دري » قلت</w:t>
      </w:r>
      <w:r w:rsidR="00B04EA9">
        <w:rPr>
          <w:rtl/>
        </w:rPr>
        <w:t>:</w:t>
      </w:r>
      <w:r w:rsidRPr="00032E6A">
        <w:rPr>
          <w:rtl/>
        </w:rPr>
        <w:t xml:space="preserve"> « توقد من شجرة مباركة زيتونة لا شرقية ولا غر</w:t>
      </w:r>
      <w:r>
        <w:rPr>
          <w:rtl/>
        </w:rPr>
        <w:t>بية »؟ قال</w:t>
      </w:r>
      <w:r w:rsidR="00B04EA9">
        <w:rPr>
          <w:rtl/>
        </w:rPr>
        <w:t>:</w:t>
      </w:r>
      <w:r>
        <w:rPr>
          <w:rtl/>
        </w:rPr>
        <w:t xml:space="preserve"> ذلك أمير المؤمنين</w:t>
      </w:r>
      <w:r>
        <w:rPr>
          <w:rFonts w:hint="cs"/>
          <w:rtl/>
        </w:rPr>
        <w:t xml:space="preserve"> </w:t>
      </w:r>
      <w:r w:rsidRPr="00032E6A">
        <w:rPr>
          <w:rtl/>
        </w:rPr>
        <w:t xml:space="preserve">علي بن أبي طالب </w:t>
      </w:r>
      <w:r w:rsidRPr="009E3B9D">
        <w:rPr>
          <w:rStyle w:val="libAlaemChar"/>
          <w:rtl/>
        </w:rPr>
        <w:t>عليه‌السلام</w:t>
      </w:r>
      <w:r w:rsidR="00B04EA9">
        <w:rPr>
          <w:rtl/>
        </w:rPr>
        <w:t>،</w:t>
      </w:r>
      <w:r w:rsidRPr="00032E6A">
        <w:rPr>
          <w:rtl/>
        </w:rPr>
        <w:t xml:space="preserve"> لا يهودي ولا نصراني</w:t>
      </w:r>
      <w:r>
        <w:rPr>
          <w:rtl/>
        </w:rPr>
        <w:t>.</w:t>
      </w:r>
      <w:r w:rsidRPr="00032E6A">
        <w:rPr>
          <w:rtl/>
        </w:rPr>
        <w:t xml:space="preserve"> قلت</w:t>
      </w:r>
      <w:r w:rsidR="00B04EA9">
        <w:rPr>
          <w:rtl/>
        </w:rPr>
        <w:t>:</w:t>
      </w:r>
      <w:r>
        <w:rPr>
          <w:rtl/>
        </w:rPr>
        <w:t xml:space="preserve"> «</w:t>
      </w:r>
      <w:r>
        <w:rPr>
          <w:rFonts w:hint="cs"/>
          <w:rtl/>
        </w:rPr>
        <w:t xml:space="preserve"> </w:t>
      </w:r>
      <w:r>
        <w:rPr>
          <w:rtl/>
        </w:rPr>
        <w:t>يكاد زيتها يضيئ ولو لم تمسسه</w:t>
      </w:r>
      <w:r>
        <w:rPr>
          <w:rFonts w:hint="cs"/>
          <w:rtl/>
        </w:rPr>
        <w:t xml:space="preserve"> </w:t>
      </w:r>
      <w:r w:rsidRPr="00032E6A">
        <w:rPr>
          <w:rtl/>
        </w:rPr>
        <w:t>نار »</w:t>
      </w:r>
      <w:r>
        <w:rPr>
          <w:rtl/>
        </w:rPr>
        <w:t>؟</w:t>
      </w:r>
      <w:r w:rsidRPr="00032E6A">
        <w:rPr>
          <w:rtl/>
        </w:rPr>
        <w:t xml:space="preserve"> قال</w:t>
      </w:r>
      <w:r w:rsidR="00B04EA9">
        <w:rPr>
          <w:rtl/>
        </w:rPr>
        <w:t>:</w:t>
      </w:r>
      <w:r w:rsidRPr="00032E6A">
        <w:rPr>
          <w:rtl/>
        </w:rPr>
        <w:t xml:space="preserve"> يكاد العلم يخرج من فم العالم من آل محمد </w:t>
      </w:r>
      <w:r w:rsidRPr="009E3B9D">
        <w:rPr>
          <w:rStyle w:val="libAlaemChar"/>
          <w:rtl/>
        </w:rPr>
        <w:t>صلى‌الله‌عليه‌وآله</w:t>
      </w:r>
      <w:r>
        <w:rPr>
          <w:rtl/>
        </w:rPr>
        <w:t xml:space="preserve"> وعليهم من قبل أن</w:t>
      </w:r>
      <w:r>
        <w:rPr>
          <w:rFonts w:hint="cs"/>
          <w:rtl/>
        </w:rPr>
        <w:t xml:space="preserve"> </w:t>
      </w:r>
      <w:r w:rsidRPr="00032E6A">
        <w:rPr>
          <w:rtl/>
        </w:rPr>
        <w:t>ينطق به</w:t>
      </w:r>
      <w:r>
        <w:rPr>
          <w:rtl/>
        </w:rPr>
        <w:t>.</w:t>
      </w:r>
      <w:r w:rsidRPr="00032E6A">
        <w:rPr>
          <w:rtl/>
        </w:rPr>
        <w:t xml:space="preserve"> قلت</w:t>
      </w:r>
      <w:r w:rsidR="00B04EA9">
        <w:rPr>
          <w:rtl/>
        </w:rPr>
        <w:t>:</w:t>
      </w:r>
      <w:r w:rsidRPr="00032E6A">
        <w:rPr>
          <w:rtl/>
        </w:rPr>
        <w:t xml:space="preserve"> « نور ع</w:t>
      </w:r>
      <w:r>
        <w:rPr>
          <w:rtl/>
        </w:rPr>
        <w:t>لى نور »؟ قال</w:t>
      </w:r>
      <w:r w:rsidR="00B04EA9">
        <w:rPr>
          <w:rtl/>
        </w:rPr>
        <w:t>:</w:t>
      </w:r>
      <w:r>
        <w:rPr>
          <w:rtl/>
        </w:rPr>
        <w:t xml:space="preserve"> الامام على أثر</w:t>
      </w:r>
      <w:r>
        <w:rPr>
          <w:rFonts w:hint="cs"/>
          <w:rtl/>
        </w:rPr>
        <w:t xml:space="preserve"> </w:t>
      </w:r>
      <w:r w:rsidRPr="00032E6A">
        <w:rPr>
          <w:rtl/>
        </w:rPr>
        <w:t>الامام</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حدثنا علي بن أحمد بن محمد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عبد الله الكوفي</w:t>
      </w:r>
      <w:r w:rsidR="004F24AD">
        <w:rPr>
          <w:rtl/>
        </w:rPr>
        <w:t xml:space="preserve"> </w:t>
      </w:r>
      <w:r w:rsidRPr="00032E6A">
        <w:rPr>
          <w:rtl/>
        </w:rPr>
        <w:t>قال حدثنا محمد بن إسماعيل</w:t>
      </w:r>
      <w:r w:rsidR="00B04EA9">
        <w:rPr>
          <w:rtl/>
        </w:rPr>
        <w:t>،</w:t>
      </w:r>
      <w:r w:rsidRPr="00032E6A">
        <w:rPr>
          <w:rtl/>
        </w:rPr>
        <w:t xml:space="preserve"> قال</w:t>
      </w:r>
      <w:r w:rsidR="00B04EA9">
        <w:rPr>
          <w:rtl/>
        </w:rPr>
        <w:t>:</w:t>
      </w:r>
      <w:r w:rsidRPr="00032E6A">
        <w:rPr>
          <w:rtl/>
        </w:rPr>
        <w:t xml:space="preserve"> حدثنا الحسين بن الحسن</w:t>
      </w:r>
      <w:r w:rsidR="00B04EA9">
        <w:rPr>
          <w:rtl/>
        </w:rPr>
        <w:t>،</w:t>
      </w:r>
      <w:r w:rsidRPr="00032E6A">
        <w:rPr>
          <w:rtl/>
        </w:rPr>
        <w:t xml:space="preserve"> قال</w:t>
      </w:r>
      <w:r w:rsidR="00B04EA9">
        <w:rPr>
          <w:rtl/>
        </w:rPr>
        <w:t>:</w:t>
      </w:r>
      <w:r w:rsidRPr="00032E6A">
        <w:rPr>
          <w:rtl/>
        </w:rPr>
        <w:t xml:space="preserve"> حدثنا بكر </w:t>
      </w:r>
      <w:r w:rsidRPr="009E3B9D">
        <w:rPr>
          <w:rStyle w:val="libFootnotenumChar"/>
          <w:rtl/>
        </w:rPr>
        <w:t>(4)</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الأعراف</w:t>
      </w:r>
      <w:r w:rsidR="00B04EA9">
        <w:rPr>
          <w:rtl/>
        </w:rPr>
        <w:t>:</w:t>
      </w:r>
      <w:r w:rsidRPr="00032E6A">
        <w:rPr>
          <w:rtl/>
        </w:rPr>
        <w:t xml:space="preserve"> 51</w:t>
      </w:r>
      <w:r>
        <w:rPr>
          <w:rtl/>
        </w:rPr>
        <w:t>.</w:t>
      </w:r>
    </w:p>
    <w:p w:rsidR="00E46033" w:rsidRPr="00032E6A" w:rsidRDefault="00E46033" w:rsidP="009E3B9D">
      <w:pPr>
        <w:pStyle w:val="libFootnote0"/>
        <w:rPr>
          <w:rtl/>
        </w:rPr>
      </w:pPr>
      <w:r>
        <w:rPr>
          <w:rtl/>
        </w:rPr>
        <w:t>(</w:t>
      </w:r>
      <w:r w:rsidRPr="00032E6A">
        <w:rPr>
          <w:rtl/>
        </w:rPr>
        <w:t>2) النور</w:t>
      </w:r>
      <w:r w:rsidR="00B04EA9">
        <w:rPr>
          <w:rtl/>
        </w:rPr>
        <w:t>:</w:t>
      </w:r>
      <w:r w:rsidRPr="00032E6A">
        <w:rPr>
          <w:rtl/>
        </w:rPr>
        <w:t xml:space="preserve"> 35</w:t>
      </w:r>
      <w:r>
        <w:rPr>
          <w:rtl/>
        </w:rPr>
        <w:t>.</w:t>
      </w:r>
    </w:p>
    <w:p w:rsidR="00E46033" w:rsidRPr="00032E6A" w:rsidRDefault="00E46033" w:rsidP="009E3B9D">
      <w:pPr>
        <w:pStyle w:val="libFootnote0"/>
        <w:rPr>
          <w:rtl/>
        </w:rPr>
      </w:pPr>
      <w:r>
        <w:rPr>
          <w:rtl/>
        </w:rPr>
        <w:t>(</w:t>
      </w:r>
      <w:r w:rsidRPr="00032E6A">
        <w:rPr>
          <w:rtl/>
        </w:rPr>
        <w:t>3) لعل تذكير الضمير لمناسبة تأويله على ما في هذه الرواية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المراد بكر بن صالح الرازي الضبي مولى بنى ضبة الذي روى عنه الحسين بن سعيد الأهوازي</w:t>
      </w:r>
      <w:r>
        <w:rPr>
          <w:rFonts w:hint="cs"/>
          <w:rtl/>
        </w:rPr>
        <w:t xml:space="preserve"> </w:t>
      </w:r>
      <w:r w:rsidRPr="00032E6A">
        <w:rPr>
          <w:rtl/>
        </w:rPr>
        <w:t>والحسين بن برد الدينوري</w:t>
      </w:r>
      <w:r w:rsidR="00B04EA9">
        <w:rPr>
          <w:rtl/>
        </w:rPr>
        <w:t>،</w:t>
      </w:r>
      <w:r w:rsidRPr="00032E6A">
        <w:rPr>
          <w:rtl/>
        </w:rPr>
        <w:t xml:space="preserve"> وهو الذي روى عنه محمد بن إسماعيل البرمكي كما صرح به الكليني</w:t>
      </w:r>
      <w:r>
        <w:rPr>
          <w:rFonts w:hint="cs"/>
          <w:rtl/>
        </w:rPr>
        <w:t xml:space="preserve"> </w:t>
      </w:r>
      <w:r w:rsidRPr="009E3B9D">
        <w:rPr>
          <w:rStyle w:val="libAlaemChar"/>
          <w:rtl/>
        </w:rPr>
        <w:t>رحمه‌الله</w:t>
      </w:r>
      <w:r w:rsidRPr="00032E6A">
        <w:rPr>
          <w:rtl/>
        </w:rPr>
        <w:t xml:space="preserve"> في باب حدوث العالم من الكافي ومحمد بن أبي عبد الله الكوفي هو محمد بن جعفر الأسدي</w:t>
      </w:r>
      <w:r>
        <w:rPr>
          <w:rFonts w:hint="cs"/>
          <w:rtl/>
        </w:rPr>
        <w:t xml:space="preserve"> </w:t>
      </w:r>
      <w:r w:rsidRPr="00032E6A">
        <w:rPr>
          <w:rtl/>
        </w:rPr>
        <w:t>الذي روى عن البرمكي</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أبي عبد الله البرقي</w:t>
      </w:r>
      <w:r w:rsidR="00B04EA9">
        <w:rPr>
          <w:rtl/>
        </w:rPr>
        <w:t>،</w:t>
      </w:r>
      <w:r w:rsidRPr="00032E6A">
        <w:rPr>
          <w:rtl/>
        </w:rPr>
        <w:t xml:space="preserve"> عن عبد الله بن يحيى</w:t>
      </w:r>
      <w:r w:rsidR="00B04EA9">
        <w:rPr>
          <w:rtl/>
        </w:rPr>
        <w:t>،</w:t>
      </w:r>
      <w:r w:rsidRPr="00032E6A">
        <w:rPr>
          <w:rtl/>
        </w:rPr>
        <w:t xml:space="preserve"> عن أبي </w:t>
      </w:r>
      <w:r>
        <w:rPr>
          <w:rtl/>
        </w:rPr>
        <w:t>أيوب الخزاز</w:t>
      </w:r>
      <w:r w:rsidR="00B04EA9">
        <w:rPr>
          <w:rtl/>
        </w:rPr>
        <w:t>،</w:t>
      </w:r>
      <w:r>
        <w:rPr>
          <w:rtl/>
        </w:rPr>
        <w:t xml:space="preserve"> عن محمد بن مسلم</w:t>
      </w:r>
      <w:r w:rsidR="00B04EA9">
        <w:rPr>
          <w:rtl/>
        </w:rPr>
        <w:t>،</w:t>
      </w:r>
      <w:r>
        <w:rPr>
          <w:rFonts w:hint="cs"/>
          <w:rtl/>
        </w:rPr>
        <w:t xml:space="preserve"> </w:t>
      </w:r>
      <w:r w:rsidRPr="00032E6A">
        <w:rPr>
          <w:rtl/>
        </w:rPr>
        <w:t>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فقلت</w:t>
      </w:r>
      <w:r w:rsidR="00B04EA9">
        <w:rPr>
          <w:rtl/>
        </w:rPr>
        <w:t>:</w:t>
      </w:r>
      <w:r w:rsidRPr="00032E6A">
        <w:rPr>
          <w:rtl/>
        </w:rPr>
        <w:t xml:space="preserve"> قوله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يا إبليس ما منعك أن تسجد لما خلقت</w:t>
      </w:r>
      <w:r w:rsidRPr="009E3B9D">
        <w:rPr>
          <w:rStyle w:val="libAieChar"/>
          <w:rFonts w:hint="cs"/>
          <w:rtl/>
        </w:rPr>
        <w:t xml:space="preserve"> </w:t>
      </w:r>
      <w:r w:rsidRPr="009E3B9D">
        <w:rPr>
          <w:rStyle w:val="libAieChar"/>
          <w:rtl/>
        </w:rPr>
        <w:t>بيدي</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فقال</w:t>
      </w:r>
      <w:r w:rsidR="00B04EA9">
        <w:rPr>
          <w:rtl/>
        </w:rPr>
        <w:t>:</w:t>
      </w:r>
      <w:r w:rsidRPr="00032E6A">
        <w:rPr>
          <w:rtl/>
        </w:rPr>
        <w:t xml:space="preserve"> اليد في كلام العرب القوة والنعمة</w:t>
      </w:r>
      <w:r w:rsidR="00B04EA9">
        <w:rPr>
          <w:rtl/>
        </w:rPr>
        <w:t>،</w:t>
      </w:r>
      <w:r w:rsidRPr="00032E6A">
        <w:rPr>
          <w:rtl/>
        </w:rPr>
        <w:t xml:space="preserve"> قال</w:t>
      </w:r>
      <w:r w:rsidR="00B04EA9">
        <w:rPr>
          <w:rtl/>
        </w:rPr>
        <w:t>:</w:t>
      </w:r>
      <w:r>
        <w:rPr>
          <w:rFonts w:hint="cs"/>
          <w:rtl/>
        </w:rPr>
        <w:t xml:space="preserve"> </w:t>
      </w:r>
      <w:r>
        <w:rPr>
          <w:rFonts w:hint="cs"/>
          <w:rtl/>
          <w:lang w:bidi="fa-IR"/>
        </w:rPr>
        <w:t>«</w:t>
      </w:r>
      <w:r w:rsidRPr="00032E6A">
        <w:rPr>
          <w:rtl/>
        </w:rPr>
        <w:t xml:space="preserve"> </w:t>
      </w:r>
      <w:r w:rsidRPr="009E3B9D">
        <w:rPr>
          <w:rStyle w:val="libAieChar"/>
          <w:rtl/>
        </w:rPr>
        <w:t>واذكر عبدنا داود ذا الأيد</w:t>
      </w:r>
      <w:r w:rsidRPr="00032E6A">
        <w:rPr>
          <w:rtl/>
        </w:rPr>
        <w:t xml:space="preserve"> </w:t>
      </w:r>
      <w:r w:rsidRPr="009E3B9D">
        <w:rPr>
          <w:rStyle w:val="libFootnotenumChar"/>
          <w:rtl/>
        </w:rPr>
        <w:t>(2)</w:t>
      </w:r>
      <w:r w:rsidRPr="00032E6A">
        <w:rPr>
          <w:rtl/>
        </w:rPr>
        <w:t xml:space="preserve"> </w:t>
      </w:r>
      <w:r>
        <w:rPr>
          <w:rFonts w:hint="cs"/>
          <w:rtl/>
        </w:rPr>
        <w:t>»</w:t>
      </w:r>
      <w:r>
        <w:rPr>
          <w:rtl/>
        </w:rPr>
        <w:t xml:space="preserve"> وقال</w:t>
      </w:r>
      <w:r w:rsidR="00B04EA9">
        <w:rPr>
          <w:rFonts w:hint="cs"/>
          <w:rtl/>
        </w:rPr>
        <w:t>:</w:t>
      </w:r>
      <w:r w:rsidRPr="00032E6A">
        <w:rPr>
          <w:rtl/>
        </w:rPr>
        <w:t xml:space="preserve"> </w:t>
      </w:r>
      <w:r>
        <w:rPr>
          <w:rFonts w:hint="cs"/>
          <w:rtl/>
        </w:rPr>
        <w:t>«</w:t>
      </w:r>
      <w:r w:rsidRPr="00032E6A">
        <w:rPr>
          <w:rtl/>
        </w:rPr>
        <w:t xml:space="preserve"> </w:t>
      </w:r>
      <w:r w:rsidRPr="009E3B9D">
        <w:rPr>
          <w:rStyle w:val="libAieChar"/>
          <w:rtl/>
        </w:rPr>
        <w:t>والسماء بنيناها بأيد</w:t>
      </w:r>
      <w:r w:rsidRPr="00032E6A">
        <w:rPr>
          <w:rtl/>
        </w:rPr>
        <w:t xml:space="preserve"> </w:t>
      </w:r>
      <w:r w:rsidRPr="009E3B9D">
        <w:rPr>
          <w:rStyle w:val="libFootnotenumChar"/>
          <w:rtl/>
        </w:rPr>
        <w:t>(3)</w:t>
      </w:r>
      <w:r w:rsidRPr="00032E6A">
        <w:rPr>
          <w:rtl/>
        </w:rPr>
        <w:t xml:space="preserve"> </w:t>
      </w:r>
      <w:r>
        <w:rPr>
          <w:rFonts w:hint="cs"/>
          <w:rtl/>
        </w:rPr>
        <w:t>»</w:t>
      </w:r>
      <w:r w:rsidRPr="00032E6A">
        <w:rPr>
          <w:rtl/>
        </w:rPr>
        <w:t xml:space="preserve"> أي بقوة</w:t>
      </w:r>
      <w:r w:rsidR="00B04EA9">
        <w:rPr>
          <w:rtl/>
        </w:rPr>
        <w:t>،</w:t>
      </w:r>
      <w:r w:rsidRPr="00032E6A">
        <w:rPr>
          <w:rtl/>
        </w:rPr>
        <w:t xml:space="preserve"> وقال</w:t>
      </w:r>
      <w:r w:rsidR="00B04EA9">
        <w:rPr>
          <w:rtl/>
        </w:rPr>
        <w:t>:</w:t>
      </w:r>
      <w:r w:rsidRPr="00032E6A">
        <w:rPr>
          <w:rtl/>
        </w:rPr>
        <w:t xml:space="preserve"> </w:t>
      </w:r>
      <w:r>
        <w:rPr>
          <w:rFonts w:hint="cs"/>
          <w:rtl/>
        </w:rPr>
        <w:t>«</w:t>
      </w:r>
      <w:r w:rsidRPr="00032E6A">
        <w:rPr>
          <w:rtl/>
        </w:rPr>
        <w:t xml:space="preserve"> </w:t>
      </w:r>
      <w:r w:rsidRPr="009E3B9D">
        <w:rPr>
          <w:rStyle w:val="libAieChar"/>
          <w:rtl/>
        </w:rPr>
        <w:t>وأيدهم بروح منه</w:t>
      </w:r>
      <w:r w:rsidRPr="00032E6A">
        <w:rPr>
          <w:rtl/>
        </w:rPr>
        <w:t xml:space="preserve"> </w:t>
      </w:r>
      <w:r w:rsidRPr="009E3B9D">
        <w:rPr>
          <w:rStyle w:val="libFootnotenumChar"/>
          <w:rtl/>
        </w:rPr>
        <w:t>(4)</w:t>
      </w:r>
      <w:r w:rsidRPr="00032E6A">
        <w:rPr>
          <w:rtl/>
        </w:rPr>
        <w:t xml:space="preserve"> </w:t>
      </w:r>
      <w:r>
        <w:rPr>
          <w:rFonts w:hint="cs"/>
          <w:rtl/>
        </w:rPr>
        <w:t>»</w:t>
      </w:r>
      <w:r>
        <w:rPr>
          <w:rtl/>
        </w:rPr>
        <w:t xml:space="preserve"> أي قواهم</w:t>
      </w:r>
      <w:r w:rsidR="00B04EA9">
        <w:rPr>
          <w:rtl/>
        </w:rPr>
        <w:t>،</w:t>
      </w:r>
      <w:r>
        <w:rPr>
          <w:rFonts w:hint="cs"/>
          <w:rtl/>
        </w:rPr>
        <w:t xml:space="preserve"> </w:t>
      </w:r>
      <w:r w:rsidRPr="00032E6A">
        <w:rPr>
          <w:rtl/>
        </w:rPr>
        <w:t>ويقال</w:t>
      </w:r>
      <w:r w:rsidR="00B04EA9">
        <w:rPr>
          <w:rtl/>
        </w:rPr>
        <w:t>:</w:t>
      </w:r>
      <w:r w:rsidRPr="00032E6A">
        <w:rPr>
          <w:rtl/>
        </w:rPr>
        <w:t xml:space="preserve"> </w:t>
      </w:r>
      <w:r>
        <w:rPr>
          <w:rFonts w:hint="cs"/>
          <w:rtl/>
        </w:rPr>
        <w:t>«</w:t>
      </w:r>
      <w:r w:rsidRPr="00032E6A">
        <w:rPr>
          <w:rtl/>
        </w:rPr>
        <w:t xml:space="preserve"> لفلان عندي يد بيضاء </w:t>
      </w:r>
      <w:r>
        <w:rPr>
          <w:rFonts w:hint="cs"/>
          <w:rtl/>
        </w:rPr>
        <w:t>»</w:t>
      </w:r>
      <w:r w:rsidRPr="00032E6A">
        <w:rPr>
          <w:rtl/>
        </w:rPr>
        <w:t xml:space="preserve"> أي نعمة</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 حدثنا سعد بن عبد الله</w:t>
      </w:r>
      <w:r w:rsidR="00B04EA9">
        <w:rPr>
          <w:rtl/>
        </w:rPr>
        <w:t>،</w:t>
      </w:r>
      <w:r w:rsidRPr="00032E6A">
        <w:rPr>
          <w:rtl/>
        </w:rPr>
        <w:t xml:space="preserve"> قال</w:t>
      </w:r>
      <w:r w:rsidR="00B04EA9">
        <w:rPr>
          <w:rtl/>
        </w:rPr>
        <w:t>:</w:t>
      </w:r>
      <w:r w:rsidRPr="00032E6A">
        <w:rPr>
          <w:rtl/>
        </w:rPr>
        <w:t xml:space="preserve"> حدثنا أحمد بن محمد بن</w:t>
      </w:r>
      <w:r w:rsidR="004F24AD">
        <w:rPr>
          <w:rtl/>
        </w:rPr>
        <w:t xml:space="preserve"> </w:t>
      </w:r>
      <w:r w:rsidRPr="00032E6A">
        <w:rPr>
          <w:rtl/>
        </w:rPr>
        <w:t>عيسى</w:t>
      </w:r>
      <w:r w:rsidR="00B04EA9">
        <w:rPr>
          <w:rtl/>
        </w:rPr>
        <w:t>،</w:t>
      </w:r>
      <w:r w:rsidRPr="00032E6A">
        <w:rPr>
          <w:rtl/>
        </w:rPr>
        <w:t xml:space="preserve"> عن الحسن بن علي الخزاز</w:t>
      </w:r>
      <w:r w:rsidR="00B04EA9">
        <w:rPr>
          <w:rtl/>
        </w:rPr>
        <w:t>،</w:t>
      </w:r>
      <w:r w:rsidRPr="00032E6A">
        <w:rPr>
          <w:rtl/>
        </w:rPr>
        <w:t xml:space="preserve"> عن أبي الحسن الرضا </w:t>
      </w:r>
      <w:r w:rsidRPr="009E3B9D">
        <w:rPr>
          <w:rStyle w:val="libAlaemChar"/>
          <w:rtl/>
        </w:rPr>
        <w:t>عليه‌السلام</w:t>
      </w:r>
      <w:r w:rsidRPr="00032E6A">
        <w:rPr>
          <w:rtl/>
        </w:rPr>
        <w:t xml:space="preserve"> قال</w:t>
      </w:r>
      <w:r w:rsidR="00B04EA9">
        <w:rPr>
          <w:rtl/>
        </w:rPr>
        <w:t>:</w:t>
      </w:r>
      <w:r w:rsidRPr="00032E6A">
        <w:rPr>
          <w:rtl/>
        </w:rPr>
        <w:t xml:space="preserve"> إن رسول الله</w:t>
      </w:r>
      <w:r w:rsidR="004F24AD">
        <w:rPr>
          <w:rtl/>
        </w:rPr>
        <w:t xml:space="preserve"> </w:t>
      </w:r>
      <w:r w:rsidRPr="009E3B9D">
        <w:rPr>
          <w:rStyle w:val="libAlaemChar"/>
          <w:rtl/>
        </w:rPr>
        <w:t>صلى‌الله‌عليه‌وآله</w:t>
      </w:r>
      <w:r w:rsidRPr="00032E6A">
        <w:rPr>
          <w:rtl/>
        </w:rPr>
        <w:t xml:space="preserve"> يوم القيامة آخذ بحجزة الله </w:t>
      </w:r>
      <w:r w:rsidRPr="009E3B9D">
        <w:rPr>
          <w:rStyle w:val="libFootnotenumChar"/>
          <w:rtl/>
        </w:rPr>
        <w:t>(5)</w:t>
      </w:r>
      <w:r w:rsidR="00B04EA9">
        <w:rPr>
          <w:rtl/>
        </w:rPr>
        <w:t>،</w:t>
      </w:r>
      <w:r w:rsidRPr="00032E6A">
        <w:rPr>
          <w:rtl/>
        </w:rPr>
        <w:t xml:space="preserve"> ونحن آخذون بحجزة نبينا</w:t>
      </w:r>
      <w:r w:rsidR="00B04EA9">
        <w:rPr>
          <w:rtl/>
        </w:rPr>
        <w:t>،</w:t>
      </w:r>
      <w:r w:rsidRPr="00032E6A">
        <w:rPr>
          <w:rtl/>
        </w:rPr>
        <w:t xml:space="preserve"> وشيعتنا آخذون</w:t>
      </w:r>
      <w:r w:rsidR="004F24AD">
        <w:rPr>
          <w:rtl/>
        </w:rPr>
        <w:t xml:space="preserve"> </w:t>
      </w:r>
      <w:r w:rsidRPr="00032E6A">
        <w:rPr>
          <w:rtl/>
        </w:rPr>
        <w:t>بحجزتنا ثم قال</w:t>
      </w:r>
      <w:r w:rsidR="00B04EA9">
        <w:rPr>
          <w:rtl/>
        </w:rPr>
        <w:t>،</w:t>
      </w:r>
      <w:r w:rsidRPr="00032E6A">
        <w:rPr>
          <w:rtl/>
        </w:rPr>
        <w:t xml:space="preserve"> الحجزة النور</w:t>
      </w:r>
      <w:r>
        <w:rPr>
          <w:rtl/>
        </w:rPr>
        <w:t>.</w:t>
      </w:r>
    </w:p>
    <w:p w:rsidR="00E46033" w:rsidRPr="00032E6A" w:rsidRDefault="00E46033" w:rsidP="009E3B9D">
      <w:pPr>
        <w:pStyle w:val="libNormal"/>
        <w:rPr>
          <w:rtl/>
        </w:rPr>
      </w:pPr>
      <w:r w:rsidRPr="00032E6A">
        <w:rPr>
          <w:rtl/>
        </w:rPr>
        <w:t>10</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أحمد بن </w:t>
      </w:r>
      <w:r>
        <w:rPr>
          <w:rtl/>
        </w:rPr>
        <w:t>محمد بن</w:t>
      </w:r>
      <w:r>
        <w:rPr>
          <w:rFonts w:hint="cs"/>
          <w:rtl/>
        </w:rPr>
        <w:t xml:space="preserve"> </w:t>
      </w:r>
      <w:r w:rsidRPr="00032E6A">
        <w:rPr>
          <w:rtl/>
        </w:rPr>
        <w:t>عيسى</w:t>
      </w:r>
      <w:r w:rsidR="00B04EA9">
        <w:rPr>
          <w:rtl/>
        </w:rPr>
        <w:t>،</w:t>
      </w:r>
      <w:r w:rsidRPr="00032E6A">
        <w:rPr>
          <w:rtl/>
        </w:rPr>
        <w:t xml:space="preserve"> عن الحسين بن سعيد</w:t>
      </w:r>
      <w:r w:rsidR="00B04EA9">
        <w:rPr>
          <w:rtl/>
        </w:rPr>
        <w:t>،</w:t>
      </w:r>
      <w:r w:rsidRPr="00032E6A">
        <w:rPr>
          <w:rtl/>
        </w:rPr>
        <w:t xml:space="preserve"> عن فضالة بن أيوب</w:t>
      </w:r>
      <w:r w:rsidR="00B04EA9">
        <w:rPr>
          <w:rtl/>
        </w:rPr>
        <w:t>،</w:t>
      </w:r>
      <w:r>
        <w:rPr>
          <w:rtl/>
        </w:rPr>
        <w:t xml:space="preserve"> عن أبان بن عثمان</w:t>
      </w:r>
      <w:r w:rsidR="00B04EA9">
        <w:rPr>
          <w:rtl/>
        </w:rPr>
        <w:t>،</w:t>
      </w:r>
      <w:r>
        <w:rPr>
          <w:rtl/>
        </w:rPr>
        <w:t xml:space="preserve"> عن محمد بن</w:t>
      </w:r>
      <w:r>
        <w:rPr>
          <w:rFonts w:hint="cs"/>
          <w:rtl/>
        </w:rPr>
        <w:t xml:space="preserve"> </w:t>
      </w:r>
      <w:r w:rsidRPr="00032E6A">
        <w:rPr>
          <w:rtl/>
        </w:rPr>
        <w:t>مسلم</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إن لله </w:t>
      </w:r>
      <w:r w:rsidRPr="009E3B9D">
        <w:rPr>
          <w:rStyle w:val="libAlaemChar"/>
          <w:rtl/>
        </w:rPr>
        <w:t>عزوجل</w:t>
      </w:r>
      <w:r>
        <w:rPr>
          <w:rtl/>
        </w:rPr>
        <w:t xml:space="preserve"> خلقا خلقهم من نوره</w:t>
      </w:r>
      <w:r w:rsidR="00B04EA9">
        <w:rPr>
          <w:rtl/>
        </w:rPr>
        <w:t>،</w:t>
      </w:r>
      <w:r>
        <w:rPr>
          <w:rtl/>
        </w:rPr>
        <w:t xml:space="preserve"> ورحمة</w:t>
      </w:r>
      <w:r>
        <w:rPr>
          <w:rFonts w:hint="cs"/>
          <w:rtl/>
        </w:rPr>
        <w:t xml:space="preserve"> </w:t>
      </w:r>
      <w:r w:rsidRPr="00032E6A">
        <w:rPr>
          <w:rtl/>
        </w:rPr>
        <w:t>من رحمته لرحمته</w:t>
      </w:r>
      <w:r w:rsidR="00B04EA9">
        <w:rPr>
          <w:rtl/>
        </w:rPr>
        <w:t>،</w:t>
      </w:r>
      <w:r w:rsidRPr="00032E6A">
        <w:rPr>
          <w:rtl/>
        </w:rPr>
        <w:t xml:space="preserve"> فهم عين الله الناظرة</w:t>
      </w:r>
      <w:r w:rsidR="00B04EA9">
        <w:rPr>
          <w:rtl/>
        </w:rPr>
        <w:t>،</w:t>
      </w:r>
      <w:r w:rsidRPr="00032E6A">
        <w:rPr>
          <w:rtl/>
        </w:rPr>
        <w:t xml:space="preserve"> وأذنه السامعة</w:t>
      </w:r>
      <w:r w:rsidR="00B04EA9">
        <w:rPr>
          <w:rtl/>
        </w:rPr>
        <w:t>،</w:t>
      </w:r>
      <w:r w:rsidRPr="00032E6A">
        <w:rPr>
          <w:rtl/>
        </w:rPr>
        <w:t xml:space="preserve"> ولسانه الناطق في خلقه باذ</w:t>
      </w:r>
      <w:r>
        <w:rPr>
          <w:rtl/>
        </w:rPr>
        <w:t>نه</w:t>
      </w:r>
      <w:r w:rsidR="00B04EA9">
        <w:rPr>
          <w:rtl/>
        </w:rPr>
        <w:t>،</w:t>
      </w:r>
      <w:r>
        <w:rPr>
          <w:rFonts w:hint="cs"/>
          <w:rtl/>
        </w:rPr>
        <w:t xml:space="preserve"> </w:t>
      </w:r>
      <w:r w:rsidRPr="00032E6A">
        <w:rPr>
          <w:rtl/>
        </w:rPr>
        <w:t>وامناؤه على ما أنزل من عذر أو نذر أو حجة</w:t>
      </w:r>
      <w:r w:rsidR="00B04EA9">
        <w:rPr>
          <w:rtl/>
        </w:rPr>
        <w:t>،</w:t>
      </w:r>
      <w:r w:rsidRPr="00032E6A">
        <w:rPr>
          <w:rtl/>
        </w:rPr>
        <w:t xml:space="preserve"> فبه</w:t>
      </w:r>
      <w:r>
        <w:rPr>
          <w:rtl/>
        </w:rPr>
        <w:t>م يمحو الله السيئات</w:t>
      </w:r>
      <w:r w:rsidR="00B04EA9">
        <w:rPr>
          <w:rtl/>
        </w:rPr>
        <w:t>،</w:t>
      </w:r>
      <w:r>
        <w:rPr>
          <w:rtl/>
        </w:rPr>
        <w:t xml:space="preserve"> وبهم يدفع</w:t>
      </w:r>
      <w:r>
        <w:rPr>
          <w:rFonts w:hint="cs"/>
          <w:rtl/>
        </w:rPr>
        <w:t xml:space="preserve"> </w:t>
      </w:r>
      <w:r w:rsidRPr="00032E6A">
        <w:rPr>
          <w:rtl/>
        </w:rPr>
        <w:t xml:space="preserve">الضيم </w:t>
      </w:r>
      <w:r w:rsidRPr="009E3B9D">
        <w:rPr>
          <w:rStyle w:val="libFootnotenumChar"/>
          <w:rtl/>
        </w:rPr>
        <w:t>(6)</w:t>
      </w:r>
      <w:r w:rsidR="00B04EA9">
        <w:rPr>
          <w:rtl/>
        </w:rPr>
        <w:t>،</w:t>
      </w:r>
      <w:r w:rsidRPr="00032E6A">
        <w:rPr>
          <w:rtl/>
        </w:rPr>
        <w:t xml:space="preserve"> وبهم ينزل الرحمة</w:t>
      </w:r>
      <w:r w:rsidR="00B04EA9">
        <w:rPr>
          <w:rtl/>
        </w:rPr>
        <w:t>،</w:t>
      </w:r>
      <w:r w:rsidRPr="00032E6A">
        <w:rPr>
          <w:rtl/>
        </w:rPr>
        <w:t xml:space="preserve"> وبهم يحيي ميتا ويم</w:t>
      </w:r>
      <w:r>
        <w:rPr>
          <w:rtl/>
        </w:rPr>
        <w:t>يت حيا</w:t>
      </w:r>
      <w:r w:rsidR="00B04EA9">
        <w:rPr>
          <w:rtl/>
        </w:rPr>
        <w:t>،</w:t>
      </w:r>
      <w:r>
        <w:rPr>
          <w:rtl/>
        </w:rPr>
        <w:t xml:space="preserve"> وبهم يبتلي خلقه</w:t>
      </w:r>
      <w:r w:rsidR="00B04EA9">
        <w:rPr>
          <w:rtl/>
        </w:rPr>
        <w:t>،</w:t>
      </w:r>
      <w:r>
        <w:rPr>
          <w:rtl/>
        </w:rPr>
        <w:t xml:space="preserve"> وبهم</w:t>
      </w:r>
      <w:r>
        <w:rPr>
          <w:rFonts w:hint="cs"/>
          <w:rtl/>
        </w:rPr>
        <w:t xml:space="preserve"> </w:t>
      </w:r>
      <w:r w:rsidRPr="00032E6A">
        <w:rPr>
          <w:rtl/>
        </w:rPr>
        <w:t>يقضي في خلقه قضية</w:t>
      </w:r>
      <w:r>
        <w:rPr>
          <w:rtl/>
        </w:rPr>
        <w:t>.</w:t>
      </w:r>
      <w:r w:rsidRPr="00032E6A">
        <w:rPr>
          <w:rtl/>
        </w:rPr>
        <w:t xml:space="preserve"> قلت</w:t>
      </w:r>
      <w:r w:rsidR="00B04EA9">
        <w:rPr>
          <w:rtl/>
        </w:rPr>
        <w:t>:</w:t>
      </w:r>
      <w:r w:rsidRPr="00032E6A">
        <w:rPr>
          <w:rtl/>
        </w:rPr>
        <w:t xml:space="preserve"> جعلت فداك من هؤلاء</w:t>
      </w:r>
      <w:r>
        <w:rPr>
          <w:rtl/>
        </w:rPr>
        <w:t>؟</w:t>
      </w:r>
      <w:r w:rsidRPr="00032E6A">
        <w:rPr>
          <w:rtl/>
        </w:rPr>
        <w:t xml:space="preserve"> قال</w:t>
      </w:r>
      <w:r w:rsidR="00B04EA9">
        <w:rPr>
          <w:rtl/>
        </w:rPr>
        <w:t>:</w:t>
      </w:r>
      <w:r w:rsidRPr="00032E6A">
        <w:rPr>
          <w:rtl/>
        </w:rPr>
        <w:t xml:space="preserve"> الأوصياء</w:t>
      </w:r>
      <w:r>
        <w:rPr>
          <w:rtl/>
        </w:rPr>
        <w:t>.</w:t>
      </w:r>
    </w:p>
    <w:p w:rsidR="00E46033" w:rsidRPr="00032E6A" w:rsidRDefault="00E46033" w:rsidP="009E3B9D">
      <w:pPr>
        <w:pStyle w:val="libNormal"/>
        <w:rPr>
          <w:rtl/>
        </w:rPr>
      </w:pPr>
      <w:r w:rsidRPr="00032E6A">
        <w:rPr>
          <w:rtl/>
        </w:rPr>
        <w:t>11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 ابن</w:t>
      </w:r>
      <w:r w:rsidR="004F24AD">
        <w:rPr>
          <w:rtl/>
        </w:rPr>
        <w:t xml:space="preserve"> </w:t>
      </w:r>
      <w:r w:rsidRPr="00032E6A">
        <w:rPr>
          <w:rtl/>
        </w:rPr>
        <w:t>أبي عمير</w:t>
      </w:r>
      <w:r w:rsidR="00B04EA9">
        <w:rPr>
          <w:rtl/>
        </w:rPr>
        <w:t>،</w:t>
      </w:r>
      <w:r w:rsidRPr="00032E6A">
        <w:rPr>
          <w:rtl/>
        </w:rPr>
        <w:t xml:space="preserve"> عن عمر بن أذينة</w:t>
      </w:r>
      <w:r w:rsidR="00B04EA9">
        <w:rPr>
          <w:rtl/>
        </w:rPr>
        <w:t>،</w:t>
      </w:r>
      <w:r w:rsidRPr="00032E6A">
        <w:rPr>
          <w:rtl/>
        </w:rPr>
        <w:t xml:space="preserve"> عن محمد بن مسلم</w:t>
      </w:r>
      <w:r w:rsidR="00B04EA9">
        <w:rPr>
          <w:rtl/>
        </w:rPr>
        <w:t>،</w:t>
      </w:r>
      <w:r w:rsidRPr="00032E6A">
        <w:rPr>
          <w:rtl/>
        </w:rPr>
        <w:t xml:space="preserve"> 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عن قول 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ص</w:t>
      </w:r>
      <w:r w:rsidR="00B04EA9">
        <w:rPr>
          <w:rtl/>
        </w:rPr>
        <w:t>:</w:t>
      </w:r>
      <w:r w:rsidRPr="00032E6A">
        <w:rPr>
          <w:rtl/>
        </w:rPr>
        <w:t xml:space="preserve"> 75</w:t>
      </w:r>
      <w:r>
        <w:rPr>
          <w:rtl/>
        </w:rPr>
        <w:t>.</w:t>
      </w:r>
    </w:p>
    <w:p w:rsidR="00E46033" w:rsidRPr="00032E6A" w:rsidRDefault="00E46033" w:rsidP="009E3B9D">
      <w:pPr>
        <w:pStyle w:val="libFootnote0"/>
        <w:rPr>
          <w:rtl/>
        </w:rPr>
      </w:pPr>
      <w:r>
        <w:rPr>
          <w:rtl/>
        </w:rPr>
        <w:t>(</w:t>
      </w:r>
      <w:r w:rsidRPr="00032E6A">
        <w:rPr>
          <w:rtl/>
        </w:rPr>
        <w:t>2) ص</w:t>
      </w:r>
      <w:r w:rsidR="00B04EA9">
        <w:rPr>
          <w:rtl/>
        </w:rPr>
        <w:t>:</w:t>
      </w:r>
      <w:r w:rsidRPr="00032E6A">
        <w:rPr>
          <w:rtl/>
        </w:rPr>
        <w:t xml:space="preserve"> 17</w:t>
      </w:r>
      <w:r>
        <w:rPr>
          <w:rtl/>
        </w:rPr>
        <w:t>.</w:t>
      </w:r>
    </w:p>
    <w:p w:rsidR="00E46033" w:rsidRPr="00032E6A" w:rsidRDefault="00E46033" w:rsidP="009E3B9D">
      <w:pPr>
        <w:pStyle w:val="libFootnote0"/>
        <w:rPr>
          <w:rtl/>
        </w:rPr>
      </w:pPr>
      <w:r>
        <w:rPr>
          <w:rtl/>
        </w:rPr>
        <w:t>(</w:t>
      </w:r>
      <w:r w:rsidRPr="00032E6A">
        <w:rPr>
          <w:rtl/>
        </w:rPr>
        <w:t>3) الذاريات</w:t>
      </w:r>
      <w:r w:rsidR="00B04EA9">
        <w:rPr>
          <w:rtl/>
        </w:rPr>
        <w:t>:</w:t>
      </w:r>
      <w:r w:rsidRPr="00032E6A">
        <w:rPr>
          <w:rtl/>
        </w:rPr>
        <w:t xml:space="preserve"> 47</w:t>
      </w:r>
      <w:r>
        <w:rPr>
          <w:rtl/>
        </w:rPr>
        <w:t>.</w:t>
      </w:r>
    </w:p>
    <w:p w:rsidR="00E46033" w:rsidRPr="00032E6A" w:rsidRDefault="00E46033" w:rsidP="009E3B9D">
      <w:pPr>
        <w:pStyle w:val="libFootnote0"/>
        <w:rPr>
          <w:rtl/>
        </w:rPr>
      </w:pPr>
      <w:r>
        <w:rPr>
          <w:rtl/>
        </w:rPr>
        <w:t>(</w:t>
      </w:r>
      <w:r w:rsidRPr="00032E6A">
        <w:rPr>
          <w:rtl/>
        </w:rPr>
        <w:t>4) المجادلة</w:t>
      </w:r>
      <w:r w:rsidR="00B04EA9">
        <w:rPr>
          <w:rtl/>
        </w:rPr>
        <w:t>:</w:t>
      </w:r>
      <w:r w:rsidRPr="00032E6A">
        <w:rPr>
          <w:rtl/>
        </w:rPr>
        <w:t xml:space="preserve"> 22</w:t>
      </w:r>
      <w:r>
        <w:rPr>
          <w:rtl/>
        </w:rPr>
        <w:t>.</w:t>
      </w:r>
    </w:p>
    <w:p w:rsidR="00E46033" w:rsidRPr="00032E6A" w:rsidRDefault="00E46033" w:rsidP="009E3B9D">
      <w:pPr>
        <w:pStyle w:val="libFootnote0"/>
        <w:rPr>
          <w:rtl/>
        </w:rPr>
      </w:pPr>
      <w:r>
        <w:rPr>
          <w:rtl/>
        </w:rPr>
        <w:t>(</w:t>
      </w:r>
      <w:r w:rsidRPr="00032E6A">
        <w:rPr>
          <w:rtl/>
        </w:rPr>
        <w:t>5) الحجزة</w:t>
      </w:r>
      <w:r w:rsidR="00B04EA9">
        <w:rPr>
          <w:rtl/>
        </w:rPr>
        <w:t>:</w:t>
      </w:r>
      <w:r w:rsidRPr="00032E6A">
        <w:rPr>
          <w:rtl/>
        </w:rPr>
        <w:t xml:space="preserve"> معقد الإزار</w:t>
      </w:r>
      <w:r w:rsidR="00B04EA9">
        <w:rPr>
          <w:rtl/>
        </w:rPr>
        <w:t>،</w:t>
      </w:r>
      <w:r w:rsidRPr="00032E6A">
        <w:rPr>
          <w:rtl/>
        </w:rPr>
        <w:t xml:space="preserve"> والاخذ بالحجزة استعارة للتعلق والتمسك</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6) الضيم</w:t>
      </w:r>
      <w:r w:rsidR="00B04EA9">
        <w:rPr>
          <w:rtl/>
        </w:rPr>
        <w:t>:</w:t>
      </w:r>
      <w:r w:rsidRPr="00032E6A">
        <w:rPr>
          <w:rtl/>
        </w:rPr>
        <w:t xml:space="preserve"> الظلم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عزوجل</w:t>
      </w:r>
      <w:r w:rsidRPr="00032E6A">
        <w:rPr>
          <w:rtl/>
        </w:rPr>
        <w:t xml:space="preserve"> « </w:t>
      </w:r>
      <w:r w:rsidRPr="009E3B9D">
        <w:rPr>
          <w:rStyle w:val="libAieChar"/>
          <w:rtl/>
        </w:rPr>
        <w:t>ونفخت فيه من روحي</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روح اختاره الله واصطفاه وخلقه وأضافه إلى</w:t>
      </w:r>
      <w:r w:rsidR="004F24AD">
        <w:rPr>
          <w:rtl/>
        </w:rPr>
        <w:t xml:space="preserve"> </w:t>
      </w:r>
      <w:r w:rsidRPr="00032E6A">
        <w:rPr>
          <w:rtl/>
        </w:rPr>
        <w:t xml:space="preserve">نفسه وفضله على جميع الأرواح فأمر فنفخ منه في آدم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12</w:t>
      </w:r>
      <w:r w:rsidR="00B04EA9">
        <w:rPr>
          <w:rtl/>
        </w:rPr>
        <w:t xml:space="preserve"> - </w:t>
      </w:r>
      <w:r w:rsidRPr="00032E6A">
        <w:rPr>
          <w:rtl/>
        </w:rPr>
        <w:t>حدثني غير واحد من أصحابنا</w:t>
      </w:r>
      <w:r w:rsidR="00B04EA9">
        <w:rPr>
          <w:rtl/>
        </w:rPr>
        <w:t>،</w:t>
      </w:r>
      <w:r w:rsidRPr="00032E6A">
        <w:rPr>
          <w:rtl/>
        </w:rPr>
        <w:t xml:space="preserve"> عن محمد بن أبي عبد الله الكوفي</w:t>
      </w:r>
      <w:r w:rsidR="00B04EA9">
        <w:rPr>
          <w:rtl/>
        </w:rPr>
        <w:t>،</w:t>
      </w:r>
      <w:r w:rsidRPr="00032E6A">
        <w:rPr>
          <w:rtl/>
        </w:rPr>
        <w:t xml:space="preserve"> عن محمد بن</w:t>
      </w:r>
      <w:r w:rsidR="004F24AD">
        <w:rPr>
          <w:rtl/>
        </w:rPr>
        <w:t xml:space="preserve"> </w:t>
      </w:r>
      <w:r w:rsidRPr="00032E6A">
        <w:rPr>
          <w:rtl/>
        </w:rPr>
        <w:t>إسماعيل</w:t>
      </w:r>
      <w:r w:rsidR="00B04EA9">
        <w:rPr>
          <w:rtl/>
        </w:rPr>
        <w:t>،</w:t>
      </w:r>
      <w:r w:rsidRPr="00032E6A">
        <w:rPr>
          <w:rtl/>
        </w:rPr>
        <w:t xml:space="preserve"> قال</w:t>
      </w:r>
      <w:r w:rsidR="00B04EA9">
        <w:rPr>
          <w:rtl/>
        </w:rPr>
        <w:t>:</w:t>
      </w:r>
      <w:r w:rsidRPr="00032E6A">
        <w:rPr>
          <w:rtl/>
        </w:rPr>
        <w:t xml:space="preserve"> حدثنا الحسين بن الحسن</w:t>
      </w:r>
      <w:r w:rsidR="00B04EA9">
        <w:rPr>
          <w:rtl/>
        </w:rPr>
        <w:t>،</w:t>
      </w:r>
      <w:r w:rsidRPr="00032E6A">
        <w:rPr>
          <w:rtl/>
        </w:rPr>
        <w:t xml:space="preserve"> قال حدثنا بكر</w:t>
      </w:r>
      <w:r w:rsidR="00B04EA9">
        <w:rPr>
          <w:rtl/>
        </w:rPr>
        <w:t>،</w:t>
      </w:r>
      <w:r w:rsidRPr="00032E6A">
        <w:rPr>
          <w:rtl/>
        </w:rPr>
        <w:t xml:space="preserve"> عن القاسم بن عروة</w:t>
      </w:r>
      <w:r w:rsidR="00B04EA9">
        <w:rPr>
          <w:rtl/>
        </w:rPr>
        <w:t>،</w:t>
      </w:r>
      <w:r w:rsidRPr="00032E6A">
        <w:rPr>
          <w:rtl/>
        </w:rPr>
        <w:t xml:space="preserve"> عن</w:t>
      </w:r>
      <w:r w:rsidR="004F24AD">
        <w:rPr>
          <w:rtl/>
        </w:rPr>
        <w:t xml:space="preserve"> </w:t>
      </w:r>
      <w:r w:rsidRPr="00032E6A">
        <w:rPr>
          <w:rtl/>
        </w:rPr>
        <w:t>عبد الحميد الطائي</w:t>
      </w:r>
      <w:r w:rsidR="00B04EA9">
        <w:rPr>
          <w:rtl/>
        </w:rPr>
        <w:t>،</w:t>
      </w:r>
      <w:r w:rsidRPr="00032E6A">
        <w:rPr>
          <w:rtl/>
        </w:rPr>
        <w:t xml:space="preserve"> عن محمد بن مسلم</w:t>
      </w:r>
      <w:r w:rsidR="00B04EA9">
        <w:rPr>
          <w:rtl/>
        </w:rPr>
        <w:t>،</w:t>
      </w:r>
      <w:r w:rsidRPr="00032E6A">
        <w:rPr>
          <w:rtl/>
        </w:rPr>
        <w:t xml:space="preserve"> 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ونفخت فيه من روحي</w:t>
      </w:r>
      <w:r w:rsidRPr="00032E6A">
        <w:rPr>
          <w:rtl/>
        </w:rPr>
        <w:t xml:space="preserve"> </w:t>
      </w:r>
      <w:r w:rsidRPr="009E3B9D">
        <w:rPr>
          <w:rStyle w:val="libFootnotenumChar"/>
          <w:rtl/>
        </w:rPr>
        <w:t>(1)</w:t>
      </w:r>
      <w:r w:rsidRPr="00032E6A">
        <w:rPr>
          <w:rtl/>
        </w:rPr>
        <w:t xml:space="preserve"> » كيف هذا النفخ</w:t>
      </w:r>
      <w:r>
        <w:rPr>
          <w:rtl/>
        </w:rPr>
        <w:t>؟</w:t>
      </w:r>
      <w:r w:rsidRPr="00032E6A">
        <w:rPr>
          <w:rtl/>
        </w:rPr>
        <w:t xml:space="preserve"> فقال</w:t>
      </w:r>
      <w:r w:rsidR="00B04EA9">
        <w:rPr>
          <w:rtl/>
        </w:rPr>
        <w:t>:</w:t>
      </w:r>
      <w:r w:rsidRPr="00032E6A">
        <w:rPr>
          <w:rtl/>
        </w:rPr>
        <w:t xml:space="preserve"> إن الروح متحرك كالريح</w:t>
      </w:r>
      <w:r w:rsidR="00B04EA9">
        <w:rPr>
          <w:rtl/>
        </w:rPr>
        <w:t>،</w:t>
      </w:r>
      <w:r w:rsidRPr="00032E6A">
        <w:rPr>
          <w:rtl/>
        </w:rPr>
        <w:t xml:space="preserve"> وإنما</w:t>
      </w:r>
      <w:r w:rsidR="004F24AD">
        <w:rPr>
          <w:rtl/>
        </w:rPr>
        <w:t xml:space="preserve"> </w:t>
      </w:r>
      <w:r w:rsidRPr="00032E6A">
        <w:rPr>
          <w:rtl/>
        </w:rPr>
        <w:t>سمي روحا لأنه اشتق اسمه من الريح</w:t>
      </w:r>
      <w:r w:rsidR="00B04EA9">
        <w:rPr>
          <w:rtl/>
        </w:rPr>
        <w:t>،</w:t>
      </w:r>
      <w:r w:rsidRPr="00032E6A">
        <w:rPr>
          <w:rtl/>
        </w:rPr>
        <w:t xml:space="preserve"> وإنما أخرجه على لفظة الروح لان الروح</w:t>
      </w:r>
      <w:r w:rsidR="004F24AD">
        <w:rPr>
          <w:rtl/>
        </w:rPr>
        <w:t xml:space="preserve"> </w:t>
      </w:r>
      <w:r w:rsidRPr="00032E6A">
        <w:rPr>
          <w:rtl/>
        </w:rPr>
        <w:t>مجانس للريح</w:t>
      </w:r>
      <w:r w:rsidR="00B04EA9">
        <w:rPr>
          <w:rtl/>
        </w:rPr>
        <w:t>،</w:t>
      </w:r>
      <w:r w:rsidRPr="00032E6A">
        <w:rPr>
          <w:rtl/>
        </w:rPr>
        <w:t xml:space="preserve"> وإنما أضافة إلى نفسه لأنه اصطفاه على سائر الأرواح كما اصطفى بيتا من</w:t>
      </w:r>
      <w:r w:rsidR="004F24AD">
        <w:rPr>
          <w:rtl/>
        </w:rPr>
        <w:t xml:space="preserve"> </w:t>
      </w:r>
      <w:r w:rsidRPr="00032E6A">
        <w:rPr>
          <w:rtl/>
        </w:rPr>
        <w:t>البيوت فقال</w:t>
      </w:r>
      <w:r w:rsidR="00B04EA9">
        <w:rPr>
          <w:rtl/>
        </w:rPr>
        <w:t>:</w:t>
      </w:r>
      <w:r w:rsidRPr="00032E6A">
        <w:rPr>
          <w:rtl/>
        </w:rPr>
        <w:t xml:space="preserve"> « بيتي » وقال لرسول من الرسل</w:t>
      </w:r>
      <w:r w:rsidR="00B04EA9">
        <w:rPr>
          <w:rtl/>
        </w:rPr>
        <w:t>:</w:t>
      </w:r>
      <w:r w:rsidRPr="00032E6A">
        <w:rPr>
          <w:rtl/>
        </w:rPr>
        <w:t xml:space="preserve"> « خليلي » وأشباه ذلك [ وكل ذلك ]</w:t>
      </w:r>
      <w:r w:rsidR="004F24AD">
        <w:rPr>
          <w:rtl/>
        </w:rPr>
        <w:t xml:space="preserve"> </w:t>
      </w:r>
      <w:r w:rsidRPr="00032E6A">
        <w:rPr>
          <w:rtl/>
        </w:rPr>
        <w:t>مخلوق مصنوع محدث مربوب مدبر</w:t>
      </w:r>
      <w:r>
        <w:rPr>
          <w:rtl/>
        </w:rPr>
        <w:t>.</w:t>
      </w:r>
    </w:p>
    <w:p w:rsidR="00E46033" w:rsidRPr="00032E6A" w:rsidRDefault="00E46033" w:rsidP="009E3B9D">
      <w:pPr>
        <w:pStyle w:val="libNormal"/>
        <w:rPr>
          <w:rtl/>
        </w:rPr>
      </w:pPr>
      <w:r w:rsidRPr="00032E6A">
        <w:rPr>
          <w:rtl/>
        </w:rPr>
        <w:t>13</w:t>
      </w:r>
      <w:r w:rsidR="00B04EA9">
        <w:rPr>
          <w:rtl/>
        </w:rPr>
        <w:t xml:space="preserve"> - </w:t>
      </w:r>
      <w:r w:rsidRPr="00032E6A">
        <w:rPr>
          <w:rtl/>
        </w:rPr>
        <w:t>وبهذا الاسناد</w:t>
      </w:r>
      <w:r w:rsidR="00B04EA9">
        <w:rPr>
          <w:rtl/>
        </w:rPr>
        <w:t>:</w:t>
      </w:r>
      <w:r w:rsidRPr="00032E6A">
        <w:rPr>
          <w:rtl/>
        </w:rPr>
        <w:t xml:space="preserve"> عن محمد بن إسماعيل</w:t>
      </w:r>
      <w:r w:rsidR="00B04EA9">
        <w:rPr>
          <w:rtl/>
        </w:rPr>
        <w:t>،</w:t>
      </w:r>
      <w:r w:rsidRPr="00032E6A">
        <w:rPr>
          <w:rtl/>
        </w:rPr>
        <w:t xml:space="preserve"> قال</w:t>
      </w:r>
      <w:r w:rsidR="00B04EA9">
        <w:rPr>
          <w:rtl/>
        </w:rPr>
        <w:t>:</w:t>
      </w:r>
      <w:r w:rsidRPr="00032E6A">
        <w:rPr>
          <w:rtl/>
        </w:rPr>
        <w:t xml:space="preserve"> حدثنا علي بن العباس</w:t>
      </w:r>
      <w:r w:rsidR="00B04EA9">
        <w:rPr>
          <w:rtl/>
        </w:rPr>
        <w:t>،</w:t>
      </w:r>
      <w:r w:rsidRPr="00032E6A">
        <w:rPr>
          <w:rtl/>
        </w:rPr>
        <w:t xml:space="preserve"> قال</w:t>
      </w:r>
      <w:r w:rsidR="00B04EA9">
        <w:rPr>
          <w:rtl/>
        </w:rPr>
        <w:t>:</w:t>
      </w:r>
      <w:r w:rsidR="004F24AD">
        <w:rPr>
          <w:rtl/>
        </w:rPr>
        <w:t xml:space="preserve"> </w:t>
      </w:r>
      <w:r w:rsidRPr="00032E6A">
        <w:rPr>
          <w:rtl/>
        </w:rPr>
        <w:t xml:space="preserve">حدثنا عبيس </w:t>
      </w:r>
      <w:r w:rsidRPr="009E3B9D">
        <w:rPr>
          <w:rStyle w:val="libFootnotenumChar"/>
          <w:rtl/>
        </w:rPr>
        <w:t>(2)</w:t>
      </w:r>
      <w:r w:rsidRPr="00032E6A">
        <w:rPr>
          <w:rtl/>
        </w:rPr>
        <w:t xml:space="preserve"> بن هشام</w:t>
      </w:r>
      <w:r w:rsidR="00B04EA9">
        <w:rPr>
          <w:rtl/>
        </w:rPr>
        <w:t>،</w:t>
      </w:r>
      <w:r w:rsidRPr="00032E6A">
        <w:rPr>
          <w:rtl/>
        </w:rPr>
        <w:t xml:space="preserve"> عن عبد الكريم بن عمرو</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قوله </w:t>
      </w:r>
      <w:r w:rsidRPr="009E3B9D">
        <w:rPr>
          <w:rStyle w:val="libAlaemChar"/>
          <w:rtl/>
        </w:rPr>
        <w:t>عزوجل</w:t>
      </w:r>
      <w:r w:rsidR="00B04EA9">
        <w:rPr>
          <w:rtl/>
        </w:rPr>
        <w:t>:</w:t>
      </w:r>
      <w:r w:rsidRPr="00032E6A">
        <w:rPr>
          <w:rtl/>
        </w:rPr>
        <w:t xml:space="preserve"> « فإذا سويته ونفخت فيه من روحي » قال</w:t>
      </w:r>
      <w:r w:rsidR="00B04EA9">
        <w:rPr>
          <w:rtl/>
        </w:rPr>
        <w:t>:</w:t>
      </w:r>
      <w:r w:rsidRPr="00032E6A">
        <w:rPr>
          <w:rtl/>
        </w:rPr>
        <w:t xml:space="preserve"> من قدرتي</w:t>
      </w:r>
      <w:r>
        <w:rPr>
          <w:rtl/>
        </w:rPr>
        <w:t>.</w:t>
      </w:r>
    </w:p>
    <w:p w:rsidR="00E46033" w:rsidRPr="00032E6A" w:rsidRDefault="00E46033" w:rsidP="009E3B9D">
      <w:pPr>
        <w:pStyle w:val="libNormal"/>
        <w:rPr>
          <w:rtl/>
        </w:rPr>
      </w:pPr>
      <w:r w:rsidRPr="00032E6A">
        <w:rPr>
          <w:rtl/>
        </w:rPr>
        <w:t>14</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الحسين</w:t>
      </w:r>
      <w:r w:rsidR="004F24AD">
        <w:rPr>
          <w:rtl/>
        </w:rPr>
        <w:t xml:space="preserve"> </w:t>
      </w:r>
      <w:r w:rsidRPr="00032E6A">
        <w:rPr>
          <w:rtl/>
        </w:rPr>
        <w:t>ابن الحسن أبان</w:t>
      </w:r>
      <w:r w:rsidR="00B04EA9">
        <w:rPr>
          <w:rtl/>
        </w:rPr>
        <w:t>،</w:t>
      </w:r>
      <w:r w:rsidRPr="00032E6A">
        <w:rPr>
          <w:rtl/>
        </w:rPr>
        <w:t xml:space="preserve"> عن الحسين بن سعيد</w:t>
      </w:r>
      <w:r w:rsidR="00B04EA9">
        <w:rPr>
          <w:rtl/>
        </w:rPr>
        <w:t>،</w:t>
      </w:r>
      <w:r w:rsidRPr="00032E6A">
        <w:rPr>
          <w:rtl/>
        </w:rPr>
        <w:t xml:space="preserve"> عن النضر بن سويد</w:t>
      </w:r>
      <w:r w:rsidR="00B04EA9">
        <w:rPr>
          <w:rtl/>
        </w:rPr>
        <w:t>،</w:t>
      </w:r>
      <w:r w:rsidRPr="00032E6A">
        <w:rPr>
          <w:rtl/>
        </w:rPr>
        <w:t xml:space="preserve"> عن ابن سنان</w:t>
      </w:r>
      <w:r w:rsidR="00B04EA9">
        <w:rPr>
          <w:rtl/>
        </w:rPr>
        <w:t>،</w:t>
      </w:r>
      <w:r w:rsidRPr="00032E6A">
        <w:rPr>
          <w:rtl/>
        </w:rPr>
        <w:t xml:space="preserve"> عن أبي بصير</w:t>
      </w:r>
      <w:r w:rsidR="00B04EA9">
        <w:rPr>
          <w:rtl/>
        </w:rPr>
        <w:t>،</w:t>
      </w:r>
      <w:r w:rsidR="004F24AD">
        <w:rPr>
          <w:rtl/>
        </w:rPr>
        <w:t xml:space="preserve"> </w:t>
      </w:r>
      <w:r w:rsidRPr="00032E6A">
        <w:rPr>
          <w:rtl/>
        </w:rPr>
        <w:t xml:space="preserve">عن أبي عبد الله </w:t>
      </w:r>
      <w:r w:rsidRPr="009E3B9D">
        <w:rPr>
          <w:rStyle w:val="libAlaemChar"/>
          <w:rtl/>
        </w:rPr>
        <w:t>عليه‌السلام</w:t>
      </w:r>
      <w:r w:rsidR="00B04EA9">
        <w:rPr>
          <w:rtl/>
        </w:rPr>
        <w:t>،</w:t>
      </w:r>
      <w:r w:rsidRPr="00032E6A">
        <w:rPr>
          <w:rtl/>
        </w:rPr>
        <w:t xml:space="preserve"> قال</w:t>
      </w:r>
      <w:r w:rsidR="00B04EA9">
        <w:rPr>
          <w:rtl/>
        </w:rPr>
        <w:t>:</w:t>
      </w:r>
      <w:r w:rsidRPr="00032E6A">
        <w:rPr>
          <w:rtl/>
        </w:rPr>
        <w:t xml:space="preserve"> أمير المؤمنين </w:t>
      </w:r>
      <w:r w:rsidRPr="009E3B9D">
        <w:rPr>
          <w:rStyle w:val="libAlaemChar"/>
          <w:rtl/>
        </w:rPr>
        <w:t>عليه‌السلام</w:t>
      </w:r>
      <w:r w:rsidRPr="00032E6A">
        <w:rPr>
          <w:rtl/>
        </w:rPr>
        <w:t xml:space="preserve"> في خطبته </w:t>
      </w:r>
      <w:r w:rsidRPr="009E3B9D">
        <w:rPr>
          <w:rStyle w:val="libFootnotenumChar"/>
          <w:rtl/>
        </w:rPr>
        <w:t>(3)</w:t>
      </w:r>
      <w:r w:rsidR="00B04EA9">
        <w:rPr>
          <w:rtl/>
        </w:rPr>
        <w:t>:</w:t>
      </w:r>
      <w:r w:rsidRPr="00032E6A">
        <w:rPr>
          <w:rtl/>
        </w:rPr>
        <w:t xml:space="preserve"> أنا الهادي</w:t>
      </w:r>
      <w:r w:rsidR="00B04EA9">
        <w:rPr>
          <w:rtl/>
        </w:rPr>
        <w:t>،</w:t>
      </w:r>
      <w:r w:rsidRPr="00032E6A">
        <w:rPr>
          <w:rtl/>
        </w:rPr>
        <w:t xml:space="preserve"> أنا</w:t>
      </w:r>
      <w:r w:rsidR="004F24AD">
        <w:rPr>
          <w:rtl/>
        </w:rPr>
        <w:t xml:space="preserve"> </w:t>
      </w:r>
      <w:r w:rsidRPr="00032E6A">
        <w:rPr>
          <w:rtl/>
        </w:rPr>
        <w:t>المهتدي</w:t>
      </w:r>
      <w:r w:rsidR="00B04EA9">
        <w:rPr>
          <w:rtl/>
        </w:rPr>
        <w:t>،</w:t>
      </w:r>
      <w:r w:rsidRPr="00032E6A">
        <w:rPr>
          <w:rtl/>
        </w:rPr>
        <w:t xml:space="preserve"> وأنا أبو اليتامى والمساكين</w:t>
      </w:r>
      <w:r w:rsidR="00B04EA9">
        <w:rPr>
          <w:rtl/>
        </w:rPr>
        <w:t>،</w:t>
      </w:r>
      <w:r w:rsidRPr="00032E6A">
        <w:rPr>
          <w:rtl/>
        </w:rPr>
        <w:t xml:space="preserve"> وزوج الأرامل</w:t>
      </w:r>
      <w:r w:rsidR="00B04EA9">
        <w:rPr>
          <w:rtl/>
        </w:rPr>
        <w:t>،</w:t>
      </w:r>
      <w:r w:rsidRPr="00032E6A">
        <w:rPr>
          <w:rtl/>
        </w:rPr>
        <w:t xml:space="preserve"> وأنا ملجأ كل ضعيف</w:t>
      </w:r>
      <w:r w:rsidR="00B04EA9">
        <w:rPr>
          <w:rtl/>
        </w:rPr>
        <w:t>،</w:t>
      </w:r>
      <w:r w:rsidRPr="00032E6A">
        <w:rPr>
          <w:rtl/>
        </w:rPr>
        <w:t xml:space="preserve"> ومأمن كل</w:t>
      </w:r>
      <w:r w:rsidR="004F24AD">
        <w:rPr>
          <w:rtl/>
        </w:rPr>
        <w:t xml:space="preserve"> </w:t>
      </w:r>
      <w:r w:rsidRPr="00032E6A">
        <w:rPr>
          <w:rtl/>
        </w:rPr>
        <w:t>خائف</w:t>
      </w:r>
      <w:r w:rsidR="00B04EA9">
        <w:rPr>
          <w:rtl/>
        </w:rPr>
        <w:t>،</w:t>
      </w:r>
      <w:r w:rsidRPr="00032E6A">
        <w:rPr>
          <w:rtl/>
        </w:rPr>
        <w:t xml:space="preserve"> وأنا قائد المؤمنين [ إلى الجنة ]</w:t>
      </w:r>
      <w:r w:rsidR="00B04EA9">
        <w:rPr>
          <w:rtl/>
        </w:rPr>
        <w:t>،</w:t>
      </w:r>
      <w:r w:rsidRPr="00032E6A">
        <w:rPr>
          <w:rtl/>
        </w:rPr>
        <w:t xml:space="preserve"> وأنا حبل الله المتين</w:t>
      </w:r>
      <w:r w:rsidR="00B04EA9">
        <w:rPr>
          <w:rtl/>
        </w:rPr>
        <w:t>،</w:t>
      </w:r>
      <w:r w:rsidRPr="00032E6A">
        <w:rPr>
          <w:rtl/>
        </w:rPr>
        <w:t xml:space="preserve"> وأنا عروة الله الوثقى</w:t>
      </w:r>
      <w:r w:rsidR="00B04EA9">
        <w:rPr>
          <w:rtl/>
        </w:rPr>
        <w:t>،</w:t>
      </w:r>
      <w:r w:rsidRPr="00032E6A">
        <w:rPr>
          <w:rtl/>
        </w:rPr>
        <w:t xml:space="preserve"> وكلمة</w:t>
      </w:r>
      <w:r w:rsidR="004F24AD">
        <w:rPr>
          <w:rtl/>
        </w:rPr>
        <w:t xml:space="preserve"> </w:t>
      </w:r>
      <w:r w:rsidRPr="00032E6A">
        <w:rPr>
          <w:rtl/>
        </w:rPr>
        <w:t>الله التقوى</w:t>
      </w:r>
      <w:r w:rsidR="00B04EA9">
        <w:rPr>
          <w:rtl/>
        </w:rPr>
        <w:t>،</w:t>
      </w:r>
      <w:r w:rsidRPr="00032E6A">
        <w:rPr>
          <w:rtl/>
        </w:rPr>
        <w:t xml:space="preserve"> وأنا عين الله</w:t>
      </w:r>
      <w:r w:rsidR="00B04EA9">
        <w:rPr>
          <w:rtl/>
        </w:rPr>
        <w:t>،</w:t>
      </w:r>
      <w:r w:rsidRPr="00032E6A">
        <w:rPr>
          <w:rtl/>
        </w:rPr>
        <w:t xml:space="preserve"> ولسانه الصادق</w:t>
      </w:r>
      <w:r w:rsidR="00B04EA9">
        <w:rPr>
          <w:rtl/>
        </w:rPr>
        <w:t>،</w:t>
      </w:r>
      <w:r w:rsidRPr="00032E6A">
        <w:rPr>
          <w:rtl/>
        </w:rPr>
        <w:t xml:space="preserve"> ويده</w:t>
      </w:r>
      <w:r w:rsidR="00B04EA9">
        <w:rPr>
          <w:rtl/>
        </w:rPr>
        <w:t>،</w:t>
      </w:r>
      <w:r w:rsidRPr="00032E6A">
        <w:rPr>
          <w:rtl/>
        </w:rPr>
        <w:t xml:space="preserve"> وأنا جنب الله الذي يقول</w:t>
      </w:r>
      <w:r w:rsidR="00B04EA9">
        <w:rPr>
          <w:rtl/>
        </w:rPr>
        <w:t>:</w:t>
      </w:r>
      <w:r w:rsidRPr="00032E6A">
        <w:rPr>
          <w:rtl/>
        </w:rPr>
        <w:t xml:space="preserve"> « أن تقول</w:t>
      </w:r>
      <w:r w:rsidR="004F24AD">
        <w:rPr>
          <w:rtl/>
        </w:rPr>
        <w:t xml:space="preserve"> </w:t>
      </w:r>
      <w:r w:rsidRPr="00032E6A">
        <w:rPr>
          <w:rtl/>
        </w:rPr>
        <w:t xml:space="preserve">نفس يا حسرتي على ما فرطت في جنب الله </w:t>
      </w:r>
      <w:r w:rsidRPr="009E3B9D">
        <w:rPr>
          <w:rStyle w:val="libFootnotenumChar"/>
          <w:rtl/>
        </w:rPr>
        <w:t>(4)</w:t>
      </w:r>
      <w:r w:rsidRPr="00032E6A">
        <w:rPr>
          <w:rtl/>
        </w:rPr>
        <w:t xml:space="preserve"> » وأنا يد الله المبسوطة على عباده بالرحمة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الحجر</w:t>
      </w:r>
      <w:r w:rsidR="00B04EA9">
        <w:rPr>
          <w:rtl/>
        </w:rPr>
        <w:t>:</w:t>
      </w:r>
      <w:r w:rsidRPr="00032E6A">
        <w:rPr>
          <w:rtl/>
        </w:rPr>
        <w:t xml:space="preserve"> 29</w:t>
      </w:r>
      <w:r>
        <w:rPr>
          <w:rtl/>
        </w:rPr>
        <w:t>.</w:t>
      </w:r>
    </w:p>
    <w:p w:rsidR="00E46033" w:rsidRPr="00032E6A" w:rsidRDefault="00E46033" w:rsidP="009E3B9D">
      <w:pPr>
        <w:pStyle w:val="libFootnote0"/>
        <w:rPr>
          <w:rtl/>
        </w:rPr>
      </w:pPr>
      <w:r>
        <w:rPr>
          <w:rtl/>
        </w:rPr>
        <w:t>(</w:t>
      </w:r>
      <w:r w:rsidRPr="00032E6A">
        <w:rPr>
          <w:rtl/>
        </w:rPr>
        <w:t>2) في بعض النسخ [ عبيد ] وفى بعضها [ عيسى ]</w:t>
      </w:r>
      <w:r>
        <w:rPr>
          <w:rtl/>
        </w:rPr>
        <w:t>.</w:t>
      </w:r>
    </w:p>
    <w:p w:rsidR="00E46033" w:rsidRPr="00032E6A" w:rsidRDefault="00E46033" w:rsidP="009E3B9D">
      <w:pPr>
        <w:pStyle w:val="libFootnote0"/>
        <w:rPr>
          <w:rtl/>
        </w:rPr>
      </w:pPr>
      <w:r>
        <w:rPr>
          <w:rtl/>
        </w:rPr>
        <w:t>(</w:t>
      </w:r>
      <w:r w:rsidRPr="00032E6A">
        <w:rPr>
          <w:rtl/>
        </w:rPr>
        <w:t>3) في بعض النسخ [ خطبة ]</w:t>
      </w:r>
    </w:p>
    <w:p w:rsidR="00E46033" w:rsidRPr="00032E6A" w:rsidRDefault="00E46033" w:rsidP="009E3B9D">
      <w:pPr>
        <w:pStyle w:val="libFootnote0"/>
        <w:rPr>
          <w:rtl/>
        </w:rPr>
      </w:pPr>
      <w:r>
        <w:rPr>
          <w:rtl/>
        </w:rPr>
        <w:t>(</w:t>
      </w:r>
      <w:r w:rsidRPr="00032E6A">
        <w:rPr>
          <w:rtl/>
        </w:rPr>
        <w:t>4) الزمر</w:t>
      </w:r>
      <w:r w:rsidR="00B04EA9">
        <w:rPr>
          <w:rtl/>
        </w:rPr>
        <w:t>:</w:t>
      </w:r>
      <w:r w:rsidRPr="00032E6A">
        <w:rPr>
          <w:rtl/>
        </w:rPr>
        <w:t xml:space="preserve"> 56 الجنب</w:t>
      </w:r>
      <w:r w:rsidR="00B04EA9">
        <w:rPr>
          <w:rtl/>
        </w:rPr>
        <w:t>:</w:t>
      </w:r>
      <w:r w:rsidRPr="00032E6A">
        <w:rPr>
          <w:rtl/>
        </w:rPr>
        <w:t xml:space="preserve"> القرب</w:t>
      </w:r>
      <w:r>
        <w:rPr>
          <w:rtl/>
        </w:rPr>
        <w:t>.</w:t>
      </w:r>
      <w:r w:rsidRPr="00032E6A">
        <w:rPr>
          <w:rtl/>
        </w:rPr>
        <w:t xml:space="preserve"> وقوله</w:t>
      </w:r>
      <w:r w:rsidR="00B04EA9">
        <w:rPr>
          <w:rtl/>
        </w:rPr>
        <w:t>:</w:t>
      </w:r>
      <w:r w:rsidRPr="00032E6A">
        <w:rPr>
          <w:rtl/>
        </w:rPr>
        <w:t xml:space="preserve"> « يا حسرتي على ما فرطت في جنب الله » أي في قربه</w:t>
      </w:r>
      <w:r w:rsidR="004F24AD">
        <w:rPr>
          <w:rtl/>
        </w:rPr>
        <w:t xml:space="preserve"> </w:t>
      </w:r>
      <w:r w:rsidRPr="00032E6A">
        <w:rPr>
          <w:rtl/>
        </w:rPr>
        <w:t>وجواره ومنه قوله تعالى</w:t>
      </w:r>
      <w:r w:rsidR="00B04EA9">
        <w:rPr>
          <w:rtl/>
        </w:rPr>
        <w:t>:</w:t>
      </w:r>
      <w:r w:rsidRPr="00032E6A">
        <w:rPr>
          <w:rtl/>
        </w:rPr>
        <w:t xml:space="preserve"> « والصاحب بالجنب » وهو الرفيق في السفر الذي يصحب الانسان</w:t>
      </w:r>
      <w:r>
        <w:rPr>
          <w:rtl/>
        </w:rPr>
        <w:t>.</w:t>
      </w:r>
    </w:p>
    <w:p w:rsidR="00E46033" w:rsidRPr="00623546" w:rsidRDefault="00E46033" w:rsidP="00623546">
      <w:pPr>
        <w:pStyle w:val="libFootnote"/>
        <w:rPr>
          <w:rtl/>
        </w:rPr>
      </w:pPr>
      <w:r w:rsidRPr="00623546">
        <w:rPr>
          <w:rtl/>
        </w:rPr>
        <w:t xml:space="preserve">وكنى عنه بالجنب لكونه قريبا منه ملاصقا له. وقال </w:t>
      </w:r>
      <w:r w:rsidRPr="009E3B9D">
        <w:rPr>
          <w:rStyle w:val="libAlaemChar"/>
          <w:rtl/>
        </w:rPr>
        <w:t>عليه‌السلام</w:t>
      </w:r>
      <w:r w:rsidR="00B04EA9">
        <w:rPr>
          <w:rtl/>
        </w:rPr>
        <w:t>:</w:t>
      </w:r>
      <w:r w:rsidRPr="00623546">
        <w:rPr>
          <w:rtl/>
        </w:rPr>
        <w:t xml:space="preserve"> أنا جنب الله لشدة قربه منه تعالى.</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والمغفرة</w:t>
      </w:r>
      <w:r w:rsidR="00B04EA9">
        <w:rPr>
          <w:rtl/>
        </w:rPr>
        <w:t>،</w:t>
      </w:r>
      <w:r w:rsidRPr="00032E6A">
        <w:rPr>
          <w:rtl/>
        </w:rPr>
        <w:t xml:space="preserve"> وأنا باب حطة من عرفني وعرف حقي فقد عرف ربه لأني وصي نبيه في</w:t>
      </w:r>
      <w:r w:rsidR="004F24AD">
        <w:rPr>
          <w:rtl/>
        </w:rPr>
        <w:t xml:space="preserve"> </w:t>
      </w:r>
      <w:r w:rsidRPr="00032E6A">
        <w:rPr>
          <w:rtl/>
        </w:rPr>
        <w:t>أرضه وحجته على خلقه</w:t>
      </w:r>
      <w:r w:rsidR="00B04EA9">
        <w:rPr>
          <w:rtl/>
        </w:rPr>
        <w:t>،</w:t>
      </w:r>
      <w:r w:rsidRPr="00032E6A">
        <w:rPr>
          <w:rtl/>
        </w:rPr>
        <w:t xml:space="preserve"> لا ينكر هذا إلا راد على الله وعلى رسوله</w:t>
      </w:r>
      <w:r>
        <w:rPr>
          <w:rtl/>
        </w:rPr>
        <w:t>.</w:t>
      </w:r>
    </w:p>
    <w:p w:rsidR="00E46033" w:rsidRPr="00032E6A" w:rsidRDefault="00E46033" w:rsidP="009E3B9D">
      <w:pPr>
        <w:pStyle w:val="libNormal"/>
        <w:rPr>
          <w:rtl/>
        </w:rPr>
      </w:pPr>
      <w:r w:rsidRPr="00032E6A">
        <w:rPr>
          <w:rtl/>
        </w:rPr>
        <w:t>15</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أحمد بن أبي عبد الله</w:t>
      </w:r>
      <w:r w:rsidR="004F24AD">
        <w:rPr>
          <w:rtl/>
        </w:rPr>
        <w:t xml:space="preserve"> </w:t>
      </w:r>
      <w:r w:rsidRPr="00032E6A">
        <w:rPr>
          <w:rtl/>
        </w:rPr>
        <w:t>البرقي</w:t>
      </w:r>
      <w:r w:rsidR="00B04EA9">
        <w:rPr>
          <w:rtl/>
        </w:rPr>
        <w:t>،</w:t>
      </w:r>
      <w:r w:rsidRPr="00032E6A">
        <w:rPr>
          <w:rtl/>
        </w:rPr>
        <w:t xml:space="preserve"> عن أبيه</w:t>
      </w:r>
      <w:r w:rsidR="00B04EA9">
        <w:rPr>
          <w:rtl/>
        </w:rPr>
        <w:t>،</w:t>
      </w:r>
      <w:r w:rsidRPr="00032E6A">
        <w:rPr>
          <w:rtl/>
        </w:rPr>
        <w:t xml:space="preserve"> عن علي بن النعمان</w:t>
      </w:r>
      <w:r w:rsidR="00B04EA9">
        <w:rPr>
          <w:rtl/>
        </w:rPr>
        <w:t>،</w:t>
      </w:r>
      <w:r w:rsidRPr="00032E6A">
        <w:rPr>
          <w:rtl/>
        </w:rPr>
        <w:t xml:space="preserve"> عن إسحاق بن عمار</w:t>
      </w:r>
      <w:r w:rsidR="00B04EA9">
        <w:rPr>
          <w:rtl/>
        </w:rPr>
        <w:t>،</w:t>
      </w:r>
      <w:r w:rsidRPr="00032E6A">
        <w:rPr>
          <w:rtl/>
        </w:rPr>
        <w:t xml:space="preserve"> عمن سمعه</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أنه قال</w:t>
      </w:r>
      <w:r w:rsidR="00B04EA9">
        <w:rPr>
          <w:rtl/>
        </w:rPr>
        <w:t>:</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وقالت اليهود يد الله مغلولة</w:t>
      </w:r>
      <w:r w:rsidRPr="00032E6A">
        <w:rPr>
          <w:rtl/>
        </w:rPr>
        <w:t xml:space="preserve"> </w:t>
      </w:r>
      <w:r w:rsidRPr="009E3B9D">
        <w:rPr>
          <w:rStyle w:val="libFootnotenumChar"/>
          <w:rtl/>
        </w:rPr>
        <w:t>(1)</w:t>
      </w:r>
      <w:r w:rsidRPr="00032E6A">
        <w:rPr>
          <w:rtl/>
        </w:rPr>
        <w:t xml:space="preserve"> » لم يعنوا أنه</w:t>
      </w:r>
      <w:r w:rsidR="004F24AD">
        <w:rPr>
          <w:rtl/>
        </w:rPr>
        <w:t xml:space="preserve"> </w:t>
      </w:r>
      <w:r w:rsidRPr="00032E6A">
        <w:rPr>
          <w:rtl/>
        </w:rPr>
        <w:t>هكذا</w:t>
      </w:r>
      <w:r w:rsidR="00B04EA9">
        <w:rPr>
          <w:rtl/>
        </w:rPr>
        <w:t>،</w:t>
      </w:r>
      <w:r w:rsidRPr="00032E6A">
        <w:rPr>
          <w:rtl/>
        </w:rPr>
        <w:t xml:space="preserve"> ولكنهم قالوا</w:t>
      </w:r>
      <w:r w:rsidR="00B04EA9">
        <w:rPr>
          <w:rtl/>
        </w:rPr>
        <w:t>:</w:t>
      </w:r>
      <w:r w:rsidRPr="00032E6A">
        <w:rPr>
          <w:rtl/>
        </w:rPr>
        <w:t xml:space="preserve"> قد فرغ من الامر فلا يزيد ولا ينقص </w:t>
      </w:r>
      <w:r w:rsidRPr="009E3B9D">
        <w:rPr>
          <w:rStyle w:val="libFootnotenumChar"/>
          <w:rtl/>
        </w:rPr>
        <w:t>(2)</w:t>
      </w:r>
      <w:r>
        <w:rPr>
          <w:rtl/>
        </w:rPr>
        <w:t>.</w:t>
      </w:r>
      <w:r w:rsidRPr="00032E6A">
        <w:rPr>
          <w:rtl/>
        </w:rPr>
        <w:t xml:space="preserve"> فقال الله جل جلاله</w:t>
      </w:r>
      <w:r w:rsidR="004F24AD">
        <w:rPr>
          <w:rtl/>
        </w:rPr>
        <w:t xml:space="preserve"> </w:t>
      </w:r>
      <w:r w:rsidRPr="00032E6A">
        <w:rPr>
          <w:rtl/>
        </w:rPr>
        <w:t>تكذيبا لقولهم</w:t>
      </w:r>
      <w:r w:rsidR="00B04EA9">
        <w:rPr>
          <w:rtl/>
        </w:rPr>
        <w:t>:</w:t>
      </w:r>
      <w:r w:rsidRPr="00032E6A">
        <w:rPr>
          <w:rtl/>
        </w:rPr>
        <w:t xml:space="preserve"> « غلت أيديهم ولعنوا بما قالوا بل يداه مبسوطتان ينفق كيف يشاء » ألم</w:t>
      </w:r>
      <w:r w:rsidR="004F24AD">
        <w:rPr>
          <w:rtl/>
        </w:rPr>
        <w:t xml:space="preserve"> </w:t>
      </w:r>
      <w:r w:rsidRPr="00032E6A">
        <w:rPr>
          <w:rtl/>
        </w:rPr>
        <w:t xml:space="preserve">تسمع الله </w:t>
      </w:r>
      <w:r w:rsidRPr="009E3B9D">
        <w:rPr>
          <w:rStyle w:val="libAlaemChar"/>
          <w:rtl/>
        </w:rPr>
        <w:t>عزوجل</w:t>
      </w:r>
      <w:r w:rsidRPr="00032E6A">
        <w:rPr>
          <w:rtl/>
        </w:rPr>
        <w:t xml:space="preserve"> يقول</w:t>
      </w:r>
      <w:r w:rsidR="00B04EA9">
        <w:rPr>
          <w:rtl/>
        </w:rPr>
        <w:t>:</w:t>
      </w:r>
      <w:r w:rsidRPr="00032E6A">
        <w:rPr>
          <w:rtl/>
        </w:rPr>
        <w:t xml:space="preserve"> « </w:t>
      </w:r>
      <w:r w:rsidRPr="009E3B9D">
        <w:rPr>
          <w:rStyle w:val="libAieChar"/>
          <w:rtl/>
        </w:rPr>
        <w:t>يمحو الله ما يشاء ويثبت وعنده أم الكتاب</w:t>
      </w:r>
      <w:r w:rsidRPr="00032E6A">
        <w:rPr>
          <w:rtl/>
        </w:rPr>
        <w:t xml:space="preserve"> </w:t>
      </w:r>
      <w:r w:rsidRPr="009E3B9D">
        <w:rPr>
          <w:rStyle w:val="libFootnotenumChar"/>
          <w:rtl/>
        </w:rPr>
        <w:t>(3)</w:t>
      </w:r>
      <w:r w:rsidRPr="00032E6A">
        <w:rPr>
          <w:rtl/>
        </w:rPr>
        <w:t xml:space="preserve"> »</w:t>
      </w:r>
      <w:r>
        <w:rPr>
          <w:rtl/>
        </w:rPr>
        <w:t>.</w:t>
      </w:r>
    </w:p>
    <w:p w:rsidR="00E46033" w:rsidRPr="00032E6A" w:rsidRDefault="00E46033" w:rsidP="009E3B9D">
      <w:pPr>
        <w:pStyle w:val="libNormal"/>
        <w:rPr>
          <w:rtl/>
        </w:rPr>
      </w:pPr>
      <w:r w:rsidRPr="00032E6A">
        <w:rPr>
          <w:rtl/>
        </w:rPr>
        <w:t>16</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عن محمد بن الحسن</w:t>
      </w:r>
      <w:r w:rsidR="004F24AD">
        <w:rPr>
          <w:rtl/>
        </w:rPr>
        <w:t xml:space="preserve"> </w:t>
      </w:r>
      <w:r w:rsidRPr="00032E6A">
        <w:rPr>
          <w:rtl/>
        </w:rPr>
        <w:t>الصفار</w:t>
      </w:r>
      <w:r w:rsidR="00B04EA9">
        <w:rPr>
          <w:rtl/>
        </w:rPr>
        <w:t>،</w:t>
      </w:r>
      <w:r w:rsidRPr="00032E6A">
        <w:rPr>
          <w:rtl/>
        </w:rPr>
        <w:t xml:space="preserve"> عن محمد بن عيسى</w:t>
      </w:r>
      <w:r w:rsidR="00B04EA9">
        <w:rPr>
          <w:rtl/>
        </w:rPr>
        <w:t>،</w:t>
      </w:r>
      <w:r w:rsidRPr="00032E6A">
        <w:rPr>
          <w:rtl/>
        </w:rPr>
        <w:t xml:space="preserve"> عن المشرقي</w:t>
      </w:r>
      <w:r w:rsidR="00B04EA9">
        <w:rPr>
          <w:rtl/>
        </w:rPr>
        <w:t>،</w:t>
      </w:r>
      <w:r w:rsidRPr="00032E6A">
        <w:rPr>
          <w:rtl/>
        </w:rPr>
        <w:t xml:space="preserve"> عن أبي الحسن الرضا </w:t>
      </w:r>
      <w:r w:rsidRPr="009E3B9D">
        <w:rPr>
          <w:rStyle w:val="libAlaemChar"/>
          <w:rtl/>
        </w:rPr>
        <w:t>عليه‌السلام</w:t>
      </w:r>
      <w:r>
        <w:rPr>
          <w:rtl/>
        </w:rPr>
        <w:t xml:space="preserve"> قال</w:t>
      </w:r>
      <w:r w:rsidR="00B04EA9">
        <w:rPr>
          <w:rtl/>
        </w:rPr>
        <w:t>:</w:t>
      </w:r>
      <w:r>
        <w:rPr>
          <w:rtl/>
        </w:rPr>
        <w:t xml:space="preserve"> سمعته يقول</w:t>
      </w:r>
      <w:r w:rsidR="00B04EA9">
        <w:rPr>
          <w:rtl/>
        </w:rPr>
        <w:t>:</w:t>
      </w:r>
      <w:r>
        <w:rPr>
          <w:rFonts w:hint="cs"/>
          <w:rtl/>
        </w:rPr>
        <w:t xml:space="preserve"> </w:t>
      </w:r>
      <w:r w:rsidRPr="00032E6A">
        <w:rPr>
          <w:rtl/>
        </w:rPr>
        <w:t>« بل يداه مبسوطتان »</w:t>
      </w:r>
      <w:r>
        <w:rPr>
          <w:rtl/>
        </w:rPr>
        <w:t>.</w:t>
      </w:r>
      <w:r w:rsidRPr="00032E6A">
        <w:rPr>
          <w:rtl/>
        </w:rPr>
        <w:t xml:space="preserve"> فقلت له</w:t>
      </w:r>
      <w:r w:rsidR="00B04EA9">
        <w:rPr>
          <w:rtl/>
        </w:rPr>
        <w:t>:</w:t>
      </w:r>
      <w:r w:rsidRPr="00032E6A">
        <w:rPr>
          <w:rtl/>
        </w:rPr>
        <w:t xml:space="preserve"> يدان هكذا</w:t>
      </w:r>
      <w:r w:rsidR="00B04EA9">
        <w:rPr>
          <w:rtl/>
        </w:rPr>
        <w:t xml:space="preserve"> - </w:t>
      </w:r>
      <w:r w:rsidRPr="00032E6A">
        <w:rPr>
          <w:rtl/>
        </w:rPr>
        <w:t>وأشرت بيدي إلى يديه</w:t>
      </w:r>
      <w:r w:rsidR="00B04EA9">
        <w:rPr>
          <w:rtl/>
        </w:rPr>
        <w:t xml:space="preserve"> - </w:t>
      </w:r>
      <w:r>
        <w:rPr>
          <w:rtl/>
        </w:rPr>
        <w:t>فقال</w:t>
      </w:r>
      <w:r w:rsidR="00B04EA9">
        <w:rPr>
          <w:rtl/>
        </w:rPr>
        <w:t>:</w:t>
      </w:r>
      <w:r>
        <w:rPr>
          <w:rtl/>
        </w:rPr>
        <w:t xml:space="preserve"> لا</w:t>
      </w:r>
      <w:r w:rsidR="00B04EA9">
        <w:rPr>
          <w:rtl/>
        </w:rPr>
        <w:t>،</w:t>
      </w:r>
      <w:r>
        <w:rPr>
          <w:rtl/>
        </w:rPr>
        <w:t xml:space="preserve"> لو كان</w:t>
      </w:r>
      <w:r>
        <w:rPr>
          <w:rFonts w:hint="cs"/>
          <w:rtl/>
        </w:rPr>
        <w:t xml:space="preserve"> </w:t>
      </w:r>
      <w:r w:rsidRPr="00032E6A">
        <w:rPr>
          <w:rtl/>
        </w:rPr>
        <w:t xml:space="preserve">هكذا لكان مخلوقا </w:t>
      </w:r>
      <w:r w:rsidRPr="009E3B9D">
        <w:rPr>
          <w:rStyle w:val="libFootnotenumChar"/>
          <w:rtl/>
        </w:rPr>
        <w:t>(4)</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8" w:name="_Toc368448663"/>
      <w:bookmarkStart w:id="29" w:name="_Toc396259588"/>
      <w:r w:rsidRPr="00032E6A">
        <w:rPr>
          <w:rtl/>
        </w:rPr>
        <w:t xml:space="preserve">* </w:t>
      </w:r>
      <w:r>
        <w:rPr>
          <w:rtl/>
        </w:rPr>
        <w:t>(</w:t>
      </w:r>
      <w:r w:rsidRPr="00032E6A">
        <w:rPr>
          <w:rtl/>
        </w:rPr>
        <w:t xml:space="preserve"> معنى رضى الله </w:t>
      </w:r>
      <w:r w:rsidRPr="00931D02">
        <w:rPr>
          <w:rStyle w:val="libAlaemHeading2Char"/>
          <w:rtl/>
        </w:rPr>
        <w:t>عزوجل</w:t>
      </w:r>
      <w:r>
        <w:rPr>
          <w:rtl/>
        </w:rPr>
        <w:t xml:space="preserve"> وسخطه ) *</w:t>
      </w:r>
      <w:bookmarkEnd w:id="28"/>
      <w:bookmarkEnd w:id="2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أح</w:t>
      </w:r>
      <w:r>
        <w:rPr>
          <w:rtl/>
        </w:rPr>
        <w:t>مد بن أبي عبد الله</w:t>
      </w:r>
      <w:r w:rsidR="00B04EA9">
        <w:rPr>
          <w:rtl/>
        </w:rPr>
        <w:t>،</w:t>
      </w:r>
      <w:r>
        <w:rPr>
          <w:rtl/>
        </w:rPr>
        <w:t xml:space="preserve"> عن محمد بن</w:t>
      </w:r>
      <w:r>
        <w:rPr>
          <w:rFonts w:hint="cs"/>
          <w:rtl/>
        </w:rPr>
        <w:t xml:space="preserve"> </w:t>
      </w:r>
      <w:r w:rsidRPr="00032E6A">
        <w:rPr>
          <w:rtl/>
        </w:rPr>
        <w:t>عيسى اليقطيني</w:t>
      </w:r>
      <w:r w:rsidR="00B04EA9">
        <w:rPr>
          <w:rtl/>
        </w:rPr>
        <w:t>،</w:t>
      </w:r>
      <w:r w:rsidRPr="00032E6A">
        <w:rPr>
          <w:rtl/>
        </w:rPr>
        <w:t xml:space="preserve"> عن المشرقي حمزة بن الربيع</w:t>
      </w:r>
      <w:r w:rsidR="00B04EA9">
        <w:rPr>
          <w:rtl/>
        </w:rPr>
        <w:t>،</w:t>
      </w:r>
      <w:r w:rsidRPr="00032E6A">
        <w:rPr>
          <w:rtl/>
        </w:rPr>
        <w:t xml:space="preserve"> عمن ذكره</w:t>
      </w:r>
      <w:r w:rsidR="00B04EA9">
        <w:rPr>
          <w:rtl/>
        </w:rPr>
        <w:t>،</w:t>
      </w:r>
      <w:r w:rsidRPr="00032E6A">
        <w:rPr>
          <w:rtl/>
        </w:rPr>
        <w:t xml:space="preserve"> قال</w:t>
      </w:r>
      <w:r w:rsidR="00B04EA9">
        <w:rPr>
          <w:rtl/>
        </w:rPr>
        <w:t>:</w:t>
      </w:r>
      <w:r w:rsidRPr="00032E6A">
        <w:rPr>
          <w:rtl/>
        </w:rPr>
        <w:t xml:space="preserve"> كنت في مجلس</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المائدة</w:t>
      </w:r>
      <w:r w:rsidR="00B04EA9">
        <w:rPr>
          <w:rtl/>
        </w:rPr>
        <w:t>:</w:t>
      </w:r>
      <w:r w:rsidRPr="00032E6A">
        <w:rPr>
          <w:rtl/>
        </w:rPr>
        <w:t xml:space="preserve"> 64</w:t>
      </w:r>
      <w:r>
        <w:rPr>
          <w:rtl/>
        </w:rPr>
        <w:t>.</w:t>
      </w:r>
    </w:p>
    <w:p w:rsidR="00E46033" w:rsidRPr="00032E6A" w:rsidRDefault="00E46033" w:rsidP="009E3B9D">
      <w:pPr>
        <w:pStyle w:val="libFootnote0"/>
        <w:rPr>
          <w:rtl/>
        </w:rPr>
      </w:pPr>
      <w:r>
        <w:rPr>
          <w:rtl/>
        </w:rPr>
        <w:t>(</w:t>
      </w:r>
      <w:r w:rsidRPr="00032E6A">
        <w:rPr>
          <w:rtl/>
        </w:rPr>
        <w:t>2) أراد اليهود بقولهم « يد الله مغلولة » انه تعالى خلق الخلق وقضى قضاءا حتما لا راد له</w:t>
      </w:r>
      <w:r>
        <w:rPr>
          <w:rFonts w:hint="cs"/>
          <w:rtl/>
        </w:rPr>
        <w:t xml:space="preserve"> </w:t>
      </w:r>
      <w:r w:rsidRPr="00032E6A">
        <w:rPr>
          <w:rtl/>
        </w:rPr>
        <w:t>ولا بداء فيه وفرغ من الامر واستراح من التدبير ولا يتصرف بعد في العالم شيئا فرد الله تعالى</w:t>
      </w:r>
      <w:r>
        <w:rPr>
          <w:rFonts w:hint="cs"/>
          <w:rtl/>
        </w:rPr>
        <w:t xml:space="preserve"> </w:t>
      </w:r>
      <w:r w:rsidRPr="00032E6A">
        <w:rPr>
          <w:rtl/>
        </w:rPr>
        <w:t>عليهم بقوله</w:t>
      </w:r>
      <w:r w:rsidR="00B04EA9">
        <w:rPr>
          <w:rtl/>
        </w:rPr>
        <w:t>:</w:t>
      </w:r>
      <w:r w:rsidRPr="00032E6A">
        <w:rPr>
          <w:rtl/>
        </w:rPr>
        <w:t xml:space="preserve"> « بل يداه مبسوطتان » يريد أن كل شئ في كل شأن من شؤونه تحت قدرته وتدبيره وتصرفه</w:t>
      </w:r>
      <w:r>
        <w:rPr>
          <w:rFonts w:hint="cs"/>
          <w:rtl/>
        </w:rPr>
        <w:t xml:space="preserve"> </w:t>
      </w:r>
      <w:r w:rsidRPr="00032E6A">
        <w:rPr>
          <w:rtl/>
        </w:rPr>
        <w:t>وله القدرة المطلقة والسلطنة العامة على ما سواه يتصرف في العالم بما يشاء كيف يشاء</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الرعد</w:t>
      </w:r>
      <w:r w:rsidR="00B04EA9">
        <w:rPr>
          <w:rtl/>
        </w:rPr>
        <w:t>:</w:t>
      </w:r>
      <w:r w:rsidRPr="00032E6A">
        <w:rPr>
          <w:rtl/>
        </w:rPr>
        <w:t xml:space="preserve"> 39</w:t>
      </w:r>
      <w:r>
        <w:rPr>
          <w:rtl/>
        </w:rPr>
        <w:t>.</w:t>
      </w:r>
    </w:p>
    <w:p w:rsidR="00E46033" w:rsidRPr="00032E6A" w:rsidRDefault="00E46033" w:rsidP="009E3B9D">
      <w:pPr>
        <w:pStyle w:val="libFootnote0"/>
        <w:rPr>
          <w:rtl/>
        </w:rPr>
      </w:pPr>
      <w:r>
        <w:rPr>
          <w:rtl/>
        </w:rPr>
        <w:t>(</w:t>
      </w:r>
      <w:r w:rsidRPr="00032E6A">
        <w:rPr>
          <w:rtl/>
        </w:rPr>
        <w:t>4) اثبات اليد أو غيرها له تعالى زائد على ذاته البسيطة بأي نحو غرض اثبات لصفة من صفات</w:t>
      </w:r>
      <w:r>
        <w:rPr>
          <w:rFonts w:hint="cs"/>
          <w:rtl/>
        </w:rPr>
        <w:t xml:space="preserve"> </w:t>
      </w:r>
      <w:r w:rsidRPr="00032E6A">
        <w:rPr>
          <w:rtl/>
        </w:rPr>
        <w:t>المخلوق بما انه مخلوق له سبحانه لاستلزامه احتياجه تعالى إليه</w:t>
      </w:r>
      <w:r w:rsidR="00B04EA9">
        <w:rPr>
          <w:rtl/>
        </w:rPr>
        <w:t>:</w:t>
      </w:r>
      <w:r w:rsidRPr="00032E6A">
        <w:rPr>
          <w:rtl/>
        </w:rPr>
        <w:t xml:space="preserve"> سبحانه وتعالى عما يشركون</w:t>
      </w:r>
      <w:r>
        <w:rPr>
          <w:rtl/>
        </w:rPr>
        <w:t>.</w:t>
      </w:r>
      <w:r w:rsidRPr="00032E6A">
        <w:rPr>
          <w:rtl/>
        </w:rPr>
        <w:t xml:space="preserve"> فالمراد</w:t>
      </w:r>
      <w:r>
        <w:rPr>
          <w:rFonts w:hint="cs"/>
          <w:rtl/>
        </w:rPr>
        <w:t xml:space="preserve"> </w:t>
      </w:r>
      <w:r w:rsidRPr="00032E6A">
        <w:rPr>
          <w:rtl/>
        </w:rPr>
        <w:t>بما ورد في الشرع ما يرجع إلى صفاته كما في خبر محمد بن مسلم</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أبي جعفر </w:t>
      </w:r>
      <w:r w:rsidRPr="009E3B9D">
        <w:rPr>
          <w:rStyle w:val="libAlaemChar"/>
          <w:rtl/>
        </w:rPr>
        <w:t>عليه‌السلام</w:t>
      </w:r>
      <w:r w:rsidRPr="00032E6A">
        <w:rPr>
          <w:rtl/>
        </w:rPr>
        <w:t xml:space="preserve"> إذ دخل عليه عمرو بن عبيد فقال له</w:t>
      </w:r>
      <w:r w:rsidR="00B04EA9">
        <w:rPr>
          <w:rtl/>
        </w:rPr>
        <w:t>:</w:t>
      </w:r>
      <w:r w:rsidRPr="00032E6A">
        <w:rPr>
          <w:rtl/>
        </w:rPr>
        <w:t xml:space="preserve"> جعلت فداك قول الله </w:t>
      </w:r>
      <w:r w:rsidRPr="009E3B9D">
        <w:rPr>
          <w:rStyle w:val="libAlaemChar"/>
          <w:rtl/>
        </w:rPr>
        <w:t>عزوجل</w:t>
      </w:r>
      <w:r w:rsidR="00B04EA9">
        <w:rPr>
          <w:rtl/>
        </w:rPr>
        <w:t>:</w:t>
      </w:r>
      <w:r>
        <w:rPr>
          <w:rtl/>
        </w:rPr>
        <w:t xml:space="preserve"> « </w:t>
      </w:r>
      <w:r w:rsidRPr="009E3B9D">
        <w:rPr>
          <w:rStyle w:val="libAieChar"/>
          <w:rtl/>
        </w:rPr>
        <w:t>ومن</w:t>
      </w:r>
      <w:r w:rsidRPr="009E3B9D">
        <w:rPr>
          <w:rStyle w:val="libAieChar"/>
          <w:rFonts w:hint="cs"/>
          <w:rtl/>
        </w:rPr>
        <w:t xml:space="preserve"> </w:t>
      </w:r>
      <w:r w:rsidRPr="009E3B9D">
        <w:rPr>
          <w:rStyle w:val="libAieChar"/>
          <w:rtl/>
        </w:rPr>
        <w:t>يحلل عليه غضبي فقد هوى</w:t>
      </w:r>
      <w:r w:rsidRPr="00032E6A">
        <w:rPr>
          <w:rtl/>
        </w:rPr>
        <w:t xml:space="preserve"> </w:t>
      </w:r>
      <w:r w:rsidRPr="009E3B9D">
        <w:rPr>
          <w:rStyle w:val="libFootnotenumChar"/>
          <w:rtl/>
        </w:rPr>
        <w:t>(1)</w:t>
      </w:r>
      <w:r w:rsidRPr="00032E6A">
        <w:rPr>
          <w:rtl/>
        </w:rPr>
        <w:t xml:space="preserve"> » ما ذلك الغضب</w:t>
      </w:r>
      <w:r>
        <w:rPr>
          <w:rtl/>
        </w:rPr>
        <w:t>؟</w:t>
      </w:r>
      <w:r w:rsidRPr="00032E6A">
        <w:rPr>
          <w:rtl/>
        </w:rPr>
        <w:t xml:space="preserve"> فقال</w:t>
      </w:r>
      <w:r w:rsidR="00B04EA9">
        <w:rPr>
          <w:rtl/>
        </w:rPr>
        <w:t>:</w:t>
      </w:r>
      <w:r w:rsidRPr="00032E6A">
        <w:rPr>
          <w:rtl/>
        </w:rPr>
        <w:t xml:space="preserve"> أبو جعفر </w:t>
      </w:r>
      <w:r w:rsidRPr="009E3B9D">
        <w:rPr>
          <w:rStyle w:val="libAlaemChar"/>
          <w:rtl/>
        </w:rPr>
        <w:t>عليه‌السلام</w:t>
      </w:r>
      <w:r>
        <w:rPr>
          <w:rtl/>
        </w:rPr>
        <w:t xml:space="preserve"> هو العقاب يا عمرو</w:t>
      </w:r>
      <w:r>
        <w:rPr>
          <w:rFonts w:hint="cs"/>
          <w:rtl/>
        </w:rPr>
        <w:t xml:space="preserve"> </w:t>
      </w:r>
      <w:r w:rsidRPr="00032E6A">
        <w:rPr>
          <w:rtl/>
        </w:rPr>
        <w:t xml:space="preserve">إنه من زعم أن الله </w:t>
      </w:r>
      <w:r w:rsidRPr="009E3B9D">
        <w:rPr>
          <w:rStyle w:val="libAlaemChar"/>
          <w:rtl/>
        </w:rPr>
        <w:t>عزوجل</w:t>
      </w:r>
      <w:r w:rsidRPr="00032E6A">
        <w:rPr>
          <w:rtl/>
        </w:rPr>
        <w:t xml:space="preserve"> قد زال من شئ إلى شئ فقد وصفه صفة مخلوق </w:t>
      </w:r>
      <w:r w:rsidRPr="009E3B9D">
        <w:rPr>
          <w:rStyle w:val="libFootnotenumChar"/>
          <w:rtl/>
        </w:rPr>
        <w:t>(2)</w:t>
      </w:r>
      <w:r w:rsidRPr="00032E6A">
        <w:rPr>
          <w:rtl/>
        </w:rPr>
        <w:t xml:space="preserve"> فإن</w:t>
      </w:r>
      <w:r w:rsidR="004F24AD">
        <w:rPr>
          <w:rtl/>
        </w:rPr>
        <w:t xml:space="preserve"> </w:t>
      </w:r>
      <w:r w:rsidRPr="00032E6A">
        <w:rPr>
          <w:rtl/>
        </w:rPr>
        <w:t xml:space="preserve">الله </w:t>
      </w:r>
      <w:r w:rsidRPr="009E3B9D">
        <w:rPr>
          <w:rStyle w:val="libAlaemChar"/>
          <w:rtl/>
        </w:rPr>
        <w:t>عزوجل</w:t>
      </w:r>
      <w:r w:rsidRPr="00032E6A">
        <w:rPr>
          <w:rtl/>
        </w:rPr>
        <w:t xml:space="preserve"> لا يتنفره شئ ولا يعزه شئ </w:t>
      </w:r>
      <w:r w:rsidRPr="009E3B9D">
        <w:rPr>
          <w:rStyle w:val="libFootnotenumChar"/>
          <w:rtl/>
        </w:rPr>
        <w:t>(3)</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أحمد بن أبي عبد الله</w:t>
      </w:r>
      <w:r w:rsidR="00B04EA9">
        <w:rPr>
          <w:rtl/>
        </w:rPr>
        <w:t>،</w:t>
      </w:r>
      <w:r w:rsidRPr="00032E6A">
        <w:rPr>
          <w:rtl/>
        </w:rPr>
        <w:t xml:space="preserve"> عن أبيه رفعه </w:t>
      </w:r>
      <w:r w:rsidRPr="009E3B9D">
        <w:rPr>
          <w:rStyle w:val="libFootnotenumChar"/>
          <w:rtl/>
        </w:rPr>
        <w:t>(4)</w:t>
      </w:r>
      <w:r w:rsidRPr="00032E6A">
        <w:rPr>
          <w:rtl/>
        </w:rPr>
        <w:t xml:space="preserve"> إلى أبي عبد الله </w:t>
      </w:r>
      <w:r w:rsidRPr="009E3B9D">
        <w:rPr>
          <w:rStyle w:val="libAlaemChar"/>
          <w:rtl/>
        </w:rPr>
        <w:t>عليه‌السلام</w:t>
      </w:r>
      <w:r w:rsidR="004F24AD">
        <w:rPr>
          <w:rtl/>
        </w:rPr>
        <w:t xml:space="preserve"> </w:t>
      </w:r>
      <w:r w:rsidRPr="00032E6A">
        <w:rPr>
          <w:rtl/>
        </w:rPr>
        <w:t xml:space="preserve">في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فلما آسفونا انتقمنا منهم</w:t>
      </w:r>
      <w:r w:rsidRPr="00032E6A">
        <w:rPr>
          <w:rtl/>
        </w:rPr>
        <w:t xml:space="preserve"> </w:t>
      </w:r>
      <w:r w:rsidRPr="009E3B9D">
        <w:rPr>
          <w:rStyle w:val="libFootnotenumChar"/>
          <w:rtl/>
        </w:rPr>
        <w:t>(5)</w:t>
      </w:r>
      <w:r w:rsidRPr="00032E6A">
        <w:rPr>
          <w:rtl/>
        </w:rPr>
        <w:t xml:space="preserve"> </w:t>
      </w:r>
      <w:r>
        <w:rPr>
          <w:rFonts w:hint="cs"/>
          <w:rtl/>
        </w:rPr>
        <w:t>»</w:t>
      </w:r>
      <w:r w:rsidRPr="00032E6A">
        <w:rPr>
          <w:rtl/>
        </w:rPr>
        <w:t xml:space="preserve"> قال</w:t>
      </w:r>
      <w:r w:rsidR="00B04EA9">
        <w:rPr>
          <w:rtl/>
        </w:rPr>
        <w:t>:</w:t>
      </w:r>
      <w:r w:rsidRPr="00032E6A">
        <w:rPr>
          <w:rtl/>
        </w:rPr>
        <w:t xml:space="preserve"> إن الله تبارك وتعالى لا يأسف</w:t>
      </w:r>
      <w:r w:rsidR="004F24AD">
        <w:rPr>
          <w:rtl/>
        </w:rPr>
        <w:t xml:space="preserve"> </w:t>
      </w:r>
      <w:r w:rsidRPr="00032E6A">
        <w:rPr>
          <w:rtl/>
        </w:rPr>
        <w:t>كأسفنا ولكنه خلق أولياء لنفسه يأسفون ويرضون وهم مخلوقون مدبرون فجعل رضاهم</w:t>
      </w:r>
      <w:r w:rsidR="004F24AD">
        <w:rPr>
          <w:rtl/>
        </w:rPr>
        <w:t xml:space="preserve"> </w:t>
      </w:r>
      <w:r w:rsidRPr="00032E6A">
        <w:rPr>
          <w:rtl/>
        </w:rPr>
        <w:t xml:space="preserve">لنفسه رضى وسخطهم لنفسه سخطا </w:t>
      </w:r>
      <w:r w:rsidRPr="009E3B9D">
        <w:rPr>
          <w:rStyle w:val="libFootnotenumChar"/>
          <w:rtl/>
        </w:rPr>
        <w:t>(6)</w:t>
      </w:r>
      <w:r w:rsidRPr="00032E6A">
        <w:rPr>
          <w:rtl/>
        </w:rPr>
        <w:t xml:space="preserve"> وذلك لأنه جعلهم الدعاة إليه والأدلاء عليه</w:t>
      </w:r>
      <w:r w:rsidR="00B04EA9">
        <w:rPr>
          <w:rtl/>
        </w:rPr>
        <w:t>،</w:t>
      </w:r>
      <w:r w:rsidRPr="00032E6A">
        <w:rPr>
          <w:rtl/>
        </w:rPr>
        <w:t xml:space="preserve"> و</w:t>
      </w:r>
      <w:r w:rsidR="004F24AD">
        <w:rPr>
          <w:rtl/>
        </w:rPr>
        <w:t xml:space="preserve"> </w:t>
      </w:r>
      <w:r w:rsidRPr="00032E6A">
        <w:rPr>
          <w:rtl/>
        </w:rPr>
        <w:t xml:space="preserve">لذلك صاروا كذلك وليس أن ذلك يصل إلى الله </w:t>
      </w:r>
      <w:r w:rsidRPr="009E3B9D">
        <w:rPr>
          <w:rStyle w:val="libAlaemChar"/>
          <w:rtl/>
        </w:rPr>
        <w:t>عزوجل</w:t>
      </w:r>
      <w:r w:rsidRPr="00032E6A">
        <w:rPr>
          <w:rtl/>
        </w:rPr>
        <w:t xml:space="preserve"> كما يصل إلى خلقه</w:t>
      </w:r>
      <w:r w:rsidR="00B04EA9">
        <w:rPr>
          <w:rtl/>
        </w:rPr>
        <w:t>،</w:t>
      </w:r>
      <w:r w:rsidRPr="00032E6A">
        <w:rPr>
          <w:rtl/>
        </w:rPr>
        <w:t xml:space="preserve"> ولكن</w:t>
      </w:r>
      <w:r w:rsidR="004F24AD">
        <w:rPr>
          <w:rtl/>
        </w:rPr>
        <w:t xml:space="preserve"> </w:t>
      </w:r>
      <w:r w:rsidRPr="00032E6A">
        <w:rPr>
          <w:rtl/>
        </w:rPr>
        <w:t>هذا معنى ما قال من ذلك</w:t>
      </w:r>
      <w:r w:rsidR="00B04EA9">
        <w:rPr>
          <w:rtl/>
        </w:rPr>
        <w:t>،</w:t>
      </w:r>
      <w:r w:rsidRPr="00032E6A">
        <w:rPr>
          <w:rtl/>
        </w:rPr>
        <w:t xml:space="preserve"> وقد قال أيضا</w:t>
      </w:r>
      <w:r w:rsidR="00B04EA9">
        <w:rPr>
          <w:rtl/>
        </w:rPr>
        <w:t>:</w:t>
      </w:r>
      <w:r w:rsidRPr="00032E6A">
        <w:rPr>
          <w:rtl/>
        </w:rPr>
        <w:t xml:space="preserve"> من أهان لي وليا فقد بارزني بالمحاربة ودعاني</w:t>
      </w:r>
      <w:r w:rsidR="004F24AD">
        <w:rPr>
          <w:rtl/>
        </w:rPr>
        <w:t xml:space="preserve"> </w:t>
      </w:r>
      <w:r w:rsidRPr="00032E6A">
        <w:rPr>
          <w:rtl/>
        </w:rPr>
        <w:t>إليها</w:t>
      </w:r>
      <w:r>
        <w:rPr>
          <w:rtl/>
        </w:rPr>
        <w:t>.</w:t>
      </w:r>
      <w:r w:rsidRPr="00032E6A">
        <w:rPr>
          <w:rtl/>
        </w:rPr>
        <w:t xml:space="preserve"> وقال أيضا</w:t>
      </w:r>
      <w:r w:rsidR="00B04EA9">
        <w:rPr>
          <w:rtl/>
        </w:rPr>
        <w:t>:</w:t>
      </w:r>
      <w:r w:rsidRPr="00032E6A">
        <w:rPr>
          <w:rtl/>
        </w:rPr>
        <w:t xml:space="preserve"> </w:t>
      </w:r>
      <w:r>
        <w:rPr>
          <w:rFonts w:hint="cs"/>
          <w:rtl/>
        </w:rPr>
        <w:t>«</w:t>
      </w:r>
      <w:r w:rsidRPr="00032E6A">
        <w:rPr>
          <w:rtl/>
        </w:rPr>
        <w:t xml:space="preserve"> </w:t>
      </w:r>
      <w:r w:rsidRPr="009E3B9D">
        <w:rPr>
          <w:rStyle w:val="libAieChar"/>
          <w:rtl/>
        </w:rPr>
        <w:t>من يطع الرسول فقد أطاع الله</w:t>
      </w:r>
      <w:r w:rsidRPr="00032E6A">
        <w:rPr>
          <w:rtl/>
        </w:rPr>
        <w:t xml:space="preserve"> </w:t>
      </w:r>
      <w:r w:rsidRPr="009E3B9D">
        <w:rPr>
          <w:rStyle w:val="libFootnotenumChar"/>
          <w:rtl/>
        </w:rPr>
        <w:t>(7)</w:t>
      </w:r>
      <w:r w:rsidRPr="00032E6A">
        <w:rPr>
          <w:rtl/>
        </w:rPr>
        <w:t xml:space="preserve"> </w:t>
      </w:r>
      <w:r>
        <w:rPr>
          <w:rFonts w:hint="cs"/>
          <w:rtl/>
        </w:rPr>
        <w:t>»</w:t>
      </w:r>
      <w:r w:rsidRPr="00032E6A">
        <w:rPr>
          <w:rtl/>
        </w:rPr>
        <w:t xml:space="preserve"> وقال</w:t>
      </w:r>
      <w:r w:rsidR="00B04EA9">
        <w:rPr>
          <w:rtl/>
        </w:rPr>
        <w:t>:</w:t>
      </w:r>
      <w:r w:rsidRPr="00032E6A">
        <w:rPr>
          <w:rtl/>
        </w:rPr>
        <w:t xml:space="preserve"> أيضا </w:t>
      </w:r>
      <w:r>
        <w:rPr>
          <w:rFonts w:hint="cs"/>
          <w:rtl/>
        </w:rPr>
        <w:t>«</w:t>
      </w:r>
      <w:r w:rsidRPr="00032E6A">
        <w:rPr>
          <w:rtl/>
        </w:rPr>
        <w:t xml:space="preserve"> </w:t>
      </w:r>
      <w:r w:rsidRPr="009E3B9D">
        <w:rPr>
          <w:rStyle w:val="libAieChar"/>
          <w:rtl/>
        </w:rPr>
        <w:t>إن الذين يبايعونك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طه</w:t>
      </w:r>
      <w:r w:rsidR="00B04EA9">
        <w:rPr>
          <w:rtl/>
        </w:rPr>
        <w:t>:</w:t>
      </w:r>
      <w:r w:rsidRPr="00032E6A">
        <w:rPr>
          <w:rtl/>
        </w:rPr>
        <w:t xml:space="preserve"> 81</w:t>
      </w:r>
      <w:r>
        <w:rPr>
          <w:rtl/>
        </w:rPr>
        <w:t>.</w:t>
      </w:r>
      <w:r w:rsidRPr="00032E6A">
        <w:rPr>
          <w:rtl/>
        </w:rPr>
        <w:t xml:space="preserve"> وقوله</w:t>
      </w:r>
      <w:r w:rsidR="00B04EA9">
        <w:rPr>
          <w:rtl/>
        </w:rPr>
        <w:t>:</w:t>
      </w:r>
      <w:r w:rsidRPr="00032E6A">
        <w:rPr>
          <w:rtl/>
        </w:rPr>
        <w:t xml:space="preserve"> « فقد هوى » أي هلك</w:t>
      </w:r>
      <w:r>
        <w:rPr>
          <w:rtl/>
        </w:rPr>
        <w:t>.</w:t>
      </w:r>
    </w:p>
    <w:p w:rsidR="00E46033" w:rsidRPr="00032E6A" w:rsidRDefault="00E46033" w:rsidP="009E3B9D">
      <w:pPr>
        <w:pStyle w:val="libFootnote0"/>
        <w:rPr>
          <w:rtl/>
        </w:rPr>
      </w:pPr>
      <w:r>
        <w:rPr>
          <w:rtl/>
        </w:rPr>
        <w:t>(</w:t>
      </w:r>
      <w:r w:rsidRPr="00032E6A">
        <w:rPr>
          <w:rtl/>
        </w:rPr>
        <w:t>2) الرضا والغضب كيفيان نفسيان يعرضان للنفس بسبب ادراك الملائم وغير الملائم وعروضهما</w:t>
      </w:r>
      <w:r w:rsidR="004F24AD">
        <w:rPr>
          <w:rtl/>
        </w:rPr>
        <w:t xml:space="preserve"> </w:t>
      </w:r>
      <w:r w:rsidRPr="00032E6A">
        <w:rPr>
          <w:rtl/>
        </w:rPr>
        <w:t>إنما يكون لشئ يتعلق بالمادة المتغيرة المتحولة من حال إلى حال</w:t>
      </w:r>
      <w:r>
        <w:rPr>
          <w:rtl/>
        </w:rPr>
        <w:t>.</w:t>
      </w:r>
      <w:r w:rsidRPr="00032E6A">
        <w:rPr>
          <w:rtl/>
        </w:rPr>
        <w:t xml:space="preserve"> فمن زعم أنه تعالى يعرض له الغضب</w:t>
      </w:r>
      <w:r>
        <w:rPr>
          <w:rFonts w:hint="cs"/>
          <w:rtl/>
        </w:rPr>
        <w:t xml:space="preserve"> </w:t>
      </w:r>
      <w:r w:rsidRPr="00032E6A">
        <w:rPr>
          <w:rtl/>
        </w:rPr>
        <w:t>لما يرى من ذنوب العباد فيحل غضبه على المذنب فقد وصفه بصفة عارضة زائلة تختص بنفوس</w:t>
      </w:r>
      <w:r>
        <w:rPr>
          <w:rFonts w:hint="cs"/>
          <w:rtl/>
        </w:rPr>
        <w:t xml:space="preserve"> </w:t>
      </w:r>
      <w:r w:rsidRPr="00032E6A">
        <w:rPr>
          <w:rtl/>
        </w:rPr>
        <w:t>متعلقة بأبدان مادية متحولة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بعض النسخ [ لا يستفزه شئ ولا يغيره ] أي لا يستخفه ولا يزعجه</w:t>
      </w:r>
      <w:r>
        <w:rPr>
          <w:rtl/>
        </w:rPr>
        <w:t>.</w:t>
      </w:r>
      <w:r w:rsidRPr="00032E6A">
        <w:rPr>
          <w:rtl/>
        </w:rPr>
        <w:t xml:space="preserve"> وقيل</w:t>
      </w:r>
      <w:r w:rsidR="00B04EA9">
        <w:rPr>
          <w:rtl/>
        </w:rPr>
        <w:t>:</w:t>
      </w:r>
      <w:r w:rsidRPr="00032E6A">
        <w:rPr>
          <w:rtl/>
        </w:rPr>
        <w:t xml:space="preserve"> أي لا يجد خاليا</w:t>
      </w:r>
      <w:r w:rsidR="004F24AD">
        <w:rPr>
          <w:rtl/>
        </w:rPr>
        <w:t xml:space="preserve"> </w:t>
      </w:r>
      <w:r w:rsidRPr="00032E6A">
        <w:rPr>
          <w:rtl/>
        </w:rPr>
        <w:t>عما يكون قابلا له فيغيره للحصول له تغير الصفة لموصوفها</w:t>
      </w:r>
      <w:r>
        <w:rPr>
          <w:rtl/>
        </w:rPr>
        <w:t>.</w:t>
      </w:r>
    </w:p>
    <w:p w:rsidR="00E46033" w:rsidRPr="00032E6A" w:rsidRDefault="00E46033" w:rsidP="009E3B9D">
      <w:pPr>
        <w:pStyle w:val="libFootnote0"/>
        <w:rPr>
          <w:rtl/>
        </w:rPr>
      </w:pPr>
      <w:r>
        <w:rPr>
          <w:rtl/>
        </w:rPr>
        <w:t>(</w:t>
      </w:r>
      <w:r w:rsidRPr="00032E6A">
        <w:rPr>
          <w:rtl/>
        </w:rPr>
        <w:t>4) في بعض النسخ [ يرفعه ]</w:t>
      </w:r>
      <w:r>
        <w:rPr>
          <w:rtl/>
        </w:rPr>
        <w:t>.</w:t>
      </w:r>
    </w:p>
    <w:p w:rsidR="00E46033" w:rsidRPr="00032E6A" w:rsidRDefault="00E46033" w:rsidP="009E3B9D">
      <w:pPr>
        <w:pStyle w:val="libFootnote0"/>
        <w:rPr>
          <w:rtl/>
        </w:rPr>
      </w:pPr>
      <w:r>
        <w:rPr>
          <w:rtl/>
        </w:rPr>
        <w:t>(</w:t>
      </w:r>
      <w:r w:rsidRPr="00032E6A">
        <w:rPr>
          <w:rtl/>
        </w:rPr>
        <w:t>5) الزخرف</w:t>
      </w:r>
      <w:r w:rsidR="00B04EA9">
        <w:rPr>
          <w:rtl/>
        </w:rPr>
        <w:t>:</w:t>
      </w:r>
      <w:r w:rsidRPr="00032E6A">
        <w:rPr>
          <w:rtl/>
        </w:rPr>
        <w:t xml:space="preserve"> 55</w:t>
      </w:r>
      <w:r>
        <w:rPr>
          <w:rtl/>
        </w:rPr>
        <w:t>.</w:t>
      </w:r>
    </w:p>
    <w:p w:rsidR="00E46033" w:rsidRPr="00032E6A" w:rsidRDefault="00E46033" w:rsidP="009E3B9D">
      <w:pPr>
        <w:pStyle w:val="libFootnote0"/>
        <w:rPr>
          <w:rtl/>
        </w:rPr>
      </w:pPr>
      <w:r>
        <w:rPr>
          <w:rtl/>
        </w:rPr>
        <w:t>(</w:t>
      </w:r>
      <w:r w:rsidRPr="00032E6A">
        <w:rPr>
          <w:rtl/>
        </w:rPr>
        <w:t>6) قد عرفت أن الرضا والغضب وما ضاها هما تعرض الانسان إذ هو ذو نفس متعلقة بالبدن</w:t>
      </w:r>
      <w:r w:rsidR="004F24AD">
        <w:rPr>
          <w:rtl/>
        </w:rPr>
        <w:t xml:space="preserve"> </w:t>
      </w:r>
      <w:r w:rsidRPr="00032E6A">
        <w:rPr>
          <w:rtl/>
        </w:rPr>
        <w:t>المادي وفى نسبتها إليه تعالى سر أفشاه تعالى بقوله</w:t>
      </w:r>
      <w:r w:rsidR="00B04EA9">
        <w:rPr>
          <w:rtl/>
        </w:rPr>
        <w:t>:</w:t>
      </w:r>
      <w:r w:rsidRPr="00032E6A">
        <w:rPr>
          <w:rtl/>
        </w:rPr>
        <w:t xml:space="preserve"> « وما يشاؤون الا ان يشاء الله » « وما رميت</w:t>
      </w:r>
      <w:r w:rsidR="004F24AD">
        <w:rPr>
          <w:rtl/>
        </w:rPr>
        <w:t xml:space="preserve"> </w:t>
      </w:r>
      <w:r w:rsidRPr="00032E6A">
        <w:rPr>
          <w:rtl/>
        </w:rPr>
        <w:t>إذ رميت ولكن الله رمى » وذلك أن بعض أفراد الانسان كالنبي والولي يصل من العبودية إلى مقام يندك</w:t>
      </w:r>
      <w:r w:rsidR="004F24AD">
        <w:rPr>
          <w:rtl/>
        </w:rPr>
        <w:t xml:space="preserve"> </w:t>
      </w:r>
      <w:r w:rsidRPr="00032E6A">
        <w:rPr>
          <w:rtl/>
        </w:rPr>
        <w:t>إرادته في إرادة الله تعالى فلا يريد الا ما يريده سبحانه وحيث إن تقوم الفعل الاختياري بالإرادة</w:t>
      </w:r>
      <w:r>
        <w:rPr>
          <w:rFonts w:hint="cs"/>
          <w:rtl/>
        </w:rPr>
        <w:t xml:space="preserve"> </w:t>
      </w:r>
      <w:r w:rsidRPr="00032E6A">
        <w:rPr>
          <w:rtl/>
        </w:rPr>
        <w:t>فالأفعال التي تصدر عنه</w:t>
      </w:r>
      <w:r>
        <w:rPr>
          <w:rtl/>
        </w:rPr>
        <w:t>.</w:t>
      </w:r>
      <w:r w:rsidRPr="00032E6A">
        <w:rPr>
          <w:rtl/>
        </w:rPr>
        <w:t xml:space="preserve"> وان كانت قائمة به ومسندة إليه بوجه لكنها يصح اسنادها إلى الله سبحانه</w:t>
      </w:r>
      <w:r>
        <w:rPr>
          <w:rFonts w:hint="cs"/>
          <w:rtl/>
        </w:rPr>
        <w:t xml:space="preserve"> </w:t>
      </w:r>
      <w:r w:rsidRPr="00032E6A">
        <w:rPr>
          <w:rtl/>
        </w:rPr>
        <w:t>لكون ارادته هي الأصيلة المتبوعة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7) النساء</w:t>
      </w:r>
      <w:r w:rsidR="00B04EA9">
        <w:rPr>
          <w:rtl/>
        </w:rPr>
        <w:t>:</w:t>
      </w:r>
      <w:r w:rsidRPr="00032E6A">
        <w:rPr>
          <w:rtl/>
        </w:rPr>
        <w:t xml:space="preserve"> 80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إنما يبايعون الله</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وكل هذا وشبهه على ما ذكرت لك</w:t>
      </w:r>
      <w:r w:rsidR="00B04EA9">
        <w:rPr>
          <w:rtl/>
        </w:rPr>
        <w:t>،</w:t>
      </w:r>
      <w:r w:rsidRPr="00032E6A">
        <w:rPr>
          <w:rtl/>
        </w:rPr>
        <w:t xml:space="preserve"> وهكذا الرضا والغضب و</w:t>
      </w:r>
      <w:r w:rsidR="004F24AD">
        <w:rPr>
          <w:rtl/>
        </w:rPr>
        <w:t xml:space="preserve"> </w:t>
      </w:r>
      <w:r w:rsidRPr="00032E6A">
        <w:rPr>
          <w:rtl/>
        </w:rPr>
        <w:t>غيرهما من الأشياء مما يشاكل ذلك</w:t>
      </w:r>
      <w:r>
        <w:rPr>
          <w:rtl/>
        </w:rPr>
        <w:t>.</w:t>
      </w:r>
      <w:r w:rsidRPr="00032E6A">
        <w:rPr>
          <w:rtl/>
        </w:rPr>
        <w:t xml:space="preserve"> ولو كان يصل إلى المكون</w:t>
      </w:r>
      <w:r w:rsidR="00B04EA9">
        <w:rPr>
          <w:rtl/>
        </w:rPr>
        <w:t>،</w:t>
      </w:r>
      <w:r w:rsidRPr="00032E6A">
        <w:rPr>
          <w:rtl/>
        </w:rPr>
        <w:t xml:space="preserve"> الأسف والضجر وهو</w:t>
      </w:r>
      <w:r w:rsidR="004F24AD">
        <w:rPr>
          <w:rtl/>
        </w:rPr>
        <w:t xml:space="preserve"> </w:t>
      </w:r>
      <w:r w:rsidRPr="00032E6A">
        <w:rPr>
          <w:rtl/>
        </w:rPr>
        <w:t>الذي أحدثهما وأنشأهما لجاز لقائل أن يقول</w:t>
      </w:r>
      <w:r w:rsidR="00B04EA9">
        <w:rPr>
          <w:rtl/>
        </w:rPr>
        <w:t>:</w:t>
      </w:r>
      <w:r w:rsidRPr="00032E6A">
        <w:rPr>
          <w:rtl/>
        </w:rPr>
        <w:t xml:space="preserve"> إن المكون يبيد يوما ما لأنه إذا دخله</w:t>
      </w:r>
      <w:r w:rsidR="004F24AD">
        <w:rPr>
          <w:rtl/>
        </w:rPr>
        <w:t xml:space="preserve"> </w:t>
      </w:r>
      <w:r w:rsidRPr="00032E6A">
        <w:rPr>
          <w:rtl/>
        </w:rPr>
        <w:t xml:space="preserve">الضجر والغضب دخله التغيير وإذا دخله التغيير لم يؤمن عليه الإبادة </w:t>
      </w:r>
      <w:r w:rsidRPr="009E3B9D">
        <w:rPr>
          <w:rStyle w:val="libFootnotenumChar"/>
          <w:rtl/>
        </w:rPr>
        <w:t>(2)</w:t>
      </w:r>
      <w:r w:rsidR="00B04EA9">
        <w:rPr>
          <w:rtl/>
        </w:rPr>
        <w:t>،</w:t>
      </w:r>
      <w:r w:rsidRPr="00032E6A">
        <w:rPr>
          <w:rtl/>
        </w:rPr>
        <w:t xml:space="preserve"> ولو كان ذلك</w:t>
      </w:r>
      <w:r w:rsidR="004F24AD">
        <w:rPr>
          <w:rtl/>
        </w:rPr>
        <w:t xml:space="preserve"> </w:t>
      </w:r>
      <w:r w:rsidRPr="00032E6A">
        <w:rPr>
          <w:rtl/>
        </w:rPr>
        <w:t>كذلك لم يعرف الخالق من المخلوق</w:t>
      </w:r>
      <w:r w:rsidR="00B04EA9">
        <w:rPr>
          <w:rtl/>
        </w:rPr>
        <w:t>،</w:t>
      </w:r>
      <w:r w:rsidRPr="00032E6A">
        <w:rPr>
          <w:rtl/>
        </w:rPr>
        <w:t xml:space="preserve"> وتعالى الله عن هذا القول علوا كبيرا</w:t>
      </w:r>
      <w:r>
        <w:rPr>
          <w:rtl/>
        </w:rPr>
        <w:t>.</w:t>
      </w:r>
      <w:r w:rsidRPr="00032E6A">
        <w:rPr>
          <w:rtl/>
        </w:rPr>
        <w:t xml:space="preserve"> هو الخالق</w:t>
      </w:r>
      <w:r w:rsidR="004F24AD">
        <w:rPr>
          <w:rtl/>
        </w:rPr>
        <w:t xml:space="preserve"> </w:t>
      </w:r>
      <w:r w:rsidRPr="00032E6A">
        <w:rPr>
          <w:rtl/>
        </w:rPr>
        <w:t>للأشياء لا لحاجة فإذا كان لا لحاجة استحال الحد والكيف فيه فافهم ذلك إن شاء الله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علي بن إبراهيم بن هاشم</w:t>
      </w:r>
      <w:r w:rsidR="00B04EA9">
        <w:rPr>
          <w:rtl/>
        </w:rPr>
        <w:t>،</w:t>
      </w:r>
      <w:r w:rsidR="004F24AD">
        <w:rPr>
          <w:rtl/>
        </w:rPr>
        <w:t xml:space="preserve"> </w:t>
      </w:r>
      <w:r w:rsidRPr="00032E6A">
        <w:rPr>
          <w:rtl/>
        </w:rPr>
        <w:t>عن أبيه</w:t>
      </w:r>
      <w:r w:rsidR="00B04EA9">
        <w:rPr>
          <w:rtl/>
        </w:rPr>
        <w:t>،</w:t>
      </w:r>
      <w:r w:rsidRPr="00032E6A">
        <w:rPr>
          <w:rtl/>
        </w:rPr>
        <w:t xml:space="preserve"> عن العباس بن عمرو الفقيمي</w:t>
      </w:r>
      <w:r w:rsidR="00B04EA9">
        <w:rPr>
          <w:rtl/>
        </w:rPr>
        <w:t>،</w:t>
      </w:r>
      <w:r w:rsidRPr="00032E6A">
        <w:rPr>
          <w:rtl/>
        </w:rPr>
        <w:t xml:space="preserve"> عن هشام بن الحكم أن رجلا سأل أبا عبد الله</w:t>
      </w:r>
      <w:r w:rsidR="004F24AD">
        <w:rPr>
          <w:rtl/>
        </w:rPr>
        <w:t xml:space="preserve"> </w:t>
      </w:r>
      <w:r w:rsidRPr="009E3B9D">
        <w:rPr>
          <w:rStyle w:val="libAlaemChar"/>
          <w:rtl/>
        </w:rPr>
        <w:t>عليه‌السلام</w:t>
      </w:r>
      <w:r w:rsidRPr="00032E6A">
        <w:rPr>
          <w:rtl/>
        </w:rPr>
        <w:t xml:space="preserve"> عن الله تبارك وتعالى له رضى وسخط</w:t>
      </w:r>
      <w:r>
        <w:rPr>
          <w:rtl/>
        </w:rPr>
        <w:t>؟</w:t>
      </w:r>
      <w:r w:rsidRPr="00032E6A">
        <w:rPr>
          <w:rtl/>
        </w:rPr>
        <w:t xml:space="preserve"> قال</w:t>
      </w:r>
      <w:r w:rsidR="00B04EA9">
        <w:rPr>
          <w:rtl/>
        </w:rPr>
        <w:t>:</w:t>
      </w:r>
      <w:r w:rsidRPr="00032E6A">
        <w:rPr>
          <w:rtl/>
        </w:rPr>
        <w:t xml:space="preserve"> نعم</w:t>
      </w:r>
      <w:r w:rsidR="00B04EA9">
        <w:rPr>
          <w:rtl/>
        </w:rPr>
        <w:t>،</w:t>
      </w:r>
      <w:r w:rsidRPr="00032E6A">
        <w:rPr>
          <w:rtl/>
        </w:rPr>
        <w:t xml:space="preserve"> وليس ذلك على ما يوجد من</w:t>
      </w:r>
      <w:r w:rsidR="004F24AD">
        <w:rPr>
          <w:rtl/>
        </w:rPr>
        <w:t xml:space="preserve"> </w:t>
      </w:r>
      <w:r w:rsidRPr="00032E6A">
        <w:rPr>
          <w:rtl/>
        </w:rPr>
        <w:t xml:space="preserve">المخلوقين وذلك أن الرضا والغضب دخال يدخل عليه فينقله من حال إلى حال معتمل مركب </w:t>
      </w:r>
      <w:r w:rsidRPr="009E3B9D">
        <w:rPr>
          <w:rStyle w:val="libFootnotenumChar"/>
          <w:rtl/>
        </w:rPr>
        <w:t>(3)</w:t>
      </w:r>
      <w:r w:rsidR="004F24AD">
        <w:rPr>
          <w:rtl/>
        </w:rPr>
        <w:t xml:space="preserve"> </w:t>
      </w:r>
      <w:r w:rsidRPr="00032E6A">
        <w:rPr>
          <w:rtl/>
        </w:rPr>
        <w:t>للأشياء فيه مدخل</w:t>
      </w:r>
      <w:r w:rsidR="00B04EA9">
        <w:rPr>
          <w:rtl/>
        </w:rPr>
        <w:t>،</w:t>
      </w:r>
      <w:r w:rsidRPr="00032E6A">
        <w:rPr>
          <w:rtl/>
        </w:rPr>
        <w:t xml:space="preserve"> وخالقنا لا مدخل للأشياء فيه</w:t>
      </w:r>
      <w:r w:rsidR="00B04EA9">
        <w:rPr>
          <w:rtl/>
        </w:rPr>
        <w:t>،</w:t>
      </w:r>
      <w:r w:rsidRPr="00032E6A">
        <w:rPr>
          <w:rtl/>
        </w:rPr>
        <w:t xml:space="preserve"> واحد</w:t>
      </w:r>
      <w:r w:rsidR="00B04EA9">
        <w:rPr>
          <w:rtl/>
        </w:rPr>
        <w:t>،</w:t>
      </w:r>
      <w:r w:rsidRPr="00032E6A">
        <w:rPr>
          <w:rtl/>
        </w:rPr>
        <w:t xml:space="preserve"> واحدي الذات</w:t>
      </w:r>
      <w:r w:rsidR="00B04EA9">
        <w:rPr>
          <w:rtl/>
        </w:rPr>
        <w:t>،</w:t>
      </w:r>
      <w:r w:rsidRPr="00032E6A">
        <w:rPr>
          <w:rtl/>
        </w:rPr>
        <w:t xml:space="preserve"> واحدي</w:t>
      </w:r>
      <w:r w:rsidR="004F24AD">
        <w:rPr>
          <w:rtl/>
        </w:rPr>
        <w:t xml:space="preserve"> </w:t>
      </w:r>
      <w:r w:rsidRPr="00032E6A">
        <w:rPr>
          <w:rtl/>
        </w:rPr>
        <w:t>المعنى</w:t>
      </w:r>
      <w:r w:rsidR="00B04EA9">
        <w:rPr>
          <w:rtl/>
        </w:rPr>
        <w:t>،</w:t>
      </w:r>
      <w:r w:rsidRPr="00032E6A">
        <w:rPr>
          <w:rtl/>
        </w:rPr>
        <w:t xml:space="preserve"> فرضاه ثوابه وسخطه عقابه من غير شئ يتداخله فيهيجه وينقله من حال إلى حال</w:t>
      </w:r>
      <w:r w:rsidR="004F24AD">
        <w:rPr>
          <w:rtl/>
        </w:rPr>
        <w:t xml:space="preserve"> </w:t>
      </w:r>
      <w:r w:rsidRPr="00032E6A">
        <w:rPr>
          <w:rtl/>
        </w:rPr>
        <w:t xml:space="preserve">فإن ذلك صفة المخلوقين العاجزين المحتاجين </w:t>
      </w:r>
      <w:r w:rsidRPr="009E3B9D">
        <w:rPr>
          <w:rStyle w:val="libFootnotenumChar"/>
          <w:rtl/>
        </w:rPr>
        <w:t>(4)</w:t>
      </w:r>
      <w:r w:rsidR="00B04EA9">
        <w:rPr>
          <w:rtl/>
        </w:rPr>
        <w:t>،</w:t>
      </w:r>
      <w:r>
        <w:rPr>
          <w:rtl/>
        </w:rPr>
        <w:t xml:space="preserve"> وهو تبارك وتعالى القوي العزيز</w:t>
      </w:r>
      <w:r>
        <w:rPr>
          <w:rFonts w:hint="cs"/>
          <w:rtl/>
        </w:rPr>
        <w:t xml:space="preserve"> </w:t>
      </w:r>
      <w:r w:rsidRPr="00032E6A">
        <w:rPr>
          <w:rtl/>
        </w:rPr>
        <w:t xml:space="preserve">لا حاجة له </w:t>
      </w:r>
      <w:r w:rsidRPr="009E3B9D">
        <w:rPr>
          <w:rStyle w:val="libFootnotenumChar"/>
          <w:rtl/>
        </w:rPr>
        <w:t>(5)</w:t>
      </w:r>
      <w:r w:rsidRPr="00032E6A">
        <w:rPr>
          <w:rtl/>
        </w:rPr>
        <w:t xml:space="preserve"> إلى شئ مما خلق وخلقه جميعا محتاجون إلي</w:t>
      </w:r>
      <w:r>
        <w:rPr>
          <w:rtl/>
        </w:rPr>
        <w:t>ه</w:t>
      </w:r>
      <w:r w:rsidR="00B04EA9">
        <w:rPr>
          <w:rtl/>
        </w:rPr>
        <w:t>،</w:t>
      </w:r>
      <w:r>
        <w:rPr>
          <w:rtl/>
        </w:rPr>
        <w:t xml:space="preserve"> إنما خلق الأشياء لا من حاجة</w:t>
      </w:r>
      <w:r>
        <w:rPr>
          <w:rFonts w:hint="cs"/>
          <w:rtl/>
        </w:rPr>
        <w:t xml:space="preserve"> </w:t>
      </w:r>
      <w:r w:rsidRPr="00032E6A">
        <w:rPr>
          <w:rtl/>
        </w:rPr>
        <w:t>ولا سبب اختراعا وابتداعا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0" w:name="_Toc368448665"/>
      <w:bookmarkStart w:id="31" w:name="_Toc396259589"/>
      <w:r w:rsidRPr="00032E6A">
        <w:rPr>
          <w:rtl/>
        </w:rPr>
        <w:t xml:space="preserve">* </w:t>
      </w:r>
      <w:r>
        <w:rPr>
          <w:rtl/>
        </w:rPr>
        <w:t>(</w:t>
      </w:r>
      <w:r w:rsidRPr="00032E6A">
        <w:rPr>
          <w:rtl/>
        </w:rPr>
        <w:t xml:space="preserve"> معنى الهدى والضلال والتوفيق والخذلان من الله تبارك وتعالى ) *</w:t>
      </w:r>
      <w:bookmarkEnd w:id="30"/>
      <w:bookmarkEnd w:id="31"/>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عبد الله الوراق</w:t>
      </w:r>
      <w:r w:rsidR="00B04EA9">
        <w:rPr>
          <w:rtl/>
        </w:rPr>
        <w:t>،</w:t>
      </w:r>
      <w:r w:rsidRPr="00032E6A">
        <w:rPr>
          <w:rtl/>
        </w:rPr>
        <w:t xml:space="preserve"> ومحمد بن أحمد بن الشيباني</w:t>
      </w:r>
      <w:r w:rsidR="00B04EA9">
        <w:rPr>
          <w:rtl/>
        </w:rPr>
        <w:t>،</w:t>
      </w:r>
      <w:r w:rsidRPr="00032E6A">
        <w:rPr>
          <w:rtl/>
        </w:rPr>
        <w:t xml:space="preserve"> وعلي بن أحمد بن محمد</w:t>
      </w:r>
      <w:r w:rsidR="00B04EA9">
        <w:rPr>
          <w:rtl/>
        </w:rPr>
        <w:t xml:space="preserve"> - </w:t>
      </w:r>
      <w:r w:rsidRPr="009E3B9D">
        <w:rPr>
          <w:rStyle w:val="libAlaemChar"/>
          <w:rtl/>
        </w:rPr>
        <w:t>رضي‌الله‌عنهم</w:t>
      </w:r>
      <w:r w:rsidR="00B04EA9">
        <w:rPr>
          <w:rtl/>
        </w:rPr>
        <w:t xml:space="preserve"> - </w:t>
      </w:r>
      <w:r w:rsidRPr="00032E6A">
        <w:rPr>
          <w:rtl/>
        </w:rPr>
        <w:t>قالوا</w:t>
      </w:r>
      <w:r w:rsidR="00B04EA9">
        <w:rPr>
          <w:rtl/>
        </w:rPr>
        <w:t>:</w:t>
      </w:r>
      <w:r w:rsidRPr="00032E6A">
        <w:rPr>
          <w:rtl/>
        </w:rPr>
        <w:t xml:space="preserve"> حدثنا أبو العباس أحمد بن يحيى بن زكريا القطان</w:t>
      </w:r>
      <w:r w:rsidR="00B04EA9">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الفتح</w:t>
      </w:r>
      <w:r w:rsidR="00B04EA9">
        <w:rPr>
          <w:rtl/>
        </w:rPr>
        <w:t>:</w:t>
      </w:r>
      <w:r w:rsidRPr="00032E6A">
        <w:rPr>
          <w:rtl/>
        </w:rPr>
        <w:t xml:space="preserve"> 10</w:t>
      </w:r>
      <w:r>
        <w:rPr>
          <w:rtl/>
        </w:rPr>
        <w:t>.</w:t>
      </w:r>
    </w:p>
    <w:p w:rsidR="00E46033" w:rsidRPr="00032E6A" w:rsidRDefault="00E46033" w:rsidP="009E3B9D">
      <w:pPr>
        <w:pStyle w:val="libFootnote0"/>
        <w:rPr>
          <w:rtl/>
        </w:rPr>
      </w:pPr>
      <w:r>
        <w:rPr>
          <w:rtl/>
        </w:rPr>
        <w:t>(</w:t>
      </w:r>
      <w:r w:rsidRPr="00032E6A">
        <w:rPr>
          <w:rtl/>
        </w:rPr>
        <w:t>2) الإبادة</w:t>
      </w:r>
      <w:r w:rsidR="00B04EA9">
        <w:rPr>
          <w:rtl/>
        </w:rPr>
        <w:t>:</w:t>
      </w:r>
      <w:r w:rsidRPr="00032E6A">
        <w:rPr>
          <w:rtl/>
        </w:rPr>
        <w:t xml:space="preserve"> الهلاك</w:t>
      </w:r>
      <w:r>
        <w:rPr>
          <w:rtl/>
        </w:rPr>
        <w:t>.</w:t>
      </w:r>
    </w:p>
    <w:p w:rsidR="00E46033" w:rsidRPr="00032E6A" w:rsidRDefault="00E46033" w:rsidP="009E3B9D">
      <w:pPr>
        <w:pStyle w:val="libFootnote0"/>
        <w:rPr>
          <w:rtl/>
        </w:rPr>
      </w:pPr>
      <w:r>
        <w:rPr>
          <w:rtl/>
        </w:rPr>
        <w:t>(</w:t>
      </w:r>
      <w:r w:rsidRPr="00032E6A">
        <w:rPr>
          <w:rtl/>
        </w:rPr>
        <w:t>3) بالفتح أي مصنوع ركب فيه الاجزاء والقوى</w:t>
      </w:r>
      <w:r>
        <w:rPr>
          <w:rtl/>
        </w:rPr>
        <w:t>.</w:t>
      </w:r>
    </w:p>
    <w:p w:rsidR="00E46033" w:rsidRPr="00032E6A" w:rsidRDefault="00E46033" w:rsidP="009E3B9D">
      <w:pPr>
        <w:pStyle w:val="libFootnote0"/>
        <w:rPr>
          <w:rtl/>
        </w:rPr>
      </w:pPr>
      <w:r>
        <w:rPr>
          <w:rtl/>
        </w:rPr>
        <w:t>(</w:t>
      </w:r>
      <w:r w:rsidRPr="00032E6A">
        <w:rPr>
          <w:rtl/>
        </w:rPr>
        <w:t>4) تغير الشئ من حال إلى حال أن يجد ما لم يكن واجدا له قبل</w:t>
      </w:r>
      <w:r>
        <w:rPr>
          <w:rtl/>
        </w:rPr>
        <w:t>.</w:t>
      </w:r>
      <w:r w:rsidRPr="00032E6A">
        <w:rPr>
          <w:rtl/>
        </w:rPr>
        <w:t xml:space="preserve"> وحيث أن ما يجده خارج</w:t>
      </w:r>
      <w:r w:rsidR="004F24AD">
        <w:rPr>
          <w:rtl/>
        </w:rPr>
        <w:t xml:space="preserve"> </w:t>
      </w:r>
      <w:r w:rsidRPr="00032E6A">
        <w:rPr>
          <w:rtl/>
        </w:rPr>
        <w:t>عن ذاته وإلا لما فقده فذاته محتاجة في وجدانه إليه فكل متغير محتاج وكل محتاج مخلوق</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5) في بعض النسخ [ به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w:t>
      </w:r>
      <w:r>
        <w:rPr>
          <w:rtl/>
        </w:rPr>
        <w:t>بن بهلول</w:t>
      </w:r>
      <w:r w:rsidR="00B04EA9">
        <w:rPr>
          <w:rtl/>
        </w:rPr>
        <w:t>،</w:t>
      </w:r>
      <w:r>
        <w:rPr>
          <w:rtl/>
        </w:rPr>
        <w:t xml:space="preserve"> عن أبيه</w:t>
      </w:r>
      <w:r w:rsidR="00B04EA9">
        <w:rPr>
          <w:rtl/>
        </w:rPr>
        <w:t>،</w:t>
      </w:r>
      <w:r>
        <w:rPr>
          <w:rtl/>
        </w:rPr>
        <w:t xml:space="preserve"> عن جعفر بن</w:t>
      </w:r>
      <w:r>
        <w:rPr>
          <w:rFonts w:hint="cs"/>
          <w:rtl/>
        </w:rPr>
        <w:t xml:space="preserve"> </w:t>
      </w:r>
      <w:r w:rsidRPr="00032E6A">
        <w:rPr>
          <w:rtl/>
        </w:rPr>
        <w:t>سليمان البصري</w:t>
      </w:r>
      <w:r w:rsidR="00B04EA9">
        <w:rPr>
          <w:rtl/>
        </w:rPr>
        <w:t>،</w:t>
      </w:r>
      <w:r w:rsidRPr="00032E6A">
        <w:rPr>
          <w:rtl/>
        </w:rPr>
        <w:t xml:space="preserve"> عن عبد الله بن الفضل الهاشمي</w:t>
      </w:r>
      <w:r w:rsidR="00B04EA9">
        <w:rPr>
          <w:rtl/>
        </w:rPr>
        <w:t>،</w:t>
      </w:r>
      <w:r w:rsidRPr="00032E6A">
        <w:rPr>
          <w:rtl/>
        </w:rPr>
        <w:t xml:space="preserve"> قال</w:t>
      </w:r>
      <w:r w:rsidR="00B04EA9">
        <w:rPr>
          <w:rtl/>
        </w:rPr>
        <w:t>:</w:t>
      </w:r>
      <w:r w:rsidRPr="00032E6A">
        <w:rPr>
          <w:rtl/>
        </w:rPr>
        <w:t xml:space="preserve"> سألت أبا عبد الله جعفر بن محمد </w:t>
      </w:r>
      <w:r w:rsidRPr="009E3B9D">
        <w:rPr>
          <w:rStyle w:val="libAlaemChar"/>
          <w:rtl/>
        </w:rPr>
        <w:t>عليهما‌السلام</w:t>
      </w:r>
      <w:r>
        <w:rPr>
          <w:rFonts w:hint="cs"/>
          <w:rtl/>
        </w:rPr>
        <w:t xml:space="preserve"> </w:t>
      </w:r>
      <w:r w:rsidRPr="00032E6A">
        <w:rPr>
          <w:rtl/>
        </w:rPr>
        <w:t xml:space="preserve">عن قول الله </w:t>
      </w:r>
      <w:r w:rsidRPr="009E3B9D">
        <w:rPr>
          <w:rStyle w:val="libAlaemChar"/>
          <w:rtl/>
        </w:rPr>
        <w:t>عزوجل</w:t>
      </w:r>
      <w:r w:rsidR="00B04EA9">
        <w:rPr>
          <w:rtl/>
        </w:rPr>
        <w:t>:</w:t>
      </w:r>
      <w:r w:rsidRPr="00032E6A">
        <w:rPr>
          <w:rtl/>
        </w:rPr>
        <w:t xml:space="preserve"> « </w:t>
      </w:r>
      <w:r w:rsidRPr="009E3B9D">
        <w:rPr>
          <w:rStyle w:val="libAieChar"/>
          <w:rtl/>
        </w:rPr>
        <w:t>من يهدي الله فهو المهتد ومن يضلل فلن تجد له وليا مرشدا</w:t>
      </w:r>
      <w:r w:rsidRPr="00032E6A">
        <w:rPr>
          <w:rtl/>
        </w:rPr>
        <w:t xml:space="preserve"> </w:t>
      </w:r>
      <w:r w:rsidRPr="009E3B9D">
        <w:rPr>
          <w:rStyle w:val="libFootnotenumChar"/>
          <w:rtl/>
        </w:rPr>
        <w:t>(1)</w:t>
      </w:r>
      <w:r w:rsidRPr="00032E6A">
        <w:rPr>
          <w:rtl/>
        </w:rPr>
        <w:t xml:space="preserve"> »</w:t>
      </w:r>
      <w:r w:rsidR="004F24AD">
        <w:rPr>
          <w:rtl/>
        </w:rPr>
        <w:t xml:space="preserve"> </w:t>
      </w:r>
      <w:r w:rsidRPr="00032E6A">
        <w:rPr>
          <w:rtl/>
        </w:rPr>
        <w:t>فقال</w:t>
      </w:r>
      <w:r w:rsidR="00B04EA9">
        <w:rPr>
          <w:rtl/>
        </w:rPr>
        <w:t>:</w:t>
      </w:r>
      <w:r w:rsidRPr="00032E6A">
        <w:rPr>
          <w:rtl/>
        </w:rPr>
        <w:t xml:space="preserve"> إن الله تبارك وتعالى يضل الظالمين يوم القيامة عن دار كرامته ويهدي أهل الايمان</w:t>
      </w:r>
      <w:r w:rsidR="004F24AD">
        <w:rPr>
          <w:rtl/>
        </w:rPr>
        <w:t xml:space="preserve"> </w:t>
      </w:r>
      <w:r w:rsidRPr="00032E6A">
        <w:rPr>
          <w:rtl/>
        </w:rPr>
        <w:t xml:space="preserve">والعمل الصالح إلى جنته كما قال الله </w:t>
      </w:r>
      <w:r w:rsidRPr="009E3B9D">
        <w:rPr>
          <w:rStyle w:val="libAlaemChar"/>
          <w:rtl/>
        </w:rPr>
        <w:t>عزوجل</w:t>
      </w:r>
      <w:r w:rsidR="00B04EA9">
        <w:rPr>
          <w:rtl/>
        </w:rPr>
        <w:t>:</w:t>
      </w:r>
      <w:r w:rsidRPr="00032E6A">
        <w:rPr>
          <w:rtl/>
        </w:rPr>
        <w:t xml:space="preserve"> « </w:t>
      </w:r>
      <w:r w:rsidRPr="009E3B9D">
        <w:rPr>
          <w:rStyle w:val="libAieChar"/>
          <w:rtl/>
        </w:rPr>
        <w:t>ويضل الله الظالمين ويفعل الله ما يشاء</w:t>
      </w:r>
      <w:r w:rsidRPr="00032E6A">
        <w:rPr>
          <w:rtl/>
        </w:rPr>
        <w:t xml:space="preserve"> » </w:t>
      </w:r>
      <w:r w:rsidRPr="009E3B9D">
        <w:rPr>
          <w:rStyle w:val="libFootnotenumChar"/>
          <w:rtl/>
        </w:rPr>
        <w:t>(2)</w:t>
      </w:r>
      <w:r w:rsidR="004F24AD">
        <w:rPr>
          <w:rtl/>
        </w:rPr>
        <w:t xml:space="preserve"> </w:t>
      </w:r>
      <w:r w:rsidRPr="00032E6A">
        <w:rPr>
          <w:rtl/>
        </w:rPr>
        <w:t xml:space="preserve">وقال الله </w:t>
      </w:r>
      <w:r w:rsidRPr="009E3B9D">
        <w:rPr>
          <w:rStyle w:val="libAlaemChar"/>
          <w:rtl/>
        </w:rPr>
        <w:t>عزوجل</w:t>
      </w:r>
      <w:r w:rsidR="00B04EA9">
        <w:rPr>
          <w:rtl/>
        </w:rPr>
        <w:t>:</w:t>
      </w:r>
      <w:r w:rsidRPr="00032E6A">
        <w:rPr>
          <w:rtl/>
        </w:rPr>
        <w:t xml:space="preserve"> « </w:t>
      </w:r>
      <w:r w:rsidRPr="009E3B9D">
        <w:rPr>
          <w:rStyle w:val="libAieChar"/>
          <w:rtl/>
        </w:rPr>
        <w:t>إن الذين آمنوا وعملوا الصالحات يهديهم ربهم بإيمانهم تجرى من</w:t>
      </w:r>
      <w:r w:rsidR="004F24AD">
        <w:rPr>
          <w:rStyle w:val="libAieChar"/>
          <w:rtl/>
        </w:rPr>
        <w:t xml:space="preserve"> </w:t>
      </w:r>
      <w:r w:rsidRPr="009E3B9D">
        <w:rPr>
          <w:rStyle w:val="libAieChar"/>
          <w:rtl/>
        </w:rPr>
        <w:t>تحتهم الأنهار في جنات النعيم</w:t>
      </w:r>
      <w:r w:rsidRPr="00032E6A">
        <w:rPr>
          <w:rtl/>
        </w:rPr>
        <w:t xml:space="preserve"> </w:t>
      </w:r>
      <w:r w:rsidRPr="009E3B9D">
        <w:rPr>
          <w:rStyle w:val="libFootnotenumChar"/>
          <w:rtl/>
        </w:rPr>
        <w:t>(3)</w:t>
      </w:r>
      <w:r w:rsidRPr="00032E6A">
        <w:rPr>
          <w:rtl/>
        </w:rPr>
        <w:t xml:space="preserve"> »</w:t>
      </w:r>
      <w:r w:rsidR="00B04EA9">
        <w:rPr>
          <w:rtl/>
        </w:rPr>
        <w:t>،</w:t>
      </w:r>
      <w:r w:rsidRPr="00032E6A">
        <w:rPr>
          <w:rtl/>
        </w:rPr>
        <w:t xml:space="preserve"> قال</w:t>
      </w:r>
      <w:r w:rsidR="00B04EA9">
        <w:rPr>
          <w:rtl/>
        </w:rPr>
        <w:t>:</w:t>
      </w:r>
      <w:r w:rsidRPr="00032E6A">
        <w:rPr>
          <w:rtl/>
        </w:rPr>
        <w:t xml:space="preserve"> فقلت</w:t>
      </w:r>
      <w:r w:rsidR="00B04EA9">
        <w:rPr>
          <w:rtl/>
        </w:rPr>
        <w:t>:</w:t>
      </w:r>
      <w:r w:rsidRPr="00032E6A">
        <w:rPr>
          <w:rtl/>
        </w:rPr>
        <w:t xml:space="preserve"> فقوله </w:t>
      </w:r>
      <w:r w:rsidRPr="009E3B9D">
        <w:rPr>
          <w:rStyle w:val="libAlaemChar"/>
          <w:rtl/>
        </w:rPr>
        <w:t>عزوجل</w:t>
      </w:r>
      <w:r w:rsidR="00B04EA9">
        <w:rPr>
          <w:rtl/>
        </w:rPr>
        <w:t>:</w:t>
      </w:r>
      <w:r w:rsidRPr="00032E6A">
        <w:rPr>
          <w:rtl/>
        </w:rPr>
        <w:t xml:space="preserve"> « </w:t>
      </w:r>
      <w:r w:rsidRPr="009E3B9D">
        <w:rPr>
          <w:rStyle w:val="libAieChar"/>
          <w:rtl/>
        </w:rPr>
        <w:t>وما توفيقي إلا</w:t>
      </w:r>
      <w:r w:rsidR="004F24AD">
        <w:rPr>
          <w:rStyle w:val="libAieChar"/>
          <w:rtl/>
        </w:rPr>
        <w:t xml:space="preserve"> </w:t>
      </w:r>
      <w:r w:rsidRPr="009E3B9D">
        <w:rPr>
          <w:rStyle w:val="libAieChar"/>
          <w:rtl/>
        </w:rPr>
        <w:t>بالله</w:t>
      </w:r>
      <w:r w:rsidRPr="00032E6A">
        <w:rPr>
          <w:rtl/>
        </w:rPr>
        <w:t xml:space="preserve"> </w:t>
      </w:r>
      <w:r w:rsidRPr="009E3B9D">
        <w:rPr>
          <w:rStyle w:val="libFootnotenumChar"/>
          <w:rtl/>
        </w:rPr>
        <w:t>(4)</w:t>
      </w:r>
      <w:r w:rsidRPr="00032E6A">
        <w:rPr>
          <w:rtl/>
        </w:rPr>
        <w:t xml:space="preserve"> » وقوله </w:t>
      </w:r>
      <w:r w:rsidRPr="009E3B9D">
        <w:rPr>
          <w:rStyle w:val="libAlaemChar"/>
          <w:rtl/>
        </w:rPr>
        <w:t>عزوجل</w:t>
      </w:r>
      <w:r w:rsidR="00B04EA9">
        <w:rPr>
          <w:rtl/>
        </w:rPr>
        <w:t>:</w:t>
      </w:r>
      <w:r w:rsidRPr="00032E6A">
        <w:rPr>
          <w:rtl/>
        </w:rPr>
        <w:t xml:space="preserve"> « </w:t>
      </w:r>
      <w:r w:rsidRPr="009E3B9D">
        <w:rPr>
          <w:rStyle w:val="libAieChar"/>
          <w:rtl/>
        </w:rPr>
        <w:t>إن ينصركم الله فلا غالب لكم وإن يخذلكم فمن ذا الذي</w:t>
      </w:r>
      <w:r w:rsidR="004F24AD">
        <w:rPr>
          <w:rStyle w:val="libAieChar"/>
          <w:rtl/>
        </w:rPr>
        <w:t xml:space="preserve"> </w:t>
      </w:r>
      <w:r w:rsidRPr="009E3B9D">
        <w:rPr>
          <w:rStyle w:val="libAieChar"/>
          <w:rtl/>
        </w:rPr>
        <w:t xml:space="preserve">ينصركم من بعده </w:t>
      </w:r>
      <w:r w:rsidRPr="009E3B9D">
        <w:rPr>
          <w:rStyle w:val="libFootnotenumChar"/>
          <w:rtl/>
        </w:rPr>
        <w:t>(5)</w:t>
      </w:r>
      <w:r w:rsidRPr="00032E6A">
        <w:rPr>
          <w:rtl/>
        </w:rPr>
        <w:t xml:space="preserve"> » فقال</w:t>
      </w:r>
      <w:r w:rsidR="00B04EA9">
        <w:rPr>
          <w:rtl/>
        </w:rPr>
        <w:t>:</w:t>
      </w:r>
      <w:r w:rsidRPr="00032E6A">
        <w:rPr>
          <w:rtl/>
        </w:rPr>
        <w:t xml:space="preserve"> إذا فعل العبد ما أمره الله </w:t>
      </w:r>
      <w:r w:rsidRPr="009E3B9D">
        <w:rPr>
          <w:rStyle w:val="libAlaemChar"/>
          <w:rtl/>
        </w:rPr>
        <w:t>عزوجل</w:t>
      </w:r>
      <w:r w:rsidRPr="00032E6A">
        <w:rPr>
          <w:rtl/>
        </w:rPr>
        <w:t xml:space="preserve"> من الطاعة كان فعله</w:t>
      </w:r>
      <w:r w:rsidR="004F24AD">
        <w:rPr>
          <w:rtl/>
        </w:rPr>
        <w:t xml:space="preserve"> </w:t>
      </w:r>
      <w:r w:rsidRPr="00032E6A">
        <w:rPr>
          <w:rtl/>
        </w:rPr>
        <w:t xml:space="preserve">وفقا لأمر الله </w:t>
      </w:r>
      <w:r w:rsidRPr="009E3B9D">
        <w:rPr>
          <w:rStyle w:val="libAlaemChar"/>
          <w:rtl/>
        </w:rPr>
        <w:t>عزوجل</w:t>
      </w:r>
      <w:r w:rsidRPr="00032E6A">
        <w:rPr>
          <w:rtl/>
        </w:rPr>
        <w:t xml:space="preserve"> وسمي العبد به موفقا</w:t>
      </w:r>
      <w:r w:rsidR="00B04EA9">
        <w:rPr>
          <w:rtl/>
        </w:rPr>
        <w:t>،</w:t>
      </w:r>
      <w:r w:rsidRPr="00032E6A">
        <w:rPr>
          <w:rtl/>
        </w:rPr>
        <w:t xml:space="preserve"> وإذا أراد العبد أن يدخل في شئ من</w:t>
      </w:r>
      <w:r w:rsidR="004F24AD">
        <w:rPr>
          <w:rtl/>
        </w:rPr>
        <w:t xml:space="preserve"> </w:t>
      </w:r>
      <w:r w:rsidRPr="00032E6A">
        <w:rPr>
          <w:rtl/>
        </w:rPr>
        <w:t>معاصي الله تبارك وتعالى بينه وبين المعصية فتركها كان تركه لها بتوفيق الله تعالى</w:t>
      </w:r>
      <w:r w:rsidR="00B04EA9">
        <w:rPr>
          <w:rtl/>
        </w:rPr>
        <w:t>،</w:t>
      </w:r>
      <w:r w:rsidRPr="00032E6A">
        <w:rPr>
          <w:rtl/>
        </w:rPr>
        <w:t xml:space="preserve"> ومتى خلى بينه وبين المعصية فلم يحل بينه </w:t>
      </w:r>
      <w:r>
        <w:rPr>
          <w:rtl/>
        </w:rPr>
        <w:t>وبينها حتى يرتكبها فقد خذله ولم</w:t>
      </w:r>
      <w:r>
        <w:rPr>
          <w:rFonts w:hint="cs"/>
          <w:rtl/>
        </w:rPr>
        <w:t xml:space="preserve"> </w:t>
      </w:r>
      <w:r w:rsidRPr="00032E6A">
        <w:rPr>
          <w:rtl/>
        </w:rPr>
        <w:t>ينصره ولم يوفقه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2" w:name="_Toc368448667"/>
      <w:bookmarkStart w:id="33" w:name="_Toc396259590"/>
      <w:r w:rsidRPr="00032E6A">
        <w:rPr>
          <w:rtl/>
        </w:rPr>
        <w:t xml:space="preserve">* </w:t>
      </w:r>
      <w:r>
        <w:rPr>
          <w:rtl/>
        </w:rPr>
        <w:t>(</w:t>
      </w:r>
      <w:r w:rsidRPr="00032E6A">
        <w:rPr>
          <w:rtl/>
        </w:rPr>
        <w:t xml:space="preserve"> معنى لا حول ولا قوة الا بالله ) *</w:t>
      </w:r>
      <w:bookmarkEnd w:id="32"/>
      <w:bookmarkEnd w:id="33"/>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 قال</w:t>
      </w:r>
      <w:r w:rsidR="00B04EA9">
        <w:rPr>
          <w:rtl/>
        </w:rPr>
        <w:t>:</w:t>
      </w:r>
      <w:r w:rsidRPr="00032E6A">
        <w:rPr>
          <w:rtl/>
        </w:rPr>
        <w:t xml:space="preserve"> حدثنا الحسن بن علي السكري قال</w:t>
      </w:r>
      <w:r w:rsidR="00B04EA9">
        <w:rPr>
          <w:rtl/>
        </w:rPr>
        <w:t>:</w:t>
      </w:r>
      <w:r w:rsidR="004F24AD">
        <w:rPr>
          <w:rtl/>
        </w:rPr>
        <w:t xml:space="preserve"> </w:t>
      </w:r>
      <w:r w:rsidRPr="00032E6A">
        <w:rPr>
          <w:rtl/>
        </w:rPr>
        <w:t>حدثنا أبو عبد الله محمد بن زكريا البصري قال</w:t>
      </w:r>
      <w:r w:rsidR="00B04EA9">
        <w:rPr>
          <w:rtl/>
        </w:rPr>
        <w:t>:</w:t>
      </w:r>
      <w:r w:rsidRPr="00032E6A">
        <w:rPr>
          <w:rtl/>
        </w:rPr>
        <w:t xml:space="preserve"> حدثنا جعفر بن محمد بن عمارة</w:t>
      </w:r>
      <w:r w:rsidR="00B04EA9">
        <w:rPr>
          <w:rtl/>
        </w:rPr>
        <w:t>،</w:t>
      </w:r>
      <w:r w:rsidRPr="00032E6A">
        <w:rPr>
          <w:rtl/>
        </w:rPr>
        <w:t xml:space="preserve"> عن أبيه</w:t>
      </w:r>
      <w:r w:rsidR="00B04EA9">
        <w:rPr>
          <w:rtl/>
        </w:rPr>
        <w:t>،</w:t>
      </w:r>
      <w:r w:rsidR="004F24AD">
        <w:rPr>
          <w:rtl/>
        </w:rPr>
        <w:t xml:space="preserve"> </w:t>
      </w:r>
      <w:r w:rsidRPr="00032E6A">
        <w:rPr>
          <w:rtl/>
        </w:rPr>
        <w:t>عن جابر بن يزيد الجعفي</w:t>
      </w:r>
      <w:r w:rsidR="00B04EA9">
        <w:rPr>
          <w:rtl/>
        </w:rPr>
        <w:t>،</w:t>
      </w:r>
      <w:r w:rsidRPr="00032E6A">
        <w:rPr>
          <w:rtl/>
        </w:rPr>
        <w:t xml:space="preserve"> عن أبي جعفر محمد بن علي الباقر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سألته عن معنى</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الكهف</w:t>
      </w:r>
      <w:r w:rsidR="00B04EA9">
        <w:rPr>
          <w:rtl/>
        </w:rPr>
        <w:t>:</w:t>
      </w:r>
      <w:r w:rsidRPr="00032E6A">
        <w:rPr>
          <w:rtl/>
        </w:rPr>
        <w:t xml:space="preserve"> 16</w:t>
      </w:r>
      <w:r>
        <w:rPr>
          <w:rtl/>
        </w:rPr>
        <w:t>.</w:t>
      </w:r>
    </w:p>
    <w:p w:rsidR="00E46033" w:rsidRPr="00032E6A" w:rsidRDefault="00E46033" w:rsidP="009E3B9D">
      <w:pPr>
        <w:pStyle w:val="libFootnote0"/>
        <w:rPr>
          <w:rtl/>
        </w:rPr>
      </w:pPr>
      <w:r>
        <w:rPr>
          <w:rtl/>
        </w:rPr>
        <w:t>(</w:t>
      </w:r>
      <w:r w:rsidRPr="00032E6A">
        <w:rPr>
          <w:rtl/>
        </w:rPr>
        <w:t>2) إبراهيم</w:t>
      </w:r>
      <w:r w:rsidR="00B04EA9">
        <w:rPr>
          <w:rtl/>
        </w:rPr>
        <w:t>:</w:t>
      </w:r>
      <w:r w:rsidRPr="00032E6A">
        <w:rPr>
          <w:rtl/>
        </w:rPr>
        <w:t xml:space="preserve"> 32</w:t>
      </w:r>
      <w:r>
        <w:rPr>
          <w:rtl/>
        </w:rPr>
        <w:t>.</w:t>
      </w:r>
    </w:p>
    <w:p w:rsidR="00E46033" w:rsidRPr="00032E6A" w:rsidRDefault="00E46033" w:rsidP="009E3B9D">
      <w:pPr>
        <w:pStyle w:val="libFootnote0"/>
        <w:rPr>
          <w:rtl/>
        </w:rPr>
      </w:pPr>
      <w:r>
        <w:rPr>
          <w:rtl/>
        </w:rPr>
        <w:t>(</w:t>
      </w:r>
      <w:r w:rsidRPr="00032E6A">
        <w:rPr>
          <w:rtl/>
        </w:rPr>
        <w:t>3) يونس</w:t>
      </w:r>
      <w:r w:rsidR="00B04EA9">
        <w:rPr>
          <w:rtl/>
        </w:rPr>
        <w:t>:</w:t>
      </w:r>
      <w:r w:rsidRPr="00032E6A">
        <w:rPr>
          <w:rtl/>
        </w:rPr>
        <w:t xml:space="preserve"> 9</w:t>
      </w:r>
      <w:r>
        <w:rPr>
          <w:rtl/>
        </w:rPr>
        <w:t>.</w:t>
      </w:r>
      <w:r w:rsidRPr="00032E6A">
        <w:rPr>
          <w:rtl/>
        </w:rPr>
        <w:t xml:space="preserve"> وقوله « تجرى » استيناف أو خبر ثان</w:t>
      </w:r>
      <w:r>
        <w:rPr>
          <w:rtl/>
        </w:rPr>
        <w:t>.</w:t>
      </w:r>
      <w:r w:rsidRPr="00032E6A">
        <w:rPr>
          <w:rtl/>
        </w:rPr>
        <w:t xml:space="preserve"> وقوله</w:t>
      </w:r>
      <w:r w:rsidR="00B04EA9">
        <w:rPr>
          <w:rtl/>
        </w:rPr>
        <w:t>:</w:t>
      </w:r>
      <w:r w:rsidRPr="00032E6A">
        <w:rPr>
          <w:rtl/>
        </w:rPr>
        <w:t xml:space="preserve"> « في جنات » خبر أو متعلق</w:t>
      </w:r>
      <w:r>
        <w:rPr>
          <w:rFonts w:hint="cs"/>
          <w:rtl/>
        </w:rPr>
        <w:t xml:space="preserve"> </w:t>
      </w:r>
      <w:r w:rsidRPr="00032E6A">
        <w:rPr>
          <w:rtl/>
        </w:rPr>
        <w:t>بتجرى</w:t>
      </w:r>
      <w:r>
        <w:rPr>
          <w:rtl/>
        </w:rPr>
        <w:t>.</w:t>
      </w:r>
    </w:p>
    <w:p w:rsidR="00E46033" w:rsidRPr="00032E6A" w:rsidRDefault="00E46033" w:rsidP="009E3B9D">
      <w:pPr>
        <w:pStyle w:val="libFootnote0"/>
        <w:rPr>
          <w:rtl/>
        </w:rPr>
      </w:pPr>
      <w:r>
        <w:rPr>
          <w:rtl/>
        </w:rPr>
        <w:t>(</w:t>
      </w:r>
      <w:r w:rsidRPr="00032E6A">
        <w:rPr>
          <w:rtl/>
        </w:rPr>
        <w:t>4) هود</w:t>
      </w:r>
      <w:r w:rsidR="00B04EA9">
        <w:rPr>
          <w:rtl/>
        </w:rPr>
        <w:t>:</w:t>
      </w:r>
      <w:r w:rsidRPr="00032E6A">
        <w:rPr>
          <w:rtl/>
        </w:rPr>
        <w:t xml:space="preserve"> 91</w:t>
      </w:r>
      <w:r>
        <w:rPr>
          <w:rtl/>
        </w:rPr>
        <w:t>.</w:t>
      </w:r>
    </w:p>
    <w:p w:rsidR="00E46033" w:rsidRPr="00032E6A" w:rsidRDefault="00E46033" w:rsidP="009E3B9D">
      <w:pPr>
        <w:pStyle w:val="libFootnote0"/>
        <w:rPr>
          <w:rtl/>
        </w:rPr>
      </w:pPr>
      <w:r>
        <w:rPr>
          <w:rtl/>
        </w:rPr>
        <w:t>(</w:t>
      </w:r>
      <w:r w:rsidRPr="00032E6A">
        <w:rPr>
          <w:rtl/>
        </w:rPr>
        <w:t>5) آل عمران</w:t>
      </w:r>
      <w:r w:rsidR="00B04EA9">
        <w:rPr>
          <w:rtl/>
        </w:rPr>
        <w:t>:</w:t>
      </w:r>
      <w:r w:rsidRPr="00032E6A">
        <w:rPr>
          <w:rtl/>
        </w:rPr>
        <w:t xml:space="preserve"> 160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لا حول ومالا قوة إلا بالله » فقال</w:t>
      </w:r>
      <w:r w:rsidR="00B04EA9">
        <w:rPr>
          <w:rtl/>
        </w:rPr>
        <w:t>:</w:t>
      </w:r>
      <w:r w:rsidRPr="00032E6A">
        <w:rPr>
          <w:rtl/>
        </w:rPr>
        <w:t xml:space="preserve"> معناه</w:t>
      </w:r>
      <w:r w:rsidR="00B04EA9">
        <w:rPr>
          <w:rtl/>
        </w:rPr>
        <w:t>:</w:t>
      </w:r>
      <w:r w:rsidRPr="00032E6A">
        <w:rPr>
          <w:rtl/>
        </w:rPr>
        <w:t xml:space="preserve"> لا حول لنا عن معصية الله إلا بعون الله</w:t>
      </w:r>
      <w:r w:rsidR="00B04EA9">
        <w:rPr>
          <w:rtl/>
        </w:rPr>
        <w:t>،</w:t>
      </w:r>
      <w:r w:rsidRPr="00032E6A">
        <w:rPr>
          <w:rtl/>
        </w:rPr>
        <w:t xml:space="preserve"> ولا قوة</w:t>
      </w:r>
      <w:r w:rsidR="004F24AD">
        <w:rPr>
          <w:rtl/>
        </w:rPr>
        <w:t xml:space="preserve"> </w:t>
      </w:r>
      <w:r w:rsidRPr="00032E6A">
        <w:rPr>
          <w:rtl/>
        </w:rPr>
        <w:t xml:space="preserve">لنا على طاعة الله إلا بتوفيق الله </w:t>
      </w:r>
      <w:r w:rsidRPr="009E3B9D">
        <w:rPr>
          <w:rStyle w:val="libAlaemChar"/>
          <w:rtl/>
        </w:rPr>
        <w:t>عزوجل</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4" w:name="_Toc368448669"/>
      <w:bookmarkStart w:id="35" w:name="_Toc396259591"/>
      <w:r w:rsidRPr="00032E6A">
        <w:rPr>
          <w:rtl/>
        </w:rPr>
        <w:t xml:space="preserve">* </w:t>
      </w:r>
      <w:r>
        <w:rPr>
          <w:rtl/>
        </w:rPr>
        <w:t>(</w:t>
      </w:r>
      <w:r w:rsidRPr="00032E6A">
        <w:rPr>
          <w:rtl/>
        </w:rPr>
        <w:t xml:space="preserve"> معنى الحروف المقط</w:t>
      </w:r>
      <w:r>
        <w:rPr>
          <w:rtl/>
        </w:rPr>
        <w:t>عة في أوايل السور من القرآن ) *</w:t>
      </w:r>
      <w:bookmarkEnd w:id="34"/>
      <w:bookmarkEnd w:id="35"/>
    </w:p>
    <w:p w:rsidR="00E46033" w:rsidRPr="00032E6A" w:rsidRDefault="00E46033" w:rsidP="009E3B9D">
      <w:pPr>
        <w:pStyle w:val="libNormal"/>
        <w:rPr>
          <w:rtl/>
        </w:rPr>
      </w:pPr>
      <w:r w:rsidRPr="00032E6A">
        <w:rPr>
          <w:rtl/>
        </w:rPr>
        <w:t>1</w:t>
      </w:r>
      <w:r w:rsidR="00B04EA9">
        <w:rPr>
          <w:rtl/>
        </w:rPr>
        <w:t xml:space="preserve"> - </w:t>
      </w:r>
      <w:r w:rsidRPr="00032E6A">
        <w:rPr>
          <w:rtl/>
        </w:rPr>
        <w:t>أخبرنا أبو الحسن محمد بن هارون الزنجاني فيما كتب إلي على يدي علي بن</w:t>
      </w:r>
      <w:r w:rsidR="004F24AD">
        <w:rPr>
          <w:rtl/>
        </w:rPr>
        <w:t xml:space="preserve"> </w:t>
      </w:r>
      <w:r w:rsidRPr="00032E6A">
        <w:rPr>
          <w:rtl/>
        </w:rPr>
        <w:t>أحمد البغدادي الوراق</w:t>
      </w:r>
      <w:r w:rsidR="00B04EA9">
        <w:rPr>
          <w:rtl/>
        </w:rPr>
        <w:t>:</w:t>
      </w:r>
      <w:r w:rsidRPr="00032E6A">
        <w:rPr>
          <w:rtl/>
        </w:rPr>
        <w:t xml:space="preserve"> قال</w:t>
      </w:r>
      <w:r w:rsidR="00B04EA9">
        <w:rPr>
          <w:rtl/>
        </w:rPr>
        <w:t>:</w:t>
      </w:r>
      <w:r w:rsidRPr="00032E6A">
        <w:rPr>
          <w:rtl/>
        </w:rPr>
        <w:t xml:space="preserve"> حدثنا معاذ بن المثنى العنبري</w:t>
      </w:r>
      <w:r w:rsidR="00B04EA9">
        <w:rPr>
          <w:rtl/>
        </w:rPr>
        <w:t>،</w:t>
      </w:r>
      <w:r w:rsidRPr="00032E6A">
        <w:rPr>
          <w:rtl/>
        </w:rPr>
        <w:t xml:space="preserve"> قال</w:t>
      </w:r>
      <w:r w:rsidR="00B04EA9">
        <w:rPr>
          <w:rtl/>
        </w:rPr>
        <w:t>:</w:t>
      </w:r>
      <w:r w:rsidRPr="00032E6A">
        <w:rPr>
          <w:rtl/>
        </w:rPr>
        <w:t xml:space="preserve"> حدثنا عبد الله بن</w:t>
      </w:r>
      <w:r w:rsidR="004F24AD">
        <w:rPr>
          <w:rtl/>
        </w:rPr>
        <w:t xml:space="preserve"> </w:t>
      </w:r>
      <w:r w:rsidRPr="00032E6A">
        <w:rPr>
          <w:rtl/>
        </w:rPr>
        <w:t>أسماء</w:t>
      </w:r>
      <w:r w:rsidR="00B04EA9">
        <w:rPr>
          <w:rtl/>
        </w:rPr>
        <w:t>،</w:t>
      </w:r>
      <w:r w:rsidRPr="00032E6A">
        <w:rPr>
          <w:rtl/>
        </w:rPr>
        <w:t xml:space="preserve"> قال</w:t>
      </w:r>
      <w:r w:rsidR="00B04EA9">
        <w:rPr>
          <w:rtl/>
        </w:rPr>
        <w:t>:</w:t>
      </w:r>
      <w:r w:rsidRPr="00032E6A">
        <w:rPr>
          <w:rtl/>
        </w:rPr>
        <w:t xml:space="preserve"> حدثنا جويرية</w:t>
      </w:r>
      <w:r w:rsidR="00B04EA9">
        <w:rPr>
          <w:rtl/>
        </w:rPr>
        <w:t>،</w:t>
      </w:r>
      <w:r w:rsidRPr="00032E6A">
        <w:rPr>
          <w:rtl/>
        </w:rPr>
        <w:t xml:space="preserve"> عن سفيان بن السعيد الثوري</w:t>
      </w:r>
      <w:r w:rsidR="00B04EA9">
        <w:rPr>
          <w:rtl/>
        </w:rPr>
        <w:t>،</w:t>
      </w:r>
      <w:r w:rsidRPr="00032E6A">
        <w:rPr>
          <w:rtl/>
        </w:rPr>
        <w:t xml:space="preserve"> قال</w:t>
      </w:r>
      <w:r w:rsidR="00B04EA9">
        <w:rPr>
          <w:rtl/>
        </w:rPr>
        <w:t>:</w:t>
      </w:r>
      <w:r w:rsidRPr="00032E6A">
        <w:rPr>
          <w:rtl/>
        </w:rPr>
        <w:t xml:space="preserve"> قلت لجعفر بن محمد بن</w:t>
      </w:r>
      <w:r w:rsidR="004F24AD">
        <w:rPr>
          <w:rtl/>
        </w:rPr>
        <w:t xml:space="preserve"> </w:t>
      </w:r>
      <w:r w:rsidRPr="00032E6A">
        <w:rPr>
          <w:rtl/>
        </w:rPr>
        <w:t xml:space="preserve">علي بن الحسين بن علي بن أبي طالب </w:t>
      </w:r>
      <w:r w:rsidRPr="009E3B9D">
        <w:rPr>
          <w:rStyle w:val="libAlaemChar"/>
          <w:rtl/>
        </w:rPr>
        <w:t>عليهم‌السلام</w:t>
      </w:r>
      <w:r w:rsidR="00B04EA9">
        <w:rPr>
          <w:rtl/>
        </w:rPr>
        <w:t>:</w:t>
      </w:r>
      <w:r w:rsidRPr="00032E6A">
        <w:rPr>
          <w:rtl/>
        </w:rPr>
        <w:t xml:space="preserve"> يا ابن رسول الله ما معنى قول الله </w:t>
      </w:r>
      <w:r w:rsidRPr="009E3B9D">
        <w:rPr>
          <w:rStyle w:val="libAlaemChar"/>
          <w:rtl/>
        </w:rPr>
        <w:t>عزوجل</w:t>
      </w:r>
      <w:r w:rsidR="00B04EA9">
        <w:rPr>
          <w:rtl/>
        </w:rPr>
        <w:t>:</w:t>
      </w:r>
      <w:r w:rsidR="004F24AD">
        <w:rPr>
          <w:rtl/>
        </w:rPr>
        <w:t xml:space="preserve"> </w:t>
      </w:r>
      <w:r w:rsidRPr="00032E6A">
        <w:rPr>
          <w:rtl/>
        </w:rPr>
        <w:t xml:space="preserve">« ألم » و « المص » و « الر » و « المر » و « كهيعص » و « طه » و « </w:t>
      </w:r>
      <w:r>
        <w:rPr>
          <w:rtl/>
        </w:rPr>
        <w:t>طس » و « طسم » « يس » و</w:t>
      </w:r>
      <w:r>
        <w:rPr>
          <w:rFonts w:hint="cs"/>
          <w:rtl/>
        </w:rPr>
        <w:t xml:space="preserve"> </w:t>
      </w:r>
      <w:r w:rsidRPr="00032E6A">
        <w:rPr>
          <w:rtl/>
        </w:rPr>
        <w:t>« ص » و « حم » و « حمعسق » و « ق » و « ن »</w:t>
      </w:r>
      <w:r>
        <w:rPr>
          <w:rtl/>
        </w:rPr>
        <w:t>؟</w:t>
      </w:r>
      <w:r w:rsidRPr="00032E6A">
        <w:rPr>
          <w:rtl/>
        </w:rPr>
        <w:t xml:space="preserve"> قال </w:t>
      </w:r>
      <w:r w:rsidRPr="009E3B9D">
        <w:rPr>
          <w:rStyle w:val="libAlaemChar"/>
          <w:rtl/>
        </w:rPr>
        <w:t>عليه‌السلام</w:t>
      </w:r>
      <w:r w:rsidR="00B04EA9">
        <w:rPr>
          <w:rtl/>
        </w:rPr>
        <w:t>:</w:t>
      </w:r>
      <w:r>
        <w:rPr>
          <w:rtl/>
        </w:rPr>
        <w:t xml:space="preserve"> أما « ألم » في أول البقرة</w:t>
      </w:r>
      <w:r>
        <w:rPr>
          <w:rFonts w:hint="cs"/>
          <w:rtl/>
        </w:rPr>
        <w:t xml:space="preserve"> </w:t>
      </w:r>
      <w:r w:rsidRPr="00032E6A">
        <w:rPr>
          <w:rtl/>
        </w:rPr>
        <w:t>فمعناه</w:t>
      </w:r>
      <w:r w:rsidR="00B04EA9">
        <w:rPr>
          <w:rtl/>
        </w:rPr>
        <w:t>:</w:t>
      </w:r>
      <w:r w:rsidRPr="00032E6A">
        <w:rPr>
          <w:rtl/>
        </w:rPr>
        <w:t xml:space="preserve"> أنا الله الملك</w:t>
      </w:r>
      <w:r w:rsidR="00B04EA9">
        <w:rPr>
          <w:rtl/>
        </w:rPr>
        <w:t>،</w:t>
      </w:r>
      <w:r w:rsidRPr="00032E6A">
        <w:rPr>
          <w:rtl/>
        </w:rPr>
        <w:t xml:space="preserve"> وأما « ألم » في أول آل عمران فمعناه</w:t>
      </w:r>
      <w:r w:rsidR="00B04EA9">
        <w:rPr>
          <w:rtl/>
        </w:rPr>
        <w:t>:</w:t>
      </w:r>
      <w:r w:rsidRPr="00032E6A">
        <w:rPr>
          <w:rtl/>
        </w:rPr>
        <w:t xml:space="preserve"> أنا الله المجيد</w:t>
      </w:r>
      <w:r w:rsidR="00B04EA9">
        <w:rPr>
          <w:rtl/>
        </w:rPr>
        <w:t>،</w:t>
      </w:r>
      <w:r w:rsidRPr="00032E6A">
        <w:rPr>
          <w:rtl/>
        </w:rPr>
        <w:t xml:space="preserve"> و « المص »</w:t>
      </w:r>
      <w:r w:rsidR="004F24AD">
        <w:rPr>
          <w:rtl/>
        </w:rPr>
        <w:t xml:space="preserve"> </w:t>
      </w:r>
      <w:r w:rsidRPr="00032E6A">
        <w:rPr>
          <w:rtl/>
        </w:rPr>
        <w:t>فمعناه</w:t>
      </w:r>
      <w:r w:rsidR="00B04EA9">
        <w:rPr>
          <w:rtl/>
        </w:rPr>
        <w:t>:</w:t>
      </w:r>
      <w:r w:rsidRPr="00032E6A">
        <w:rPr>
          <w:rtl/>
        </w:rPr>
        <w:t xml:space="preserve"> أنا الله المقتدر الصادق</w:t>
      </w:r>
      <w:r w:rsidR="00B04EA9">
        <w:rPr>
          <w:rtl/>
        </w:rPr>
        <w:t>،</w:t>
      </w:r>
      <w:r w:rsidRPr="00032E6A">
        <w:rPr>
          <w:rtl/>
        </w:rPr>
        <w:t xml:space="preserve"> و « الر » فمعناه</w:t>
      </w:r>
      <w:r w:rsidR="00B04EA9">
        <w:rPr>
          <w:rtl/>
        </w:rPr>
        <w:t>:</w:t>
      </w:r>
      <w:r w:rsidRPr="00032E6A">
        <w:rPr>
          <w:rtl/>
        </w:rPr>
        <w:t xml:space="preserve"> أنا الله الرؤوف</w:t>
      </w:r>
      <w:r w:rsidR="00B04EA9">
        <w:rPr>
          <w:rtl/>
        </w:rPr>
        <w:t>،</w:t>
      </w:r>
      <w:r w:rsidRPr="00032E6A">
        <w:rPr>
          <w:rtl/>
        </w:rPr>
        <w:t xml:space="preserve"> و « المر » فمعناه</w:t>
      </w:r>
      <w:r w:rsidR="00B04EA9">
        <w:rPr>
          <w:rtl/>
        </w:rPr>
        <w:t>:</w:t>
      </w:r>
      <w:r w:rsidRPr="00032E6A">
        <w:rPr>
          <w:rtl/>
        </w:rPr>
        <w:t xml:space="preserve"> أنا</w:t>
      </w:r>
      <w:r w:rsidR="004F24AD">
        <w:rPr>
          <w:rtl/>
        </w:rPr>
        <w:t xml:space="preserve"> </w:t>
      </w:r>
      <w:r w:rsidRPr="00032E6A">
        <w:rPr>
          <w:rtl/>
        </w:rPr>
        <w:t xml:space="preserve">الله المحيي المميت الرازق </w:t>
      </w:r>
      <w:r w:rsidRPr="009E3B9D">
        <w:rPr>
          <w:rStyle w:val="libFootnotenumChar"/>
          <w:rtl/>
        </w:rPr>
        <w:t>(1)</w:t>
      </w:r>
      <w:r w:rsidR="00B04EA9">
        <w:rPr>
          <w:rtl/>
        </w:rPr>
        <w:t>،</w:t>
      </w:r>
      <w:r w:rsidRPr="00032E6A">
        <w:rPr>
          <w:rtl/>
        </w:rPr>
        <w:t xml:space="preserve"> و « كهيعص » معناه</w:t>
      </w:r>
      <w:r w:rsidR="00B04EA9">
        <w:rPr>
          <w:rtl/>
        </w:rPr>
        <w:t>:</w:t>
      </w:r>
      <w:r w:rsidRPr="00032E6A">
        <w:rPr>
          <w:rtl/>
        </w:rPr>
        <w:t xml:space="preserve"> أنا الكافي الهادي الولي العالم الصادق</w:t>
      </w:r>
      <w:r w:rsidR="004F24AD">
        <w:rPr>
          <w:rtl/>
        </w:rPr>
        <w:t xml:space="preserve"> </w:t>
      </w:r>
      <w:r w:rsidRPr="00032E6A">
        <w:rPr>
          <w:rtl/>
        </w:rPr>
        <w:t>الوعد</w:t>
      </w:r>
      <w:r w:rsidR="00B04EA9">
        <w:rPr>
          <w:rtl/>
        </w:rPr>
        <w:t>،</w:t>
      </w:r>
      <w:r w:rsidRPr="00032E6A">
        <w:rPr>
          <w:rtl/>
        </w:rPr>
        <w:t xml:space="preserve"> وأما « طه » فاسم من أسماء النبي </w:t>
      </w:r>
      <w:r w:rsidRPr="009E3B9D">
        <w:rPr>
          <w:rStyle w:val="libAlaemChar"/>
          <w:rtl/>
        </w:rPr>
        <w:t>صلى‌الله‌عليه‌وآله</w:t>
      </w:r>
      <w:r w:rsidRPr="00032E6A">
        <w:rPr>
          <w:rtl/>
        </w:rPr>
        <w:t xml:space="preserve"> ومعناه</w:t>
      </w:r>
      <w:r w:rsidR="00B04EA9">
        <w:rPr>
          <w:rtl/>
        </w:rPr>
        <w:t>:</w:t>
      </w:r>
      <w:r w:rsidRPr="00032E6A">
        <w:rPr>
          <w:rtl/>
        </w:rPr>
        <w:t xml:space="preserve"> يا طالب الحق الهادي إليه</w:t>
      </w:r>
      <w:r w:rsidR="004F24AD">
        <w:rPr>
          <w:rtl/>
        </w:rPr>
        <w:t xml:space="preserve"> </w:t>
      </w:r>
      <w:r w:rsidRPr="00032E6A">
        <w:rPr>
          <w:rtl/>
        </w:rPr>
        <w:t>« ما أنزلنا عليك القرآن لتشقى » بل لتسعد به</w:t>
      </w:r>
      <w:r w:rsidR="00B04EA9">
        <w:rPr>
          <w:rtl/>
        </w:rPr>
        <w:t>،</w:t>
      </w:r>
      <w:r w:rsidRPr="00032E6A">
        <w:rPr>
          <w:rtl/>
        </w:rPr>
        <w:t xml:space="preserve"> وأما « طس » فمعناه</w:t>
      </w:r>
      <w:r w:rsidR="00B04EA9">
        <w:rPr>
          <w:rtl/>
        </w:rPr>
        <w:t>:</w:t>
      </w:r>
      <w:r w:rsidRPr="00032E6A">
        <w:rPr>
          <w:rtl/>
        </w:rPr>
        <w:t xml:space="preserve"> أنا الطالب السميع</w:t>
      </w:r>
      <w:r w:rsidR="00B04EA9">
        <w:rPr>
          <w:rtl/>
        </w:rPr>
        <w:t>،</w:t>
      </w:r>
      <w:r w:rsidR="004F24AD">
        <w:rPr>
          <w:rtl/>
        </w:rPr>
        <w:t xml:space="preserve"> </w:t>
      </w:r>
      <w:r w:rsidRPr="00032E6A">
        <w:rPr>
          <w:rtl/>
        </w:rPr>
        <w:t>وأما « طسم » فمعناه</w:t>
      </w:r>
      <w:r w:rsidR="00B04EA9">
        <w:rPr>
          <w:rtl/>
        </w:rPr>
        <w:t>:</w:t>
      </w:r>
      <w:r w:rsidRPr="00032E6A">
        <w:rPr>
          <w:rtl/>
        </w:rPr>
        <w:t xml:space="preserve"> أنا الطالب السميع المبدئ المعيد</w:t>
      </w:r>
      <w:r w:rsidR="00B04EA9">
        <w:rPr>
          <w:rtl/>
        </w:rPr>
        <w:t>،</w:t>
      </w:r>
      <w:r w:rsidRPr="00032E6A">
        <w:rPr>
          <w:rtl/>
        </w:rPr>
        <w:t xml:space="preserve"> وأما « يس » فاسم من أسماء</w:t>
      </w:r>
      <w:r w:rsidR="004F24AD">
        <w:rPr>
          <w:rtl/>
        </w:rPr>
        <w:t xml:space="preserve"> </w:t>
      </w:r>
      <w:r w:rsidRPr="00032E6A">
        <w:rPr>
          <w:rtl/>
        </w:rPr>
        <w:t xml:space="preserve">النبي </w:t>
      </w:r>
      <w:r w:rsidRPr="009E3B9D">
        <w:rPr>
          <w:rStyle w:val="libAlaemChar"/>
          <w:rtl/>
        </w:rPr>
        <w:t>صلى‌الله‌عليه‌وآله</w:t>
      </w:r>
      <w:r w:rsidR="00B04EA9">
        <w:rPr>
          <w:rtl/>
        </w:rPr>
        <w:t>،</w:t>
      </w:r>
      <w:r w:rsidRPr="00032E6A">
        <w:rPr>
          <w:rtl/>
        </w:rPr>
        <w:t xml:space="preserve"> ومعناه</w:t>
      </w:r>
      <w:r w:rsidR="00B04EA9">
        <w:rPr>
          <w:rtl/>
        </w:rPr>
        <w:t>:</w:t>
      </w:r>
      <w:r w:rsidRPr="00032E6A">
        <w:rPr>
          <w:rtl/>
        </w:rPr>
        <w:t xml:space="preserve"> يا أيها السامع للوحي « والقرآن ا</w:t>
      </w:r>
      <w:r>
        <w:rPr>
          <w:rtl/>
        </w:rPr>
        <w:t>لحكيم إنك لمن المرسلين على صراط</w:t>
      </w:r>
      <w:r>
        <w:rPr>
          <w:rFonts w:hint="cs"/>
          <w:rtl/>
        </w:rPr>
        <w:t xml:space="preserve"> </w:t>
      </w:r>
      <w:r w:rsidRPr="00032E6A">
        <w:rPr>
          <w:rtl/>
        </w:rPr>
        <w:t>مستقيم »</w:t>
      </w:r>
      <w:r w:rsidR="00B04EA9">
        <w:rPr>
          <w:rtl/>
        </w:rPr>
        <w:t>،</w:t>
      </w:r>
      <w:r w:rsidRPr="00032E6A">
        <w:rPr>
          <w:rtl/>
        </w:rPr>
        <w:t xml:space="preserve"> وأما « ص » فعين تنبع من تحت العرش وهي التي توضأ منها النبي </w:t>
      </w:r>
      <w:r w:rsidRPr="009E3B9D">
        <w:rPr>
          <w:rStyle w:val="libAlaemChar"/>
          <w:rtl/>
        </w:rPr>
        <w:t>صلى‌الله‌عليه‌وآله</w:t>
      </w:r>
      <w:r>
        <w:rPr>
          <w:rtl/>
        </w:rPr>
        <w:t xml:space="preserve"> لما عرج</w:t>
      </w:r>
      <w:r>
        <w:rPr>
          <w:rFonts w:hint="cs"/>
          <w:rtl/>
        </w:rPr>
        <w:t xml:space="preserve"> </w:t>
      </w:r>
      <w:r w:rsidRPr="00032E6A">
        <w:rPr>
          <w:rtl/>
        </w:rPr>
        <w:t>به</w:t>
      </w:r>
      <w:r w:rsidR="00B04EA9">
        <w:rPr>
          <w:rtl/>
        </w:rPr>
        <w:t>،</w:t>
      </w:r>
      <w:r w:rsidRPr="00032E6A">
        <w:rPr>
          <w:rtl/>
        </w:rPr>
        <w:t xml:space="preserve"> ويدخلها جبرئيل </w:t>
      </w:r>
      <w:r w:rsidRPr="009E3B9D">
        <w:rPr>
          <w:rStyle w:val="libAlaemChar"/>
          <w:rtl/>
        </w:rPr>
        <w:t>عليه‌السلام</w:t>
      </w:r>
      <w:r w:rsidRPr="00032E6A">
        <w:rPr>
          <w:rtl/>
        </w:rPr>
        <w:t xml:space="preserve"> كل يوم دخلة فيغتمس</w:t>
      </w:r>
      <w:r>
        <w:rPr>
          <w:rtl/>
        </w:rPr>
        <w:t xml:space="preserve"> فيها ثم يخرج منها فينفض أجنحته</w:t>
      </w:r>
      <w:r>
        <w:rPr>
          <w:rFonts w:hint="cs"/>
          <w:rtl/>
        </w:rPr>
        <w:t xml:space="preserve"> </w:t>
      </w:r>
      <w:r w:rsidRPr="00032E6A">
        <w:rPr>
          <w:rtl/>
        </w:rPr>
        <w:t>فليس من قطرة تقطر من أجنحته إلا خلق الله تبارك وت</w:t>
      </w:r>
      <w:r>
        <w:rPr>
          <w:rtl/>
        </w:rPr>
        <w:t>عالى منها ملكا يسبح الله ويقدسه</w:t>
      </w:r>
      <w:r>
        <w:rPr>
          <w:rFonts w:hint="cs"/>
          <w:rtl/>
        </w:rPr>
        <w:t xml:space="preserve"> </w:t>
      </w:r>
      <w:r w:rsidRPr="00032E6A">
        <w:rPr>
          <w:rtl/>
        </w:rPr>
        <w:t>ويكبره ويحمده إلى يوم القيامة</w:t>
      </w:r>
      <w:r w:rsidR="00B04EA9">
        <w:rPr>
          <w:rtl/>
        </w:rPr>
        <w:t>،</w:t>
      </w:r>
      <w:r w:rsidRPr="00032E6A">
        <w:rPr>
          <w:rtl/>
        </w:rPr>
        <w:t xml:space="preserve"> وأما « حم » فمعناه</w:t>
      </w:r>
      <w:r w:rsidR="00B04EA9">
        <w:rPr>
          <w:rtl/>
        </w:rPr>
        <w:t>:</w:t>
      </w:r>
      <w:r w:rsidRPr="00032E6A">
        <w:rPr>
          <w:rtl/>
        </w:rPr>
        <w:t xml:space="preserve"> الحميد المجيد</w:t>
      </w:r>
      <w:r w:rsidR="00B04EA9">
        <w:rPr>
          <w:rtl/>
        </w:rPr>
        <w:t>،</w:t>
      </w:r>
      <w:r w:rsidRPr="00032E6A">
        <w:rPr>
          <w:rtl/>
        </w:rPr>
        <w:t xml:space="preserve"> وأما « حمعسق »</w:t>
      </w:r>
      <w:r w:rsidR="004F24AD">
        <w:rPr>
          <w:rtl/>
        </w:rPr>
        <w:t xml:space="preserve"> </w:t>
      </w:r>
      <w:r w:rsidRPr="00032E6A">
        <w:rPr>
          <w:rtl/>
        </w:rPr>
        <w:t>فمعناه</w:t>
      </w:r>
      <w:r w:rsidR="00B04EA9">
        <w:rPr>
          <w:rtl/>
        </w:rPr>
        <w:t>:</w:t>
      </w:r>
      <w:r w:rsidRPr="00032E6A">
        <w:rPr>
          <w:rtl/>
        </w:rPr>
        <w:t xml:space="preserve"> الحليم </w:t>
      </w:r>
      <w:r w:rsidRPr="009E3B9D">
        <w:rPr>
          <w:rStyle w:val="libFootnotenumChar"/>
          <w:rtl/>
        </w:rPr>
        <w:t>(2)</w:t>
      </w:r>
      <w:r w:rsidRPr="00032E6A">
        <w:rPr>
          <w:rtl/>
        </w:rPr>
        <w:t xml:space="preserve"> المثيب العالم السميع القادر القوي</w:t>
      </w:r>
      <w:r w:rsidR="00B04EA9">
        <w:rPr>
          <w:rtl/>
        </w:rPr>
        <w:t>،</w:t>
      </w:r>
      <w:r w:rsidRPr="00032E6A">
        <w:rPr>
          <w:rtl/>
        </w:rPr>
        <w:t xml:space="preserve"> وأما « ق » فهو الجبل المحيط بالأرض</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الرزاق ]</w:t>
      </w:r>
      <w:r>
        <w:rPr>
          <w:rtl/>
        </w:rPr>
        <w:t>.</w:t>
      </w:r>
    </w:p>
    <w:p w:rsidR="00E46033" w:rsidRPr="00032E6A" w:rsidRDefault="00E46033" w:rsidP="009E3B9D">
      <w:pPr>
        <w:pStyle w:val="libFootnote0"/>
        <w:rPr>
          <w:rtl/>
        </w:rPr>
      </w:pPr>
      <w:r>
        <w:rPr>
          <w:rtl/>
        </w:rPr>
        <w:t>(</w:t>
      </w:r>
      <w:r w:rsidRPr="00032E6A">
        <w:rPr>
          <w:rtl/>
        </w:rPr>
        <w:t>2) في بعض النسخ [ الحكيم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وخضرة السماء منه وبه يمسك الله الأرض أن تميد بأهلها</w:t>
      </w:r>
      <w:r w:rsidR="00B04EA9">
        <w:rPr>
          <w:rtl/>
        </w:rPr>
        <w:t>،</w:t>
      </w:r>
      <w:r w:rsidRPr="00032E6A">
        <w:rPr>
          <w:rtl/>
        </w:rPr>
        <w:t xml:space="preserve"> وأما « ن » فهو نهر في الجنة</w:t>
      </w:r>
      <w:r w:rsidR="004F24AD">
        <w:rPr>
          <w:rtl/>
        </w:rPr>
        <w:t xml:space="preserve"> </w:t>
      </w:r>
      <w:r w:rsidRPr="00032E6A">
        <w:rPr>
          <w:rtl/>
        </w:rPr>
        <w:t xml:space="preserve">قال الله </w:t>
      </w:r>
      <w:r w:rsidRPr="009E3B9D">
        <w:rPr>
          <w:rStyle w:val="libAlaemChar"/>
          <w:rtl/>
        </w:rPr>
        <w:t>عزوجل</w:t>
      </w:r>
      <w:r w:rsidR="00B04EA9">
        <w:rPr>
          <w:rtl/>
        </w:rPr>
        <w:t>:</w:t>
      </w:r>
      <w:r w:rsidRPr="00032E6A">
        <w:rPr>
          <w:rtl/>
        </w:rPr>
        <w:t xml:space="preserve"> « أجمد » فجمد فصار مدادا</w:t>
      </w:r>
      <w:r w:rsidR="00B04EA9">
        <w:rPr>
          <w:rtl/>
        </w:rPr>
        <w:t>،</w:t>
      </w:r>
      <w:r w:rsidRPr="00032E6A">
        <w:rPr>
          <w:rtl/>
        </w:rPr>
        <w:t xml:space="preserve"> ثم قال </w:t>
      </w:r>
      <w:r w:rsidRPr="009E3B9D">
        <w:rPr>
          <w:rStyle w:val="libAlaemChar"/>
          <w:rtl/>
        </w:rPr>
        <w:t>عزوجل</w:t>
      </w:r>
      <w:r w:rsidRPr="00032E6A">
        <w:rPr>
          <w:rtl/>
        </w:rPr>
        <w:t xml:space="preserve"> للقلم</w:t>
      </w:r>
      <w:r w:rsidR="00B04EA9">
        <w:rPr>
          <w:rtl/>
        </w:rPr>
        <w:t>:</w:t>
      </w:r>
      <w:r w:rsidRPr="00032E6A">
        <w:rPr>
          <w:rtl/>
        </w:rPr>
        <w:t xml:space="preserve"> « اكتب » فسطر</w:t>
      </w:r>
      <w:r w:rsidR="004F24AD">
        <w:rPr>
          <w:rtl/>
        </w:rPr>
        <w:t xml:space="preserve"> </w:t>
      </w:r>
      <w:r w:rsidRPr="00032E6A">
        <w:rPr>
          <w:rtl/>
        </w:rPr>
        <w:t>القلم في اللوح المحفوظ ما كان وما هو كائن إلى يوم القيامة</w:t>
      </w:r>
      <w:r>
        <w:rPr>
          <w:rtl/>
        </w:rPr>
        <w:t>.</w:t>
      </w:r>
      <w:r w:rsidRPr="00032E6A">
        <w:rPr>
          <w:rtl/>
        </w:rPr>
        <w:t xml:space="preserve"> فالمداد من نور والقلم قلم</w:t>
      </w:r>
      <w:r w:rsidR="004F24AD">
        <w:rPr>
          <w:rtl/>
        </w:rPr>
        <w:t xml:space="preserve"> </w:t>
      </w:r>
      <w:r w:rsidRPr="00032E6A">
        <w:rPr>
          <w:rtl/>
        </w:rPr>
        <w:t>من نور واللوح لوح من نور</w:t>
      </w:r>
      <w:r>
        <w:rPr>
          <w:rtl/>
        </w:rPr>
        <w:t>.</w:t>
      </w:r>
      <w:r w:rsidRPr="00032E6A">
        <w:rPr>
          <w:rtl/>
        </w:rPr>
        <w:t xml:space="preserve"> وقال سفيان</w:t>
      </w:r>
      <w:r w:rsidR="00B04EA9">
        <w:rPr>
          <w:rtl/>
        </w:rPr>
        <w:t>:</w:t>
      </w:r>
      <w:r w:rsidRPr="00032E6A">
        <w:rPr>
          <w:rtl/>
        </w:rPr>
        <w:t xml:space="preserve"> فقلت له</w:t>
      </w:r>
      <w:r w:rsidR="00B04EA9">
        <w:rPr>
          <w:rtl/>
        </w:rPr>
        <w:t>:</w:t>
      </w:r>
      <w:r w:rsidRPr="00032E6A">
        <w:rPr>
          <w:rtl/>
        </w:rPr>
        <w:t xml:space="preserve"> يا ابن رسول الله بين لي أمر اللوح</w:t>
      </w:r>
      <w:r w:rsidR="004F24AD">
        <w:rPr>
          <w:rtl/>
        </w:rPr>
        <w:t xml:space="preserve"> </w:t>
      </w:r>
      <w:r w:rsidRPr="00032E6A">
        <w:rPr>
          <w:rtl/>
        </w:rPr>
        <w:t>والقلم والمداد فضل بيان</w:t>
      </w:r>
      <w:r w:rsidR="00B04EA9">
        <w:rPr>
          <w:rtl/>
        </w:rPr>
        <w:t>،</w:t>
      </w:r>
      <w:r w:rsidRPr="00032E6A">
        <w:rPr>
          <w:rtl/>
        </w:rPr>
        <w:t xml:space="preserve"> وعلمني مما علمك الله</w:t>
      </w:r>
      <w:r w:rsidR="00B04EA9">
        <w:rPr>
          <w:rtl/>
        </w:rPr>
        <w:t>،</w:t>
      </w:r>
      <w:r w:rsidRPr="00032E6A">
        <w:rPr>
          <w:rtl/>
        </w:rPr>
        <w:t xml:space="preserve"> فقال</w:t>
      </w:r>
      <w:r w:rsidR="00B04EA9">
        <w:rPr>
          <w:rtl/>
        </w:rPr>
        <w:t>:</w:t>
      </w:r>
      <w:r w:rsidRPr="00032E6A">
        <w:rPr>
          <w:rtl/>
        </w:rPr>
        <w:t xml:space="preserve"> يا ابن سعيد لولا أنك أهل</w:t>
      </w:r>
      <w:r w:rsidR="004F24AD">
        <w:rPr>
          <w:rtl/>
        </w:rPr>
        <w:t xml:space="preserve"> </w:t>
      </w:r>
      <w:r w:rsidRPr="00032E6A">
        <w:rPr>
          <w:rtl/>
        </w:rPr>
        <w:t xml:space="preserve">للجواب ما أجبتك فنون ملك يؤدي إلى القلم وهو </w:t>
      </w:r>
      <w:r>
        <w:rPr>
          <w:rtl/>
        </w:rPr>
        <w:t>ملك</w:t>
      </w:r>
      <w:r w:rsidR="00B04EA9">
        <w:rPr>
          <w:rtl/>
        </w:rPr>
        <w:t>،</w:t>
      </w:r>
      <w:r>
        <w:rPr>
          <w:rtl/>
        </w:rPr>
        <w:t xml:space="preserve"> والقلم يؤدي إلى اللوح وهو</w:t>
      </w:r>
      <w:r>
        <w:rPr>
          <w:rFonts w:hint="cs"/>
          <w:rtl/>
        </w:rPr>
        <w:t xml:space="preserve"> </w:t>
      </w:r>
      <w:r w:rsidRPr="00032E6A">
        <w:rPr>
          <w:rtl/>
        </w:rPr>
        <w:t>ملك</w:t>
      </w:r>
      <w:r w:rsidR="00B04EA9">
        <w:rPr>
          <w:rtl/>
        </w:rPr>
        <w:t>،</w:t>
      </w:r>
      <w:r w:rsidRPr="00032E6A">
        <w:rPr>
          <w:rtl/>
        </w:rPr>
        <w:t xml:space="preserve"> واللوح يؤدي إلى إسرافيل</w:t>
      </w:r>
      <w:r w:rsidR="00B04EA9">
        <w:rPr>
          <w:rtl/>
        </w:rPr>
        <w:t>،</w:t>
      </w:r>
      <w:r w:rsidRPr="00032E6A">
        <w:rPr>
          <w:rtl/>
        </w:rPr>
        <w:t xml:space="preserve"> وإسرافيل يؤدي </w:t>
      </w:r>
      <w:r>
        <w:rPr>
          <w:rtl/>
        </w:rPr>
        <w:t>إلى ميكائيل</w:t>
      </w:r>
      <w:r w:rsidR="00B04EA9">
        <w:rPr>
          <w:rtl/>
        </w:rPr>
        <w:t>،</w:t>
      </w:r>
      <w:r>
        <w:rPr>
          <w:rtl/>
        </w:rPr>
        <w:t xml:space="preserve"> وميكائيل يؤدي إلى</w:t>
      </w:r>
      <w:r>
        <w:rPr>
          <w:rFonts w:hint="cs"/>
          <w:rtl/>
        </w:rPr>
        <w:t xml:space="preserve"> </w:t>
      </w:r>
      <w:r w:rsidRPr="00032E6A">
        <w:rPr>
          <w:rtl/>
        </w:rPr>
        <w:t>جبرئيل</w:t>
      </w:r>
      <w:r w:rsidR="00B04EA9">
        <w:rPr>
          <w:rtl/>
        </w:rPr>
        <w:t>،</w:t>
      </w:r>
      <w:r w:rsidRPr="00032E6A">
        <w:rPr>
          <w:rtl/>
        </w:rPr>
        <w:t xml:space="preserve"> وجبرئيل يؤدي إلى الأنبياء والرسل صلوات ال</w:t>
      </w:r>
      <w:r>
        <w:rPr>
          <w:rtl/>
        </w:rPr>
        <w:t>له عليهم. قال</w:t>
      </w:r>
      <w:r w:rsidR="00B04EA9">
        <w:rPr>
          <w:rtl/>
        </w:rPr>
        <w:t>:</w:t>
      </w:r>
      <w:r>
        <w:rPr>
          <w:rtl/>
        </w:rPr>
        <w:t xml:space="preserve"> ثم قال لي</w:t>
      </w:r>
      <w:r w:rsidR="00B04EA9">
        <w:rPr>
          <w:rtl/>
        </w:rPr>
        <w:t>:</w:t>
      </w:r>
      <w:r>
        <w:rPr>
          <w:rtl/>
        </w:rPr>
        <w:t xml:space="preserve"> قم</w:t>
      </w:r>
      <w:r>
        <w:rPr>
          <w:rFonts w:hint="cs"/>
          <w:rtl/>
        </w:rPr>
        <w:t xml:space="preserve"> </w:t>
      </w:r>
      <w:r w:rsidRPr="00032E6A">
        <w:rPr>
          <w:rtl/>
        </w:rPr>
        <w:t>يا سفيان فلا آمن عليك</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w:t>
      </w:r>
      <w:r w:rsidR="004F24AD">
        <w:rPr>
          <w:rtl/>
        </w:rPr>
        <w:t xml:space="preserve"> </w:t>
      </w:r>
      <w:r w:rsidRPr="00032E6A">
        <w:rPr>
          <w:rtl/>
        </w:rPr>
        <w:t>ابن إبراهيم</w:t>
      </w:r>
      <w:r w:rsidR="00B04EA9">
        <w:rPr>
          <w:rtl/>
        </w:rPr>
        <w:t>،</w:t>
      </w:r>
      <w:r w:rsidRPr="00032E6A">
        <w:rPr>
          <w:rtl/>
        </w:rPr>
        <w:t xml:space="preserve"> عن أبيه</w:t>
      </w:r>
      <w:r w:rsidR="00B04EA9">
        <w:rPr>
          <w:rtl/>
        </w:rPr>
        <w:t>،</w:t>
      </w:r>
      <w:r w:rsidRPr="00032E6A">
        <w:rPr>
          <w:rtl/>
        </w:rPr>
        <w:t xml:space="preserve"> عن يحيى بن أبي عمران</w:t>
      </w:r>
      <w:r w:rsidR="00B04EA9">
        <w:rPr>
          <w:rtl/>
        </w:rPr>
        <w:t>،</w:t>
      </w:r>
      <w:r w:rsidRPr="00032E6A">
        <w:rPr>
          <w:rtl/>
        </w:rPr>
        <w:t xml:space="preserve"> عن يونس بن عبد الرحمن</w:t>
      </w:r>
      <w:r w:rsidR="00B04EA9">
        <w:rPr>
          <w:rtl/>
        </w:rPr>
        <w:t>،</w:t>
      </w:r>
      <w:r w:rsidRPr="00032E6A">
        <w:rPr>
          <w:rtl/>
        </w:rPr>
        <w:t xml:space="preserve"> عن سعدان</w:t>
      </w:r>
      <w:r w:rsidR="00B04EA9">
        <w:rPr>
          <w:rtl/>
        </w:rPr>
        <w:t>،</w:t>
      </w:r>
      <w:r w:rsidR="004F24AD">
        <w:rPr>
          <w:rtl/>
        </w:rPr>
        <w:t xml:space="preserve"> </w:t>
      </w:r>
      <w:r w:rsidRPr="00032E6A">
        <w:rPr>
          <w:rtl/>
        </w:rPr>
        <w:t>عن أبي بصير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 ألم » هو حرف من حروف اسم الله الأعظم</w:t>
      </w:r>
      <w:r w:rsidR="00B04EA9">
        <w:rPr>
          <w:rtl/>
        </w:rPr>
        <w:t>،</w:t>
      </w:r>
      <w:r w:rsidR="004F24AD">
        <w:rPr>
          <w:rtl/>
        </w:rPr>
        <w:t xml:space="preserve"> </w:t>
      </w:r>
      <w:r w:rsidRPr="00032E6A">
        <w:rPr>
          <w:rtl/>
        </w:rPr>
        <w:t>المقطع في القرآن</w:t>
      </w:r>
      <w:r w:rsidR="00B04EA9">
        <w:rPr>
          <w:rtl/>
        </w:rPr>
        <w:t>،</w:t>
      </w:r>
      <w:r w:rsidRPr="00032E6A">
        <w:rPr>
          <w:rtl/>
        </w:rPr>
        <w:t xml:space="preserve"> الذي يؤلفه النبي </w:t>
      </w:r>
      <w:r w:rsidRPr="009E3B9D">
        <w:rPr>
          <w:rStyle w:val="libAlaemChar"/>
          <w:rtl/>
        </w:rPr>
        <w:t>صلى‌الله‌عليه‌وآله</w:t>
      </w:r>
      <w:r w:rsidRPr="00032E6A">
        <w:rPr>
          <w:rtl/>
        </w:rPr>
        <w:t xml:space="preserve"> والامام فإذا دعا به أجيب</w:t>
      </w:r>
      <w:r>
        <w:rPr>
          <w:rtl/>
        </w:rPr>
        <w:t>.</w:t>
      </w:r>
      <w:r w:rsidRPr="00032E6A">
        <w:rPr>
          <w:rtl/>
        </w:rPr>
        <w:t xml:space="preserve"> « ذلك</w:t>
      </w:r>
      <w:r w:rsidR="004F24AD">
        <w:rPr>
          <w:rtl/>
        </w:rPr>
        <w:t xml:space="preserve"> </w:t>
      </w:r>
      <w:r w:rsidRPr="00032E6A">
        <w:rPr>
          <w:rtl/>
        </w:rPr>
        <w:t>الكتاب لا ريب فيه هدى للمتقين » قال</w:t>
      </w:r>
      <w:r w:rsidR="00B04EA9">
        <w:rPr>
          <w:rtl/>
        </w:rPr>
        <w:t>:</w:t>
      </w:r>
      <w:r w:rsidRPr="00032E6A">
        <w:rPr>
          <w:rtl/>
        </w:rPr>
        <w:t xml:space="preserve"> بيان لشيعتنا « الذين يؤمنون بالغيب ويقيمون</w:t>
      </w:r>
      <w:r w:rsidR="004F24AD">
        <w:rPr>
          <w:rtl/>
        </w:rPr>
        <w:t xml:space="preserve"> </w:t>
      </w:r>
      <w:r w:rsidRPr="00032E6A">
        <w:rPr>
          <w:rtl/>
        </w:rPr>
        <w:t>الصلاة ومما رزقناهم ينفقون » قال</w:t>
      </w:r>
      <w:r w:rsidR="00B04EA9">
        <w:rPr>
          <w:rtl/>
        </w:rPr>
        <w:t>:</w:t>
      </w:r>
      <w:r w:rsidRPr="00032E6A">
        <w:rPr>
          <w:rtl/>
        </w:rPr>
        <w:t xml:space="preserve"> مما علمنا هم ينبئون </w:t>
      </w:r>
      <w:r w:rsidRPr="009E3B9D">
        <w:rPr>
          <w:rStyle w:val="libFootnotenumChar"/>
          <w:rtl/>
        </w:rPr>
        <w:t>(1)</w:t>
      </w:r>
      <w:r>
        <w:rPr>
          <w:rtl/>
        </w:rPr>
        <w:t xml:space="preserve"> ومما علمناهم من القرآن</w:t>
      </w:r>
      <w:r>
        <w:rPr>
          <w:rFonts w:hint="cs"/>
          <w:rtl/>
        </w:rPr>
        <w:t xml:space="preserve"> </w:t>
      </w:r>
      <w:r w:rsidRPr="00032E6A">
        <w:rPr>
          <w:rtl/>
        </w:rPr>
        <w:t>يتلون</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إبراهيم بن هاشم</w:t>
      </w:r>
      <w:r w:rsidR="00B04EA9">
        <w:rPr>
          <w:rtl/>
        </w:rPr>
        <w:t>،</w:t>
      </w:r>
      <w:r w:rsidRPr="00032E6A">
        <w:rPr>
          <w:rtl/>
        </w:rPr>
        <w:t xml:space="preserve"> عن الحسن بن محبوب</w:t>
      </w:r>
      <w:r w:rsidR="00B04EA9">
        <w:rPr>
          <w:rtl/>
        </w:rPr>
        <w:t>،</w:t>
      </w:r>
      <w:r w:rsidRPr="00032E6A">
        <w:rPr>
          <w:rtl/>
        </w:rPr>
        <w:t xml:space="preserve"> عن علي بن رئاب</w:t>
      </w:r>
      <w:r w:rsidR="00B04EA9">
        <w:rPr>
          <w:rtl/>
        </w:rPr>
        <w:t>،</w:t>
      </w:r>
      <w:r w:rsidRPr="00032E6A">
        <w:rPr>
          <w:rtl/>
        </w:rPr>
        <w:t xml:space="preserve"> عن محمد بن</w:t>
      </w:r>
      <w:r w:rsidR="004F24AD">
        <w:rPr>
          <w:rtl/>
        </w:rPr>
        <w:t xml:space="preserve"> </w:t>
      </w:r>
      <w:r w:rsidRPr="00032E6A">
        <w:rPr>
          <w:rtl/>
        </w:rPr>
        <w:t>قيس قال</w:t>
      </w:r>
      <w:r w:rsidR="00B04EA9">
        <w:rPr>
          <w:rtl/>
        </w:rPr>
        <w:t>:</w:t>
      </w:r>
      <w:r w:rsidRPr="00032E6A">
        <w:rPr>
          <w:rtl/>
        </w:rPr>
        <w:t xml:space="preserve"> سمعت أبا جعفر </w:t>
      </w:r>
      <w:r w:rsidRPr="009E3B9D">
        <w:rPr>
          <w:rStyle w:val="libAlaemChar"/>
          <w:rtl/>
        </w:rPr>
        <w:t>عليه‌السلام</w:t>
      </w:r>
      <w:r w:rsidRPr="00032E6A">
        <w:rPr>
          <w:rtl/>
        </w:rPr>
        <w:t xml:space="preserve"> يحدث أن حييا وأبا ياسر ابني أخطب ونفرا من يهود</w:t>
      </w:r>
      <w:r w:rsidR="004F24AD">
        <w:rPr>
          <w:rtl/>
        </w:rPr>
        <w:t xml:space="preserve"> </w:t>
      </w:r>
      <w:r w:rsidRPr="00032E6A">
        <w:rPr>
          <w:rtl/>
        </w:rPr>
        <w:t xml:space="preserve">أهل نجران أتوا رسول الله </w:t>
      </w:r>
      <w:r w:rsidRPr="009E3B9D">
        <w:rPr>
          <w:rStyle w:val="libAlaemChar"/>
          <w:rtl/>
        </w:rPr>
        <w:t>صلى‌الله‌عليه‌وآله</w:t>
      </w:r>
      <w:r w:rsidRPr="00032E6A">
        <w:rPr>
          <w:rtl/>
        </w:rPr>
        <w:t xml:space="preserve"> فقالوا له</w:t>
      </w:r>
      <w:r w:rsidR="00B04EA9">
        <w:rPr>
          <w:rtl/>
        </w:rPr>
        <w:t>:</w:t>
      </w:r>
      <w:r w:rsidRPr="00032E6A">
        <w:rPr>
          <w:rtl/>
        </w:rPr>
        <w:t xml:space="preserve"> أليس فيما تذكر فيما أنزل الله عليك</w:t>
      </w:r>
      <w:r w:rsidR="004F24AD">
        <w:rPr>
          <w:rtl/>
        </w:rPr>
        <w:t xml:space="preserve"> </w:t>
      </w:r>
      <w:r w:rsidRPr="00032E6A">
        <w:rPr>
          <w:rtl/>
        </w:rPr>
        <w:t>« ألم »</w:t>
      </w:r>
      <w:r>
        <w:rPr>
          <w:rtl/>
        </w:rPr>
        <w:t>؟</w:t>
      </w:r>
      <w:r w:rsidRPr="00032E6A">
        <w:rPr>
          <w:rtl/>
        </w:rPr>
        <w:t xml:space="preserve"> قال</w:t>
      </w:r>
      <w:r w:rsidR="00B04EA9">
        <w:rPr>
          <w:rtl/>
        </w:rPr>
        <w:t>:</w:t>
      </w:r>
      <w:r w:rsidRPr="00032E6A">
        <w:rPr>
          <w:rtl/>
        </w:rPr>
        <w:t xml:space="preserve"> بلى</w:t>
      </w:r>
      <w:r>
        <w:rPr>
          <w:rtl/>
        </w:rPr>
        <w:t>.</w:t>
      </w:r>
      <w:r w:rsidRPr="00032E6A">
        <w:rPr>
          <w:rtl/>
        </w:rPr>
        <w:t xml:space="preserve"> قالوا</w:t>
      </w:r>
      <w:r w:rsidR="00B04EA9">
        <w:rPr>
          <w:rtl/>
        </w:rPr>
        <w:t>:</w:t>
      </w:r>
      <w:r w:rsidRPr="00032E6A">
        <w:rPr>
          <w:rtl/>
        </w:rPr>
        <w:t xml:space="preserve"> أتاك بها جبرئيل من عند الله تعالى</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قالوا</w:t>
      </w:r>
      <w:r w:rsidR="00B04EA9">
        <w:rPr>
          <w:rtl/>
        </w:rPr>
        <w:t>:</w:t>
      </w:r>
      <w:r w:rsidRPr="00032E6A">
        <w:rPr>
          <w:rtl/>
        </w:rPr>
        <w:t xml:space="preserve"> لقد</w:t>
      </w:r>
      <w:r w:rsidR="004F24AD">
        <w:rPr>
          <w:rtl/>
        </w:rPr>
        <w:t xml:space="preserve"> </w:t>
      </w:r>
      <w:r w:rsidRPr="00032E6A">
        <w:rPr>
          <w:rtl/>
        </w:rPr>
        <w:t>بعثت أنبياء قبلك وما نعلم نبيا ومنهم أخبرنا مدة ملكه وما أجل أمته غيرك قال</w:t>
      </w:r>
      <w:r w:rsidR="00B04EA9">
        <w:rPr>
          <w:rtl/>
        </w:rPr>
        <w:t>:</w:t>
      </w:r>
      <w:r w:rsidRPr="00032E6A">
        <w:rPr>
          <w:rtl/>
        </w:rPr>
        <w:t xml:space="preserve"> فأقبل</w:t>
      </w:r>
      <w:r w:rsidR="004F24AD">
        <w:rPr>
          <w:rtl/>
        </w:rPr>
        <w:t xml:space="preserve"> </w:t>
      </w:r>
      <w:r w:rsidRPr="00032E6A">
        <w:rPr>
          <w:rtl/>
        </w:rPr>
        <w:t>حيي بن أخطب على أصحابه فقال لهم</w:t>
      </w:r>
      <w:r w:rsidR="00B04EA9">
        <w:rPr>
          <w:rtl/>
        </w:rPr>
        <w:t>:</w:t>
      </w:r>
      <w:r w:rsidRPr="00032E6A">
        <w:rPr>
          <w:rtl/>
        </w:rPr>
        <w:t xml:space="preserve"> الألف واحد</w:t>
      </w:r>
      <w:r w:rsidR="00B04EA9">
        <w:rPr>
          <w:rtl/>
        </w:rPr>
        <w:t>،</w:t>
      </w:r>
      <w:r w:rsidRPr="00032E6A">
        <w:rPr>
          <w:rtl/>
        </w:rPr>
        <w:t xml:space="preserve"> واللام ثلاثون</w:t>
      </w:r>
      <w:r w:rsidR="00B04EA9">
        <w:rPr>
          <w:rtl/>
        </w:rPr>
        <w:t>،</w:t>
      </w:r>
      <w:r w:rsidRPr="00032E6A">
        <w:rPr>
          <w:rtl/>
        </w:rPr>
        <w:t xml:space="preserve"> والميم أربعون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يبثون ] أي ينشرون</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فهذه إحدى وسبعون سنة</w:t>
      </w:r>
      <w:r w:rsidR="00B04EA9">
        <w:rPr>
          <w:rtl/>
        </w:rPr>
        <w:t>،</w:t>
      </w:r>
      <w:r w:rsidRPr="00032E6A">
        <w:rPr>
          <w:rtl/>
        </w:rPr>
        <w:t xml:space="preserve"> فعجب ممن يدخل في دين مدة ملكه وأجل أمته إحدى و</w:t>
      </w:r>
      <w:r w:rsidR="004F24AD">
        <w:rPr>
          <w:rtl/>
        </w:rPr>
        <w:t xml:space="preserve"> </w:t>
      </w:r>
      <w:r w:rsidRPr="00032E6A">
        <w:rPr>
          <w:rtl/>
        </w:rPr>
        <w:t>سبعون سنة</w:t>
      </w:r>
      <w:r>
        <w:rPr>
          <w:rtl/>
        </w:rPr>
        <w:t>!</w:t>
      </w:r>
      <w:r w:rsidRPr="00032E6A">
        <w:rPr>
          <w:rtl/>
        </w:rPr>
        <w:t xml:space="preserve"> قال</w:t>
      </w:r>
      <w:r w:rsidR="00B04EA9">
        <w:rPr>
          <w:rtl/>
        </w:rPr>
        <w:t>:</w:t>
      </w:r>
      <w:r w:rsidRPr="00032E6A">
        <w:rPr>
          <w:rtl/>
        </w:rPr>
        <w:t xml:space="preserve"> ثم أقبل على رسول الله </w:t>
      </w:r>
      <w:r w:rsidRPr="009E3B9D">
        <w:rPr>
          <w:rStyle w:val="libAlaemChar"/>
          <w:rtl/>
        </w:rPr>
        <w:t>صلى‌الله‌عليه‌وآله</w:t>
      </w:r>
      <w:r w:rsidRPr="00032E6A">
        <w:rPr>
          <w:rtl/>
        </w:rPr>
        <w:t xml:space="preserve"> فقال له</w:t>
      </w:r>
      <w:r w:rsidR="00B04EA9">
        <w:rPr>
          <w:rtl/>
        </w:rPr>
        <w:t>:</w:t>
      </w:r>
      <w:r>
        <w:rPr>
          <w:rtl/>
        </w:rPr>
        <w:t xml:space="preserve"> يا محمد هل مع هذا غيره؟ قال</w:t>
      </w:r>
      <w:r w:rsidR="00B04EA9">
        <w:rPr>
          <w:rtl/>
        </w:rPr>
        <w:t>:</w:t>
      </w:r>
      <w:r>
        <w:rPr>
          <w:rFonts w:hint="cs"/>
          <w:rtl/>
        </w:rPr>
        <w:t xml:space="preserve"> </w:t>
      </w:r>
      <w:r w:rsidRPr="00032E6A">
        <w:rPr>
          <w:rtl/>
        </w:rPr>
        <w:t>نعم</w:t>
      </w:r>
      <w:r>
        <w:rPr>
          <w:rtl/>
        </w:rPr>
        <w:t>.</w:t>
      </w:r>
      <w:r w:rsidRPr="00032E6A">
        <w:rPr>
          <w:rtl/>
        </w:rPr>
        <w:t xml:space="preserve"> قال هاته</w:t>
      </w:r>
      <w:r w:rsidR="00B04EA9">
        <w:rPr>
          <w:rtl/>
        </w:rPr>
        <w:t>،</w:t>
      </w:r>
      <w:r w:rsidRPr="00032E6A">
        <w:rPr>
          <w:rtl/>
        </w:rPr>
        <w:t xml:space="preserve"> قال</w:t>
      </w:r>
      <w:r w:rsidR="00B04EA9">
        <w:rPr>
          <w:rtl/>
        </w:rPr>
        <w:t>:</w:t>
      </w:r>
      <w:r w:rsidRPr="00032E6A">
        <w:rPr>
          <w:rtl/>
        </w:rPr>
        <w:t xml:space="preserve"> </w:t>
      </w:r>
      <w:r>
        <w:rPr>
          <w:rFonts w:hint="cs"/>
          <w:rtl/>
        </w:rPr>
        <w:t>«</w:t>
      </w:r>
      <w:r w:rsidRPr="00032E6A">
        <w:rPr>
          <w:rtl/>
        </w:rPr>
        <w:t xml:space="preserve"> المص </w:t>
      </w:r>
      <w:r>
        <w:rPr>
          <w:rFonts w:hint="cs"/>
          <w:rtl/>
        </w:rPr>
        <w:t>»</w:t>
      </w:r>
      <w:r w:rsidRPr="00032E6A">
        <w:rPr>
          <w:rtl/>
        </w:rPr>
        <w:t xml:space="preserve"> قال</w:t>
      </w:r>
      <w:r w:rsidR="00B04EA9">
        <w:rPr>
          <w:rtl/>
        </w:rPr>
        <w:t>:</w:t>
      </w:r>
      <w:r w:rsidRPr="00032E6A">
        <w:rPr>
          <w:rtl/>
        </w:rPr>
        <w:t xml:space="preserve"> هذه أثقل وأطول</w:t>
      </w:r>
      <w:r w:rsidR="00B04EA9">
        <w:rPr>
          <w:rtl/>
        </w:rPr>
        <w:t>،</w:t>
      </w:r>
      <w:r w:rsidRPr="00032E6A">
        <w:rPr>
          <w:rtl/>
        </w:rPr>
        <w:t xml:space="preserve"> </w:t>
      </w:r>
      <w:r>
        <w:rPr>
          <w:rFonts w:hint="cs"/>
          <w:rtl/>
        </w:rPr>
        <w:t>«</w:t>
      </w:r>
      <w:r w:rsidRPr="00032E6A">
        <w:rPr>
          <w:rtl/>
        </w:rPr>
        <w:t xml:space="preserve"> الألف </w:t>
      </w:r>
      <w:r>
        <w:rPr>
          <w:rFonts w:hint="cs"/>
          <w:rtl/>
        </w:rPr>
        <w:t>»</w:t>
      </w:r>
      <w:r w:rsidRPr="00032E6A">
        <w:rPr>
          <w:rtl/>
        </w:rPr>
        <w:t xml:space="preserve"> واحد</w:t>
      </w:r>
      <w:r w:rsidR="00B04EA9">
        <w:rPr>
          <w:rtl/>
        </w:rPr>
        <w:t>،</w:t>
      </w:r>
      <w:r w:rsidRPr="00032E6A">
        <w:rPr>
          <w:rtl/>
        </w:rPr>
        <w:t xml:space="preserve"> و </w:t>
      </w:r>
      <w:r>
        <w:rPr>
          <w:rFonts w:hint="cs"/>
          <w:rtl/>
        </w:rPr>
        <w:t>«</w:t>
      </w:r>
      <w:r w:rsidRPr="00032E6A">
        <w:rPr>
          <w:rtl/>
        </w:rPr>
        <w:t xml:space="preserve"> اللام </w:t>
      </w:r>
      <w:r>
        <w:rPr>
          <w:rFonts w:hint="cs"/>
          <w:rtl/>
        </w:rPr>
        <w:t>»</w:t>
      </w:r>
      <w:r w:rsidR="004F24AD">
        <w:rPr>
          <w:rtl/>
        </w:rPr>
        <w:t xml:space="preserve"> </w:t>
      </w:r>
      <w:r w:rsidRPr="00032E6A">
        <w:rPr>
          <w:rtl/>
        </w:rPr>
        <w:t>ثلاثون</w:t>
      </w:r>
      <w:r w:rsidR="00B04EA9">
        <w:rPr>
          <w:rtl/>
        </w:rPr>
        <w:t>،</w:t>
      </w:r>
      <w:r w:rsidRPr="00032E6A">
        <w:rPr>
          <w:rtl/>
        </w:rPr>
        <w:t xml:space="preserve"> و </w:t>
      </w:r>
      <w:r>
        <w:rPr>
          <w:rFonts w:hint="cs"/>
          <w:rtl/>
        </w:rPr>
        <w:t>«</w:t>
      </w:r>
      <w:r w:rsidRPr="00032E6A">
        <w:rPr>
          <w:rtl/>
        </w:rPr>
        <w:t xml:space="preserve"> الميم </w:t>
      </w:r>
      <w:r>
        <w:rPr>
          <w:rFonts w:hint="cs"/>
          <w:rtl/>
        </w:rPr>
        <w:t>»</w:t>
      </w:r>
      <w:r w:rsidRPr="00032E6A">
        <w:rPr>
          <w:rtl/>
        </w:rPr>
        <w:t xml:space="preserve"> أربعون</w:t>
      </w:r>
      <w:r w:rsidR="00B04EA9">
        <w:rPr>
          <w:rtl/>
        </w:rPr>
        <w:t>،</w:t>
      </w:r>
      <w:r w:rsidRPr="00032E6A">
        <w:rPr>
          <w:rtl/>
        </w:rPr>
        <w:t xml:space="preserve"> و </w:t>
      </w:r>
      <w:r>
        <w:rPr>
          <w:rFonts w:hint="cs"/>
          <w:rtl/>
        </w:rPr>
        <w:t>«</w:t>
      </w:r>
      <w:r w:rsidRPr="00032E6A">
        <w:rPr>
          <w:rtl/>
        </w:rPr>
        <w:t xml:space="preserve"> الصاد </w:t>
      </w:r>
      <w:r>
        <w:rPr>
          <w:rFonts w:hint="cs"/>
          <w:rtl/>
        </w:rPr>
        <w:t>»</w:t>
      </w:r>
      <w:r w:rsidRPr="00032E6A">
        <w:rPr>
          <w:rtl/>
        </w:rPr>
        <w:t xml:space="preserve"> تسعون</w:t>
      </w:r>
      <w:r w:rsidR="00B04EA9">
        <w:rPr>
          <w:rtl/>
        </w:rPr>
        <w:t>،</w:t>
      </w:r>
      <w:r w:rsidRPr="00032E6A">
        <w:rPr>
          <w:rtl/>
        </w:rPr>
        <w:t xml:space="preserve"> فهذه مائة وإحدى وستون سنة</w:t>
      </w:r>
      <w:r>
        <w:rPr>
          <w:rtl/>
        </w:rPr>
        <w:t>.</w:t>
      </w:r>
      <w:r w:rsidRPr="00032E6A">
        <w:rPr>
          <w:rtl/>
        </w:rPr>
        <w:t xml:space="preserve"> ثم قال</w:t>
      </w:r>
      <w:r w:rsidR="004F24AD">
        <w:rPr>
          <w:rtl/>
        </w:rPr>
        <w:t xml:space="preserve"> </w:t>
      </w:r>
      <w:r w:rsidRPr="00032E6A">
        <w:rPr>
          <w:rtl/>
        </w:rPr>
        <w:t xml:space="preserve">لرسول الله </w:t>
      </w:r>
      <w:r w:rsidRPr="009E3B9D">
        <w:rPr>
          <w:rStyle w:val="libAlaemChar"/>
          <w:rtl/>
        </w:rPr>
        <w:t>صلى‌الله‌عليه‌وآله</w:t>
      </w:r>
      <w:r w:rsidR="00B04EA9">
        <w:rPr>
          <w:rtl/>
        </w:rPr>
        <w:t>:</w:t>
      </w:r>
      <w:r w:rsidRPr="00032E6A">
        <w:rPr>
          <w:rtl/>
        </w:rPr>
        <w:t xml:space="preserve"> فهل مع هذا غيره</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هاته</w:t>
      </w:r>
      <w:r>
        <w:rPr>
          <w:rtl/>
        </w:rPr>
        <w:t>.</w:t>
      </w:r>
      <w:r w:rsidRPr="00032E6A">
        <w:rPr>
          <w:rtl/>
        </w:rPr>
        <w:t xml:space="preserve"> قال </w:t>
      </w:r>
      <w:r w:rsidRPr="009E3B9D">
        <w:rPr>
          <w:rStyle w:val="libAlaemChar"/>
          <w:rtl/>
        </w:rPr>
        <w:t>صلى‌الله‌عليه‌وآله</w:t>
      </w:r>
      <w:r w:rsidR="00B04EA9">
        <w:rPr>
          <w:rtl/>
        </w:rPr>
        <w:t>:</w:t>
      </w:r>
      <w:r>
        <w:rPr>
          <w:rtl/>
        </w:rPr>
        <w:t xml:space="preserve"> </w:t>
      </w:r>
      <w:r>
        <w:rPr>
          <w:rFonts w:hint="cs"/>
          <w:rtl/>
        </w:rPr>
        <w:t>«</w:t>
      </w:r>
      <w:r>
        <w:rPr>
          <w:rtl/>
        </w:rPr>
        <w:t xml:space="preserve"> الر </w:t>
      </w:r>
      <w:r>
        <w:rPr>
          <w:rFonts w:hint="cs"/>
          <w:rtl/>
        </w:rPr>
        <w:t>»</w:t>
      </w:r>
      <w:r>
        <w:rPr>
          <w:rtl/>
        </w:rPr>
        <w:t xml:space="preserve"> قال</w:t>
      </w:r>
      <w:r w:rsidR="00B04EA9">
        <w:rPr>
          <w:rtl/>
        </w:rPr>
        <w:t>:</w:t>
      </w:r>
      <w:r>
        <w:rPr>
          <w:rtl/>
        </w:rPr>
        <w:t xml:space="preserve"> هذه</w:t>
      </w:r>
      <w:r>
        <w:rPr>
          <w:rFonts w:hint="cs"/>
          <w:rtl/>
        </w:rPr>
        <w:t xml:space="preserve"> </w:t>
      </w:r>
      <w:r w:rsidRPr="00032E6A">
        <w:rPr>
          <w:rtl/>
        </w:rPr>
        <w:t>أثقل وأطول</w:t>
      </w:r>
      <w:r>
        <w:rPr>
          <w:rtl/>
        </w:rPr>
        <w:t>.</w:t>
      </w:r>
      <w:r w:rsidRPr="00032E6A">
        <w:rPr>
          <w:rtl/>
        </w:rPr>
        <w:t xml:space="preserve"> </w:t>
      </w:r>
      <w:r>
        <w:rPr>
          <w:rFonts w:hint="cs"/>
          <w:rtl/>
        </w:rPr>
        <w:t>«</w:t>
      </w:r>
      <w:r w:rsidRPr="00032E6A">
        <w:rPr>
          <w:rtl/>
        </w:rPr>
        <w:t xml:space="preserve"> الألف </w:t>
      </w:r>
      <w:r>
        <w:rPr>
          <w:rFonts w:hint="cs"/>
          <w:rtl/>
        </w:rPr>
        <w:t>»</w:t>
      </w:r>
      <w:r w:rsidRPr="00032E6A">
        <w:rPr>
          <w:rtl/>
        </w:rPr>
        <w:t xml:space="preserve"> واحد و </w:t>
      </w:r>
      <w:r>
        <w:rPr>
          <w:rFonts w:hint="cs"/>
          <w:rtl/>
        </w:rPr>
        <w:t>«</w:t>
      </w:r>
      <w:r w:rsidRPr="00032E6A">
        <w:rPr>
          <w:rtl/>
        </w:rPr>
        <w:t xml:space="preserve"> اللام </w:t>
      </w:r>
      <w:r>
        <w:rPr>
          <w:rFonts w:hint="cs"/>
          <w:rtl/>
        </w:rPr>
        <w:t>»</w:t>
      </w:r>
      <w:r w:rsidRPr="00032E6A">
        <w:rPr>
          <w:rtl/>
        </w:rPr>
        <w:t xml:space="preserve"> ثلاثون</w:t>
      </w:r>
      <w:r w:rsidR="00B04EA9">
        <w:rPr>
          <w:rtl/>
        </w:rPr>
        <w:t>،</w:t>
      </w:r>
      <w:r w:rsidRPr="00032E6A">
        <w:rPr>
          <w:rtl/>
        </w:rPr>
        <w:t xml:space="preserve"> و</w:t>
      </w:r>
      <w:r>
        <w:rPr>
          <w:rFonts w:hint="cs"/>
          <w:rtl/>
        </w:rPr>
        <w:t xml:space="preserve"> </w:t>
      </w:r>
      <w:r>
        <w:rPr>
          <w:rFonts w:hint="cs"/>
          <w:rtl/>
          <w:lang w:bidi="fa-IR"/>
        </w:rPr>
        <w:t xml:space="preserve">« </w:t>
      </w:r>
      <w:r w:rsidRPr="00032E6A">
        <w:rPr>
          <w:rtl/>
        </w:rPr>
        <w:t>الر</w:t>
      </w:r>
      <w:r>
        <w:rPr>
          <w:rtl/>
        </w:rPr>
        <w:t xml:space="preserve">اء </w:t>
      </w:r>
      <w:r>
        <w:rPr>
          <w:rFonts w:hint="cs"/>
          <w:rtl/>
        </w:rPr>
        <w:t>»</w:t>
      </w:r>
      <w:r>
        <w:rPr>
          <w:rtl/>
        </w:rPr>
        <w:t xml:space="preserve"> مائتان</w:t>
      </w:r>
      <w:r w:rsidR="00B04EA9">
        <w:rPr>
          <w:rtl/>
        </w:rPr>
        <w:t>:</w:t>
      </w:r>
      <w:r>
        <w:rPr>
          <w:rtl/>
        </w:rPr>
        <w:t xml:space="preserve"> ثم قال لرسول الله</w:t>
      </w:r>
      <w:r>
        <w:rPr>
          <w:rFonts w:hint="cs"/>
          <w:rtl/>
        </w:rPr>
        <w:t xml:space="preserve"> </w:t>
      </w:r>
      <w:r w:rsidRPr="009E3B9D">
        <w:rPr>
          <w:rStyle w:val="libAlaemChar"/>
          <w:rtl/>
        </w:rPr>
        <w:t>صلى‌الله‌عليه‌وآله</w:t>
      </w:r>
      <w:r w:rsidR="00B04EA9">
        <w:rPr>
          <w:rtl/>
        </w:rPr>
        <w:t>:</w:t>
      </w:r>
      <w:r w:rsidRPr="00032E6A">
        <w:rPr>
          <w:rtl/>
        </w:rPr>
        <w:t xml:space="preserve"> فهل مع هذا غيره</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هاته</w:t>
      </w:r>
      <w:r>
        <w:rPr>
          <w:rtl/>
        </w:rPr>
        <w:t>.</w:t>
      </w:r>
      <w:r w:rsidRPr="00032E6A">
        <w:rPr>
          <w:rtl/>
        </w:rPr>
        <w:t xml:space="preserve"> قال</w:t>
      </w:r>
      <w:r w:rsidR="00B04EA9">
        <w:rPr>
          <w:rtl/>
        </w:rPr>
        <w:t>:</w:t>
      </w:r>
      <w:r w:rsidRPr="00032E6A">
        <w:rPr>
          <w:rtl/>
        </w:rPr>
        <w:t xml:space="preserve"> </w:t>
      </w:r>
      <w:r>
        <w:rPr>
          <w:rFonts w:hint="cs"/>
          <w:rtl/>
        </w:rPr>
        <w:t>«</w:t>
      </w:r>
      <w:r w:rsidRPr="00032E6A">
        <w:rPr>
          <w:rtl/>
        </w:rPr>
        <w:t xml:space="preserve"> المر </w:t>
      </w:r>
      <w:r>
        <w:rPr>
          <w:rFonts w:hint="cs"/>
          <w:rtl/>
        </w:rPr>
        <w:t>»</w:t>
      </w:r>
      <w:r w:rsidRPr="00032E6A">
        <w:rPr>
          <w:rtl/>
        </w:rPr>
        <w:t xml:space="preserve"> قال</w:t>
      </w:r>
      <w:r w:rsidR="00B04EA9">
        <w:rPr>
          <w:rtl/>
        </w:rPr>
        <w:t>:</w:t>
      </w:r>
      <w:r w:rsidRPr="00032E6A">
        <w:rPr>
          <w:rtl/>
        </w:rPr>
        <w:t xml:space="preserve"> هذه أثقل وأطول</w:t>
      </w:r>
      <w:r>
        <w:rPr>
          <w:rtl/>
        </w:rPr>
        <w:t>.</w:t>
      </w:r>
      <w:r>
        <w:rPr>
          <w:rFonts w:hint="cs"/>
          <w:rtl/>
        </w:rPr>
        <w:t>«</w:t>
      </w:r>
      <w:r w:rsidRPr="00032E6A">
        <w:rPr>
          <w:rtl/>
        </w:rPr>
        <w:t xml:space="preserve"> الألف </w:t>
      </w:r>
      <w:r>
        <w:rPr>
          <w:rFonts w:hint="cs"/>
          <w:rtl/>
        </w:rPr>
        <w:t>»</w:t>
      </w:r>
      <w:r w:rsidRPr="00032E6A">
        <w:rPr>
          <w:rtl/>
        </w:rPr>
        <w:t xml:space="preserve"> واحد</w:t>
      </w:r>
      <w:r w:rsidR="00B04EA9">
        <w:rPr>
          <w:rtl/>
        </w:rPr>
        <w:t>،</w:t>
      </w:r>
      <w:r>
        <w:rPr>
          <w:rFonts w:hint="cs"/>
          <w:rtl/>
        </w:rPr>
        <w:t xml:space="preserve"> </w:t>
      </w:r>
      <w:r>
        <w:rPr>
          <w:rFonts w:hint="cs"/>
          <w:rtl/>
          <w:lang w:bidi="fa-IR"/>
        </w:rPr>
        <w:t>«</w:t>
      </w:r>
      <w:r w:rsidRPr="00032E6A">
        <w:rPr>
          <w:rtl/>
        </w:rPr>
        <w:t xml:space="preserve"> واللام </w:t>
      </w:r>
      <w:r>
        <w:rPr>
          <w:rFonts w:hint="cs"/>
          <w:rtl/>
        </w:rPr>
        <w:t>»</w:t>
      </w:r>
      <w:r w:rsidRPr="00032E6A">
        <w:rPr>
          <w:rtl/>
        </w:rPr>
        <w:t xml:space="preserve"> ثلاثون</w:t>
      </w:r>
      <w:r w:rsidR="00B04EA9">
        <w:rPr>
          <w:rtl/>
        </w:rPr>
        <w:t>،</w:t>
      </w:r>
      <w:r w:rsidRPr="00032E6A">
        <w:rPr>
          <w:rtl/>
        </w:rPr>
        <w:t xml:space="preserve"> و </w:t>
      </w:r>
      <w:r>
        <w:rPr>
          <w:rFonts w:hint="cs"/>
          <w:rtl/>
        </w:rPr>
        <w:t>«</w:t>
      </w:r>
      <w:r w:rsidRPr="00032E6A">
        <w:rPr>
          <w:rtl/>
        </w:rPr>
        <w:t xml:space="preserve"> الميم </w:t>
      </w:r>
      <w:r>
        <w:rPr>
          <w:rFonts w:hint="cs"/>
          <w:rtl/>
        </w:rPr>
        <w:t>»</w:t>
      </w:r>
      <w:r w:rsidRPr="00032E6A">
        <w:rPr>
          <w:rtl/>
        </w:rPr>
        <w:t xml:space="preserve"> أربعون</w:t>
      </w:r>
      <w:r w:rsidR="00B04EA9">
        <w:rPr>
          <w:rtl/>
        </w:rPr>
        <w:t>،</w:t>
      </w:r>
      <w:r w:rsidRPr="00032E6A">
        <w:rPr>
          <w:rtl/>
        </w:rPr>
        <w:t xml:space="preserve"> و</w:t>
      </w:r>
      <w:r>
        <w:rPr>
          <w:rtl/>
        </w:rPr>
        <w:t xml:space="preserve"> </w:t>
      </w:r>
      <w:r>
        <w:rPr>
          <w:rFonts w:hint="cs"/>
          <w:rtl/>
        </w:rPr>
        <w:t>«</w:t>
      </w:r>
      <w:r>
        <w:rPr>
          <w:rtl/>
        </w:rPr>
        <w:t xml:space="preserve"> الراء </w:t>
      </w:r>
      <w:r>
        <w:rPr>
          <w:rFonts w:hint="cs"/>
          <w:rtl/>
        </w:rPr>
        <w:t>»</w:t>
      </w:r>
      <w:r>
        <w:rPr>
          <w:rtl/>
        </w:rPr>
        <w:t xml:space="preserve"> مائتان. ثم قال له</w:t>
      </w:r>
      <w:r w:rsidR="00B04EA9">
        <w:rPr>
          <w:rtl/>
        </w:rPr>
        <w:t>:</w:t>
      </w:r>
      <w:r>
        <w:rPr>
          <w:rFonts w:hint="cs"/>
          <w:rtl/>
        </w:rPr>
        <w:t xml:space="preserve"> </w:t>
      </w:r>
      <w:r w:rsidRPr="00032E6A">
        <w:rPr>
          <w:rtl/>
        </w:rPr>
        <w:t>هل مع هذا غيره</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قالوا قد التبس علينا أم</w:t>
      </w:r>
      <w:r>
        <w:rPr>
          <w:rtl/>
        </w:rPr>
        <w:t>رك فما ندري ما أعطيت! ثم قاموا</w:t>
      </w:r>
      <w:r>
        <w:rPr>
          <w:rFonts w:hint="cs"/>
          <w:rtl/>
        </w:rPr>
        <w:t xml:space="preserve"> </w:t>
      </w:r>
      <w:r w:rsidRPr="00032E6A">
        <w:rPr>
          <w:rtl/>
        </w:rPr>
        <w:t>عنه</w:t>
      </w:r>
      <w:r w:rsidR="00B04EA9">
        <w:rPr>
          <w:rtl/>
        </w:rPr>
        <w:t>،</w:t>
      </w:r>
      <w:r w:rsidRPr="00032E6A">
        <w:rPr>
          <w:rtl/>
        </w:rPr>
        <w:t xml:space="preserve"> ثم قال أبو ياسر للحيي أخيه</w:t>
      </w:r>
      <w:r w:rsidR="00B04EA9">
        <w:rPr>
          <w:rtl/>
        </w:rPr>
        <w:t>:</w:t>
      </w:r>
      <w:r w:rsidRPr="00032E6A">
        <w:rPr>
          <w:rtl/>
        </w:rPr>
        <w:t xml:space="preserve"> ما يدريك</w:t>
      </w:r>
      <w:r>
        <w:rPr>
          <w:rtl/>
        </w:rPr>
        <w:t>.</w:t>
      </w:r>
      <w:r w:rsidRPr="00032E6A">
        <w:rPr>
          <w:rtl/>
        </w:rPr>
        <w:t xml:space="preserve"> لع</w:t>
      </w:r>
      <w:r>
        <w:rPr>
          <w:rtl/>
        </w:rPr>
        <w:t>ل محمدا قد جمع له هذا كله وأكثر</w:t>
      </w:r>
      <w:r>
        <w:rPr>
          <w:rFonts w:hint="cs"/>
          <w:rtl/>
        </w:rPr>
        <w:t xml:space="preserve"> </w:t>
      </w:r>
      <w:r w:rsidRPr="00032E6A">
        <w:rPr>
          <w:rtl/>
        </w:rPr>
        <w:t>منه</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فذكر أبو جعفر </w:t>
      </w:r>
      <w:r w:rsidRPr="009E3B9D">
        <w:rPr>
          <w:rStyle w:val="libAlaemChar"/>
          <w:rtl/>
        </w:rPr>
        <w:t>عليه‌السلام</w:t>
      </w:r>
      <w:r w:rsidRPr="00032E6A">
        <w:rPr>
          <w:rtl/>
        </w:rPr>
        <w:t xml:space="preserve"> أن هذه الآيات أنزلت فيهم منه آيات محكمات هن</w:t>
      </w:r>
      <w:r w:rsidR="004F24AD">
        <w:rPr>
          <w:rtl/>
        </w:rPr>
        <w:t xml:space="preserve"> </w:t>
      </w:r>
      <w:r w:rsidRPr="00032E6A">
        <w:rPr>
          <w:rtl/>
        </w:rPr>
        <w:t>أم الكتاب وأخر متشابهات</w:t>
      </w:r>
      <w:r>
        <w:rPr>
          <w:rtl/>
        </w:rPr>
        <w:t>.</w:t>
      </w:r>
      <w:r w:rsidRPr="00032E6A">
        <w:rPr>
          <w:rtl/>
        </w:rPr>
        <w:t xml:space="preserve"> قال</w:t>
      </w:r>
      <w:r w:rsidR="00B04EA9">
        <w:rPr>
          <w:rtl/>
        </w:rPr>
        <w:t>:</w:t>
      </w:r>
      <w:r w:rsidRPr="00032E6A">
        <w:rPr>
          <w:rtl/>
        </w:rPr>
        <w:t xml:space="preserve"> وهي تجري في وجه </w:t>
      </w:r>
      <w:r>
        <w:rPr>
          <w:rtl/>
        </w:rPr>
        <w:t>آخر على غير تأويل حيي وأبي ياسر</w:t>
      </w:r>
      <w:r>
        <w:rPr>
          <w:rFonts w:hint="cs"/>
          <w:rtl/>
        </w:rPr>
        <w:t xml:space="preserve"> </w:t>
      </w:r>
      <w:r w:rsidRPr="00032E6A">
        <w:rPr>
          <w:rtl/>
        </w:rPr>
        <w:t>وأصحابهما</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القاسم الاسترآبادي الم</w:t>
      </w:r>
      <w:r>
        <w:rPr>
          <w:rtl/>
        </w:rPr>
        <w:t>عروف بأبي الحسن الجرجاني المفسر</w:t>
      </w:r>
      <w:r w:rsidR="00B04EA9">
        <w:rPr>
          <w:rFonts w:hint="cs"/>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حدثني أبو يعقوب يوسف بن محمد بن زياد</w:t>
      </w:r>
      <w:r w:rsidR="00B04EA9">
        <w:rPr>
          <w:rtl/>
        </w:rPr>
        <w:t>،</w:t>
      </w:r>
      <w:r w:rsidRPr="00032E6A">
        <w:rPr>
          <w:rtl/>
        </w:rPr>
        <w:t xml:space="preserve"> وأبو الحسن علي بن</w:t>
      </w:r>
      <w:r w:rsidR="004F24AD">
        <w:rPr>
          <w:rtl/>
        </w:rPr>
        <w:t xml:space="preserve"> </w:t>
      </w:r>
      <w:r w:rsidRPr="00032E6A">
        <w:rPr>
          <w:rtl/>
        </w:rPr>
        <w:t>محمد بن سيار</w:t>
      </w:r>
      <w:r w:rsidR="00B04EA9">
        <w:rPr>
          <w:rtl/>
        </w:rPr>
        <w:t>،</w:t>
      </w:r>
      <w:r w:rsidRPr="00032E6A">
        <w:rPr>
          <w:rtl/>
        </w:rPr>
        <w:t xml:space="preserve"> عن أبويهما</w:t>
      </w:r>
      <w:r w:rsidR="00B04EA9">
        <w:rPr>
          <w:rtl/>
        </w:rPr>
        <w:t>،</w:t>
      </w:r>
      <w:r w:rsidRPr="00032E6A">
        <w:rPr>
          <w:rtl/>
        </w:rPr>
        <w:t xml:space="preserve"> عن الحسن بن علي بن محمد بن علي بن موسى بن جعفر بن محمد بن</w:t>
      </w:r>
      <w:r w:rsidR="004F24AD">
        <w:rPr>
          <w:rtl/>
        </w:rPr>
        <w:t xml:space="preserve"> </w:t>
      </w:r>
      <w:r w:rsidRPr="00032E6A">
        <w:rPr>
          <w:rtl/>
        </w:rPr>
        <w:t>علي بن الحسين بن علي بن أبي طالب صلوات الله عليهم أجمعين أنه قال</w:t>
      </w:r>
      <w:r w:rsidR="00B04EA9">
        <w:rPr>
          <w:rtl/>
        </w:rPr>
        <w:t>:</w:t>
      </w:r>
      <w:r w:rsidRPr="00032E6A">
        <w:rPr>
          <w:rtl/>
        </w:rPr>
        <w:t xml:space="preserve"> كذبت قريش واليهود</w:t>
      </w:r>
      <w:r w:rsidR="004F24AD">
        <w:rPr>
          <w:rtl/>
        </w:rPr>
        <w:t xml:space="preserve"> </w:t>
      </w:r>
      <w:r w:rsidRPr="00032E6A">
        <w:rPr>
          <w:rtl/>
        </w:rPr>
        <w:t>بالقرآن وقالوا</w:t>
      </w:r>
      <w:r w:rsidR="00B04EA9">
        <w:rPr>
          <w:rtl/>
        </w:rPr>
        <w:t>:</w:t>
      </w:r>
      <w:r w:rsidRPr="00032E6A">
        <w:rPr>
          <w:rtl/>
        </w:rPr>
        <w:t xml:space="preserve"> سحر مبين تقوله</w:t>
      </w:r>
      <w:r w:rsidR="00B04EA9">
        <w:rPr>
          <w:rtl/>
        </w:rPr>
        <w:t>،</w:t>
      </w:r>
      <w:r w:rsidRPr="00032E6A">
        <w:rPr>
          <w:rtl/>
        </w:rPr>
        <w:t xml:space="preserve"> فقال الله</w:t>
      </w:r>
      <w:r w:rsidR="00B04EA9">
        <w:rPr>
          <w:rtl/>
        </w:rPr>
        <w:t>:</w:t>
      </w:r>
      <w:r w:rsidRPr="00032E6A">
        <w:rPr>
          <w:rtl/>
        </w:rPr>
        <w:t xml:space="preserve"> « ألم ذلك الكتاب » أي يا محمد هذا الكتاب</w:t>
      </w:r>
      <w:r w:rsidR="004F24AD">
        <w:rPr>
          <w:rtl/>
        </w:rPr>
        <w:t xml:space="preserve"> </w:t>
      </w:r>
      <w:r w:rsidRPr="00032E6A">
        <w:rPr>
          <w:rtl/>
        </w:rPr>
        <w:t>الذي أنزلناه عليك هو الحروف المقطعة التي منها « الف</w:t>
      </w:r>
      <w:r w:rsidR="00B04EA9">
        <w:rPr>
          <w:rtl/>
        </w:rPr>
        <w:t>،</w:t>
      </w:r>
      <w:r w:rsidRPr="00032E6A">
        <w:rPr>
          <w:rtl/>
        </w:rPr>
        <w:t xml:space="preserve"> لام</w:t>
      </w:r>
      <w:r w:rsidR="00B04EA9">
        <w:rPr>
          <w:rtl/>
        </w:rPr>
        <w:t>،</w:t>
      </w:r>
      <w:r w:rsidRPr="00032E6A">
        <w:rPr>
          <w:rtl/>
        </w:rPr>
        <w:t xml:space="preserve"> ميم » وهو بلغتكم وحروف</w:t>
      </w:r>
      <w:r w:rsidR="004F24AD">
        <w:rPr>
          <w:rtl/>
        </w:rPr>
        <w:t xml:space="preserve"> </w:t>
      </w:r>
      <w:r w:rsidRPr="00032E6A">
        <w:rPr>
          <w:rtl/>
        </w:rPr>
        <w:t>هجائكم فأتوا بمثله إن كنتم صادقين واستعينوا على ذلك بسائر شهدائكم</w:t>
      </w:r>
      <w:r w:rsidR="00B04EA9">
        <w:rPr>
          <w:rtl/>
        </w:rPr>
        <w:t>،</w:t>
      </w:r>
      <w:r w:rsidRPr="00032E6A">
        <w:rPr>
          <w:rtl/>
        </w:rPr>
        <w:t xml:space="preserve"> ثم بين أنهم</w:t>
      </w:r>
      <w:r w:rsidR="004F24AD">
        <w:rPr>
          <w:rtl/>
        </w:rPr>
        <w:t xml:space="preserve"> </w:t>
      </w:r>
      <w:r w:rsidRPr="00032E6A">
        <w:rPr>
          <w:rtl/>
        </w:rPr>
        <w:t>لا يقدرون عليه بقوله</w:t>
      </w:r>
      <w:r w:rsidR="00B04EA9">
        <w:rPr>
          <w:rtl/>
        </w:rPr>
        <w:t>:</w:t>
      </w:r>
      <w:r w:rsidRPr="00032E6A">
        <w:rPr>
          <w:rtl/>
        </w:rPr>
        <w:t xml:space="preserve"> « قل لئن اجتمعت الإنس والجن على أن يأتوا بمثل هذا القرآن</w:t>
      </w:r>
      <w:r w:rsidR="004F24AD">
        <w:rPr>
          <w:rtl/>
        </w:rPr>
        <w:t xml:space="preserve"> </w:t>
      </w:r>
      <w:r w:rsidRPr="00032E6A">
        <w:rPr>
          <w:rtl/>
        </w:rPr>
        <w:t xml:space="preserve">لا يأتون بمثله ولو كان بعضهم لبعض ظهيرا </w:t>
      </w:r>
      <w:r w:rsidRPr="009E3B9D">
        <w:rPr>
          <w:rStyle w:val="libFootnotenumChar"/>
          <w:rtl/>
        </w:rPr>
        <w:t>(1)</w:t>
      </w:r>
      <w:r w:rsidRPr="00032E6A">
        <w:rPr>
          <w:rtl/>
        </w:rPr>
        <w:t xml:space="preserve"> » ثم قال الله</w:t>
      </w:r>
      <w:r w:rsidR="00B04EA9">
        <w:rPr>
          <w:rtl/>
        </w:rPr>
        <w:t>:</w:t>
      </w:r>
      <w:r w:rsidRPr="00032E6A">
        <w:rPr>
          <w:rtl/>
        </w:rPr>
        <w:t xml:space="preserve"> « ألم » هو القرآن الذي افتتح</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الاسراء</w:t>
      </w:r>
      <w:r w:rsidR="00B04EA9">
        <w:rPr>
          <w:rtl/>
        </w:rPr>
        <w:t>:</w:t>
      </w:r>
      <w:r w:rsidRPr="00032E6A">
        <w:rPr>
          <w:rtl/>
        </w:rPr>
        <w:t xml:space="preserve"> 91</w:t>
      </w:r>
      <w:r>
        <w:rPr>
          <w:rtl/>
        </w:rPr>
        <w:t>.</w:t>
      </w:r>
      <w:r w:rsidRPr="00032E6A">
        <w:rPr>
          <w:rtl/>
        </w:rPr>
        <w:t xml:space="preserve"> وقوله تعالى</w:t>
      </w:r>
      <w:r w:rsidR="00B04EA9">
        <w:rPr>
          <w:rtl/>
        </w:rPr>
        <w:t>:</w:t>
      </w:r>
      <w:r w:rsidRPr="00032E6A">
        <w:rPr>
          <w:rtl/>
        </w:rPr>
        <w:t xml:space="preserve"> « لا يأتون » جواب قسم محذوف دل عليه اللام الموطئة</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w:t>
      </w:r>
      <w:r>
        <w:rPr>
          <w:rFonts w:hint="cs"/>
          <w:rtl/>
        </w:rPr>
        <w:t>ـ</w:t>
      </w:r>
      <w:r w:rsidRPr="00032E6A">
        <w:rPr>
          <w:rtl/>
        </w:rPr>
        <w:t xml:space="preserve"> « ألم » هو « ذلك الكتاب » الذي أخبرت به موسى فمن بعده الأنبياء فأخبروا بني</w:t>
      </w:r>
      <w:r w:rsidR="004F24AD">
        <w:rPr>
          <w:rtl/>
        </w:rPr>
        <w:t xml:space="preserve"> </w:t>
      </w:r>
      <w:r w:rsidRPr="00032E6A">
        <w:rPr>
          <w:rtl/>
        </w:rPr>
        <w:t>إسرائيل أن سأنزل عليك يا محمد كتابا عزيزا « لا يأتيه الباطل من بين يديه ولا من خلفه</w:t>
      </w:r>
      <w:r w:rsidR="004F24AD">
        <w:rPr>
          <w:rtl/>
        </w:rPr>
        <w:t xml:space="preserve"> </w:t>
      </w:r>
      <w:r w:rsidRPr="00032E6A">
        <w:rPr>
          <w:rtl/>
        </w:rPr>
        <w:t>تنزيل من حكيم حميد » « لا ريب فيه » لا شك فيه لظهوره عندهم كما أخبرهم به أنبياؤهم</w:t>
      </w:r>
      <w:r w:rsidR="004F24AD">
        <w:rPr>
          <w:rtl/>
        </w:rPr>
        <w:t xml:space="preserve"> </w:t>
      </w:r>
      <w:r w:rsidRPr="00032E6A">
        <w:rPr>
          <w:rtl/>
        </w:rPr>
        <w:t xml:space="preserve">أن محمدا ينزل عليه كتاب لا يمحوه </w:t>
      </w:r>
      <w:r w:rsidRPr="009E3B9D">
        <w:rPr>
          <w:rStyle w:val="libFootnotenumChar"/>
          <w:rtl/>
        </w:rPr>
        <w:t>(1)</w:t>
      </w:r>
      <w:r w:rsidRPr="00032E6A">
        <w:rPr>
          <w:rtl/>
        </w:rPr>
        <w:t xml:space="preserve"> الباطل</w:t>
      </w:r>
      <w:r w:rsidR="00B04EA9">
        <w:rPr>
          <w:rtl/>
        </w:rPr>
        <w:t>،</w:t>
      </w:r>
      <w:r w:rsidRPr="00032E6A">
        <w:rPr>
          <w:rtl/>
        </w:rPr>
        <w:t xml:space="preserve"> يقرؤه هو وأمته على سائر أحوالهم</w:t>
      </w:r>
      <w:r w:rsidR="004F24AD">
        <w:rPr>
          <w:rtl/>
        </w:rPr>
        <w:t xml:space="preserve"> </w:t>
      </w:r>
      <w:r w:rsidRPr="00032E6A">
        <w:rPr>
          <w:rtl/>
        </w:rPr>
        <w:t>« هدى » بيان من الضلالة « للمتقين » الذين يتقون الموبقات ويتقون تسليط السفه على</w:t>
      </w:r>
      <w:r w:rsidR="004F24AD">
        <w:rPr>
          <w:rtl/>
        </w:rPr>
        <w:t xml:space="preserve"> </w:t>
      </w:r>
      <w:r w:rsidRPr="00032E6A">
        <w:rPr>
          <w:rtl/>
        </w:rPr>
        <w:t>أنفسهم حتى إذا علموا ما يجب عليهم علمه عملوا بما يوجب لهم رضا ربهم</w:t>
      </w:r>
      <w:r>
        <w:rPr>
          <w:rtl/>
        </w:rPr>
        <w:t>.</w:t>
      </w:r>
      <w:r w:rsidRPr="00032E6A">
        <w:rPr>
          <w:rtl/>
        </w:rPr>
        <w:t xml:space="preserve"> قال</w:t>
      </w:r>
      <w:r w:rsidR="00B04EA9">
        <w:rPr>
          <w:rtl/>
        </w:rPr>
        <w:t>:</w:t>
      </w:r>
      <w:r w:rsidRPr="00032E6A">
        <w:rPr>
          <w:rtl/>
        </w:rPr>
        <w:t xml:space="preserve"> وقال</w:t>
      </w:r>
      <w:r w:rsidR="004F24AD">
        <w:rPr>
          <w:rtl/>
        </w:rPr>
        <w:t xml:space="preserve"> </w:t>
      </w:r>
      <w:r w:rsidRPr="00032E6A">
        <w:rPr>
          <w:rtl/>
        </w:rPr>
        <w:t xml:space="preserve">الصادق </w:t>
      </w:r>
      <w:r w:rsidRPr="009E3B9D">
        <w:rPr>
          <w:rStyle w:val="libAlaemChar"/>
          <w:rtl/>
        </w:rPr>
        <w:t>عليه‌السلام</w:t>
      </w:r>
      <w:r w:rsidR="00B04EA9">
        <w:rPr>
          <w:rtl/>
        </w:rPr>
        <w:t>:</w:t>
      </w:r>
      <w:r w:rsidRPr="00032E6A">
        <w:rPr>
          <w:rtl/>
        </w:rPr>
        <w:t xml:space="preserve"> ثم « الألف » حرف من حروف قول </w:t>
      </w:r>
      <w:r w:rsidRPr="009E3B9D">
        <w:rPr>
          <w:rStyle w:val="libFootnotenumChar"/>
          <w:rtl/>
        </w:rPr>
        <w:t>(2)</w:t>
      </w:r>
      <w:r w:rsidRPr="00032E6A">
        <w:rPr>
          <w:rtl/>
        </w:rPr>
        <w:t xml:space="preserve"> الله دل بالألف على قولك الله و</w:t>
      </w:r>
      <w:r w:rsidR="004F24AD">
        <w:rPr>
          <w:rtl/>
        </w:rPr>
        <w:t xml:space="preserve"> </w:t>
      </w:r>
      <w:r w:rsidRPr="00032E6A">
        <w:rPr>
          <w:rtl/>
        </w:rPr>
        <w:t>دل باللام على قولك الملك العظيم القاهر للخلق أجمعين</w:t>
      </w:r>
      <w:r w:rsidR="00B04EA9">
        <w:rPr>
          <w:rtl/>
        </w:rPr>
        <w:t>،</w:t>
      </w:r>
      <w:r w:rsidRPr="00032E6A">
        <w:rPr>
          <w:rtl/>
        </w:rPr>
        <w:t xml:space="preserve"> ودل بالميم على أنه المجيد المحمود</w:t>
      </w:r>
      <w:r w:rsidR="004F24AD">
        <w:rPr>
          <w:rtl/>
        </w:rPr>
        <w:t xml:space="preserve"> </w:t>
      </w:r>
      <w:r w:rsidRPr="00032E6A">
        <w:rPr>
          <w:rtl/>
        </w:rPr>
        <w:t xml:space="preserve">في كل أفعاله </w:t>
      </w:r>
      <w:r w:rsidRPr="009E3B9D">
        <w:rPr>
          <w:rStyle w:val="libFootnotenumChar"/>
          <w:rtl/>
        </w:rPr>
        <w:t>(3)</w:t>
      </w:r>
      <w:r w:rsidRPr="00032E6A">
        <w:rPr>
          <w:rtl/>
        </w:rPr>
        <w:t xml:space="preserve"> وجعل هذا القول حجة على اليهود وذلك أن الله لما بعث موسى بن عمران</w:t>
      </w:r>
      <w:r w:rsidR="004F24AD">
        <w:rPr>
          <w:rtl/>
        </w:rPr>
        <w:t xml:space="preserve"> </w:t>
      </w:r>
      <w:r w:rsidRPr="00032E6A">
        <w:rPr>
          <w:rtl/>
        </w:rPr>
        <w:t xml:space="preserve">ثم من بعده من الأنبياء إلى بني إسرائيل لم يكن فيهم أحد </w:t>
      </w:r>
      <w:r w:rsidRPr="009E3B9D">
        <w:rPr>
          <w:rStyle w:val="libFootnotenumChar"/>
          <w:rtl/>
        </w:rPr>
        <w:t>(4)</w:t>
      </w:r>
      <w:r w:rsidRPr="00032E6A">
        <w:rPr>
          <w:rtl/>
        </w:rPr>
        <w:t xml:space="preserve"> إلا أخذوا عليهم العهود و</w:t>
      </w:r>
      <w:r w:rsidR="004F24AD">
        <w:rPr>
          <w:rtl/>
        </w:rPr>
        <w:t xml:space="preserve"> </w:t>
      </w:r>
      <w:r w:rsidRPr="00032E6A">
        <w:rPr>
          <w:rtl/>
        </w:rPr>
        <w:t>المواثيق ليؤمنن بمحمد العربي الأمي المبعوث بمكة الذي يهاجر إلى المدينة</w:t>
      </w:r>
      <w:r w:rsidR="00B04EA9">
        <w:rPr>
          <w:rtl/>
        </w:rPr>
        <w:t>،</w:t>
      </w:r>
      <w:r w:rsidRPr="00032E6A">
        <w:rPr>
          <w:rtl/>
        </w:rPr>
        <w:t xml:space="preserve"> يأتي</w:t>
      </w:r>
      <w:r w:rsidR="004F24AD">
        <w:rPr>
          <w:rtl/>
        </w:rPr>
        <w:t xml:space="preserve"> </w:t>
      </w:r>
      <w:r w:rsidRPr="00032E6A">
        <w:rPr>
          <w:rtl/>
        </w:rPr>
        <w:t>بكتاب من الحروف المقطعة افتتاح بعض سوره</w:t>
      </w:r>
      <w:r w:rsidR="00B04EA9">
        <w:rPr>
          <w:rtl/>
        </w:rPr>
        <w:t>،</w:t>
      </w:r>
      <w:r w:rsidRPr="00032E6A">
        <w:rPr>
          <w:rtl/>
        </w:rPr>
        <w:t xml:space="preserve"> يحفظه أمته فيقرؤنه قياما وقعودا و</w:t>
      </w:r>
      <w:r w:rsidR="004F24AD">
        <w:rPr>
          <w:rtl/>
        </w:rPr>
        <w:t xml:space="preserve"> </w:t>
      </w:r>
      <w:r w:rsidRPr="00032E6A">
        <w:rPr>
          <w:rtl/>
        </w:rPr>
        <w:t xml:space="preserve">مشاة وعلى كل الأحوال يسهل الله </w:t>
      </w:r>
      <w:r w:rsidRPr="009E3B9D">
        <w:rPr>
          <w:rStyle w:val="libAlaemChar"/>
          <w:rtl/>
        </w:rPr>
        <w:t>عزوجل</w:t>
      </w:r>
      <w:r w:rsidRPr="00032E6A">
        <w:rPr>
          <w:rtl/>
        </w:rPr>
        <w:t xml:space="preserve"> حفظه عليهم ويقرنون بمحمد </w:t>
      </w:r>
      <w:r w:rsidRPr="009E3B9D">
        <w:rPr>
          <w:rStyle w:val="libAlaemChar"/>
          <w:rtl/>
        </w:rPr>
        <w:t>صلى‌الله‌عليه‌وآله</w:t>
      </w:r>
      <w:r w:rsidRPr="00032E6A">
        <w:rPr>
          <w:rtl/>
        </w:rPr>
        <w:t xml:space="preserve"> أخاه</w:t>
      </w:r>
      <w:r w:rsidR="004F24AD">
        <w:rPr>
          <w:rtl/>
        </w:rPr>
        <w:t xml:space="preserve"> </w:t>
      </w:r>
      <w:r w:rsidRPr="00032E6A">
        <w:rPr>
          <w:rtl/>
        </w:rPr>
        <w:t xml:space="preserve">ووصيه علي بن أبي طالب </w:t>
      </w:r>
      <w:r w:rsidRPr="009E3B9D">
        <w:rPr>
          <w:rStyle w:val="libAlaemChar"/>
          <w:rtl/>
        </w:rPr>
        <w:t>عليه‌السلام</w:t>
      </w:r>
      <w:r w:rsidRPr="00032E6A">
        <w:rPr>
          <w:rtl/>
        </w:rPr>
        <w:t xml:space="preserve"> الاخذ عنه علومه التي علمها</w:t>
      </w:r>
      <w:r w:rsidR="00B04EA9">
        <w:rPr>
          <w:rtl/>
        </w:rPr>
        <w:t>،</w:t>
      </w:r>
      <w:r w:rsidRPr="00032E6A">
        <w:rPr>
          <w:rtl/>
        </w:rPr>
        <w:t xml:space="preserve"> والمتقلد عنه لأمانة التي</w:t>
      </w:r>
      <w:r w:rsidR="004F24AD">
        <w:rPr>
          <w:rtl/>
        </w:rPr>
        <w:t xml:space="preserve"> </w:t>
      </w:r>
      <w:r w:rsidRPr="00032E6A">
        <w:rPr>
          <w:rtl/>
        </w:rPr>
        <w:t xml:space="preserve">قدرها </w:t>
      </w:r>
      <w:r w:rsidRPr="009E3B9D">
        <w:rPr>
          <w:rStyle w:val="libFootnotenumChar"/>
          <w:rtl/>
        </w:rPr>
        <w:t>(5)</w:t>
      </w:r>
      <w:r w:rsidR="00B04EA9">
        <w:rPr>
          <w:rtl/>
        </w:rPr>
        <w:t>،</w:t>
      </w:r>
      <w:r w:rsidRPr="00032E6A">
        <w:rPr>
          <w:rtl/>
        </w:rPr>
        <w:t xml:space="preserve"> ومذلل كل من عاند محمد </w:t>
      </w:r>
      <w:r w:rsidRPr="009E3B9D">
        <w:rPr>
          <w:rStyle w:val="libAlaemChar"/>
          <w:rtl/>
        </w:rPr>
        <w:t>صلى‌الله‌عليه‌وآله</w:t>
      </w:r>
      <w:r w:rsidRPr="00032E6A">
        <w:rPr>
          <w:rtl/>
        </w:rPr>
        <w:t xml:space="preserve"> بسيفه الباتر ويفحم </w:t>
      </w:r>
      <w:r w:rsidRPr="009E3B9D">
        <w:rPr>
          <w:rStyle w:val="libFootnotenumChar"/>
          <w:rtl/>
        </w:rPr>
        <w:t>(6)</w:t>
      </w:r>
      <w:r w:rsidRPr="00032E6A">
        <w:rPr>
          <w:rtl/>
        </w:rPr>
        <w:t xml:space="preserve"> كل من جادله</w:t>
      </w:r>
      <w:r w:rsidR="004F24AD">
        <w:rPr>
          <w:rtl/>
        </w:rPr>
        <w:t xml:space="preserve"> </w:t>
      </w:r>
      <w:r w:rsidRPr="00032E6A">
        <w:rPr>
          <w:rtl/>
        </w:rPr>
        <w:t>وخاصمه بدليله الظاهر يقاتل عباد الله على تنزيل كتاب الله حتى يقودهم إلى قبوله طائعين</w:t>
      </w:r>
      <w:r w:rsidR="004F24AD">
        <w:rPr>
          <w:rtl/>
        </w:rPr>
        <w:t xml:space="preserve"> </w:t>
      </w:r>
      <w:r w:rsidRPr="00032E6A">
        <w:rPr>
          <w:rtl/>
        </w:rPr>
        <w:t>وكارهين</w:t>
      </w:r>
      <w:r w:rsidR="00B04EA9">
        <w:rPr>
          <w:rtl/>
        </w:rPr>
        <w:t>،</w:t>
      </w:r>
      <w:r w:rsidRPr="00032E6A">
        <w:rPr>
          <w:rtl/>
        </w:rPr>
        <w:t xml:space="preserve"> ثم إذا صار محمد </w:t>
      </w:r>
      <w:r w:rsidRPr="009E3B9D">
        <w:rPr>
          <w:rStyle w:val="libAlaemChar"/>
          <w:rtl/>
        </w:rPr>
        <w:t>صلى‌الله‌عليه‌وآله</w:t>
      </w:r>
      <w:r w:rsidRPr="00032E6A">
        <w:rPr>
          <w:rtl/>
        </w:rPr>
        <w:t xml:space="preserve"> إلى رضوان الله </w:t>
      </w:r>
      <w:r w:rsidRPr="009E3B9D">
        <w:rPr>
          <w:rStyle w:val="libAlaemChar"/>
          <w:rtl/>
        </w:rPr>
        <w:t>عزوجل</w:t>
      </w:r>
      <w:r w:rsidRPr="00032E6A">
        <w:rPr>
          <w:rtl/>
        </w:rPr>
        <w:t xml:space="preserve"> وارتد كث</w:t>
      </w:r>
      <w:r>
        <w:rPr>
          <w:rtl/>
        </w:rPr>
        <w:t>ير ممن كان أعطاه ظاهر</w:t>
      </w:r>
      <w:r>
        <w:rPr>
          <w:rFonts w:hint="cs"/>
          <w:rtl/>
        </w:rPr>
        <w:t xml:space="preserve"> </w:t>
      </w:r>
      <w:r w:rsidRPr="00032E6A">
        <w:rPr>
          <w:rtl/>
        </w:rPr>
        <w:t>الايمان وحرفوا تأويلاته وغيروا معانيه ووضعوها على خلاف وجوهها قاتلهم بعد [ ذلك ]</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لا يلحقه ]</w:t>
      </w:r>
      <w:r>
        <w:rPr>
          <w:rtl/>
        </w:rPr>
        <w:t>.</w:t>
      </w:r>
    </w:p>
    <w:p w:rsidR="00E46033" w:rsidRPr="00032E6A" w:rsidRDefault="00E46033" w:rsidP="009E3B9D">
      <w:pPr>
        <w:pStyle w:val="libFootnote0"/>
        <w:rPr>
          <w:rtl/>
        </w:rPr>
      </w:pPr>
      <w:r>
        <w:rPr>
          <w:rtl/>
        </w:rPr>
        <w:t>(</w:t>
      </w:r>
      <w:r w:rsidRPr="00032E6A">
        <w:rPr>
          <w:rtl/>
        </w:rPr>
        <w:t>2) في بعض النسخ [ قولك ]</w:t>
      </w:r>
      <w:r>
        <w:rPr>
          <w:rtl/>
        </w:rPr>
        <w:t>.</w:t>
      </w:r>
    </w:p>
    <w:p w:rsidR="00E46033" w:rsidRPr="00032E6A" w:rsidRDefault="00E46033" w:rsidP="009E3B9D">
      <w:pPr>
        <w:pStyle w:val="libFootnote0"/>
        <w:rPr>
          <w:rtl/>
        </w:rPr>
      </w:pPr>
      <w:r>
        <w:rPr>
          <w:rtl/>
        </w:rPr>
        <w:t>(</w:t>
      </w:r>
      <w:r w:rsidRPr="00032E6A">
        <w:rPr>
          <w:rtl/>
        </w:rPr>
        <w:t>3) في بعض النسخ [ فعاله ]</w:t>
      </w:r>
      <w:r>
        <w:rPr>
          <w:rtl/>
        </w:rPr>
        <w:t>.</w:t>
      </w:r>
    </w:p>
    <w:p w:rsidR="00E46033" w:rsidRPr="00032E6A" w:rsidRDefault="00E46033" w:rsidP="009E3B9D">
      <w:pPr>
        <w:pStyle w:val="libFootnote0"/>
        <w:rPr>
          <w:rtl/>
        </w:rPr>
      </w:pPr>
      <w:r>
        <w:rPr>
          <w:rtl/>
        </w:rPr>
        <w:t>(</w:t>
      </w:r>
      <w:r w:rsidRPr="00032E6A">
        <w:rPr>
          <w:rtl/>
        </w:rPr>
        <w:t>4) في بعض النسخ [ قوم ]</w:t>
      </w:r>
      <w:r>
        <w:rPr>
          <w:rtl/>
        </w:rPr>
        <w:t>.</w:t>
      </w:r>
    </w:p>
    <w:p w:rsidR="00E46033" w:rsidRPr="00032E6A" w:rsidRDefault="00E46033" w:rsidP="009E3B9D">
      <w:pPr>
        <w:pStyle w:val="libFootnote0"/>
        <w:rPr>
          <w:rtl/>
        </w:rPr>
      </w:pPr>
      <w:r>
        <w:rPr>
          <w:rtl/>
        </w:rPr>
        <w:t>(</w:t>
      </w:r>
      <w:r w:rsidRPr="00032E6A">
        <w:rPr>
          <w:rtl/>
        </w:rPr>
        <w:t>5) في بعض النسخ [ قلدها ]</w:t>
      </w:r>
    </w:p>
    <w:p w:rsidR="00E46033" w:rsidRPr="00032E6A" w:rsidRDefault="00E46033" w:rsidP="009E3B9D">
      <w:pPr>
        <w:pStyle w:val="libFootnote0"/>
        <w:rPr>
          <w:rtl/>
        </w:rPr>
      </w:pPr>
      <w:r>
        <w:rPr>
          <w:rtl/>
        </w:rPr>
        <w:t>(</w:t>
      </w:r>
      <w:r w:rsidRPr="00032E6A">
        <w:rPr>
          <w:rtl/>
        </w:rPr>
        <w:t>6) السيف الباتر</w:t>
      </w:r>
      <w:r>
        <w:rPr>
          <w:rtl/>
        </w:rPr>
        <w:t>.</w:t>
      </w:r>
      <w:r w:rsidRPr="00032E6A">
        <w:rPr>
          <w:rtl/>
        </w:rPr>
        <w:t xml:space="preserve"> القاطع</w:t>
      </w:r>
      <w:r>
        <w:rPr>
          <w:rtl/>
        </w:rPr>
        <w:t>.</w:t>
      </w:r>
      <w:r w:rsidRPr="00032E6A">
        <w:rPr>
          <w:rtl/>
        </w:rPr>
        <w:t xml:space="preserve"> وأفحمه</w:t>
      </w:r>
      <w:r w:rsidR="00B04EA9">
        <w:rPr>
          <w:rtl/>
        </w:rPr>
        <w:t>:</w:t>
      </w:r>
      <w:r w:rsidRPr="00032E6A">
        <w:rPr>
          <w:rtl/>
        </w:rPr>
        <w:t xml:space="preserve"> أسكته بالحجة في خصومه أو غيرها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على تأويله حتى يكون إبليس الغاوي لهم هو الخاسر الذليل المطرود المغلول </w:t>
      </w:r>
      <w:r w:rsidRPr="009E3B9D">
        <w:rPr>
          <w:rStyle w:val="libFootnotenumChar"/>
          <w:rtl/>
        </w:rPr>
        <w:t>(1)</w:t>
      </w:r>
      <w:r>
        <w:rPr>
          <w:rtl/>
        </w:rPr>
        <w:t>.</w:t>
      </w:r>
      <w:r w:rsidRPr="00032E6A">
        <w:rPr>
          <w:rtl/>
        </w:rPr>
        <w:t xml:space="preserve"> قال</w:t>
      </w:r>
      <w:r w:rsidR="00B04EA9">
        <w:rPr>
          <w:rtl/>
        </w:rPr>
        <w:t>:</w:t>
      </w:r>
      <w:r w:rsidRPr="00032E6A">
        <w:rPr>
          <w:rtl/>
        </w:rPr>
        <w:t xml:space="preserve"> فلما</w:t>
      </w:r>
      <w:r w:rsidR="004F24AD">
        <w:rPr>
          <w:rtl/>
        </w:rPr>
        <w:t xml:space="preserve"> </w:t>
      </w:r>
      <w:r w:rsidRPr="00032E6A">
        <w:rPr>
          <w:rtl/>
        </w:rPr>
        <w:t>بعث الله محمدا وأظهره بمكة ثم سيره منها إلى المدينة وأظهره بها</w:t>
      </w:r>
      <w:r w:rsidR="00B04EA9">
        <w:rPr>
          <w:rtl/>
        </w:rPr>
        <w:t>،</w:t>
      </w:r>
      <w:r w:rsidRPr="00032E6A">
        <w:rPr>
          <w:rtl/>
        </w:rPr>
        <w:t xml:space="preserve"> ثم أنزل إليه الكتاب</w:t>
      </w:r>
      <w:r w:rsidR="004F24AD">
        <w:rPr>
          <w:rtl/>
        </w:rPr>
        <w:t xml:space="preserve"> </w:t>
      </w:r>
      <w:r w:rsidRPr="00032E6A">
        <w:rPr>
          <w:rtl/>
        </w:rPr>
        <w:t>وجعل افتتاح سورته الكبرى</w:t>
      </w:r>
      <w:r>
        <w:rPr>
          <w:rtl/>
        </w:rPr>
        <w:t xml:space="preserve"> بـ </w:t>
      </w:r>
      <w:r w:rsidRPr="00032E6A">
        <w:rPr>
          <w:rtl/>
        </w:rPr>
        <w:t>« ألم » يعني « ألم ذلك الكتاب » وهو ذلك الكتاب الذي</w:t>
      </w:r>
      <w:r w:rsidR="004F24AD">
        <w:rPr>
          <w:rtl/>
        </w:rPr>
        <w:t xml:space="preserve"> </w:t>
      </w:r>
      <w:r w:rsidRPr="00032E6A">
        <w:rPr>
          <w:rtl/>
        </w:rPr>
        <w:t>أخبرت أنبيائي السالفين أني سأنزله عليك يا محمد</w:t>
      </w:r>
      <w:r w:rsidR="00B04EA9">
        <w:rPr>
          <w:rtl/>
        </w:rPr>
        <w:t>،</w:t>
      </w:r>
      <w:r w:rsidRPr="00032E6A">
        <w:rPr>
          <w:rtl/>
        </w:rPr>
        <w:t xml:space="preserve"> « لا ريب فيه » فقد ظهر كما أخبرهم به</w:t>
      </w:r>
      <w:r w:rsidR="004F24AD">
        <w:rPr>
          <w:rtl/>
        </w:rPr>
        <w:t xml:space="preserve"> </w:t>
      </w:r>
      <w:r w:rsidRPr="00032E6A">
        <w:rPr>
          <w:rtl/>
        </w:rPr>
        <w:t>أنبياؤهم أن محمدا ينزل عليه كتاب مبارك لا يمحوه الباطل</w:t>
      </w:r>
      <w:r w:rsidR="00B04EA9">
        <w:rPr>
          <w:rtl/>
        </w:rPr>
        <w:t>،</w:t>
      </w:r>
      <w:r w:rsidRPr="00032E6A">
        <w:rPr>
          <w:rtl/>
        </w:rPr>
        <w:t xml:space="preserve"> يقرؤه هو وأمته على سائر</w:t>
      </w:r>
      <w:r w:rsidR="004F24AD">
        <w:rPr>
          <w:rtl/>
        </w:rPr>
        <w:t xml:space="preserve"> </w:t>
      </w:r>
      <w:r w:rsidRPr="00032E6A">
        <w:rPr>
          <w:rtl/>
        </w:rPr>
        <w:t>أحوالهم</w:t>
      </w:r>
      <w:r w:rsidR="00B04EA9">
        <w:rPr>
          <w:rtl/>
        </w:rPr>
        <w:t>،</w:t>
      </w:r>
      <w:r w:rsidRPr="00032E6A">
        <w:rPr>
          <w:rtl/>
        </w:rPr>
        <w:t xml:space="preserve"> ثم اليهود يحرفونه عن جهته</w:t>
      </w:r>
      <w:r w:rsidR="00B04EA9">
        <w:rPr>
          <w:rtl/>
        </w:rPr>
        <w:t>،</w:t>
      </w:r>
      <w:r w:rsidRPr="00032E6A">
        <w:rPr>
          <w:rtl/>
        </w:rPr>
        <w:t xml:space="preserve"> ويتأولونه على غير وجهه</w:t>
      </w:r>
      <w:r w:rsidR="00B04EA9">
        <w:rPr>
          <w:rtl/>
        </w:rPr>
        <w:t>،</w:t>
      </w:r>
      <w:r w:rsidRPr="00032E6A">
        <w:rPr>
          <w:rtl/>
        </w:rPr>
        <w:t xml:space="preserve"> ويتعاطون التوصل</w:t>
      </w:r>
      <w:r w:rsidR="004F24AD">
        <w:rPr>
          <w:rtl/>
        </w:rPr>
        <w:t xml:space="preserve"> </w:t>
      </w:r>
      <w:r w:rsidRPr="00032E6A">
        <w:rPr>
          <w:rtl/>
        </w:rPr>
        <w:t xml:space="preserve">إلى علم ما قد طواه الله عنهم من حال آجال </w:t>
      </w:r>
      <w:r w:rsidRPr="009E3B9D">
        <w:rPr>
          <w:rStyle w:val="libFootnotenumChar"/>
          <w:rtl/>
        </w:rPr>
        <w:t>(2)</w:t>
      </w:r>
      <w:r w:rsidRPr="00032E6A">
        <w:rPr>
          <w:rtl/>
        </w:rPr>
        <w:t xml:space="preserve"> هذه الأمة وكم مدة ملكهم</w:t>
      </w:r>
      <w:r w:rsidR="00B04EA9">
        <w:rPr>
          <w:rtl/>
        </w:rPr>
        <w:t>،</w:t>
      </w:r>
      <w:r w:rsidRPr="00032E6A">
        <w:rPr>
          <w:rtl/>
        </w:rPr>
        <w:t xml:space="preserve"> فجاء إلى</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منهم جماعة</w:t>
      </w:r>
      <w:r w:rsidR="00B04EA9">
        <w:rPr>
          <w:rtl/>
        </w:rPr>
        <w:t>،</w:t>
      </w:r>
      <w:r w:rsidRPr="00032E6A">
        <w:rPr>
          <w:rtl/>
        </w:rPr>
        <w:t xml:space="preserve"> فولى رسول الله </w:t>
      </w:r>
      <w:r w:rsidRPr="009E3B9D">
        <w:rPr>
          <w:rStyle w:val="libAlaemChar"/>
          <w:rtl/>
        </w:rPr>
        <w:t>صلى‌الله‌عليه‌وآله</w:t>
      </w:r>
      <w:r w:rsidRPr="00032E6A">
        <w:rPr>
          <w:rtl/>
        </w:rPr>
        <w:t xml:space="preserve"> عليا </w:t>
      </w:r>
      <w:r w:rsidRPr="009E3B9D">
        <w:rPr>
          <w:rStyle w:val="libAlaemChar"/>
          <w:rtl/>
        </w:rPr>
        <w:t>عليه‌السلام</w:t>
      </w:r>
      <w:r w:rsidRPr="00032E6A">
        <w:rPr>
          <w:rtl/>
        </w:rPr>
        <w:t xml:space="preserve"> فخاطبهم</w:t>
      </w:r>
      <w:r w:rsidR="00B04EA9">
        <w:rPr>
          <w:rtl/>
        </w:rPr>
        <w:t>،</w:t>
      </w:r>
      <w:r w:rsidRPr="00032E6A">
        <w:rPr>
          <w:rtl/>
        </w:rPr>
        <w:t xml:space="preserve"> فقال قائ</w:t>
      </w:r>
      <w:r>
        <w:rPr>
          <w:rtl/>
        </w:rPr>
        <w:t>لهم</w:t>
      </w:r>
      <w:r w:rsidR="00B04EA9">
        <w:rPr>
          <w:rtl/>
        </w:rPr>
        <w:t>:</w:t>
      </w:r>
      <w:r>
        <w:rPr>
          <w:rFonts w:hint="cs"/>
          <w:rtl/>
        </w:rPr>
        <w:t xml:space="preserve"> </w:t>
      </w:r>
      <w:r w:rsidRPr="00032E6A">
        <w:rPr>
          <w:rtl/>
        </w:rPr>
        <w:t>إن كان ما يقول محمد</w:t>
      </w:r>
      <w:r w:rsidR="00B04EA9">
        <w:rPr>
          <w:rtl/>
        </w:rPr>
        <w:t xml:space="preserve"> - </w:t>
      </w:r>
      <w:r w:rsidRPr="009E3B9D">
        <w:rPr>
          <w:rStyle w:val="libAlaemChar"/>
          <w:rtl/>
        </w:rPr>
        <w:t>صلى‌الله‌عليه‌وآله</w:t>
      </w:r>
      <w:r w:rsidR="00B04EA9">
        <w:rPr>
          <w:rtl/>
        </w:rPr>
        <w:t xml:space="preserve"> - </w:t>
      </w:r>
      <w:r w:rsidRPr="00032E6A">
        <w:rPr>
          <w:rtl/>
        </w:rPr>
        <w:t xml:space="preserve">حقا لقد علمناكم قدر </w:t>
      </w:r>
      <w:r>
        <w:rPr>
          <w:rtl/>
        </w:rPr>
        <w:t>ملك أمته</w:t>
      </w:r>
      <w:r w:rsidR="00B04EA9">
        <w:rPr>
          <w:rtl/>
        </w:rPr>
        <w:t>،</w:t>
      </w:r>
      <w:r>
        <w:rPr>
          <w:rtl/>
        </w:rPr>
        <w:t xml:space="preserve"> هو إحدى وسبعون سنة</w:t>
      </w:r>
      <w:r w:rsidR="00B04EA9">
        <w:rPr>
          <w:rtl/>
        </w:rPr>
        <w:t>،</w:t>
      </w:r>
      <w:r>
        <w:rPr>
          <w:rFonts w:hint="cs"/>
          <w:rtl/>
        </w:rPr>
        <w:t xml:space="preserve"> </w:t>
      </w:r>
      <w:r w:rsidRPr="00032E6A">
        <w:rPr>
          <w:rtl/>
        </w:rPr>
        <w:t>« الألف » واحد</w:t>
      </w:r>
      <w:r w:rsidR="00B04EA9">
        <w:rPr>
          <w:rtl/>
        </w:rPr>
        <w:t>،</w:t>
      </w:r>
      <w:r w:rsidRPr="00032E6A">
        <w:rPr>
          <w:rtl/>
        </w:rPr>
        <w:t xml:space="preserve"> و « اللام » ثلاثون</w:t>
      </w:r>
      <w:r w:rsidR="00B04EA9">
        <w:rPr>
          <w:rtl/>
        </w:rPr>
        <w:t>،</w:t>
      </w:r>
      <w:r w:rsidRPr="00032E6A">
        <w:rPr>
          <w:rtl/>
        </w:rPr>
        <w:t xml:space="preserve"> و « الميم » أربعون</w:t>
      </w:r>
      <w:r w:rsidR="00B04EA9">
        <w:rPr>
          <w:rtl/>
        </w:rPr>
        <w:t>،</w:t>
      </w:r>
      <w:r w:rsidRPr="00032E6A">
        <w:rPr>
          <w:rtl/>
        </w:rPr>
        <w:t xml:space="preserve"> فقال علي </w:t>
      </w:r>
      <w:r w:rsidRPr="009E3B9D">
        <w:rPr>
          <w:rStyle w:val="libAlaemChar"/>
          <w:rtl/>
        </w:rPr>
        <w:t>عليه‌السلام</w:t>
      </w:r>
      <w:r w:rsidR="00B04EA9">
        <w:rPr>
          <w:rtl/>
        </w:rPr>
        <w:t>:</w:t>
      </w:r>
      <w:r>
        <w:rPr>
          <w:rtl/>
        </w:rPr>
        <w:t xml:space="preserve"> فما تصنعون</w:t>
      </w:r>
      <w:r>
        <w:rPr>
          <w:rFonts w:hint="cs"/>
          <w:rtl/>
        </w:rPr>
        <w:t xml:space="preserve"> بـ </w:t>
      </w:r>
      <w:r w:rsidRPr="00032E6A">
        <w:rPr>
          <w:rtl/>
        </w:rPr>
        <w:t xml:space="preserve">« المص » وقد انزل </w:t>
      </w:r>
      <w:r w:rsidRPr="009E3B9D">
        <w:rPr>
          <w:rStyle w:val="libFootnotenumChar"/>
          <w:rtl/>
        </w:rPr>
        <w:t>(3)</w:t>
      </w:r>
      <w:r w:rsidRPr="00032E6A">
        <w:rPr>
          <w:rtl/>
        </w:rPr>
        <w:t xml:space="preserve"> عليه</w:t>
      </w:r>
      <w:r>
        <w:rPr>
          <w:rtl/>
        </w:rPr>
        <w:t>؟</w:t>
      </w:r>
      <w:r w:rsidRPr="00032E6A">
        <w:rPr>
          <w:rtl/>
        </w:rPr>
        <w:t xml:space="preserve"> قالوا</w:t>
      </w:r>
      <w:r w:rsidR="00B04EA9">
        <w:rPr>
          <w:rtl/>
        </w:rPr>
        <w:t>:</w:t>
      </w:r>
      <w:r w:rsidRPr="00032E6A">
        <w:rPr>
          <w:rtl/>
        </w:rPr>
        <w:t xml:space="preserve"> هذه إحدى وستون ومائة سن</w:t>
      </w:r>
      <w:r>
        <w:rPr>
          <w:rtl/>
        </w:rPr>
        <w:t>ة. قال</w:t>
      </w:r>
      <w:r w:rsidR="00B04EA9">
        <w:rPr>
          <w:rtl/>
        </w:rPr>
        <w:t>:</w:t>
      </w:r>
      <w:r>
        <w:rPr>
          <w:rtl/>
        </w:rPr>
        <w:t xml:space="preserve"> فما ذا تصنعون</w:t>
      </w:r>
      <w:r>
        <w:rPr>
          <w:rFonts w:hint="cs"/>
          <w:rtl/>
        </w:rPr>
        <w:t xml:space="preserve"> بـ </w:t>
      </w:r>
      <w:r w:rsidRPr="00032E6A">
        <w:rPr>
          <w:rtl/>
        </w:rPr>
        <w:t>« الر » وقد أنزلت عليه</w:t>
      </w:r>
      <w:r>
        <w:rPr>
          <w:rtl/>
        </w:rPr>
        <w:t>؟</w:t>
      </w:r>
      <w:r w:rsidRPr="00032E6A">
        <w:rPr>
          <w:rtl/>
        </w:rPr>
        <w:t xml:space="preserve"> فقالوا</w:t>
      </w:r>
      <w:r w:rsidR="00B04EA9">
        <w:rPr>
          <w:rtl/>
        </w:rPr>
        <w:t>:</w:t>
      </w:r>
      <w:r w:rsidRPr="00032E6A">
        <w:rPr>
          <w:rtl/>
        </w:rPr>
        <w:t xml:space="preserve"> هذه أكثر</w:t>
      </w:r>
      <w:r w:rsidR="00B04EA9">
        <w:rPr>
          <w:rtl/>
        </w:rPr>
        <w:t>،</w:t>
      </w:r>
      <w:r w:rsidRPr="00032E6A">
        <w:rPr>
          <w:rtl/>
        </w:rPr>
        <w:t xml:space="preserve"> هذه مائتان وإحدى وثلاثون سنة</w:t>
      </w:r>
      <w:r>
        <w:rPr>
          <w:rtl/>
        </w:rPr>
        <w:t>.</w:t>
      </w:r>
      <w:r w:rsidRPr="00032E6A">
        <w:rPr>
          <w:rtl/>
        </w:rPr>
        <w:t xml:space="preserve"> فقال علي</w:t>
      </w:r>
      <w:r>
        <w:rPr>
          <w:rFonts w:hint="cs"/>
          <w:rtl/>
        </w:rPr>
        <w:t xml:space="preserve"> </w:t>
      </w:r>
      <w:r w:rsidRPr="009E3B9D">
        <w:rPr>
          <w:rStyle w:val="libAlaemChar"/>
          <w:rtl/>
        </w:rPr>
        <w:t>عليه‌السلام</w:t>
      </w:r>
      <w:r w:rsidR="00B04EA9">
        <w:rPr>
          <w:rtl/>
        </w:rPr>
        <w:t>:</w:t>
      </w:r>
      <w:r w:rsidRPr="00032E6A">
        <w:rPr>
          <w:rtl/>
        </w:rPr>
        <w:t xml:space="preserve"> فما تصنعون بما انزل عليه </w:t>
      </w:r>
      <w:r w:rsidRPr="009E3B9D">
        <w:rPr>
          <w:rStyle w:val="libFootnotenumChar"/>
          <w:rtl/>
        </w:rPr>
        <w:t>(4)</w:t>
      </w:r>
      <w:r w:rsidRPr="00032E6A">
        <w:rPr>
          <w:rtl/>
        </w:rPr>
        <w:t xml:space="preserve"> « المر »</w:t>
      </w:r>
      <w:r>
        <w:rPr>
          <w:rtl/>
        </w:rPr>
        <w:t>؟</w:t>
      </w:r>
      <w:r w:rsidRPr="00032E6A">
        <w:rPr>
          <w:rtl/>
        </w:rPr>
        <w:t xml:space="preserve"> قالو</w:t>
      </w:r>
      <w:r>
        <w:rPr>
          <w:rtl/>
        </w:rPr>
        <w:t>ا</w:t>
      </w:r>
      <w:r w:rsidR="00B04EA9">
        <w:rPr>
          <w:rtl/>
        </w:rPr>
        <w:t>:</w:t>
      </w:r>
      <w:r>
        <w:rPr>
          <w:rtl/>
        </w:rPr>
        <w:t xml:space="preserve"> هذه مائتان وإحدى وسبعون سنة</w:t>
      </w:r>
      <w:r>
        <w:rPr>
          <w:rFonts w:hint="cs"/>
          <w:rtl/>
        </w:rPr>
        <w:t xml:space="preserve"> </w:t>
      </w:r>
      <w:r w:rsidRPr="00032E6A">
        <w:rPr>
          <w:rtl/>
        </w:rPr>
        <w:t xml:space="preserve">فقال علي </w:t>
      </w:r>
      <w:r w:rsidRPr="009E3B9D">
        <w:rPr>
          <w:rStyle w:val="libAlaemChar"/>
          <w:rtl/>
        </w:rPr>
        <w:t>عليه‌السلام</w:t>
      </w:r>
      <w:r w:rsidR="00B04EA9">
        <w:rPr>
          <w:rtl/>
        </w:rPr>
        <w:t>:</w:t>
      </w:r>
      <w:r w:rsidRPr="00032E6A">
        <w:rPr>
          <w:rtl/>
        </w:rPr>
        <w:t xml:space="preserve"> فواحدة من هذه له أو جميعها له</w:t>
      </w:r>
      <w:r>
        <w:rPr>
          <w:rtl/>
        </w:rPr>
        <w:t>؟</w:t>
      </w:r>
      <w:r w:rsidRPr="00032E6A">
        <w:rPr>
          <w:rtl/>
        </w:rPr>
        <w:t xml:space="preserve"> </w:t>
      </w:r>
      <w:r>
        <w:rPr>
          <w:rtl/>
        </w:rPr>
        <w:t>فاختلط كلامهم فبعضهم قال له</w:t>
      </w:r>
      <w:r w:rsidR="00B04EA9">
        <w:rPr>
          <w:rtl/>
        </w:rPr>
        <w:t>:</w:t>
      </w:r>
      <w:r>
        <w:rPr>
          <w:rFonts w:hint="cs"/>
          <w:rtl/>
        </w:rPr>
        <w:t xml:space="preserve"> </w:t>
      </w:r>
      <w:r w:rsidRPr="00032E6A">
        <w:rPr>
          <w:rtl/>
        </w:rPr>
        <w:t>واحدة منها وبعضهم قال</w:t>
      </w:r>
      <w:r w:rsidR="00B04EA9">
        <w:rPr>
          <w:rtl/>
        </w:rPr>
        <w:t>:</w:t>
      </w:r>
      <w:r w:rsidRPr="00032E6A">
        <w:rPr>
          <w:rtl/>
        </w:rPr>
        <w:t xml:space="preserve"> بل يجمع له كلها وذلك</w:t>
      </w:r>
      <w:r>
        <w:rPr>
          <w:rtl/>
        </w:rPr>
        <w:t xml:space="preserve"> سبعمائة وأربع وثلاثون سنة</w:t>
      </w:r>
      <w:r w:rsidR="00B04EA9">
        <w:rPr>
          <w:rtl/>
        </w:rPr>
        <w:t>،</w:t>
      </w:r>
      <w:r>
        <w:rPr>
          <w:rtl/>
        </w:rPr>
        <w:t xml:space="preserve"> ثم</w:t>
      </w:r>
      <w:r>
        <w:rPr>
          <w:rFonts w:hint="cs"/>
          <w:rtl/>
        </w:rPr>
        <w:t xml:space="preserve"> </w:t>
      </w:r>
      <w:r w:rsidRPr="00032E6A">
        <w:rPr>
          <w:rtl/>
        </w:rPr>
        <w:t>يرجع الملك إلينا يعني إلى اليهود</w:t>
      </w:r>
      <w:r>
        <w:rPr>
          <w:rtl/>
        </w:rPr>
        <w:t>.</w:t>
      </w:r>
      <w:r w:rsidRPr="00032E6A">
        <w:rPr>
          <w:rtl/>
        </w:rPr>
        <w:t xml:space="preserve"> فقال علي </w:t>
      </w:r>
      <w:r w:rsidRPr="009E3B9D">
        <w:rPr>
          <w:rStyle w:val="libAlaemChar"/>
          <w:rtl/>
        </w:rPr>
        <w:t>عليه‌السلام</w:t>
      </w:r>
      <w:r w:rsidR="00B04EA9">
        <w:rPr>
          <w:rtl/>
        </w:rPr>
        <w:t>:</w:t>
      </w:r>
      <w:r w:rsidRPr="00032E6A">
        <w:rPr>
          <w:rtl/>
        </w:rPr>
        <w:t xml:space="preserve"> أكتاب من كتب الله نطق بها</w:t>
      </w:r>
      <w:r w:rsidR="00B04EA9">
        <w:rPr>
          <w:rtl/>
        </w:rPr>
        <w:t>،</w:t>
      </w:r>
      <w:r w:rsidR="004F24AD">
        <w:rPr>
          <w:rtl/>
        </w:rPr>
        <w:t xml:space="preserve"> </w:t>
      </w:r>
      <w:r w:rsidRPr="00032E6A">
        <w:rPr>
          <w:rtl/>
        </w:rPr>
        <w:t>أم آراؤكم دلتكم عليه</w:t>
      </w:r>
      <w:r>
        <w:rPr>
          <w:rtl/>
        </w:rPr>
        <w:t>؟</w:t>
      </w:r>
      <w:r w:rsidRPr="00032E6A">
        <w:rPr>
          <w:rtl/>
        </w:rPr>
        <w:t xml:space="preserve"> قال بعظهم</w:t>
      </w:r>
      <w:r w:rsidR="00B04EA9">
        <w:rPr>
          <w:rtl/>
        </w:rPr>
        <w:t>:</w:t>
      </w:r>
      <w:r w:rsidRPr="00032E6A">
        <w:rPr>
          <w:rtl/>
        </w:rPr>
        <w:t xml:space="preserve"> كتاب الله نطق به</w:t>
      </w:r>
      <w:r w:rsidR="00B04EA9">
        <w:rPr>
          <w:rtl/>
        </w:rPr>
        <w:t>،</w:t>
      </w:r>
      <w:r w:rsidRPr="00032E6A">
        <w:rPr>
          <w:rtl/>
        </w:rPr>
        <w:t xml:space="preserve"> وقال آخرون منهم</w:t>
      </w:r>
      <w:r w:rsidR="00B04EA9">
        <w:rPr>
          <w:rtl/>
        </w:rPr>
        <w:t>:</w:t>
      </w:r>
      <w:r w:rsidRPr="00032E6A">
        <w:rPr>
          <w:rtl/>
        </w:rPr>
        <w:t xml:space="preserve"> بل آراؤنا</w:t>
      </w:r>
      <w:r w:rsidR="004F24AD">
        <w:rPr>
          <w:rtl/>
        </w:rPr>
        <w:t xml:space="preserve"> </w:t>
      </w:r>
      <w:r w:rsidRPr="00032E6A">
        <w:rPr>
          <w:rtl/>
        </w:rPr>
        <w:t>دلت عليه</w:t>
      </w:r>
      <w:r w:rsidR="00B04EA9">
        <w:rPr>
          <w:rtl/>
        </w:rPr>
        <w:t>،</w:t>
      </w:r>
      <w:r w:rsidRPr="00032E6A">
        <w:rPr>
          <w:rtl/>
        </w:rPr>
        <w:t xml:space="preserve"> فقال علي </w:t>
      </w:r>
      <w:r w:rsidRPr="009E3B9D">
        <w:rPr>
          <w:rStyle w:val="libAlaemChar"/>
          <w:rtl/>
        </w:rPr>
        <w:t>عليه‌السلام</w:t>
      </w:r>
      <w:r>
        <w:rPr>
          <w:rtl/>
        </w:rPr>
        <w:t>.</w:t>
      </w:r>
      <w:r w:rsidRPr="00032E6A">
        <w:rPr>
          <w:rtl/>
        </w:rPr>
        <w:t xml:space="preserve"> فأتوا بالكتاب </w:t>
      </w:r>
      <w:r w:rsidRPr="009E3B9D">
        <w:rPr>
          <w:rStyle w:val="libFootnotenumChar"/>
          <w:rtl/>
        </w:rPr>
        <w:t>(5)</w:t>
      </w:r>
      <w:r w:rsidRPr="00032E6A">
        <w:rPr>
          <w:rtl/>
        </w:rPr>
        <w:t xml:space="preserve"> من عند الله ينطق بما تقولون</w:t>
      </w:r>
      <w:r>
        <w:rPr>
          <w:rtl/>
        </w:rPr>
        <w:t>.</w:t>
      </w:r>
      <w:r w:rsidRPr="00032E6A">
        <w:rPr>
          <w:rtl/>
        </w:rPr>
        <w:t xml:space="preserve"> فعجزوا</w:t>
      </w:r>
      <w:r w:rsidR="004F24AD">
        <w:rPr>
          <w:rtl/>
        </w:rPr>
        <w:t xml:space="preserve"> </w:t>
      </w:r>
      <w:r w:rsidRPr="00032E6A">
        <w:rPr>
          <w:rtl/>
        </w:rPr>
        <w:t>عن إيراد ذلك</w:t>
      </w:r>
      <w:r w:rsidR="00B04EA9">
        <w:rPr>
          <w:rtl/>
        </w:rPr>
        <w:t>،</w:t>
      </w:r>
      <w:r w:rsidRPr="00032E6A">
        <w:rPr>
          <w:rtl/>
        </w:rPr>
        <w:t xml:space="preserve"> وقال للآخرين</w:t>
      </w:r>
      <w:r w:rsidR="00B04EA9">
        <w:rPr>
          <w:rtl/>
        </w:rPr>
        <w:t>:</w:t>
      </w:r>
      <w:r w:rsidRPr="00032E6A">
        <w:rPr>
          <w:rtl/>
        </w:rPr>
        <w:t xml:space="preserve"> فدلونا على صواب هذا الرأي</w:t>
      </w:r>
      <w:r>
        <w:rPr>
          <w:rtl/>
        </w:rPr>
        <w:t>.</w:t>
      </w:r>
      <w:r w:rsidRPr="00032E6A">
        <w:rPr>
          <w:rtl/>
        </w:rPr>
        <w:t xml:space="preserve"> فقال</w:t>
      </w:r>
      <w:r w:rsidR="00B04EA9">
        <w:rPr>
          <w:rtl/>
        </w:rPr>
        <w:t>:</w:t>
      </w:r>
      <w:r w:rsidRPr="00032E6A">
        <w:rPr>
          <w:rtl/>
        </w:rPr>
        <w:t xml:space="preserve"> صواب رأينا دليله</w:t>
      </w:r>
      <w:r w:rsidR="004F24AD">
        <w:rPr>
          <w:rtl/>
        </w:rPr>
        <w:t xml:space="preserve"> </w:t>
      </w:r>
      <w:r w:rsidRPr="00032E6A">
        <w:rPr>
          <w:rtl/>
        </w:rPr>
        <w:t>أن هذا حساب الجمل</w:t>
      </w:r>
      <w:r>
        <w:rPr>
          <w:rtl/>
        </w:rPr>
        <w:t>.</w:t>
      </w:r>
      <w:r w:rsidRPr="00032E6A">
        <w:rPr>
          <w:rtl/>
        </w:rPr>
        <w:t xml:space="preserve"> فقال علي </w:t>
      </w:r>
      <w:r w:rsidRPr="009E3B9D">
        <w:rPr>
          <w:rStyle w:val="libAlaemChar"/>
          <w:rtl/>
        </w:rPr>
        <w:t>عليه‌السلام</w:t>
      </w:r>
      <w:r w:rsidR="00B04EA9">
        <w:rPr>
          <w:rtl/>
        </w:rPr>
        <w:t>:</w:t>
      </w:r>
      <w:r w:rsidRPr="00032E6A">
        <w:rPr>
          <w:rtl/>
        </w:rPr>
        <w:t xml:space="preserve"> كيف دل على ما تقولون وليس في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المغلوب ]</w:t>
      </w:r>
      <w:r>
        <w:rPr>
          <w:rtl/>
        </w:rPr>
        <w:t>.</w:t>
      </w:r>
    </w:p>
    <w:p w:rsidR="00E46033" w:rsidRPr="00032E6A" w:rsidRDefault="00E46033" w:rsidP="009E3B9D">
      <w:pPr>
        <w:pStyle w:val="libFootnote0"/>
        <w:rPr>
          <w:rtl/>
        </w:rPr>
      </w:pPr>
      <w:r>
        <w:rPr>
          <w:rtl/>
        </w:rPr>
        <w:t>(</w:t>
      </w:r>
      <w:r w:rsidRPr="00032E6A">
        <w:rPr>
          <w:rtl/>
        </w:rPr>
        <w:t>2) في بعض النسخ [ أجل ]</w:t>
      </w:r>
      <w:r>
        <w:rPr>
          <w:rtl/>
        </w:rPr>
        <w:t>.</w:t>
      </w:r>
    </w:p>
    <w:p w:rsidR="00E46033" w:rsidRPr="00032E6A" w:rsidRDefault="00E46033" w:rsidP="009E3B9D">
      <w:pPr>
        <w:pStyle w:val="libFootnote0"/>
        <w:rPr>
          <w:rtl/>
        </w:rPr>
      </w:pPr>
      <w:r>
        <w:rPr>
          <w:rtl/>
        </w:rPr>
        <w:t>(</w:t>
      </w:r>
      <w:r w:rsidRPr="00032E6A">
        <w:rPr>
          <w:rtl/>
        </w:rPr>
        <w:t>3) في بعض النسخ [ وقد أنزلت ]</w:t>
      </w:r>
      <w:r>
        <w:rPr>
          <w:rtl/>
        </w:rPr>
        <w:t>.</w:t>
      </w:r>
    </w:p>
    <w:p w:rsidR="00E46033" w:rsidRPr="00032E6A" w:rsidRDefault="00E46033" w:rsidP="009E3B9D">
      <w:pPr>
        <w:pStyle w:val="libFootnote0"/>
        <w:rPr>
          <w:rtl/>
        </w:rPr>
      </w:pPr>
      <w:r>
        <w:rPr>
          <w:rtl/>
        </w:rPr>
        <w:t>(</w:t>
      </w:r>
      <w:r w:rsidRPr="00032E6A">
        <w:rPr>
          <w:rtl/>
        </w:rPr>
        <w:t>4) في بعض النسخ [ إليه ]</w:t>
      </w:r>
      <w:r>
        <w:rPr>
          <w:rtl/>
        </w:rPr>
        <w:t>.</w:t>
      </w:r>
    </w:p>
    <w:p w:rsidR="00E46033" w:rsidRPr="00032E6A" w:rsidRDefault="00E46033" w:rsidP="009E3B9D">
      <w:pPr>
        <w:pStyle w:val="libFootnote0"/>
        <w:rPr>
          <w:rtl/>
        </w:rPr>
      </w:pPr>
      <w:r>
        <w:rPr>
          <w:rtl/>
        </w:rPr>
        <w:t>(</w:t>
      </w:r>
      <w:r w:rsidRPr="00032E6A">
        <w:rPr>
          <w:rtl/>
        </w:rPr>
        <w:t>5) في بعض النسخ [ بكتاب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هذه الحروف إلا ما اقترحتم بلا بيان</w:t>
      </w:r>
      <w:r>
        <w:rPr>
          <w:rtl/>
        </w:rPr>
        <w:t>!</w:t>
      </w:r>
      <w:r w:rsidRPr="00032E6A">
        <w:rPr>
          <w:rtl/>
        </w:rPr>
        <w:t xml:space="preserve"> أرأيتم إن قيل لكم</w:t>
      </w:r>
      <w:r w:rsidR="00B04EA9">
        <w:rPr>
          <w:rtl/>
        </w:rPr>
        <w:t>:</w:t>
      </w:r>
      <w:r w:rsidRPr="00032E6A">
        <w:rPr>
          <w:rtl/>
        </w:rPr>
        <w:t xml:space="preserve"> إن هذه الحروف ليست</w:t>
      </w:r>
      <w:r w:rsidR="004F24AD">
        <w:rPr>
          <w:rtl/>
        </w:rPr>
        <w:t xml:space="preserve"> </w:t>
      </w:r>
      <w:r w:rsidRPr="00032E6A">
        <w:rPr>
          <w:rtl/>
        </w:rPr>
        <w:t>دالة على هذه المدة لملك أمة محمد ولكنها دالة على أن كل واحد منكم قد لعن</w:t>
      </w:r>
      <w:r w:rsidR="004F24AD">
        <w:rPr>
          <w:rtl/>
        </w:rPr>
        <w:t xml:space="preserve"> </w:t>
      </w:r>
      <w:r w:rsidRPr="00032E6A">
        <w:rPr>
          <w:rtl/>
        </w:rPr>
        <w:t>بعدد هذا الحساب أو أن عدد ذلك لكل واحد منكم ومنا بعدد هذا الحساب دراهم أو</w:t>
      </w:r>
      <w:r w:rsidR="004F24AD">
        <w:rPr>
          <w:rtl/>
        </w:rPr>
        <w:t xml:space="preserve"> </w:t>
      </w:r>
      <w:r w:rsidRPr="00032E6A">
        <w:rPr>
          <w:rtl/>
        </w:rPr>
        <w:t>دنانير أو أن لعلي على كل واحد منكم دين عدد ماله مثل عدد هذا الحساب قالوا</w:t>
      </w:r>
      <w:r w:rsidR="00B04EA9">
        <w:rPr>
          <w:rtl/>
        </w:rPr>
        <w:t>:</w:t>
      </w:r>
      <w:r w:rsidRPr="00032E6A">
        <w:rPr>
          <w:rtl/>
        </w:rPr>
        <w:t xml:space="preserve"> يا</w:t>
      </w:r>
      <w:r w:rsidR="004F24AD">
        <w:rPr>
          <w:rtl/>
        </w:rPr>
        <w:t xml:space="preserve"> </w:t>
      </w:r>
      <w:r w:rsidRPr="00032E6A">
        <w:rPr>
          <w:rtl/>
        </w:rPr>
        <w:t>أبا الحسن ليس شئ مما ذكرته منصوصا عليه في « ألم » و « المص » و « الر » و « المر »</w:t>
      </w:r>
      <w:r>
        <w:rPr>
          <w:rtl/>
        </w:rPr>
        <w:t>.</w:t>
      </w:r>
      <w:r w:rsidRPr="00032E6A">
        <w:rPr>
          <w:rtl/>
        </w:rPr>
        <w:t xml:space="preserve"> فقال</w:t>
      </w:r>
      <w:r w:rsidR="004F24AD">
        <w:rPr>
          <w:rtl/>
        </w:rPr>
        <w:t xml:space="preserve"> </w:t>
      </w:r>
      <w:r w:rsidRPr="00032E6A">
        <w:rPr>
          <w:rtl/>
        </w:rPr>
        <w:t xml:space="preserve">علي </w:t>
      </w:r>
      <w:r w:rsidRPr="009E3B9D">
        <w:rPr>
          <w:rStyle w:val="libAlaemChar"/>
          <w:rtl/>
        </w:rPr>
        <w:t>عليه‌السلام</w:t>
      </w:r>
      <w:r w:rsidR="00B04EA9">
        <w:rPr>
          <w:rtl/>
        </w:rPr>
        <w:t>:</w:t>
      </w:r>
      <w:r w:rsidRPr="00032E6A">
        <w:rPr>
          <w:rtl/>
        </w:rPr>
        <w:t xml:space="preserve"> ولا شئ مما ذكرتموه منصوص عليه في « ألم » و « المص</w:t>
      </w:r>
      <w:r>
        <w:rPr>
          <w:rtl/>
        </w:rPr>
        <w:t xml:space="preserve"> » و « الر » و « المر » فإن بطل</w:t>
      </w:r>
      <w:r>
        <w:rPr>
          <w:rFonts w:hint="cs"/>
          <w:rtl/>
        </w:rPr>
        <w:t xml:space="preserve"> </w:t>
      </w:r>
      <w:r w:rsidRPr="00032E6A">
        <w:rPr>
          <w:rtl/>
        </w:rPr>
        <w:t>قولنا لما قلنا بطل قولك لما قلت</w:t>
      </w:r>
      <w:r w:rsidR="00B04EA9">
        <w:rPr>
          <w:rtl/>
        </w:rPr>
        <w:t>،</w:t>
      </w:r>
      <w:r w:rsidRPr="00032E6A">
        <w:rPr>
          <w:rtl/>
        </w:rPr>
        <w:t xml:space="preserve"> فقال خطيبهم ومنطيقهم </w:t>
      </w:r>
      <w:r w:rsidRPr="009E3B9D">
        <w:rPr>
          <w:rStyle w:val="libFootnotenumChar"/>
          <w:rtl/>
        </w:rPr>
        <w:t>(1)</w:t>
      </w:r>
      <w:r w:rsidR="00B04EA9">
        <w:rPr>
          <w:rtl/>
        </w:rPr>
        <w:t>:</w:t>
      </w:r>
      <w:r w:rsidRPr="00032E6A">
        <w:rPr>
          <w:rtl/>
        </w:rPr>
        <w:t xml:space="preserve"> لا تفرح يا علي بأن عجزنا</w:t>
      </w:r>
      <w:r w:rsidR="004F24AD">
        <w:rPr>
          <w:rtl/>
        </w:rPr>
        <w:t xml:space="preserve"> </w:t>
      </w:r>
      <w:r w:rsidRPr="00032E6A">
        <w:rPr>
          <w:rtl/>
        </w:rPr>
        <w:t xml:space="preserve">عن إقامة حجة فيما تقولهن </w:t>
      </w:r>
      <w:r w:rsidRPr="009E3B9D">
        <w:rPr>
          <w:rStyle w:val="libFootnotenumChar"/>
          <w:rtl/>
        </w:rPr>
        <w:t>(2)</w:t>
      </w:r>
      <w:r w:rsidRPr="00032E6A">
        <w:rPr>
          <w:rtl/>
        </w:rPr>
        <w:t xml:space="preserve"> على دعوانا فأي حجة لك في دعواك</w:t>
      </w:r>
      <w:r>
        <w:rPr>
          <w:rtl/>
        </w:rPr>
        <w:t>؟</w:t>
      </w:r>
      <w:r w:rsidRPr="00032E6A">
        <w:rPr>
          <w:rtl/>
        </w:rPr>
        <w:t xml:space="preserve"> إلا أن تجعل</w:t>
      </w:r>
      <w:r w:rsidR="004F24AD">
        <w:rPr>
          <w:rtl/>
        </w:rPr>
        <w:t xml:space="preserve"> </w:t>
      </w:r>
      <w:r w:rsidRPr="00032E6A">
        <w:rPr>
          <w:rtl/>
        </w:rPr>
        <w:t>عجزنا حجتك</w:t>
      </w:r>
      <w:r w:rsidR="00B04EA9">
        <w:rPr>
          <w:rtl/>
        </w:rPr>
        <w:t>،</w:t>
      </w:r>
      <w:r w:rsidRPr="00032E6A">
        <w:rPr>
          <w:rtl/>
        </w:rPr>
        <w:t xml:space="preserve"> فإذا ما لنا حجة فيما نقول ولا لكم حجة فيما تقولون</w:t>
      </w:r>
      <w:r>
        <w:rPr>
          <w:rtl/>
        </w:rPr>
        <w:t>.</w:t>
      </w:r>
      <w:r w:rsidRPr="00032E6A">
        <w:rPr>
          <w:rtl/>
        </w:rPr>
        <w:t xml:space="preserve"> قال علي</w:t>
      </w:r>
      <w:r w:rsidR="004F24AD">
        <w:rPr>
          <w:rtl/>
        </w:rPr>
        <w:t xml:space="preserve"> </w:t>
      </w:r>
      <w:r w:rsidRPr="009E3B9D">
        <w:rPr>
          <w:rStyle w:val="libAlaemChar"/>
          <w:rtl/>
        </w:rPr>
        <w:t>عليه‌السلام</w:t>
      </w:r>
      <w:r w:rsidRPr="00032E6A">
        <w:rPr>
          <w:rtl/>
        </w:rPr>
        <w:t xml:space="preserve"> لا سواء إن لنا حجة هي المعجزة الباهرة</w:t>
      </w:r>
      <w:r w:rsidR="00B04EA9">
        <w:rPr>
          <w:rtl/>
        </w:rPr>
        <w:t>،</w:t>
      </w:r>
      <w:r w:rsidRPr="00032E6A">
        <w:rPr>
          <w:rtl/>
        </w:rPr>
        <w:t xml:space="preserve"> ثم نادى جمال اليهود</w:t>
      </w:r>
      <w:r w:rsidR="00B04EA9">
        <w:rPr>
          <w:rtl/>
        </w:rPr>
        <w:t>:</w:t>
      </w:r>
      <w:r w:rsidRPr="00032E6A">
        <w:rPr>
          <w:rtl/>
        </w:rPr>
        <w:t xml:space="preserve"> يا أيتها الجمال</w:t>
      </w:r>
      <w:r w:rsidR="004F24AD">
        <w:rPr>
          <w:rtl/>
        </w:rPr>
        <w:t xml:space="preserve"> </w:t>
      </w:r>
      <w:r w:rsidRPr="00032E6A">
        <w:rPr>
          <w:rtl/>
        </w:rPr>
        <w:t>أشهدي لمحمد ولوصيه</w:t>
      </w:r>
      <w:r>
        <w:rPr>
          <w:rtl/>
        </w:rPr>
        <w:t>.</w:t>
      </w:r>
      <w:r w:rsidRPr="00032E6A">
        <w:rPr>
          <w:rtl/>
        </w:rPr>
        <w:t xml:space="preserve"> فتبادر الجمال</w:t>
      </w:r>
      <w:r w:rsidR="00B04EA9">
        <w:rPr>
          <w:rtl/>
        </w:rPr>
        <w:t>:</w:t>
      </w:r>
      <w:r w:rsidRPr="00032E6A">
        <w:rPr>
          <w:rtl/>
        </w:rPr>
        <w:t xml:space="preserve"> صدقت صدقت</w:t>
      </w:r>
      <w:r w:rsidR="00B04EA9">
        <w:rPr>
          <w:rtl/>
        </w:rPr>
        <w:t>،</w:t>
      </w:r>
      <w:r w:rsidRPr="00032E6A">
        <w:rPr>
          <w:rtl/>
        </w:rPr>
        <w:t xml:space="preserve"> يا وصي محمد وكذب هؤلاء اليهود</w:t>
      </w:r>
      <w:r w:rsidR="004F24AD">
        <w:rPr>
          <w:rtl/>
        </w:rPr>
        <w:t xml:space="preserve"> </w:t>
      </w:r>
      <w:r w:rsidRPr="00032E6A">
        <w:rPr>
          <w:rtl/>
        </w:rPr>
        <w:t xml:space="preserve">فقال علي </w:t>
      </w:r>
      <w:r w:rsidRPr="009E3B9D">
        <w:rPr>
          <w:rStyle w:val="libAlaemChar"/>
          <w:rtl/>
        </w:rPr>
        <w:t>عليه‌السلام</w:t>
      </w:r>
      <w:r w:rsidRPr="00032E6A">
        <w:rPr>
          <w:rtl/>
        </w:rPr>
        <w:t xml:space="preserve"> هؤلاء جنس من الشهود</w:t>
      </w:r>
      <w:r w:rsidR="00B04EA9">
        <w:rPr>
          <w:rtl/>
        </w:rPr>
        <w:t>،</w:t>
      </w:r>
      <w:r w:rsidRPr="00032E6A">
        <w:rPr>
          <w:rtl/>
        </w:rPr>
        <w:t xml:space="preserve"> يا ثياب اليهود التي عليهم</w:t>
      </w:r>
      <w:r w:rsidR="00B04EA9">
        <w:rPr>
          <w:rtl/>
        </w:rPr>
        <w:t>:</w:t>
      </w:r>
      <w:r w:rsidRPr="00032E6A">
        <w:rPr>
          <w:rtl/>
        </w:rPr>
        <w:t xml:space="preserve"> أشهدي لمحمد و</w:t>
      </w:r>
      <w:r w:rsidR="004F24AD">
        <w:rPr>
          <w:rtl/>
        </w:rPr>
        <w:t xml:space="preserve"> </w:t>
      </w:r>
      <w:r w:rsidRPr="00032E6A">
        <w:rPr>
          <w:rtl/>
        </w:rPr>
        <w:t>لوصيه</w:t>
      </w:r>
      <w:r>
        <w:rPr>
          <w:rtl/>
        </w:rPr>
        <w:t>.</w:t>
      </w:r>
      <w:r w:rsidRPr="00032E6A">
        <w:rPr>
          <w:rtl/>
        </w:rPr>
        <w:t xml:space="preserve"> فنطقت ثيابهم كلها</w:t>
      </w:r>
      <w:r w:rsidR="00B04EA9">
        <w:rPr>
          <w:rtl/>
        </w:rPr>
        <w:t>:</w:t>
      </w:r>
      <w:r w:rsidRPr="00032E6A">
        <w:rPr>
          <w:rtl/>
        </w:rPr>
        <w:t xml:space="preserve"> صدقت صدقت يا علي نشهد أن محمد رسول الله حقا</w:t>
      </w:r>
      <w:r w:rsidR="00B04EA9">
        <w:rPr>
          <w:rtl/>
        </w:rPr>
        <w:t>،</w:t>
      </w:r>
      <w:r w:rsidRPr="00032E6A">
        <w:rPr>
          <w:rtl/>
        </w:rPr>
        <w:t xml:space="preserve"> وأنك</w:t>
      </w:r>
      <w:r w:rsidR="004F24AD">
        <w:rPr>
          <w:rtl/>
        </w:rPr>
        <w:t xml:space="preserve"> </w:t>
      </w:r>
      <w:r w:rsidRPr="00032E6A">
        <w:rPr>
          <w:rtl/>
        </w:rPr>
        <w:t>يا علي وصيه حقا</w:t>
      </w:r>
      <w:r w:rsidR="00B04EA9">
        <w:rPr>
          <w:rtl/>
        </w:rPr>
        <w:t>،</w:t>
      </w:r>
      <w:r w:rsidRPr="00032E6A">
        <w:rPr>
          <w:rtl/>
        </w:rPr>
        <w:t xml:space="preserve"> لم يثبت محمدا </w:t>
      </w:r>
      <w:r w:rsidRPr="009E3B9D">
        <w:rPr>
          <w:rStyle w:val="libFootnotenumChar"/>
          <w:rtl/>
        </w:rPr>
        <w:t>(3)</w:t>
      </w:r>
      <w:r w:rsidRPr="00032E6A">
        <w:rPr>
          <w:rtl/>
        </w:rPr>
        <w:t xml:space="preserve"> قدما في مكرمة إلا وطأت على موضع قدمه بمثل</w:t>
      </w:r>
      <w:r w:rsidR="004F24AD">
        <w:rPr>
          <w:rtl/>
        </w:rPr>
        <w:t xml:space="preserve"> </w:t>
      </w:r>
      <w:r w:rsidRPr="00032E6A">
        <w:rPr>
          <w:rtl/>
        </w:rPr>
        <w:t xml:space="preserve">مكرمته وأنتما شقيقان من اشراق </w:t>
      </w:r>
      <w:r w:rsidRPr="009E3B9D">
        <w:rPr>
          <w:rStyle w:val="libFootnotenumChar"/>
          <w:rtl/>
        </w:rPr>
        <w:t>(4)</w:t>
      </w:r>
      <w:r w:rsidRPr="00032E6A">
        <w:rPr>
          <w:rtl/>
        </w:rPr>
        <w:t xml:space="preserve"> أنوار الله فميزتما </w:t>
      </w:r>
      <w:r w:rsidRPr="009E3B9D">
        <w:rPr>
          <w:rStyle w:val="libFootnotenumChar"/>
          <w:rtl/>
        </w:rPr>
        <w:t>(5)</w:t>
      </w:r>
      <w:r w:rsidRPr="00032E6A">
        <w:rPr>
          <w:rtl/>
        </w:rPr>
        <w:t xml:space="preserve"> اثنين وأنتما في الفضائل</w:t>
      </w:r>
      <w:r w:rsidR="004F24AD">
        <w:rPr>
          <w:rtl/>
        </w:rPr>
        <w:t xml:space="preserve"> </w:t>
      </w:r>
      <w:r w:rsidRPr="00032E6A">
        <w:rPr>
          <w:rtl/>
        </w:rPr>
        <w:t xml:space="preserve">شريكان إلا أنه لا نبي بعد محمد </w:t>
      </w:r>
      <w:r w:rsidRPr="009E3B9D">
        <w:rPr>
          <w:rStyle w:val="libAlaemChar"/>
          <w:rtl/>
        </w:rPr>
        <w:t>صلى‌الله‌عليه‌وآله</w:t>
      </w:r>
      <w:r>
        <w:rPr>
          <w:rtl/>
        </w:rPr>
        <w:t>.</w:t>
      </w:r>
      <w:r w:rsidRPr="00032E6A">
        <w:rPr>
          <w:rtl/>
        </w:rPr>
        <w:t xml:space="preserve"> فعند ذلك خرست اليهود </w:t>
      </w:r>
      <w:r w:rsidRPr="009E3B9D">
        <w:rPr>
          <w:rStyle w:val="libFootnotenumChar"/>
          <w:rtl/>
        </w:rPr>
        <w:t>(6)</w:t>
      </w:r>
      <w:r w:rsidRPr="00032E6A">
        <w:rPr>
          <w:rtl/>
        </w:rPr>
        <w:t xml:space="preserve"> وآمن بعض النظارة</w:t>
      </w:r>
      <w:r w:rsidR="004F24AD">
        <w:rPr>
          <w:rtl/>
        </w:rPr>
        <w:t xml:space="preserve"> </w:t>
      </w:r>
      <w:r w:rsidRPr="00032E6A">
        <w:rPr>
          <w:rtl/>
        </w:rPr>
        <w:t xml:space="preserve">منهم برسول الله </w:t>
      </w:r>
      <w:r w:rsidRPr="009E3B9D">
        <w:rPr>
          <w:rStyle w:val="libAlaemChar"/>
          <w:rtl/>
        </w:rPr>
        <w:t>صلى‌الله‌عليه‌وآله</w:t>
      </w:r>
      <w:r w:rsidRPr="00032E6A">
        <w:rPr>
          <w:rtl/>
        </w:rPr>
        <w:t xml:space="preserve"> فغلب </w:t>
      </w:r>
      <w:r w:rsidRPr="009E3B9D">
        <w:rPr>
          <w:rStyle w:val="libFootnotenumChar"/>
          <w:rtl/>
        </w:rPr>
        <w:t>(7)</w:t>
      </w:r>
      <w:r w:rsidRPr="00032E6A">
        <w:rPr>
          <w:rtl/>
        </w:rPr>
        <w:t xml:space="preserve"> الشقاء على اليهود وسائ</w:t>
      </w:r>
      <w:r>
        <w:rPr>
          <w:rtl/>
        </w:rPr>
        <w:t>ر النظارة الآخرين</w:t>
      </w:r>
      <w:r w:rsidR="00B04EA9">
        <w:rPr>
          <w:rtl/>
        </w:rPr>
        <w:t>،</w:t>
      </w:r>
      <w:r>
        <w:rPr>
          <w:rtl/>
        </w:rPr>
        <w:t xml:space="preserve"> فذلك ما قال</w:t>
      </w:r>
      <w:r>
        <w:rPr>
          <w:rFonts w:hint="cs"/>
          <w:rtl/>
        </w:rPr>
        <w:t xml:space="preserve"> </w:t>
      </w:r>
      <w:r w:rsidRPr="00032E6A">
        <w:rPr>
          <w:rtl/>
        </w:rPr>
        <w:t>الله</w:t>
      </w:r>
      <w:r w:rsidR="00B04EA9">
        <w:rPr>
          <w:rtl/>
        </w:rPr>
        <w:t>:</w:t>
      </w:r>
      <w:r w:rsidRPr="00032E6A">
        <w:rPr>
          <w:rtl/>
        </w:rPr>
        <w:t xml:space="preserve"> « لا ريب فيه » إنه كما قال محمد </w:t>
      </w:r>
      <w:r w:rsidRPr="009E3B9D">
        <w:rPr>
          <w:rStyle w:val="libAlaemChar"/>
          <w:rtl/>
        </w:rPr>
        <w:t>صلى‌الله‌عليه‌وآله</w:t>
      </w:r>
      <w:r w:rsidRPr="00032E6A">
        <w:rPr>
          <w:rtl/>
        </w:rPr>
        <w:t xml:space="preserve"> ووصي محمد عن قول محمد </w:t>
      </w:r>
      <w:r w:rsidRPr="009E3B9D">
        <w:rPr>
          <w:rStyle w:val="libAlaemChar"/>
          <w:rtl/>
        </w:rPr>
        <w:t>صلى‌الله‌عليه‌وآله</w:t>
      </w:r>
      <w:r w:rsidRPr="00032E6A">
        <w:rPr>
          <w:rtl/>
        </w:rPr>
        <w:t xml:space="preserve"> عن قول رب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المنطيق</w:t>
      </w:r>
      <w:r w:rsidR="00B04EA9">
        <w:rPr>
          <w:rtl/>
        </w:rPr>
        <w:t>:</w:t>
      </w:r>
      <w:r w:rsidRPr="00032E6A">
        <w:rPr>
          <w:rtl/>
        </w:rPr>
        <w:t xml:space="preserve"> المتكلم البليغ</w:t>
      </w:r>
      <w:r>
        <w:rPr>
          <w:rtl/>
        </w:rPr>
        <w:t>.</w:t>
      </w:r>
    </w:p>
    <w:p w:rsidR="00E46033" w:rsidRPr="00032E6A" w:rsidRDefault="00E46033" w:rsidP="009E3B9D">
      <w:pPr>
        <w:pStyle w:val="libFootnote0"/>
        <w:rPr>
          <w:rtl/>
        </w:rPr>
      </w:pPr>
      <w:r>
        <w:rPr>
          <w:rtl/>
        </w:rPr>
        <w:t>(</w:t>
      </w:r>
      <w:r w:rsidRPr="00032E6A">
        <w:rPr>
          <w:rtl/>
        </w:rPr>
        <w:t>2) في بعض النسخ [ تقولون ]</w:t>
      </w:r>
      <w:r>
        <w:rPr>
          <w:rtl/>
        </w:rPr>
        <w:t>.</w:t>
      </w:r>
    </w:p>
    <w:p w:rsidR="00E46033" w:rsidRPr="00032E6A" w:rsidRDefault="00E46033" w:rsidP="009E3B9D">
      <w:pPr>
        <w:pStyle w:val="libFootnote0"/>
        <w:rPr>
          <w:rtl/>
        </w:rPr>
      </w:pPr>
      <w:r>
        <w:rPr>
          <w:rtl/>
        </w:rPr>
        <w:t>(</w:t>
      </w:r>
      <w:r w:rsidRPr="00032E6A">
        <w:rPr>
          <w:rtl/>
        </w:rPr>
        <w:t>3) كذا في جميع النسخ التي بأيدينا والظاهر أنه من غلط النساخ والصحيح « محمد »</w:t>
      </w:r>
      <w:r>
        <w:rPr>
          <w:rFonts w:hint="cs"/>
          <w:rtl/>
        </w:rPr>
        <w:t xml:space="preserve"> </w:t>
      </w:r>
      <w:r w:rsidRPr="00032E6A">
        <w:rPr>
          <w:rtl/>
        </w:rPr>
        <w:t>بالرفع</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في بعض النسخ [ أشرف ]</w:t>
      </w:r>
      <w:r>
        <w:rPr>
          <w:rtl/>
        </w:rPr>
        <w:t>.</w:t>
      </w:r>
    </w:p>
    <w:p w:rsidR="00E46033" w:rsidRPr="00032E6A" w:rsidRDefault="00E46033" w:rsidP="009E3B9D">
      <w:pPr>
        <w:pStyle w:val="libFootnote0"/>
        <w:rPr>
          <w:rtl/>
        </w:rPr>
      </w:pPr>
      <w:r>
        <w:rPr>
          <w:rtl/>
        </w:rPr>
        <w:t>(</w:t>
      </w:r>
      <w:r w:rsidRPr="00032E6A">
        <w:rPr>
          <w:rtl/>
        </w:rPr>
        <w:t>5) في بعض النسخ [ تميزتما ]</w:t>
      </w:r>
      <w:r>
        <w:rPr>
          <w:rtl/>
        </w:rPr>
        <w:t>.</w:t>
      </w:r>
    </w:p>
    <w:p w:rsidR="00E46033" w:rsidRPr="00032E6A" w:rsidRDefault="00E46033" w:rsidP="009E3B9D">
      <w:pPr>
        <w:pStyle w:val="libFootnote0"/>
        <w:rPr>
          <w:rtl/>
        </w:rPr>
      </w:pPr>
      <w:r>
        <w:rPr>
          <w:rtl/>
        </w:rPr>
        <w:t>(</w:t>
      </w:r>
      <w:r w:rsidRPr="00032E6A">
        <w:rPr>
          <w:rtl/>
        </w:rPr>
        <w:t>6) خرس فلان أي انعقد لسانه عن الكلام</w:t>
      </w:r>
      <w:r>
        <w:rPr>
          <w:rtl/>
        </w:rPr>
        <w:t>.</w:t>
      </w:r>
    </w:p>
    <w:p w:rsidR="00E46033" w:rsidRPr="00032E6A" w:rsidRDefault="00E46033" w:rsidP="009E3B9D">
      <w:pPr>
        <w:pStyle w:val="libFootnote0"/>
        <w:rPr>
          <w:rtl/>
        </w:rPr>
      </w:pPr>
      <w:r>
        <w:rPr>
          <w:rtl/>
        </w:rPr>
        <w:t>(</w:t>
      </w:r>
      <w:r w:rsidRPr="00032E6A">
        <w:rPr>
          <w:rtl/>
        </w:rPr>
        <w:t>7) في بعض النسخ [ وغلب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العالمين ثم قال</w:t>
      </w:r>
      <w:r w:rsidR="00B04EA9">
        <w:rPr>
          <w:rtl/>
        </w:rPr>
        <w:t>:</w:t>
      </w:r>
      <w:r w:rsidRPr="00032E6A">
        <w:rPr>
          <w:rtl/>
        </w:rPr>
        <w:t xml:space="preserve"> « هدى » بيان وشفاء « للمتقين » من شيعة محمد وعلي إنهم اتقوا أنواع</w:t>
      </w:r>
      <w:r w:rsidR="004F24AD">
        <w:rPr>
          <w:rtl/>
        </w:rPr>
        <w:t xml:space="preserve"> </w:t>
      </w:r>
      <w:r w:rsidRPr="00032E6A">
        <w:rPr>
          <w:rtl/>
        </w:rPr>
        <w:t xml:space="preserve">الكفر فتركوها واتقوا الذنوب الموبقات </w:t>
      </w:r>
      <w:r w:rsidRPr="009E3B9D">
        <w:rPr>
          <w:rStyle w:val="libFootnotenumChar"/>
          <w:rtl/>
        </w:rPr>
        <w:t>(1)</w:t>
      </w:r>
      <w:r w:rsidRPr="00032E6A">
        <w:rPr>
          <w:rtl/>
        </w:rPr>
        <w:t xml:space="preserve"> فرفضوها واتقوا إظهار أسرار الله وأسرار</w:t>
      </w:r>
      <w:r w:rsidR="004F24AD">
        <w:rPr>
          <w:rtl/>
        </w:rPr>
        <w:t xml:space="preserve"> </w:t>
      </w:r>
      <w:r w:rsidRPr="00032E6A">
        <w:rPr>
          <w:rtl/>
        </w:rPr>
        <w:t xml:space="preserve">أزكياء عباده الأوصياء بعد محمد </w:t>
      </w:r>
      <w:r w:rsidRPr="009E3B9D">
        <w:rPr>
          <w:rStyle w:val="libAlaemChar"/>
          <w:rtl/>
        </w:rPr>
        <w:t>صلى‌الله‌عليه‌وآله</w:t>
      </w:r>
      <w:r w:rsidRPr="00032E6A">
        <w:rPr>
          <w:rtl/>
        </w:rPr>
        <w:t xml:space="preserve"> فكتموها واتقوا ست</w:t>
      </w:r>
      <w:r>
        <w:rPr>
          <w:rtl/>
        </w:rPr>
        <w:t>ر العلوم عن أهلها المستحقين لها</w:t>
      </w:r>
      <w:r>
        <w:rPr>
          <w:rFonts w:hint="cs"/>
          <w:rtl/>
        </w:rPr>
        <w:t xml:space="preserve"> </w:t>
      </w:r>
      <w:r w:rsidRPr="00032E6A">
        <w:rPr>
          <w:rtl/>
        </w:rPr>
        <w:t>وفيهم نشروها</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المظفر بن جعفر بن المظفر العلوي السمرقندي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004F24AD">
        <w:rPr>
          <w:rtl/>
        </w:rPr>
        <w:t xml:space="preserve"> </w:t>
      </w:r>
      <w:r w:rsidRPr="00032E6A">
        <w:rPr>
          <w:rtl/>
        </w:rPr>
        <w:t>حدثنا جعفر بن محمد بن مسعود العياشي</w:t>
      </w:r>
      <w:r w:rsidR="00B04EA9">
        <w:rPr>
          <w:rtl/>
        </w:rPr>
        <w:t>،</w:t>
      </w:r>
      <w:r w:rsidRPr="00032E6A">
        <w:rPr>
          <w:rtl/>
        </w:rPr>
        <w:t xml:space="preserve"> عن أبيه قال</w:t>
      </w:r>
      <w:r w:rsidR="00B04EA9">
        <w:rPr>
          <w:rtl/>
        </w:rPr>
        <w:t>:</w:t>
      </w:r>
      <w:r w:rsidRPr="00032E6A">
        <w:rPr>
          <w:rtl/>
        </w:rPr>
        <w:t xml:space="preserve"> حدثنا أحمد بن أحمد</w:t>
      </w:r>
      <w:r w:rsidR="00B04EA9">
        <w:rPr>
          <w:rtl/>
        </w:rPr>
        <w:t>،</w:t>
      </w:r>
      <w:r w:rsidRPr="00032E6A">
        <w:rPr>
          <w:rtl/>
        </w:rPr>
        <w:t xml:space="preserve"> قال حدثنا </w:t>
      </w:r>
      <w:r w:rsidRPr="009E3B9D">
        <w:rPr>
          <w:rStyle w:val="libFootnotenumChar"/>
          <w:rtl/>
        </w:rPr>
        <w:t>(2)</w:t>
      </w:r>
      <w:r w:rsidR="004F24AD">
        <w:rPr>
          <w:rtl/>
        </w:rPr>
        <w:t xml:space="preserve"> </w:t>
      </w:r>
      <w:r w:rsidRPr="00032E6A">
        <w:rPr>
          <w:rtl/>
        </w:rPr>
        <w:t>سليمان بن الخصيب</w:t>
      </w:r>
      <w:r w:rsidR="00B04EA9">
        <w:rPr>
          <w:rtl/>
        </w:rPr>
        <w:t>،</w:t>
      </w:r>
      <w:r w:rsidRPr="00032E6A">
        <w:rPr>
          <w:rtl/>
        </w:rPr>
        <w:t xml:space="preserve"> قال</w:t>
      </w:r>
      <w:r w:rsidR="00B04EA9">
        <w:rPr>
          <w:rtl/>
        </w:rPr>
        <w:t>:</w:t>
      </w:r>
      <w:r w:rsidRPr="00032E6A">
        <w:rPr>
          <w:rtl/>
        </w:rPr>
        <w:t xml:space="preserve"> حدثنا الثقة</w:t>
      </w:r>
      <w:r w:rsidR="00B04EA9">
        <w:rPr>
          <w:rtl/>
        </w:rPr>
        <w:t>،</w:t>
      </w:r>
      <w:r w:rsidRPr="00032E6A">
        <w:rPr>
          <w:rtl/>
        </w:rPr>
        <w:t xml:space="preserve"> قال</w:t>
      </w:r>
      <w:r w:rsidR="00B04EA9">
        <w:rPr>
          <w:rtl/>
        </w:rPr>
        <w:t>:</w:t>
      </w:r>
      <w:r w:rsidRPr="00032E6A">
        <w:rPr>
          <w:rtl/>
        </w:rPr>
        <w:t xml:space="preserve"> حدثنا أبو جمعة رحمة بن صدقة</w:t>
      </w:r>
      <w:r w:rsidR="00B04EA9">
        <w:rPr>
          <w:rtl/>
        </w:rPr>
        <w:t>،</w:t>
      </w:r>
      <w:r w:rsidRPr="00032E6A">
        <w:rPr>
          <w:rtl/>
        </w:rPr>
        <w:t xml:space="preserve"> قال</w:t>
      </w:r>
      <w:r w:rsidR="00B04EA9">
        <w:rPr>
          <w:rtl/>
        </w:rPr>
        <w:t>:</w:t>
      </w:r>
      <w:r w:rsidRPr="00032E6A">
        <w:rPr>
          <w:rtl/>
        </w:rPr>
        <w:t xml:space="preserve"> أتى</w:t>
      </w:r>
      <w:r w:rsidR="004F24AD">
        <w:rPr>
          <w:rtl/>
        </w:rPr>
        <w:t xml:space="preserve"> </w:t>
      </w:r>
      <w:r w:rsidRPr="00032E6A">
        <w:rPr>
          <w:rtl/>
        </w:rPr>
        <w:t>رجل من بني أمية</w:t>
      </w:r>
      <w:r w:rsidR="00B04EA9">
        <w:rPr>
          <w:rtl/>
        </w:rPr>
        <w:t xml:space="preserve"> - </w:t>
      </w:r>
      <w:r w:rsidRPr="00032E6A">
        <w:rPr>
          <w:rtl/>
        </w:rPr>
        <w:t>وكان زنديقا</w:t>
      </w:r>
      <w:r w:rsidR="00B04EA9">
        <w:rPr>
          <w:rtl/>
        </w:rPr>
        <w:t xml:space="preserve"> - </w:t>
      </w:r>
      <w:r w:rsidRPr="00032E6A">
        <w:rPr>
          <w:rtl/>
        </w:rPr>
        <w:t xml:space="preserve">جعفر بن محمد </w:t>
      </w:r>
      <w:r w:rsidRPr="009E3B9D">
        <w:rPr>
          <w:rStyle w:val="libAlaemChar"/>
          <w:rtl/>
        </w:rPr>
        <w:t>عليهما‌السلام</w:t>
      </w:r>
      <w:r w:rsidRPr="00032E6A">
        <w:rPr>
          <w:rtl/>
        </w:rPr>
        <w:t xml:space="preserve"> فقال</w:t>
      </w:r>
      <w:r w:rsidR="00B04EA9">
        <w:rPr>
          <w:rtl/>
        </w:rPr>
        <w:t>:</w:t>
      </w:r>
      <w:r w:rsidRPr="00032E6A">
        <w:rPr>
          <w:rtl/>
        </w:rPr>
        <w:t xml:space="preserve"> قول الله </w:t>
      </w:r>
      <w:r w:rsidRPr="009E3B9D">
        <w:rPr>
          <w:rStyle w:val="libAlaemChar"/>
          <w:rtl/>
        </w:rPr>
        <w:t>عزوجل</w:t>
      </w:r>
      <w:r w:rsidRPr="00032E6A">
        <w:rPr>
          <w:rtl/>
        </w:rPr>
        <w:t xml:space="preserve"> في</w:t>
      </w:r>
      <w:r w:rsidR="004F24AD">
        <w:rPr>
          <w:rtl/>
        </w:rPr>
        <w:t xml:space="preserve"> </w:t>
      </w:r>
      <w:r w:rsidRPr="00032E6A">
        <w:rPr>
          <w:rtl/>
        </w:rPr>
        <w:t>كتابه</w:t>
      </w:r>
      <w:r w:rsidR="00B04EA9">
        <w:rPr>
          <w:rtl/>
        </w:rPr>
        <w:t>:</w:t>
      </w:r>
      <w:r w:rsidRPr="00032E6A">
        <w:rPr>
          <w:rtl/>
        </w:rPr>
        <w:t xml:space="preserve"> « المص » أي شئ أراد بهذا</w:t>
      </w:r>
      <w:r>
        <w:rPr>
          <w:rtl/>
        </w:rPr>
        <w:t>؟</w:t>
      </w:r>
      <w:r w:rsidRPr="00032E6A">
        <w:rPr>
          <w:rtl/>
        </w:rPr>
        <w:t xml:space="preserve"> وأي شئ فيه من الحلال والحرام</w:t>
      </w:r>
      <w:r>
        <w:rPr>
          <w:rtl/>
        </w:rPr>
        <w:t>؟</w:t>
      </w:r>
      <w:r w:rsidRPr="00032E6A">
        <w:rPr>
          <w:rtl/>
        </w:rPr>
        <w:t xml:space="preserve"> وأي شئ فيه</w:t>
      </w:r>
      <w:r w:rsidR="004F24AD">
        <w:rPr>
          <w:rtl/>
        </w:rPr>
        <w:t xml:space="preserve"> </w:t>
      </w:r>
      <w:r w:rsidRPr="00032E6A">
        <w:rPr>
          <w:rtl/>
        </w:rPr>
        <w:t>مما ينتفع به الناس</w:t>
      </w:r>
      <w:r>
        <w:rPr>
          <w:rtl/>
        </w:rPr>
        <w:t>؟</w:t>
      </w:r>
      <w:r w:rsidRPr="00032E6A">
        <w:rPr>
          <w:rtl/>
        </w:rPr>
        <w:t xml:space="preserve"> قال</w:t>
      </w:r>
      <w:r w:rsidR="00B04EA9">
        <w:rPr>
          <w:rtl/>
        </w:rPr>
        <w:t>:</w:t>
      </w:r>
      <w:r w:rsidRPr="00032E6A">
        <w:rPr>
          <w:rtl/>
        </w:rPr>
        <w:t xml:space="preserve"> فاغتاظ من ذلك جعفر بن محمد </w:t>
      </w:r>
      <w:r w:rsidRPr="009E3B9D">
        <w:rPr>
          <w:rStyle w:val="libAlaemChar"/>
          <w:rtl/>
        </w:rPr>
        <w:t>عليهما‌السلام</w:t>
      </w:r>
      <w:r w:rsidR="00B04EA9">
        <w:rPr>
          <w:rtl/>
        </w:rPr>
        <w:t>،</w:t>
      </w:r>
      <w:r w:rsidRPr="00032E6A">
        <w:rPr>
          <w:rtl/>
        </w:rPr>
        <w:t xml:space="preserve"> فقال</w:t>
      </w:r>
      <w:r w:rsidR="00B04EA9">
        <w:rPr>
          <w:rtl/>
        </w:rPr>
        <w:t>:</w:t>
      </w:r>
      <w:r w:rsidRPr="00032E6A">
        <w:rPr>
          <w:rtl/>
        </w:rPr>
        <w:t xml:space="preserve"> أمسك ويحك</w:t>
      </w:r>
      <w:r w:rsidR="004F24AD">
        <w:rPr>
          <w:rtl/>
        </w:rPr>
        <w:t xml:space="preserve"> </w:t>
      </w:r>
      <w:r w:rsidRPr="00032E6A">
        <w:rPr>
          <w:rtl/>
        </w:rPr>
        <w:t>« الألف » واحد و « اللام » ثلاثون</w:t>
      </w:r>
      <w:r w:rsidR="00B04EA9">
        <w:rPr>
          <w:rtl/>
        </w:rPr>
        <w:t>،</w:t>
      </w:r>
      <w:r w:rsidRPr="00032E6A">
        <w:rPr>
          <w:rtl/>
        </w:rPr>
        <w:t xml:space="preserve"> و « الميم » أربعون</w:t>
      </w:r>
      <w:r w:rsidR="00B04EA9">
        <w:rPr>
          <w:rtl/>
        </w:rPr>
        <w:t>،</w:t>
      </w:r>
      <w:r w:rsidRPr="00032E6A">
        <w:rPr>
          <w:rtl/>
        </w:rPr>
        <w:t xml:space="preserve"> و « الصاد » تسعون</w:t>
      </w:r>
      <w:r w:rsidR="00B04EA9">
        <w:rPr>
          <w:rtl/>
        </w:rPr>
        <w:t>،</w:t>
      </w:r>
      <w:r w:rsidRPr="00032E6A">
        <w:rPr>
          <w:rtl/>
        </w:rPr>
        <w:t xml:space="preserve"> كم معك</w:t>
      </w:r>
      <w:r w:rsidR="004F24AD">
        <w:rPr>
          <w:rtl/>
        </w:rPr>
        <w:t xml:space="preserve"> </w:t>
      </w:r>
      <w:r w:rsidRPr="00032E6A">
        <w:rPr>
          <w:rtl/>
        </w:rPr>
        <w:t>فقال الرجل</w:t>
      </w:r>
      <w:r w:rsidR="00B04EA9">
        <w:rPr>
          <w:rtl/>
        </w:rPr>
        <w:t>:</w:t>
      </w:r>
      <w:r w:rsidRPr="00032E6A">
        <w:rPr>
          <w:rtl/>
        </w:rPr>
        <w:t xml:space="preserve"> أحد وثلاثون </w:t>
      </w:r>
      <w:r w:rsidRPr="009E3B9D">
        <w:rPr>
          <w:rStyle w:val="libFootnotenumChar"/>
          <w:rtl/>
        </w:rPr>
        <w:t>(3)</w:t>
      </w:r>
      <w:r w:rsidRPr="00032E6A">
        <w:rPr>
          <w:rtl/>
        </w:rPr>
        <w:t xml:space="preserve"> ومائة</w:t>
      </w:r>
      <w:r>
        <w:rPr>
          <w:rtl/>
        </w:rPr>
        <w:t>.</w:t>
      </w:r>
      <w:r w:rsidRPr="00032E6A">
        <w:rPr>
          <w:rtl/>
        </w:rPr>
        <w:t xml:space="preserve"> فقال له جعفر بن محمد </w:t>
      </w:r>
      <w:r w:rsidRPr="009E3B9D">
        <w:rPr>
          <w:rStyle w:val="libAlaemChar"/>
          <w:rtl/>
        </w:rPr>
        <w:t>عليهما‌السلام</w:t>
      </w:r>
      <w:r w:rsidR="00B04EA9">
        <w:rPr>
          <w:rtl/>
        </w:rPr>
        <w:t>:</w:t>
      </w:r>
      <w:r w:rsidRPr="00032E6A">
        <w:rPr>
          <w:rtl/>
        </w:rPr>
        <w:t xml:space="preserve"> إذا انقضت سنة</w:t>
      </w:r>
      <w:r w:rsidR="004F24AD">
        <w:rPr>
          <w:rtl/>
        </w:rPr>
        <w:t xml:space="preserve"> </w:t>
      </w:r>
      <w:r w:rsidRPr="00032E6A">
        <w:rPr>
          <w:rtl/>
        </w:rPr>
        <w:t>إحدى وثلاثين ومائة انقضى ملك أصحابك</w:t>
      </w:r>
      <w:r>
        <w:rPr>
          <w:rtl/>
        </w:rPr>
        <w:t>.</w:t>
      </w:r>
      <w:r w:rsidRPr="00032E6A">
        <w:rPr>
          <w:rtl/>
        </w:rPr>
        <w:t xml:space="preserve"> قال</w:t>
      </w:r>
      <w:r w:rsidR="00B04EA9">
        <w:rPr>
          <w:rtl/>
        </w:rPr>
        <w:t>:</w:t>
      </w:r>
      <w:r w:rsidRPr="00032E6A">
        <w:rPr>
          <w:rtl/>
        </w:rPr>
        <w:t xml:space="preserve"> فنظرنا فلما انقضت سنة إحدى وثلاثين</w:t>
      </w:r>
      <w:r w:rsidR="004F24AD">
        <w:rPr>
          <w:rtl/>
        </w:rPr>
        <w:t xml:space="preserve"> </w:t>
      </w:r>
      <w:r w:rsidRPr="00032E6A">
        <w:rPr>
          <w:rtl/>
        </w:rPr>
        <w:t>ومائة يوم عاشورا دخل المسودة الكوفة وذهب ملكهم</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عبد العزيز بن يحيى الجلودي</w:t>
      </w:r>
      <w:r w:rsidR="00B04EA9">
        <w:rPr>
          <w:rtl/>
        </w:rPr>
        <w:t>،</w:t>
      </w:r>
      <w:r w:rsidRPr="00032E6A">
        <w:rPr>
          <w:rtl/>
        </w:rPr>
        <w:t xml:space="preserve"> قال</w:t>
      </w:r>
      <w:r w:rsidR="00B04EA9">
        <w:rPr>
          <w:rtl/>
        </w:rPr>
        <w:t>:</w:t>
      </w:r>
      <w:r w:rsidRPr="00032E6A">
        <w:rPr>
          <w:rtl/>
        </w:rPr>
        <w:t xml:space="preserve"> أخبرنا محمد بن زكريا</w:t>
      </w:r>
      <w:r w:rsidR="00B04EA9">
        <w:rPr>
          <w:rtl/>
        </w:rPr>
        <w:t>،</w:t>
      </w:r>
      <w:r w:rsidRPr="00032E6A">
        <w:rPr>
          <w:rtl/>
        </w:rPr>
        <w:t xml:space="preserve"> قال</w:t>
      </w:r>
      <w:r w:rsidR="00B04EA9">
        <w:rPr>
          <w:rtl/>
        </w:rPr>
        <w:t>:</w:t>
      </w:r>
      <w:r w:rsidRPr="00032E6A">
        <w:rPr>
          <w:rtl/>
        </w:rPr>
        <w:t xml:space="preserve"> حدثنا جعفر بن محمد</w:t>
      </w:r>
      <w:r w:rsidR="004F24AD">
        <w:rPr>
          <w:rtl/>
        </w:rPr>
        <w:t xml:space="preserve"> </w:t>
      </w:r>
      <w:r w:rsidRPr="00032E6A">
        <w:rPr>
          <w:rtl/>
        </w:rPr>
        <w:t>ابن عمارة</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حضرت عند جعفر بن محمد الباقر </w:t>
      </w:r>
      <w:r w:rsidRPr="009E3B9D">
        <w:rPr>
          <w:rStyle w:val="libAlaemChar"/>
          <w:rtl/>
        </w:rPr>
        <w:t>عليهما‌السلام</w:t>
      </w:r>
      <w:r>
        <w:rPr>
          <w:rtl/>
        </w:rPr>
        <w:t xml:space="preserve"> فدخل عليه رجل فسأله</w:t>
      </w:r>
      <w:r>
        <w:rPr>
          <w:rFonts w:hint="cs"/>
          <w:rtl/>
        </w:rPr>
        <w:t xml:space="preserve"> </w:t>
      </w:r>
      <w:r w:rsidRPr="00032E6A">
        <w:rPr>
          <w:rtl/>
        </w:rPr>
        <w:t xml:space="preserve">عن « كهيعص » فقال </w:t>
      </w:r>
      <w:r w:rsidRPr="009E3B9D">
        <w:rPr>
          <w:rStyle w:val="libAlaemChar"/>
          <w:rtl/>
        </w:rPr>
        <w:t>عليه‌السلام</w:t>
      </w:r>
      <w:r w:rsidR="00B04EA9">
        <w:rPr>
          <w:rtl/>
        </w:rPr>
        <w:t>:</w:t>
      </w:r>
      <w:r w:rsidRPr="00032E6A">
        <w:rPr>
          <w:rtl/>
        </w:rPr>
        <w:t xml:space="preserve"> « كاف » كاف لشيعتنا</w:t>
      </w:r>
      <w:r w:rsidR="00B04EA9">
        <w:rPr>
          <w:rtl/>
        </w:rPr>
        <w:t>،</w:t>
      </w:r>
      <w:r w:rsidRPr="00032E6A">
        <w:rPr>
          <w:rtl/>
        </w:rPr>
        <w:t xml:space="preserve"> « ها » ها</w:t>
      </w:r>
      <w:r>
        <w:rPr>
          <w:rtl/>
        </w:rPr>
        <w:t>دي لهم « يا » ولي لهم</w:t>
      </w:r>
      <w:r w:rsidR="00B04EA9">
        <w:rPr>
          <w:rtl/>
        </w:rPr>
        <w:t>،</w:t>
      </w:r>
      <w:r>
        <w:rPr>
          <w:rtl/>
        </w:rPr>
        <w:t xml:space="preserve"> « عين »</w:t>
      </w:r>
      <w:r>
        <w:rPr>
          <w:rFonts w:hint="cs"/>
          <w:rtl/>
        </w:rPr>
        <w:t xml:space="preserve"> </w:t>
      </w:r>
      <w:r w:rsidRPr="00032E6A">
        <w:rPr>
          <w:rtl/>
        </w:rPr>
        <w:t>عالم بأهل طاعتنا « صاد » صادق لهم وعدهم حتى يبلغ بهم المنزلة التي وعدها إياهم في</w:t>
      </w:r>
      <w:r w:rsidR="004F24AD">
        <w:rPr>
          <w:rtl/>
        </w:rPr>
        <w:t xml:space="preserve"> </w:t>
      </w:r>
      <w:r w:rsidRPr="00032E6A">
        <w:rPr>
          <w:rtl/>
        </w:rPr>
        <w:t>بطن القرآن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الموبق</w:t>
      </w:r>
      <w:r w:rsidR="00B04EA9">
        <w:rPr>
          <w:rtl/>
        </w:rPr>
        <w:t>:</w:t>
      </w:r>
      <w:r w:rsidRPr="00032E6A">
        <w:rPr>
          <w:rtl/>
        </w:rPr>
        <w:t xml:space="preserve"> المهلك أو كل شئ حال بين شيئين وكلاهما مناسب للمقام</w:t>
      </w:r>
      <w:r>
        <w:rPr>
          <w:rtl/>
        </w:rPr>
        <w:t>.</w:t>
      </w:r>
    </w:p>
    <w:p w:rsidR="00E46033" w:rsidRPr="00032E6A" w:rsidRDefault="00E46033" w:rsidP="009E3B9D">
      <w:pPr>
        <w:pStyle w:val="libFootnote0"/>
        <w:rPr>
          <w:rtl/>
        </w:rPr>
      </w:pPr>
      <w:r>
        <w:rPr>
          <w:rtl/>
        </w:rPr>
        <w:t>(</w:t>
      </w:r>
      <w:r w:rsidRPr="00032E6A">
        <w:rPr>
          <w:rtl/>
        </w:rPr>
        <w:t>2) في بعض النسخ [ حدثني ]</w:t>
      </w:r>
      <w:r>
        <w:rPr>
          <w:rtl/>
        </w:rPr>
        <w:t>.</w:t>
      </w:r>
    </w:p>
    <w:p w:rsidR="00E46033" w:rsidRPr="00032E6A" w:rsidRDefault="00E46033" w:rsidP="009E3B9D">
      <w:pPr>
        <w:pStyle w:val="libFootnote0"/>
        <w:rPr>
          <w:rtl/>
        </w:rPr>
      </w:pPr>
      <w:r>
        <w:rPr>
          <w:rtl/>
        </w:rPr>
        <w:t>(</w:t>
      </w:r>
      <w:r w:rsidRPr="00032E6A">
        <w:rPr>
          <w:rtl/>
        </w:rPr>
        <w:t>3) كذا في النسخ التي بأيدينا لكن مجموع أعداد الحروف أحد وستون ومائة</w:t>
      </w:r>
      <w:r>
        <w:rPr>
          <w:rtl/>
        </w:rPr>
        <w:t>.</w:t>
      </w:r>
      <w:r w:rsidRPr="00032E6A">
        <w:rPr>
          <w:rtl/>
        </w:rPr>
        <w:t xml:space="preserve"> </w:t>
      </w:r>
      <w:r>
        <w:rPr>
          <w:rtl/>
        </w:rPr>
        <w:t>(</w:t>
      </w:r>
      <w:r w:rsidRPr="00032E6A">
        <w:rPr>
          <w:rtl/>
        </w:rPr>
        <w:t xml:space="preserve"> م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6" w:name="_Toc368448671"/>
      <w:bookmarkStart w:id="37" w:name="_Toc396259592"/>
      <w:r w:rsidRPr="00032E6A">
        <w:rPr>
          <w:rtl/>
        </w:rPr>
        <w:t xml:space="preserve">* </w:t>
      </w:r>
      <w:r>
        <w:rPr>
          <w:rtl/>
        </w:rPr>
        <w:t>(</w:t>
      </w:r>
      <w:r w:rsidRPr="00032E6A">
        <w:rPr>
          <w:rtl/>
        </w:rPr>
        <w:t xml:space="preserve"> معنى الاستواء على العرش ) *</w:t>
      </w:r>
      <w:bookmarkEnd w:id="36"/>
      <w:bookmarkEnd w:id="3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عبد الله بن جعفر الحميري</w:t>
      </w:r>
      <w:r w:rsidR="00B04EA9">
        <w:rPr>
          <w:rtl/>
        </w:rPr>
        <w:t>،</w:t>
      </w:r>
      <w:r w:rsidR="004F24AD">
        <w:rPr>
          <w:rtl/>
        </w:rPr>
        <w:t xml:space="preserve"> </w:t>
      </w:r>
      <w:r w:rsidRPr="00032E6A">
        <w:rPr>
          <w:rtl/>
        </w:rPr>
        <w:t>عن أحمد بن محمد</w:t>
      </w:r>
      <w:r w:rsidR="00B04EA9">
        <w:rPr>
          <w:rtl/>
        </w:rPr>
        <w:t>،</w:t>
      </w:r>
      <w:r w:rsidRPr="00032E6A">
        <w:rPr>
          <w:rtl/>
        </w:rPr>
        <w:t xml:space="preserve"> عن الحسن بن محبوب</w:t>
      </w:r>
      <w:r w:rsidR="00B04EA9">
        <w:rPr>
          <w:rtl/>
        </w:rPr>
        <w:t>،</w:t>
      </w:r>
      <w:r w:rsidRPr="00032E6A">
        <w:rPr>
          <w:rtl/>
        </w:rPr>
        <w:t xml:space="preserve"> قال</w:t>
      </w:r>
      <w:r w:rsidR="00B04EA9">
        <w:rPr>
          <w:rtl/>
        </w:rPr>
        <w:t>:</w:t>
      </w:r>
      <w:r w:rsidRPr="00032E6A">
        <w:rPr>
          <w:rtl/>
        </w:rPr>
        <w:t xml:space="preserve"> حدثني مقاتل بن سليمان</w:t>
      </w:r>
      <w:r w:rsidR="00B04EA9">
        <w:rPr>
          <w:rtl/>
        </w:rPr>
        <w:t>،</w:t>
      </w:r>
      <w:r w:rsidRPr="00032E6A">
        <w:rPr>
          <w:rtl/>
        </w:rPr>
        <w:t xml:space="preserve"> قال</w:t>
      </w:r>
      <w:r w:rsidR="00B04EA9">
        <w:rPr>
          <w:rtl/>
        </w:rPr>
        <w:t>:</w:t>
      </w:r>
      <w:r w:rsidRPr="00032E6A">
        <w:rPr>
          <w:rtl/>
        </w:rPr>
        <w:t xml:space="preserve"> سألت جعفر</w:t>
      </w:r>
      <w:r w:rsidR="004F24AD">
        <w:rPr>
          <w:rtl/>
        </w:rPr>
        <w:t xml:space="preserve"> </w:t>
      </w:r>
      <w:r w:rsidRPr="00032E6A">
        <w:rPr>
          <w:rtl/>
        </w:rPr>
        <w:t xml:space="preserve">ابن محمد </w:t>
      </w:r>
      <w:r w:rsidRPr="009E3B9D">
        <w:rPr>
          <w:rStyle w:val="libAlaemChar"/>
          <w:rtl/>
        </w:rPr>
        <w:t>عليهما‌السلام</w:t>
      </w:r>
      <w:r w:rsidRPr="00032E6A">
        <w:rPr>
          <w:rtl/>
        </w:rPr>
        <w:t xml:space="preserve"> عن قول الله </w:t>
      </w:r>
      <w:r w:rsidRPr="009E3B9D">
        <w:rPr>
          <w:rStyle w:val="libAlaemChar"/>
          <w:rtl/>
        </w:rPr>
        <w:t>عزوجل</w:t>
      </w:r>
      <w:r w:rsidR="00B04EA9">
        <w:rPr>
          <w:rtl/>
        </w:rPr>
        <w:t>:</w:t>
      </w:r>
      <w:r w:rsidRPr="00032E6A">
        <w:rPr>
          <w:rtl/>
        </w:rPr>
        <w:t xml:space="preserve"> « الرحمن على العرش استوى </w:t>
      </w:r>
      <w:r w:rsidRPr="009E3B9D">
        <w:rPr>
          <w:rStyle w:val="libFootnotenumChar"/>
          <w:rtl/>
        </w:rPr>
        <w:t>(1)</w:t>
      </w:r>
      <w:r>
        <w:rPr>
          <w:rtl/>
        </w:rPr>
        <w:t xml:space="preserve"> » قال</w:t>
      </w:r>
      <w:r w:rsidR="00B04EA9">
        <w:rPr>
          <w:rtl/>
        </w:rPr>
        <w:t>:</w:t>
      </w:r>
      <w:r>
        <w:rPr>
          <w:rtl/>
        </w:rPr>
        <w:t xml:space="preserve"> استوى من</w:t>
      </w:r>
      <w:r>
        <w:rPr>
          <w:rFonts w:hint="cs"/>
          <w:rtl/>
        </w:rPr>
        <w:t xml:space="preserve"> </w:t>
      </w:r>
      <w:r w:rsidRPr="00032E6A">
        <w:rPr>
          <w:rtl/>
        </w:rPr>
        <w:t xml:space="preserve">كل شئ فليس شئ أقرب إليه من شئ </w:t>
      </w:r>
      <w:r w:rsidRPr="009E3B9D">
        <w:rPr>
          <w:rStyle w:val="libFootnotenumChar"/>
          <w:rtl/>
        </w:rPr>
        <w:t>(2)</w:t>
      </w:r>
      <w:r>
        <w:rPr>
          <w:rtl/>
        </w:rPr>
        <w:t>.</w:t>
      </w:r>
    </w:p>
    <w:p w:rsidR="00E46033" w:rsidRPr="00032E6A" w:rsidRDefault="00E46033" w:rsidP="00643DD5">
      <w:pPr>
        <w:pStyle w:val="Heading2Center"/>
        <w:rPr>
          <w:rtl/>
        </w:rPr>
      </w:pPr>
      <w:bookmarkStart w:id="38" w:name="_Toc368448672"/>
      <w:bookmarkStart w:id="39" w:name="_Toc396259593"/>
      <w:r>
        <w:rPr>
          <w:rtl/>
        </w:rPr>
        <w:t>(</w:t>
      </w:r>
      <w:r w:rsidRPr="00032E6A">
        <w:rPr>
          <w:rtl/>
        </w:rPr>
        <w:t xml:space="preserve"> باب معنى العرش والكرسي )</w:t>
      </w:r>
      <w:bookmarkEnd w:id="38"/>
      <w:bookmarkEnd w:id="39"/>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عبد الرحمن بن محمد الحسيني</w:t>
      </w:r>
      <w:r w:rsidR="004F24AD">
        <w:rPr>
          <w:rtl/>
        </w:rPr>
        <w:t xml:space="preserve"> </w:t>
      </w:r>
      <w:r w:rsidRPr="00032E6A">
        <w:rPr>
          <w:rtl/>
        </w:rPr>
        <w:t>قال</w:t>
      </w:r>
      <w:r w:rsidR="00B04EA9">
        <w:rPr>
          <w:rtl/>
        </w:rPr>
        <w:t>:</w:t>
      </w:r>
      <w:r w:rsidRPr="00032E6A">
        <w:rPr>
          <w:rtl/>
        </w:rPr>
        <w:t xml:space="preserve"> أخبرنا أبو جعفر أحمد بن عيسى بن أبي مريم العجلي</w:t>
      </w:r>
      <w:r w:rsidR="00B04EA9">
        <w:rPr>
          <w:rtl/>
        </w:rPr>
        <w:t>،</w:t>
      </w:r>
      <w:r w:rsidRPr="00032E6A">
        <w:rPr>
          <w:rtl/>
        </w:rPr>
        <w:t xml:space="preserve"> قال</w:t>
      </w:r>
      <w:r w:rsidR="00B04EA9">
        <w:rPr>
          <w:rtl/>
        </w:rPr>
        <w:t>:</w:t>
      </w:r>
      <w:r w:rsidRPr="00032E6A">
        <w:rPr>
          <w:rtl/>
        </w:rPr>
        <w:t xml:space="preserve"> حدثنا محمد بن أحمد بن</w:t>
      </w:r>
      <w:r w:rsidR="004F24AD">
        <w:rPr>
          <w:rtl/>
        </w:rPr>
        <w:t xml:space="preserve"> </w:t>
      </w:r>
      <w:r w:rsidRPr="00032E6A">
        <w:rPr>
          <w:rtl/>
        </w:rPr>
        <w:t>عبد الله بن زياد العرزمي</w:t>
      </w:r>
      <w:r w:rsidR="00B04EA9">
        <w:rPr>
          <w:rtl/>
        </w:rPr>
        <w:t>،</w:t>
      </w:r>
      <w:r w:rsidRPr="00032E6A">
        <w:rPr>
          <w:rtl/>
        </w:rPr>
        <w:t xml:space="preserve"> قال</w:t>
      </w:r>
      <w:r w:rsidR="00B04EA9">
        <w:rPr>
          <w:rtl/>
        </w:rPr>
        <w:t>:</w:t>
      </w:r>
      <w:r w:rsidRPr="00032E6A">
        <w:rPr>
          <w:rtl/>
        </w:rPr>
        <w:t xml:space="preserve"> حدثنا علي بن حاتم المنقري</w:t>
      </w:r>
      <w:r w:rsidR="00B04EA9">
        <w:rPr>
          <w:rtl/>
        </w:rPr>
        <w:t>،</w:t>
      </w:r>
      <w:r w:rsidRPr="00032E6A">
        <w:rPr>
          <w:rtl/>
        </w:rPr>
        <w:t xml:space="preserve"> عن المفضل بن عمر قال</w:t>
      </w:r>
      <w:r w:rsidR="00B04EA9">
        <w:rPr>
          <w:rtl/>
        </w:rPr>
        <w:t>:</w:t>
      </w:r>
      <w:r w:rsidR="004F24AD">
        <w:rPr>
          <w:rtl/>
        </w:rPr>
        <w:t xml:space="preserve"> </w:t>
      </w:r>
      <w:r w:rsidRPr="00032E6A">
        <w:rPr>
          <w:rtl/>
        </w:rPr>
        <w:t xml:space="preserve">سألت أبا عبد الله </w:t>
      </w:r>
      <w:r w:rsidRPr="009E3B9D">
        <w:rPr>
          <w:rStyle w:val="libAlaemChar"/>
          <w:rtl/>
        </w:rPr>
        <w:t>عليه‌السلام</w:t>
      </w:r>
      <w:r w:rsidRPr="00032E6A">
        <w:rPr>
          <w:rtl/>
        </w:rPr>
        <w:t xml:space="preserve"> عن العرش والكرسي ما هما</w:t>
      </w:r>
      <w:r>
        <w:rPr>
          <w:rtl/>
        </w:rPr>
        <w:t>؟</w:t>
      </w:r>
      <w:r w:rsidRPr="00032E6A">
        <w:rPr>
          <w:rtl/>
        </w:rPr>
        <w:t xml:space="preserve"> فقال</w:t>
      </w:r>
      <w:r w:rsidR="00B04EA9">
        <w:rPr>
          <w:rtl/>
        </w:rPr>
        <w:t>:</w:t>
      </w:r>
      <w:r w:rsidRPr="00032E6A">
        <w:rPr>
          <w:rtl/>
        </w:rPr>
        <w:t xml:space="preserve"> العرش في وجه هو جملة الخلق</w:t>
      </w:r>
      <w:r w:rsidR="004F24AD">
        <w:rPr>
          <w:rtl/>
        </w:rPr>
        <w:t xml:space="preserve"> </w:t>
      </w:r>
      <w:r w:rsidRPr="00032E6A">
        <w:rPr>
          <w:rtl/>
        </w:rPr>
        <w:t>والكرسي وعاؤه</w:t>
      </w:r>
      <w:r w:rsidR="00B04EA9">
        <w:rPr>
          <w:rtl/>
        </w:rPr>
        <w:t>،</w:t>
      </w:r>
      <w:r w:rsidRPr="00032E6A">
        <w:rPr>
          <w:rtl/>
        </w:rPr>
        <w:t xml:space="preserve"> وفي وجه آخر العرش هو العلم </w:t>
      </w:r>
      <w:r w:rsidRPr="009E3B9D">
        <w:rPr>
          <w:rStyle w:val="libFootnotenumChar"/>
          <w:rtl/>
        </w:rPr>
        <w:t>(3)</w:t>
      </w:r>
      <w:r w:rsidRPr="00032E6A">
        <w:rPr>
          <w:rtl/>
        </w:rPr>
        <w:t xml:space="preserve"> ال</w:t>
      </w:r>
      <w:r>
        <w:rPr>
          <w:rtl/>
        </w:rPr>
        <w:t>ذي اطلع الله عليه أنبياءه ورسله</w:t>
      </w:r>
      <w:r>
        <w:rPr>
          <w:rFonts w:hint="cs"/>
          <w:rtl/>
        </w:rPr>
        <w:t xml:space="preserve"> </w:t>
      </w:r>
      <w:r w:rsidRPr="00032E6A">
        <w:rPr>
          <w:rtl/>
        </w:rPr>
        <w:t>وحججه</w:t>
      </w:r>
      <w:r w:rsidR="00B04EA9">
        <w:rPr>
          <w:rtl/>
        </w:rPr>
        <w:t>،</w:t>
      </w:r>
      <w:r w:rsidRPr="00032E6A">
        <w:rPr>
          <w:rtl/>
        </w:rPr>
        <w:t xml:space="preserve"> والكرسي هو العلم الذي لم يطلع [ الله </w:t>
      </w:r>
      <w:r>
        <w:rPr>
          <w:rtl/>
        </w:rPr>
        <w:t>] عليه أحدا من أنبيائه ورسوله و</w:t>
      </w:r>
      <w:r w:rsidRPr="00032E6A">
        <w:rPr>
          <w:rtl/>
        </w:rPr>
        <w:t xml:space="preserve">حججه </w:t>
      </w:r>
      <w:r w:rsidRPr="009E3B9D">
        <w:rPr>
          <w:rStyle w:val="libAlaemChar"/>
          <w:rtl/>
        </w:rPr>
        <w:t>عليهم‌السلام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طه</w:t>
      </w:r>
      <w:r w:rsidR="00B04EA9">
        <w:rPr>
          <w:rtl/>
        </w:rPr>
        <w:t>:</w:t>
      </w:r>
      <w:r w:rsidRPr="00032E6A">
        <w:rPr>
          <w:rtl/>
        </w:rPr>
        <w:t xml:space="preserve"> 5</w:t>
      </w:r>
      <w:r>
        <w:rPr>
          <w:rtl/>
        </w:rPr>
        <w:t>.</w:t>
      </w:r>
    </w:p>
    <w:p w:rsidR="00E46033" w:rsidRPr="00032E6A" w:rsidRDefault="00E46033" w:rsidP="009E3B9D">
      <w:pPr>
        <w:pStyle w:val="libFootnote0"/>
        <w:rPr>
          <w:rtl/>
        </w:rPr>
      </w:pPr>
      <w:r>
        <w:rPr>
          <w:rtl/>
        </w:rPr>
        <w:t>(</w:t>
      </w:r>
      <w:r w:rsidRPr="00032E6A">
        <w:rPr>
          <w:rtl/>
        </w:rPr>
        <w:t>2) فيه إشارة إلى معيته القيومية واتصاله المعنوي بكل شئ على السواء على الوجه الذي</w:t>
      </w:r>
      <w:r>
        <w:rPr>
          <w:rFonts w:hint="cs"/>
          <w:rtl/>
        </w:rPr>
        <w:t xml:space="preserve"> </w:t>
      </w:r>
      <w:r w:rsidRPr="00032E6A">
        <w:rPr>
          <w:rtl/>
        </w:rPr>
        <w:t>لا ينافي أحديته وقدس جلاله وإلى إفاضة رحمته العامة على الجميع على نسبة واحده وإحاطة علمه</w:t>
      </w:r>
      <w:r>
        <w:rPr>
          <w:rFonts w:hint="cs"/>
          <w:rtl/>
        </w:rPr>
        <w:t xml:space="preserve"> </w:t>
      </w:r>
      <w:r w:rsidRPr="00032E6A">
        <w:rPr>
          <w:rtl/>
        </w:rPr>
        <w:t>بالكل بنحو واحد وقربه من</w:t>
      </w:r>
      <w:r>
        <w:rPr>
          <w:rtl/>
        </w:rPr>
        <w:t xml:space="preserve"> كل شئ على نهج سواء واما اختلاف</w:t>
      </w:r>
      <w:r>
        <w:rPr>
          <w:rFonts w:hint="cs"/>
          <w:rtl/>
        </w:rPr>
        <w:t xml:space="preserve"> </w:t>
      </w:r>
      <w:r w:rsidRPr="00032E6A">
        <w:rPr>
          <w:rtl/>
        </w:rPr>
        <w:t>المقربين كالأنبياء والأولياء</w:t>
      </w:r>
      <w:r>
        <w:rPr>
          <w:rFonts w:hint="cs"/>
          <w:rtl/>
        </w:rPr>
        <w:t xml:space="preserve"> </w:t>
      </w:r>
      <w:r w:rsidRPr="00032E6A">
        <w:rPr>
          <w:rtl/>
        </w:rPr>
        <w:t>من المبعدين كالشياطين والكفار في القرب والبعد فليس من قبله سبحانه</w:t>
      </w:r>
      <w:r>
        <w:rPr>
          <w:rtl/>
        </w:rPr>
        <w:t>.</w:t>
      </w:r>
      <w:r w:rsidRPr="00032E6A">
        <w:rPr>
          <w:rtl/>
        </w:rPr>
        <w:t xml:space="preserve"> </w:t>
      </w:r>
      <w:r>
        <w:rPr>
          <w:rtl/>
        </w:rPr>
        <w:t>(</w:t>
      </w:r>
      <w:r w:rsidRPr="00032E6A">
        <w:rPr>
          <w:rtl/>
        </w:rPr>
        <w:t xml:space="preserve"> قاله الفيض </w:t>
      </w:r>
      <w:r w:rsidRPr="009E3B9D">
        <w:rPr>
          <w:rStyle w:val="libAlaemChar"/>
          <w:rtl/>
        </w:rPr>
        <w:t>رحمه‌الله</w:t>
      </w:r>
      <w:r w:rsidRPr="00032E6A">
        <w:rPr>
          <w:rtl/>
        </w:rPr>
        <w:t xml:space="preserve"> )</w:t>
      </w:r>
    </w:p>
    <w:p w:rsidR="00E46033" w:rsidRPr="00032E6A" w:rsidRDefault="00E46033" w:rsidP="009E3B9D">
      <w:pPr>
        <w:pStyle w:val="libFootnote0"/>
        <w:rPr>
          <w:rtl/>
        </w:rPr>
      </w:pPr>
      <w:r>
        <w:rPr>
          <w:rtl/>
        </w:rPr>
        <w:t>(</w:t>
      </w:r>
      <w:r w:rsidRPr="00032E6A">
        <w:rPr>
          <w:rtl/>
        </w:rPr>
        <w:t xml:space="preserve">3) يمكن أن يكون المراد بهذا العلم العلم الفعلي بقرينة قوله </w:t>
      </w:r>
      <w:r w:rsidRPr="009E3B9D">
        <w:rPr>
          <w:rStyle w:val="libAlaemChar"/>
          <w:rtl/>
        </w:rPr>
        <w:t>عليه‌السلام</w:t>
      </w:r>
      <w:r w:rsidRPr="00032E6A">
        <w:rPr>
          <w:rtl/>
        </w:rPr>
        <w:t xml:space="preserve"> قبيل هذا</w:t>
      </w:r>
      <w:r w:rsidR="00B04EA9">
        <w:rPr>
          <w:rtl/>
        </w:rPr>
        <w:t>:</w:t>
      </w:r>
      <w:r w:rsidRPr="00032E6A">
        <w:rPr>
          <w:rtl/>
        </w:rPr>
        <w:t xml:space="preserve"> « العرش</w:t>
      </w:r>
      <w:r>
        <w:rPr>
          <w:rFonts w:hint="cs"/>
          <w:rtl/>
        </w:rPr>
        <w:t xml:space="preserve"> </w:t>
      </w:r>
      <w:r w:rsidRPr="00032E6A">
        <w:rPr>
          <w:rtl/>
        </w:rPr>
        <w:t>في وجه هو جملة الخلق » فهو من وجه علم ومن وجه آخر معلوم لكن المستفاد من سائر الروايات</w:t>
      </w:r>
      <w:r>
        <w:rPr>
          <w:rFonts w:hint="cs"/>
          <w:rtl/>
        </w:rPr>
        <w:t xml:space="preserve"> </w:t>
      </w:r>
      <w:r w:rsidRPr="00032E6A">
        <w:rPr>
          <w:rtl/>
        </w:rPr>
        <w:t>الواردة في العرش انه مرتبة من الوجود عالية تحيط بجل المخلوقات وهي لا تنفك عن العلم فافهم</w:t>
      </w:r>
      <w:r>
        <w:rPr>
          <w:rFonts w:hint="cs"/>
          <w:rtl/>
        </w:rPr>
        <w:t xml:space="preserve"> </w:t>
      </w:r>
      <w:r w:rsidRPr="00032E6A">
        <w:rPr>
          <w:rtl/>
        </w:rPr>
        <w:t>وبناء على هذا فالمراد بكونه جملة الخلق بوجه اشتماله على ما تحته من المخلوقات وانطواء</w:t>
      </w:r>
      <w:r>
        <w:rPr>
          <w:rFonts w:hint="cs"/>
          <w:rtl/>
        </w:rPr>
        <w:t xml:space="preserve"> </w:t>
      </w:r>
      <w:r w:rsidRPr="00032E6A">
        <w:rPr>
          <w:rtl/>
        </w:rPr>
        <w:t>المراتب الضعيفة فيه</w:t>
      </w:r>
      <w:r>
        <w:rPr>
          <w:rtl/>
        </w:rPr>
        <w:t>.</w:t>
      </w:r>
      <w:r w:rsidRPr="00032E6A">
        <w:rPr>
          <w:rtl/>
        </w:rPr>
        <w:t xml:space="preserve"> </w:t>
      </w:r>
      <w:r>
        <w:rPr>
          <w:rtl/>
        </w:rPr>
        <w:t>(</w:t>
      </w:r>
      <w:r w:rsidRPr="00032E6A">
        <w:rPr>
          <w:rtl/>
        </w:rPr>
        <w:t xml:space="preserve"> م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w:t>
      </w:r>
      <w:r>
        <w:rPr>
          <w:rtl/>
        </w:rPr>
        <w:t>.</w:t>
      </w:r>
      <w:r w:rsidRPr="00032E6A">
        <w:rPr>
          <w:rtl/>
        </w:rPr>
        <w:t xml:space="preserve"> عن</w:t>
      </w:r>
      <w:r w:rsidR="004F24AD">
        <w:rPr>
          <w:rtl/>
        </w:rPr>
        <w:t xml:space="preserve"> </w:t>
      </w:r>
      <w:r w:rsidRPr="00032E6A">
        <w:rPr>
          <w:rtl/>
        </w:rPr>
        <w:t>سليمان بن داود المنقري</w:t>
      </w:r>
      <w:r w:rsidR="00B04EA9">
        <w:rPr>
          <w:rtl/>
        </w:rPr>
        <w:t>،</w:t>
      </w:r>
      <w:r w:rsidRPr="00032E6A">
        <w:rPr>
          <w:rtl/>
        </w:rPr>
        <w:t xml:space="preserve"> عن حفص بن غياث</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w:t>
      </w:r>
      <w:r w:rsidR="004F24AD">
        <w:rPr>
          <w:rtl/>
        </w:rPr>
        <w:t xml:space="preserve"> </w:t>
      </w:r>
      <w:r w:rsidRPr="009E3B9D">
        <w:rPr>
          <w:rStyle w:val="libAlaemChar"/>
          <w:rtl/>
        </w:rPr>
        <w:t>عزوجل</w:t>
      </w:r>
      <w:r w:rsidR="00B04EA9">
        <w:rPr>
          <w:rtl/>
        </w:rPr>
        <w:t>:</w:t>
      </w:r>
      <w:r w:rsidRPr="00032E6A">
        <w:rPr>
          <w:rtl/>
        </w:rPr>
        <w:t xml:space="preserve"> « وسع كرسيه السماوات والأرض » قال</w:t>
      </w:r>
      <w:r w:rsidR="00B04EA9">
        <w:rPr>
          <w:rtl/>
        </w:rPr>
        <w:t>:</w:t>
      </w:r>
      <w:r w:rsidRPr="00032E6A">
        <w:rPr>
          <w:rtl/>
        </w:rPr>
        <w:t xml:space="preserve"> علمه </w:t>
      </w:r>
      <w:r w:rsidRPr="009E3B9D">
        <w:rPr>
          <w:rStyle w:val="libFootnotenumChar"/>
          <w:rtl/>
        </w:rPr>
        <w:t>(1)</w:t>
      </w:r>
      <w:r>
        <w:rPr>
          <w:rtl/>
        </w:rPr>
        <w:t>.</w:t>
      </w:r>
    </w:p>
    <w:p w:rsidR="00E46033" w:rsidRPr="00032E6A" w:rsidRDefault="00E46033" w:rsidP="00643DD5">
      <w:pPr>
        <w:pStyle w:val="Heading2Center"/>
        <w:rPr>
          <w:rtl/>
        </w:rPr>
      </w:pPr>
      <w:bookmarkStart w:id="40" w:name="_Toc368448673"/>
      <w:bookmarkStart w:id="41" w:name="_Toc396259594"/>
      <w:r>
        <w:rPr>
          <w:rtl/>
        </w:rPr>
        <w:t>(</w:t>
      </w:r>
      <w:r w:rsidRPr="00032E6A">
        <w:rPr>
          <w:rtl/>
        </w:rPr>
        <w:t xml:space="preserve"> باب معنى اللوح والقلم )</w:t>
      </w:r>
      <w:bookmarkEnd w:id="40"/>
      <w:bookmarkEnd w:id="41"/>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عبد الرحمن بن محمد الحسيني</w:t>
      </w:r>
      <w:r w:rsidR="00B04EA9">
        <w:rPr>
          <w:rtl/>
        </w:rPr>
        <w:t>،</w:t>
      </w:r>
      <w:r w:rsidR="004F24AD">
        <w:rPr>
          <w:rtl/>
        </w:rPr>
        <w:t xml:space="preserve"> </w:t>
      </w:r>
      <w:r w:rsidRPr="00032E6A">
        <w:rPr>
          <w:rtl/>
        </w:rPr>
        <w:t>قال</w:t>
      </w:r>
      <w:r w:rsidR="00B04EA9">
        <w:rPr>
          <w:rtl/>
        </w:rPr>
        <w:t>:</w:t>
      </w:r>
      <w:r w:rsidRPr="00032E6A">
        <w:rPr>
          <w:rtl/>
        </w:rPr>
        <w:t xml:space="preserve"> أخبرنا أبو جعفر أحمد بن عيسى بن أبي مريم العجلي</w:t>
      </w:r>
      <w:r w:rsidR="00B04EA9">
        <w:rPr>
          <w:rtl/>
        </w:rPr>
        <w:t>،</w:t>
      </w:r>
      <w:r w:rsidRPr="00032E6A">
        <w:rPr>
          <w:rtl/>
        </w:rPr>
        <w:t xml:space="preserve"> قال</w:t>
      </w:r>
      <w:r w:rsidR="00B04EA9">
        <w:rPr>
          <w:rtl/>
        </w:rPr>
        <w:t>:</w:t>
      </w:r>
      <w:r w:rsidRPr="00032E6A">
        <w:rPr>
          <w:rtl/>
        </w:rPr>
        <w:t xml:space="preserve"> حدثنا محمد بن أحمد بن</w:t>
      </w:r>
      <w:r w:rsidR="004F24AD">
        <w:rPr>
          <w:rtl/>
        </w:rPr>
        <w:t xml:space="preserve"> </w:t>
      </w:r>
      <w:r w:rsidRPr="00032E6A">
        <w:rPr>
          <w:rtl/>
        </w:rPr>
        <w:t>عبد الله بن زياد العرزمي</w:t>
      </w:r>
      <w:r w:rsidR="00B04EA9">
        <w:rPr>
          <w:rtl/>
        </w:rPr>
        <w:t>،</w:t>
      </w:r>
      <w:r w:rsidRPr="00032E6A">
        <w:rPr>
          <w:rtl/>
        </w:rPr>
        <w:t xml:space="preserve"> قال</w:t>
      </w:r>
      <w:r w:rsidR="00B04EA9">
        <w:rPr>
          <w:rtl/>
        </w:rPr>
        <w:t>:</w:t>
      </w:r>
      <w:r w:rsidRPr="00032E6A">
        <w:rPr>
          <w:rtl/>
        </w:rPr>
        <w:t xml:space="preserve"> حدثنا علي بن حاتم المنقري</w:t>
      </w:r>
      <w:r w:rsidR="00B04EA9">
        <w:rPr>
          <w:rtl/>
        </w:rPr>
        <w:t>،</w:t>
      </w:r>
      <w:r w:rsidRPr="00032E6A">
        <w:rPr>
          <w:rtl/>
        </w:rPr>
        <w:t xml:space="preserve"> عن إبراهيم الكرخي</w:t>
      </w:r>
      <w:r w:rsidR="00B04EA9">
        <w:rPr>
          <w:rtl/>
        </w:rPr>
        <w:t>،</w:t>
      </w:r>
      <w:r w:rsidR="004F24AD">
        <w:rPr>
          <w:rtl/>
        </w:rPr>
        <w:t xml:space="preserve"> </w:t>
      </w:r>
      <w:r w:rsidRPr="00032E6A">
        <w:rPr>
          <w:rtl/>
        </w:rPr>
        <w:t>قال</w:t>
      </w:r>
      <w:r w:rsidR="00B04EA9">
        <w:rPr>
          <w:rtl/>
        </w:rPr>
        <w:t>:</w:t>
      </w:r>
      <w:r w:rsidRPr="00032E6A">
        <w:rPr>
          <w:rtl/>
        </w:rPr>
        <w:t xml:space="preserve"> سألت جعفر بن محمد </w:t>
      </w:r>
      <w:r w:rsidRPr="009E3B9D">
        <w:rPr>
          <w:rStyle w:val="libAlaemChar"/>
          <w:rtl/>
        </w:rPr>
        <w:t>عليهما‌السلام</w:t>
      </w:r>
      <w:r w:rsidRPr="00032E6A">
        <w:rPr>
          <w:rtl/>
        </w:rPr>
        <w:t xml:space="preserve"> عن اللوح والقلم</w:t>
      </w:r>
      <w:r>
        <w:rPr>
          <w:rtl/>
        </w:rPr>
        <w:t>.</w:t>
      </w:r>
      <w:r w:rsidRPr="00032E6A">
        <w:rPr>
          <w:rtl/>
        </w:rPr>
        <w:t xml:space="preserve"> فقال</w:t>
      </w:r>
      <w:r w:rsidR="00B04EA9">
        <w:rPr>
          <w:rtl/>
        </w:rPr>
        <w:t>:</w:t>
      </w:r>
      <w:r w:rsidRPr="00032E6A">
        <w:rPr>
          <w:rtl/>
        </w:rPr>
        <w:t xml:space="preserve"> هما ملكان</w:t>
      </w:r>
      <w:r>
        <w:rPr>
          <w:rtl/>
        </w:rPr>
        <w:t>.</w:t>
      </w:r>
    </w:p>
    <w:p w:rsidR="00E46033" w:rsidRPr="00032E6A" w:rsidRDefault="00E46033" w:rsidP="009E3B9D">
      <w:pPr>
        <w:pStyle w:val="libLine"/>
        <w:rPr>
          <w:rtl/>
        </w:rPr>
      </w:pPr>
      <w:r w:rsidRPr="00032E6A">
        <w:rPr>
          <w:rtl/>
        </w:rPr>
        <w:t>__________________</w:t>
      </w:r>
    </w:p>
    <w:p w:rsidR="00E46033" w:rsidRDefault="00E46033" w:rsidP="009E3B9D">
      <w:pPr>
        <w:pStyle w:val="libFootnote0"/>
        <w:rPr>
          <w:rtl/>
        </w:rPr>
      </w:pPr>
      <w:r>
        <w:rPr>
          <w:rtl/>
        </w:rPr>
        <w:t>(</w:t>
      </w:r>
      <w:r w:rsidRPr="00032E6A">
        <w:rPr>
          <w:rtl/>
        </w:rPr>
        <w:t>1) اعلم أن الاستواء يطلق على معان</w:t>
      </w:r>
      <w:r w:rsidR="00B04EA9">
        <w:rPr>
          <w:rtl/>
        </w:rPr>
        <w:t>:</w:t>
      </w:r>
      <w:r>
        <w:rPr>
          <w:rFonts w:hint="cs"/>
          <w:rtl/>
        </w:rPr>
        <w:t xml:space="preserve"> </w:t>
      </w:r>
    </w:p>
    <w:p w:rsidR="00E46033" w:rsidRPr="00623546" w:rsidRDefault="00E46033" w:rsidP="00623546">
      <w:pPr>
        <w:pStyle w:val="libFootnote"/>
        <w:rPr>
          <w:rtl/>
        </w:rPr>
      </w:pPr>
      <w:r w:rsidRPr="009E3B9D">
        <w:rPr>
          <w:rStyle w:val="libFootnoteBoldChar"/>
          <w:rtl/>
        </w:rPr>
        <w:t>الأول</w:t>
      </w:r>
      <w:r w:rsidR="00B04EA9">
        <w:rPr>
          <w:rStyle w:val="libFootnoteBoldChar"/>
          <w:rtl/>
        </w:rPr>
        <w:t>:</w:t>
      </w:r>
      <w:r w:rsidRPr="00623546">
        <w:rPr>
          <w:rtl/>
        </w:rPr>
        <w:t xml:space="preserve"> الاستقرار والتمكن على الشئ.</w:t>
      </w:r>
    </w:p>
    <w:p w:rsidR="00E46033" w:rsidRPr="00032E6A" w:rsidRDefault="00E46033" w:rsidP="00623546">
      <w:pPr>
        <w:pStyle w:val="libFootnote"/>
        <w:rPr>
          <w:rtl/>
        </w:rPr>
      </w:pPr>
      <w:r w:rsidRPr="009E3B9D">
        <w:rPr>
          <w:rStyle w:val="libFootnoteBoldChar"/>
          <w:rtl/>
        </w:rPr>
        <w:t>الثاني</w:t>
      </w:r>
      <w:r w:rsidR="00B04EA9">
        <w:rPr>
          <w:rStyle w:val="libFootnoteBoldChar"/>
          <w:rFonts w:hint="cs"/>
          <w:rtl/>
        </w:rPr>
        <w:t>:</w:t>
      </w:r>
      <w:r w:rsidRPr="00623546">
        <w:rPr>
          <w:rtl/>
        </w:rPr>
        <w:t xml:space="preserve"> قصد الشئ والاقبال إليه.</w:t>
      </w:r>
    </w:p>
    <w:p w:rsidR="00E46033" w:rsidRPr="00623546" w:rsidRDefault="00E46033" w:rsidP="00623546">
      <w:pPr>
        <w:pStyle w:val="libFootnote"/>
        <w:rPr>
          <w:rtl/>
        </w:rPr>
      </w:pPr>
      <w:r w:rsidRPr="009E3B9D">
        <w:rPr>
          <w:rStyle w:val="libFootnoteBoldChar"/>
          <w:rtl/>
        </w:rPr>
        <w:t>الثالث</w:t>
      </w:r>
      <w:r w:rsidR="00B04EA9">
        <w:rPr>
          <w:rStyle w:val="libFootnoteBoldChar"/>
          <w:rtl/>
        </w:rPr>
        <w:t>:</w:t>
      </w:r>
      <w:r w:rsidRPr="00623546">
        <w:rPr>
          <w:rtl/>
        </w:rPr>
        <w:t xml:space="preserve"> الاستيلاء على الشئ</w:t>
      </w:r>
      <w:r w:rsidR="00B04EA9">
        <w:rPr>
          <w:rtl/>
        </w:rPr>
        <w:t>،</w:t>
      </w:r>
      <w:r w:rsidRPr="00623546">
        <w:rPr>
          <w:rtl/>
        </w:rPr>
        <w:t xml:space="preserve"> قال الشاعر</w:t>
      </w:r>
      <w:r w:rsidR="00B04EA9">
        <w:rPr>
          <w:rtl/>
        </w:rPr>
        <w:t>:</w:t>
      </w:r>
      <w:r w:rsidRPr="00623546">
        <w:rPr>
          <w:rFonts w:hint="cs"/>
          <w:rtl/>
        </w:rPr>
        <w:t xml:space="preserve"> </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Footnote"/>
              <w:rPr>
                <w:rtl/>
              </w:rPr>
            </w:pPr>
            <w:r w:rsidRPr="00032E6A">
              <w:rPr>
                <w:rtl/>
              </w:rPr>
              <w:t>قد استوى بشر عل</w:t>
            </w:r>
            <w:r>
              <w:rPr>
                <w:rtl/>
              </w:rPr>
              <w:t>ى العراق</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Footnote"/>
              <w:rPr>
                <w:rtl/>
              </w:rPr>
            </w:pPr>
            <w:r>
              <w:rPr>
                <w:rtl/>
              </w:rPr>
              <w:t>من غير سيف ودم مهراق</w:t>
            </w:r>
            <w:r w:rsidRPr="009E3B9D">
              <w:rPr>
                <w:rStyle w:val="libPoemTiniChar0"/>
                <w:rtl/>
              </w:rPr>
              <w:br/>
              <w:t> </w:t>
            </w:r>
          </w:p>
        </w:tc>
      </w:tr>
    </w:tbl>
    <w:p w:rsidR="00E46033" w:rsidRPr="00032E6A" w:rsidRDefault="00E46033" w:rsidP="00623546">
      <w:pPr>
        <w:pStyle w:val="libFootnote"/>
        <w:rPr>
          <w:rtl/>
        </w:rPr>
      </w:pPr>
      <w:r w:rsidRPr="009E3B9D">
        <w:rPr>
          <w:rStyle w:val="libFootnoteBoldChar"/>
          <w:rtl/>
        </w:rPr>
        <w:t>الرابع</w:t>
      </w:r>
      <w:r w:rsidR="00B04EA9">
        <w:rPr>
          <w:rStyle w:val="libFootnoteBoldChar"/>
          <w:rtl/>
        </w:rPr>
        <w:t>:</w:t>
      </w:r>
      <w:r w:rsidRPr="00623546">
        <w:rPr>
          <w:rtl/>
        </w:rPr>
        <w:t xml:space="preserve"> الاعتدال</w:t>
      </w:r>
      <w:r w:rsidR="00B04EA9">
        <w:rPr>
          <w:rtl/>
        </w:rPr>
        <w:t>،</w:t>
      </w:r>
      <w:r w:rsidRPr="00623546">
        <w:rPr>
          <w:rtl/>
        </w:rPr>
        <w:t xml:space="preserve"> يقال</w:t>
      </w:r>
      <w:r w:rsidR="00B04EA9">
        <w:rPr>
          <w:rtl/>
        </w:rPr>
        <w:t>:</w:t>
      </w:r>
      <w:r w:rsidRPr="00623546">
        <w:rPr>
          <w:rtl/>
        </w:rPr>
        <w:t xml:space="preserve"> سويت الشئ فاستوى.</w:t>
      </w:r>
    </w:p>
    <w:p w:rsidR="00E46033" w:rsidRPr="00032E6A" w:rsidRDefault="00E46033" w:rsidP="00623546">
      <w:pPr>
        <w:pStyle w:val="libFootnote"/>
        <w:rPr>
          <w:rtl/>
        </w:rPr>
      </w:pPr>
      <w:r w:rsidRPr="009E3B9D">
        <w:rPr>
          <w:rStyle w:val="libFootnoteBoldChar"/>
          <w:rtl/>
        </w:rPr>
        <w:t>الخامس</w:t>
      </w:r>
      <w:r w:rsidR="00B04EA9">
        <w:rPr>
          <w:rStyle w:val="libFootnoteBoldChar"/>
          <w:rtl/>
        </w:rPr>
        <w:t>:</w:t>
      </w:r>
      <w:r w:rsidRPr="00623546">
        <w:rPr>
          <w:rtl/>
        </w:rPr>
        <w:t xml:space="preserve"> المساواة في النسبة.</w:t>
      </w:r>
    </w:p>
    <w:p w:rsidR="00E46033" w:rsidRDefault="00E46033" w:rsidP="00623546">
      <w:pPr>
        <w:pStyle w:val="libFootnote"/>
        <w:rPr>
          <w:rtl/>
        </w:rPr>
      </w:pPr>
      <w:r w:rsidRPr="00032E6A">
        <w:rPr>
          <w:rtl/>
        </w:rPr>
        <w:t>فاما المعنى الأول فيستحيل على الله تعالى لما ثبت بالبراهين العقلية والنقلية من استحالة كونه</w:t>
      </w:r>
      <w:r w:rsidR="004F24AD">
        <w:rPr>
          <w:rtl/>
        </w:rPr>
        <w:t xml:space="preserve"> </w:t>
      </w:r>
      <w:r w:rsidRPr="00032E6A">
        <w:rPr>
          <w:rtl/>
        </w:rPr>
        <w:t>تعالى مكانيا</w:t>
      </w:r>
      <w:r w:rsidR="00B04EA9">
        <w:rPr>
          <w:rtl/>
        </w:rPr>
        <w:t>،</w:t>
      </w:r>
      <w:r w:rsidRPr="00032E6A">
        <w:rPr>
          <w:rtl/>
        </w:rPr>
        <w:t xml:space="preserve"> فمن المفسرين من حمل الاستواء في هذه الآية على الثاني أي أقبل على خلقه وقصد</w:t>
      </w:r>
      <w:r w:rsidR="004F24AD">
        <w:rPr>
          <w:rtl/>
        </w:rPr>
        <w:t xml:space="preserve"> </w:t>
      </w:r>
      <w:r w:rsidRPr="00032E6A">
        <w:rPr>
          <w:rtl/>
        </w:rPr>
        <w:t>إلى ذلك وقد ورد أنه سئل أبو العباس أحمد بن يحيى عن هذه الآية فقال</w:t>
      </w:r>
      <w:r w:rsidR="00B04EA9">
        <w:rPr>
          <w:rtl/>
        </w:rPr>
        <w:t>:</w:t>
      </w:r>
      <w:r w:rsidRPr="00032E6A">
        <w:rPr>
          <w:rtl/>
        </w:rPr>
        <w:t xml:space="preserve"> الاستواء</w:t>
      </w:r>
      <w:r w:rsidR="00B04EA9">
        <w:rPr>
          <w:rtl/>
        </w:rPr>
        <w:t>:</w:t>
      </w:r>
      <w:r w:rsidRPr="00032E6A">
        <w:rPr>
          <w:rtl/>
        </w:rPr>
        <w:t xml:space="preserve"> الاقبال على</w:t>
      </w:r>
      <w:r w:rsidR="004F24AD">
        <w:rPr>
          <w:rtl/>
        </w:rPr>
        <w:t xml:space="preserve"> </w:t>
      </w:r>
      <w:r w:rsidRPr="00032E6A">
        <w:rPr>
          <w:rtl/>
        </w:rPr>
        <w:t>الشئ ونحو هذا قاله الفراء والزجاج في قوله تعالى</w:t>
      </w:r>
      <w:r w:rsidR="00B04EA9">
        <w:rPr>
          <w:rtl/>
        </w:rPr>
        <w:t>:</w:t>
      </w:r>
      <w:r w:rsidRPr="00032E6A">
        <w:rPr>
          <w:rtl/>
        </w:rPr>
        <w:t xml:space="preserve"> </w:t>
      </w:r>
      <w:r>
        <w:rPr>
          <w:rFonts w:hint="cs"/>
          <w:rtl/>
        </w:rPr>
        <w:t>«</w:t>
      </w:r>
      <w:r w:rsidRPr="00032E6A">
        <w:rPr>
          <w:rtl/>
        </w:rPr>
        <w:t xml:space="preserve"> ثم استوى إلى السماء </w:t>
      </w:r>
      <w:r>
        <w:rPr>
          <w:rFonts w:hint="cs"/>
          <w:rtl/>
        </w:rPr>
        <w:t>»</w:t>
      </w:r>
      <w:r>
        <w:rPr>
          <w:rtl/>
        </w:rPr>
        <w:t>.</w:t>
      </w:r>
      <w:r w:rsidRPr="00032E6A">
        <w:rPr>
          <w:rtl/>
        </w:rPr>
        <w:t xml:space="preserve"> والأكثرون</w:t>
      </w:r>
      <w:r w:rsidR="004F24AD">
        <w:rPr>
          <w:rtl/>
        </w:rPr>
        <w:t xml:space="preserve"> </w:t>
      </w:r>
      <w:r w:rsidRPr="00032E6A">
        <w:rPr>
          <w:rtl/>
        </w:rPr>
        <w:t>منهم حملوها على الثالث استوى أي استولى عليه وملكه ودبره</w:t>
      </w:r>
      <w:r>
        <w:rPr>
          <w:rtl/>
        </w:rPr>
        <w:t>.</w:t>
      </w:r>
      <w:r w:rsidRPr="00032E6A">
        <w:rPr>
          <w:rtl/>
        </w:rPr>
        <w:t xml:space="preserve"> قال الزمخشري</w:t>
      </w:r>
      <w:r w:rsidR="00B04EA9">
        <w:rPr>
          <w:rtl/>
        </w:rPr>
        <w:t>:</w:t>
      </w:r>
      <w:r w:rsidRPr="00032E6A">
        <w:rPr>
          <w:rtl/>
        </w:rPr>
        <w:t xml:space="preserve"> </w:t>
      </w:r>
      <w:r>
        <w:rPr>
          <w:rFonts w:hint="cs"/>
          <w:rtl/>
        </w:rPr>
        <w:t>«</w:t>
      </w:r>
      <w:r w:rsidRPr="00032E6A">
        <w:rPr>
          <w:rtl/>
        </w:rPr>
        <w:t xml:space="preserve"> لما كان</w:t>
      </w:r>
      <w:r w:rsidR="004F24AD">
        <w:rPr>
          <w:rtl/>
        </w:rPr>
        <w:t xml:space="preserve"> </w:t>
      </w:r>
      <w:r w:rsidRPr="00032E6A">
        <w:rPr>
          <w:rtl/>
        </w:rPr>
        <w:t>الاستواء على العرش وهو سرير الملك لا يحصل الا مع الملك جعلوه كناية عن الملك فقالوا</w:t>
      </w:r>
      <w:r w:rsidR="00B04EA9">
        <w:rPr>
          <w:rtl/>
        </w:rPr>
        <w:t>:</w:t>
      </w:r>
      <w:r w:rsidR="004F24AD">
        <w:rPr>
          <w:rtl/>
        </w:rPr>
        <w:t xml:space="preserve"> </w:t>
      </w:r>
      <w:r w:rsidRPr="00032E6A">
        <w:rPr>
          <w:rtl/>
        </w:rPr>
        <w:t>استوى فلان على السرير يريدون ملكه وان لم يقعد البتة وإنما عبروا عن حصول الملك بذلك</w:t>
      </w:r>
      <w:r w:rsidR="004F24AD">
        <w:rPr>
          <w:rtl/>
        </w:rPr>
        <w:t xml:space="preserve"> </w:t>
      </w:r>
      <w:r w:rsidRPr="00032E6A">
        <w:rPr>
          <w:rtl/>
        </w:rPr>
        <w:t>لأنه أصرخ وأقوى في الدلالة من أن يقال</w:t>
      </w:r>
      <w:r w:rsidR="00B04EA9">
        <w:rPr>
          <w:rtl/>
        </w:rPr>
        <w:t>:</w:t>
      </w:r>
      <w:r w:rsidRPr="00032E6A">
        <w:rPr>
          <w:rtl/>
        </w:rPr>
        <w:t xml:space="preserve"> فلان ملك ونحوه قولك</w:t>
      </w:r>
      <w:r w:rsidR="00B04EA9">
        <w:rPr>
          <w:rtl/>
        </w:rPr>
        <w:t>:</w:t>
      </w:r>
      <w:r w:rsidRPr="00032E6A">
        <w:rPr>
          <w:rtl/>
        </w:rPr>
        <w:t xml:space="preserve"> </w:t>
      </w:r>
      <w:r>
        <w:rPr>
          <w:rFonts w:hint="cs"/>
          <w:rtl/>
        </w:rPr>
        <w:t>«</w:t>
      </w:r>
      <w:r w:rsidRPr="00032E6A">
        <w:rPr>
          <w:rtl/>
        </w:rPr>
        <w:t xml:space="preserve"> يد فلان مبسوطة </w:t>
      </w:r>
      <w:r>
        <w:rPr>
          <w:rFonts w:hint="cs"/>
          <w:rtl/>
        </w:rPr>
        <w:t>»</w:t>
      </w:r>
      <w:r w:rsidRPr="00032E6A">
        <w:rPr>
          <w:rtl/>
        </w:rPr>
        <w:t xml:space="preserve"> و</w:t>
      </w:r>
      <w:r w:rsidR="004F24AD">
        <w:rPr>
          <w:rtl/>
        </w:rPr>
        <w:t xml:space="preserve"> </w:t>
      </w:r>
      <w:r>
        <w:rPr>
          <w:rFonts w:hint="cs"/>
          <w:rtl/>
        </w:rPr>
        <w:t>«</w:t>
      </w:r>
      <w:r w:rsidRPr="00032E6A">
        <w:rPr>
          <w:rtl/>
        </w:rPr>
        <w:t xml:space="preserve"> يد فلان مغلولة </w:t>
      </w:r>
      <w:r>
        <w:rPr>
          <w:rFonts w:hint="cs"/>
          <w:rtl/>
        </w:rPr>
        <w:t>»</w:t>
      </w:r>
      <w:r w:rsidRPr="00032E6A">
        <w:rPr>
          <w:rtl/>
        </w:rPr>
        <w:t xml:space="preserve"> بمعنى أنه جواد أو بخيل لا فرق بين العبارتين الا فيما قلت حتى أن من لم يبسط</w:t>
      </w:r>
      <w:r w:rsidR="004F24AD">
        <w:rPr>
          <w:rtl/>
        </w:rPr>
        <w:t xml:space="preserve"> </w:t>
      </w:r>
      <w:r w:rsidRPr="00032E6A">
        <w:rPr>
          <w:rtl/>
        </w:rPr>
        <w:t>يده قط بالنوال أو لم يكن له يد رأسا وهو جواد قيل فيه يده مبسوطة</w:t>
      </w:r>
      <w:r w:rsidR="00B04EA9">
        <w:rPr>
          <w:rtl/>
        </w:rPr>
        <w:t>،</w:t>
      </w:r>
      <w:r w:rsidRPr="00032E6A">
        <w:rPr>
          <w:rtl/>
        </w:rPr>
        <w:t xml:space="preserve"> لأنه لا فرق عندهم ب</w:t>
      </w:r>
      <w:r>
        <w:rPr>
          <w:rtl/>
        </w:rPr>
        <w:t>ينه وبين</w:t>
      </w:r>
      <w:r w:rsidR="004F24AD">
        <w:rPr>
          <w:rtl/>
        </w:rPr>
        <w:t xml:space="preserve"> </w:t>
      </w:r>
      <w:r>
        <w:rPr>
          <w:rtl/>
        </w:rPr>
        <w:t xml:space="preserve">قولهم </w:t>
      </w:r>
      <w:r>
        <w:rPr>
          <w:rFonts w:hint="cs"/>
          <w:rtl/>
        </w:rPr>
        <w:t>«</w:t>
      </w:r>
      <w:r>
        <w:rPr>
          <w:rtl/>
        </w:rPr>
        <w:t xml:space="preserve"> جواد </w:t>
      </w:r>
      <w:r>
        <w:rPr>
          <w:rFonts w:hint="cs"/>
          <w:rtl/>
        </w:rPr>
        <w:t>»</w:t>
      </w:r>
      <w:r>
        <w:rPr>
          <w:rtl/>
        </w:rPr>
        <w:t>. انتهى</w:t>
      </w:r>
      <w:r>
        <w:rPr>
          <w:rFonts w:hint="cs"/>
          <w:rtl/>
        </w:rPr>
        <w:t xml:space="preserve">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2" w:name="_Toc368448675"/>
      <w:bookmarkStart w:id="43" w:name="_Toc396259595"/>
      <w:r w:rsidRPr="00032E6A">
        <w:rPr>
          <w:rtl/>
        </w:rPr>
        <w:t xml:space="preserve">* </w:t>
      </w:r>
      <w:r>
        <w:rPr>
          <w:rtl/>
        </w:rPr>
        <w:t>(</w:t>
      </w:r>
      <w:r w:rsidRPr="00032E6A">
        <w:rPr>
          <w:rtl/>
        </w:rPr>
        <w:t xml:space="preserve"> معنى الموازين التي توزن بها أعمال العباد ) *</w:t>
      </w:r>
      <w:bookmarkEnd w:id="42"/>
      <w:bookmarkEnd w:id="43"/>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عبد الرحمن بن محمد الحسيني</w:t>
      </w:r>
      <w:r w:rsidR="00B04EA9">
        <w:rPr>
          <w:rtl/>
        </w:rPr>
        <w:t>،</w:t>
      </w:r>
      <w:r w:rsidR="004F24AD">
        <w:rPr>
          <w:rtl/>
        </w:rPr>
        <w:t xml:space="preserve"> </w:t>
      </w:r>
      <w:r w:rsidRPr="00032E6A">
        <w:rPr>
          <w:rtl/>
        </w:rPr>
        <w:t>قال</w:t>
      </w:r>
      <w:r w:rsidR="00B04EA9">
        <w:rPr>
          <w:rtl/>
        </w:rPr>
        <w:t>:</w:t>
      </w:r>
      <w:r w:rsidRPr="00032E6A">
        <w:rPr>
          <w:rtl/>
        </w:rPr>
        <w:t xml:space="preserve"> أخبرنا أبو جعفر أحمد بن عيسى بن أبي مريم العجلي</w:t>
      </w:r>
      <w:r w:rsidR="00B04EA9">
        <w:rPr>
          <w:rtl/>
        </w:rPr>
        <w:t>،</w:t>
      </w:r>
      <w:r w:rsidRPr="00032E6A">
        <w:rPr>
          <w:rtl/>
        </w:rPr>
        <w:t xml:space="preserve"> قال حدثنا محمد بن أحمد بن</w:t>
      </w:r>
      <w:r w:rsidR="004F24AD">
        <w:rPr>
          <w:rtl/>
        </w:rPr>
        <w:t xml:space="preserve"> </w:t>
      </w:r>
      <w:r w:rsidRPr="00032E6A">
        <w:rPr>
          <w:rtl/>
        </w:rPr>
        <w:t>عبد الله بن زياد العرزمي</w:t>
      </w:r>
      <w:r w:rsidR="00B04EA9">
        <w:rPr>
          <w:rtl/>
        </w:rPr>
        <w:t>،</w:t>
      </w:r>
      <w:r w:rsidRPr="00032E6A">
        <w:rPr>
          <w:rtl/>
        </w:rPr>
        <w:t xml:space="preserve"> قال</w:t>
      </w:r>
      <w:r w:rsidR="00B04EA9">
        <w:rPr>
          <w:rtl/>
        </w:rPr>
        <w:t>:</w:t>
      </w:r>
      <w:r w:rsidRPr="00032E6A">
        <w:rPr>
          <w:rtl/>
        </w:rPr>
        <w:t xml:space="preserve"> حدثني </w:t>
      </w:r>
      <w:r w:rsidRPr="009E3B9D">
        <w:rPr>
          <w:rStyle w:val="libFootnotenumChar"/>
          <w:rtl/>
        </w:rPr>
        <w:t>(1)</w:t>
      </w:r>
      <w:r w:rsidRPr="00032E6A">
        <w:rPr>
          <w:rtl/>
        </w:rPr>
        <w:t xml:space="preserve"> علي بن حاتم المنقري</w:t>
      </w:r>
      <w:r w:rsidR="00B04EA9">
        <w:rPr>
          <w:rtl/>
        </w:rPr>
        <w:t>،</w:t>
      </w:r>
      <w:r w:rsidRPr="00032E6A">
        <w:rPr>
          <w:rtl/>
        </w:rPr>
        <w:t xml:space="preserve"> عن هشام بن سالم</w:t>
      </w:r>
      <w:r w:rsidR="004F24AD">
        <w:rPr>
          <w:rtl/>
        </w:rPr>
        <w:t xml:space="preserve"> </w:t>
      </w:r>
      <w:r w:rsidRPr="00032E6A">
        <w:rPr>
          <w:rtl/>
        </w:rPr>
        <w:t>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ونضع الموازين القسط ليوم القيمة</w:t>
      </w:r>
    </w:p>
    <w:p w:rsidR="00E46033" w:rsidRPr="00032E6A" w:rsidRDefault="00E46033" w:rsidP="009E3B9D">
      <w:pPr>
        <w:pStyle w:val="libLine"/>
        <w:rPr>
          <w:rtl/>
        </w:rPr>
      </w:pPr>
      <w:r w:rsidRPr="00032E6A">
        <w:rPr>
          <w:rtl/>
        </w:rPr>
        <w:t>__________________</w:t>
      </w:r>
    </w:p>
    <w:p w:rsidR="00E46033" w:rsidRDefault="00E46033" w:rsidP="009E3B9D">
      <w:pPr>
        <w:pStyle w:val="libFootnote"/>
        <w:rPr>
          <w:rtl/>
        </w:rPr>
      </w:pPr>
      <w:r w:rsidRPr="00032E6A">
        <w:rPr>
          <w:rtl/>
        </w:rPr>
        <w:t>ويحتمل أن يكون المراد معنى الرابع بان يكون كناية عن نفى النقص عنه تعالى من جميع الوجود</w:t>
      </w:r>
      <w:r w:rsidR="004F24AD">
        <w:rPr>
          <w:rtl/>
        </w:rPr>
        <w:t xml:space="preserve"> </w:t>
      </w:r>
      <w:r w:rsidRPr="00032E6A">
        <w:rPr>
          <w:rtl/>
        </w:rPr>
        <w:t>فيكون قوله تعالى</w:t>
      </w:r>
      <w:r w:rsidR="00B04EA9">
        <w:rPr>
          <w:rtl/>
        </w:rPr>
        <w:t>:</w:t>
      </w:r>
      <w:r w:rsidRPr="00032E6A">
        <w:rPr>
          <w:rtl/>
        </w:rPr>
        <w:t xml:space="preserve"> </w:t>
      </w:r>
      <w:r>
        <w:rPr>
          <w:rFonts w:hint="cs"/>
          <w:rtl/>
        </w:rPr>
        <w:t>«</w:t>
      </w:r>
      <w:r w:rsidRPr="00032E6A">
        <w:rPr>
          <w:rtl/>
        </w:rPr>
        <w:t xml:space="preserve"> على العرش </w:t>
      </w:r>
      <w:r>
        <w:rPr>
          <w:rFonts w:hint="cs"/>
          <w:rtl/>
        </w:rPr>
        <w:t>»</w:t>
      </w:r>
      <w:r w:rsidRPr="00032E6A">
        <w:rPr>
          <w:rtl/>
        </w:rPr>
        <w:t xml:space="preserve"> حالا ولكنه بعيد</w:t>
      </w:r>
      <w:r>
        <w:rPr>
          <w:rtl/>
        </w:rPr>
        <w:t>. وأما معنى الخامس فهو الظاهر من</w:t>
      </w:r>
      <w:r>
        <w:rPr>
          <w:rFonts w:hint="cs"/>
          <w:rtl/>
        </w:rPr>
        <w:t xml:space="preserve"> </w:t>
      </w:r>
      <w:r w:rsidRPr="00032E6A">
        <w:rPr>
          <w:rtl/>
        </w:rPr>
        <w:t>الاخبار</w:t>
      </w:r>
      <w:r>
        <w:rPr>
          <w:rtl/>
        </w:rPr>
        <w:t>.</w:t>
      </w:r>
    </w:p>
    <w:p w:rsidR="00E46033" w:rsidRDefault="00E46033" w:rsidP="009E3B9D">
      <w:pPr>
        <w:pStyle w:val="libFootnote"/>
        <w:rPr>
          <w:rtl/>
        </w:rPr>
      </w:pPr>
      <w:r w:rsidRPr="00032E6A">
        <w:rPr>
          <w:rtl/>
        </w:rPr>
        <w:t>ثم اعلم أن العرش قد يطلق على الجسم العظيم التي أحاط بسائر الجسمانيات وقد يطلق على جميع المخلوقات</w:t>
      </w:r>
      <w:r w:rsidR="004F24AD">
        <w:rPr>
          <w:rtl/>
        </w:rPr>
        <w:t xml:space="preserve"> </w:t>
      </w:r>
      <w:r w:rsidRPr="00032E6A">
        <w:rPr>
          <w:rtl/>
        </w:rPr>
        <w:t xml:space="preserve">وقد يطلق على العلم أيضا كما وردت به الأخبار الكثيرة فإذا عرفت هذا فاما أن يكون </w:t>
      </w:r>
      <w:r w:rsidRPr="009E3B9D">
        <w:rPr>
          <w:rStyle w:val="libAlaemChar"/>
          <w:rtl/>
        </w:rPr>
        <w:t>عليه‌السلام</w:t>
      </w:r>
      <w:r w:rsidRPr="009E3B9D">
        <w:rPr>
          <w:rStyle w:val="libFootnoteChar"/>
          <w:rtl/>
        </w:rPr>
        <w:t xml:space="preserve"> فسر العرش</w:t>
      </w:r>
      <w:r w:rsidR="004F24AD">
        <w:rPr>
          <w:rStyle w:val="libFootnoteChar"/>
          <w:rtl/>
        </w:rPr>
        <w:t xml:space="preserve"> </w:t>
      </w:r>
      <w:r w:rsidRPr="009E3B9D">
        <w:rPr>
          <w:rStyle w:val="libFootnoteChar"/>
          <w:rtl/>
        </w:rPr>
        <w:t>( في الحديث السابق ) بمجموع الأشياء وضمن استواء ما يتعدى بعلي كالاستيلاء والاستعلاء والاشراف</w:t>
      </w:r>
      <w:r w:rsidR="004F24AD">
        <w:rPr>
          <w:rStyle w:val="libFootnoteChar"/>
          <w:rtl/>
        </w:rPr>
        <w:t xml:space="preserve"> </w:t>
      </w:r>
      <w:r w:rsidRPr="009E3B9D">
        <w:rPr>
          <w:rStyle w:val="libFootnoteChar"/>
          <w:rtl/>
        </w:rPr>
        <w:t>فالمعنى استوت نسبته إلى كل شئ حال كونه مستوليا عليها</w:t>
      </w:r>
      <w:r w:rsidR="00B04EA9">
        <w:rPr>
          <w:rStyle w:val="libFootnoteChar"/>
          <w:rtl/>
        </w:rPr>
        <w:t>،</w:t>
      </w:r>
      <w:r w:rsidRPr="009E3B9D">
        <w:rPr>
          <w:rStyle w:val="libFootnoteChar"/>
          <w:rtl/>
        </w:rPr>
        <w:t xml:space="preserve"> أو فسره بالعلم ويكون متعلق الاستواء</w:t>
      </w:r>
      <w:r w:rsidR="004F24AD">
        <w:rPr>
          <w:rStyle w:val="libFootnoteChar"/>
          <w:rtl/>
        </w:rPr>
        <w:t xml:space="preserve"> </w:t>
      </w:r>
      <w:r w:rsidRPr="009E3B9D">
        <w:rPr>
          <w:rStyle w:val="libFootnoteChar"/>
          <w:rtl/>
        </w:rPr>
        <w:t>مقدرا أي تساوت نسبته من كل شئ حال كونه متمكنا على عرش العلم فيكون إشارة إلى بيان نسبته</w:t>
      </w:r>
      <w:r w:rsidR="004F24AD">
        <w:rPr>
          <w:rStyle w:val="libFootnoteChar"/>
          <w:rtl/>
        </w:rPr>
        <w:t xml:space="preserve"> </w:t>
      </w:r>
      <w:r w:rsidRPr="009E3B9D">
        <w:rPr>
          <w:rStyle w:val="libFootnoteChar"/>
          <w:rtl/>
        </w:rPr>
        <w:t>تعالى وأنها بالعلم والإحاطة أو المراد بالعرش عرش العظمة والجلال والقدرة كما فسر بها أيضا</w:t>
      </w:r>
      <w:r w:rsidR="004F24AD">
        <w:rPr>
          <w:rStyle w:val="libFootnoteChar"/>
          <w:rtl/>
        </w:rPr>
        <w:t xml:space="preserve"> </w:t>
      </w:r>
      <w:r w:rsidRPr="009E3B9D">
        <w:rPr>
          <w:rStyle w:val="libFootnoteChar"/>
          <w:rtl/>
        </w:rPr>
        <w:t>في بعض الأخبار أي استوى من كل شئ مع كونه في غاية العظمة ومتمكنا على عرش التقديس</w:t>
      </w:r>
      <w:r w:rsidR="004F24AD">
        <w:rPr>
          <w:rStyle w:val="libFootnoteChar"/>
          <w:rtl/>
        </w:rPr>
        <w:t xml:space="preserve"> </w:t>
      </w:r>
      <w:r w:rsidRPr="009E3B9D">
        <w:rPr>
          <w:rStyle w:val="libFootnoteChar"/>
          <w:rtl/>
        </w:rPr>
        <w:t>والجلالة والحاصل أن علو قدره ليس مانعا في دنوه بالحفظ والتربية والإحاطة وكذا العكس و</w:t>
      </w:r>
      <w:r w:rsidR="004F24AD">
        <w:rPr>
          <w:rStyle w:val="libFootnoteChar"/>
          <w:rtl/>
        </w:rPr>
        <w:t xml:space="preserve"> </w:t>
      </w:r>
      <w:r w:rsidRPr="009E3B9D">
        <w:rPr>
          <w:rStyle w:val="libFootnoteChar"/>
          <w:rtl/>
        </w:rPr>
        <w:t>على التقادير فقوله</w:t>
      </w:r>
      <w:r w:rsidR="00B04EA9">
        <w:rPr>
          <w:rStyle w:val="libFootnoteChar"/>
          <w:rtl/>
        </w:rPr>
        <w:t>:</w:t>
      </w:r>
      <w:r w:rsidRPr="009E3B9D">
        <w:rPr>
          <w:rStyle w:val="libFootnoteChar"/>
          <w:rtl/>
        </w:rPr>
        <w:t xml:space="preserve"> « استوى » خبر وقوله</w:t>
      </w:r>
      <w:r w:rsidR="00B04EA9">
        <w:rPr>
          <w:rStyle w:val="libFootnoteChar"/>
          <w:rtl/>
        </w:rPr>
        <w:t>:</w:t>
      </w:r>
      <w:r w:rsidRPr="009E3B9D">
        <w:rPr>
          <w:rStyle w:val="libFootnoteChar"/>
          <w:rtl/>
        </w:rPr>
        <w:t xml:space="preserve"> « على العرش » حال</w:t>
      </w:r>
      <w:r w:rsidR="00B04EA9">
        <w:rPr>
          <w:rStyle w:val="libFootnoteChar"/>
          <w:rtl/>
        </w:rPr>
        <w:t>،</w:t>
      </w:r>
      <w:r w:rsidRPr="009E3B9D">
        <w:rPr>
          <w:rStyle w:val="libFootnoteChar"/>
          <w:rtl/>
        </w:rPr>
        <w:t xml:space="preserve"> ويحتمل أن يكونا خبرين</w:t>
      </w:r>
      <w:r w:rsidR="004F24AD">
        <w:rPr>
          <w:rStyle w:val="libFootnoteChar"/>
          <w:rtl/>
        </w:rPr>
        <w:t xml:space="preserve"> </w:t>
      </w:r>
      <w:r w:rsidRPr="009E3B9D">
        <w:rPr>
          <w:rStyle w:val="libFootnoteChar"/>
          <w:rtl/>
        </w:rPr>
        <w:t>على بعض التقادير ولا يبعد على الاحتمال الأول جعل قوله</w:t>
      </w:r>
      <w:r w:rsidR="00B04EA9">
        <w:rPr>
          <w:rStyle w:val="libFootnoteChar"/>
          <w:rtl/>
        </w:rPr>
        <w:t>:</w:t>
      </w:r>
      <w:r w:rsidRPr="009E3B9D">
        <w:rPr>
          <w:rStyle w:val="libFootnoteChar"/>
          <w:rtl/>
        </w:rPr>
        <w:t xml:space="preserve"> « على العرش » متعلقا بالاستواء بان</w:t>
      </w:r>
      <w:r w:rsidR="004F24AD">
        <w:rPr>
          <w:rStyle w:val="libFootnoteChar"/>
          <w:rtl/>
        </w:rPr>
        <w:t xml:space="preserve"> </w:t>
      </w:r>
      <w:r w:rsidRPr="009E3B9D">
        <w:rPr>
          <w:rStyle w:val="libFootnoteChar"/>
          <w:rtl/>
        </w:rPr>
        <w:t>تكون كلمة « على » بمعنى « إلى » ويحتمل على تقدير حمل العرش على العلم أن يكون قوله</w:t>
      </w:r>
      <w:r w:rsidR="00B04EA9">
        <w:rPr>
          <w:rStyle w:val="libFootnoteChar"/>
          <w:rtl/>
        </w:rPr>
        <w:t>:</w:t>
      </w:r>
      <w:r w:rsidR="004F24AD">
        <w:rPr>
          <w:rStyle w:val="libFootnoteChar"/>
          <w:rtl/>
        </w:rPr>
        <w:t xml:space="preserve"> </w:t>
      </w:r>
      <w:r w:rsidRPr="009E3B9D">
        <w:rPr>
          <w:rStyle w:val="libFootnoteChar"/>
          <w:rtl/>
        </w:rPr>
        <w:t>« على العرش » خبرا وقوله</w:t>
      </w:r>
      <w:r w:rsidR="00B04EA9">
        <w:rPr>
          <w:rStyle w:val="libFootnoteChar"/>
          <w:rtl/>
        </w:rPr>
        <w:t>:</w:t>
      </w:r>
      <w:r w:rsidRPr="009E3B9D">
        <w:rPr>
          <w:rStyle w:val="libFootnoteChar"/>
          <w:rtl/>
        </w:rPr>
        <w:t xml:space="preserve"> « استوى » حالا عن العرش ولكنه بعيد وعلى التقادير يمكن أن يقال</w:t>
      </w:r>
      <w:r w:rsidR="00B04EA9">
        <w:rPr>
          <w:rStyle w:val="libFootnoteChar"/>
          <w:rtl/>
        </w:rPr>
        <w:t>:</w:t>
      </w:r>
      <w:r w:rsidR="004F24AD">
        <w:rPr>
          <w:rStyle w:val="libFootnoteChar"/>
          <w:rtl/>
        </w:rPr>
        <w:t xml:space="preserve"> </w:t>
      </w:r>
      <w:r w:rsidRPr="009E3B9D">
        <w:rPr>
          <w:rStyle w:val="libFootnoteChar"/>
          <w:rtl/>
        </w:rPr>
        <w:t>أن النكتة في ايراد الرحمن بيان أن رحمانيته توجب استواء نسبته ايجادا وحفظا وتربية وعلما إلى</w:t>
      </w:r>
      <w:r w:rsidR="004F24AD">
        <w:rPr>
          <w:rStyle w:val="libFootnoteChar"/>
          <w:rtl/>
        </w:rPr>
        <w:t xml:space="preserve"> </w:t>
      </w:r>
      <w:r w:rsidRPr="009E3B9D">
        <w:rPr>
          <w:rStyle w:val="libFootnoteChar"/>
          <w:rtl/>
        </w:rPr>
        <w:t>الجميع بخلاف الرحيمية فإنها تقتضي إفاضة الهدايات الخاصة على المؤمنين فقط وكذا كثير من</w:t>
      </w:r>
      <w:r w:rsidR="004F24AD">
        <w:rPr>
          <w:rStyle w:val="libFootnoteChar"/>
          <w:rtl/>
        </w:rPr>
        <w:t xml:space="preserve"> </w:t>
      </w:r>
      <w:r w:rsidRPr="009E3B9D">
        <w:rPr>
          <w:rStyle w:val="libFootnoteChar"/>
          <w:rtl/>
        </w:rPr>
        <w:t>أسمائه الحسنى تخص جماعة ويؤيد بعض الوجوه التي ذكرنا ما ذكره المؤلف</w:t>
      </w:r>
      <w:r w:rsidR="00B04EA9">
        <w:rPr>
          <w:rStyle w:val="libFootnoteChar"/>
          <w:rtl/>
        </w:rPr>
        <w:t xml:space="preserve"> - </w:t>
      </w:r>
      <w:r w:rsidRPr="009E3B9D">
        <w:rPr>
          <w:rStyle w:val="libAlaemChar"/>
          <w:rtl/>
        </w:rPr>
        <w:t>رحمه‌الله</w:t>
      </w:r>
      <w:r w:rsidR="00B04EA9">
        <w:rPr>
          <w:rStyle w:val="libFootnoteChar"/>
          <w:rtl/>
        </w:rPr>
        <w:t xml:space="preserve"> - </w:t>
      </w:r>
      <w:r w:rsidRPr="009E3B9D">
        <w:rPr>
          <w:rStyle w:val="libFootnoteChar"/>
          <w:rtl/>
        </w:rPr>
        <w:t>في</w:t>
      </w:r>
      <w:r w:rsidR="004F24AD">
        <w:rPr>
          <w:rStyle w:val="libFootnoteChar"/>
          <w:rtl/>
        </w:rPr>
        <w:t xml:space="preserve"> </w:t>
      </w:r>
      <w:r w:rsidRPr="009E3B9D">
        <w:rPr>
          <w:rStyle w:val="libFootnoteChar"/>
          <w:rtl/>
        </w:rPr>
        <w:t>كتاب العقائد حيث قال</w:t>
      </w:r>
      <w:r w:rsidR="00B04EA9">
        <w:rPr>
          <w:rStyle w:val="libFootnoteChar"/>
          <w:rtl/>
        </w:rPr>
        <w:t>:</w:t>
      </w:r>
      <w:r w:rsidRPr="009E3B9D">
        <w:rPr>
          <w:rStyle w:val="libFootnoteChar"/>
          <w:rtl/>
        </w:rPr>
        <w:t xml:space="preserve"> « اعتقادنا في العرش أنه جملة جميع الخلق والعرش وفى وجه آخر</w:t>
      </w:r>
      <w:r w:rsidR="004F24AD">
        <w:rPr>
          <w:rStyle w:val="libFootnoteChar"/>
          <w:rtl/>
        </w:rPr>
        <w:t xml:space="preserve"> </w:t>
      </w:r>
      <w:r w:rsidRPr="009E3B9D">
        <w:rPr>
          <w:rStyle w:val="libFootnoteChar"/>
          <w:rtl/>
        </w:rPr>
        <w:t>هو العلم » ثم ذكر الحديث الذي مر في الباب السابق. ( قاله العلامة المجلسي</w:t>
      </w:r>
      <w:r w:rsidR="00B04EA9">
        <w:rPr>
          <w:rStyle w:val="libFootnoteChar"/>
          <w:rtl/>
        </w:rPr>
        <w:t xml:space="preserve"> - </w:t>
      </w:r>
      <w:r w:rsidRPr="009E3B9D">
        <w:rPr>
          <w:rStyle w:val="libAlaemChar"/>
          <w:rtl/>
        </w:rPr>
        <w:t>رحمه‌الله</w:t>
      </w:r>
      <w:r w:rsidR="00B04EA9">
        <w:rPr>
          <w:rStyle w:val="libFootnoteChar"/>
          <w:rtl/>
        </w:rPr>
        <w:t xml:space="preserve"> - </w:t>
      </w:r>
      <w:r w:rsidRPr="009E3B9D">
        <w:rPr>
          <w:rStyle w:val="libFootnoteChar"/>
          <w:rtl/>
        </w:rPr>
        <w:t>)</w:t>
      </w:r>
    </w:p>
    <w:p w:rsidR="00E46033" w:rsidRPr="00032E6A" w:rsidRDefault="00E46033" w:rsidP="009E3B9D">
      <w:pPr>
        <w:pStyle w:val="libFootnote0"/>
        <w:rPr>
          <w:rtl/>
        </w:rPr>
      </w:pPr>
      <w:r>
        <w:rPr>
          <w:rtl/>
        </w:rPr>
        <w:t>(</w:t>
      </w:r>
      <w:r w:rsidRPr="00032E6A">
        <w:rPr>
          <w:rtl/>
        </w:rPr>
        <w:t>1) في بعض النسخ [ حدثنا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فلا تظلم نفس شيئا</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قال</w:t>
      </w:r>
      <w:r w:rsidR="00B04EA9">
        <w:rPr>
          <w:rtl/>
        </w:rPr>
        <w:t>:</w:t>
      </w:r>
      <w:r w:rsidRPr="00032E6A">
        <w:rPr>
          <w:rtl/>
        </w:rPr>
        <w:t xml:space="preserve"> هم الأنبياء والأوصياء </w:t>
      </w:r>
      <w:r w:rsidRPr="009E3B9D">
        <w:rPr>
          <w:rStyle w:val="libAlaemChar"/>
          <w:rtl/>
        </w:rPr>
        <w:t>عليهم‌السلام</w:t>
      </w:r>
      <w:r w:rsidRPr="00032E6A">
        <w:rPr>
          <w:rtl/>
        </w:rPr>
        <w:t xml:space="preserve"> </w:t>
      </w:r>
      <w:r w:rsidRPr="009E3B9D">
        <w:rPr>
          <w:rStyle w:val="libFootnotenumChar"/>
          <w:rtl/>
        </w:rPr>
        <w:t>(2)</w:t>
      </w:r>
      <w:r>
        <w:rPr>
          <w:rtl/>
        </w:rPr>
        <w:t>.</w:t>
      </w:r>
    </w:p>
    <w:p w:rsidR="00E46033" w:rsidRPr="00032E6A" w:rsidRDefault="00E46033" w:rsidP="00643DD5">
      <w:pPr>
        <w:pStyle w:val="Heading2Center"/>
        <w:rPr>
          <w:rtl/>
        </w:rPr>
      </w:pPr>
      <w:bookmarkStart w:id="44" w:name="_Toc368448676"/>
      <w:bookmarkStart w:id="45" w:name="_Toc396259596"/>
      <w:r>
        <w:rPr>
          <w:rtl/>
        </w:rPr>
        <w:t>(</w:t>
      </w:r>
      <w:r w:rsidRPr="00032E6A">
        <w:rPr>
          <w:rtl/>
        </w:rPr>
        <w:t xml:space="preserve"> باب معنى الصراط )</w:t>
      </w:r>
      <w:bookmarkEnd w:id="44"/>
      <w:bookmarkEnd w:id="45"/>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عبد الرحمن بن محمد الحسيني</w:t>
      </w:r>
      <w:r w:rsidR="00B04EA9">
        <w:rPr>
          <w:rtl/>
        </w:rPr>
        <w:t>،</w:t>
      </w:r>
      <w:r w:rsidR="004F24AD">
        <w:rPr>
          <w:rtl/>
        </w:rPr>
        <w:t xml:space="preserve"> </w:t>
      </w:r>
      <w:r w:rsidRPr="00032E6A">
        <w:rPr>
          <w:rtl/>
        </w:rPr>
        <w:t>قال</w:t>
      </w:r>
      <w:r w:rsidR="00B04EA9">
        <w:rPr>
          <w:rtl/>
        </w:rPr>
        <w:t>:</w:t>
      </w:r>
      <w:r w:rsidRPr="00032E6A">
        <w:rPr>
          <w:rtl/>
        </w:rPr>
        <w:t xml:space="preserve"> أخبرنا أبو جعفر أحمد بن عيسى بن أبي مريم العجلي</w:t>
      </w:r>
      <w:r w:rsidR="00B04EA9">
        <w:rPr>
          <w:rtl/>
        </w:rPr>
        <w:t>،</w:t>
      </w:r>
      <w:r w:rsidRPr="00032E6A">
        <w:rPr>
          <w:rtl/>
        </w:rPr>
        <w:t xml:space="preserve"> قال</w:t>
      </w:r>
      <w:r w:rsidR="00B04EA9">
        <w:rPr>
          <w:rtl/>
        </w:rPr>
        <w:t>:</w:t>
      </w:r>
      <w:r w:rsidRPr="00032E6A">
        <w:rPr>
          <w:rtl/>
        </w:rPr>
        <w:t xml:space="preserve"> حدثنا محمد بن أحمد بن</w:t>
      </w:r>
      <w:r w:rsidR="004F24AD">
        <w:rPr>
          <w:rtl/>
        </w:rPr>
        <w:t xml:space="preserve"> </w:t>
      </w:r>
      <w:r w:rsidRPr="00032E6A">
        <w:rPr>
          <w:rtl/>
        </w:rPr>
        <w:t>عبد الله بن زياد العرزمي قال</w:t>
      </w:r>
      <w:r w:rsidR="00B04EA9">
        <w:rPr>
          <w:rtl/>
        </w:rPr>
        <w:t>:</w:t>
      </w:r>
      <w:r w:rsidRPr="00032E6A">
        <w:rPr>
          <w:rtl/>
        </w:rPr>
        <w:t xml:space="preserve"> حدثنا علي بن حاتم المنقري</w:t>
      </w:r>
      <w:r w:rsidR="00B04EA9">
        <w:rPr>
          <w:rtl/>
        </w:rPr>
        <w:t>،</w:t>
      </w:r>
      <w:r w:rsidRPr="00032E6A">
        <w:rPr>
          <w:rtl/>
        </w:rPr>
        <w:t xml:space="preserve"> عن المفضل بن عمر</w:t>
      </w:r>
      <w:r w:rsidR="004F24AD">
        <w:rPr>
          <w:rtl/>
        </w:rPr>
        <w:t xml:space="preserve"> </w:t>
      </w:r>
      <w:r w:rsidRPr="00032E6A">
        <w:rPr>
          <w:rtl/>
        </w:rPr>
        <w:t>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الصراط</w:t>
      </w:r>
      <w:r>
        <w:rPr>
          <w:rtl/>
        </w:rPr>
        <w:t>.</w:t>
      </w:r>
      <w:r w:rsidRPr="00032E6A">
        <w:rPr>
          <w:rtl/>
        </w:rPr>
        <w:t xml:space="preserve"> فقال</w:t>
      </w:r>
      <w:r w:rsidR="00B04EA9">
        <w:rPr>
          <w:rtl/>
        </w:rPr>
        <w:t>:</w:t>
      </w:r>
      <w:r w:rsidRPr="00032E6A">
        <w:rPr>
          <w:rtl/>
        </w:rPr>
        <w:t xml:space="preserve"> هو الطريق إلى معرفة الله </w:t>
      </w:r>
      <w:r w:rsidRPr="009E3B9D">
        <w:rPr>
          <w:rStyle w:val="libAlaemChar"/>
          <w:rtl/>
        </w:rPr>
        <w:t>عزوجل</w:t>
      </w:r>
      <w:r w:rsidR="00B04EA9">
        <w:rPr>
          <w:rtl/>
        </w:rPr>
        <w:t>،</w:t>
      </w:r>
      <w:r w:rsidR="004F24AD">
        <w:rPr>
          <w:rtl/>
        </w:rPr>
        <w:t xml:space="preserve"> </w:t>
      </w:r>
      <w:r w:rsidRPr="00032E6A">
        <w:rPr>
          <w:rtl/>
        </w:rPr>
        <w:t>وها صراطان</w:t>
      </w:r>
      <w:r w:rsidR="00B04EA9">
        <w:rPr>
          <w:rtl/>
        </w:rPr>
        <w:t>:</w:t>
      </w:r>
      <w:r w:rsidRPr="00032E6A">
        <w:rPr>
          <w:rtl/>
        </w:rPr>
        <w:t xml:space="preserve"> صراط في الدنيا</w:t>
      </w:r>
      <w:r w:rsidR="00B04EA9">
        <w:rPr>
          <w:rtl/>
        </w:rPr>
        <w:t>،</w:t>
      </w:r>
      <w:r w:rsidRPr="00032E6A">
        <w:rPr>
          <w:rtl/>
        </w:rPr>
        <w:t xml:space="preserve"> وصراط في الآخرة</w:t>
      </w:r>
      <w:r>
        <w:rPr>
          <w:rtl/>
        </w:rPr>
        <w:t>.</w:t>
      </w:r>
      <w:r w:rsidRPr="00032E6A">
        <w:rPr>
          <w:rtl/>
        </w:rPr>
        <w:t xml:space="preserve"> وأما الصراط الذي في الدنيا فهو</w:t>
      </w:r>
      <w:r w:rsidR="004F24AD">
        <w:rPr>
          <w:rtl/>
        </w:rPr>
        <w:t xml:space="preserve"> </w:t>
      </w:r>
      <w:r w:rsidRPr="00032E6A">
        <w:rPr>
          <w:rtl/>
        </w:rPr>
        <w:t>الامام المفترض الطاعة</w:t>
      </w:r>
      <w:r w:rsidR="00B04EA9">
        <w:rPr>
          <w:rtl/>
        </w:rPr>
        <w:t>،</w:t>
      </w:r>
      <w:r w:rsidRPr="00032E6A">
        <w:rPr>
          <w:rtl/>
        </w:rPr>
        <w:t xml:space="preserve"> من عرفه في الدنيا واقتدى بهداه مر على الصراط الذي هو جسر</w:t>
      </w:r>
      <w:r w:rsidR="004F24AD">
        <w:rPr>
          <w:rtl/>
        </w:rPr>
        <w:t xml:space="preserve"> </w:t>
      </w:r>
      <w:r w:rsidRPr="00032E6A">
        <w:rPr>
          <w:rtl/>
        </w:rPr>
        <w:t>جهنم في الآخرة</w:t>
      </w:r>
      <w:r w:rsidR="00B04EA9">
        <w:rPr>
          <w:rtl/>
        </w:rPr>
        <w:t>،</w:t>
      </w:r>
      <w:r w:rsidRPr="00032E6A">
        <w:rPr>
          <w:rtl/>
        </w:rPr>
        <w:t xml:space="preserve"> ومن لم يعرفه في الدنيا زلت قدمه عن الصراط في الآخ</w:t>
      </w:r>
      <w:r>
        <w:rPr>
          <w:rtl/>
        </w:rPr>
        <w:t>رة فتردى في</w:t>
      </w:r>
      <w:r>
        <w:rPr>
          <w:rFonts w:hint="cs"/>
          <w:rtl/>
        </w:rPr>
        <w:t xml:space="preserve"> </w:t>
      </w:r>
      <w:r w:rsidRPr="00032E6A">
        <w:rPr>
          <w:rtl/>
        </w:rPr>
        <w:t>نار جهنم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أحمد بن علي بن الصلت</w:t>
      </w:r>
      <w:r w:rsidR="00B04EA9">
        <w:rPr>
          <w:rtl/>
        </w:rPr>
        <w:t>،</w:t>
      </w:r>
      <w:r w:rsidRPr="00032E6A">
        <w:rPr>
          <w:rtl/>
        </w:rPr>
        <w:t xml:space="preserve"> [ عن عبد</w:t>
      </w:r>
      <w:r w:rsidR="004F24AD">
        <w:rPr>
          <w:rtl/>
        </w:rPr>
        <w:t xml:space="preserve"> </w:t>
      </w:r>
      <w:r w:rsidRPr="00032E6A">
        <w:rPr>
          <w:rtl/>
        </w:rPr>
        <w:t>الله بن الصلت ] عن يونس بن عبد الرحمن</w:t>
      </w:r>
      <w:r w:rsidR="00B04EA9">
        <w:rPr>
          <w:rtl/>
        </w:rPr>
        <w:t>،</w:t>
      </w:r>
      <w:r w:rsidRPr="00032E6A">
        <w:rPr>
          <w:rtl/>
        </w:rPr>
        <w:t xml:space="preserve"> عمن ذكره</w:t>
      </w:r>
      <w:r w:rsidR="00B04EA9">
        <w:rPr>
          <w:rtl/>
        </w:rPr>
        <w:t>،</w:t>
      </w:r>
      <w:r w:rsidRPr="00032E6A">
        <w:rPr>
          <w:rtl/>
        </w:rPr>
        <w:t xml:space="preserve"> عن عبيد الله [ بن ] الحلبي</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الصراط المستقيم أمير المؤمنين علي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أحمد بن علي بن إبراهيم بن هاشم</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أبي</w:t>
      </w:r>
      <w:r w:rsidR="00B04EA9">
        <w:rPr>
          <w:rtl/>
        </w:rPr>
        <w:t>،</w:t>
      </w:r>
      <w:r w:rsidRPr="00032E6A">
        <w:rPr>
          <w:rtl/>
        </w:rPr>
        <w:t xml:space="preserve"> عن</w:t>
      </w:r>
      <w:r w:rsidR="004F24AD">
        <w:rPr>
          <w:rtl/>
        </w:rPr>
        <w:t xml:space="preserve"> </w:t>
      </w:r>
      <w:r w:rsidRPr="00032E6A">
        <w:rPr>
          <w:rtl/>
        </w:rPr>
        <w:t>جدي</w:t>
      </w:r>
      <w:r w:rsidR="00B04EA9">
        <w:rPr>
          <w:rtl/>
        </w:rPr>
        <w:t>،</w:t>
      </w:r>
      <w:r w:rsidRPr="00032E6A">
        <w:rPr>
          <w:rtl/>
        </w:rPr>
        <w:t xml:space="preserve"> عن حماد بن عيسى</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اهدنا الصراط</w:t>
      </w:r>
      <w:r w:rsidR="004F24AD">
        <w:rPr>
          <w:rtl/>
        </w:rPr>
        <w:t xml:space="preserve"> </w:t>
      </w:r>
      <w:r w:rsidRPr="00032E6A">
        <w:rPr>
          <w:rtl/>
        </w:rPr>
        <w:t xml:space="preserve">المستقيم </w:t>
      </w:r>
      <w:r>
        <w:rPr>
          <w:rFonts w:hint="cs"/>
          <w:rtl/>
        </w:rPr>
        <w:t>»</w:t>
      </w:r>
      <w:r w:rsidRPr="00032E6A">
        <w:rPr>
          <w:rtl/>
        </w:rPr>
        <w:t xml:space="preserve"> قال</w:t>
      </w:r>
      <w:r w:rsidR="00B04EA9">
        <w:rPr>
          <w:rtl/>
        </w:rPr>
        <w:t>:</w:t>
      </w:r>
      <w:r w:rsidRPr="00032E6A">
        <w:rPr>
          <w:rtl/>
        </w:rPr>
        <w:t xml:space="preserve"> هو أمير المؤمنين </w:t>
      </w:r>
      <w:r w:rsidRPr="009E3B9D">
        <w:rPr>
          <w:rStyle w:val="libAlaemChar"/>
          <w:rtl/>
        </w:rPr>
        <w:t>عليه‌السلام</w:t>
      </w:r>
      <w:r w:rsidRPr="00032E6A">
        <w:rPr>
          <w:rtl/>
        </w:rPr>
        <w:t xml:space="preserve"> ومعرفته</w:t>
      </w:r>
      <w:r w:rsidR="00B04EA9">
        <w:rPr>
          <w:rtl/>
        </w:rPr>
        <w:t>،</w:t>
      </w:r>
      <w:r w:rsidRPr="00032E6A">
        <w:rPr>
          <w:rtl/>
        </w:rPr>
        <w:t xml:space="preserve"> والدليل على أنه أمير المؤمنين </w:t>
      </w:r>
      <w:r w:rsidRPr="009E3B9D">
        <w:rPr>
          <w:rStyle w:val="libAlaemChar"/>
          <w:rtl/>
        </w:rPr>
        <w:t>عليه‌السلام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الأنبياء</w:t>
      </w:r>
      <w:r w:rsidR="00B04EA9">
        <w:rPr>
          <w:rtl/>
        </w:rPr>
        <w:t>:</w:t>
      </w:r>
      <w:r w:rsidRPr="00032E6A">
        <w:rPr>
          <w:rtl/>
        </w:rPr>
        <w:t xml:space="preserve"> 49</w:t>
      </w:r>
      <w:r>
        <w:rPr>
          <w:rtl/>
        </w:rPr>
        <w:t>.</w:t>
      </w:r>
      <w:r w:rsidRPr="00032E6A">
        <w:rPr>
          <w:rtl/>
        </w:rPr>
        <w:t xml:space="preserve"> والقسط</w:t>
      </w:r>
      <w:r w:rsidR="00B04EA9">
        <w:rPr>
          <w:rtl/>
        </w:rPr>
        <w:t>:</w:t>
      </w:r>
      <w:r w:rsidRPr="00032E6A">
        <w:rPr>
          <w:rtl/>
        </w:rPr>
        <w:t xml:space="preserve"> العدل مصدر وصف للموازين مبالغة</w:t>
      </w:r>
      <w:r w:rsidR="00B04EA9">
        <w:rPr>
          <w:rtl/>
        </w:rPr>
        <w:t>،</w:t>
      </w:r>
      <w:r w:rsidRPr="00032E6A">
        <w:rPr>
          <w:rtl/>
        </w:rPr>
        <w:t xml:space="preserve"> أو ذوات القسط</w:t>
      </w:r>
      <w:r>
        <w:rPr>
          <w:rtl/>
        </w:rPr>
        <w:t>.</w:t>
      </w:r>
      <w:r w:rsidRPr="00032E6A">
        <w:rPr>
          <w:rtl/>
        </w:rPr>
        <w:t xml:space="preserve"> « شيئا »</w:t>
      </w:r>
      <w:r w:rsidR="004F24AD">
        <w:rPr>
          <w:rtl/>
        </w:rPr>
        <w:t xml:space="preserve"> </w:t>
      </w:r>
      <w:r w:rsidRPr="00032E6A">
        <w:rPr>
          <w:rtl/>
        </w:rPr>
        <w:t>مفعول ثان لتظلم أو مصدر والمعنى لا تظلم نفس ظلما</w:t>
      </w:r>
      <w:r>
        <w:rPr>
          <w:rtl/>
        </w:rPr>
        <w:t>.</w:t>
      </w:r>
    </w:p>
    <w:p w:rsidR="00E46033" w:rsidRPr="00032E6A" w:rsidRDefault="00E46033" w:rsidP="009E3B9D">
      <w:pPr>
        <w:pStyle w:val="libFootnote0"/>
        <w:rPr>
          <w:rtl/>
        </w:rPr>
      </w:pPr>
      <w:r>
        <w:rPr>
          <w:rtl/>
        </w:rPr>
        <w:t>(</w:t>
      </w:r>
      <w:r w:rsidRPr="00032E6A">
        <w:rPr>
          <w:rtl/>
        </w:rPr>
        <w:t>2) ميزان كل شئ هو المعيار الذي به يعرف قدر ذلك الشئ فميزان الناس ليوم القيامة ما</w:t>
      </w:r>
      <w:r>
        <w:rPr>
          <w:rFonts w:hint="cs"/>
          <w:rtl/>
        </w:rPr>
        <w:t xml:space="preserve"> </w:t>
      </w:r>
      <w:r w:rsidRPr="00032E6A">
        <w:rPr>
          <w:rtl/>
        </w:rPr>
        <w:t>يوزن به قدر كل انسان وقيمته على حسب عقيدته وخلقه وعمله لتجزى كل نفس بما كسبت وليس</w:t>
      </w:r>
      <w:r>
        <w:rPr>
          <w:rFonts w:hint="cs"/>
          <w:rtl/>
        </w:rPr>
        <w:t xml:space="preserve"> </w:t>
      </w:r>
      <w:r w:rsidRPr="00032E6A">
        <w:rPr>
          <w:rtl/>
        </w:rPr>
        <w:t>ذلك الا الأنبياء والأوصياء إذ بهم وباتباع شرائعهم واقتفاء آثارهم وترك ذلك بالقرب من</w:t>
      </w:r>
      <w:r>
        <w:rPr>
          <w:rFonts w:hint="cs"/>
          <w:rtl/>
        </w:rPr>
        <w:t xml:space="preserve"> </w:t>
      </w:r>
      <w:r w:rsidRPr="00032E6A">
        <w:rPr>
          <w:rtl/>
        </w:rPr>
        <w:t>سيرتهم والبعد عنها يعرف مقدار الناس وقد حسناتهم وسيئاتهم فميزان كل أمة هو نبي تلك</w:t>
      </w:r>
      <w:r>
        <w:rPr>
          <w:rFonts w:hint="cs"/>
          <w:rtl/>
        </w:rPr>
        <w:t xml:space="preserve"> </w:t>
      </w:r>
      <w:r w:rsidRPr="00032E6A">
        <w:rPr>
          <w:rtl/>
        </w:rPr>
        <w:t>الأمة ووصى نبيها والشريعة التي أتى بها</w:t>
      </w:r>
      <w:r>
        <w:rPr>
          <w:rtl/>
        </w:rPr>
        <w:t>.</w:t>
      </w:r>
      <w:r w:rsidRPr="00032E6A">
        <w:rPr>
          <w:rtl/>
        </w:rPr>
        <w:t xml:space="preserve"> </w:t>
      </w:r>
      <w:r>
        <w:rPr>
          <w:rtl/>
        </w:rPr>
        <w:t>(</w:t>
      </w:r>
      <w:r w:rsidRPr="00032E6A">
        <w:rPr>
          <w:rtl/>
        </w:rPr>
        <w:t xml:space="preserve"> قاله الفيض</w:t>
      </w:r>
      <w:r w:rsidR="00B04EA9">
        <w:rPr>
          <w:rtl/>
        </w:rPr>
        <w:t xml:space="preserve"> - </w:t>
      </w:r>
      <w:r w:rsidRPr="009E3B9D">
        <w:rPr>
          <w:rStyle w:val="libAlaemChar"/>
          <w:rtl/>
        </w:rPr>
        <w:t>رحمه‌الله</w:t>
      </w:r>
      <w:r w:rsidR="00B04EA9">
        <w:rPr>
          <w:rtl/>
        </w:rPr>
        <w:t xml:space="preserve"> - </w:t>
      </w:r>
      <w:r w:rsidRPr="00032E6A">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قوله </w:t>
      </w:r>
      <w:r w:rsidRPr="009E3B9D">
        <w:rPr>
          <w:rStyle w:val="libAlaemChar"/>
          <w:rtl/>
        </w:rPr>
        <w:t>عزوجل</w:t>
      </w:r>
      <w:r w:rsidR="00B04EA9">
        <w:rPr>
          <w:rtl/>
        </w:rPr>
        <w:t>:</w:t>
      </w:r>
      <w:r w:rsidRPr="00032E6A">
        <w:rPr>
          <w:rtl/>
        </w:rPr>
        <w:t xml:space="preserve"> « </w:t>
      </w:r>
      <w:r w:rsidRPr="009E3B9D">
        <w:rPr>
          <w:rStyle w:val="libAieChar"/>
          <w:rtl/>
        </w:rPr>
        <w:t>وإنه في أم الكتاب لدينا لعلي حكيم</w:t>
      </w:r>
      <w:r w:rsidRPr="00032E6A">
        <w:rPr>
          <w:rtl/>
        </w:rPr>
        <w:t xml:space="preserve"> </w:t>
      </w:r>
      <w:r w:rsidRPr="009E3B9D">
        <w:rPr>
          <w:rStyle w:val="libFootnotenumChar"/>
          <w:rtl/>
        </w:rPr>
        <w:t>(1)</w:t>
      </w:r>
      <w:r w:rsidRPr="00032E6A">
        <w:rPr>
          <w:rtl/>
        </w:rPr>
        <w:t xml:space="preserve"> » وهو أمير المؤمنين </w:t>
      </w:r>
      <w:r w:rsidRPr="009E3B9D">
        <w:rPr>
          <w:rStyle w:val="libAlaemChar"/>
          <w:rtl/>
        </w:rPr>
        <w:t>عليه‌السلام</w:t>
      </w:r>
      <w:r w:rsidR="004F24AD">
        <w:rPr>
          <w:rtl/>
        </w:rPr>
        <w:t xml:space="preserve"> </w:t>
      </w:r>
      <w:r w:rsidRPr="00032E6A">
        <w:rPr>
          <w:rtl/>
        </w:rPr>
        <w:t xml:space="preserve">في أم الكتاب في قوله </w:t>
      </w:r>
      <w:r w:rsidRPr="009E3B9D">
        <w:rPr>
          <w:rStyle w:val="libAlaemChar"/>
          <w:rtl/>
        </w:rPr>
        <w:t>عزوجل</w:t>
      </w:r>
      <w:r w:rsidR="00B04EA9">
        <w:rPr>
          <w:rtl/>
        </w:rPr>
        <w:t>:</w:t>
      </w:r>
      <w:r w:rsidRPr="00032E6A">
        <w:rPr>
          <w:rtl/>
        </w:rPr>
        <w:t xml:space="preserve"> « </w:t>
      </w:r>
      <w:r w:rsidRPr="009E3B9D">
        <w:rPr>
          <w:rStyle w:val="libAieChar"/>
          <w:rtl/>
        </w:rPr>
        <w:t>اهدنا الصراط المستقيم</w:t>
      </w:r>
      <w:r w:rsidRPr="00032E6A">
        <w:rPr>
          <w:rtl/>
        </w:rPr>
        <w:t xml:space="preserve"> »</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القاسم الاسترآبادي المفسر</w:t>
      </w:r>
      <w:r w:rsidR="00B04EA9">
        <w:rPr>
          <w:rtl/>
        </w:rPr>
        <w:t>،</w:t>
      </w:r>
      <w:r w:rsidRPr="00032E6A">
        <w:rPr>
          <w:rtl/>
        </w:rPr>
        <w:t xml:space="preserve"> قال</w:t>
      </w:r>
      <w:r w:rsidR="00B04EA9">
        <w:rPr>
          <w:rtl/>
        </w:rPr>
        <w:t>:</w:t>
      </w:r>
      <w:r w:rsidRPr="00032E6A">
        <w:rPr>
          <w:rtl/>
        </w:rPr>
        <w:t xml:space="preserve"> حدثني يوسف بن محمد بن</w:t>
      </w:r>
      <w:r w:rsidR="004F24AD">
        <w:rPr>
          <w:rtl/>
        </w:rPr>
        <w:t xml:space="preserve"> </w:t>
      </w:r>
      <w:r w:rsidRPr="00032E6A">
        <w:rPr>
          <w:rtl/>
        </w:rPr>
        <w:t>زياد</w:t>
      </w:r>
      <w:r w:rsidR="00B04EA9">
        <w:rPr>
          <w:rtl/>
        </w:rPr>
        <w:t>،</w:t>
      </w:r>
      <w:r w:rsidRPr="00032E6A">
        <w:rPr>
          <w:rtl/>
        </w:rPr>
        <w:t xml:space="preserve"> وعلي بن محمد بن يسار</w:t>
      </w:r>
      <w:r w:rsidR="00B04EA9">
        <w:rPr>
          <w:rtl/>
        </w:rPr>
        <w:t>،</w:t>
      </w:r>
      <w:r w:rsidRPr="00032E6A">
        <w:rPr>
          <w:rtl/>
        </w:rPr>
        <w:t xml:space="preserve"> عن أبويهما</w:t>
      </w:r>
      <w:r w:rsidR="00B04EA9">
        <w:rPr>
          <w:rtl/>
        </w:rPr>
        <w:t>،</w:t>
      </w:r>
      <w:r w:rsidRPr="00032E6A">
        <w:rPr>
          <w:rtl/>
        </w:rPr>
        <w:t xml:space="preserve"> عن الحسن بن علي بن محمد بن علي بن</w:t>
      </w:r>
      <w:r w:rsidR="004F24AD">
        <w:rPr>
          <w:rtl/>
        </w:rPr>
        <w:t xml:space="preserve"> </w:t>
      </w:r>
      <w:r w:rsidRPr="00032E6A">
        <w:rPr>
          <w:rtl/>
        </w:rPr>
        <w:t xml:space="preserve">موسى بن جعفر بن محمد بن علي بن الحسين بن علي بن أبي طالب </w:t>
      </w:r>
      <w:r w:rsidRPr="009E3B9D">
        <w:rPr>
          <w:rStyle w:val="libAlaemChar"/>
          <w:rtl/>
        </w:rPr>
        <w:t>عليهم‌السلام</w:t>
      </w:r>
      <w:r w:rsidRPr="00032E6A">
        <w:rPr>
          <w:rtl/>
        </w:rPr>
        <w:t xml:space="preserve"> في قوله</w:t>
      </w:r>
      <w:r w:rsidR="00B04EA9">
        <w:rPr>
          <w:rtl/>
        </w:rPr>
        <w:t>:</w:t>
      </w:r>
      <w:r w:rsidR="004F24AD">
        <w:rPr>
          <w:rtl/>
        </w:rPr>
        <w:t xml:space="preserve"> </w:t>
      </w:r>
      <w:r w:rsidRPr="00032E6A">
        <w:rPr>
          <w:rtl/>
        </w:rPr>
        <w:t>« اهدنا الصراط المستقيم » قال</w:t>
      </w:r>
      <w:r w:rsidR="00B04EA9">
        <w:rPr>
          <w:rtl/>
        </w:rPr>
        <w:t>:</w:t>
      </w:r>
      <w:r w:rsidRPr="00032E6A">
        <w:rPr>
          <w:rtl/>
        </w:rPr>
        <w:t xml:space="preserve"> أدم لنا توفيقك الذي به أطعناك في ماضي أيامنا حتى</w:t>
      </w:r>
      <w:r w:rsidR="004F24AD">
        <w:rPr>
          <w:rtl/>
        </w:rPr>
        <w:t xml:space="preserve"> </w:t>
      </w:r>
      <w:r w:rsidRPr="00032E6A">
        <w:rPr>
          <w:rtl/>
        </w:rPr>
        <w:t>نطيعك كذلك في مستقبل أعمارنا</w:t>
      </w:r>
      <w:r>
        <w:rPr>
          <w:rtl/>
        </w:rPr>
        <w:t>.</w:t>
      </w:r>
      <w:r w:rsidRPr="00032E6A">
        <w:rPr>
          <w:rtl/>
        </w:rPr>
        <w:t xml:space="preserve"> والصراط المستقيم هو صراطان</w:t>
      </w:r>
      <w:r w:rsidR="00B04EA9">
        <w:rPr>
          <w:rtl/>
        </w:rPr>
        <w:t>:</w:t>
      </w:r>
      <w:r w:rsidRPr="00032E6A">
        <w:rPr>
          <w:rtl/>
        </w:rPr>
        <w:t xml:space="preserve"> صراط في الدنيا</w:t>
      </w:r>
      <w:r w:rsidR="00B04EA9">
        <w:rPr>
          <w:rtl/>
        </w:rPr>
        <w:t>،</w:t>
      </w:r>
      <w:r w:rsidRPr="00032E6A">
        <w:rPr>
          <w:rtl/>
        </w:rPr>
        <w:t xml:space="preserve"> و</w:t>
      </w:r>
      <w:r w:rsidR="004F24AD">
        <w:rPr>
          <w:rtl/>
        </w:rPr>
        <w:t xml:space="preserve"> </w:t>
      </w:r>
      <w:r w:rsidRPr="00032E6A">
        <w:rPr>
          <w:rtl/>
        </w:rPr>
        <w:t>صراط في الآخرة</w:t>
      </w:r>
      <w:r>
        <w:rPr>
          <w:rtl/>
        </w:rPr>
        <w:t>.</w:t>
      </w:r>
      <w:r w:rsidRPr="00032E6A">
        <w:rPr>
          <w:rtl/>
        </w:rPr>
        <w:t xml:space="preserve"> وأما الصراط المستقيم في الدنيا فهو ما قصر عن الغلو</w:t>
      </w:r>
      <w:r w:rsidR="00B04EA9">
        <w:rPr>
          <w:rtl/>
        </w:rPr>
        <w:t>،</w:t>
      </w:r>
      <w:r w:rsidRPr="00032E6A">
        <w:rPr>
          <w:rtl/>
        </w:rPr>
        <w:t xml:space="preserve"> وارتفع عن</w:t>
      </w:r>
      <w:r w:rsidR="004F24AD">
        <w:rPr>
          <w:rtl/>
        </w:rPr>
        <w:t xml:space="preserve"> </w:t>
      </w:r>
      <w:r w:rsidRPr="00032E6A">
        <w:rPr>
          <w:rtl/>
        </w:rPr>
        <w:t xml:space="preserve">التقصير </w:t>
      </w:r>
      <w:r w:rsidRPr="009E3B9D">
        <w:rPr>
          <w:rStyle w:val="libFootnotenumChar"/>
          <w:rtl/>
        </w:rPr>
        <w:t>(2)</w:t>
      </w:r>
      <w:r w:rsidR="00B04EA9">
        <w:rPr>
          <w:rtl/>
        </w:rPr>
        <w:t>،</w:t>
      </w:r>
      <w:r w:rsidRPr="00032E6A">
        <w:rPr>
          <w:rtl/>
        </w:rPr>
        <w:t xml:space="preserve"> واستقام فلم يعدل إلى شئ من الباطل</w:t>
      </w:r>
      <w:r>
        <w:rPr>
          <w:rtl/>
        </w:rPr>
        <w:t>.</w:t>
      </w:r>
      <w:r w:rsidRPr="00032E6A">
        <w:rPr>
          <w:rtl/>
        </w:rPr>
        <w:t xml:space="preserve"> وأما الطريق الآخر فهو طريق</w:t>
      </w:r>
      <w:r w:rsidR="004F24AD">
        <w:rPr>
          <w:rtl/>
        </w:rPr>
        <w:t xml:space="preserve"> </w:t>
      </w:r>
      <w:r w:rsidRPr="00032E6A">
        <w:rPr>
          <w:rtl/>
        </w:rPr>
        <w:t>المؤمنين إلى الجنة الذي هو مستقيم لا يعدلون عن ال</w:t>
      </w:r>
      <w:r>
        <w:rPr>
          <w:rtl/>
        </w:rPr>
        <w:t>جنة إلى النار ولا إلى غير النار</w:t>
      </w:r>
      <w:r>
        <w:rPr>
          <w:rFonts w:hint="cs"/>
          <w:rtl/>
        </w:rPr>
        <w:t xml:space="preserve"> </w:t>
      </w:r>
      <w:r w:rsidRPr="00032E6A">
        <w:rPr>
          <w:rtl/>
        </w:rPr>
        <w:t>سوى الجنة</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وقال جعفر بن محمد الصادق </w:t>
      </w:r>
      <w:r w:rsidRPr="009E3B9D">
        <w:rPr>
          <w:rStyle w:val="libAlaemChar"/>
          <w:rtl/>
        </w:rPr>
        <w:t>عليهما‌السلام</w:t>
      </w:r>
      <w:r w:rsidR="00B04EA9">
        <w:rPr>
          <w:rtl/>
        </w:rPr>
        <w:t>،</w:t>
      </w:r>
      <w:r w:rsidRPr="00032E6A">
        <w:rPr>
          <w:rtl/>
        </w:rPr>
        <w:t xml:space="preserve"> في قوله </w:t>
      </w:r>
      <w:r w:rsidRPr="009E3B9D">
        <w:rPr>
          <w:rStyle w:val="libAlaemChar"/>
          <w:rtl/>
        </w:rPr>
        <w:t>عزوجل</w:t>
      </w:r>
      <w:r w:rsidR="00B04EA9">
        <w:rPr>
          <w:rtl/>
        </w:rPr>
        <w:t>:</w:t>
      </w:r>
      <w:r>
        <w:rPr>
          <w:rtl/>
        </w:rPr>
        <w:t xml:space="preserve"> « اهدنا الصراط المستقيم »</w:t>
      </w:r>
      <w:r>
        <w:rPr>
          <w:rFonts w:hint="cs"/>
          <w:rtl/>
        </w:rPr>
        <w:t xml:space="preserve"> </w:t>
      </w:r>
      <w:r w:rsidRPr="00032E6A">
        <w:rPr>
          <w:rtl/>
        </w:rPr>
        <w:t>قال</w:t>
      </w:r>
      <w:r w:rsidR="00B04EA9">
        <w:rPr>
          <w:rtl/>
        </w:rPr>
        <w:t>:</w:t>
      </w:r>
      <w:r w:rsidRPr="00032E6A">
        <w:rPr>
          <w:rtl/>
        </w:rPr>
        <w:t xml:space="preserve"> يقول أرشدنا [ إلى ] الصراط المستقيم أرشدنا للزوم الطريق المؤدي إلى محبتك</w:t>
      </w:r>
      <w:r w:rsidR="00B04EA9">
        <w:rPr>
          <w:rtl/>
        </w:rPr>
        <w:t>،</w:t>
      </w:r>
      <w:r w:rsidR="004F24AD">
        <w:rPr>
          <w:rtl/>
        </w:rPr>
        <w:t xml:space="preserve"> </w:t>
      </w:r>
      <w:r w:rsidRPr="00032E6A">
        <w:rPr>
          <w:rtl/>
        </w:rPr>
        <w:t xml:space="preserve">والمبلغ [ إلى ] دينك والمانع من أن نتبع أهواءنا فنعطب </w:t>
      </w:r>
      <w:r w:rsidRPr="009E3B9D">
        <w:rPr>
          <w:rStyle w:val="libFootnotenumChar"/>
          <w:rtl/>
        </w:rPr>
        <w:t>(3)</w:t>
      </w:r>
      <w:r w:rsidR="00B04EA9">
        <w:rPr>
          <w:rtl/>
        </w:rPr>
        <w:t>،</w:t>
      </w:r>
      <w:r w:rsidRPr="00032E6A">
        <w:rPr>
          <w:rtl/>
        </w:rPr>
        <w:t xml:space="preserve"> أو نأخذ بآرائنا فنهلك</w:t>
      </w:r>
      <w:r>
        <w:rPr>
          <w:rtl/>
        </w:rPr>
        <w:t>.</w:t>
      </w:r>
      <w:r w:rsidRPr="00032E6A">
        <w:rPr>
          <w:rtl/>
        </w:rPr>
        <w:t xml:space="preserve"> ثم</w:t>
      </w:r>
      <w:r w:rsidR="004F24AD">
        <w:rPr>
          <w:rtl/>
        </w:rPr>
        <w:t xml:space="preserve"> </w:t>
      </w:r>
      <w:r w:rsidRPr="00032E6A">
        <w:rPr>
          <w:rtl/>
        </w:rPr>
        <w:t xml:space="preserve">قال </w:t>
      </w:r>
      <w:r w:rsidRPr="009E3B9D">
        <w:rPr>
          <w:rStyle w:val="libAlaemChar"/>
          <w:rtl/>
        </w:rPr>
        <w:t>عليه‌السلام</w:t>
      </w:r>
      <w:r w:rsidR="00B04EA9">
        <w:rPr>
          <w:rtl/>
        </w:rPr>
        <w:t>:</w:t>
      </w:r>
      <w:r w:rsidRPr="00032E6A">
        <w:rPr>
          <w:rtl/>
        </w:rPr>
        <w:t xml:space="preserve"> فإن من اتبع هواه وأعجب برأيه كان كرجل سمعت غثاء العامة </w:t>
      </w:r>
      <w:r w:rsidRPr="009E3B9D">
        <w:rPr>
          <w:rStyle w:val="libFootnotenumChar"/>
          <w:rtl/>
        </w:rPr>
        <w:t>(4)</w:t>
      </w:r>
      <w:r w:rsidRPr="00032E6A">
        <w:rPr>
          <w:rtl/>
        </w:rPr>
        <w:t xml:space="preserve"> تعظمه</w:t>
      </w:r>
      <w:r w:rsidR="004F24AD">
        <w:rPr>
          <w:rtl/>
        </w:rPr>
        <w:t xml:space="preserve"> </w:t>
      </w:r>
      <w:r w:rsidRPr="00032E6A">
        <w:rPr>
          <w:rtl/>
        </w:rPr>
        <w:t>وتسفه فأحببت لقاءه من حيث لا يعرفني لأنظر مقداره ومحله</w:t>
      </w:r>
      <w:r w:rsidR="00B04EA9">
        <w:rPr>
          <w:rtl/>
        </w:rPr>
        <w:t>،</w:t>
      </w:r>
      <w:r w:rsidRPr="00032E6A">
        <w:rPr>
          <w:rtl/>
        </w:rPr>
        <w:t xml:space="preserve"> فرأيته قد أحدق به خلق [ الكثير ]</w:t>
      </w:r>
      <w:r w:rsidR="004F24AD">
        <w:rPr>
          <w:rtl/>
        </w:rPr>
        <w:t xml:space="preserve"> </w:t>
      </w:r>
      <w:r w:rsidRPr="00032E6A">
        <w:rPr>
          <w:rtl/>
        </w:rPr>
        <w:t xml:space="preserve">من غثاء العامة فوقفت منتبذا عنهم متغشيا بلثام </w:t>
      </w:r>
      <w:r w:rsidRPr="009E3B9D">
        <w:rPr>
          <w:rStyle w:val="libFootnotenumChar"/>
          <w:rtl/>
        </w:rPr>
        <w:t>(5)</w:t>
      </w:r>
      <w:r w:rsidRPr="00032E6A">
        <w:rPr>
          <w:rtl/>
        </w:rPr>
        <w:t xml:space="preserve"> أنظر إليه وإليهم</w:t>
      </w:r>
      <w:r w:rsidR="00B04EA9">
        <w:rPr>
          <w:rtl/>
        </w:rPr>
        <w:t>،</w:t>
      </w:r>
      <w:r w:rsidRPr="00032E6A">
        <w:rPr>
          <w:rtl/>
        </w:rPr>
        <w:t xml:space="preserve"> فما زال يراوغهم </w:t>
      </w:r>
      <w:r w:rsidRPr="009E3B9D">
        <w:rPr>
          <w:rStyle w:val="libFootnotenumChar"/>
          <w:rtl/>
        </w:rPr>
        <w:t>(6)</w:t>
      </w:r>
      <w:r w:rsidR="004F24AD">
        <w:rPr>
          <w:rtl/>
        </w:rPr>
        <w:t xml:space="preserve"> </w:t>
      </w:r>
      <w:r w:rsidRPr="00032E6A">
        <w:rPr>
          <w:rtl/>
        </w:rPr>
        <w:t>حتى خالف طريقهم وفارقهم ولم يقر فتفرقت العوام عنه لحوائجهم</w:t>
      </w:r>
      <w:r w:rsidR="00B04EA9">
        <w:rPr>
          <w:rtl/>
        </w:rPr>
        <w:t>،</w:t>
      </w:r>
      <w:r w:rsidRPr="00032E6A">
        <w:rPr>
          <w:rtl/>
        </w:rPr>
        <w:t xml:space="preserve"> وتبعته أقتفي أثره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الزخرف</w:t>
      </w:r>
      <w:r w:rsidR="00B04EA9">
        <w:rPr>
          <w:rtl/>
        </w:rPr>
        <w:t>:</w:t>
      </w:r>
      <w:r w:rsidRPr="00032E6A">
        <w:rPr>
          <w:rtl/>
        </w:rPr>
        <w:t xml:space="preserve"> 4</w:t>
      </w:r>
      <w:r>
        <w:rPr>
          <w:rtl/>
        </w:rPr>
        <w:t>.</w:t>
      </w:r>
    </w:p>
    <w:p w:rsidR="00E46033" w:rsidRPr="00032E6A" w:rsidRDefault="00E46033" w:rsidP="009E3B9D">
      <w:pPr>
        <w:pStyle w:val="libFootnote0"/>
        <w:rPr>
          <w:rtl/>
        </w:rPr>
      </w:pPr>
      <w:r>
        <w:rPr>
          <w:rtl/>
        </w:rPr>
        <w:t>(</w:t>
      </w:r>
      <w:r w:rsidRPr="00032E6A">
        <w:rPr>
          <w:rtl/>
        </w:rPr>
        <w:t>2) في بعض النسخ [ النقيصة ]</w:t>
      </w:r>
      <w:r>
        <w:rPr>
          <w:rtl/>
        </w:rPr>
        <w:t>.</w:t>
      </w:r>
    </w:p>
    <w:p w:rsidR="00E46033" w:rsidRPr="00032E6A" w:rsidRDefault="00E46033" w:rsidP="009E3B9D">
      <w:pPr>
        <w:pStyle w:val="libFootnote0"/>
        <w:rPr>
          <w:rtl/>
        </w:rPr>
      </w:pPr>
      <w:r>
        <w:rPr>
          <w:rtl/>
        </w:rPr>
        <w:t>(</w:t>
      </w:r>
      <w:r w:rsidRPr="00032E6A">
        <w:rPr>
          <w:rtl/>
        </w:rPr>
        <w:t>3) أي نهلك</w:t>
      </w:r>
      <w:r>
        <w:rPr>
          <w:rtl/>
        </w:rPr>
        <w:t>.</w:t>
      </w:r>
    </w:p>
    <w:p w:rsidR="00E46033" w:rsidRPr="00032E6A" w:rsidRDefault="00E46033" w:rsidP="009E3B9D">
      <w:pPr>
        <w:pStyle w:val="libFootnote0"/>
        <w:rPr>
          <w:rtl/>
        </w:rPr>
      </w:pPr>
      <w:r>
        <w:rPr>
          <w:rtl/>
        </w:rPr>
        <w:t>(</w:t>
      </w:r>
      <w:r w:rsidRPr="00032E6A">
        <w:rPr>
          <w:rtl/>
        </w:rPr>
        <w:t>4) غثاء بضم الغين المعجمة والثاء المثلثة والمد</w:t>
      </w:r>
      <w:r w:rsidR="00B04EA9">
        <w:rPr>
          <w:rtl/>
        </w:rPr>
        <w:t xml:space="preserve"> -:</w:t>
      </w:r>
      <w:r w:rsidRPr="00032E6A">
        <w:rPr>
          <w:rtl/>
        </w:rPr>
        <w:t xml:space="preserve"> ما يجيئ فوق السيل مما يحمله من الزبد</w:t>
      </w:r>
      <w:r>
        <w:rPr>
          <w:rFonts w:hint="cs"/>
          <w:rtl/>
        </w:rPr>
        <w:t xml:space="preserve"> </w:t>
      </w:r>
      <w:r w:rsidRPr="00032E6A">
        <w:rPr>
          <w:rtl/>
        </w:rPr>
        <w:t>والوسخ وغيره</w:t>
      </w:r>
      <w:r>
        <w:rPr>
          <w:rtl/>
        </w:rPr>
        <w:t>.</w:t>
      </w:r>
    </w:p>
    <w:p w:rsidR="00E46033" w:rsidRPr="00032E6A" w:rsidRDefault="00E46033" w:rsidP="009E3B9D">
      <w:pPr>
        <w:pStyle w:val="libFootnote0"/>
        <w:rPr>
          <w:rtl/>
        </w:rPr>
      </w:pPr>
      <w:r>
        <w:rPr>
          <w:rtl/>
        </w:rPr>
        <w:t>(</w:t>
      </w:r>
      <w:r w:rsidRPr="00032E6A">
        <w:rPr>
          <w:rtl/>
        </w:rPr>
        <w:t>5) اللثام</w:t>
      </w:r>
      <w:r w:rsidR="00B04EA9">
        <w:rPr>
          <w:rtl/>
        </w:rPr>
        <w:t>:</w:t>
      </w:r>
      <w:r w:rsidRPr="00032E6A">
        <w:rPr>
          <w:rtl/>
        </w:rPr>
        <w:t xml:space="preserve"> ما كان على الانف وما حوله من ثوب أو نقاب</w:t>
      </w:r>
      <w:r>
        <w:rPr>
          <w:rtl/>
        </w:rPr>
        <w:t>.</w:t>
      </w:r>
    </w:p>
    <w:p w:rsidR="00E46033" w:rsidRPr="00032E6A" w:rsidRDefault="00E46033" w:rsidP="009E3B9D">
      <w:pPr>
        <w:pStyle w:val="libFootnote0"/>
        <w:rPr>
          <w:rtl/>
        </w:rPr>
      </w:pPr>
      <w:r>
        <w:rPr>
          <w:rtl/>
        </w:rPr>
        <w:t>(</w:t>
      </w:r>
      <w:r w:rsidRPr="00032E6A">
        <w:rPr>
          <w:rtl/>
        </w:rPr>
        <w:t>6) راوغه</w:t>
      </w:r>
      <w:r w:rsidR="00B04EA9">
        <w:rPr>
          <w:rtl/>
        </w:rPr>
        <w:t>:</w:t>
      </w:r>
      <w:r w:rsidRPr="00032E6A">
        <w:rPr>
          <w:rtl/>
        </w:rPr>
        <w:t xml:space="preserve"> خادعه وماكره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فلم يلبث أن مر بخباز فتغفله </w:t>
      </w:r>
      <w:r w:rsidRPr="009E3B9D">
        <w:rPr>
          <w:rStyle w:val="libFootnotenumChar"/>
          <w:rtl/>
        </w:rPr>
        <w:t>(1)</w:t>
      </w:r>
      <w:r w:rsidRPr="00032E6A">
        <w:rPr>
          <w:rtl/>
        </w:rPr>
        <w:t xml:space="preserve"> فأخذ من دكانه رغيفين مسارقة </w:t>
      </w:r>
      <w:r w:rsidRPr="009E3B9D">
        <w:rPr>
          <w:rStyle w:val="libFootnotenumChar"/>
          <w:rtl/>
        </w:rPr>
        <w:t>(2)</w:t>
      </w:r>
      <w:r w:rsidR="00B04EA9">
        <w:rPr>
          <w:rtl/>
        </w:rPr>
        <w:t>،</w:t>
      </w:r>
      <w:r w:rsidRPr="00032E6A">
        <w:rPr>
          <w:rtl/>
        </w:rPr>
        <w:t xml:space="preserve"> فتعجبت منه</w:t>
      </w:r>
      <w:r w:rsidR="00B04EA9">
        <w:rPr>
          <w:rtl/>
        </w:rPr>
        <w:t>،</w:t>
      </w:r>
      <w:r w:rsidR="004F24AD">
        <w:rPr>
          <w:rtl/>
        </w:rPr>
        <w:t xml:space="preserve"> </w:t>
      </w:r>
      <w:r w:rsidRPr="00032E6A">
        <w:rPr>
          <w:rtl/>
        </w:rPr>
        <w:t>ثم قلت في نفسي</w:t>
      </w:r>
      <w:r w:rsidR="00B04EA9">
        <w:rPr>
          <w:rtl/>
        </w:rPr>
        <w:t>:</w:t>
      </w:r>
      <w:r w:rsidRPr="00032E6A">
        <w:rPr>
          <w:rtl/>
        </w:rPr>
        <w:t xml:space="preserve"> لعله معاملة</w:t>
      </w:r>
      <w:r w:rsidR="00B04EA9">
        <w:rPr>
          <w:rtl/>
        </w:rPr>
        <w:t>،</w:t>
      </w:r>
      <w:r w:rsidRPr="00032E6A">
        <w:rPr>
          <w:rtl/>
        </w:rPr>
        <w:t xml:space="preserve"> قم مر بعده بصاحب رمان فما زال به حتى تغفله فأخذ</w:t>
      </w:r>
      <w:r w:rsidR="004F24AD">
        <w:rPr>
          <w:rtl/>
        </w:rPr>
        <w:t xml:space="preserve"> </w:t>
      </w:r>
      <w:r w:rsidRPr="00032E6A">
        <w:rPr>
          <w:rtl/>
        </w:rPr>
        <w:t>من عنده رمانتين مسارقة</w:t>
      </w:r>
      <w:r w:rsidR="00B04EA9">
        <w:rPr>
          <w:rtl/>
        </w:rPr>
        <w:t>،</w:t>
      </w:r>
      <w:r w:rsidRPr="00032E6A">
        <w:rPr>
          <w:rtl/>
        </w:rPr>
        <w:t xml:space="preserve"> فتعجبت منه</w:t>
      </w:r>
      <w:r w:rsidR="00B04EA9">
        <w:rPr>
          <w:rtl/>
        </w:rPr>
        <w:t>،</w:t>
      </w:r>
      <w:r w:rsidRPr="00032E6A">
        <w:rPr>
          <w:rtl/>
        </w:rPr>
        <w:t xml:space="preserve"> ثم قلت في نفسي</w:t>
      </w:r>
      <w:r w:rsidR="00B04EA9">
        <w:rPr>
          <w:rtl/>
        </w:rPr>
        <w:t>:</w:t>
      </w:r>
      <w:r w:rsidRPr="00032E6A">
        <w:rPr>
          <w:rtl/>
        </w:rPr>
        <w:t xml:space="preserve"> لعله معاملة</w:t>
      </w:r>
      <w:r w:rsidR="00B04EA9">
        <w:rPr>
          <w:rtl/>
        </w:rPr>
        <w:t>،</w:t>
      </w:r>
      <w:r w:rsidRPr="00032E6A">
        <w:rPr>
          <w:rtl/>
        </w:rPr>
        <w:t xml:space="preserve"> ثم أقول</w:t>
      </w:r>
      <w:r w:rsidR="00B04EA9">
        <w:rPr>
          <w:rtl/>
        </w:rPr>
        <w:t>:</w:t>
      </w:r>
      <w:r w:rsidR="004F24AD">
        <w:rPr>
          <w:rtl/>
        </w:rPr>
        <w:t xml:space="preserve"> </w:t>
      </w:r>
      <w:r w:rsidRPr="00032E6A">
        <w:rPr>
          <w:rtl/>
        </w:rPr>
        <w:t>وما حاجته إذا إلى المسارقة</w:t>
      </w:r>
      <w:r w:rsidR="00B04EA9">
        <w:rPr>
          <w:rtl/>
        </w:rPr>
        <w:t>،</w:t>
      </w:r>
      <w:r w:rsidRPr="00032E6A">
        <w:rPr>
          <w:rtl/>
        </w:rPr>
        <w:t xml:space="preserve"> ثم لم أزل أتبعه حتى مر بمريض فوضع الرغيفين والرمانتين</w:t>
      </w:r>
      <w:r w:rsidR="004F24AD">
        <w:rPr>
          <w:rtl/>
        </w:rPr>
        <w:t xml:space="preserve"> </w:t>
      </w:r>
      <w:r w:rsidRPr="00032E6A">
        <w:rPr>
          <w:rtl/>
        </w:rPr>
        <w:t>بين يديه ومضى</w:t>
      </w:r>
      <w:r w:rsidR="00B04EA9">
        <w:rPr>
          <w:rtl/>
        </w:rPr>
        <w:t>،</w:t>
      </w:r>
      <w:r w:rsidRPr="00032E6A">
        <w:rPr>
          <w:rtl/>
        </w:rPr>
        <w:t xml:space="preserve"> وتبعته حتى استقر في بقعة من الصحراء</w:t>
      </w:r>
      <w:r w:rsidR="00B04EA9">
        <w:rPr>
          <w:rtl/>
        </w:rPr>
        <w:t>،</w:t>
      </w:r>
      <w:r w:rsidRPr="00032E6A">
        <w:rPr>
          <w:rtl/>
        </w:rPr>
        <w:t xml:space="preserve"> فقلت له</w:t>
      </w:r>
      <w:r w:rsidR="00B04EA9">
        <w:rPr>
          <w:rtl/>
        </w:rPr>
        <w:t>:</w:t>
      </w:r>
      <w:r w:rsidRPr="00032E6A">
        <w:rPr>
          <w:rtl/>
        </w:rPr>
        <w:t xml:space="preserve"> يا عبد الله لقد سمعت</w:t>
      </w:r>
      <w:r w:rsidR="004F24AD">
        <w:rPr>
          <w:rtl/>
        </w:rPr>
        <w:t xml:space="preserve"> </w:t>
      </w:r>
      <w:r w:rsidRPr="00032E6A">
        <w:rPr>
          <w:rtl/>
        </w:rPr>
        <w:t>بك وأحببت لقاءك</w:t>
      </w:r>
      <w:r w:rsidR="00B04EA9">
        <w:rPr>
          <w:rtl/>
        </w:rPr>
        <w:t>،</w:t>
      </w:r>
      <w:r w:rsidRPr="00032E6A">
        <w:rPr>
          <w:rtl/>
        </w:rPr>
        <w:t xml:space="preserve"> فلقيتك ولكنني رأيت منك ما شغل قلبي</w:t>
      </w:r>
      <w:r>
        <w:rPr>
          <w:rtl/>
        </w:rPr>
        <w:t>!</w:t>
      </w:r>
      <w:r w:rsidRPr="00032E6A">
        <w:rPr>
          <w:rtl/>
        </w:rPr>
        <w:t xml:space="preserve"> وإني سائلك عنه ليزول</w:t>
      </w:r>
      <w:r w:rsidR="004F24AD">
        <w:rPr>
          <w:rtl/>
        </w:rPr>
        <w:t xml:space="preserve"> </w:t>
      </w:r>
      <w:r w:rsidRPr="00032E6A">
        <w:rPr>
          <w:rtl/>
        </w:rPr>
        <w:t>به شغل قلبي</w:t>
      </w:r>
      <w:r w:rsidR="00B04EA9">
        <w:rPr>
          <w:rtl/>
        </w:rPr>
        <w:t>،</w:t>
      </w:r>
      <w:r w:rsidRPr="00032E6A">
        <w:rPr>
          <w:rtl/>
        </w:rPr>
        <w:t xml:space="preserve"> قال</w:t>
      </w:r>
      <w:r w:rsidR="00B04EA9">
        <w:rPr>
          <w:rtl/>
        </w:rPr>
        <w:t>:</w:t>
      </w:r>
      <w:r w:rsidRPr="00032E6A">
        <w:rPr>
          <w:rtl/>
        </w:rPr>
        <w:t xml:space="preserve"> ما هو قلت</w:t>
      </w:r>
      <w:r w:rsidR="00B04EA9">
        <w:rPr>
          <w:rtl/>
        </w:rPr>
        <w:t>:</w:t>
      </w:r>
      <w:r w:rsidRPr="00032E6A">
        <w:rPr>
          <w:rtl/>
        </w:rPr>
        <w:t xml:space="preserve"> رأيتك مررت بخباز وسرقت منه رغيفين</w:t>
      </w:r>
      <w:r w:rsidR="00B04EA9">
        <w:rPr>
          <w:rtl/>
        </w:rPr>
        <w:t>،</w:t>
      </w:r>
      <w:r w:rsidRPr="00032E6A">
        <w:rPr>
          <w:rtl/>
        </w:rPr>
        <w:t xml:space="preserve"> ثم بصاحب</w:t>
      </w:r>
      <w:r w:rsidR="004F24AD">
        <w:rPr>
          <w:rtl/>
        </w:rPr>
        <w:t xml:space="preserve"> </w:t>
      </w:r>
      <w:r w:rsidRPr="00032E6A">
        <w:rPr>
          <w:rtl/>
        </w:rPr>
        <w:t>الرمان وسرقت منه رمانتين</w:t>
      </w:r>
      <w:r>
        <w:rPr>
          <w:rtl/>
        </w:rPr>
        <w:t>!</w:t>
      </w:r>
      <w:r w:rsidRPr="00032E6A">
        <w:rPr>
          <w:rtl/>
        </w:rPr>
        <w:t xml:space="preserve"> قال</w:t>
      </w:r>
      <w:r w:rsidR="00B04EA9">
        <w:rPr>
          <w:rtl/>
        </w:rPr>
        <w:t>:</w:t>
      </w:r>
      <w:r w:rsidRPr="00032E6A">
        <w:rPr>
          <w:rtl/>
        </w:rPr>
        <w:t xml:space="preserve"> فقال لي</w:t>
      </w:r>
      <w:r w:rsidR="00B04EA9">
        <w:rPr>
          <w:rtl/>
        </w:rPr>
        <w:t>:</w:t>
      </w:r>
      <w:r w:rsidRPr="00032E6A">
        <w:rPr>
          <w:rtl/>
        </w:rPr>
        <w:t xml:space="preserve"> قبل كل شئ حدثني من أنت</w:t>
      </w:r>
      <w:r>
        <w:rPr>
          <w:rtl/>
        </w:rPr>
        <w:t>؟</w:t>
      </w:r>
      <w:r w:rsidRPr="00032E6A">
        <w:rPr>
          <w:rtl/>
        </w:rPr>
        <w:t xml:space="preserve"> قلت</w:t>
      </w:r>
      <w:r w:rsidR="00B04EA9">
        <w:rPr>
          <w:rtl/>
        </w:rPr>
        <w:t>:</w:t>
      </w:r>
      <w:r w:rsidR="004F24AD">
        <w:rPr>
          <w:rtl/>
        </w:rPr>
        <w:t xml:space="preserve"> </w:t>
      </w:r>
      <w:r w:rsidRPr="00032E6A">
        <w:rPr>
          <w:rtl/>
        </w:rPr>
        <w:t xml:space="preserve">رجل من ولد آدم </w:t>
      </w:r>
      <w:r w:rsidRPr="009E3B9D">
        <w:rPr>
          <w:rStyle w:val="libAlaemChar"/>
          <w:rtl/>
        </w:rPr>
        <w:t>عليه‌السلام</w:t>
      </w:r>
      <w:r w:rsidRPr="00032E6A">
        <w:rPr>
          <w:rtl/>
        </w:rPr>
        <w:t xml:space="preserve"> من أمة محمد </w:t>
      </w:r>
      <w:r w:rsidRPr="009E3B9D">
        <w:rPr>
          <w:rStyle w:val="libAlaemChar"/>
          <w:rtl/>
        </w:rPr>
        <w:t>صلى‌الله‌عليه‌وآله</w:t>
      </w:r>
      <w:r>
        <w:rPr>
          <w:rtl/>
        </w:rPr>
        <w:t>.</w:t>
      </w:r>
      <w:r w:rsidRPr="00032E6A">
        <w:rPr>
          <w:rtl/>
        </w:rPr>
        <w:t xml:space="preserve"> قال حدثني من أنت</w:t>
      </w:r>
      <w:r>
        <w:rPr>
          <w:rtl/>
        </w:rPr>
        <w:t>؟</w:t>
      </w:r>
      <w:r w:rsidR="004F24AD">
        <w:rPr>
          <w:rtl/>
        </w:rPr>
        <w:t xml:space="preserve"> </w:t>
      </w:r>
      <w:r w:rsidRPr="00032E6A">
        <w:rPr>
          <w:rtl/>
        </w:rPr>
        <w:t>قلت</w:t>
      </w:r>
      <w:r w:rsidR="00B04EA9">
        <w:rPr>
          <w:rtl/>
        </w:rPr>
        <w:t>:</w:t>
      </w:r>
      <w:r w:rsidRPr="00032E6A">
        <w:rPr>
          <w:rtl/>
        </w:rPr>
        <w:t xml:space="preserve"> رجل من أهل بيت رسول الله </w:t>
      </w:r>
      <w:r w:rsidRPr="009E3B9D">
        <w:rPr>
          <w:rStyle w:val="libAlaemChar"/>
          <w:rtl/>
        </w:rPr>
        <w:t>صلى‌الله‌عليه‌وآله</w:t>
      </w:r>
      <w:r>
        <w:rPr>
          <w:rtl/>
        </w:rPr>
        <w:t>.</w:t>
      </w:r>
      <w:r w:rsidRPr="00032E6A">
        <w:rPr>
          <w:rtl/>
        </w:rPr>
        <w:t xml:space="preserve"> قال</w:t>
      </w:r>
      <w:r w:rsidR="00B04EA9">
        <w:rPr>
          <w:rtl/>
        </w:rPr>
        <w:t>:</w:t>
      </w:r>
      <w:r w:rsidRPr="00032E6A">
        <w:rPr>
          <w:rtl/>
        </w:rPr>
        <w:t xml:space="preserve"> أين بلدك قلت</w:t>
      </w:r>
      <w:r w:rsidR="00B04EA9">
        <w:rPr>
          <w:rtl/>
        </w:rPr>
        <w:t>:</w:t>
      </w:r>
      <w:r w:rsidR="004F24AD">
        <w:rPr>
          <w:rtl/>
        </w:rPr>
        <w:t xml:space="preserve"> </w:t>
      </w:r>
      <w:r w:rsidRPr="00032E6A">
        <w:rPr>
          <w:rtl/>
        </w:rPr>
        <w:t>المدينة</w:t>
      </w:r>
      <w:r>
        <w:rPr>
          <w:rtl/>
        </w:rPr>
        <w:t>.</w:t>
      </w:r>
      <w:r w:rsidRPr="00032E6A">
        <w:rPr>
          <w:rtl/>
        </w:rPr>
        <w:t xml:space="preserve"> قال</w:t>
      </w:r>
      <w:r w:rsidR="00B04EA9">
        <w:rPr>
          <w:rtl/>
        </w:rPr>
        <w:t>:</w:t>
      </w:r>
      <w:r w:rsidRPr="00032E6A">
        <w:rPr>
          <w:rtl/>
        </w:rPr>
        <w:t xml:space="preserve"> لعلك جعفر بن محمد بن علي بن الحسين بن علي بن أبي ط</w:t>
      </w:r>
      <w:r>
        <w:rPr>
          <w:rtl/>
        </w:rPr>
        <w:t>الب صلوات الله عليهم</w:t>
      </w:r>
      <w:r>
        <w:rPr>
          <w:rFonts w:hint="cs"/>
          <w:rtl/>
        </w:rPr>
        <w:t xml:space="preserve"> </w:t>
      </w:r>
      <w:r w:rsidRPr="00032E6A">
        <w:rPr>
          <w:rtl/>
        </w:rPr>
        <w:t>قلت</w:t>
      </w:r>
      <w:r w:rsidR="00B04EA9">
        <w:rPr>
          <w:rtl/>
        </w:rPr>
        <w:t>:</w:t>
      </w:r>
      <w:r w:rsidRPr="00032E6A">
        <w:rPr>
          <w:rtl/>
        </w:rPr>
        <w:t xml:space="preserve"> بلى</w:t>
      </w:r>
      <w:r>
        <w:rPr>
          <w:rtl/>
        </w:rPr>
        <w:t>.</w:t>
      </w:r>
      <w:r w:rsidRPr="00032E6A">
        <w:rPr>
          <w:rtl/>
        </w:rPr>
        <w:t xml:space="preserve"> فقال لي</w:t>
      </w:r>
      <w:r w:rsidR="00B04EA9">
        <w:rPr>
          <w:rtl/>
        </w:rPr>
        <w:t>:</w:t>
      </w:r>
      <w:r w:rsidRPr="00032E6A">
        <w:rPr>
          <w:rtl/>
        </w:rPr>
        <w:t xml:space="preserve"> فما ينفعك شرف أصلك مع</w:t>
      </w:r>
      <w:r>
        <w:rPr>
          <w:rtl/>
        </w:rPr>
        <w:t xml:space="preserve"> جهلك بما شرفت به وتركك علم جدك</w:t>
      </w:r>
      <w:r>
        <w:rPr>
          <w:rFonts w:hint="cs"/>
          <w:rtl/>
        </w:rPr>
        <w:t xml:space="preserve"> </w:t>
      </w:r>
      <w:r w:rsidRPr="00032E6A">
        <w:rPr>
          <w:rtl/>
        </w:rPr>
        <w:t>وأبيك لئلا تنكر ما يجب أن يحمد ويمدح عليه فاعله</w:t>
      </w:r>
      <w:r>
        <w:rPr>
          <w:rtl/>
        </w:rPr>
        <w:t>؟</w:t>
      </w:r>
      <w:r w:rsidRPr="00032E6A">
        <w:rPr>
          <w:rtl/>
        </w:rPr>
        <w:t xml:space="preserve"> ق</w:t>
      </w:r>
      <w:r>
        <w:rPr>
          <w:rtl/>
        </w:rPr>
        <w:t>لت</w:t>
      </w:r>
      <w:r w:rsidR="00B04EA9">
        <w:rPr>
          <w:rtl/>
        </w:rPr>
        <w:t>:</w:t>
      </w:r>
      <w:r>
        <w:rPr>
          <w:rtl/>
        </w:rPr>
        <w:t xml:space="preserve"> وما هو؟ قال</w:t>
      </w:r>
      <w:r w:rsidR="00B04EA9">
        <w:rPr>
          <w:rtl/>
        </w:rPr>
        <w:t>:</w:t>
      </w:r>
      <w:r>
        <w:rPr>
          <w:rtl/>
        </w:rPr>
        <w:t xml:space="preserve"> القرآن كتاب</w:t>
      </w:r>
      <w:r>
        <w:rPr>
          <w:rFonts w:hint="cs"/>
          <w:rtl/>
        </w:rPr>
        <w:t xml:space="preserve"> </w:t>
      </w:r>
      <w:r w:rsidRPr="00032E6A">
        <w:rPr>
          <w:rtl/>
        </w:rPr>
        <w:t>الله</w:t>
      </w:r>
      <w:r>
        <w:rPr>
          <w:rtl/>
        </w:rPr>
        <w:t>!</w:t>
      </w:r>
      <w:r w:rsidRPr="00032E6A">
        <w:rPr>
          <w:rtl/>
        </w:rPr>
        <w:t xml:space="preserve"> قلت</w:t>
      </w:r>
      <w:r w:rsidR="00B04EA9">
        <w:rPr>
          <w:rtl/>
        </w:rPr>
        <w:t>:</w:t>
      </w:r>
      <w:r w:rsidRPr="00032E6A">
        <w:rPr>
          <w:rtl/>
        </w:rPr>
        <w:t xml:space="preserve"> وما الذي جهلت منه</w:t>
      </w:r>
      <w:r>
        <w:rPr>
          <w:rtl/>
        </w:rPr>
        <w:t>؟</w:t>
      </w:r>
      <w:r w:rsidRPr="00032E6A">
        <w:rPr>
          <w:rtl/>
        </w:rPr>
        <w:t xml:space="preserve"> قال</w:t>
      </w:r>
      <w:r w:rsidR="00B04EA9">
        <w:rPr>
          <w:rtl/>
        </w:rPr>
        <w:t>:</w:t>
      </w:r>
      <w:r w:rsidRPr="00032E6A">
        <w:rPr>
          <w:rtl/>
        </w:rPr>
        <w:t xml:space="preserve"> قول الله </w:t>
      </w:r>
      <w:r w:rsidRPr="009E3B9D">
        <w:rPr>
          <w:rStyle w:val="libAlaemChar"/>
          <w:rtl/>
        </w:rPr>
        <w:t>عزوجل</w:t>
      </w:r>
      <w:r w:rsidR="00B04EA9">
        <w:rPr>
          <w:rtl/>
        </w:rPr>
        <w:t>:</w:t>
      </w:r>
      <w:r w:rsidRPr="00032E6A">
        <w:rPr>
          <w:rtl/>
        </w:rPr>
        <w:t xml:space="preserve"> « </w:t>
      </w:r>
      <w:r w:rsidRPr="009E3B9D">
        <w:rPr>
          <w:rStyle w:val="libAieChar"/>
          <w:rtl/>
        </w:rPr>
        <w:t>من جاء بالحسنة فله عشر</w:t>
      </w:r>
      <w:r w:rsidRPr="009E3B9D">
        <w:rPr>
          <w:rStyle w:val="libAieChar"/>
          <w:rFonts w:hint="cs"/>
          <w:rtl/>
        </w:rPr>
        <w:t xml:space="preserve"> </w:t>
      </w:r>
      <w:r w:rsidRPr="009E3B9D">
        <w:rPr>
          <w:rStyle w:val="libAieChar"/>
          <w:rtl/>
        </w:rPr>
        <w:t>أمثالها ومن جاء بالسيئة فلا يجزى إلا مثلها</w:t>
      </w:r>
      <w:r w:rsidRPr="00032E6A">
        <w:rPr>
          <w:rtl/>
        </w:rPr>
        <w:t xml:space="preserve"> </w:t>
      </w:r>
      <w:r w:rsidRPr="009E3B9D">
        <w:rPr>
          <w:rStyle w:val="libFootnotenumChar"/>
          <w:rtl/>
        </w:rPr>
        <w:t>(3)</w:t>
      </w:r>
      <w:r w:rsidRPr="00032E6A">
        <w:rPr>
          <w:rtl/>
        </w:rPr>
        <w:t xml:space="preserve"> » وأن</w:t>
      </w:r>
      <w:r>
        <w:rPr>
          <w:rtl/>
        </w:rPr>
        <w:t>ي لما سرقت الرغيفين كانت سيئتين</w:t>
      </w:r>
      <w:r>
        <w:rPr>
          <w:rFonts w:hint="cs"/>
          <w:rtl/>
        </w:rPr>
        <w:t xml:space="preserve"> </w:t>
      </w:r>
      <w:r w:rsidRPr="00032E6A">
        <w:rPr>
          <w:rtl/>
        </w:rPr>
        <w:t>ولما سرقت الرمانتين كانت سيئتين فهذه أرب</w:t>
      </w:r>
      <w:r>
        <w:rPr>
          <w:rtl/>
        </w:rPr>
        <w:t>ع سيئات فلما تصدقت بكل [ واحد ]</w:t>
      </w:r>
      <w:r>
        <w:rPr>
          <w:rFonts w:hint="cs"/>
          <w:rtl/>
        </w:rPr>
        <w:t xml:space="preserve"> </w:t>
      </w:r>
      <w:r w:rsidRPr="00032E6A">
        <w:rPr>
          <w:rtl/>
        </w:rPr>
        <w:t xml:space="preserve">منهما كان لي [ بها ] أربعين </w:t>
      </w:r>
      <w:r w:rsidRPr="009E3B9D">
        <w:rPr>
          <w:rStyle w:val="libFootnotenumChar"/>
          <w:rtl/>
        </w:rPr>
        <w:t>(4)</w:t>
      </w:r>
      <w:r w:rsidRPr="00032E6A">
        <w:rPr>
          <w:rtl/>
        </w:rPr>
        <w:t xml:space="preserve"> حسنة فانتقص </w:t>
      </w:r>
      <w:r>
        <w:rPr>
          <w:rtl/>
        </w:rPr>
        <w:t>من أربعين حسنة أربع بأربع سيئات</w:t>
      </w:r>
      <w:r>
        <w:rPr>
          <w:rFonts w:hint="cs"/>
          <w:rtl/>
        </w:rPr>
        <w:t xml:space="preserve"> </w:t>
      </w:r>
      <w:r w:rsidRPr="00032E6A">
        <w:rPr>
          <w:rtl/>
        </w:rPr>
        <w:t>بقي لي ست وثلاثون حسنة</w:t>
      </w:r>
      <w:r>
        <w:rPr>
          <w:rtl/>
        </w:rPr>
        <w:t>.</w:t>
      </w:r>
      <w:r w:rsidRPr="00032E6A">
        <w:rPr>
          <w:rtl/>
        </w:rPr>
        <w:t xml:space="preserve"> قلت</w:t>
      </w:r>
      <w:r w:rsidR="00B04EA9">
        <w:rPr>
          <w:rtl/>
        </w:rPr>
        <w:t>:</w:t>
      </w:r>
      <w:r w:rsidRPr="00032E6A">
        <w:rPr>
          <w:rtl/>
        </w:rPr>
        <w:t xml:space="preserve"> ثكلتك أم</w:t>
      </w:r>
      <w:r>
        <w:rPr>
          <w:rtl/>
        </w:rPr>
        <w:t>ك! أنت الجاهل بكتاب الله</w:t>
      </w:r>
      <w:r w:rsidR="00B04EA9">
        <w:rPr>
          <w:rtl/>
        </w:rPr>
        <w:t>،</w:t>
      </w:r>
      <w:r>
        <w:rPr>
          <w:rtl/>
        </w:rPr>
        <w:t xml:space="preserve"> أما</w:t>
      </w:r>
      <w:r>
        <w:rPr>
          <w:rFonts w:hint="cs"/>
          <w:rtl/>
        </w:rPr>
        <w:t xml:space="preserve"> </w:t>
      </w:r>
      <w:r w:rsidRPr="00032E6A">
        <w:rPr>
          <w:rtl/>
        </w:rPr>
        <w:t xml:space="preserve">سمعت أنه </w:t>
      </w:r>
      <w:r w:rsidRPr="009E3B9D">
        <w:rPr>
          <w:rStyle w:val="libAlaemChar"/>
          <w:rtl/>
        </w:rPr>
        <w:t>عزوجل</w:t>
      </w:r>
      <w:r w:rsidRPr="00032E6A">
        <w:rPr>
          <w:rtl/>
        </w:rPr>
        <w:t xml:space="preserve"> يقول</w:t>
      </w:r>
      <w:r w:rsidR="00B04EA9">
        <w:rPr>
          <w:rtl/>
        </w:rPr>
        <w:t>:</w:t>
      </w:r>
      <w:r w:rsidRPr="00032E6A">
        <w:rPr>
          <w:rtl/>
        </w:rPr>
        <w:t xml:space="preserve"> « </w:t>
      </w:r>
      <w:r w:rsidRPr="009E3B9D">
        <w:rPr>
          <w:rStyle w:val="libAieChar"/>
          <w:rtl/>
        </w:rPr>
        <w:t>إنما يتقبل الله من المتقين</w:t>
      </w:r>
      <w:r w:rsidRPr="00032E6A">
        <w:rPr>
          <w:rtl/>
        </w:rPr>
        <w:t xml:space="preserve"> </w:t>
      </w:r>
      <w:r w:rsidRPr="009E3B9D">
        <w:rPr>
          <w:rStyle w:val="libFootnotenumChar"/>
          <w:rtl/>
        </w:rPr>
        <w:t>(5)</w:t>
      </w:r>
      <w:r w:rsidRPr="00032E6A">
        <w:rPr>
          <w:rtl/>
        </w:rPr>
        <w:t xml:space="preserve"> » إنك لما سرقت رغيفين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تغفله</w:t>
      </w:r>
      <w:r w:rsidR="00B04EA9">
        <w:rPr>
          <w:rtl/>
        </w:rPr>
        <w:t>:</w:t>
      </w:r>
      <w:r w:rsidRPr="00032E6A">
        <w:rPr>
          <w:rtl/>
        </w:rPr>
        <w:t xml:space="preserve"> تحين غفلته وترصدها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سارقه</w:t>
      </w:r>
      <w:r w:rsidR="00B04EA9">
        <w:rPr>
          <w:rtl/>
        </w:rPr>
        <w:t>:</w:t>
      </w:r>
      <w:r w:rsidRPr="00032E6A">
        <w:rPr>
          <w:rtl/>
        </w:rPr>
        <w:t xml:space="preserve"> اختلس منه على غفلة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الانعام</w:t>
      </w:r>
      <w:r w:rsidR="00B04EA9">
        <w:rPr>
          <w:rtl/>
        </w:rPr>
        <w:t>:</w:t>
      </w:r>
      <w:r w:rsidRPr="00032E6A">
        <w:rPr>
          <w:rtl/>
        </w:rPr>
        <w:t xml:space="preserve"> 162</w:t>
      </w:r>
      <w:r>
        <w:rPr>
          <w:rtl/>
        </w:rPr>
        <w:t>.</w:t>
      </w:r>
    </w:p>
    <w:p w:rsidR="00E46033" w:rsidRPr="00032E6A" w:rsidRDefault="00E46033" w:rsidP="009E3B9D">
      <w:pPr>
        <w:pStyle w:val="libFootnote0"/>
        <w:rPr>
          <w:rtl/>
        </w:rPr>
      </w:pPr>
      <w:r>
        <w:rPr>
          <w:rtl/>
        </w:rPr>
        <w:t>(</w:t>
      </w:r>
      <w:r w:rsidRPr="00032E6A">
        <w:rPr>
          <w:rtl/>
        </w:rPr>
        <w:t>4) يمكن تصحيح نصب « أربعين » بجعله خبرا والضمير المستتر في « كان » الراجع إلى التصدق</w:t>
      </w:r>
      <w:r>
        <w:rPr>
          <w:rFonts w:hint="cs"/>
          <w:rtl/>
        </w:rPr>
        <w:t xml:space="preserve"> </w:t>
      </w:r>
      <w:r w:rsidRPr="00032E6A">
        <w:rPr>
          <w:rtl/>
        </w:rPr>
        <w:t>أو « ما ذكر » اسما له لكن الأظهر رفعه بناء على كونه اسما والجار والمجرور المتقدمين خبرا</w:t>
      </w:r>
      <w:r>
        <w:rPr>
          <w:rFonts w:hint="cs"/>
          <w:rtl/>
        </w:rPr>
        <w:t xml:space="preserve"> </w:t>
      </w:r>
      <w:r w:rsidRPr="00032E6A">
        <w:rPr>
          <w:rtl/>
        </w:rPr>
        <w:t>سيما على النسخة التي تثبت لفظة « بها »</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5) المائدة</w:t>
      </w:r>
      <w:r w:rsidR="00B04EA9">
        <w:rPr>
          <w:rtl/>
        </w:rPr>
        <w:t>:</w:t>
      </w:r>
      <w:r w:rsidRPr="00032E6A">
        <w:rPr>
          <w:rtl/>
        </w:rPr>
        <w:t xml:space="preserve"> 31</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كانت سيئتين ولما سرقت رمانتين كانت أيضا سيئتين ولما دفعتهما إلى غير صاحبيهما</w:t>
      </w:r>
      <w:r w:rsidR="004F24AD">
        <w:rPr>
          <w:rtl/>
        </w:rPr>
        <w:t xml:space="preserve"> </w:t>
      </w:r>
      <w:r w:rsidRPr="00032E6A">
        <w:rPr>
          <w:rtl/>
        </w:rPr>
        <w:t>بغير أمر صاحبيهما كنت إنما أضفت أربع سيئات إلى أربع سيئات ولم تضف أربعين حسنة</w:t>
      </w:r>
      <w:r w:rsidR="004F24AD">
        <w:rPr>
          <w:rtl/>
        </w:rPr>
        <w:t xml:space="preserve"> </w:t>
      </w:r>
      <w:r w:rsidRPr="00032E6A">
        <w:rPr>
          <w:rtl/>
        </w:rPr>
        <w:t>إلى أربع سيئات</w:t>
      </w:r>
      <w:r w:rsidR="00B04EA9">
        <w:rPr>
          <w:rtl/>
        </w:rPr>
        <w:t>،</w:t>
      </w:r>
      <w:r w:rsidRPr="00032E6A">
        <w:rPr>
          <w:rtl/>
        </w:rPr>
        <w:t xml:space="preserve"> فجعل يلاحظني فانصرفت وتركته</w:t>
      </w:r>
      <w:r>
        <w:rPr>
          <w:rtl/>
        </w:rPr>
        <w:t>.</w:t>
      </w:r>
      <w:r w:rsidRPr="00032E6A">
        <w:rPr>
          <w:rtl/>
        </w:rPr>
        <w:t xml:space="preserve"> قال الصادق </w:t>
      </w:r>
      <w:r w:rsidRPr="009E3B9D">
        <w:rPr>
          <w:rStyle w:val="libAlaemChar"/>
          <w:rtl/>
        </w:rPr>
        <w:t>عليه‌السلام</w:t>
      </w:r>
      <w:r w:rsidR="00B04EA9">
        <w:rPr>
          <w:rtl/>
        </w:rPr>
        <w:t>:</w:t>
      </w:r>
      <w:r w:rsidRPr="00032E6A">
        <w:rPr>
          <w:rtl/>
        </w:rPr>
        <w:t xml:space="preserve"> بمثل هذا</w:t>
      </w:r>
      <w:r w:rsidR="004F24AD">
        <w:rPr>
          <w:rtl/>
        </w:rPr>
        <w:t xml:space="preserve"> </w:t>
      </w:r>
      <w:r w:rsidRPr="00032E6A">
        <w:rPr>
          <w:rtl/>
        </w:rPr>
        <w:t>التأويل القبيح المستكره يضلون ويضلون وهذا نحو تأويل معاوية [ لعنه الله ] لما قتل</w:t>
      </w:r>
      <w:r w:rsidR="004F24AD">
        <w:rPr>
          <w:rtl/>
        </w:rPr>
        <w:t xml:space="preserve"> </w:t>
      </w:r>
      <w:r w:rsidRPr="00032E6A">
        <w:rPr>
          <w:rtl/>
        </w:rPr>
        <w:t>عمار بن ياسر</w:t>
      </w:r>
      <w:r w:rsidR="00B04EA9">
        <w:rPr>
          <w:rtl/>
        </w:rPr>
        <w:t xml:space="preserve"> - </w:t>
      </w:r>
      <w:r w:rsidRPr="009E3B9D">
        <w:rPr>
          <w:rStyle w:val="libAlaemChar"/>
          <w:rtl/>
        </w:rPr>
        <w:t>رحمه‌الله</w:t>
      </w:r>
      <w:r w:rsidR="00B04EA9">
        <w:rPr>
          <w:rtl/>
        </w:rPr>
        <w:t xml:space="preserve"> - </w:t>
      </w:r>
      <w:r w:rsidRPr="00032E6A">
        <w:rPr>
          <w:rtl/>
        </w:rPr>
        <w:t xml:space="preserve">فارتعدت فرائص </w:t>
      </w:r>
      <w:r w:rsidRPr="009E3B9D">
        <w:rPr>
          <w:rStyle w:val="libFootnotenumChar"/>
          <w:rtl/>
        </w:rPr>
        <w:t>(1)</w:t>
      </w:r>
      <w:r w:rsidRPr="00032E6A">
        <w:rPr>
          <w:rtl/>
        </w:rPr>
        <w:t xml:space="preserve"> خلق كثير</w:t>
      </w:r>
      <w:r w:rsidR="00B04EA9">
        <w:rPr>
          <w:rtl/>
        </w:rPr>
        <w:t>،</w:t>
      </w:r>
      <w:r w:rsidRPr="00032E6A">
        <w:rPr>
          <w:rtl/>
        </w:rPr>
        <w:t xml:space="preserve"> وقالوا</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sidRPr="00032E6A">
        <w:rPr>
          <w:rtl/>
        </w:rPr>
        <w:t>عمار تقتله الفئة الباغية</w:t>
      </w:r>
      <w:r>
        <w:rPr>
          <w:rtl/>
        </w:rPr>
        <w:t>.</w:t>
      </w:r>
      <w:r w:rsidRPr="00032E6A">
        <w:rPr>
          <w:rtl/>
        </w:rPr>
        <w:t xml:space="preserve"> فدخل عمرو على معاوية [ لعنه ال</w:t>
      </w:r>
      <w:r>
        <w:rPr>
          <w:rtl/>
        </w:rPr>
        <w:t>له ] وقال</w:t>
      </w:r>
      <w:r w:rsidR="00B04EA9">
        <w:rPr>
          <w:rtl/>
        </w:rPr>
        <w:t>:</w:t>
      </w:r>
      <w:r>
        <w:rPr>
          <w:rtl/>
        </w:rPr>
        <w:t xml:space="preserve"> يا أمير المؤمنين قد</w:t>
      </w:r>
      <w:r>
        <w:rPr>
          <w:rFonts w:hint="cs"/>
          <w:rtl/>
        </w:rPr>
        <w:t xml:space="preserve"> </w:t>
      </w:r>
      <w:r w:rsidRPr="00032E6A">
        <w:rPr>
          <w:rtl/>
        </w:rPr>
        <w:t>هاج الناس واضطربوا</w:t>
      </w:r>
      <w:r>
        <w:rPr>
          <w:rtl/>
        </w:rPr>
        <w:t>.</w:t>
      </w:r>
      <w:r w:rsidRPr="00032E6A">
        <w:rPr>
          <w:rtl/>
        </w:rPr>
        <w:t xml:space="preserve"> قال</w:t>
      </w:r>
      <w:r w:rsidR="00B04EA9">
        <w:rPr>
          <w:rtl/>
        </w:rPr>
        <w:t>:</w:t>
      </w:r>
      <w:r w:rsidRPr="00032E6A">
        <w:rPr>
          <w:rtl/>
        </w:rPr>
        <w:t xml:space="preserve"> لماذا</w:t>
      </w:r>
      <w:r>
        <w:rPr>
          <w:rtl/>
        </w:rPr>
        <w:t>؟</w:t>
      </w:r>
      <w:r w:rsidRPr="00032E6A">
        <w:rPr>
          <w:rtl/>
        </w:rPr>
        <w:t xml:space="preserve"> قال</w:t>
      </w:r>
      <w:r w:rsidR="00B04EA9">
        <w:rPr>
          <w:rtl/>
        </w:rPr>
        <w:t>:</w:t>
      </w:r>
      <w:r w:rsidRPr="00032E6A">
        <w:rPr>
          <w:rtl/>
        </w:rPr>
        <w:t xml:space="preserve"> قتل عمار</w:t>
      </w:r>
      <w:r>
        <w:rPr>
          <w:rtl/>
        </w:rPr>
        <w:t>.</w:t>
      </w:r>
      <w:r w:rsidRPr="00032E6A">
        <w:rPr>
          <w:rtl/>
        </w:rPr>
        <w:t xml:space="preserve"> فقال </w:t>
      </w:r>
      <w:r>
        <w:rPr>
          <w:rtl/>
        </w:rPr>
        <w:t>معاوية [ لعنه الله ]</w:t>
      </w:r>
      <w:r w:rsidR="00B04EA9">
        <w:rPr>
          <w:rtl/>
        </w:rPr>
        <w:t>:</w:t>
      </w:r>
      <w:r>
        <w:rPr>
          <w:rtl/>
        </w:rPr>
        <w:t xml:space="preserve"> قتل عمار</w:t>
      </w:r>
      <w:r>
        <w:rPr>
          <w:rFonts w:hint="cs"/>
          <w:rtl/>
        </w:rPr>
        <w:t xml:space="preserve"> </w:t>
      </w:r>
      <w:r w:rsidRPr="00032E6A">
        <w:rPr>
          <w:rtl/>
        </w:rPr>
        <w:t>فماذا</w:t>
      </w:r>
      <w:r>
        <w:rPr>
          <w:rtl/>
        </w:rPr>
        <w:t>؟</w:t>
      </w:r>
      <w:r w:rsidRPr="00032E6A">
        <w:rPr>
          <w:rtl/>
        </w:rPr>
        <w:t xml:space="preserve"> قال</w:t>
      </w:r>
      <w:r w:rsidR="00B04EA9">
        <w:rPr>
          <w:rtl/>
        </w:rPr>
        <w:t>:</w:t>
      </w:r>
      <w:r w:rsidRPr="00032E6A">
        <w:rPr>
          <w:rtl/>
        </w:rPr>
        <w:t xml:space="preserve"> أليس قد قال رسول الله </w:t>
      </w:r>
      <w:r w:rsidRPr="009E3B9D">
        <w:rPr>
          <w:rStyle w:val="libAlaemChar"/>
          <w:rtl/>
        </w:rPr>
        <w:t>صلى‌الله‌عليه‌وآله</w:t>
      </w:r>
      <w:r w:rsidR="00B04EA9">
        <w:rPr>
          <w:rtl/>
        </w:rPr>
        <w:t>:</w:t>
      </w:r>
      <w:r w:rsidRPr="00032E6A">
        <w:rPr>
          <w:rtl/>
        </w:rPr>
        <w:t xml:space="preserve"> [ عمار ] تقتله</w:t>
      </w:r>
      <w:r>
        <w:rPr>
          <w:rtl/>
        </w:rPr>
        <w:t xml:space="preserve"> الفئة الباغية؟ فقال له معاوية</w:t>
      </w:r>
      <w:r>
        <w:rPr>
          <w:rFonts w:hint="cs"/>
          <w:rtl/>
        </w:rPr>
        <w:t xml:space="preserve"> </w:t>
      </w:r>
      <w:r w:rsidRPr="00032E6A">
        <w:rPr>
          <w:rtl/>
        </w:rPr>
        <w:t>[ لعنه الله ]</w:t>
      </w:r>
      <w:r w:rsidR="00B04EA9">
        <w:rPr>
          <w:rtl/>
        </w:rPr>
        <w:t>:</w:t>
      </w:r>
      <w:r w:rsidRPr="00032E6A">
        <w:rPr>
          <w:rtl/>
        </w:rPr>
        <w:t xml:space="preserve"> دحضت في قولك</w:t>
      </w:r>
      <w:r w:rsidR="00B04EA9">
        <w:rPr>
          <w:rtl/>
        </w:rPr>
        <w:t>،</w:t>
      </w:r>
      <w:r w:rsidRPr="00032E6A">
        <w:rPr>
          <w:rtl/>
        </w:rPr>
        <w:t xml:space="preserve"> أنحن قتلناه</w:t>
      </w:r>
      <w:r>
        <w:rPr>
          <w:rtl/>
        </w:rPr>
        <w:t>؟</w:t>
      </w:r>
      <w:r w:rsidRPr="00032E6A">
        <w:rPr>
          <w:rtl/>
        </w:rPr>
        <w:t xml:space="preserve"> إنما قتله علي بن أبي طالب لما ألقاه بين</w:t>
      </w:r>
      <w:r w:rsidR="004F24AD">
        <w:rPr>
          <w:rtl/>
        </w:rPr>
        <w:t xml:space="preserve"> </w:t>
      </w:r>
      <w:r w:rsidRPr="00032E6A">
        <w:rPr>
          <w:rtl/>
        </w:rPr>
        <w:t>رماحنا</w:t>
      </w:r>
      <w:r>
        <w:rPr>
          <w:rtl/>
        </w:rPr>
        <w:t>!</w:t>
      </w:r>
      <w:r w:rsidRPr="00032E6A">
        <w:rPr>
          <w:rtl/>
        </w:rPr>
        <w:t xml:space="preserve"> فاتصل ذلك بعلي بن أبي طالب </w:t>
      </w:r>
      <w:r w:rsidRPr="009E3B9D">
        <w:rPr>
          <w:rStyle w:val="libAlaemChar"/>
          <w:rtl/>
        </w:rPr>
        <w:t>عليه‌السلام</w:t>
      </w:r>
      <w:r w:rsidR="00B04EA9">
        <w:rPr>
          <w:rtl/>
        </w:rPr>
        <w:t>،</w:t>
      </w:r>
      <w:r w:rsidRPr="00032E6A">
        <w:rPr>
          <w:rtl/>
        </w:rPr>
        <w:t xml:space="preserve"> فقال</w:t>
      </w:r>
      <w:r w:rsidR="00B04EA9">
        <w:rPr>
          <w:rtl/>
        </w:rPr>
        <w:t>:</w:t>
      </w:r>
      <w:r w:rsidRPr="00032E6A">
        <w:rPr>
          <w:rtl/>
        </w:rPr>
        <w:t xml:space="preserve"> إذا رسول الله </w:t>
      </w:r>
      <w:r w:rsidRPr="009E3B9D">
        <w:rPr>
          <w:rStyle w:val="libAlaemChar"/>
          <w:rtl/>
        </w:rPr>
        <w:t>صلى‌الله‌عليه‌وآله</w:t>
      </w:r>
      <w:r>
        <w:rPr>
          <w:rtl/>
        </w:rPr>
        <w:t xml:space="preserve"> هو الذي</w:t>
      </w:r>
      <w:r>
        <w:rPr>
          <w:rFonts w:hint="cs"/>
          <w:rtl/>
        </w:rPr>
        <w:t xml:space="preserve"> </w:t>
      </w:r>
      <w:r w:rsidRPr="00032E6A">
        <w:rPr>
          <w:rtl/>
        </w:rPr>
        <w:t>قتل حمزة لما ألقاه بين رماح المشركين</w:t>
      </w:r>
      <w:r>
        <w:rPr>
          <w:rtl/>
        </w:rPr>
        <w:t>!.</w:t>
      </w:r>
    </w:p>
    <w:p w:rsidR="00E46033" w:rsidRPr="00032E6A" w:rsidRDefault="00E46033" w:rsidP="009E3B9D">
      <w:pPr>
        <w:pStyle w:val="libNormal"/>
        <w:rPr>
          <w:rtl/>
        </w:rPr>
      </w:pPr>
      <w:r w:rsidRPr="00032E6A">
        <w:rPr>
          <w:rtl/>
        </w:rPr>
        <w:t xml:space="preserve">ثم قال الصادق </w:t>
      </w:r>
      <w:r w:rsidRPr="009E3B9D">
        <w:rPr>
          <w:rStyle w:val="libAlaemChar"/>
          <w:rtl/>
        </w:rPr>
        <w:t>عليه‌السلام</w:t>
      </w:r>
      <w:r w:rsidR="00B04EA9">
        <w:rPr>
          <w:rtl/>
        </w:rPr>
        <w:t>:</w:t>
      </w:r>
      <w:r w:rsidRPr="00032E6A">
        <w:rPr>
          <w:rtl/>
        </w:rPr>
        <w:t xml:space="preserve"> طوبى للذين هم كما قال رسول الله </w:t>
      </w:r>
      <w:r w:rsidRPr="009E3B9D">
        <w:rPr>
          <w:rStyle w:val="libAlaemChar"/>
          <w:rtl/>
        </w:rPr>
        <w:t>صلى‌الله‌عليه‌وآله</w:t>
      </w:r>
      <w:r w:rsidR="00B04EA9">
        <w:rPr>
          <w:rtl/>
        </w:rPr>
        <w:t>:</w:t>
      </w:r>
      <w:r>
        <w:rPr>
          <w:rtl/>
        </w:rPr>
        <w:t xml:space="preserve"> يحمل هذا</w:t>
      </w:r>
      <w:r>
        <w:rPr>
          <w:rFonts w:hint="cs"/>
          <w:rtl/>
        </w:rPr>
        <w:t xml:space="preserve"> </w:t>
      </w:r>
      <w:r w:rsidRPr="00032E6A">
        <w:rPr>
          <w:rtl/>
        </w:rPr>
        <w:t>العلم من كل خلف عدو له</w:t>
      </w:r>
      <w:r w:rsidR="00B04EA9">
        <w:rPr>
          <w:rtl/>
        </w:rPr>
        <w:t>،</w:t>
      </w:r>
      <w:r w:rsidRPr="00032E6A">
        <w:rPr>
          <w:rtl/>
        </w:rPr>
        <w:t xml:space="preserve"> وينفون عنه تحريف الغالين</w:t>
      </w:r>
      <w:r w:rsidR="00B04EA9">
        <w:rPr>
          <w:rtl/>
        </w:rPr>
        <w:t>،</w:t>
      </w:r>
      <w:r w:rsidRPr="00032E6A">
        <w:rPr>
          <w:rtl/>
        </w:rPr>
        <w:t xml:space="preserve"> وانتحال المبطلين</w:t>
      </w:r>
      <w:r w:rsidR="00B04EA9">
        <w:rPr>
          <w:rtl/>
        </w:rPr>
        <w:t>،</w:t>
      </w:r>
      <w:r w:rsidRPr="00032E6A">
        <w:rPr>
          <w:rtl/>
        </w:rPr>
        <w:t xml:space="preserve"> وتأويل</w:t>
      </w:r>
      <w:r w:rsidR="004F24AD">
        <w:rPr>
          <w:rtl/>
        </w:rPr>
        <w:t xml:space="preserve"> </w:t>
      </w:r>
      <w:r w:rsidRPr="00032E6A">
        <w:rPr>
          <w:rtl/>
        </w:rPr>
        <w:t>الجاهلين</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w:t>
      </w:r>
      <w:r>
        <w:rPr>
          <w:rtl/>
        </w:rPr>
        <w:t>لي بن إبراهيم بن هاشم</w:t>
      </w:r>
      <w:r w:rsidR="00B04EA9">
        <w:rPr>
          <w:rtl/>
        </w:rPr>
        <w:t>،</w:t>
      </w:r>
      <w:r>
        <w:rPr>
          <w:rtl/>
        </w:rPr>
        <w:t xml:space="preserve"> عن أبيه</w:t>
      </w:r>
      <w:r>
        <w:rPr>
          <w:rFonts w:hint="cs"/>
          <w:rtl/>
        </w:rPr>
        <w:t xml:space="preserve"> </w:t>
      </w:r>
      <w:r>
        <w:rPr>
          <w:rtl/>
        </w:rPr>
        <w:t>عن محمد بن</w:t>
      </w:r>
      <w:r>
        <w:rPr>
          <w:rFonts w:hint="cs"/>
          <w:rtl/>
        </w:rPr>
        <w:t xml:space="preserve"> </w:t>
      </w:r>
      <w:r w:rsidRPr="00032E6A">
        <w:rPr>
          <w:rtl/>
        </w:rPr>
        <w:t>سنان</w:t>
      </w:r>
      <w:r w:rsidR="00B04EA9">
        <w:rPr>
          <w:rtl/>
        </w:rPr>
        <w:t>،</w:t>
      </w:r>
      <w:r w:rsidRPr="00032E6A">
        <w:rPr>
          <w:rtl/>
        </w:rPr>
        <w:t xml:space="preserve"> عن المفضل بن عمر</w:t>
      </w:r>
      <w:r w:rsidR="00B04EA9">
        <w:rPr>
          <w:rtl/>
        </w:rPr>
        <w:t>،</w:t>
      </w:r>
      <w:r w:rsidRPr="00032E6A">
        <w:rPr>
          <w:rtl/>
        </w:rPr>
        <w:t xml:space="preserve"> قال</w:t>
      </w:r>
      <w:r w:rsidR="00B04EA9">
        <w:rPr>
          <w:rtl/>
        </w:rPr>
        <w:t>:</w:t>
      </w:r>
      <w:r w:rsidRPr="00032E6A">
        <w:rPr>
          <w:rtl/>
        </w:rPr>
        <w:t xml:space="preserve"> حدثني</w:t>
      </w:r>
      <w:r>
        <w:rPr>
          <w:rtl/>
        </w:rPr>
        <w:t xml:space="preserve"> ثابت الثمالي</w:t>
      </w:r>
      <w:r w:rsidR="00B04EA9">
        <w:rPr>
          <w:rtl/>
        </w:rPr>
        <w:t>،</w:t>
      </w:r>
      <w:r>
        <w:rPr>
          <w:rtl/>
        </w:rPr>
        <w:t xml:space="preserve"> عن سيد العابدين</w:t>
      </w:r>
      <w:r>
        <w:rPr>
          <w:rFonts w:hint="cs"/>
          <w:rtl/>
        </w:rPr>
        <w:t xml:space="preserve"> </w:t>
      </w:r>
      <w:r w:rsidRPr="00032E6A">
        <w:rPr>
          <w:rtl/>
        </w:rPr>
        <w:t>علي بن الحسين</w:t>
      </w:r>
      <w:r>
        <w:rPr>
          <w:rFonts w:hint="cs"/>
          <w:rtl/>
        </w:rPr>
        <w:t xml:space="preserve"> </w:t>
      </w:r>
      <w:r w:rsidRPr="009E3B9D">
        <w:rPr>
          <w:rStyle w:val="libAlaemChar"/>
          <w:rtl/>
        </w:rPr>
        <w:t>عليهما‌السلام</w:t>
      </w:r>
      <w:r w:rsidRPr="00032E6A">
        <w:rPr>
          <w:rtl/>
        </w:rPr>
        <w:t xml:space="preserve"> قال</w:t>
      </w:r>
      <w:r w:rsidR="00B04EA9">
        <w:rPr>
          <w:rtl/>
        </w:rPr>
        <w:t>:</w:t>
      </w:r>
      <w:r w:rsidRPr="00032E6A">
        <w:rPr>
          <w:rtl/>
        </w:rPr>
        <w:t xml:space="preserve"> ليس بين الله وبين حجته حجاب</w:t>
      </w:r>
      <w:r w:rsidR="00B04EA9">
        <w:rPr>
          <w:rtl/>
        </w:rPr>
        <w:t>،</w:t>
      </w:r>
      <w:r w:rsidRPr="00032E6A">
        <w:rPr>
          <w:rtl/>
        </w:rPr>
        <w:t xml:space="preserve"> فلا </w:t>
      </w:r>
      <w:r w:rsidRPr="009E3B9D">
        <w:rPr>
          <w:rStyle w:val="libFootnotenumChar"/>
          <w:rtl/>
        </w:rPr>
        <w:t>(2)</w:t>
      </w:r>
      <w:r>
        <w:rPr>
          <w:rtl/>
        </w:rPr>
        <w:t xml:space="preserve"> لله دون حجته</w:t>
      </w:r>
      <w:r>
        <w:rPr>
          <w:rFonts w:hint="cs"/>
          <w:rtl/>
        </w:rPr>
        <w:t xml:space="preserve"> </w:t>
      </w:r>
      <w:r w:rsidRPr="00032E6A">
        <w:rPr>
          <w:rtl/>
        </w:rPr>
        <w:t>ستر</w:t>
      </w:r>
      <w:r w:rsidR="00B04EA9">
        <w:rPr>
          <w:rtl/>
        </w:rPr>
        <w:t>،</w:t>
      </w:r>
      <w:r w:rsidRPr="00032E6A">
        <w:rPr>
          <w:rtl/>
        </w:rPr>
        <w:t xml:space="preserve"> نحن أبواب الله</w:t>
      </w:r>
      <w:r w:rsidR="00B04EA9">
        <w:rPr>
          <w:rtl/>
        </w:rPr>
        <w:t>،</w:t>
      </w:r>
      <w:r w:rsidRPr="00032E6A">
        <w:rPr>
          <w:rtl/>
        </w:rPr>
        <w:t xml:space="preserve"> ونحن الصراط المستقيم</w:t>
      </w:r>
      <w:r w:rsidR="00B04EA9">
        <w:rPr>
          <w:rtl/>
        </w:rPr>
        <w:t>،</w:t>
      </w:r>
      <w:r w:rsidRPr="00032E6A">
        <w:rPr>
          <w:rtl/>
        </w:rPr>
        <w:t xml:space="preserve"> ونحن ع</w:t>
      </w:r>
      <w:r>
        <w:rPr>
          <w:rtl/>
        </w:rPr>
        <w:t>يبة علمه</w:t>
      </w:r>
      <w:r w:rsidR="00B04EA9">
        <w:rPr>
          <w:rtl/>
        </w:rPr>
        <w:t>،</w:t>
      </w:r>
      <w:r>
        <w:rPr>
          <w:rtl/>
        </w:rPr>
        <w:t xml:space="preserve"> ونحن تراجمة وحيه</w:t>
      </w:r>
      <w:r w:rsidR="00B04EA9">
        <w:rPr>
          <w:rtl/>
        </w:rPr>
        <w:t>،</w:t>
      </w:r>
      <w:r>
        <w:rPr>
          <w:rtl/>
        </w:rPr>
        <w:t xml:space="preserve"> ونحن أركان توحيده</w:t>
      </w:r>
      <w:r w:rsidR="00B04EA9">
        <w:rPr>
          <w:rtl/>
        </w:rPr>
        <w:t>،</w:t>
      </w:r>
      <w:r>
        <w:rPr>
          <w:rtl/>
        </w:rPr>
        <w:t xml:space="preserve"> ونحن موضع</w:t>
      </w:r>
      <w:r>
        <w:rPr>
          <w:rFonts w:hint="cs"/>
          <w:rtl/>
        </w:rPr>
        <w:t xml:space="preserve"> </w:t>
      </w:r>
      <w:r>
        <w:rPr>
          <w:rtl/>
        </w:rPr>
        <w:t>سره</w:t>
      </w:r>
      <w:r w:rsidRPr="00032E6A">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سعد بن عبد الله</w:t>
      </w:r>
      <w:r w:rsidR="00B04EA9">
        <w:rPr>
          <w:rtl/>
        </w:rPr>
        <w:t>،</w:t>
      </w:r>
      <w:r w:rsidRPr="00032E6A">
        <w:rPr>
          <w:rtl/>
        </w:rPr>
        <w:t xml:space="preserve"> عن إبراهيم بن هاشم</w:t>
      </w:r>
      <w:r w:rsidR="004F24AD">
        <w:rPr>
          <w:rtl/>
        </w:rPr>
        <w:t xml:space="preserve"> </w:t>
      </w:r>
      <w:r w:rsidRPr="00032E6A">
        <w:rPr>
          <w:rtl/>
        </w:rPr>
        <w:t>عن عبيد الله بن موسى العبسي</w:t>
      </w:r>
      <w:r w:rsidR="00B04EA9">
        <w:rPr>
          <w:rtl/>
        </w:rPr>
        <w:t>،</w:t>
      </w:r>
      <w:r w:rsidRPr="00032E6A">
        <w:rPr>
          <w:rtl/>
        </w:rPr>
        <w:t xml:space="preserve"> عن سعد بن طريف</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ارتعد</w:t>
      </w:r>
      <w:r w:rsidR="00B04EA9">
        <w:rPr>
          <w:rtl/>
        </w:rPr>
        <w:t>:</w:t>
      </w:r>
      <w:r w:rsidRPr="00032E6A">
        <w:rPr>
          <w:rtl/>
        </w:rPr>
        <w:t xml:space="preserve"> اضطرب واهتز</w:t>
      </w:r>
      <w:r w:rsidR="00B04EA9">
        <w:rPr>
          <w:rtl/>
        </w:rPr>
        <w:t>،</w:t>
      </w:r>
      <w:r w:rsidRPr="00032E6A">
        <w:rPr>
          <w:rtl/>
        </w:rPr>
        <w:t xml:space="preserve"> و « فرائص » جمع « فريصة » وهي لحمة بين الجنب والكتف ترعد</w:t>
      </w:r>
      <w:r w:rsidR="004F24AD">
        <w:rPr>
          <w:rtl/>
        </w:rPr>
        <w:t xml:space="preserve"> </w:t>
      </w:r>
      <w:r w:rsidRPr="00032E6A">
        <w:rPr>
          <w:rtl/>
        </w:rPr>
        <w:t>عند الفزع</w:t>
      </w:r>
      <w:r>
        <w:rPr>
          <w:rtl/>
        </w:rPr>
        <w:t>.</w:t>
      </w:r>
      <w:r w:rsidRPr="00032E6A">
        <w:rPr>
          <w:rtl/>
        </w:rPr>
        <w:t xml:space="preserve"> يقال</w:t>
      </w:r>
      <w:r w:rsidR="00B04EA9">
        <w:rPr>
          <w:rtl/>
        </w:rPr>
        <w:t>:</w:t>
      </w:r>
      <w:r w:rsidRPr="00032E6A">
        <w:rPr>
          <w:rtl/>
        </w:rPr>
        <w:t xml:space="preserve"> « ارتعدت فريصته » أي فزع فزعا شديدا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في بعض النسخ [ ولا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الله </w:t>
      </w:r>
      <w:r w:rsidRPr="009E3B9D">
        <w:rPr>
          <w:rStyle w:val="libAlaemChar"/>
          <w:rtl/>
        </w:rPr>
        <w:t>صلى‌الله‌عليه‌وآله</w:t>
      </w:r>
      <w:r w:rsidR="00B04EA9">
        <w:rPr>
          <w:rtl/>
        </w:rPr>
        <w:t>:</w:t>
      </w:r>
      <w:r w:rsidRPr="00032E6A">
        <w:rPr>
          <w:rtl/>
        </w:rPr>
        <w:t xml:space="preserve"> يا علي إذا كان يوم القيامة أقعد أنا </w:t>
      </w:r>
      <w:r>
        <w:rPr>
          <w:rtl/>
        </w:rPr>
        <w:t>وأنت وجبرئيل على الصراط فلم يجز</w:t>
      </w:r>
      <w:r>
        <w:rPr>
          <w:rFonts w:hint="cs"/>
          <w:rtl/>
        </w:rPr>
        <w:t xml:space="preserve"> </w:t>
      </w:r>
      <w:r w:rsidRPr="00032E6A">
        <w:rPr>
          <w:rtl/>
        </w:rPr>
        <w:t>أحد إلا من كان معه كتاب فيه براة بولايتك</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حدثنا الحسن بن محمد بن سعيد الهاشمي</w:t>
      </w:r>
      <w:r w:rsidR="00B04EA9">
        <w:rPr>
          <w:rtl/>
        </w:rPr>
        <w:t>،</w:t>
      </w:r>
      <w:r w:rsidRPr="00032E6A">
        <w:rPr>
          <w:rtl/>
        </w:rPr>
        <w:t xml:space="preserve"> قال</w:t>
      </w:r>
      <w:r w:rsidR="00B04EA9">
        <w:rPr>
          <w:rtl/>
        </w:rPr>
        <w:t>:</w:t>
      </w:r>
      <w:r w:rsidRPr="00032E6A">
        <w:rPr>
          <w:rtl/>
        </w:rPr>
        <w:t xml:space="preserve"> حدثنا فرات بن إبراهيم</w:t>
      </w:r>
      <w:r w:rsidR="004F24AD">
        <w:rPr>
          <w:rtl/>
        </w:rPr>
        <w:t xml:space="preserve"> </w:t>
      </w:r>
      <w:r w:rsidRPr="00032E6A">
        <w:rPr>
          <w:rtl/>
        </w:rPr>
        <w:t>الكوفي</w:t>
      </w:r>
      <w:r w:rsidR="00B04EA9">
        <w:rPr>
          <w:rtl/>
        </w:rPr>
        <w:t>،</w:t>
      </w:r>
      <w:r w:rsidRPr="00032E6A">
        <w:rPr>
          <w:rtl/>
        </w:rPr>
        <w:t xml:space="preserve"> قال</w:t>
      </w:r>
      <w:r w:rsidR="00B04EA9">
        <w:rPr>
          <w:rtl/>
        </w:rPr>
        <w:t>:</w:t>
      </w:r>
      <w:r w:rsidRPr="00032E6A">
        <w:rPr>
          <w:rtl/>
        </w:rPr>
        <w:t xml:space="preserve"> حدثني محمد بن الحسن بن إبراهيم</w:t>
      </w:r>
      <w:r w:rsidR="00B04EA9">
        <w:rPr>
          <w:rtl/>
        </w:rPr>
        <w:t>،</w:t>
      </w:r>
      <w:r w:rsidRPr="00032E6A">
        <w:rPr>
          <w:rtl/>
        </w:rPr>
        <w:t xml:space="preserve"> قال</w:t>
      </w:r>
      <w:r w:rsidR="00B04EA9">
        <w:rPr>
          <w:rtl/>
        </w:rPr>
        <w:t>:</w:t>
      </w:r>
      <w:r w:rsidRPr="00032E6A">
        <w:rPr>
          <w:rtl/>
        </w:rPr>
        <w:t xml:space="preserve"> حدثنا ألوان بن محمد</w:t>
      </w:r>
      <w:r w:rsidR="00B04EA9">
        <w:rPr>
          <w:rtl/>
        </w:rPr>
        <w:t>،</w:t>
      </w:r>
      <w:r w:rsidR="004F24AD">
        <w:rPr>
          <w:rtl/>
        </w:rPr>
        <w:t xml:space="preserve"> </w:t>
      </w:r>
      <w:r w:rsidRPr="00032E6A">
        <w:rPr>
          <w:rtl/>
        </w:rPr>
        <w:t>قال</w:t>
      </w:r>
      <w:r w:rsidR="00B04EA9">
        <w:rPr>
          <w:rtl/>
        </w:rPr>
        <w:t>:</w:t>
      </w:r>
      <w:r w:rsidRPr="00032E6A">
        <w:rPr>
          <w:rtl/>
        </w:rPr>
        <w:t xml:space="preserve"> حدثنا حنان بن سدير</w:t>
      </w:r>
      <w:r w:rsidR="00B04EA9">
        <w:rPr>
          <w:rtl/>
        </w:rPr>
        <w:t>،</w:t>
      </w:r>
      <w:r w:rsidRPr="00032E6A">
        <w:rPr>
          <w:rtl/>
        </w:rPr>
        <w:t xml:space="preserve"> </w:t>
      </w:r>
      <w:r w:rsidRPr="009E3B9D">
        <w:rPr>
          <w:rStyle w:val="libFootnotenumChar"/>
          <w:rtl/>
        </w:rPr>
        <w:t>(1)</w:t>
      </w:r>
      <w:r w:rsidRPr="00032E6A">
        <w:rPr>
          <w:rtl/>
        </w:rPr>
        <w:t xml:space="preserve"> عن جعفر بن محمد </w:t>
      </w:r>
      <w:r w:rsidRPr="009E3B9D">
        <w:rPr>
          <w:rStyle w:val="libAlaemChar"/>
          <w:rtl/>
        </w:rPr>
        <w:t>عليهما‌السلام</w:t>
      </w:r>
      <w:r w:rsidRPr="00032E6A">
        <w:rPr>
          <w:rtl/>
        </w:rPr>
        <w:t xml:space="preserve"> قال</w:t>
      </w:r>
      <w:r w:rsidR="00B04EA9">
        <w:rPr>
          <w:rtl/>
        </w:rPr>
        <w:t>:</w:t>
      </w:r>
      <w:r w:rsidRPr="00032E6A">
        <w:rPr>
          <w:rtl/>
        </w:rPr>
        <w:t xml:space="preserve"> قول الله </w:t>
      </w:r>
      <w:r w:rsidRPr="009E3B9D">
        <w:rPr>
          <w:rStyle w:val="libAlaemChar"/>
          <w:rtl/>
        </w:rPr>
        <w:t>عزوجل</w:t>
      </w:r>
      <w:r w:rsidRPr="00032E6A">
        <w:rPr>
          <w:rtl/>
        </w:rPr>
        <w:t xml:space="preserve"> في</w:t>
      </w:r>
      <w:r w:rsidR="004F24AD">
        <w:rPr>
          <w:rtl/>
        </w:rPr>
        <w:t xml:space="preserve"> </w:t>
      </w:r>
      <w:r w:rsidRPr="00032E6A">
        <w:rPr>
          <w:rtl/>
        </w:rPr>
        <w:t>الحمد</w:t>
      </w:r>
      <w:r w:rsidR="00B04EA9">
        <w:rPr>
          <w:rtl/>
        </w:rPr>
        <w:t>:</w:t>
      </w:r>
      <w:r w:rsidRPr="00032E6A">
        <w:rPr>
          <w:rtl/>
        </w:rPr>
        <w:t xml:space="preserve"> « صراط الذين أنعمت عليهم » يعني محمدا وذريته صلوات الله عليهم</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حدثنا الحسن بن محمد بن سعيد الهاشمي</w:t>
      </w:r>
      <w:r w:rsidR="00B04EA9">
        <w:rPr>
          <w:rtl/>
        </w:rPr>
        <w:t>،</w:t>
      </w:r>
      <w:r w:rsidRPr="00032E6A">
        <w:rPr>
          <w:rtl/>
        </w:rPr>
        <w:t xml:space="preserve"> قال</w:t>
      </w:r>
      <w:r w:rsidR="00B04EA9">
        <w:rPr>
          <w:rtl/>
        </w:rPr>
        <w:t>:</w:t>
      </w:r>
      <w:r w:rsidRPr="00032E6A">
        <w:rPr>
          <w:rtl/>
        </w:rPr>
        <w:t xml:space="preserve"> حدثنا فرات بن إبراهيم</w:t>
      </w:r>
      <w:r w:rsidR="00B04EA9">
        <w:rPr>
          <w:rtl/>
        </w:rPr>
        <w:t>،</w:t>
      </w:r>
      <w:r w:rsidR="004F24AD">
        <w:rPr>
          <w:rtl/>
        </w:rPr>
        <w:t xml:space="preserve"> </w:t>
      </w:r>
      <w:r w:rsidRPr="00032E6A">
        <w:rPr>
          <w:rtl/>
        </w:rPr>
        <w:t>قال</w:t>
      </w:r>
      <w:r w:rsidR="00B04EA9">
        <w:rPr>
          <w:rtl/>
        </w:rPr>
        <w:t>:</w:t>
      </w:r>
      <w:r w:rsidRPr="00032E6A">
        <w:rPr>
          <w:rtl/>
        </w:rPr>
        <w:t xml:space="preserve"> حدثني عبيد بن كثير</w:t>
      </w:r>
      <w:r w:rsidR="00B04EA9">
        <w:rPr>
          <w:rtl/>
        </w:rPr>
        <w:t>،</w:t>
      </w:r>
      <w:r w:rsidRPr="00032E6A">
        <w:rPr>
          <w:rtl/>
        </w:rPr>
        <w:t xml:space="preserve"> قال</w:t>
      </w:r>
      <w:r w:rsidR="00B04EA9">
        <w:rPr>
          <w:rtl/>
        </w:rPr>
        <w:t>:</w:t>
      </w:r>
      <w:r w:rsidRPr="00032E6A">
        <w:rPr>
          <w:rtl/>
        </w:rPr>
        <w:t xml:space="preserve"> حدثني </w:t>
      </w:r>
      <w:r w:rsidRPr="009E3B9D">
        <w:rPr>
          <w:rStyle w:val="libFootnotenumChar"/>
          <w:rtl/>
        </w:rPr>
        <w:t>(2)</w:t>
      </w:r>
      <w:r w:rsidRPr="00032E6A">
        <w:rPr>
          <w:rtl/>
        </w:rPr>
        <w:t xml:space="preserve"> محمد بن مروان</w:t>
      </w:r>
      <w:r w:rsidR="00B04EA9">
        <w:rPr>
          <w:rtl/>
        </w:rPr>
        <w:t>،</w:t>
      </w:r>
      <w:r w:rsidRPr="00032E6A">
        <w:rPr>
          <w:rtl/>
        </w:rPr>
        <w:t xml:space="preserve"> قال حدثنا عبيد بن يحيى بن</w:t>
      </w:r>
      <w:r w:rsidR="004F24AD">
        <w:rPr>
          <w:rtl/>
        </w:rPr>
        <w:t xml:space="preserve"> </w:t>
      </w:r>
      <w:r w:rsidRPr="00032E6A">
        <w:rPr>
          <w:rtl/>
        </w:rPr>
        <w:t>مهران العطار</w:t>
      </w:r>
      <w:r w:rsidR="00B04EA9">
        <w:rPr>
          <w:rtl/>
        </w:rPr>
        <w:t>،</w:t>
      </w:r>
      <w:r w:rsidRPr="00032E6A">
        <w:rPr>
          <w:rtl/>
        </w:rPr>
        <w:t xml:space="preserve"> قال</w:t>
      </w:r>
      <w:r w:rsidR="00B04EA9">
        <w:rPr>
          <w:rtl/>
        </w:rPr>
        <w:t>:</w:t>
      </w:r>
      <w:r w:rsidRPr="00032E6A">
        <w:rPr>
          <w:rtl/>
        </w:rPr>
        <w:t xml:space="preserve"> حدثنا محمد بن الحسين</w:t>
      </w:r>
      <w:r w:rsidR="00B04EA9">
        <w:rPr>
          <w:rtl/>
        </w:rPr>
        <w:t>،</w:t>
      </w:r>
      <w:r w:rsidRPr="00032E6A">
        <w:rPr>
          <w:rtl/>
        </w:rPr>
        <w:t xml:space="preserve"> عن أبيه</w:t>
      </w:r>
      <w:r w:rsidR="00B04EA9">
        <w:rPr>
          <w:rtl/>
        </w:rPr>
        <w:t>،</w:t>
      </w:r>
      <w:r w:rsidRPr="00032E6A">
        <w:rPr>
          <w:rtl/>
        </w:rPr>
        <w:t xml:space="preserve"> عن جده قال</w:t>
      </w:r>
      <w:r w:rsidR="00B04EA9">
        <w:rPr>
          <w:rtl/>
        </w:rPr>
        <w:t>:</w:t>
      </w:r>
      <w:r w:rsidRPr="00032E6A">
        <w:rPr>
          <w:rtl/>
        </w:rPr>
        <w:t xml:space="preserve"> قال رسول الله </w:t>
      </w:r>
      <w:r w:rsidRPr="009E3B9D">
        <w:rPr>
          <w:rStyle w:val="libAlaemChar"/>
          <w:rtl/>
        </w:rPr>
        <w:t>صلى‌الله‌عليه‌وآله</w:t>
      </w:r>
      <w:r>
        <w:rPr>
          <w:rFonts w:hint="cs"/>
          <w:rtl/>
        </w:rPr>
        <w:t xml:space="preserve"> </w:t>
      </w:r>
      <w:r w:rsidRPr="00032E6A">
        <w:rPr>
          <w:rtl/>
        </w:rPr>
        <w:t xml:space="preserve">في قول الله </w:t>
      </w:r>
      <w:r w:rsidRPr="009E3B9D">
        <w:rPr>
          <w:rStyle w:val="libAlaemChar"/>
          <w:rtl/>
        </w:rPr>
        <w:t>عزوجل</w:t>
      </w:r>
      <w:r w:rsidR="00B04EA9">
        <w:rPr>
          <w:rtl/>
        </w:rPr>
        <w:t>:</w:t>
      </w:r>
      <w:r w:rsidRPr="00032E6A">
        <w:rPr>
          <w:rtl/>
        </w:rPr>
        <w:t xml:space="preserve"> « صراط الذين أنعمت عليهم غير المغضوب عليهم ولا الضالين </w:t>
      </w:r>
      <w:r>
        <w:rPr>
          <w:rtl/>
        </w:rPr>
        <w:t>» قال</w:t>
      </w:r>
      <w:r w:rsidR="00B04EA9">
        <w:rPr>
          <w:rtl/>
        </w:rPr>
        <w:t>:</w:t>
      </w:r>
      <w:r>
        <w:rPr>
          <w:rFonts w:hint="cs"/>
          <w:rtl/>
        </w:rPr>
        <w:t xml:space="preserve"> </w:t>
      </w:r>
      <w:r w:rsidRPr="00032E6A">
        <w:rPr>
          <w:rtl/>
        </w:rPr>
        <w:t xml:space="preserve">شيعة علي </w:t>
      </w:r>
      <w:r w:rsidRPr="009E3B9D">
        <w:rPr>
          <w:rStyle w:val="libAlaemChar"/>
          <w:rtl/>
        </w:rPr>
        <w:t>عليه‌السلام</w:t>
      </w:r>
      <w:r w:rsidRPr="00032E6A">
        <w:rPr>
          <w:rtl/>
        </w:rPr>
        <w:t xml:space="preserve"> الذين أنعمت عليهم بولاية علي بن أبي طالب </w:t>
      </w:r>
      <w:r w:rsidRPr="009E3B9D">
        <w:rPr>
          <w:rStyle w:val="libAlaemChar"/>
          <w:rtl/>
        </w:rPr>
        <w:t>عليه‌السلام</w:t>
      </w:r>
      <w:r>
        <w:rPr>
          <w:rtl/>
        </w:rPr>
        <w:t xml:space="preserve"> لم يغضب عليهم</w:t>
      </w:r>
      <w:r>
        <w:rPr>
          <w:rFonts w:hint="cs"/>
          <w:rtl/>
        </w:rPr>
        <w:t xml:space="preserve"> </w:t>
      </w:r>
      <w:r w:rsidRPr="00032E6A">
        <w:rPr>
          <w:rtl/>
        </w:rPr>
        <w:t>ولم يضلوا</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حدثنا محمد بن القاسم الاسترآبادي المفسر</w:t>
      </w:r>
      <w:r w:rsidR="00B04EA9">
        <w:rPr>
          <w:rtl/>
        </w:rPr>
        <w:t>،</w:t>
      </w:r>
      <w:r w:rsidRPr="00032E6A">
        <w:rPr>
          <w:rtl/>
        </w:rPr>
        <w:t xml:space="preserve"> قال</w:t>
      </w:r>
      <w:r w:rsidR="00B04EA9">
        <w:rPr>
          <w:rtl/>
        </w:rPr>
        <w:t>:</w:t>
      </w:r>
      <w:r w:rsidRPr="00032E6A">
        <w:rPr>
          <w:rtl/>
        </w:rPr>
        <w:t xml:space="preserve"> حدثني يوسف بن محمد بن</w:t>
      </w:r>
      <w:r w:rsidR="004F24AD">
        <w:rPr>
          <w:rtl/>
        </w:rPr>
        <w:t xml:space="preserve"> </w:t>
      </w:r>
      <w:r w:rsidRPr="00032E6A">
        <w:rPr>
          <w:rtl/>
        </w:rPr>
        <w:t>زياد</w:t>
      </w:r>
      <w:r w:rsidR="00B04EA9">
        <w:rPr>
          <w:rtl/>
        </w:rPr>
        <w:t>،</w:t>
      </w:r>
      <w:r w:rsidRPr="00032E6A">
        <w:rPr>
          <w:rtl/>
        </w:rPr>
        <w:t xml:space="preserve"> وعلي بن محمد بن سيار</w:t>
      </w:r>
      <w:r w:rsidR="00B04EA9">
        <w:rPr>
          <w:rtl/>
        </w:rPr>
        <w:t>،</w:t>
      </w:r>
      <w:r w:rsidRPr="00032E6A">
        <w:rPr>
          <w:rtl/>
        </w:rPr>
        <w:t xml:space="preserve"> عن أبويهما</w:t>
      </w:r>
      <w:r w:rsidR="00B04EA9">
        <w:rPr>
          <w:rtl/>
        </w:rPr>
        <w:t>،</w:t>
      </w:r>
      <w:r w:rsidRPr="00032E6A">
        <w:rPr>
          <w:rtl/>
        </w:rPr>
        <w:t xml:space="preserve"> عن الحسن بن علي بن محمد بن علي بن موسى</w:t>
      </w:r>
      <w:r w:rsidR="004F24AD">
        <w:rPr>
          <w:rtl/>
        </w:rPr>
        <w:t xml:space="preserve"> </w:t>
      </w:r>
      <w:r w:rsidRPr="00032E6A">
        <w:rPr>
          <w:rtl/>
        </w:rPr>
        <w:t xml:space="preserve">ابن جعفر بن محمد بن علي بن الحسين بن علي بن أبي طالب </w:t>
      </w:r>
      <w:r w:rsidRPr="009E3B9D">
        <w:rPr>
          <w:rStyle w:val="libAlaemChar"/>
          <w:rtl/>
        </w:rPr>
        <w:t>عليهم‌السلام</w:t>
      </w:r>
      <w:r w:rsidRPr="00032E6A">
        <w:rPr>
          <w:rtl/>
        </w:rPr>
        <w:t xml:space="preserve"> في قول الله </w:t>
      </w:r>
      <w:r w:rsidRPr="009E3B9D">
        <w:rPr>
          <w:rStyle w:val="libAlaemChar"/>
          <w:rtl/>
        </w:rPr>
        <w:t>عزوجل</w:t>
      </w:r>
      <w:r w:rsidR="00B04EA9">
        <w:rPr>
          <w:rtl/>
        </w:rPr>
        <w:t>:</w:t>
      </w:r>
      <w:r w:rsidR="004F24AD">
        <w:rPr>
          <w:rtl/>
        </w:rPr>
        <w:t xml:space="preserve"> </w:t>
      </w:r>
      <w:r w:rsidRPr="00032E6A">
        <w:rPr>
          <w:rtl/>
        </w:rPr>
        <w:t>« صراط الذين أنعمت عليهم » أي قولوا</w:t>
      </w:r>
      <w:r w:rsidR="00B04EA9">
        <w:rPr>
          <w:rtl/>
        </w:rPr>
        <w:t>:</w:t>
      </w:r>
      <w:r w:rsidRPr="00032E6A">
        <w:rPr>
          <w:rtl/>
        </w:rPr>
        <w:t xml:space="preserve"> اهدنا صراط الذين أنعمت عليهم بالتوفيق</w:t>
      </w:r>
      <w:r w:rsidR="004F24AD">
        <w:rPr>
          <w:rtl/>
        </w:rPr>
        <w:t xml:space="preserve"> </w:t>
      </w:r>
      <w:r w:rsidRPr="00032E6A">
        <w:rPr>
          <w:rtl/>
        </w:rPr>
        <w:t xml:space="preserve">لدينك وطاعتك وهم الذين قال الله </w:t>
      </w:r>
      <w:r w:rsidRPr="009E3B9D">
        <w:rPr>
          <w:rStyle w:val="libAlaemChar"/>
          <w:rtl/>
        </w:rPr>
        <w:t>عزوجل</w:t>
      </w:r>
      <w:r w:rsidR="00B04EA9">
        <w:rPr>
          <w:rtl/>
        </w:rPr>
        <w:t>:</w:t>
      </w:r>
      <w:r w:rsidRPr="00032E6A">
        <w:rPr>
          <w:rtl/>
        </w:rPr>
        <w:t xml:space="preserve"> « ومن يطع الله والرسول فأولئك مع</w:t>
      </w:r>
      <w:r w:rsidR="004F24AD">
        <w:rPr>
          <w:rtl/>
        </w:rPr>
        <w:t xml:space="preserve"> </w:t>
      </w:r>
      <w:r w:rsidRPr="00032E6A">
        <w:rPr>
          <w:rtl/>
        </w:rPr>
        <w:t>الذين أنعم الله عليهم من النبيين والصديقين والشهداء والصالحين وحسن أولئك</w:t>
      </w:r>
      <w:r w:rsidR="004F24AD">
        <w:rPr>
          <w:rtl/>
        </w:rPr>
        <w:t xml:space="preserve"> </w:t>
      </w:r>
      <w:r w:rsidRPr="00032E6A">
        <w:rPr>
          <w:rtl/>
        </w:rPr>
        <w:t xml:space="preserve">رفيقا </w:t>
      </w:r>
      <w:r w:rsidRPr="009E3B9D">
        <w:rPr>
          <w:rStyle w:val="libFootnotenumChar"/>
          <w:rtl/>
        </w:rPr>
        <w:t>(3)</w:t>
      </w:r>
      <w:r w:rsidRPr="00032E6A">
        <w:rPr>
          <w:rtl/>
        </w:rPr>
        <w:t xml:space="preserve"> » وحكي هذا بعينه عن أمير المؤمنين </w:t>
      </w:r>
      <w:r w:rsidRPr="009E3B9D">
        <w:rPr>
          <w:rStyle w:val="libAlaemChar"/>
          <w:rtl/>
        </w:rPr>
        <w:t>عليه‌السلام</w:t>
      </w:r>
      <w:r w:rsidRPr="00032E6A">
        <w:rPr>
          <w:rtl/>
        </w:rPr>
        <w:t xml:space="preserve"> قال</w:t>
      </w:r>
      <w:r w:rsidR="00B04EA9">
        <w:rPr>
          <w:rtl/>
        </w:rPr>
        <w:t>:</w:t>
      </w:r>
      <w:r w:rsidRPr="00032E6A">
        <w:rPr>
          <w:rtl/>
        </w:rPr>
        <w:t xml:space="preserve"> ثم قال</w:t>
      </w:r>
      <w:r w:rsidR="00B04EA9">
        <w:rPr>
          <w:rtl/>
        </w:rPr>
        <w:t>:</w:t>
      </w:r>
      <w:r w:rsidRPr="00032E6A">
        <w:rPr>
          <w:rtl/>
        </w:rPr>
        <w:t xml:space="preserve"> ليس هؤلاء المنعم عليهم</w:t>
      </w:r>
      <w:r w:rsidR="004F24AD">
        <w:rPr>
          <w:rtl/>
        </w:rPr>
        <w:t xml:space="preserve"> </w:t>
      </w:r>
      <w:r w:rsidRPr="00032E6A">
        <w:rPr>
          <w:rtl/>
        </w:rPr>
        <w:t>بالمال وصحة البدن وإن كان كل هذا نعمة من الله ظاهرة</w:t>
      </w:r>
      <w:r w:rsidR="00B04EA9">
        <w:rPr>
          <w:rtl/>
        </w:rPr>
        <w:t>،</w:t>
      </w:r>
      <w:r w:rsidRPr="00032E6A">
        <w:rPr>
          <w:rtl/>
        </w:rPr>
        <w:t xml:space="preserve"> ألا ترون أن هؤلاء قد</w:t>
      </w:r>
      <w:r w:rsidR="004F24AD">
        <w:rPr>
          <w:rtl/>
        </w:rPr>
        <w:t xml:space="preserve"> </w:t>
      </w:r>
      <w:r w:rsidRPr="00032E6A">
        <w:rPr>
          <w:rtl/>
        </w:rPr>
        <w:t>يكونون كفارا أو فساقا</w:t>
      </w:r>
      <w:r>
        <w:rPr>
          <w:rtl/>
        </w:rPr>
        <w:t>؟</w:t>
      </w:r>
      <w:r w:rsidRPr="00032E6A">
        <w:rPr>
          <w:rtl/>
        </w:rPr>
        <w:t xml:space="preserve"> فما ندبتم إلى أن تدعوا بأن ترشدوا إلى صراطهم</w:t>
      </w:r>
      <w:r w:rsidR="00B04EA9">
        <w:rPr>
          <w:rtl/>
        </w:rPr>
        <w:t>،</w:t>
      </w:r>
      <w:r w:rsidRPr="00032E6A">
        <w:rPr>
          <w:rtl/>
        </w:rPr>
        <w:t xml:space="preserve"> وإنما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حنان</w:t>
      </w:r>
      <w:r w:rsidR="00B04EA9">
        <w:rPr>
          <w:rtl/>
        </w:rPr>
        <w:t xml:space="preserve"> - </w:t>
      </w:r>
      <w:r w:rsidRPr="00032E6A">
        <w:rPr>
          <w:rtl/>
        </w:rPr>
        <w:t>كمكان</w:t>
      </w:r>
      <w:r w:rsidR="00B04EA9">
        <w:rPr>
          <w:rtl/>
        </w:rPr>
        <w:t xml:space="preserve"> - </w:t>
      </w:r>
      <w:r w:rsidRPr="00032E6A">
        <w:rPr>
          <w:rtl/>
        </w:rPr>
        <w:t>وسدير</w:t>
      </w:r>
      <w:r w:rsidR="00B04EA9">
        <w:rPr>
          <w:rtl/>
        </w:rPr>
        <w:t xml:space="preserve"> - </w:t>
      </w:r>
      <w:r w:rsidRPr="00032E6A">
        <w:rPr>
          <w:rtl/>
        </w:rPr>
        <w:t>كجدير</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في بعض النسخ [ حدثنا ]</w:t>
      </w:r>
      <w:r>
        <w:rPr>
          <w:rtl/>
        </w:rPr>
        <w:t>.</w:t>
      </w:r>
    </w:p>
    <w:p w:rsidR="00E46033" w:rsidRPr="00032E6A" w:rsidRDefault="00E46033" w:rsidP="009E3B9D">
      <w:pPr>
        <w:pStyle w:val="libFootnote0"/>
        <w:rPr>
          <w:rtl/>
        </w:rPr>
      </w:pPr>
      <w:r>
        <w:rPr>
          <w:rtl/>
        </w:rPr>
        <w:t>(</w:t>
      </w:r>
      <w:r w:rsidRPr="00032E6A">
        <w:rPr>
          <w:rtl/>
        </w:rPr>
        <w:t>3) النساء</w:t>
      </w:r>
      <w:r w:rsidR="00B04EA9">
        <w:rPr>
          <w:rtl/>
        </w:rPr>
        <w:t>:</w:t>
      </w:r>
      <w:r w:rsidRPr="00032E6A">
        <w:rPr>
          <w:rtl/>
        </w:rPr>
        <w:t xml:space="preserve"> 71</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أمرتم بالدعاء بأن ترشدوا إلى صراط الذين أنعم عليهم بالايمان [ بالله ] وتصديق رسوله </w:t>
      </w:r>
      <w:r w:rsidRPr="009E3B9D">
        <w:rPr>
          <w:rStyle w:val="libFootnotenumChar"/>
          <w:rtl/>
        </w:rPr>
        <w:t>(1)</w:t>
      </w:r>
      <w:r w:rsidR="004F24AD">
        <w:rPr>
          <w:rtl/>
        </w:rPr>
        <w:t xml:space="preserve"> </w:t>
      </w:r>
      <w:r w:rsidRPr="00032E6A">
        <w:rPr>
          <w:rtl/>
        </w:rPr>
        <w:t>وبالولاية لمحمد وآله الطاهرين</w:t>
      </w:r>
      <w:r w:rsidR="00B04EA9">
        <w:rPr>
          <w:rtl/>
        </w:rPr>
        <w:t>،</w:t>
      </w:r>
      <w:r w:rsidRPr="00032E6A">
        <w:rPr>
          <w:rtl/>
        </w:rPr>
        <w:t xml:space="preserve"> وأصحابه الخيرين المنتجبين</w:t>
      </w:r>
      <w:r w:rsidR="00B04EA9">
        <w:rPr>
          <w:rtl/>
        </w:rPr>
        <w:t>،</w:t>
      </w:r>
      <w:r w:rsidRPr="00032E6A">
        <w:rPr>
          <w:rtl/>
        </w:rPr>
        <w:t xml:space="preserve"> وبالتقية الحسنة التي</w:t>
      </w:r>
      <w:r w:rsidR="004F24AD">
        <w:rPr>
          <w:rtl/>
        </w:rPr>
        <w:t xml:space="preserve"> </w:t>
      </w:r>
      <w:r w:rsidRPr="00032E6A">
        <w:rPr>
          <w:rtl/>
        </w:rPr>
        <w:t>يسلم بها من شر عباد الله</w:t>
      </w:r>
      <w:r w:rsidR="00B04EA9">
        <w:rPr>
          <w:rtl/>
        </w:rPr>
        <w:t>،</w:t>
      </w:r>
      <w:r w:rsidRPr="00032E6A">
        <w:rPr>
          <w:rtl/>
        </w:rPr>
        <w:t xml:space="preserve"> ومن الزيادة في آثام أعداء الله وكفرهم</w:t>
      </w:r>
      <w:r w:rsidR="00B04EA9">
        <w:rPr>
          <w:rtl/>
        </w:rPr>
        <w:t>،</w:t>
      </w:r>
      <w:r w:rsidRPr="00032E6A">
        <w:rPr>
          <w:rtl/>
        </w:rPr>
        <w:t xml:space="preserve"> بأن تداريهم ولا</w:t>
      </w:r>
      <w:r w:rsidR="004F24AD">
        <w:rPr>
          <w:rtl/>
        </w:rPr>
        <w:t xml:space="preserve"> </w:t>
      </w:r>
      <w:r w:rsidRPr="00032E6A">
        <w:rPr>
          <w:rtl/>
        </w:rPr>
        <w:t>تعزيهم بأذاك وأذى المؤمنين</w:t>
      </w:r>
      <w:r w:rsidR="00B04EA9">
        <w:rPr>
          <w:rtl/>
        </w:rPr>
        <w:t>،</w:t>
      </w:r>
      <w:r w:rsidRPr="00032E6A">
        <w:rPr>
          <w:rtl/>
        </w:rPr>
        <w:t xml:space="preserve"> وبالمعرفة بحقوق الاخوان من المؤمنين</w:t>
      </w:r>
      <w:r w:rsidR="00B04EA9">
        <w:rPr>
          <w:rtl/>
        </w:rPr>
        <w:t>،</w:t>
      </w:r>
      <w:r w:rsidRPr="00032E6A">
        <w:rPr>
          <w:rtl/>
        </w:rPr>
        <w:t xml:space="preserve"> فإنه ما من عبد</w:t>
      </w:r>
      <w:r w:rsidR="004F24AD">
        <w:rPr>
          <w:rtl/>
        </w:rPr>
        <w:t xml:space="preserve"> </w:t>
      </w:r>
      <w:r w:rsidRPr="00032E6A">
        <w:rPr>
          <w:rtl/>
        </w:rPr>
        <w:t xml:space="preserve">ولا أمة والى محمد وآل محمد </w:t>
      </w:r>
      <w:r w:rsidRPr="009E3B9D">
        <w:rPr>
          <w:rStyle w:val="libAlaemChar"/>
          <w:rtl/>
        </w:rPr>
        <w:t>عليهم‌السلام</w:t>
      </w:r>
      <w:r w:rsidRPr="00032E6A">
        <w:rPr>
          <w:rtl/>
        </w:rPr>
        <w:t xml:space="preserve"> وعادى من عاداهم إلا كان قد اتخذ من عذاب الله حصنا</w:t>
      </w:r>
      <w:r w:rsidR="004F24AD">
        <w:rPr>
          <w:rtl/>
        </w:rPr>
        <w:t xml:space="preserve"> </w:t>
      </w:r>
      <w:r w:rsidRPr="00032E6A">
        <w:rPr>
          <w:rtl/>
        </w:rPr>
        <w:t>منيعا وجنة حصينة</w:t>
      </w:r>
      <w:r w:rsidR="00B04EA9">
        <w:rPr>
          <w:rtl/>
        </w:rPr>
        <w:t>،</w:t>
      </w:r>
      <w:r w:rsidRPr="00032E6A">
        <w:rPr>
          <w:rtl/>
        </w:rPr>
        <w:t xml:space="preserve"> وما من عبد ولا أمة داري عباد الله فأحسن المداراة فلم يدخل بها في</w:t>
      </w:r>
      <w:r w:rsidR="004F24AD">
        <w:rPr>
          <w:rtl/>
        </w:rPr>
        <w:t xml:space="preserve"> </w:t>
      </w:r>
      <w:r w:rsidRPr="00032E6A">
        <w:rPr>
          <w:rtl/>
        </w:rPr>
        <w:t xml:space="preserve">باطل ولم يخلج من حق إلا جعل الله </w:t>
      </w:r>
      <w:r w:rsidRPr="009E3B9D">
        <w:rPr>
          <w:rStyle w:val="libAlaemChar"/>
          <w:rtl/>
        </w:rPr>
        <w:t>عزوجل</w:t>
      </w:r>
      <w:r w:rsidRPr="00032E6A">
        <w:rPr>
          <w:rtl/>
        </w:rPr>
        <w:t xml:space="preserve"> نفسه تسبيحا</w:t>
      </w:r>
      <w:r w:rsidR="00B04EA9">
        <w:rPr>
          <w:rtl/>
        </w:rPr>
        <w:t>،</w:t>
      </w:r>
      <w:r w:rsidRPr="00032E6A">
        <w:rPr>
          <w:rtl/>
        </w:rPr>
        <w:t xml:space="preserve"> وزكى عمله</w:t>
      </w:r>
      <w:r w:rsidR="00B04EA9">
        <w:rPr>
          <w:rtl/>
        </w:rPr>
        <w:t>،</w:t>
      </w:r>
      <w:r w:rsidRPr="00032E6A">
        <w:rPr>
          <w:rtl/>
        </w:rPr>
        <w:t xml:space="preserve"> وأعطاه</w:t>
      </w:r>
      <w:r w:rsidR="004F24AD">
        <w:rPr>
          <w:rtl/>
        </w:rPr>
        <w:t xml:space="preserve"> </w:t>
      </w:r>
      <w:r w:rsidRPr="00032E6A">
        <w:rPr>
          <w:rtl/>
        </w:rPr>
        <w:t>بصيرة على كتمان سرنا واحتمال الغيظ لما يسمعه من أعدائنا ثواب المتشحط بدمه في</w:t>
      </w:r>
      <w:r w:rsidR="004F24AD">
        <w:rPr>
          <w:rtl/>
        </w:rPr>
        <w:t xml:space="preserve"> </w:t>
      </w:r>
      <w:r w:rsidRPr="00032E6A">
        <w:rPr>
          <w:rtl/>
        </w:rPr>
        <w:t>سبيل الله</w:t>
      </w:r>
      <w:r w:rsidR="00B04EA9">
        <w:rPr>
          <w:rtl/>
        </w:rPr>
        <w:t>،</w:t>
      </w:r>
      <w:r w:rsidRPr="00032E6A">
        <w:rPr>
          <w:rtl/>
        </w:rPr>
        <w:t xml:space="preserve"> وما من عبد أخذ نفسه بحقوق إخوانه</w:t>
      </w:r>
      <w:r w:rsidR="00B04EA9">
        <w:rPr>
          <w:rtl/>
        </w:rPr>
        <w:t>،،</w:t>
      </w:r>
      <w:r w:rsidRPr="00032E6A">
        <w:rPr>
          <w:rtl/>
        </w:rPr>
        <w:t xml:space="preserve"> فوفاهم حقوقهم جهده</w:t>
      </w:r>
      <w:r w:rsidR="00B04EA9">
        <w:rPr>
          <w:rtl/>
        </w:rPr>
        <w:t>،</w:t>
      </w:r>
      <w:r w:rsidRPr="00032E6A">
        <w:rPr>
          <w:rtl/>
        </w:rPr>
        <w:t xml:space="preserve"> وأعطاهم</w:t>
      </w:r>
      <w:r w:rsidR="004F24AD">
        <w:rPr>
          <w:rtl/>
        </w:rPr>
        <w:t xml:space="preserve"> </w:t>
      </w:r>
      <w:r w:rsidRPr="00032E6A">
        <w:rPr>
          <w:rtl/>
        </w:rPr>
        <w:t>ممكنه</w:t>
      </w:r>
      <w:r w:rsidR="00B04EA9">
        <w:rPr>
          <w:rtl/>
        </w:rPr>
        <w:t>،</w:t>
      </w:r>
      <w:r w:rsidRPr="00032E6A">
        <w:rPr>
          <w:rtl/>
        </w:rPr>
        <w:t xml:space="preserve"> ورضي عنهم بعفوهم وترك الاستقصاء عليهم</w:t>
      </w:r>
      <w:r w:rsidR="00B04EA9">
        <w:rPr>
          <w:rtl/>
        </w:rPr>
        <w:t>،</w:t>
      </w:r>
      <w:r w:rsidRPr="00032E6A">
        <w:rPr>
          <w:rtl/>
        </w:rPr>
        <w:t xml:space="preserve"> </w:t>
      </w:r>
      <w:r>
        <w:rPr>
          <w:rtl/>
        </w:rPr>
        <w:t>فيما يكون من زللهم واغتفرها لهم</w:t>
      </w:r>
      <w:r>
        <w:rPr>
          <w:rFonts w:hint="cs"/>
          <w:rtl/>
        </w:rPr>
        <w:t xml:space="preserve"> </w:t>
      </w:r>
      <w:r w:rsidRPr="00032E6A">
        <w:rPr>
          <w:rtl/>
        </w:rPr>
        <w:t>إلا قال الله له يوم يلقاه</w:t>
      </w:r>
      <w:r w:rsidR="00B04EA9">
        <w:rPr>
          <w:rtl/>
        </w:rPr>
        <w:t>:</w:t>
      </w:r>
      <w:r w:rsidRPr="00032E6A">
        <w:rPr>
          <w:rtl/>
        </w:rPr>
        <w:t xml:space="preserve"> يا عبدي قضيت حقوق إخوانك</w:t>
      </w:r>
      <w:r w:rsidR="00B04EA9">
        <w:rPr>
          <w:rtl/>
        </w:rPr>
        <w:t>،</w:t>
      </w:r>
      <w:r>
        <w:rPr>
          <w:rtl/>
        </w:rPr>
        <w:t xml:space="preserve"> ولم تستقص عليهم فيما لك</w:t>
      </w:r>
      <w:r>
        <w:rPr>
          <w:rFonts w:hint="cs"/>
          <w:rtl/>
        </w:rPr>
        <w:t xml:space="preserve"> </w:t>
      </w:r>
      <w:r w:rsidRPr="00032E6A">
        <w:rPr>
          <w:rtl/>
        </w:rPr>
        <w:t>عليهم</w:t>
      </w:r>
      <w:r w:rsidR="00B04EA9">
        <w:rPr>
          <w:rtl/>
        </w:rPr>
        <w:t>،</w:t>
      </w:r>
      <w:r w:rsidRPr="00032E6A">
        <w:rPr>
          <w:rtl/>
        </w:rPr>
        <w:t xml:space="preserve"> فأنا أجود وأكرم وأولى بمثل ما فعلته من المسامحة والكرم فإني </w:t>
      </w:r>
      <w:r w:rsidRPr="009E3B9D">
        <w:rPr>
          <w:rStyle w:val="libFootnotenumChar"/>
          <w:rtl/>
        </w:rPr>
        <w:t>(2)</w:t>
      </w:r>
      <w:r>
        <w:rPr>
          <w:rtl/>
        </w:rPr>
        <w:t xml:space="preserve"> أقضيك</w:t>
      </w:r>
      <w:r>
        <w:rPr>
          <w:rFonts w:hint="cs"/>
          <w:rtl/>
        </w:rPr>
        <w:t xml:space="preserve"> </w:t>
      </w:r>
      <w:r w:rsidRPr="00032E6A">
        <w:rPr>
          <w:rtl/>
        </w:rPr>
        <w:t>اليوم على حق [ ما ] وعدتك به</w:t>
      </w:r>
      <w:r w:rsidR="00B04EA9">
        <w:rPr>
          <w:rtl/>
        </w:rPr>
        <w:t>،</w:t>
      </w:r>
      <w:r w:rsidRPr="00032E6A">
        <w:rPr>
          <w:rtl/>
        </w:rPr>
        <w:t xml:space="preserve"> وأزيدك من فضلي الو</w:t>
      </w:r>
      <w:r>
        <w:rPr>
          <w:rtl/>
        </w:rPr>
        <w:t>اسع</w:t>
      </w:r>
      <w:r w:rsidR="00B04EA9">
        <w:rPr>
          <w:rtl/>
        </w:rPr>
        <w:t>،</w:t>
      </w:r>
      <w:r>
        <w:rPr>
          <w:rtl/>
        </w:rPr>
        <w:t xml:space="preserve"> ولا أستقصي عليك في تقصيرك</w:t>
      </w:r>
      <w:r>
        <w:rPr>
          <w:rFonts w:hint="cs"/>
          <w:rtl/>
        </w:rPr>
        <w:t xml:space="preserve"> </w:t>
      </w:r>
      <w:r w:rsidRPr="00032E6A">
        <w:rPr>
          <w:rtl/>
        </w:rPr>
        <w:t>في بعض حقوقي</w:t>
      </w:r>
      <w:r w:rsidR="00B04EA9">
        <w:rPr>
          <w:rtl/>
        </w:rPr>
        <w:t>،</w:t>
      </w:r>
      <w:r w:rsidRPr="00032E6A">
        <w:rPr>
          <w:rtl/>
        </w:rPr>
        <w:t xml:space="preserve"> قال</w:t>
      </w:r>
      <w:r w:rsidR="00B04EA9">
        <w:rPr>
          <w:rtl/>
        </w:rPr>
        <w:t>:</w:t>
      </w:r>
      <w:r w:rsidRPr="00032E6A">
        <w:rPr>
          <w:rtl/>
        </w:rPr>
        <w:t xml:space="preserve"> فيلحقهم بمحمد وآله</w:t>
      </w:r>
      <w:r w:rsidR="00B04EA9">
        <w:rPr>
          <w:rtl/>
        </w:rPr>
        <w:t>،</w:t>
      </w:r>
      <w:r w:rsidRPr="00032E6A">
        <w:rPr>
          <w:rtl/>
        </w:rPr>
        <w:t xml:space="preserve"> ويجعله في خيار شيعتهم</w:t>
      </w:r>
      <w:r>
        <w:rPr>
          <w:rtl/>
        </w:rPr>
        <w:t>.</w:t>
      </w:r>
      <w:r w:rsidRPr="00032E6A">
        <w:rPr>
          <w:rtl/>
        </w:rPr>
        <w:t xml:space="preserve"> ثم قال</w:t>
      </w:r>
      <w:r w:rsidR="00B04EA9">
        <w:rPr>
          <w:rtl/>
        </w:rPr>
        <w:t>:</w:t>
      </w:r>
      <w:r>
        <w:rPr>
          <w:rtl/>
        </w:rPr>
        <w:t xml:space="preserve"> قال</w:t>
      </w:r>
      <w:r>
        <w:rPr>
          <w:rFonts w:hint="cs"/>
          <w:rtl/>
        </w:rPr>
        <w:t xml:space="preserve"> </w:t>
      </w:r>
      <w:r w:rsidRPr="00032E6A">
        <w:rPr>
          <w:rtl/>
        </w:rPr>
        <w:t>رسول الله صلى الله على وآله لبعض أصحابه ذات يوم</w:t>
      </w:r>
      <w:r w:rsidR="00B04EA9">
        <w:rPr>
          <w:rtl/>
        </w:rPr>
        <w:t>:</w:t>
      </w:r>
      <w:r w:rsidRPr="00032E6A">
        <w:rPr>
          <w:rtl/>
        </w:rPr>
        <w:t xml:space="preserve"> يا عبد الله أحب في</w:t>
      </w:r>
      <w:r>
        <w:rPr>
          <w:rtl/>
        </w:rPr>
        <w:t xml:space="preserve"> الله</w:t>
      </w:r>
      <w:r w:rsidR="00B04EA9">
        <w:rPr>
          <w:rtl/>
        </w:rPr>
        <w:t>،</w:t>
      </w:r>
      <w:r>
        <w:rPr>
          <w:rtl/>
        </w:rPr>
        <w:t xml:space="preserve"> وأبغض في الله</w:t>
      </w:r>
      <w:r w:rsidR="00B04EA9">
        <w:rPr>
          <w:rtl/>
        </w:rPr>
        <w:t>،</w:t>
      </w:r>
      <w:r>
        <w:rPr>
          <w:rFonts w:hint="cs"/>
          <w:rtl/>
        </w:rPr>
        <w:t xml:space="preserve"> </w:t>
      </w:r>
      <w:r>
        <w:rPr>
          <w:rtl/>
        </w:rPr>
        <w:t>ووال في</w:t>
      </w:r>
      <w:r>
        <w:rPr>
          <w:rFonts w:hint="cs"/>
          <w:rtl/>
        </w:rPr>
        <w:t xml:space="preserve"> </w:t>
      </w:r>
      <w:r w:rsidRPr="00032E6A">
        <w:rPr>
          <w:rtl/>
        </w:rPr>
        <w:t>الله</w:t>
      </w:r>
      <w:r w:rsidR="00B04EA9">
        <w:rPr>
          <w:rtl/>
        </w:rPr>
        <w:t>،</w:t>
      </w:r>
      <w:r w:rsidRPr="00032E6A">
        <w:rPr>
          <w:rtl/>
        </w:rPr>
        <w:t xml:space="preserve"> وعاد في الله</w:t>
      </w:r>
      <w:r w:rsidR="00B04EA9">
        <w:rPr>
          <w:rtl/>
        </w:rPr>
        <w:t>،</w:t>
      </w:r>
      <w:r w:rsidRPr="00032E6A">
        <w:rPr>
          <w:rtl/>
        </w:rPr>
        <w:t xml:space="preserve"> فإنه لا تنال ولاية الله إلا بذل</w:t>
      </w:r>
      <w:r>
        <w:rPr>
          <w:rtl/>
        </w:rPr>
        <w:t>ك</w:t>
      </w:r>
      <w:r w:rsidR="00B04EA9">
        <w:rPr>
          <w:rtl/>
        </w:rPr>
        <w:t>،</w:t>
      </w:r>
      <w:r>
        <w:rPr>
          <w:rtl/>
        </w:rPr>
        <w:t xml:space="preserve"> ولا يجد رجل طعم الايمان وإن</w:t>
      </w:r>
      <w:r>
        <w:rPr>
          <w:rFonts w:hint="cs"/>
          <w:rtl/>
        </w:rPr>
        <w:t xml:space="preserve"> </w:t>
      </w:r>
      <w:r w:rsidRPr="00032E6A">
        <w:rPr>
          <w:rtl/>
        </w:rPr>
        <w:t>كثرت صلاته وصيامه حتى يكون كذلك وقد صارت مؤاخاة الناس يومكم هذا</w:t>
      </w:r>
      <w:r>
        <w:rPr>
          <w:rtl/>
        </w:rPr>
        <w:t xml:space="preserve"> أكثرها</w:t>
      </w:r>
      <w:r>
        <w:rPr>
          <w:rFonts w:hint="cs"/>
          <w:rtl/>
        </w:rPr>
        <w:t xml:space="preserve"> </w:t>
      </w:r>
      <w:r w:rsidRPr="00032E6A">
        <w:rPr>
          <w:rtl/>
        </w:rPr>
        <w:t>في الدنيا</w:t>
      </w:r>
      <w:r w:rsidR="00B04EA9">
        <w:rPr>
          <w:rtl/>
        </w:rPr>
        <w:t>،</w:t>
      </w:r>
      <w:r w:rsidRPr="00032E6A">
        <w:rPr>
          <w:rtl/>
        </w:rPr>
        <w:t xml:space="preserve"> عليها يتوادون</w:t>
      </w:r>
      <w:r w:rsidR="00B04EA9">
        <w:rPr>
          <w:rtl/>
        </w:rPr>
        <w:t>،</w:t>
      </w:r>
      <w:r w:rsidRPr="00032E6A">
        <w:rPr>
          <w:rtl/>
        </w:rPr>
        <w:t xml:space="preserve"> وعليها يتباغضون</w:t>
      </w:r>
      <w:r w:rsidR="00B04EA9">
        <w:rPr>
          <w:rtl/>
        </w:rPr>
        <w:t>،</w:t>
      </w:r>
      <w:r w:rsidRPr="00032E6A">
        <w:rPr>
          <w:rtl/>
        </w:rPr>
        <w:t xml:space="preserve"> وذلك ل</w:t>
      </w:r>
      <w:r>
        <w:rPr>
          <w:rtl/>
        </w:rPr>
        <w:t>ا يغني عنهم من الله شيئا</w:t>
      </w:r>
      <w:r w:rsidR="00B04EA9">
        <w:rPr>
          <w:rtl/>
        </w:rPr>
        <w:t>،</w:t>
      </w:r>
      <w:r>
        <w:rPr>
          <w:rtl/>
        </w:rPr>
        <w:t xml:space="preserve"> فقال</w:t>
      </w:r>
      <w:r>
        <w:rPr>
          <w:rFonts w:hint="cs"/>
          <w:rtl/>
        </w:rPr>
        <w:t xml:space="preserve"> </w:t>
      </w:r>
      <w:r w:rsidRPr="00032E6A">
        <w:rPr>
          <w:rtl/>
        </w:rPr>
        <w:t>الرجل</w:t>
      </w:r>
      <w:r w:rsidR="00B04EA9">
        <w:rPr>
          <w:rtl/>
        </w:rPr>
        <w:t>:</w:t>
      </w:r>
      <w:r w:rsidRPr="00032E6A">
        <w:rPr>
          <w:rtl/>
        </w:rPr>
        <w:t xml:space="preserve"> يا رسول الله فكيف لي أن أعلم أني قد والي</w:t>
      </w:r>
      <w:r>
        <w:rPr>
          <w:rtl/>
        </w:rPr>
        <w:t>ت وعاديت في الله</w:t>
      </w:r>
      <w:r w:rsidR="00B04EA9">
        <w:rPr>
          <w:rtl/>
        </w:rPr>
        <w:t>،</w:t>
      </w:r>
      <w:r>
        <w:rPr>
          <w:rtl/>
        </w:rPr>
        <w:t xml:space="preserve"> ومن ولي الله</w:t>
      </w:r>
      <w:r>
        <w:rPr>
          <w:rFonts w:hint="cs"/>
          <w:rtl/>
        </w:rPr>
        <w:t xml:space="preserve"> </w:t>
      </w:r>
      <w:r w:rsidRPr="00032E6A">
        <w:rPr>
          <w:rtl/>
        </w:rPr>
        <w:t>حتى أواليه</w:t>
      </w:r>
      <w:r>
        <w:rPr>
          <w:rtl/>
        </w:rPr>
        <w:t>؟</w:t>
      </w:r>
      <w:r w:rsidRPr="00032E6A">
        <w:rPr>
          <w:rtl/>
        </w:rPr>
        <w:t xml:space="preserve"> ومن عدوه حتى أعاديه</w:t>
      </w:r>
      <w:r>
        <w:rPr>
          <w:rtl/>
        </w:rPr>
        <w:t>؟</w:t>
      </w:r>
      <w:r w:rsidRPr="00032E6A">
        <w:rPr>
          <w:rtl/>
        </w:rPr>
        <w:t xml:space="preserve"> فأشار له رسول الله </w:t>
      </w:r>
      <w:r w:rsidRPr="009E3B9D">
        <w:rPr>
          <w:rStyle w:val="libAlaemChar"/>
          <w:rtl/>
        </w:rPr>
        <w:t>صلى‌الله‌عليه‌وآله</w:t>
      </w:r>
      <w:r w:rsidRPr="00032E6A">
        <w:rPr>
          <w:rtl/>
        </w:rPr>
        <w:t xml:space="preserve"> إلى علي </w:t>
      </w:r>
      <w:r w:rsidRPr="009E3B9D">
        <w:rPr>
          <w:rStyle w:val="libAlaemChar"/>
          <w:rtl/>
        </w:rPr>
        <w:t>عليه‌السلام</w:t>
      </w:r>
      <w:r>
        <w:rPr>
          <w:rtl/>
        </w:rPr>
        <w:t xml:space="preserve"> فقال</w:t>
      </w:r>
      <w:r w:rsidR="00B04EA9">
        <w:rPr>
          <w:rtl/>
        </w:rPr>
        <w:t>:</w:t>
      </w:r>
      <w:r>
        <w:rPr>
          <w:rFonts w:hint="cs"/>
          <w:rtl/>
        </w:rPr>
        <w:t xml:space="preserve"> </w:t>
      </w:r>
      <w:r w:rsidRPr="00032E6A">
        <w:rPr>
          <w:rtl/>
        </w:rPr>
        <w:t>أترى هذا</w:t>
      </w:r>
      <w:r>
        <w:rPr>
          <w:rtl/>
        </w:rPr>
        <w:t>؟</w:t>
      </w:r>
      <w:r w:rsidRPr="00032E6A">
        <w:rPr>
          <w:rtl/>
        </w:rPr>
        <w:t xml:space="preserve"> قال</w:t>
      </w:r>
      <w:r w:rsidR="00B04EA9">
        <w:rPr>
          <w:rtl/>
        </w:rPr>
        <w:t>:</w:t>
      </w:r>
      <w:r w:rsidRPr="00032E6A">
        <w:rPr>
          <w:rtl/>
        </w:rPr>
        <w:t xml:space="preserve"> بلى</w:t>
      </w:r>
      <w:r>
        <w:rPr>
          <w:rtl/>
        </w:rPr>
        <w:t>.</w:t>
      </w:r>
      <w:r w:rsidRPr="00032E6A">
        <w:rPr>
          <w:rtl/>
        </w:rPr>
        <w:t xml:space="preserve"> قال</w:t>
      </w:r>
      <w:r w:rsidR="00B04EA9">
        <w:rPr>
          <w:rtl/>
        </w:rPr>
        <w:t>:</w:t>
      </w:r>
      <w:r w:rsidRPr="00032E6A">
        <w:rPr>
          <w:rtl/>
        </w:rPr>
        <w:t xml:space="preserve"> ولي هذا ولي الله فواله</w:t>
      </w:r>
      <w:r w:rsidR="00B04EA9">
        <w:rPr>
          <w:rtl/>
        </w:rPr>
        <w:t>،</w:t>
      </w:r>
      <w:r>
        <w:rPr>
          <w:rtl/>
        </w:rPr>
        <w:t xml:space="preserve"> وعدو هذا عدو الله فعاده</w:t>
      </w:r>
      <w:r w:rsidR="00B04EA9">
        <w:rPr>
          <w:rtl/>
        </w:rPr>
        <w:t>،</w:t>
      </w:r>
      <w:r>
        <w:rPr>
          <w:rtl/>
        </w:rPr>
        <w:t xml:space="preserve"> ووال</w:t>
      </w:r>
      <w:r>
        <w:rPr>
          <w:rFonts w:hint="cs"/>
          <w:rtl/>
        </w:rPr>
        <w:t xml:space="preserve"> </w:t>
      </w:r>
      <w:r w:rsidRPr="00032E6A">
        <w:rPr>
          <w:rtl/>
        </w:rPr>
        <w:t>ولي هذا ولو أنه قاتل أبيك [ وولدك ]</w:t>
      </w:r>
      <w:r w:rsidR="00B04EA9">
        <w:rPr>
          <w:rtl/>
        </w:rPr>
        <w:t>،</w:t>
      </w:r>
      <w:r w:rsidRPr="00032E6A">
        <w:rPr>
          <w:rtl/>
        </w:rPr>
        <w:t xml:space="preserve"> وعاد عدو هذا ولو أنه أبوك أو وولدك</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رسله ]</w:t>
      </w:r>
      <w:r>
        <w:rPr>
          <w:rtl/>
        </w:rPr>
        <w:t>.</w:t>
      </w:r>
    </w:p>
    <w:p w:rsidR="00E46033" w:rsidRPr="00032E6A" w:rsidRDefault="00E46033" w:rsidP="009E3B9D">
      <w:pPr>
        <w:pStyle w:val="libFootnote0"/>
        <w:rPr>
          <w:rtl/>
        </w:rPr>
      </w:pPr>
      <w:r>
        <w:rPr>
          <w:rtl/>
        </w:rPr>
        <w:t>(</w:t>
      </w:r>
      <w:r w:rsidRPr="00032E6A">
        <w:rPr>
          <w:rtl/>
        </w:rPr>
        <w:t>2) في بعض النسخ [ فأنا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6" w:name="_Toc368448678"/>
      <w:bookmarkStart w:id="47" w:name="_Toc396259597"/>
      <w:r w:rsidRPr="00032E6A">
        <w:rPr>
          <w:rtl/>
        </w:rPr>
        <w:t xml:space="preserve">* </w:t>
      </w:r>
      <w:r>
        <w:rPr>
          <w:rtl/>
        </w:rPr>
        <w:t>(</w:t>
      </w:r>
      <w:r w:rsidRPr="00032E6A">
        <w:rPr>
          <w:rtl/>
        </w:rPr>
        <w:t xml:space="preserve"> معنى حروف الأذان والإقامة ) *</w:t>
      </w:r>
      <w:bookmarkEnd w:id="46"/>
      <w:bookmarkEnd w:id="47"/>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عبد الرحمن المروزي الحاكم المقري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عمرو محمد بن جعفر المقري الجرجاني</w:t>
      </w:r>
      <w:r w:rsidR="00B04EA9">
        <w:rPr>
          <w:rtl/>
        </w:rPr>
        <w:t>،</w:t>
      </w:r>
      <w:r w:rsidRPr="00032E6A">
        <w:rPr>
          <w:rtl/>
        </w:rPr>
        <w:t xml:space="preserve"> قال</w:t>
      </w:r>
      <w:r w:rsidR="00B04EA9">
        <w:rPr>
          <w:rtl/>
        </w:rPr>
        <w:t>:</w:t>
      </w:r>
      <w:r w:rsidRPr="00032E6A">
        <w:rPr>
          <w:rtl/>
        </w:rPr>
        <w:t xml:space="preserve"> حدثنا أبو بكر محمد بن الحسن الموصلي</w:t>
      </w:r>
      <w:r w:rsidR="004F24AD">
        <w:rPr>
          <w:rtl/>
        </w:rPr>
        <w:t xml:space="preserve"> </w:t>
      </w:r>
      <w:r w:rsidRPr="00032E6A">
        <w:rPr>
          <w:rtl/>
        </w:rPr>
        <w:t>ببغداد</w:t>
      </w:r>
      <w:r w:rsidR="00B04EA9">
        <w:rPr>
          <w:rtl/>
        </w:rPr>
        <w:t>،</w:t>
      </w:r>
      <w:r w:rsidRPr="00032E6A">
        <w:rPr>
          <w:rtl/>
        </w:rPr>
        <w:t xml:space="preserve"> قال</w:t>
      </w:r>
      <w:r w:rsidR="00B04EA9">
        <w:rPr>
          <w:rtl/>
        </w:rPr>
        <w:t>:</w:t>
      </w:r>
      <w:r w:rsidRPr="00032E6A">
        <w:rPr>
          <w:rtl/>
        </w:rPr>
        <w:t xml:space="preserve"> حدثنا محمد بن عاصم الطريفي</w:t>
      </w:r>
      <w:r w:rsidR="00B04EA9">
        <w:rPr>
          <w:rtl/>
        </w:rPr>
        <w:t>،</w:t>
      </w:r>
      <w:r w:rsidRPr="00032E6A">
        <w:rPr>
          <w:rtl/>
        </w:rPr>
        <w:t xml:space="preserve"> قال</w:t>
      </w:r>
      <w:r w:rsidR="00B04EA9">
        <w:rPr>
          <w:rtl/>
        </w:rPr>
        <w:t>:</w:t>
      </w:r>
      <w:r w:rsidRPr="00032E6A">
        <w:rPr>
          <w:rtl/>
        </w:rPr>
        <w:t xml:space="preserve"> حدثنا أبو زيد عباس بن يزيد بن الحسن</w:t>
      </w:r>
      <w:r w:rsidR="004F24AD">
        <w:rPr>
          <w:rtl/>
        </w:rPr>
        <w:t xml:space="preserve"> </w:t>
      </w:r>
      <w:r w:rsidRPr="00032E6A">
        <w:rPr>
          <w:rtl/>
        </w:rPr>
        <w:t>الجمال مولى زيد بن علي</w:t>
      </w:r>
      <w:r w:rsidR="00B04EA9">
        <w:rPr>
          <w:rtl/>
        </w:rPr>
        <w:t>،</w:t>
      </w:r>
      <w:r w:rsidRPr="00032E6A">
        <w:rPr>
          <w:rtl/>
        </w:rPr>
        <w:t xml:space="preserve"> قال</w:t>
      </w:r>
      <w:r w:rsidR="00B04EA9">
        <w:rPr>
          <w:rtl/>
        </w:rPr>
        <w:t>:</w:t>
      </w:r>
      <w:r w:rsidRPr="00032E6A">
        <w:rPr>
          <w:rtl/>
        </w:rPr>
        <w:t xml:space="preserve"> أخبرني [ أبي ] يزيد بن الحسن</w:t>
      </w:r>
      <w:r w:rsidR="00B04EA9">
        <w:rPr>
          <w:rtl/>
        </w:rPr>
        <w:t>،</w:t>
      </w:r>
      <w:r w:rsidRPr="00032E6A">
        <w:rPr>
          <w:rtl/>
        </w:rPr>
        <w:t xml:space="preserve"> قال</w:t>
      </w:r>
      <w:r w:rsidR="00B04EA9">
        <w:rPr>
          <w:rtl/>
        </w:rPr>
        <w:t>:</w:t>
      </w:r>
      <w:r w:rsidRPr="00032E6A">
        <w:rPr>
          <w:rtl/>
        </w:rPr>
        <w:t xml:space="preserve"> حدثني موسى</w:t>
      </w:r>
      <w:r w:rsidR="004F24AD">
        <w:rPr>
          <w:rtl/>
        </w:rPr>
        <w:t xml:space="preserve"> </w:t>
      </w:r>
      <w:r w:rsidRPr="00032E6A">
        <w:rPr>
          <w:rtl/>
        </w:rPr>
        <w:t>ابن جعفر بن محمد</w:t>
      </w:r>
      <w:r w:rsidR="00B04EA9">
        <w:rPr>
          <w:rtl/>
        </w:rPr>
        <w:t>،</w:t>
      </w:r>
      <w:r w:rsidRPr="00032E6A">
        <w:rPr>
          <w:rtl/>
        </w:rPr>
        <w:t xml:space="preserve"> عن أبيه محمد بن علي</w:t>
      </w:r>
      <w:r w:rsidR="00B04EA9">
        <w:rPr>
          <w:rtl/>
        </w:rPr>
        <w:t>،</w:t>
      </w:r>
      <w:r w:rsidRPr="00032E6A">
        <w:rPr>
          <w:rtl/>
        </w:rPr>
        <w:t xml:space="preserve"> عن أبيه علي بن الحسين</w:t>
      </w:r>
      <w:r w:rsidR="00B04EA9">
        <w:rPr>
          <w:rtl/>
        </w:rPr>
        <w:t>،</w:t>
      </w:r>
      <w:r w:rsidRPr="00032E6A">
        <w:rPr>
          <w:rtl/>
        </w:rPr>
        <w:t xml:space="preserve"> عن أبيه الحسين بن علي بن</w:t>
      </w:r>
      <w:r w:rsidR="004F24AD">
        <w:rPr>
          <w:rtl/>
        </w:rPr>
        <w:t xml:space="preserve"> </w:t>
      </w:r>
      <w:r w:rsidRPr="00032E6A">
        <w:rPr>
          <w:rtl/>
        </w:rPr>
        <w:t xml:space="preserve">أبي طالب </w:t>
      </w:r>
      <w:r w:rsidRPr="009E3B9D">
        <w:rPr>
          <w:rStyle w:val="libAlaemChar"/>
          <w:rtl/>
        </w:rPr>
        <w:t>عليهم‌السلام</w:t>
      </w:r>
      <w:r w:rsidRPr="00032E6A">
        <w:rPr>
          <w:rtl/>
        </w:rPr>
        <w:t xml:space="preserve"> قال</w:t>
      </w:r>
      <w:r w:rsidR="00B04EA9">
        <w:rPr>
          <w:rtl/>
        </w:rPr>
        <w:t>:</w:t>
      </w:r>
      <w:r w:rsidRPr="00032E6A">
        <w:rPr>
          <w:rtl/>
        </w:rPr>
        <w:t xml:space="preserve"> كنا جلوسا في المسجد إذ صعد المؤذن المنارة فقال</w:t>
      </w:r>
      <w:r w:rsidR="00B04EA9">
        <w:rPr>
          <w:rtl/>
        </w:rPr>
        <w:t>:</w:t>
      </w:r>
      <w:r w:rsidRPr="00032E6A">
        <w:rPr>
          <w:rtl/>
        </w:rPr>
        <w:t xml:space="preserve"> الله أكبر</w:t>
      </w:r>
      <w:r w:rsidR="00B04EA9">
        <w:rPr>
          <w:rtl/>
        </w:rPr>
        <w:t>،</w:t>
      </w:r>
      <w:r w:rsidRPr="00032E6A">
        <w:rPr>
          <w:rtl/>
        </w:rPr>
        <w:t xml:space="preserve"> الله</w:t>
      </w:r>
      <w:r w:rsidR="004F24AD">
        <w:rPr>
          <w:rtl/>
        </w:rPr>
        <w:t xml:space="preserve"> </w:t>
      </w:r>
      <w:r w:rsidRPr="00032E6A">
        <w:rPr>
          <w:rtl/>
        </w:rPr>
        <w:t xml:space="preserve">أكبر فبكى أمير المؤمنين علي بن أبي طالب </w:t>
      </w:r>
      <w:r w:rsidRPr="009E3B9D">
        <w:rPr>
          <w:rStyle w:val="libAlaemChar"/>
          <w:rtl/>
        </w:rPr>
        <w:t>عليه‌السلام</w:t>
      </w:r>
      <w:r w:rsidRPr="00032E6A">
        <w:rPr>
          <w:rtl/>
        </w:rPr>
        <w:t xml:space="preserve"> وبكينا لبكائه</w:t>
      </w:r>
      <w:r w:rsidR="00B04EA9">
        <w:rPr>
          <w:rtl/>
        </w:rPr>
        <w:t>،</w:t>
      </w:r>
      <w:r w:rsidRPr="00032E6A">
        <w:rPr>
          <w:rtl/>
        </w:rPr>
        <w:t xml:space="preserve"> فلما فرغ المؤذن قال</w:t>
      </w:r>
      <w:r w:rsidR="00B04EA9">
        <w:rPr>
          <w:rtl/>
        </w:rPr>
        <w:t>:</w:t>
      </w:r>
      <w:r w:rsidR="004F24AD">
        <w:rPr>
          <w:rtl/>
        </w:rPr>
        <w:t xml:space="preserve"> </w:t>
      </w:r>
      <w:r w:rsidRPr="00032E6A">
        <w:rPr>
          <w:rtl/>
        </w:rPr>
        <w:t>أتدرون ما يقول المؤذن</w:t>
      </w:r>
      <w:r>
        <w:rPr>
          <w:rtl/>
        </w:rPr>
        <w:t>؟</w:t>
      </w:r>
      <w:r w:rsidRPr="00032E6A">
        <w:rPr>
          <w:rtl/>
        </w:rPr>
        <w:t xml:space="preserve"> قلنا</w:t>
      </w:r>
      <w:r w:rsidR="00B04EA9">
        <w:rPr>
          <w:rtl/>
        </w:rPr>
        <w:t>:</w:t>
      </w:r>
      <w:r w:rsidRPr="00032E6A">
        <w:rPr>
          <w:rtl/>
        </w:rPr>
        <w:t xml:space="preserve"> الله ورسوله ووصيه أعلم قال</w:t>
      </w:r>
      <w:r w:rsidR="00B04EA9">
        <w:rPr>
          <w:rtl/>
        </w:rPr>
        <w:t>:</w:t>
      </w:r>
      <w:r w:rsidRPr="00032E6A">
        <w:rPr>
          <w:rtl/>
        </w:rPr>
        <w:t xml:space="preserve"> لو تعلمون ما يقول لضحكتم</w:t>
      </w:r>
      <w:r w:rsidR="004F24AD">
        <w:rPr>
          <w:rtl/>
        </w:rPr>
        <w:t xml:space="preserve"> </w:t>
      </w:r>
      <w:r w:rsidRPr="00032E6A">
        <w:rPr>
          <w:rtl/>
        </w:rPr>
        <w:t>قليلا ولبكيتم كثيرا</w:t>
      </w:r>
      <w:r>
        <w:rPr>
          <w:rtl/>
        </w:rPr>
        <w:t>!</w:t>
      </w:r>
      <w:r w:rsidRPr="00032E6A">
        <w:rPr>
          <w:rtl/>
        </w:rPr>
        <w:t xml:space="preserve"> فلقوله « الله أكبر » معان كثيرة منها أن قول المؤذن</w:t>
      </w:r>
      <w:r w:rsidR="00B04EA9">
        <w:rPr>
          <w:rtl/>
        </w:rPr>
        <w:t>:</w:t>
      </w:r>
      <w:r w:rsidRPr="00032E6A">
        <w:rPr>
          <w:rtl/>
        </w:rPr>
        <w:t xml:space="preserve"> « الله أكبر »</w:t>
      </w:r>
      <w:r w:rsidR="004F24AD">
        <w:rPr>
          <w:rtl/>
        </w:rPr>
        <w:t xml:space="preserve"> </w:t>
      </w:r>
      <w:r w:rsidRPr="00032E6A">
        <w:rPr>
          <w:rtl/>
        </w:rPr>
        <w:t>يقع على قدمه وأزليته وأبديته وعلمه وقوته وقدرته وحلمه وكرمه وجوده وعطائه</w:t>
      </w:r>
      <w:r w:rsidR="004F24AD">
        <w:rPr>
          <w:rtl/>
        </w:rPr>
        <w:t xml:space="preserve"> </w:t>
      </w:r>
      <w:r w:rsidRPr="00032E6A">
        <w:rPr>
          <w:rtl/>
        </w:rPr>
        <w:t>وكبريائه</w:t>
      </w:r>
      <w:r>
        <w:rPr>
          <w:rtl/>
        </w:rPr>
        <w:t>.</w:t>
      </w:r>
      <w:r w:rsidRPr="00032E6A">
        <w:rPr>
          <w:rtl/>
        </w:rPr>
        <w:t xml:space="preserve"> فإذا قال المؤذن « الله أكبر » فإنه يقول</w:t>
      </w:r>
      <w:r w:rsidR="00B04EA9">
        <w:rPr>
          <w:rtl/>
        </w:rPr>
        <w:t>:</w:t>
      </w:r>
      <w:r w:rsidRPr="00032E6A">
        <w:rPr>
          <w:rtl/>
        </w:rPr>
        <w:t xml:space="preserve"> الله الذي له الخلق والامر و</w:t>
      </w:r>
      <w:r w:rsidR="004F24AD">
        <w:rPr>
          <w:rtl/>
        </w:rPr>
        <w:t xml:space="preserve"> </w:t>
      </w:r>
      <w:r w:rsidRPr="00032E6A">
        <w:rPr>
          <w:rtl/>
        </w:rPr>
        <w:t>بمشيته كان الخلق</w:t>
      </w:r>
      <w:r w:rsidR="00B04EA9">
        <w:rPr>
          <w:rtl/>
        </w:rPr>
        <w:t>،</w:t>
      </w:r>
      <w:r w:rsidRPr="00032E6A">
        <w:rPr>
          <w:rtl/>
        </w:rPr>
        <w:t xml:space="preserve"> ومنه كل شئ للخلق</w:t>
      </w:r>
      <w:r w:rsidR="00B04EA9">
        <w:rPr>
          <w:rtl/>
        </w:rPr>
        <w:t>،</w:t>
      </w:r>
      <w:r w:rsidRPr="00032E6A">
        <w:rPr>
          <w:rtl/>
        </w:rPr>
        <w:t xml:space="preserve"> وإليه يرجع الخلق</w:t>
      </w:r>
      <w:r w:rsidR="00B04EA9">
        <w:rPr>
          <w:rtl/>
        </w:rPr>
        <w:t>،</w:t>
      </w:r>
      <w:r w:rsidRPr="00032E6A">
        <w:rPr>
          <w:rtl/>
        </w:rPr>
        <w:t xml:space="preserve"> وهو الأول قبل كل</w:t>
      </w:r>
      <w:r w:rsidR="004F24AD">
        <w:rPr>
          <w:rtl/>
        </w:rPr>
        <w:t xml:space="preserve"> </w:t>
      </w:r>
      <w:r w:rsidRPr="00032E6A">
        <w:rPr>
          <w:rtl/>
        </w:rPr>
        <w:t>شئ لم يزل</w:t>
      </w:r>
      <w:r w:rsidR="00B04EA9">
        <w:rPr>
          <w:rtl/>
        </w:rPr>
        <w:t>،</w:t>
      </w:r>
      <w:r w:rsidRPr="00032E6A">
        <w:rPr>
          <w:rtl/>
        </w:rPr>
        <w:t xml:space="preserve"> والآخر بعد كل شئ لا يزال</w:t>
      </w:r>
      <w:r w:rsidR="00B04EA9">
        <w:rPr>
          <w:rtl/>
        </w:rPr>
        <w:t>،</w:t>
      </w:r>
      <w:r w:rsidRPr="00032E6A">
        <w:rPr>
          <w:rtl/>
        </w:rPr>
        <w:t xml:space="preserve"> والظاهر فوق كل شئ لا يدرك</w:t>
      </w:r>
      <w:r w:rsidR="00B04EA9">
        <w:rPr>
          <w:rtl/>
        </w:rPr>
        <w:t>،</w:t>
      </w:r>
      <w:r w:rsidRPr="00032E6A">
        <w:rPr>
          <w:rtl/>
        </w:rPr>
        <w:t xml:space="preserve"> والباطن</w:t>
      </w:r>
      <w:r w:rsidR="004F24AD">
        <w:rPr>
          <w:rtl/>
        </w:rPr>
        <w:t xml:space="preserve"> </w:t>
      </w:r>
      <w:r w:rsidRPr="00032E6A">
        <w:rPr>
          <w:rtl/>
        </w:rPr>
        <w:t>دون كل شئ لا يحد</w:t>
      </w:r>
      <w:r w:rsidR="00B04EA9">
        <w:rPr>
          <w:rtl/>
        </w:rPr>
        <w:t>،</w:t>
      </w:r>
      <w:r w:rsidRPr="00032E6A">
        <w:rPr>
          <w:rtl/>
        </w:rPr>
        <w:t xml:space="preserve"> وهو الباقي وكل شئ دونه فان</w:t>
      </w:r>
      <w:r>
        <w:rPr>
          <w:rtl/>
        </w:rPr>
        <w:t>.</w:t>
      </w:r>
    </w:p>
    <w:p w:rsidR="00E46033" w:rsidRDefault="00E46033" w:rsidP="009E3B9D">
      <w:pPr>
        <w:pStyle w:val="libNormal"/>
        <w:rPr>
          <w:rtl/>
        </w:rPr>
      </w:pPr>
      <w:r w:rsidRPr="00032E6A">
        <w:rPr>
          <w:rtl/>
        </w:rPr>
        <w:t>والمعنى الثاني</w:t>
      </w:r>
      <w:r w:rsidR="00B04EA9">
        <w:rPr>
          <w:rtl/>
        </w:rPr>
        <w:t>:</w:t>
      </w:r>
      <w:r w:rsidRPr="00032E6A">
        <w:rPr>
          <w:rtl/>
        </w:rPr>
        <w:t xml:space="preserve"> الله أكبر</w:t>
      </w:r>
      <w:r w:rsidR="00B04EA9">
        <w:rPr>
          <w:rtl/>
        </w:rPr>
        <w:t>،</w:t>
      </w:r>
      <w:r w:rsidRPr="00032E6A">
        <w:rPr>
          <w:rtl/>
        </w:rPr>
        <w:t xml:space="preserve"> أي العليم ال</w:t>
      </w:r>
      <w:r>
        <w:rPr>
          <w:rtl/>
        </w:rPr>
        <w:t>خبير عليهم بما كان ويكون قبل أن</w:t>
      </w:r>
      <w:r>
        <w:rPr>
          <w:rFonts w:hint="cs"/>
          <w:rtl/>
        </w:rPr>
        <w:t xml:space="preserve"> </w:t>
      </w:r>
      <w:r w:rsidRPr="00032E6A">
        <w:rPr>
          <w:rtl/>
        </w:rPr>
        <w:t>يكون</w:t>
      </w:r>
      <w:r>
        <w:rPr>
          <w:rtl/>
        </w:rPr>
        <w:t>.</w:t>
      </w:r>
      <w:r w:rsidRPr="00032E6A">
        <w:rPr>
          <w:rtl/>
        </w:rPr>
        <w:t xml:space="preserve"> </w:t>
      </w:r>
    </w:p>
    <w:p w:rsidR="00E46033" w:rsidRPr="00032E6A" w:rsidRDefault="00E46033" w:rsidP="009E3B9D">
      <w:pPr>
        <w:pStyle w:val="libNormal"/>
        <w:rPr>
          <w:rtl/>
        </w:rPr>
      </w:pPr>
      <w:r w:rsidRPr="00032E6A">
        <w:rPr>
          <w:rtl/>
        </w:rPr>
        <w:t>والثالث</w:t>
      </w:r>
      <w:r w:rsidR="00B04EA9">
        <w:rPr>
          <w:rtl/>
        </w:rPr>
        <w:t>:</w:t>
      </w:r>
      <w:r w:rsidRPr="00032E6A">
        <w:rPr>
          <w:rtl/>
        </w:rPr>
        <w:t xml:space="preserve"> الله أكبر</w:t>
      </w:r>
      <w:r w:rsidR="00B04EA9">
        <w:rPr>
          <w:rtl/>
        </w:rPr>
        <w:t>،</w:t>
      </w:r>
      <w:r w:rsidRPr="00032E6A">
        <w:rPr>
          <w:rtl/>
        </w:rPr>
        <w:t xml:space="preserve"> أي القادر على كل شئ يقدر</w:t>
      </w:r>
      <w:r>
        <w:rPr>
          <w:rtl/>
        </w:rPr>
        <w:t xml:space="preserve"> على ما يشاء</w:t>
      </w:r>
      <w:r w:rsidR="00B04EA9">
        <w:rPr>
          <w:rtl/>
        </w:rPr>
        <w:t>،</w:t>
      </w:r>
      <w:r>
        <w:rPr>
          <w:rtl/>
        </w:rPr>
        <w:t xml:space="preserve"> القوي لقدرته</w:t>
      </w:r>
      <w:r w:rsidR="00B04EA9">
        <w:rPr>
          <w:rtl/>
        </w:rPr>
        <w:t>،</w:t>
      </w:r>
      <w:r>
        <w:rPr>
          <w:rFonts w:hint="cs"/>
          <w:rtl/>
        </w:rPr>
        <w:t xml:space="preserve"> </w:t>
      </w:r>
      <w:r w:rsidRPr="00032E6A">
        <w:rPr>
          <w:rtl/>
        </w:rPr>
        <w:t>المقتدر على خلقه</w:t>
      </w:r>
      <w:r w:rsidR="00B04EA9">
        <w:rPr>
          <w:rtl/>
        </w:rPr>
        <w:t>،</w:t>
      </w:r>
      <w:r w:rsidRPr="00032E6A">
        <w:rPr>
          <w:rtl/>
        </w:rPr>
        <w:t xml:space="preserve"> القوي لذاته</w:t>
      </w:r>
      <w:r w:rsidR="00B04EA9">
        <w:rPr>
          <w:rtl/>
        </w:rPr>
        <w:t>،</w:t>
      </w:r>
      <w:r w:rsidRPr="00032E6A">
        <w:rPr>
          <w:rtl/>
        </w:rPr>
        <w:t xml:space="preserve"> قدرته قائمة على ال</w:t>
      </w:r>
      <w:r>
        <w:rPr>
          <w:rtl/>
        </w:rPr>
        <w:t>أشياء كلها</w:t>
      </w:r>
      <w:r w:rsidR="00B04EA9">
        <w:rPr>
          <w:rtl/>
        </w:rPr>
        <w:t>،</w:t>
      </w:r>
      <w:r>
        <w:rPr>
          <w:rtl/>
        </w:rPr>
        <w:t xml:space="preserve"> إذا قضى أمرا فإنما</w:t>
      </w:r>
      <w:r>
        <w:rPr>
          <w:rFonts w:hint="cs"/>
          <w:rtl/>
        </w:rPr>
        <w:t xml:space="preserve"> </w:t>
      </w:r>
      <w:r w:rsidRPr="00032E6A">
        <w:rPr>
          <w:rtl/>
        </w:rPr>
        <w:t>يقول له كن فيكون</w:t>
      </w:r>
      <w:r>
        <w:rPr>
          <w:rtl/>
        </w:rPr>
        <w:t>.</w:t>
      </w:r>
    </w:p>
    <w:p w:rsidR="00E46033" w:rsidRPr="00032E6A" w:rsidRDefault="00E46033" w:rsidP="009E3B9D">
      <w:pPr>
        <w:pStyle w:val="libNormal"/>
        <w:rPr>
          <w:rtl/>
        </w:rPr>
      </w:pPr>
      <w:r w:rsidRPr="00032E6A">
        <w:rPr>
          <w:rtl/>
        </w:rPr>
        <w:t>والرابع</w:t>
      </w:r>
      <w:r w:rsidR="00B04EA9">
        <w:rPr>
          <w:rtl/>
        </w:rPr>
        <w:t>:</w:t>
      </w:r>
      <w:r w:rsidRPr="00032E6A">
        <w:rPr>
          <w:rtl/>
        </w:rPr>
        <w:t xml:space="preserve"> الله أكبر</w:t>
      </w:r>
      <w:r w:rsidR="00B04EA9">
        <w:rPr>
          <w:rtl/>
        </w:rPr>
        <w:t>،</w:t>
      </w:r>
      <w:r w:rsidRPr="00032E6A">
        <w:rPr>
          <w:rtl/>
        </w:rPr>
        <w:t xml:space="preserve"> على معنى حلمه وكرمه</w:t>
      </w:r>
      <w:r w:rsidR="00B04EA9">
        <w:rPr>
          <w:rtl/>
        </w:rPr>
        <w:t>،</w:t>
      </w:r>
      <w:r w:rsidRPr="00032E6A">
        <w:rPr>
          <w:rtl/>
        </w:rPr>
        <w:t xml:space="preserve"> يحلم كأنه لا يعلم</w:t>
      </w:r>
      <w:r w:rsidR="00B04EA9">
        <w:rPr>
          <w:rtl/>
        </w:rPr>
        <w:t>،</w:t>
      </w:r>
      <w:r w:rsidRPr="00032E6A">
        <w:rPr>
          <w:rtl/>
        </w:rPr>
        <w:t xml:space="preserve"> ويصفح كأنه</w:t>
      </w:r>
      <w:r w:rsidR="004F24AD">
        <w:rPr>
          <w:rtl/>
        </w:rPr>
        <w:t xml:space="preserve"> </w:t>
      </w:r>
      <w:r w:rsidRPr="00032E6A">
        <w:rPr>
          <w:rtl/>
        </w:rPr>
        <w:t>لا يرى</w:t>
      </w:r>
      <w:r w:rsidR="00B04EA9">
        <w:rPr>
          <w:rtl/>
        </w:rPr>
        <w:t>،</w:t>
      </w:r>
      <w:r w:rsidRPr="00032E6A">
        <w:rPr>
          <w:rtl/>
        </w:rPr>
        <w:t xml:space="preserve"> ويستر كأنه لا يعصى</w:t>
      </w:r>
      <w:r w:rsidR="00B04EA9">
        <w:rPr>
          <w:rtl/>
        </w:rPr>
        <w:t>،</w:t>
      </w:r>
      <w:r w:rsidRPr="00032E6A">
        <w:rPr>
          <w:rtl/>
        </w:rPr>
        <w:t xml:space="preserve"> لا يعجل بالعقوبة كرما وصفحا وحلما</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 xml:space="preserve">والوجه الآخر في معنى « الله أكبر » أي الجواد جزيل العطاء كريم الفعال </w:t>
      </w:r>
      <w:r w:rsidRPr="009E3B9D">
        <w:rPr>
          <w:rStyle w:val="libFootnotenumChar"/>
          <w:rtl/>
        </w:rPr>
        <w:t>(1)</w:t>
      </w:r>
      <w:r>
        <w:rPr>
          <w:rtl/>
        </w:rPr>
        <w:t>.</w:t>
      </w:r>
    </w:p>
    <w:p w:rsidR="00E46033" w:rsidRPr="00032E6A" w:rsidRDefault="00E46033" w:rsidP="009E3B9D">
      <w:pPr>
        <w:pStyle w:val="libNormal"/>
        <w:rPr>
          <w:rtl/>
        </w:rPr>
      </w:pPr>
      <w:r w:rsidRPr="00032E6A">
        <w:rPr>
          <w:rtl/>
        </w:rPr>
        <w:t>والوجه الآخر الله أكبر فيه نفي صفته وكيفيته كأنه يقول</w:t>
      </w:r>
      <w:r w:rsidR="00B04EA9">
        <w:rPr>
          <w:rtl/>
        </w:rPr>
        <w:t>:</w:t>
      </w:r>
      <w:r w:rsidRPr="00032E6A">
        <w:rPr>
          <w:rtl/>
        </w:rPr>
        <w:t xml:space="preserve"> الله أجل من أن</w:t>
      </w:r>
      <w:r w:rsidR="004F24AD">
        <w:rPr>
          <w:rtl/>
        </w:rPr>
        <w:t xml:space="preserve"> </w:t>
      </w:r>
      <w:r w:rsidRPr="00032E6A">
        <w:rPr>
          <w:rtl/>
        </w:rPr>
        <w:t>يدرك الواصفون قدر صفته الذي هو موصوف به</w:t>
      </w:r>
      <w:r w:rsidR="00B04EA9">
        <w:rPr>
          <w:rtl/>
        </w:rPr>
        <w:t>،</w:t>
      </w:r>
      <w:r w:rsidRPr="00032E6A">
        <w:rPr>
          <w:rtl/>
        </w:rPr>
        <w:t xml:space="preserve"> وإنما يصفه الواصفون على قدرهم لا على</w:t>
      </w:r>
      <w:r w:rsidR="004F24AD">
        <w:rPr>
          <w:rtl/>
        </w:rPr>
        <w:t xml:space="preserve"> </w:t>
      </w:r>
      <w:r w:rsidRPr="00032E6A">
        <w:rPr>
          <w:rtl/>
        </w:rPr>
        <w:t>قدر عظمته وجلاله</w:t>
      </w:r>
      <w:r w:rsidR="00B04EA9">
        <w:rPr>
          <w:rtl/>
        </w:rPr>
        <w:t>،</w:t>
      </w:r>
      <w:r w:rsidRPr="00032E6A">
        <w:rPr>
          <w:rtl/>
        </w:rPr>
        <w:t xml:space="preserve"> تعالى الله عن أن يدرك الواصفون صفته علوا كبيرا</w:t>
      </w:r>
      <w:r>
        <w:rPr>
          <w:rtl/>
        </w:rPr>
        <w:t>.</w:t>
      </w:r>
    </w:p>
    <w:p w:rsidR="00E46033" w:rsidRPr="00032E6A" w:rsidRDefault="00E46033" w:rsidP="009E3B9D">
      <w:pPr>
        <w:pStyle w:val="libNormal"/>
        <w:rPr>
          <w:rtl/>
        </w:rPr>
      </w:pPr>
      <w:r w:rsidRPr="00032E6A">
        <w:rPr>
          <w:rtl/>
        </w:rPr>
        <w:t>والوجه الآخر « الله أكبر » كأنه يقول</w:t>
      </w:r>
      <w:r w:rsidR="00B04EA9">
        <w:rPr>
          <w:rtl/>
        </w:rPr>
        <w:t>:</w:t>
      </w:r>
      <w:r w:rsidRPr="00032E6A">
        <w:rPr>
          <w:rtl/>
        </w:rPr>
        <w:t xml:space="preserve"> الله أعلى وأجل</w:t>
      </w:r>
      <w:r w:rsidR="00B04EA9">
        <w:rPr>
          <w:rtl/>
        </w:rPr>
        <w:t>،</w:t>
      </w:r>
      <w:r w:rsidRPr="00032E6A">
        <w:rPr>
          <w:rtl/>
        </w:rPr>
        <w:t xml:space="preserve"> وهو الغني عن عباده</w:t>
      </w:r>
      <w:r w:rsidR="00B04EA9">
        <w:rPr>
          <w:rtl/>
        </w:rPr>
        <w:t>،</w:t>
      </w:r>
      <w:r w:rsidRPr="00032E6A">
        <w:rPr>
          <w:rtl/>
        </w:rPr>
        <w:t xml:space="preserve"> لا</w:t>
      </w:r>
      <w:r w:rsidR="004F24AD">
        <w:rPr>
          <w:rtl/>
        </w:rPr>
        <w:t xml:space="preserve"> </w:t>
      </w:r>
      <w:r w:rsidRPr="00032E6A">
        <w:rPr>
          <w:rtl/>
        </w:rPr>
        <w:t>حاجة به إلى أعمال خلقه</w:t>
      </w:r>
      <w:r>
        <w:rPr>
          <w:rtl/>
        </w:rPr>
        <w:t>.</w:t>
      </w:r>
    </w:p>
    <w:p w:rsidR="00E46033" w:rsidRPr="00032E6A" w:rsidRDefault="00E46033" w:rsidP="009E3B9D">
      <w:pPr>
        <w:pStyle w:val="libNormal"/>
        <w:rPr>
          <w:rtl/>
        </w:rPr>
      </w:pPr>
      <w:r w:rsidRPr="00032E6A">
        <w:rPr>
          <w:rtl/>
        </w:rPr>
        <w:t>وأما قوله</w:t>
      </w:r>
      <w:r w:rsidR="00B04EA9">
        <w:rPr>
          <w:rtl/>
        </w:rPr>
        <w:t>:</w:t>
      </w:r>
      <w:r w:rsidRPr="00032E6A">
        <w:rPr>
          <w:rtl/>
        </w:rPr>
        <w:t xml:space="preserve"> « أشهد أن لا إله إلا الله » فإعلام بأن الشهادة لا تجوز إلا بمعرفته</w:t>
      </w:r>
      <w:r w:rsidR="004F24AD">
        <w:rPr>
          <w:rtl/>
        </w:rPr>
        <w:t xml:space="preserve"> </w:t>
      </w:r>
      <w:r w:rsidRPr="00032E6A">
        <w:rPr>
          <w:rtl/>
        </w:rPr>
        <w:t>من القلب كأنه يقول</w:t>
      </w:r>
      <w:r w:rsidR="00B04EA9">
        <w:rPr>
          <w:rtl/>
        </w:rPr>
        <w:t>:</w:t>
      </w:r>
      <w:r w:rsidRPr="00032E6A">
        <w:rPr>
          <w:rtl/>
        </w:rPr>
        <w:t xml:space="preserve"> أعلم أنه لا معبود إلا الله </w:t>
      </w:r>
      <w:r w:rsidRPr="009E3B9D">
        <w:rPr>
          <w:rStyle w:val="libAlaemChar"/>
          <w:rtl/>
        </w:rPr>
        <w:t>عزوجل</w:t>
      </w:r>
      <w:r w:rsidRPr="00032E6A">
        <w:rPr>
          <w:rtl/>
        </w:rPr>
        <w:t xml:space="preserve"> وأن كل معبود باطل سوى الله</w:t>
      </w:r>
      <w:r w:rsidR="004F24AD">
        <w:rPr>
          <w:rtl/>
        </w:rPr>
        <w:t xml:space="preserve"> </w:t>
      </w:r>
      <w:r w:rsidRPr="009E3B9D">
        <w:rPr>
          <w:rStyle w:val="libAlaemChar"/>
          <w:rtl/>
        </w:rPr>
        <w:t>عزوجل</w:t>
      </w:r>
      <w:r w:rsidRPr="00032E6A">
        <w:rPr>
          <w:rtl/>
        </w:rPr>
        <w:t xml:space="preserve"> وأقر بلساني بما في قلبي من العلم بأنه لا إله إلا الله وأشهد أنه لا ملجأ من الله</w:t>
      </w:r>
      <w:r w:rsidR="004F24AD">
        <w:rPr>
          <w:rtl/>
        </w:rPr>
        <w:t xml:space="preserve"> </w:t>
      </w:r>
      <w:r w:rsidRPr="00032E6A">
        <w:rPr>
          <w:rtl/>
        </w:rPr>
        <w:t>إلا إليه ولا منجا من شر كل ذي شر وفتنة كل ذي فتنة إلا بالله</w:t>
      </w:r>
      <w:r>
        <w:rPr>
          <w:rtl/>
        </w:rPr>
        <w:t>.</w:t>
      </w:r>
      <w:r w:rsidRPr="00032E6A">
        <w:rPr>
          <w:rtl/>
        </w:rPr>
        <w:t xml:space="preserve"> وفي المرة الثانية</w:t>
      </w:r>
      <w:r w:rsidR="004F24AD">
        <w:rPr>
          <w:rtl/>
        </w:rPr>
        <w:t xml:space="preserve"> </w:t>
      </w:r>
      <w:r w:rsidRPr="00032E6A">
        <w:rPr>
          <w:rtl/>
        </w:rPr>
        <w:t>« أشهد أن لا إله إلا الله » معناه</w:t>
      </w:r>
      <w:r w:rsidR="00B04EA9">
        <w:rPr>
          <w:rtl/>
        </w:rPr>
        <w:t>:</w:t>
      </w:r>
      <w:r w:rsidRPr="00032E6A">
        <w:rPr>
          <w:rtl/>
        </w:rPr>
        <w:t xml:space="preserve"> أشهد أن لا هادي إلا الله ولا دليل لي إلى الدين إلا الله و</w:t>
      </w:r>
      <w:r w:rsidR="004F24AD">
        <w:rPr>
          <w:rtl/>
        </w:rPr>
        <w:t xml:space="preserve"> </w:t>
      </w:r>
      <w:r w:rsidRPr="00032E6A">
        <w:rPr>
          <w:rtl/>
        </w:rPr>
        <w:t>اشهد الله بأني أشهد أن لا إله إلا الله واشهد سكان السماوات وسكان والأرضين وما فيهن</w:t>
      </w:r>
      <w:r w:rsidR="004F24AD">
        <w:rPr>
          <w:rtl/>
        </w:rPr>
        <w:t xml:space="preserve"> </w:t>
      </w:r>
      <w:r w:rsidRPr="00032E6A">
        <w:rPr>
          <w:rtl/>
        </w:rPr>
        <w:t>من الملائكة والناس أجمعين وما فيهن من الجبال والأشجار والدواب والوحوش وكل</w:t>
      </w:r>
      <w:r w:rsidR="004F24AD">
        <w:rPr>
          <w:rtl/>
        </w:rPr>
        <w:t xml:space="preserve"> </w:t>
      </w:r>
      <w:r w:rsidRPr="00032E6A">
        <w:rPr>
          <w:rtl/>
        </w:rPr>
        <w:t>رطب ويابس بأني أشهد أن لا خالق إلا الله ولا رازق ولا معبود ولا ضار ولا نافع ولا قابض</w:t>
      </w:r>
      <w:r w:rsidR="004F24AD">
        <w:rPr>
          <w:rtl/>
        </w:rPr>
        <w:t xml:space="preserve"> </w:t>
      </w:r>
      <w:r w:rsidRPr="00032E6A">
        <w:rPr>
          <w:rtl/>
        </w:rPr>
        <w:t>ولا باسط ولا معطي ولا مانع ولا ناصح ولا كافي ولا شافي ولا مقدم ولا مؤخر إلا الله</w:t>
      </w:r>
      <w:r w:rsidR="00B04EA9">
        <w:rPr>
          <w:rtl/>
        </w:rPr>
        <w:t>،</w:t>
      </w:r>
      <w:r w:rsidRPr="00032E6A">
        <w:rPr>
          <w:rtl/>
        </w:rPr>
        <w:t xml:space="preserve"> له الخلق</w:t>
      </w:r>
      <w:r w:rsidR="004F24AD">
        <w:rPr>
          <w:rtl/>
        </w:rPr>
        <w:t xml:space="preserve"> </w:t>
      </w:r>
      <w:r w:rsidRPr="00032E6A">
        <w:rPr>
          <w:rtl/>
        </w:rPr>
        <w:t>والامر</w:t>
      </w:r>
      <w:r w:rsidR="00B04EA9">
        <w:rPr>
          <w:rtl/>
        </w:rPr>
        <w:t>،</w:t>
      </w:r>
      <w:r w:rsidRPr="00032E6A">
        <w:rPr>
          <w:rtl/>
        </w:rPr>
        <w:t xml:space="preserve"> وبيده الخير كله</w:t>
      </w:r>
      <w:r w:rsidR="00B04EA9">
        <w:rPr>
          <w:rtl/>
        </w:rPr>
        <w:t>،</w:t>
      </w:r>
      <w:r w:rsidRPr="00032E6A">
        <w:rPr>
          <w:rtl/>
        </w:rPr>
        <w:t xml:space="preserve"> تبارك الله رب العالمين</w:t>
      </w:r>
      <w:r>
        <w:rPr>
          <w:rtl/>
        </w:rPr>
        <w:t>.</w:t>
      </w:r>
    </w:p>
    <w:p w:rsidR="00E46033" w:rsidRPr="00032E6A" w:rsidRDefault="00E46033" w:rsidP="009E3B9D">
      <w:pPr>
        <w:pStyle w:val="libNormal"/>
        <w:rPr>
          <w:rtl/>
        </w:rPr>
      </w:pPr>
      <w:r w:rsidRPr="00032E6A">
        <w:rPr>
          <w:rtl/>
        </w:rPr>
        <w:t>وأما قوله</w:t>
      </w:r>
      <w:r w:rsidR="00B04EA9">
        <w:rPr>
          <w:rtl/>
        </w:rPr>
        <w:t>:</w:t>
      </w:r>
      <w:r w:rsidRPr="00032E6A">
        <w:rPr>
          <w:rtl/>
        </w:rPr>
        <w:t xml:space="preserve"> « أشهد أن محمدا رسول الله » يقول</w:t>
      </w:r>
      <w:r w:rsidR="00B04EA9">
        <w:rPr>
          <w:rtl/>
        </w:rPr>
        <w:t>:</w:t>
      </w:r>
      <w:r w:rsidRPr="00032E6A">
        <w:rPr>
          <w:rtl/>
        </w:rPr>
        <w:t xml:space="preserve"> اشهد الله أنه لا إله إلا هو وأن</w:t>
      </w:r>
      <w:r w:rsidR="004F24AD">
        <w:rPr>
          <w:rtl/>
        </w:rPr>
        <w:t xml:space="preserve"> </w:t>
      </w:r>
      <w:r w:rsidRPr="00032E6A">
        <w:rPr>
          <w:rtl/>
        </w:rPr>
        <w:t>محمدا عبده ورسوله ونبيه وصفيه ونجيه أرسله إلى كافة الناس أجمعين بالهدى ودين الحق</w:t>
      </w:r>
      <w:r w:rsidR="004F24AD">
        <w:rPr>
          <w:rtl/>
        </w:rPr>
        <w:t xml:space="preserve"> </w:t>
      </w:r>
      <w:r w:rsidRPr="00032E6A">
        <w:rPr>
          <w:rtl/>
        </w:rPr>
        <w:t>ليظهره على الدين كله ولو كره المشركون</w:t>
      </w:r>
      <w:r w:rsidR="00B04EA9">
        <w:rPr>
          <w:rtl/>
        </w:rPr>
        <w:t>،</w:t>
      </w:r>
      <w:r w:rsidRPr="00032E6A">
        <w:rPr>
          <w:rtl/>
        </w:rPr>
        <w:t xml:space="preserve"> واشهد من في السماوات والأرض من النبيين</w:t>
      </w:r>
      <w:r w:rsidR="004F24AD">
        <w:rPr>
          <w:rtl/>
        </w:rPr>
        <w:t xml:space="preserve"> </w:t>
      </w:r>
      <w:r w:rsidRPr="00032E6A">
        <w:rPr>
          <w:rtl/>
        </w:rPr>
        <w:t>والمرسلين والملائكة والناس أجمعين أن محمدا سيد الأولين والآخرين</w:t>
      </w:r>
      <w:r>
        <w:rPr>
          <w:rtl/>
        </w:rPr>
        <w:t>.</w:t>
      </w:r>
      <w:r w:rsidRPr="00032E6A">
        <w:rPr>
          <w:rtl/>
        </w:rPr>
        <w:t xml:space="preserve"> وفي المرة الثانية</w:t>
      </w:r>
      <w:r w:rsidR="004F24AD">
        <w:rPr>
          <w:rtl/>
        </w:rPr>
        <w:t xml:space="preserve"> </w:t>
      </w:r>
      <w:r w:rsidRPr="00032E6A">
        <w:rPr>
          <w:rtl/>
        </w:rPr>
        <w:t>« أشهد أن محمدا رسول الله » يقول</w:t>
      </w:r>
      <w:r w:rsidR="00B04EA9">
        <w:rPr>
          <w:rtl/>
        </w:rPr>
        <w:t>:</w:t>
      </w:r>
      <w:r w:rsidRPr="00032E6A">
        <w:rPr>
          <w:rtl/>
        </w:rPr>
        <w:t xml:space="preserve"> أشهد أن لا حاجة لأحد [ إلى أحد ] إلا إلى الله الواحد القهار</w:t>
      </w:r>
      <w:r w:rsidR="004F24AD">
        <w:rPr>
          <w:rtl/>
        </w:rPr>
        <w:t xml:space="preserve"> </w:t>
      </w:r>
      <w:r w:rsidRPr="00032E6A">
        <w:rPr>
          <w:rtl/>
        </w:rPr>
        <w:t>الغني عن عباده والخلائق والناس أجمعين</w:t>
      </w:r>
      <w:r w:rsidR="00B04EA9">
        <w:rPr>
          <w:rtl/>
        </w:rPr>
        <w:t>،</w:t>
      </w:r>
      <w:r w:rsidRPr="00032E6A">
        <w:rPr>
          <w:rtl/>
        </w:rPr>
        <w:t xml:space="preserve"> وأنه أرسل محمدا إلى الناس بشيرا ونذيرا وداعيا</w:t>
      </w:r>
      <w:r w:rsidR="004F24AD">
        <w:rPr>
          <w:rtl/>
        </w:rPr>
        <w:t xml:space="preserve"> </w:t>
      </w:r>
      <w:r w:rsidRPr="00032E6A">
        <w:rPr>
          <w:rtl/>
        </w:rPr>
        <w:t>إلى الله بإذنه وسراجا منيرا</w:t>
      </w:r>
      <w:r w:rsidR="00B04EA9">
        <w:rPr>
          <w:rtl/>
        </w:rPr>
        <w:t>،</w:t>
      </w:r>
      <w:r w:rsidRPr="00032E6A">
        <w:rPr>
          <w:rtl/>
        </w:rPr>
        <w:t xml:space="preserve"> من أنكره وجحده ولم يؤمن به أدخله الله </w:t>
      </w:r>
      <w:r w:rsidRPr="009E3B9D">
        <w:rPr>
          <w:rStyle w:val="libAlaemChar"/>
          <w:rtl/>
        </w:rPr>
        <w:t>عزوجل</w:t>
      </w:r>
      <w:r w:rsidRPr="00032E6A">
        <w:rPr>
          <w:rtl/>
        </w:rPr>
        <w:t xml:space="preserve"> نار جهنم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النوال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خالدا مخلدا لا ينفك عنها أبدا</w:t>
      </w:r>
      <w:r>
        <w:rPr>
          <w:rtl/>
        </w:rPr>
        <w:t>.</w:t>
      </w:r>
    </w:p>
    <w:p w:rsidR="00E46033" w:rsidRPr="00032E6A" w:rsidRDefault="00E46033" w:rsidP="009E3B9D">
      <w:pPr>
        <w:pStyle w:val="libNormal"/>
        <w:rPr>
          <w:rtl/>
        </w:rPr>
      </w:pPr>
      <w:r w:rsidRPr="00032E6A">
        <w:rPr>
          <w:rtl/>
        </w:rPr>
        <w:t>وأما قوله</w:t>
      </w:r>
      <w:r w:rsidR="00B04EA9">
        <w:rPr>
          <w:rtl/>
        </w:rPr>
        <w:t>:</w:t>
      </w:r>
      <w:r w:rsidRPr="00032E6A">
        <w:rPr>
          <w:rtl/>
        </w:rPr>
        <w:t xml:space="preserve"> « حي على الصلاة » أي هلموا إلى خير أعمالكم ودعوة ربكم</w:t>
      </w:r>
      <w:r w:rsidR="00B04EA9">
        <w:rPr>
          <w:rtl/>
        </w:rPr>
        <w:t>،</w:t>
      </w:r>
      <w:r w:rsidRPr="00032E6A">
        <w:rPr>
          <w:rtl/>
        </w:rPr>
        <w:t xml:space="preserve"> وسارعوا</w:t>
      </w:r>
      <w:r w:rsidR="004F24AD">
        <w:rPr>
          <w:rtl/>
        </w:rPr>
        <w:t xml:space="preserve"> </w:t>
      </w:r>
      <w:r w:rsidRPr="00032E6A">
        <w:rPr>
          <w:rtl/>
        </w:rPr>
        <w:t>إلى مغفرة من ربكم</w:t>
      </w:r>
      <w:r w:rsidR="00B04EA9">
        <w:rPr>
          <w:rtl/>
        </w:rPr>
        <w:t>،</w:t>
      </w:r>
      <w:r w:rsidRPr="00032E6A">
        <w:rPr>
          <w:rtl/>
        </w:rPr>
        <w:t xml:space="preserve"> وإطفاء ناركم التي أوقدتموها</w:t>
      </w:r>
      <w:r w:rsidR="00B04EA9">
        <w:rPr>
          <w:rtl/>
        </w:rPr>
        <w:t>،</w:t>
      </w:r>
      <w:r w:rsidRPr="00032E6A">
        <w:rPr>
          <w:rtl/>
        </w:rPr>
        <w:t xml:space="preserve"> وفكاك رقابكم التي رهنتموها</w:t>
      </w:r>
      <w:r w:rsidR="00B04EA9">
        <w:rPr>
          <w:rtl/>
        </w:rPr>
        <w:t>،</w:t>
      </w:r>
      <w:r w:rsidR="004F24AD">
        <w:rPr>
          <w:rtl/>
        </w:rPr>
        <w:t xml:space="preserve"> </w:t>
      </w:r>
      <w:r w:rsidRPr="00032E6A">
        <w:rPr>
          <w:rtl/>
        </w:rPr>
        <w:t>ليكفر الله عنكم سيئاتكم</w:t>
      </w:r>
      <w:r w:rsidR="00B04EA9">
        <w:rPr>
          <w:rtl/>
        </w:rPr>
        <w:t>،</w:t>
      </w:r>
      <w:r w:rsidRPr="00032E6A">
        <w:rPr>
          <w:rtl/>
        </w:rPr>
        <w:t xml:space="preserve"> ويغفر لكم ذنوبكم</w:t>
      </w:r>
      <w:r w:rsidR="00B04EA9">
        <w:rPr>
          <w:rtl/>
        </w:rPr>
        <w:t>،</w:t>
      </w:r>
      <w:r w:rsidRPr="00032E6A">
        <w:rPr>
          <w:rtl/>
        </w:rPr>
        <w:t xml:space="preserve"> ويبدل سيئاتكم حسنات</w:t>
      </w:r>
      <w:r w:rsidR="00B04EA9">
        <w:rPr>
          <w:rtl/>
        </w:rPr>
        <w:t>،</w:t>
      </w:r>
      <w:r w:rsidRPr="00032E6A">
        <w:rPr>
          <w:rtl/>
        </w:rPr>
        <w:t xml:space="preserve"> فإنه ملك</w:t>
      </w:r>
      <w:r w:rsidR="004F24AD">
        <w:rPr>
          <w:rtl/>
        </w:rPr>
        <w:t xml:space="preserve"> </w:t>
      </w:r>
      <w:r w:rsidRPr="00032E6A">
        <w:rPr>
          <w:rtl/>
        </w:rPr>
        <w:t>كريم ذو الفضل العظيم</w:t>
      </w:r>
      <w:r w:rsidR="00B04EA9">
        <w:rPr>
          <w:rtl/>
        </w:rPr>
        <w:t>،</w:t>
      </w:r>
      <w:r w:rsidRPr="00032E6A">
        <w:rPr>
          <w:rtl/>
        </w:rPr>
        <w:t xml:space="preserve"> وقد أذن لنا معاشر المسلمين بالدخول في خدمته</w:t>
      </w:r>
      <w:r w:rsidR="00B04EA9">
        <w:rPr>
          <w:rtl/>
        </w:rPr>
        <w:t>،</w:t>
      </w:r>
      <w:r w:rsidRPr="00032E6A">
        <w:rPr>
          <w:rtl/>
        </w:rPr>
        <w:t xml:space="preserve"> والتقدم إلى</w:t>
      </w:r>
      <w:r w:rsidR="004F24AD">
        <w:rPr>
          <w:rtl/>
        </w:rPr>
        <w:t xml:space="preserve"> </w:t>
      </w:r>
      <w:r w:rsidRPr="00032E6A">
        <w:rPr>
          <w:rtl/>
        </w:rPr>
        <w:t>بين يديه</w:t>
      </w:r>
      <w:r>
        <w:rPr>
          <w:rtl/>
        </w:rPr>
        <w:t>.</w:t>
      </w:r>
      <w:r w:rsidRPr="00032E6A">
        <w:rPr>
          <w:rtl/>
        </w:rPr>
        <w:t xml:space="preserve"> وفي المرة الثانية « حي على الصلاة » أي قوموا إلى مناجاة الله ربكم</w:t>
      </w:r>
      <w:r w:rsidR="00B04EA9">
        <w:rPr>
          <w:rtl/>
        </w:rPr>
        <w:t>،</w:t>
      </w:r>
      <w:r w:rsidRPr="00032E6A">
        <w:rPr>
          <w:rtl/>
        </w:rPr>
        <w:t xml:space="preserve"> وعرض</w:t>
      </w:r>
      <w:r w:rsidR="004F24AD">
        <w:rPr>
          <w:rtl/>
        </w:rPr>
        <w:t xml:space="preserve"> </w:t>
      </w:r>
      <w:r w:rsidRPr="00032E6A">
        <w:rPr>
          <w:rtl/>
        </w:rPr>
        <w:t xml:space="preserve">حاجاتكم </w:t>
      </w:r>
      <w:r w:rsidRPr="009E3B9D">
        <w:rPr>
          <w:rStyle w:val="libFootnotenumChar"/>
          <w:rtl/>
        </w:rPr>
        <w:t>(1)</w:t>
      </w:r>
      <w:r w:rsidRPr="00032E6A">
        <w:rPr>
          <w:rtl/>
        </w:rPr>
        <w:t xml:space="preserve"> على ربكم</w:t>
      </w:r>
      <w:r w:rsidR="00B04EA9">
        <w:rPr>
          <w:rtl/>
        </w:rPr>
        <w:t>،</w:t>
      </w:r>
      <w:r w:rsidRPr="00032E6A">
        <w:rPr>
          <w:rtl/>
        </w:rPr>
        <w:t xml:space="preserve"> وتوسلوا إليه بكلامه</w:t>
      </w:r>
      <w:r w:rsidR="00B04EA9">
        <w:rPr>
          <w:rtl/>
        </w:rPr>
        <w:t>،</w:t>
      </w:r>
      <w:r w:rsidRPr="00032E6A">
        <w:rPr>
          <w:rtl/>
        </w:rPr>
        <w:t xml:space="preserve"> وتشفعوا به</w:t>
      </w:r>
      <w:r w:rsidR="00B04EA9">
        <w:rPr>
          <w:rtl/>
        </w:rPr>
        <w:t>،</w:t>
      </w:r>
      <w:r w:rsidRPr="00032E6A">
        <w:rPr>
          <w:rtl/>
        </w:rPr>
        <w:t xml:space="preserve"> وأكثروا الذكر والقنوت</w:t>
      </w:r>
      <w:r w:rsidR="004F24AD">
        <w:rPr>
          <w:rtl/>
        </w:rPr>
        <w:t xml:space="preserve"> </w:t>
      </w:r>
      <w:r w:rsidRPr="00032E6A">
        <w:rPr>
          <w:rtl/>
        </w:rPr>
        <w:t>والركوع والسجود والخضوع والخشوع</w:t>
      </w:r>
      <w:r w:rsidR="00B04EA9">
        <w:rPr>
          <w:rtl/>
        </w:rPr>
        <w:t>،</w:t>
      </w:r>
      <w:r w:rsidRPr="00032E6A">
        <w:rPr>
          <w:rtl/>
        </w:rPr>
        <w:t xml:space="preserve"> وارفعو</w:t>
      </w:r>
      <w:r>
        <w:rPr>
          <w:rtl/>
        </w:rPr>
        <w:t>ا إليه حوائجكم</w:t>
      </w:r>
      <w:r w:rsidR="00B04EA9">
        <w:rPr>
          <w:rtl/>
        </w:rPr>
        <w:t>،</w:t>
      </w:r>
      <w:r>
        <w:rPr>
          <w:rtl/>
        </w:rPr>
        <w:t xml:space="preserve"> فقد أذن لنا في</w:t>
      </w:r>
      <w:r>
        <w:rPr>
          <w:rFonts w:hint="cs"/>
          <w:rtl/>
        </w:rPr>
        <w:t xml:space="preserve"> </w:t>
      </w:r>
      <w:r w:rsidRPr="00032E6A">
        <w:rPr>
          <w:rtl/>
        </w:rPr>
        <w:t>ذلك</w:t>
      </w:r>
      <w:r>
        <w:rPr>
          <w:rtl/>
        </w:rPr>
        <w:t>.</w:t>
      </w:r>
    </w:p>
    <w:p w:rsidR="00E46033" w:rsidRPr="00032E6A" w:rsidRDefault="00E46033" w:rsidP="009E3B9D">
      <w:pPr>
        <w:pStyle w:val="libNormal"/>
        <w:rPr>
          <w:rtl/>
        </w:rPr>
      </w:pPr>
      <w:r w:rsidRPr="00032E6A">
        <w:rPr>
          <w:rtl/>
        </w:rPr>
        <w:t>وأما قوله</w:t>
      </w:r>
      <w:r w:rsidR="00B04EA9">
        <w:rPr>
          <w:rtl/>
        </w:rPr>
        <w:t>:</w:t>
      </w:r>
      <w:r w:rsidRPr="00032E6A">
        <w:rPr>
          <w:rtl/>
        </w:rPr>
        <w:t xml:space="preserve"> « حي على الفلاح » فإنه يقول</w:t>
      </w:r>
      <w:r w:rsidR="00B04EA9">
        <w:rPr>
          <w:rtl/>
        </w:rPr>
        <w:t>:</w:t>
      </w:r>
      <w:r w:rsidRPr="00032E6A">
        <w:rPr>
          <w:rtl/>
        </w:rPr>
        <w:t xml:space="preserve"> أقبلوا إلى بقاء لا فناء معه</w:t>
      </w:r>
      <w:r w:rsidR="00B04EA9">
        <w:rPr>
          <w:rtl/>
        </w:rPr>
        <w:t>،</w:t>
      </w:r>
      <w:r w:rsidRPr="00032E6A">
        <w:rPr>
          <w:rtl/>
        </w:rPr>
        <w:t xml:space="preserve"> ونجاة</w:t>
      </w:r>
      <w:r w:rsidR="004F24AD">
        <w:rPr>
          <w:rtl/>
        </w:rPr>
        <w:t xml:space="preserve"> </w:t>
      </w:r>
      <w:r w:rsidRPr="00032E6A">
        <w:rPr>
          <w:rtl/>
        </w:rPr>
        <w:t>لا هلاك معها</w:t>
      </w:r>
      <w:r w:rsidR="00B04EA9">
        <w:rPr>
          <w:rtl/>
        </w:rPr>
        <w:t>،</w:t>
      </w:r>
      <w:r w:rsidRPr="00032E6A">
        <w:rPr>
          <w:rtl/>
        </w:rPr>
        <w:t xml:space="preserve"> وتعالوا إلى حياة لا موت معها</w:t>
      </w:r>
      <w:r w:rsidR="00B04EA9">
        <w:rPr>
          <w:rtl/>
        </w:rPr>
        <w:t>،</w:t>
      </w:r>
      <w:r w:rsidRPr="00032E6A">
        <w:rPr>
          <w:rtl/>
        </w:rPr>
        <w:t xml:space="preserve"> وإلى نعيم لا نفاد له</w:t>
      </w:r>
      <w:r w:rsidR="00B04EA9">
        <w:rPr>
          <w:rtl/>
        </w:rPr>
        <w:t>،</w:t>
      </w:r>
      <w:r w:rsidRPr="00032E6A">
        <w:rPr>
          <w:rtl/>
        </w:rPr>
        <w:t xml:space="preserve"> وإلى ملك لا زوال عنه</w:t>
      </w:r>
      <w:r w:rsidR="00B04EA9">
        <w:rPr>
          <w:rtl/>
        </w:rPr>
        <w:t>،</w:t>
      </w:r>
      <w:r w:rsidR="004F24AD">
        <w:rPr>
          <w:rtl/>
        </w:rPr>
        <w:t xml:space="preserve"> </w:t>
      </w:r>
      <w:r w:rsidRPr="00032E6A">
        <w:rPr>
          <w:rtl/>
        </w:rPr>
        <w:t>وإلى سرور لا حزن معه</w:t>
      </w:r>
      <w:r w:rsidR="00B04EA9">
        <w:rPr>
          <w:rtl/>
        </w:rPr>
        <w:t>،</w:t>
      </w:r>
      <w:r w:rsidRPr="00032E6A">
        <w:rPr>
          <w:rtl/>
        </w:rPr>
        <w:t xml:space="preserve"> وإلى أنس لا وحشة معه</w:t>
      </w:r>
      <w:r w:rsidR="00B04EA9">
        <w:rPr>
          <w:rtl/>
        </w:rPr>
        <w:t>،</w:t>
      </w:r>
      <w:r w:rsidRPr="00032E6A">
        <w:rPr>
          <w:rtl/>
        </w:rPr>
        <w:t xml:space="preserve"> وإلى نور لا ظلمة معه</w:t>
      </w:r>
      <w:r w:rsidR="00B04EA9">
        <w:rPr>
          <w:rtl/>
        </w:rPr>
        <w:t>،</w:t>
      </w:r>
      <w:r w:rsidRPr="00032E6A">
        <w:rPr>
          <w:rtl/>
        </w:rPr>
        <w:t xml:space="preserve"> وإلى سعة لا ضيق</w:t>
      </w:r>
      <w:r w:rsidR="004F24AD">
        <w:rPr>
          <w:rtl/>
        </w:rPr>
        <w:t xml:space="preserve"> </w:t>
      </w:r>
      <w:r w:rsidRPr="00032E6A">
        <w:rPr>
          <w:rtl/>
        </w:rPr>
        <w:t>معها</w:t>
      </w:r>
      <w:r w:rsidR="00B04EA9">
        <w:rPr>
          <w:rtl/>
        </w:rPr>
        <w:t>،</w:t>
      </w:r>
      <w:r w:rsidRPr="00032E6A">
        <w:rPr>
          <w:rtl/>
        </w:rPr>
        <w:t xml:space="preserve"> وإلى بهجة لا انقطاع لها</w:t>
      </w:r>
      <w:r w:rsidR="00B04EA9">
        <w:rPr>
          <w:rtl/>
        </w:rPr>
        <w:t>،</w:t>
      </w:r>
      <w:r w:rsidRPr="00032E6A">
        <w:rPr>
          <w:rtl/>
        </w:rPr>
        <w:t xml:space="preserve"> وإلى غنى لا فاقة معه</w:t>
      </w:r>
      <w:r w:rsidR="00B04EA9">
        <w:rPr>
          <w:rtl/>
        </w:rPr>
        <w:t>،</w:t>
      </w:r>
      <w:r w:rsidRPr="00032E6A">
        <w:rPr>
          <w:rtl/>
        </w:rPr>
        <w:t xml:space="preserve"> وإلى صحة لا سقم معها</w:t>
      </w:r>
      <w:r w:rsidR="00B04EA9">
        <w:rPr>
          <w:rtl/>
        </w:rPr>
        <w:t>،</w:t>
      </w:r>
      <w:r w:rsidRPr="00032E6A">
        <w:rPr>
          <w:rtl/>
        </w:rPr>
        <w:t xml:space="preserve"> [ وإلى</w:t>
      </w:r>
      <w:r w:rsidR="004F24AD">
        <w:rPr>
          <w:rtl/>
        </w:rPr>
        <w:t xml:space="preserve"> </w:t>
      </w:r>
      <w:r w:rsidRPr="00032E6A">
        <w:rPr>
          <w:rtl/>
        </w:rPr>
        <w:t>عز لا ذل معه ] وإلى قوة لا ضعف معها</w:t>
      </w:r>
      <w:r w:rsidR="00B04EA9">
        <w:rPr>
          <w:rtl/>
        </w:rPr>
        <w:t>،</w:t>
      </w:r>
      <w:r w:rsidRPr="00032E6A">
        <w:rPr>
          <w:rtl/>
        </w:rPr>
        <w:t xml:space="preserve"> وإلى كرامة يا لها من كرامة</w:t>
      </w:r>
      <w:r w:rsidR="00B04EA9">
        <w:rPr>
          <w:rtl/>
        </w:rPr>
        <w:t>،</w:t>
      </w:r>
      <w:r w:rsidRPr="00032E6A">
        <w:rPr>
          <w:rtl/>
        </w:rPr>
        <w:t xml:space="preserve"> واعجلوا إلى سرور</w:t>
      </w:r>
      <w:r w:rsidR="004F24AD">
        <w:rPr>
          <w:rtl/>
        </w:rPr>
        <w:t xml:space="preserve"> </w:t>
      </w:r>
      <w:r w:rsidRPr="00032E6A">
        <w:rPr>
          <w:rtl/>
        </w:rPr>
        <w:t>الدنيا والعقبى</w:t>
      </w:r>
      <w:r w:rsidR="00B04EA9">
        <w:rPr>
          <w:rtl/>
        </w:rPr>
        <w:t>،</w:t>
      </w:r>
      <w:r w:rsidRPr="00032E6A">
        <w:rPr>
          <w:rtl/>
        </w:rPr>
        <w:t xml:space="preserve"> ونجاة الآخرة والأولى</w:t>
      </w:r>
      <w:r>
        <w:rPr>
          <w:rtl/>
        </w:rPr>
        <w:t>.</w:t>
      </w:r>
      <w:r w:rsidRPr="00032E6A">
        <w:rPr>
          <w:rtl/>
        </w:rPr>
        <w:t xml:space="preserve"> وفي المرة الثانية « حي على الفلاح » فإنه يقول</w:t>
      </w:r>
      <w:r w:rsidR="00B04EA9">
        <w:rPr>
          <w:rtl/>
        </w:rPr>
        <w:t>:</w:t>
      </w:r>
      <w:r w:rsidR="004F24AD">
        <w:rPr>
          <w:rtl/>
        </w:rPr>
        <w:t xml:space="preserve"> </w:t>
      </w:r>
      <w:r w:rsidRPr="00032E6A">
        <w:rPr>
          <w:rtl/>
        </w:rPr>
        <w:t>سابقوا إلى ما دعوتكم إليه</w:t>
      </w:r>
      <w:r w:rsidR="00B04EA9">
        <w:rPr>
          <w:rtl/>
        </w:rPr>
        <w:t>،</w:t>
      </w:r>
      <w:r w:rsidRPr="00032E6A">
        <w:rPr>
          <w:rtl/>
        </w:rPr>
        <w:t xml:space="preserve"> وإلى جزيل الكرامة</w:t>
      </w:r>
      <w:r w:rsidR="00B04EA9">
        <w:rPr>
          <w:rtl/>
        </w:rPr>
        <w:t>،</w:t>
      </w:r>
      <w:r w:rsidRPr="00032E6A">
        <w:rPr>
          <w:rtl/>
        </w:rPr>
        <w:t xml:space="preserve"> وعظيم المنة</w:t>
      </w:r>
      <w:r w:rsidR="00B04EA9">
        <w:rPr>
          <w:rtl/>
        </w:rPr>
        <w:t>،</w:t>
      </w:r>
      <w:r w:rsidRPr="00032E6A">
        <w:rPr>
          <w:rtl/>
        </w:rPr>
        <w:t xml:space="preserve"> وسني النعمة </w:t>
      </w:r>
      <w:r w:rsidRPr="009E3B9D">
        <w:rPr>
          <w:rStyle w:val="libFootnotenumChar"/>
          <w:rtl/>
        </w:rPr>
        <w:t>(2)</w:t>
      </w:r>
      <w:r w:rsidR="00B04EA9">
        <w:rPr>
          <w:rtl/>
        </w:rPr>
        <w:t>،</w:t>
      </w:r>
      <w:r w:rsidRPr="00032E6A">
        <w:rPr>
          <w:rtl/>
        </w:rPr>
        <w:t xml:space="preserve"> و</w:t>
      </w:r>
      <w:r w:rsidR="004F24AD">
        <w:rPr>
          <w:rtl/>
        </w:rPr>
        <w:t xml:space="preserve"> </w:t>
      </w:r>
      <w:r w:rsidRPr="00032E6A">
        <w:rPr>
          <w:rtl/>
        </w:rPr>
        <w:t>الفوز العظيم</w:t>
      </w:r>
      <w:r w:rsidR="00B04EA9">
        <w:rPr>
          <w:rtl/>
        </w:rPr>
        <w:t>،</w:t>
      </w:r>
      <w:r w:rsidRPr="00032E6A">
        <w:rPr>
          <w:rtl/>
        </w:rPr>
        <w:t xml:space="preserve"> ونعيم الأبد في جوار محمد </w:t>
      </w:r>
      <w:r w:rsidRPr="009E3B9D">
        <w:rPr>
          <w:rStyle w:val="libAlaemChar"/>
          <w:rtl/>
        </w:rPr>
        <w:t>صلى‌الله‌عليه‌وآله</w:t>
      </w:r>
      <w:r w:rsidRPr="00032E6A">
        <w:rPr>
          <w:rtl/>
        </w:rPr>
        <w:t xml:space="preserve"> في مقعد صدق عند مليك مقتدر</w:t>
      </w:r>
      <w:r>
        <w:rPr>
          <w:rtl/>
        </w:rPr>
        <w:t>.</w:t>
      </w:r>
    </w:p>
    <w:p w:rsidR="00E46033" w:rsidRPr="00032E6A" w:rsidRDefault="00E46033" w:rsidP="009E3B9D">
      <w:pPr>
        <w:pStyle w:val="libNormal"/>
        <w:rPr>
          <w:rtl/>
        </w:rPr>
      </w:pPr>
      <w:r w:rsidRPr="00032E6A">
        <w:rPr>
          <w:rtl/>
        </w:rPr>
        <w:t>وأما قوله « الله أكبر » فإنه بقول</w:t>
      </w:r>
      <w:r w:rsidR="00B04EA9">
        <w:rPr>
          <w:rtl/>
        </w:rPr>
        <w:t>:</w:t>
      </w:r>
      <w:r w:rsidRPr="00032E6A">
        <w:rPr>
          <w:rtl/>
        </w:rPr>
        <w:t xml:space="preserve"> الله أعلى وأجل من أن يعلم أحد من خلقه</w:t>
      </w:r>
      <w:r w:rsidR="004F24AD">
        <w:rPr>
          <w:rtl/>
        </w:rPr>
        <w:t xml:space="preserve"> </w:t>
      </w:r>
      <w:r w:rsidRPr="00032E6A">
        <w:rPr>
          <w:rtl/>
        </w:rPr>
        <w:t>ما عنده من الكرامة لعبد أجابه وأطاعه وأطاع أمره وعبده وعرف وعيده واشتغل به وبذكره</w:t>
      </w:r>
      <w:r w:rsidR="004F24AD">
        <w:rPr>
          <w:rtl/>
        </w:rPr>
        <w:t xml:space="preserve"> </w:t>
      </w:r>
      <w:r w:rsidRPr="00032E6A">
        <w:rPr>
          <w:rtl/>
        </w:rPr>
        <w:t>وأحبه وآمن به واطمأن إليه ووثق به وخافه ورجاه واشتاق إليه ووافقه في حكمه وقضائه</w:t>
      </w:r>
      <w:r w:rsidR="004F24AD">
        <w:rPr>
          <w:rtl/>
        </w:rPr>
        <w:t xml:space="preserve"> </w:t>
      </w:r>
      <w:r w:rsidRPr="00032E6A">
        <w:rPr>
          <w:rtl/>
        </w:rPr>
        <w:t>ورضي به</w:t>
      </w:r>
      <w:r>
        <w:rPr>
          <w:rtl/>
        </w:rPr>
        <w:t>.</w:t>
      </w:r>
      <w:r w:rsidRPr="00032E6A">
        <w:rPr>
          <w:rtl/>
        </w:rPr>
        <w:t xml:space="preserve"> وفي المرة الثانية « الله أكبر » فإنه يقول</w:t>
      </w:r>
      <w:r w:rsidR="00B04EA9">
        <w:rPr>
          <w:rtl/>
        </w:rPr>
        <w:t>:</w:t>
      </w:r>
      <w:r w:rsidRPr="00032E6A">
        <w:rPr>
          <w:rtl/>
        </w:rPr>
        <w:t xml:space="preserve"> الله أكبر وأعلى وأجل من أن يعلم أحد</w:t>
      </w:r>
      <w:r w:rsidR="004F24AD">
        <w:rPr>
          <w:rtl/>
        </w:rPr>
        <w:t xml:space="preserve"> </w:t>
      </w:r>
      <w:r w:rsidRPr="00032E6A">
        <w:rPr>
          <w:rtl/>
        </w:rPr>
        <w:t>مبلغ كرامته لأوليائه وعقوبته لأعدائه ومبلغ عفوه وغفرانه ونعمته لمن أجابه وأجاب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حاجتكم ]</w:t>
      </w:r>
      <w:r>
        <w:rPr>
          <w:rtl/>
        </w:rPr>
        <w:t>.</w:t>
      </w:r>
    </w:p>
    <w:p w:rsidR="00E46033" w:rsidRPr="00032E6A" w:rsidRDefault="00E46033" w:rsidP="009E3B9D">
      <w:pPr>
        <w:pStyle w:val="libFootnote0"/>
        <w:rPr>
          <w:rtl/>
        </w:rPr>
      </w:pPr>
      <w:r>
        <w:rPr>
          <w:rtl/>
        </w:rPr>
        <w:t>(</w:t>
      </w:r>
      <w:r w:rsidRPr="00032E6A">
        <w:rPr>
          <w:rtl/>
        </w:rPr>
        <w:t>2) السنى الرفيع</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رسوله</w:t>
      </w:r>
      <w:r w:rsidR="00B04EA9">
        <w:rPr>
          <w:rtl/>
        </w:rPr>
        <w:t>،</w:t>
      </w:r>
      <w:r w:rsidRPr="00032E6A">
        <w:rPr>
          <w:rtl/>
        </w:rPr>
        <w:t xml:space="preserve"> ومبلغ عذابه ونكاله </w:t>
      </w:r>
      <w:r w:rsidRPr="009E3B9D">
        <w:rPr>
          <w:rStyle w:val="libFootnotenumChar"/>
          <w:rtl/>
        </w:rPr>
        <w:t>(1)</w:t>
      </w:r>
      <w:r w:rsidRPr="00032E6A">
        <w:rPr>
          <w:rtl/>
        </w:rPr>
        <w:t xml:space="preserve"> وهو انه لمن أنكره وجحده</w:t>
      </w:r>
      <w:r>
        <w:rPr>
          <w:rtl/>
        </w:rPr>
        <w:t>.</w:t>
      </w:r>
    </w:p>
    <w:p w:rsidR="00E46033" w:rsidRPr="00032E6A" w:rsidRDefault="00E46033" w:rsidP="009E3B9D">
      <w:pPr>
        <w:pStyle w:val="libNormal"/>
        <w:rPr>
          <w:rtl/>
        </w:rPr>
      </w:pPr>
      <w:r w:rsidRPr="00032E6A">
        <w:rPr>
          <w:rtl/>
        </w:rPr>
        <w:t>وأما قوله « لا إله إلا الله » معناه</w:t>
      </w:r>
      <w:r w:rsidR="00B04EA9">
        <w:rPr>
          <w:rtl/>
        </w:rPr>
        <w:t>:</w:t>
      </w:r>
      <w:r w:rsidRPr="00032E6A">
        <w:rPr>
          <w:rtl/>
        </w:rPr>
        <w:t xml:space="preserve"> لله الحجة البالغة عليهم بالرسول والرسالة و</w:t>
      </w:r>
      <w:r w:rsidR="004F24AD">
        <w:rPr>
          <w:rtl/>
        </w:rPr>
        <w:t xml:space="preserve"> </w:t>
      </w:r>
      <w:r w:rsidRPr="00032E6A">
        <w:rPr>
          <w:rtl/>
        </w:rPr>
        <w:t>البيان والدعوة</w:t>
      </w:r>
      <w:r w:rsidR="00B04EA9">
        <w:rPr>
          <w:rtl/>
        </w:rPr>
        <w:t>،</w:t>
      </w:r>
      <w:r w:rsidRPr="00032E6A">
        <w:rPr>
          <w:rtl/>
        </w:rPr>
        <w:t xml:space="preserve"> وهو أجل من أن يكون لأحد منهم عليه حجة</w:t>
      </w:r>
      <w:r w:rsidR="00B04EA9">
        <w:rPr>
          <w:rtl/>
        </w:rPr>
        <w:t>،</w:t>
      </w:r>
      <w:r w:rsidRPr="00032E6A">
        <w:rPr>
          <w:rtl/>
        </w:rPr>
        <w:t xml:space="preserve"> فمن أجابه فله النور</w:t>
      </w:r>
      <w:r w:rsidR="004F24AD">
        <w:rPr>
          <w:rtl/>
        </w:rPr>
        <w:t xml:space="preserve"> </w:t>
      </w:r>
      <w:r w:rsidRPr="00032E6A">
        <w:rPr>
          <w:rtl/>
        </w:rPr>
        <w:t>والكرامة</w:t>
      </w:r>
      <w:r w:rsidR="00B04EA9">
        <w:rPr>
          <w:rtl/>
        </w:rPr>
        <w:t>،</w:t>
      </w:r>
      <w:r w:rsidRPr="00032E6A">
        <w:rPr>
          <w:rtl/>
        </w:rPr>
        <w:t xml:space="preserve"> [ ومن أنكره ] فإن الله غني عن العالمين</w:t>
      </w:r>
      <w:r w:rsidR="00B04EA9">
        <w:rPr>
          <w:rtl/>
        </w:rPr>
        <w:t>،</w:t>
      </w:r>
      <w:r w:rsidRPr="00032E6A">
        <w:rPr>
          <w:rtl/>
        </w:rPr>
        <w:t xml:space="preserve"> وهو أسرع الحاسبين</w:t>
      </w:r>
      <w:r>
        <w:rPr>
          <w:rtl/>
        </w:rPr>
        <w:t>.</w:t>
      </w:r>
    </w:p>
    <w:p w:rsidR="00E46033" w:rsidRPr="00032E6A" w:rsidRDefault="00E46033" w:rsidP="009E3B9D">
      <w:pPr>
        <w:pStyle w:val="libNormal"/>
        <w:rPr>
          <w:rtl/>
        </w:rPr>
      </w:pPr>
      <w:r w:rsidRPr="00032E6A">
        <w:rPr>
          <w:rtl/>
        </w:rPr>
        <w:t>ومعني « قد قامت الصلاة » في الإقامة أي حان وقت الزيارة والمناجاة وقضاء الحوائج</w:t>
      </w:r>
      <w:r w:rsidR="004F24AD">
        <w:rPr>
          <w:rtl/>
        </w:rPr>
        <w:t xml:space="preserve"> </w:t>
      </w:r>
      <w:r w:rsidRPr="00032E6A">
        <w:rPr>
          <w:rtl/>
        </w:rPr>
        <w:t xml:space="preserve">ودرك المنى </w:t>
      </w:r>
      <w:r w:rsidRPr="009E3B9D">
        <w:rPr>
          <w:rStyle w:val="libFootnotenumChar"/>
          <w:rtl/>
        </w:rPr>
        <w:t>(2)</w:t>
      </w:r>
      <w:r w:rsidRPr="00032E6A">
        <w:rPr>
          <w:rtl/>
        </w:rPr>
        <w:t xml:space="preserve"> والوصول إلى الله </w:t>
      </w:r>
      <w:r w:rsidRPr="009E3B9D">
        <w:rPr>
          <w:rStyle w:val="libAlaemChar"/>
          <w:rtl/>
        </w:rPr>
        <w:t>عزوجل</w:t>
      </w:r>
      <w:r w:rsidRPr="00032E6A">
        <w:rPr>
          <w:rtl/>
        </w:rPr>
        <w:t xml:space="preserve"> وإلى كرامته وعفوه ورضوانه وغفرانه</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إنما ترك الراوي</w:t>
      </w:r>
      <w:r>
        <w:rPr>
          <w:rtl/>
        </w:rPr>
        <w:t xml:space="preserve"> لهذا الحديث ذكر</w:t>
      </w:r>
      <w:r>
        <w:rPr>
          <w:rFonts w:hint="cs"/>
          <w:rtl/>
        </w:rPr>
        <w:t xml:space="preserve"> </w:t>
      </w:r>
      <w:r w:rsidRPr="00032E6A">
        <w:rPr>
          <w:rtl/>
        </w:rPr>
        <w:t>« حي على خير العمل » للتقية</w:t>
      </w:r>
      <w:r>
        <w:rPr>
          <w:rtl/>
        </w:rPr>
        <w:t>.</w:t>
      </w:r>
      <w:r w:rsidRPr="00032E6A">
        <w:rPr>
          <w:rtl/>
        </w:rPr>
        <w:t xml:space="preserve"> وقد روي في خبر آخر أن الصادق </w:t>
      </w:r>
      <w:r w:rsidRPr="009E3B9D">
        <w:rPr>
          <w:rStyle w:val="libAlaemChar"/>
          <w:rtl/>
        </w:rPr>
        <w:t>عليه‌السلام</w:t>
      </w:r>
      <w:r>
        <w:rPr>
          <w:rtl/>
        </w:rPr>
        <w:t xml:space="preserve"> سئل عن معنى</w:t>
      </w:r>
      <w:r>
        <w:rPr>
          <w:rFonts w:hint="cs"/>
          <w:rtl/>
        </w:rPr>
        <w:t xml:space="preserve"> </w:t>
      </w:r>
      <w:r w:rsidRPr="00032E6A">
        <w:rPr>
          <w:rtl/>
        </w:rPr>
        <w:t>« حي على خير العمل » فقال</w:t>
      </w:r>
      <w:r w:rsidR="00B04EA9">
        <w:rPr>
          <w:rtl/>
        </w:rPr>
        <w:t>:</w:t>
      </w:r>
      <w:r w:rsidRPr="00032E6A">
        <w:rPr>
          <w:rtl/>
        </w:rPr>
        <w:t xml:space="preserve"> خير العمل الولاية</w:t>
      </w:r>
      <w:r>
        <w:rPr>
          <w:rtl/>
        </w:rPr>
        <w:t>.</w:t>
      </w:r>
      <w:r w:rsidRPr="00032E6A">
        <w:rPr>
          <w:rtl/>
        </w:rPr>
        <w:t xml:space="preserve"> و</w:t>
      </w:r>
      <w:r>
        <w:rPr>
          <w:rtl/>
        </w:rPr>
        <w:t>في خبر آخر خير العمل بر فاطمة و</w:t>
      </w:r>
      <w:r w:rsidRPr="00032E6A">
        <w:rPr>
          <w:rtl/>
        </w:rPr>
        <w:t xml:space="preserve">ولدها </w:t>
      </w:r>
      <w:r w:rsidRPr="009E3B9D">
        <w:rPr>
          <w:rStyle w:val="libAlaemChar"/>
          <w:rtl/>
        </w:rPr>
        <w:t>عليهم‌السلام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حدثني أبو الحسن بن عمر [ و ] بن علي بن عبد الله البصري</w:t>
      </w:r>
      <w:r w:rsidR="00B04EA9">
        <w:rPr>
          <w:rtl/>
        </w:rPr>
        <w:t>،</w:t>
      </w:r>
      <w:r w:rsidRPr="00032E6A">
        <w:rPr>
          <w:rtl/>
        </w:rPr>
        <w:t xml:space="preserve"> قال</w:t>
      </w:r>
      <w:r w:rsidR="00B04EA9">
        <w:rPr>
          <w:rtl/>
        </w:rPr>
        <w:t>:</w:t>
      </w:r>
      <w:r w:rsidRPr="00032E6A">
        <w:rPr>
          <w:rtl/>
        </w:rPr>
        <w:t xml:space="preserve"> حدثنا أبو محمد</w:t>
      </w:r>
      <w:r w:rsidR="004F24AD">
        <w:rPr>
          <w:rtl/>
        </w:rPr>
        <w:t xml:space="preserve"> </w:t>
      </w:r>
      <w:r w:rsidRPr="00032E6A">
        <w:rPr>
          <w:rtl/>
        </w:rPr>
        <w:t>خلف بن محمد البلخي بها</w:t>
      </w:r>
      <w:r w:rsidR="00B04EA9">
        <w:rPr>
          <w:rtl/>
        </w:rPr>
        <w:t>،</w:t>
      </w:r>
      <w:r w:rsidRPr="00032E6A">
        <w:rPr>
          <w:rtl/>
        </w:rPr>
        <w:t xml:space="preserve"> عن أبيه محمد بن أحمد</w:t>
      </w:r>
      <w:r w:rsidR="00B04EA9">
        <w:rPr>
          <w:rtl/>
        </w:rPr>
        <w:t>،</w:t>
      </w:r>
      <w:r w:rsidRPr="00032E6A">
        <w:rPr>
          <w:rtl/>
        </w:rPr>
        <w:t xml:space="preserve"> قال</w:t>
      </w:r>
      <w:r w:rsidR="00B04EA9">
        <w:rPr>
          <w:rtl/>
        </w:rPr>
        <w:t>:</w:t>
      </w:r>
      <w:r w:rsidRPr="00032E6A">
        <w:rPr>
          <w:rtl/>
        </w:rPr>
        <w:t xml:space="preserve"> حدثنا عياش بن الضحاك</w:t>
      </w:r>
      <w:r w:rsidR="00B04EA9">
        <w:rPr>
          <w:rtl/>
        </w:rPr>
        <w:t>،</w:t>
      </w:r>
      <w:r w:rsidRPr="00032E6A">
        <w:rPr>
          <w:rtl/>
        </w:rPr>
        <w:t xml:space="preserve"> عن مكي</w:t>
      </w:r>
      <w:r w:rsidR="004F24AD">
        <w:rPr>
          <w:rtl/>
        </w:rPr>
        <w:t xml:space="preserve"> </w:t>
      </w:r>
      <w:r w:rsidRPr="00032E6A">
        <w:rPr>
          <w:rtl/>
        </w:rPr>
        <w:t>ابن إبراهيم</w:t>
      </w:r>
      <w:r w:rsidR="00B04EA9">
        <w:rPr>
          <w:rtl/>
        </w:rPr>
        <w:t>،</w:t>
      </w:r>
      <w:r w:rsidRPr="00032E6A">
        <w:rPr>
          <w:rtl/>
        </w:rPr>
        <w:t xml:space="preserve"> عن ابن جريح</w:t>
      </w:r>
      <w:r w:rsidR="00B04EA9">
        <w:rPr>
          <w:rtl/>
        </w:rPr>
        <w:t>،</w:t>
      </w:r>
      <w:r w:rsidRPr="00032E6A">
        <w:rPr>
          <w:rtl/>
        </w:rPr>
        <w:t xml:space="preserve"> عن عطاء قال</w:t>
      </w:r>
      <w:r w:rsidR="00B04EA9">
        <w:rPr>
          <w:rtl/>
        </w:rPr>
        <w:t>:</w:t>
      </w:r>
      <w:r w:rsidRPr="00032E6A">
        <w:rPr>
          <w:rtl/>
        </w:rPr>
        <w:t xml:space="preserve"> كنا عند ابن عباس بالطائف أنا وأبو العالية</w:t>
      </w:r>
      <w:r w:rsidR="004F24AD">
        <w:rPr>
          <w:rtl/>
        </w:rPr>
        <w:t xml:space="preserve"> </w:t>
      </w:r>
      <w:r w:rsidRPr="00032E6A">
        <w:rPr>
          <w:rtl/>
        </w:rPr>
        <w:t xml:space="preserve">وسعيد بن جبير وعكرمة </w:t>
      </w:r>
      <w:r w:rsidRPr="009E3B9D">
        <w:rPr>
          <w:rStyle w:val="libFootnotenumChar"/>
          <w:rtl/>
        </w:rPr>
        <w:t>(3)</w:t>
      </w:r>
      <w:r w:rsidR="00B04EA9">
        <w:rPr>
          <w:rtl/>
        </w:rPr>
        <w:t>،</w:t>
      </w:r>
      <w:r w:rsidRPr="00032E6A">
        <w:rPr>
          <w:rtl/>
        </w:rPr>
        <w:t xml:space="preserve"> فجاء المؤذن فقال</w:t>
      </w:r>
      <w:r w:rsidR="00B04EA9">
        <w:rPr>
          <w:rtl/>
        </w:rPr>
        <w:t>:</w:t>
      </w:r>
      <w:r w:rsidRPr="00032E6A">
        <w:rPr>
          <w:rtl/>
        </w:rPr>
        <w:t xml:space="preserve"> الله أكبر</w:t>
      </w:r>
      <w:r w:rsidR="00B04EA9">
        <w:rPr>
          <w:rtl/>
        </w:rPr>
        <w:t>،</w:t>
      </w:r>
      <w:r w:rsidRPr="00032E6A">
        <w:rPr>
          <w:rtl/>
        </w:rPr>
        <w:t xml:space="preserve"> الله أكبر</w:t>
      </w:r>
      <w:r>
        <w:rPr>
          <w:rtl/>
        </w:rPr>
        <w:t>.</w:t>
      </w:r>
      <w:r w:rsidRPr="00032E6A">
        <w:rPr>
          <w:rtl/>
        </w:rPr>
        <w:t xml:space="preserve"> واسم المؤذن قثم</w:t>
      </w:r>
      <w:r w:rsidR="004F24AD">
        <w:rPr>
          <w:rtl/>
        </w:rPr>
        <w:t xml:space="preserve"> </w:t>
      </w:r>
      <w:r w:rsidRPr="00032E6A">
        <w:rPr>
          <w:rtl/>
        </w:rPr>
        <w:t xml:space="preserve">ابن عبد الرحمن الثقفي </w:t>
      </w:r>
      <w:r w:rsidRPr="009E3B9D">
        <w:rPr>
          <w:rStyle w:val="libFootnotenumChar"/>
          <w:rtl/>
        </w:rPr>
        <w:t>(4)</w:t>
      </w:r>
      <w:r>
        <w:rPr>
          <w:rtl/>
        </w:rPr>
        <w:t>.</w:t>
      </w:r>
      <w:r w:rsidRPr="00032E6A">
        <w:rPr>
          <w:rtl/>
        </w:rPr>
        <w:t xml:space="preserve"> فقال ابن عباس</w:t>
      </w:r>
      <w:r w:rsidR="00B04EA9">
        <w:rPr>
          <w:rtl/>
        </w:rPr>
        <w:t>:</w:t>
      </w:r>
      <w:r w:rsidRPr="00032E6A">
        <w:rPr>
          <w:rtl/>
        </w:rPr>
        <w:t xml:space="preserve"> أتدرون ما قال المؤذن</w:t>
      </w:r>
      <w:r>
        <w:rPr>
          <w:rtl/>
        </w:rPr>
        <w:t>؟</w:t>
      </w:r>
      <w:r w:rsidRPr="00032E6A">
        <w:rPr>
          <w:rtl/>
        </w:rPr>
        <w:t xml:space="preserve"> فسأله أبو العالية</w:t>
      </w:r>
      <w:r w:rsidR="004F24AD">
        <w:rPr>
          <w:rtl/>
        </w:rPr>
        <w:t xml:space="preserve"> </w:t>
      </w:r>
      <w:r w:rsidRPr="00032E6A">
        <w:rPr>
          <w:rtl/>
        </w:rPr>
        <w:t>فقال</w:t>
      </w:r>
      <w:r w:rsidR="00B04EA9">
        <w:rPr>
          <w:rtl/>
        </w:rPr>
        <w:t>:</w:t>
      </w:r>
      <w:r w:rsidRPr="00032E6A">
        <w:rPr>
          <w:rtl/>
        </w:rPr>
        <w:t xml:space="preserve"> أخبرنا بتفسيره</w:t>
      </w:r>
      <w:r>
        <w:rPr>
          <w:rtl/>
        </w:rPr>
        <w:t>.</w:t>
      </w:r>
      <w:r w:rsidRPr="00032E6A">
        <w:rPr>
          <w:rtl/>
        </w:rPr>
        <w:t xml:space="preserve"> قال ابن عباس</w:t>
      </w:r>
      <w:r w:rsidR="00B04EA9">
        <w:rPr>
          <w:rtl/>
        </w:rPr>
        <w:t>:</w:t>
      </w:r>
      <w:r w:rsidRPr="00032E6A">
        <w:rPr>
          <w:rtl/>
        </w:rPr>
        <w:t xml:space="preserve"> إذا قال المؤذن </w:t>
      </w:r>
      <w:r>
        <w:rPr>
          <w:rFonts w:hint="cs"/>
          <w:rtl/>
        </w:rPr>
        <w:t>«</w:t>
      </w:r>
      <w:r w:rsidRPr="00032E6A">
        <w:rPr>
          <w:rtl/>
        </w:rPr>
        <w:t xml:space="preserve"> الله أكبر</w:t>
      </w:r>
      <w:r w:rsidR="00B04EA9">
        <w:rPr>
          <w:rtl/>
        </w:rPr>
        <w:t>،</w:t>
      </w:r>
      <w:r w:rsidRPr="00032E6A">
        <w:rPr>
          <w:rtl/>
        </w:rPr>
        <w:t xml:space="preserve"> الله أكبر </w:t>
      </w:r>
      <w:r>
        <w:rPr>
          <w:rFonts w:hint="cs"/>
          <w:rtl/>
        </w:rPr>
        <w:t>»</w:t>
      </w:r>
      <w:r w:rsidRPr="00032E6A">
        <w:rPr>
          <w:rtl/>
        </w:rPr>
        <w:t xml:space="preserve"> يقول</w:t>
      </w:r>
      <w:r w:rsidR="00B04EA9">
        <w:rPr>
          <w:rtl/>
        </w:rPr>
        <w:t>:</w:t>
      </w:r>
      <w:r w:rsidRPr="00032E6A">
        <w:rPr>
          <w:rtl/>
        </w:rPr>
        <w:t xml:space="preserve"> يا</w:t>
      </w:r>
      <w:r w:rsidR="004F24AD">
        <w:rPr>
          <w:rtl/>
        </w:rPr>
        <w:t xml:space="preserve"> </w:t>
      </w:r>
      <w:r w:rsidRPr="00032E6A">
        <w:rPr>
          <w:rtl/>
        </w:rPr>
        <w:t>مشاغيل الأرض قد وجبت الصلاة فتفرغوا لها</w:t>
      </w:r>
      <w:r w:rsidR="00B04EA9">
        <w:rPr>
          <w:rtl/>
        </w:rPr>
        <w:t>،</w:t>
      </w:r>
      <w:r w:rsidRPr="00032E6A">
        <w:rPr>
          <w:rtl/>
        </w:rPr>
        <w:t xml:space="preserve"> وإذا قال</w:t>
      </w:r>
      <w:r w:rsidR="00B04EA9">
        <w:rPr>
          <w:rtl/>
        </w:rPr>
        <w:t>:</w:t>
      </w:r>
      <w:r w:rsidRPr="00032E6A">
        <w:rPr>
          <w:rtl/>
        </w:rPr>
        <w:t xml:space="preserve"> </w:t>
      </w:r>
      <w:r>
        <w:rPr>
          <w:rFonts w:hint="cs"/>
          <w:rtl/>
        </w:rPr>
        <w:t>«</w:t>
      </w:r>
      <w:r w:rsidRPr="00032E6A">
        <w:rPr>
          <w:rtl/>
        </w:rPr>
        <w:t xml:space="preserve"> أشهد أن لا إله إلا الله </w:t>
      </w:r>
      <w:r>
        <w:rPr>
          <w:rFonts w:hint="cs"/>
          <w:rtl/>
        </w:rPr>
        <w:t>»</w:t>
      </w:r>
      <w:r w:rsidRPr="00032E6A">
        <w:rPr>
          <w:rtl/>
        </w:rPr>
        <w:t xml:space="preserve"> يقول</w:t>
      </w:r>
      <w:r w:rsidR="00B04EA9">
        <w:rPr>
          <w:rtl/>
        </w:rPr>
        <w:t>:</w:t>
      </w:r>
      <w:r w:rsidR="004F24AD">
        <w:rPr>
          <w:rtl/>
        </w:rPr>
        <w:t xml:space="preserve"> </w:t>
      </w:r>
      <w:r w:rsidRPr="00032E6A">
        <w:rPr>
          <w:rtl/>
        </w:rPr>
        <w:t>يقوم يوم القيامة ويشهد لي ما في السماوات وما في الأرض على أني أخبرتكم في اليوم خمس</w:t>
      </w:r>
      <w:r w:rsidR="004F24AD">
        <w:rPr>
          <w:rtl/>
        </w:rPr>
        <w:t xml:space="preserve"> </w:t>
      </w:r>
      <w:r w:rsidRPr="00032E6A">
        <w:rPr>
          <w:rtl/>
        </w:rPr>
        <w:t>مرات</w:t>
      </w:r>
      <w:r w:rsidR="00B04EA9">
        <w:rPr>
          <w:rtl/>
        </w:rPr>
        <w:t>،</w:t>
      </w:r>
      <w:r w:rsidRPr="00032E6A">
        <w:rPr>
          <w:rtl/>
        </w:rPr>
        <w:t xml:space="preserve"> وإذا قال</w:t>
      </w:r>
      <w:r w:rsidR="00B04EA9">
        <w:rPr>
          <w:rtl/>
        </w:rPr>
        <w:t>:</w:t>
      </w:r>
      <w:r w:rsidRPr="00032E6A">
        <w:rPr>
          <w:rtl/>
        </w:rPr>
        <w:t xml:space="preserve"> </w:t>
      </w:r>
      <w:r>
        <w:rPr>
          <w:rFonts w:hint="cs"/>
          <w:rtl/>
        </w:rPr>
        <w:t>«</w:t>
      </w:r>
      <w:r w:rsidRPr="00032E6A">
        <w:rPr>
          <w:rtl/>
        </w:rPr>
        <w:t xml:space="preserve"> أشهد أن محمدا رسول الله </w:t>
      </w:r>
      <w:r>
        <w:rPr>
          <w:rFonts w:hint="cs"/>
          <w:rtl/>
        </w:rPr>
        <w:t>»</w:t>
      </w:r>
      <w:r w:rsidRPr="00032E6A">
        <w:rPr>
          <w:rtl/>
        </w:rPr>
        <w:t xml:space="preserve"> يقول</w:t>
      </w:r>
      <w:r w:rsidR="00B04EA9">
        <w:rPr>
          <w:rtl/>
        </w:rPr>
        <w:t>:</w:t>
      </w:r>
      <w:r w:rsidRPr="00032E6A">
        <w:rPr>
          <w:rtl/>
        </w:rPr>
        <w:t xml:space="preserve"> تقوم القيامة ومحمد يشهد لي عليكم</w:t>
      </w:r>
      <w:r w:rsidR="004F24AD">
        <w:rPr>
          <w:rtl/>
        </w:rPr>
        <w:t xml:space="preserve"> </w:t>
      </w:r>
      <w:r w:rsidRPr="00032E6A">
        <w:rPr>
          <w:rtl/>
        </w:rPr>
        <w:t>أني قد أخبرتكم بذلك في اليوم خمس مرات</w:t>
      </w:r>
      <w:r w:rsidR="00B04EA9">
        <w:rPr>
          <w:rtl/>
        </w:rPr>
        <w:t>،</w:t>
      </w:r>
      <w:r w:rsidRPr="00032E6A">
        <w:rPr>
          <w:rtl/>
        </w:rPr>
        <w:t xml:space="preserve"> وحجتي عند الله قائمة</w:t>
      </w:r>
      <w:r>
        <w:rPr>
          <w:rtl/>
        </w:rPr>
        <w:t>.</w:t>
      </w:r>
      <w:r w:rsidRPr="00032E6A">
        <w:rPr>
          <w:rtl/>
        </w:rPr>
        <w:t xml:space="preserve"> وإذا قال</w:t>
      </w:r>
      <w:r w:rsidR="00B04EA9">
        <w:rPr>
          <w:rtl/>
        </w:rPr>
        <w:t>:</w:t>
      </w:r>
      <w:r w:rsidRPr="00032E6A">
        <w:rPr>
          <w:rtl/>
        </w:rPr>
        <w:t xml:space="preserve"> </w:t>
      </w:r>
      <w:r>
        <w:rPr>
          <w:rFonts w:hint="cs"/>
          <w:rtl/>
        </w:rPr>
        <w:t>«</w:t>
      </w:r>
      <w:r w:rsidRPr="00032E6A">
        <w:rPr>
          <w:rtl/>
        </w:rPr>
        <w:t xml:space="preserve"> حي على</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نكل به</w:t>
      </w:r>
      <w:r w:rsidR="00B04EA9">
        <w:rPr>
          <w:rtl/>
        </w:rPr>
        <w:t>:</w:t>
      </w:r>
      <w:r w:rsidRPr="00032E6A">
        <w:rPr>
          <w:rtl/>
        </w:rPr>
        <w:t xml:space="preserve"> صنع به صنيعا يحذر غيره إذا رآه</w:t>
      </w:r>
      <w:r w:rsidR="00B04EA9">
        <w:rPr>
          <w:rtl/>
        </w:rPr>
        <w:t>،</w:t>
      </w:r>
      <w:r w:rsidRPr="00032E6A">
        <w:rPr>
          <w:rtl/>
        </w:rPr>
        <w:t xml:space="preserve"> والنكال</w:t>
      </w:r>
      <w:r w:rsidR="00B04EA9">
        <w:rPr>
          <w:rtl/>
        </w:rPr>
        <w:t xml:space="preserve"> - </w:t>
      </w:r>
      <w:r w:rsidRPr="00032E6A">
        <w:rPr>
          <w:rtl/>
        </w:rPr>
        <w:t>بفتح النون</w:t>
      </w:r>
      <w:r w:rsidR="00B04EA9">
        <w:rPr>
          <w:rtl/>
        </w:rPr>
        <w:t xml:space="preserve"> -:</w:t>
      </w:r>
      <w:r w:rsidRPr="00032E6A">
        <w:rPr>
          <w:rtl/>
        </w:rPr>
        <w:t xml:space="preserve"> ما نكلت به غيرك</w:t>
      </w:r>
      <w:r w:rsidR="004F24AD">
        <w:rPr>
          <w:rtl/>
        </w:rPr>
        <w:t xml:space="preserve"> </w:t>
      </w:r>
      <w:r w:rsidRPr="00032E6A">
        <w:rPr>
          <w:rtl/>
        </w:rPr>
        <w:t>كائنا ما كان واسم ما يجعل عبرة للغير</w:t>
      </w:r>
      <w:r w:rsidR="00B04EA9">
        <w:rPr>
          <w:rtl/>
        </w:rPr>
        <w:t>،</w:t>
      </w:r>
    </w:p>
    <w:p w:rsidR="00E46033" w:rsidRPr="00032E6A" w:rsidRDefault="00E46033" w:rsidP="009E3B9D">
      <w:pPr>
        <w:pStyle w:val="libFootnote0"/>
        <w:rPr>
          <w:rtl/>
        </w:rPr>
      </w:pPr>
      <w:r>
        <w:rPr>
          <w:rtl/>
        </w:rPr>
        <w:t>(</w:t>
      </w:r>
      <w:r w:rsidRPr="00032E6A">
        <w:rPr>
          <w:rtl/>
        </w:rPr>
        <w:t>2) المنى</w:t>
      </w:r>
      <w:r w:rsidR="00B04EA9">
        <w:rPr>
          <w:rtl/>
        </w:rPr>
        <w:t xml:space="preserve"> - </w:t>
      </w:r>
      <w:r w:rsidRPr="00032E6A">
        <w:rPr>
          <w:rtl/>
        </w:rPr>
        <w:t>جمع منية بضم الميم وكسرها</w:t>
      </w:r>
      <w:r w:rsidR="00B04EA9">
        <w:rPr>
          <w:rtl/>
        </w:rPr>
        <w:t xml:space="preserve"> - </w:t>
      </w:r>
      <w:r w:rsidRPr="00032E6A">
        <w:rPr>
          <w:rtl/>
        </w:rPr>
        <w:t>وهي ما يتمناه الانسان</w:t>
      </w:r>
      <w:r>
        <w:rPr>
          <w:rtl/>
        </w:rPr>
        <w:t>.</w:t>
      </w:r>
    </w:p>
    <w:p w:rsidR="00E46033" w:rsidRPr="00032E6A" w:rsidRDefault="00E46033" w:rsidP="009E3B9D">
      <w:pPr>
        <w:pStyle w:val="libFootnote0"/>
        <w:rPr>
          <w:rtl/>
        </w:rPr>
      </w:pPr>
      <w:r>
        <w:rPr>
          <w:rtl/>
        </w:rPr>
        <w:t>(</w:t>
      </w:r>
      <w:r w:rsidRPr="00032E6A">
        <w:rPr>
          <w:rtl/>
        </w:rPr>
        <w:t>3) بكسر العين المهملة وسكون الكاف وكسر الراء</w:t>
      </w:r>
      <w:r>
        <w:rPr>
          <w:rtl/>
        </w:rPr>
        <w:t>.</w:t>
      </w:r>
    </w:p>
    <w:p w:rsidR="00E46033" w:rsidRPr="00032E6A" w:rsidRDefault="00E46033" w:rsidP="009E3B9D">
      <w:pPr>
        <w:pStyle w:val="libFootnote0"/>
        <w:rPr>
          <w:rtl/>
        </w:rPr>
      </w:pPr>
      <w:r>
        <w:rPr>
          <w:rtl/>
        </w:rPr>
        <w:t>(</w:t>
      </w:r>
      <w:r w:rsidRPr="00032E6A">
        <w:rPr>
          <w:rtl/>
        </w:rPr>
        <w:t>4) قثم</w:t>
      </w:r>
      <w:r w:rsidR="00B04EA9">
        <w:rPr>
          <w:rtl/>
        </w:rPr>
        <w:t xml:space="preserve"> - </w:t>
      </w:r>
      <w:r w:rsidRPr="00032E6A">
        <w:rPr>
          <w:rtl/>
        </w:rPr>
        <w:t>بضم القاف وفتح الثاء المثلثة والميم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الصلاة </w:t>
      </w:r>
      <w:r>
        <w:rPr>
          <w:rFonts w:hint="cs"/>
          <w:rtl/>
        </w:rPr>
        <w:t>»</w:t>
      </w:r>
      <w:r w:rsidRPr="00032E6A">
        <w:rPr>
          <w:rtl/>
        </w:rPr>
        <w:t xml:space="preserve"> يقول</w:t>
      </w:r>
      <w:r w:rsidR="00B04EA9">
        <w:rPr>
          <w:rtl/>
        </w:rPr>
        <w:t>:</w:t>
      </w:r>
      <w:r w:rsidRPr="00032E6A">
        <w:rPr>
          <w:rtl/>
        </w:rPr>
        <w:t xml:space="preserve"> دينا قيما فأقيموه</w:t>
      </w:r>
      <w:r>
        <w:rPr>
          <w:rtl/>
        </w:rPr>
        <w:t>.</w:t>
      </w:r>
      <w:r w:rsidRPr="00032E6A">
        <w:rPr>
          <w:rtl/>
        </w:rPr>
        <w:t xml:space="preserve"> وإذا قال</w:t>
      </w:r>
      <w:r w:rsidR="00B04EA9">
        <w:rPr>
          <w:rtl/>
        </w:rPr>
        <w:t>:</w:t>
      </w:r>
      <w:r w:rsidRPr="00032E6A">
        <w:rPr>
          <w:rtl/>
        </w:rPr>
        <w:t xml:space="preserve"> </w:t>
      </w:r>
      <w:r>
        <w:rPr>
          <w:rFonts w:hint="cs"/>
          <w:rtl/>
        </w:rPr>
        <w:t>«</w:t>
      </w:r>
      <w:r w:rsidRPr="00032E6A">
        <w:rPr>
          <w:rtl/>
        </w:rPr>
        <w:t xml:space="preserve"> حي على الفلاح </w:t>
      </w:r>
      <w:r>
        <w:rPr>
          <w:rFonts w:hint="cs"/>
          <w:rtl/>
        </w:rPr>
        <w:t>»</w:t>
      </w:r>
      <w:r w:rsidRPr="00032E6A">
        <w:rPr>
          <w:rtl/>
        </w:rPr>
        <w:t xml:space="preserve"> يقول</w:t>
      </w:r>
      <w:r w:rsidR="00B04EA9">
        <w:rPr>
          <w:rtl/>
        </w:rPr>
        <w:t>:</w:t>
      </w:r>
      <w:r w:rsidRPr="00032E6A">
        <w:rPr>
          <w:rtl/>
        </w:rPr>
        <w:t xml:space="preserve"> هلموا إلى طاعة الله</w:t>
      </w:r>
      <w:r w:rsidR="004F24AD">
        <w:rPr>
          <w:rtl/>
        </w:rPr>
        <w:t xml:space="preserve"> </w:t>
      </w:r>
      <w:r w:rsidRPr="00032E6A">
        <w:rPr>
          <w:rtl/>
        </w:rPr>
        <w:t>وخذوا سهمكم من رحمة الله</w:t>
      </w:r>
      <w:r w:rsidR="00B04EA9">
        <w:rPr>
          <w:rtl/>
        </w:rPr>
        <w:t>،</w:t>
      </w:r>
      <w:r w:rsidRPr="00032E6A">
        <w:rPr>
          <w:rtl/>
        </w:rPr>
        <w:t xml:space="preserve"> يعني الجماعة</w:t>
      </w:r>
      <w:r>
        <w:rPr>
          <w:rtl/>
        </w:rPr>
        <w:t>.</w:t>
      </w:r>
      <w:r w:rsidRPr="00032E6A">
        <w:rPr>
          <w:rtl/>
        </w:rPr>
        <w:t xml:space="preserve"> </w:t>
      </w:r>
      <w:r>
        <w:rPr>
          <w:rtl/>
        </w:rPr>
        <w:t>(</w:t>
      </w:r>
      <w:r w:rsidRPr="00032E6A">
        <w:rPr>
          <w:rtl/>
        </w:rPr>
        <w:t xml:space="preserve"> و ) إذا قال العبد</w:t>
      </w:r>
      <w:r w:rsidR="00B04EA9">
        <w:rPr>
          <w:rtl/>
        </w:rPr>
        <w:t>:</w:t>
      </w:r>
      <w:r w:rsidRPr="00032E6A">
        <w:rPr>
          <w:rtl/>
        </w:rPr>
        <w:t xml:space="preserve"> </w:t>
      </w:r>
      <w:r>
        <w:rPr>
          <w:rFonts w:hint="cs"/>
          <w:rtl/>
        </w:rPr>
        <w:t>«</w:t>
      </w:r>
      <w:r w:rsidRPr="00032E6A">
        <w:rPr>
          <w:rtl/>
        </w:rPr>
        <w:t xml:space="preserve"> الله أكبر</w:t>
      </w:r>
      <w:r w:rsidR="00B04EA9">
        <w:rPr>
          <w:rtl/>
        </w:rPr>
        <w:t>،</w:t>
      </w:r>
      <w:r w:rsidRPr="00032E6A">
        <w:rPr>
          <w:rtl/>
        </w:rPr>
        <w:t xml:space="preserve"> الله أكبر </w:t>
      </w:r>
      <w:r>
        <w:rPr>
          <w:rFonts w:hint="cs"/>
          <w:rtl/>
        </w:rPr>
        <w:t>»</w:t>
      </w:r>
      <w:r w:rsidRPr="00032E6A">
        <w:rPr>
          <w:rtl/>
        </w:rPr>
        <w:t xml:space="preserve"> يقول</w:t>
      </w:r>
      <w:r w:rsidR="004F24AD">
        <w:rPr>
          <w:rtl/>
        </w:rPr>
        <w:t xml:space="preserve"> </w:t>
      </w:r>
      <w:r w:rsidRPr="00032E6A">
        <w:rPr>
          <w:rtl/>
        </w:rPr>
        <w:t>حرمت الأعمال</w:t>
      </w:r>
      <w:r>
        <w:rPr>
          <w:rtl/>
        </w:rPr>
        <w:t>.</w:t>
      </w:r>
      <w:r w:rsidRPr="00032E6A">
        <w:rPr>
          <w:rtl/>
        </w:rPr>
        <w:t xml:space="preserve"> وإذا قال</w:t>
      </w:r>
      <w:r w:rsidR="00B04EA9">
        <w:rPr>
          <w:rtl/>
        </w:rPr>
        <w:t>:</w:t>
      </w:r>
      <w:r w:rsidRPr="00032E6A">
        <w:rPr>
          <w:rtl/>
        </w:rPr>
        <w:t xml:space="preserve"> </w:t>
      </w:r>
      <w:r>
        <w:rPr>
          <w:rFonts w:hint="cs"/>
          <w:rtl/>
        </w:rPr>
        <w:t>«</w:t>
      </w:r>
      <w:r w:rsidRPr="00032E6A">
        <w:rPr>
          <w:rtl/>
        </w:rPr>
        <w:t xml:space="preserve"> لا الله الا الله </w:t>
      </w:r>
      <w:r>
        <w:rPr>
          <w:rFonts w:hint="cs"/>
          <w:rtl/>
        </w:rPr>
        <w:t>»</w:t>
      </w:r>
      <w:r w:rsidRPr="00032E6A">
        <w:rPr>
          <w:rtl/>
        </w:rPr>
        <w:t xml:space="preserve"> يقول</w:t>
      </w:r>
      <w:r w:rsidR="00B04EA9">
        <w:rPr>
          <w:rtl/>
        </w:rPr>
        <w:t>:</w:t>
      </w:r>
      <w:r w:rsidRPr="00032E6A">
        <w:rPr>
          <w:rtl/>
        </w:rPr>
        <w:t xml:space="preserve"> أمانة سبع سماوات وسبع أرضين و</w:t>
      </w:r>
      <w:r w:rsidR="004F24AD">
        <w:rPr>
          <w:rtl/>
        </w:rPr>
        <w:t xml:space="preserve"> </w:t>
      </w:r>
      <w:r w:rsidRPr="00032E6A">
        <w:rPr>
          <w:rtl/>
        </w:rPr>
        <w:t>الجبال والبحار وضعت على أعناقكم إن شئتم فأقبلوا وإن شئتم فأدبروا</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علي بن عبد الله الوراق</w:t>
      </w:r>
      <w:r w:rsidR="00B04EA9">
        <w:rPr>
          <w:rtl/>
        </w:rPr>
        <w:t>،</w:t>
      </w:r>
      <w:r w:rsidRPr="00032E6A">
        <w:rPr>
          <w:rtl/>
        </w:rPr>
        <w:t xml:space="preserve"> وعلي بن</w:t>
      </w:r>
      <w:r>
        <w:rPr>
          <w:rtl/>
        </w:rPr>
        <w:t xml:space="preserve"> محمد بن الحسن القزويني المعروف</w:t>
      </w:r>
      <w:r>
        <w:rPr>
          <w:rFonts w:hint="cs"/>
          <w:rtl/>
        </w:rPr>
        <w:t xml:space="preserve"> </w:t>
      </w:r>
      <w:r w:rsidRPr="00032E6A">
        <w:rPr>
          <w:rtl/>
        </w:rPr>
        <w:t xml:space="preserve">بابن مقبرة </w:t>
      </w:r>
      <w:r w:rsidRPr="009E3B9D">
        <w:rPr>
          <w:rStyle w:val="libFootnotenumChar"/>
          <w:rtl/>
        </w:rPr>
        <w:t>(1)</w:t>
      </w:r>
      <w:r w:rsidR="00B04EA9">
        <w:rPr>
          <w:rtl/>
        </w:rPr>
        <w:t>،</w:t>
      </w:r>
      <w:r w:rsidRPr="00032E6A">
        <w:rPr>
          <w:rtl/>
        </w:rPr>
        <w:t xml:space="preserve"> قال</w:t>
      </w:r>
      <w:r w:rsidR="00B04EA9">
        <w:rPr>
          <w:rtl/>
        </w:rPr>
        <w:t>:</w:t>
      </w:r>
      <w:r w:rsidRPr="00032E6A">
        <w:rPr>
          <w:rtl/>
        </w:rPr>
        <w:t xml:space="preserve"> حدثنا سعد بن عبد الله بن أبي خ</w:t>
      </w:r>
      <w:r>
        <w:rPr>
          <w:rtl/>
        </w:rPr>
        <w:t>لف الأشعري</w:t>
      </w:r>
      <w:r w:rsidR="00B04EA9">
        <w:rPr>
          <w:rtl/>
        </w:rPr>
        <w:t>،</w:t>
      </w:r>
      <w:r>
        <w:rPr>
          <w:rtl/>
        </w:rPr>
        <w:t xml:space="preserve"> قال</w:t>
      </w:r>
      <w:r w:rsidR="00B04EA9">
        <w:rPr>
          <w:rtl/>
        </w:rPr>
        <w:t>:</w:t>
      </w:r>
      <w:r>
        <w:rPr>
          <w:rtl/>
        </w:rPr>
        <w:t xml:space="preserve"> حدثنا العباس</w:t>
      </w:r>
      <w:r>
        <w:rPr>
          <w:rFonts w:hint="cs"/>
          <w:rtl/>
        </w:rPr>
        <w:t xml:space="preserve"> </w:t>
      </w:r>
      <w:r w:rsidRPr="00032E6A">
        <w:rPr>
          <w:rtl/>
        </w:rPr>
        <w:t>ابن سعيد الأزرق</w:t>
      </w:r>
      <w:r w:rsidR="00B04EA9">
        <w:rPr>
          <w:rtl/>
        </w:rPr>
        <w:t>،</w:t>
      </w:r>
      <w:r w:rsidRPr="00032E6A">
        <w:rPr>
          <w:rtl/>
        </w:rPr>
        <w:t xml:space="preserve"> قال</w:t>
      </w:r>
      <w:r w:rsidR="00B04EA9">
        <w:rPr>
          <w:rtl/>
        </w:rPr>
        <w:t>:</w:t>
      </w:r>
      <w:r w:rsidRPr="00032E6A">
        <w:rPr>
          <w:rtl/>
        </w:rPr>
        <w:t xml:space="preserve"> حدثنا أبو نصر</w:t>
      </w:r>
      <w:r w:rsidR="00B04EA9">
        <w:rPr>
          <w:rtl/>
        </w:rPr>
        <w:t>،</w:t>
      </w:r>
      <w:r w:rsidRPr="00032E6A">
        <w:rPr>
          <w:rtl/>
        </w:rPr>
        <w:t xml:space="preserve"> عن عيسى بن</w:t>
      </w:r>
      <w:r>
        <w:rPr>
          <w:rtl/>
        </w:rPr>
        <w:t xml:space="preserve"> مهران</w:t>
      </w:r>
      <w:r w:rsidR="00B04EA9">
        <w:rPr>
          <w:rtl/>
        </w:rPr>
        <w:t>،</w:t>
      </w:r>
      <w:r>
        <w:rPr>
          <w:rtl/>
        </w:rPr>
        <w:t xml:space="preserve"> عن الحسن بن عبد الوهاب</w:t>
      </w:r>
      <w:r>
        <w:rPr>
          <w:rFonts w:hint="cs"/>
          <w:rtl/>
        </w:rPr>
        <w:t xml:space="preserve"> </w:t>
      </w:r>
      <w:r w:rsidRPr="00032E6A">
        <w:rPr>
          <w:rtl/>
        </w:rPr>
        <w:t>عن محمد بن مروان</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أتدري </w:t>
      </w:r>
      <w:r>
        <w:rPr>
          <w:rtl/>
        </w:rPr>
        <w:t>ما تفسير « حي على خير العمل »؟</w:t>
      </w:r>
      <w:r>
        <w:rPr>
          <w:rFonts w:hint="cs"/>
          <w:rtl/>
        </w:rPr>
        <w:t xml:space="preserve"> </w:t>
      </w:r>
      <w:r w:rsidRPr="00032E6A">
        <w:rPr>
          <w:rtl/>
        </w:rPr>
        <w:t>قلت</w:t>
      </w:r>
      <w:r w:rsidR="00B04EA9">
        <w:rPr>
          <w:rtl/>
        </w:rPr>
        <w:t>:</w:t>
      </w:r>
      <w:r w:rsidRPr="00032E6A">
        <w:rPr>
          <w:rtl/>
        </w:rPr>
        <w:t xml:space="preserve"> لا</w:t>
      </w:r>
      <w:r>
        <w:rPr>
          <w:rtl/>
        </w:rPr>
        <w:t>.</w:t>
      </w:r>
      <w:r w:rsidRPr="00032E6A">
        <w:rPr>
          <w:rtl/>
        </w:rPr>
        <w:t xml:space="preserve"> قال</w:t>
      </w:r>
      <w:r w:rsidR="00B04EA9">
        <w:rPr>
          <w:rtl/>
        </w:rPr>
        <w:t>:</w:t>
      </w:r>
      <w:r w:rsidRPr="00032E6A">
        <w:rPr>
          <w:rtl/>
        </w:rPr>
        <w:t xml:space="preserve"> دعاك إلى البر أتدري بر من</w:t>
      </w:r>
      <w:r>
        <w:rPr>
          <w:rtl/>
        </w:rPr>
        <w:t>؟</w:t>
      </w:r>
      <w:r w:rsidRPr="00032E6A">
        <w:rPr>
          <w:rtl/>
        </w:rPr>
        <w:t xml:space="preserve"> قلت</w:t>
      </w:r>
      <w:r w:rsidR="00B04EA9">
        <w:rPr>
          <w:rtl/>
        </w:rPr>
        <w:t>:</w:t>
      </w:r>
      <w:r>
        <w:rPr>
          <w:rtl/>
        </w:rPr>
        <w:t xml:space="preserve"> لا. قال</w:t>
      </w:r>
      <w:r w:rsidR="00B04EA9">
        <w:rPr>
          <w:rtl/>
        </w:rPr>
        <w:t>:</w:t>
      </w:r>
      <w:r>
        <w:rPr>
          <w:rtl/>
        </w:rPr>
        <w:t xml:space="preserve"> دعاك إلى بر فاطمة و</w:t>
      </w:r>
      <w:r w:rsidRPr="00032E6A">
        <w:rPr>
          <w:rtl/>
        </w:rPr>
        <w:t xml:space="preserve">ولدها </w:t>
      </w:r>
      <w:r w:rsidRPr="009E3B9D">
        <w:rPr>
          <w:rStyle w:val="libAlaemChar"/>
          <w:rtl/>
        </w:rPr>
        <w:t>عليهم‌السلام</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علي بن عبد الله الوراق</w:t>
      </w:r>
      <w:r w:rsidR="00B04EA9">
        <w:rPr>
          <w:rtl/>
        </w:rPr>
        <w:t>،</w:t>
      </w:r>
      <w:r w:rsidRPr="00032E6A">
        <w:rPr>
          <w:rtl/>
        </w:rPr>
        <w:t xml:space="preserve"> وعلي بن محمد بن الحسن القزويني</w:t>
      </w:r>
      <w:r w:rsidR="00B04EA9">
        <w:rPr>
          <w:rtl/>
        </w:rPr>
        <w:t>،</w:t>
      </w:r>
      <w:r w:rsidRPr="00032E6A">
        <w:rPr>
          <w:rtl/>
        </w:rPr>
        <w:t xml:space="preserve"> قالا</w:t>
      </w:r>
      <w:r w:rsidR="00B04EA9">
        <w:rPr>
          <w:rtl/>
        </w:rPr>
        <w:t>:</w:t>
      </w:r>
      <w:r w:rsidR="004F24AD">
        <w:rPr>
          <w:rtl/>
        </w:rPr>
        <w:t xml:space="preserve"> </w:t>
      </w:r>
      <w:r w:rsidRPr="00032E6A">
        <w:rPr>
          <w:rtl/>
        </w:rPr>
        <w:t>حدثنا سعد بن عبد الله</w:t>
      </w:r>
      <w:r w:rsidR="00B04EA9">
        <w:rPr>
          <w:rtl/>
        </w:rPr>
        <w:t>،</w:t>
      </w:r>
      <w:r w:rsidRPr="00032E6A">
        <w:rPr>
          <w:rtl/>
        </w:rPr>
        <w:t xml:space="preserve"> قال</w:t>
      </w:r>
      <w:r w:rsidR="00B04EA9">
        <w:rPr>
          <w:rtl/>
        </w:rPr>
        <w:t>:</w:t>
      </w:r>
      <w:r w:rsidRPr="00032E6A">
        <w:rPr>
          <w:rtl/>
        </w:rPr>
        <w:t xml:space="preserve"> حدثنا العباس بن سعيد الأزرق</w:t>
      </w:r>
      <w:r w:rsidR="00B04EA9">
        <w:rPr>
          <w:rtl/>
        </w:rPr>
        <w:t>،</w:t>
      </w:r>
      <w:r w:rsidRPr="00032E6A">
        <w:rPr>
          <w:rtl/>
        </w:rPr>
        <w:t xml:space="preserve"> قال</w:t>
      </w:r>
      <w:r w:rsidR="00B04EA9">
        <w:rPr>
          <w:rtl/>
        </w:rPr>
        <w:t>:</w:t>
      </w:r>
      <w:r w:rsidRPr="00032E6A">
        <w:rPr>
          <w:rtl/>
        </w:rPr>
        <w:t xml:space="preserve"> حدثنا أبو نصر</w:t>
      </w:r>
      <w:r w:rsidR="00B04EA9">
        <w:rPr>
          <w:rtl/>
        </w:rPr>
        <w:t>،</w:t>
      </w:r>
      <w:r w:rsidR="004F24AD">
        <w:rPr>
          <w:rtl/>
        </w:rPr>
        <w:t xml:space="preserve"> </w:t>
      </w:r>
      <w:r w:rsidRPr="00032E6A">
        <w:rPr>
          <w:rtl/>
        </w:rPr>
        <w:t>عن عيسى بن مهران</w:t>
      </w:r>
      <w:r w:rsidR="00B04EA9">
        <w:rPr>
          <w:rtl/>
        </w:rPr>
        <w:t>،</w:t>
      </w:r>
      <w:r w:rsidRPr="00032E6A">
        <w:rPr>
          <w:rtl/>
        </w:rPr>
        <w:t xml:space="preserve"> عن يحيى بن الحسن بن الفرات</w:t>
      </w:r>
      <w:r w:rsidR="00B04EA9">
        <w:rPr>
          <w:rtl/>
        </w:rPr>
        <w:t>،</w:t>
      </w:r>
      <w:r w:rsidRPr="00032E6A">
        <w:rPr>
          <w:rtl/>
        </w:rPr>
        <w:t xml:space="preserve"> عن حماد بن يعلى</w:t>
      </w:r>
      <w:r w:rsidR="00B04EA9">
        <w:rPr>
          <w:rtl/>
        </w:rPr>
        <w:t>،</w:t>
      </w:r>
      <w:r w:rsidRPr="00032E6A">
        <w:rPr>
          <w:rtl/>
        </w:rPr>
        <w:t xml:space="preserve"> عن علي بن</w:t>
      </w:r>
      <w:r w:rsidR="004F24AD">
        <w:rPr>
          <w:rtl/>
        </w:rPr>
        <w:t xml:space="preserve"> </w:t>
      </w:r>
      <w:r w:rsidRPr="00032E6A">
        <w:rPr>
          <w:rtl/>
        </w:rPr>
        <w:t xml:space="preserve">الحزور </w:t>
      </w:r>
      <w:r w:rsidRPr="009E3B9D">
        <w:rPr>
          <w:rStyle w:val="libFootnotenumChar"/>
          <w:rtl/>
        </w:rPr>
        <w:t>(2)</w:t>
      </w:r>
      <w:r w:rsidR="00B04EA9">
        <w:rPr>
          <w:rtl/>
        </w:rPr>
        <w:t>،</w:t>
      </w:r>
      <w:r w:rsidRPr="00032E6A">
        <w:rPr>
          <w:rtl/>
        </w:rPr>
        <w:t xml:space="preserve"> عن الإصبع بن نباتة</w:t>
      </w:r>
      <w:r w:rsidR="00B04EA9">
        <w:rPr>
          <w:rtl/>
        </w:rPr>
        <w:t>،</w:t>
      </w:r>
      <w:r w:rsidRPr="00032E6A">
        <w:rPr>
          <w:rtl/>
        </w:rPr>
        <w:t xml:space="preserve"> عن محمد بن الحنفية أنه ذكر عنده الاذان فقال</w:t>
      </w:r>
      <w:r w:rsidR="00B04EA9">
        <w:rPr>
          <w:rtl/>
        </w:rPr>
        <w:t>:</w:t>
      </w:r>
      <w:r w:rsidRPr="00032E6A">
        <w:rPr>
          <w:rtl/>
        </w:rPr>
        <w:t xml:space="preserve"> لما</w:t>
      </w:r>
      <w:r w:rsidR="004F24AD">
        <w:rPr>
          <w:rtl/>
        </w:rPr>
        <w:t xml:space="preserve"> </w:t>
      </w:r>
      <w:r w:rsidRPr="00032E6A">
        <w:rPr>
          <w:rtl/>
        </w:rPr>
        <w:t xml:space="preserve">أسري بالنبي </w:t>
      </w:r>
      <w:r w:rsidRPr="009E3B9D">
        <w:rPr>
          <w:rStyle w:val="libAlaemChar"/>
          <w:rtl/>
        </w:rPr>
        <w:t>صلى‌الله‌عليه‌وآله</w:t>
      </w:r>
      <w:r w:rsidRPr="00032E6A">
        <w:rPr>
          <w:rtl/>
        </w:rPr>
        <w:t xml:space="preserve"> إلى السماء تناهز إلى السماء السادسة نزل ملك من السماء السابعة لم</w:t>
      </w:r>
      <w:r w:rsidR="004F24AD">
        <w:rPr>
          <w:rtl/>
        </w:rPr>
        <w:t xml:space="preserve"> </w:t>
      </w:r>
      <w:r w:rsidRPr="00032E6A">
        <w:rPr>
          <w:rtl/>
        </w:rPr>
        <w:t>ينزل قبل ذلك اليوم قط فقال</w:t>
      </w:r>
      <w:r w:rsidR="00B04EA9">
        <w:rPr>
          <w:rtl/>
        </w:rPr>
        <w:t>:</w:t>
      </w:r>
      <w:r w:rsidRPr="00032E6A">
        <w:rPr>
          <w:rtl/>
        </w:rPr>
        <w:t xml:space="preserve"> الله أكبر</w:t>
      </w:r>
      <w:r w:rsidR="00B04EA9">
        <w:rPr>
          <w:rtl/>
        </w:rPr>
        <w:t>،</w:t>
      </w:r>
      <w:r w:rsidRPr="00032E6A">
        <w:rPr>
          <w:rtl/>
        </w:rPr>
        <w:t xml:space="preserve"> الله أكبر</w:t>
      </w:r>
      <w:r>
        <w:rPr>
          <w:rtl/>
        </w:rPr>
        <w:t>. فقال الله جل جلاله</w:t>
      </w:r>
      <w:r w:rsidR="00B04EA9">
        <w:rPr>
          <w:rtl/>
        </w:rPr>
        <w:t>:</w:t>
      </w:r>
      <w:r>
        <w:rPr>
          <w:rtl/>
        </w:rPr>
        <w:t xml:space="preserve"> أنا كذلك</w:t>
      </w:r>
      <w:r w:rsidRPr="00032E6A">
        <w:rPr>
          <w:rtl/>
        </w:rPr>
        <w:t>.</w:t>
      </w:r>
      <w:r>
        <w:rPr>
          <w:rFonts w:hint="cs"/>
          <w:rtl/>
        </w:rPr>
        <w:t xml:space="preserve"> </w:t>
      </w:r>
      <w:r w:rsidRPr="00032E6A">
        <w:rPr>
          <w:rtl/>
        </w:rPr>
        <w:t>فقال</w:t>
      </w:r>
      <w:r w:rsidR="00B04EA9">
        <w:rPr>
          <w:rtl/>
        </w:rPr>
        <w:t>:</w:t>
      </w:r>
      <w:r w:rsidRPr="00032E6A">
        <w:rPr>
          <w:rtl/>
        </w:rPr>
        <w:t xml:space="preserve"> أشهد أن لا إله إلا الله فقال الله </w:t>
      </w:r>
      <w:r w:rsidRPr="009E3B9D">
        <w:rPr>
          <w:rStyle w:val="libAlaemChar"/>
          <w:rtl/>
        </w:rPr>
        <w:t>عزوجل</w:t>
      </w:r>
      <w:r w:rsidR="00B04EA9">
        <w:rPr>
          <w:rtl/>
        </w:rPr>
        <w:t>:</w:t>
      </w:r>
      <w:r w:rsidRPr="00032E6A">
        <w:rPr>
          <w:rtl/>
        </w:rPr>
        <w:t xml:space="preserve"> أنا كذلك</w:t>
      </w:r>
      <w:r w:rsidR="00B04EA9">
        <w:rPr>
          <w:rtl/>
        </w:rPr>
        <w:t>،</w:t>
      </w:r>
      <w:r w:rsidRPr="00032E6A">
        <w:rPr>
          <w:rtl/>
        </w:rPr>
        <w:t xml:space="preserve"> لا إله</w:t>
      </w:r>
      <w:r>
        <w:rPr>
          <w:rtl/>
        </w:rPr>
        <w:t xml:space="preserve"> إلا أنا. فقال</w:t>
      </w:r>
      <w:r w:rsidR="00B04EA9">
        <w:rPr>
          <w:rtl/>
        </w:rPr>
        <w:t>:</w:t>
      </w:r>
      <w:r>
        <w:rPr>
          <w:rtl/>
        </w:rPr>
        <w:t xml:space="preserve"> أشهد أن محمدا</w:t>
      </w:r>
      <w:r>
        <w:rPr>
          <w:rFonts w:hint="cs"/>
          <w:rtl/>
        </w:rPr>
        <w:t xml:space="preserve"> </w:t>
      </w:r>
      <w:r w:rsidRPr="00032E6A">
        <w:rPr>
          <w:rtl/>
        </w:rPr>
        <w:t>رسول الله</w:t>
      </w:r>
      <w:r>
        <w:rPr>
          <w:rtl/>
        </w:rPr>
        <w:t>.</w:t>
      </w:r>
      <w:r w:rsidRPr="00032E6A">
        <w:rPr>
          <w:rtl/>
        </w:rPr>
        <w:t xml:space="preserve"> قال الله جل جلاله</w:t>
      </w:r>
      <w:r w:rsidR="00B04EA9">
        <w:rPr>
          <w:rtl/>
        </w:rPr>
        <w:t>:</w:t>
      </w:r>
      <w:r w:rsidRPr="00032E6A">
        <w:rPr>
          <w:rtl/>
        </w:rPr>
        <w:t xml:space="preserve"> عبدي وأميني على خل</w:t>
      </w:r>
      <w:r>
        <w:rPr>
          <w:rtl/>
        </w:rPr>
        <w:t>قي</w:t>
      </w:r>
      <w:r w:rsidR="00B04EA9">
        <w:rPr>
          <w:rtl/>
        </w:rPr>
        <w:t>،</w:t>
      </w:r>
      <w:r>
        <w:rPr>
          <w:rtl/>
        </w:rPr>
        <w:t xml:space="preserve"> اصطفيته على عبادي برسالاتي</w:t>
      </w:r>
      <w:r>
        <w:rPr>
          <w:rFonts w:hint="cs"/>
          <w:rtl/>
        </w:rPr>
        <w:t xml:space="preserve"> </w:t>
      </w:r>
      <w:r w:rsidRPr="00032E6A">
        <w:rPr>
          <w:rtl/>
        </w:rPr>
        <w:t>ثم قال</w:t>
      </w:r>
      <w:r w:rsidR="00B04EA9">
        <w:rPr>
          <w:rtl/>
        </w:rPr>
        <w:t>:</w:t>
      </w:r>
      <w:r w:rsidRPr="00032E6A">
        <w:rPr>
          <w:rtl/>
        </w:rPr>
        <w:t xml:space="preserve"> حي على الصلاة</w:t>
      </w:r>
      <w:r>
        <w:rPr>
          <w:rtl/>
        </w:rPr>
        <w:t>.</w:t>
      </w:r>
      <w:r w:rsidRPr="00032E6A">
        <w:rPr>
          <w:rtl/>
        </w:rPr>
        <w:t xml:space="preserve"> قال الله جل جلاله</w:t>
      </w:r>
      <w:r w:rsidR="00B04EA9">
        <w:rPr>
          <w:rtl/>
        </w:rPr>
        <w:t>:</w:t>
      </w:r>
      <w:r w:rsidRPr="00032E6A">
        <w:rPr>
          <w:rtl/>
        </w:rPr>
        <w:t xml:space="preserve"> فرضته</w:t>
      </w:r>
      <w:r>
        <w:rPr>
          <w:rtl/>
        </w:rPr>
        <w:t>ا على عبادي</w:t>
      </w:r>
      <w:r w:rsidR="00B04EA9">
        <w:rPr>
          <w:rtl/>
        </w:rPr>
        <w:t>،</w:t>
      </w:r>
      <w:r>
        <w:rPr>
          <w:rtl/>
        </w:rPr>
        <w:t xml:space="preserve"> وجعلتها لي دينا</w:t>
      </w:r>
      <w:r w:rsidR="00B04EA9">
        <w:rPr>
          <w:rtl/>
        </w:rPr>
        <w:t>،</w:t>
      </w:r>
      <w:r>
        <w:rPr>
          <w:rFonts w:hint="cs"/>
          <w:rtl/>
        </w:rPr>
        <w:t xml:space="preserve"> </w:t>
      </w:r>
      <w:r w:rsidRPr="00032E6A">
        <w:rPr>
          <w:rtl/>
        </w:rPr>
        <w:t>ثم قال</w:t>
      </w:r>
      <w:r w:rsidR="00B04EA9">
        <w:rPr>
          <w:rtl/>
        </w:rPr>
        <w:t>:</w:t>
      </w:r>
      <w:r w:rsidRPr="00032E6A">
        <w:rPr>
          <w:rtl/>
        </w:rPr>
        <w:t xml:space="preserve"> حي على الفلاح</w:t>
      </w:r>
      <w:r>
        <w:rPr>
          <w:rtl/>
        </w:rPr>
        <w:t>.</w:t>
      </w:r>
      <w:r w:rsidRPr="00032E6A">
        <w:rPr>
          <w:rtl/>
        </w:rPr>
        <w:t xml:space="preserve"> قال الله جل جلاله</w:t>
      </w:r>
      <w:r w:rsidR="00B04EA9">
        <w:rPr>
          <w:rtl/>
        </w:rPr>
        <w:t>:</w:t>
      </w:r>
      <w:r w:rsidRPr="00032E6A">
        <w:rPr>
          <w:rtl/>
        </w:rPr>
        <w:t xml:space="preserve"> أفلح من</w:t>
      </w:r>
      <w:r>
        <w:rPr>
          <w:rtl/>
        </w:rPr>
        <w:t xml:space="preserve"> مشى إليها</w:t>
      </w:r>
      <w:r w:rsidR="00B04EA9">
        <w:rPr>
          <w:rtl/>
        </w:rPr>
        <w:t>،</w:t>
      </w:r>
      <w:r>
        <w:rPr>
          <w:rtl/>
        </w:rPr>
        <w:t xml:space="preserve"> وواظب عليها ابتغاء</w:t>
      </w:r>
      <w:r>
        <w:rPr>
          <w:rFonts w:hint="cs"/>
          <w:rtl/>
        </w:rPr>
        <w:t xml:space="preserve"> </w:t>
      </w:r>
      <w:r w:rsidRPr="00032E6A">
        <w:rPr>
          <w:rtl/>
        </w:rPr>
        <w:t>وجهي</w:t>
      </w:r>
      <w:r>
        <w:rPr>
          <w:rtl/>
        </w:rPr>
        <w:t>.</w:t>
      </w:r>
      <w:r w:rsidRPr="00032E6A">
        <w:rPr>
          <w:rtl/>
        </w:rPr>
        <w:t xml:space="preserve"> ثم قال</w:t>
      </w:r>
      <w:r w:rsidR="00B04EA9">
        <w:rPr>
          <w:rtl/>
        </w:rPr>
        <w:t>:</w:t>
      </w:r>
      <w:r w:rsidRPr="00032E6A">
        <w:rPr>
          <w:rtl/>
        </w:rPr>
        <w:t xml:space="preserve"> حي على خير العمل</w:t>
      </w:r>
      <w:r>
        <w:rPr>
          <w:rtl/>
        </w:rPr>
        <w:t>.</w:t>
      </w:r>
      <w:r w:rsidRPr="00032E6A">
        <w:rPr>
          <w:rtl/>
        </w:rPr>
        <w:t xml:space="preserve"> قال الله جل </w:t>
      </w:r>
      <w:r>
        <w:rPr>
          <w:rtl/>
        </w:rPr>
        <w:t>جلاله</w:t>
      </w:r>
      <w:r w:rsidR="00B04EA9">
        <w:rPr>
          <w:rtl/>
        </w:rPr>
        <w:t>:</w:t>
      </w:r>
      <w:r>
        <w:rPr>
          <w:rtl/>
        </w:rPr>
        <w:t xml:space="preserve"> هي أفضل الأعمال وأزكاها</w:t>
      </w:r>
      <w:r>
        <w:rPr>
          <w:rFonts w:hint="cs"/>
          <w:rtl/>
        </w:rPr>
        <w:t xml:space="preserve"> </w:t>
      </w:r>
      <w:r w:rsidRPr="00032E6A">
        <w:rPr>
          <w:rtl/>
        </w:rPr>
        <w:t>عندي ثم قال</w:t>
      </w:r>
      <w:r w:rsidR="00B04EA9">
        <w:rPr>
          <w:rtl/>
        </w:rPr>
        <w:t>:</w:t>
      </w:r>
      <w:r w:rsidRPr="00032E6A">
        <w:rPr>
          <w:rtl/>
        </w:rPr>
        <w:t xml:space="preserve"> قد قامت الصلاة</w:t>
      </w:r>
      <w:r>
        <w:rPr>
          <w:rtl/>
        </w:rPr>
        <w:t>.</w:t>
      </w:r>
      <w:r w:rsidRPr="00032E6A">
        <w:rPr>
          <w:rtl/>
        </w:rPr>
        <w:t xml:space="preserve"> فتقدم النبي </w:t>
      </w:r>
      <w:r w:rsidRPr="009E3B9D">
        <w:rPr>
          <w:rStyle w:val="libAlaemChar"/>
          <w:rtl/>
        </w:rPr>
        <w:t>صلى‌الله‌عليه‌وآله</w:t>
      </w:r>
      <w:r>
        <w:rPr>
          <w:rtl/>
        </w:rPr>
        <w:t xml:space="preserve"> فأم أهل السماء</w:t>
      </w:r>
      <w:r w:rsidR="00B04EA9">
        <w:rPr>
          <w:rtl/>
        </w:rPr>
        <w:t>،</w:t>
      </w:r>
      <w:r>
        <w:rPr>
          <w:rtl/>
        </w:rPr>
        <w:t xml:space="preserve"> فمن يومئذ تم</w:t>
      </w:r>
      <w:r>
        <w:rPr>
          <w:rFonts w:hint="cs"/>
          <w:rtl/>
        </w:rPr>
        <w:t xml:space="preserve"> </w:t>
      </w:r>
      <w:r w:rsidRPr="00032E6A">
        <w:rPr>
          <w:rtl/>
        </w:rPr>
        <w:t xml:space="preserve">شرف النبي </w:t>
      </w:r>
      <w:r w:rsidRPr="009E3B9D">
        <w:rPr>
          <w:rStyle w:val="libAlaemChar"/>
          <w:rtl/>
        </w:rPr>
        <w:t>صلى‌الله‌عليه‌وآله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ابن المغيرة ]</w:t>
      </w:r>
    </w:p>
    <w:p w:rsidR="00E46033" w:rsidRPr="00032E6A" w:rsidRDefault="00E46033" w:rsidP="009E3B9D">
      <w:pPr>
        <w:pStyle w:val="libFootnote0"/>
        <w:rPr>
          <w:rtl/>
        </w:rPr>
      </w:pPr>
      <w:r>
        <w:rPr>
          <w:rtl/>
        </w:rPr>
        <w:t>(</w:t>
      </w:r>
      <w:r w:rsidRPr="00032E6A">
        <w:rPr>
          <w:rtl/>
        </w:rPr>
        <w:t>2) الحزور بفتح الحاء المهملة والزاي المعجمة والواو المشددة بعدها راء مهملة</w:t>
      </w:r>
      <w:r w:rsidR="00B04EA9">
        <w:rPr>
          <w:rtl/>
        </w:rPr>
        <w:t xml:space="preserve"> - </w:t>
      </w:r>
      <w:r w:rsidRPr="00032E6A">
        <w:rPr>
          <w:rtl/>
        </w:rPr>
        <w:t>وهو في</w:t>
      </w:r>
      <w:r>
        <w:rPr>
          <w:rFonts w:hint="cs"/>
          <w:rtl/>
        </w:rPr>
        <w:t xml:space="preserve"> </w:t>
      </w:r>
      <w:r w:rsidRPr="00032E6A">
        <w:rPr>
          <w:rtl/>
        </w:rPr>
        <w:t>الأصل الشيخ الفاني</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8" w:name="_Toc368448680"/>
      <w:bookmarkStart w:id="49" w:name="_Toc396259598"/>
      <w:r w:rsidRPr="00032E6A">
        <w:rPr>
          <w:rtl/>
        </w:rPr>
        <w:t xml:space="preserve">* </w:t>
      </w:r>
      <w:r>
        <w:rPr>
          <w:rtl/>
        </w:rPr>
        <w:t>(</w:t>
      </w:r>
      <w:r w:rsidRPr="00032E6A">
        <w:rPr>
          <w:rtl/>
        </w:rPr>
        <w:t xml:space="preserve"> معاني حروف المعجم ) *</w:t>
      </w:r>
      <w:bookmarkEnd w:id="48"/>
      <w:bookmarkEnd w:id="4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بكران النقاش</w:t>
      </w:r>
      <w:r w:rsidR="00B04EA9">
        <w:rPr>
          <w:rtl/>
        </w:rPr>
        <w:t xml:space="preserve"> - </w:t>
      </w:r>
      <w:r w:rsidRPr="009E3B9D">
        <w:rPr>
          <w:rStyle w:val="libAlaemChar"/>
          <w:rtl/>
        </w:rPr>
        <w:t>رحمه‌الله</w:t>
      </w:r>
      <w:r w:rsidR="00B04EA9">
        <w:rPr>
          <w:rtl/>
        </w:rPr>
        <w:t xml:space="preserve"> - </w:t>
      </w:r>
      <w:r w:rsidRPr="00032E6A">
        <w:rPr>
          <w:rtl/>
        </w:rPr>
        <w:t>بالكوفة</w:t>
      </w:r>
      <w:r w:rsidR="00B04EA9">
        <w:rPr>
          <w:rtl/>
        </w:rPr>
        <w:t>،</w:t>
      </w:r>
      <w:r w:rsidRPr="00032E6A">
        <w:rPr>
          <w:rtl/>
        </w:rPr>
        <w:t xml:space="preserve"> قال</w:t>
      </w:r>
      <w:r w:rsidR="00B04EA9">
        <w:rPr>
          <w:rtl/>
        </w:rPr>
        <w:t>:</w:t>
      </w:r>
      <w:r w:rsidRPr="00032E6A">
        <w:rPr>
          <w:rtl/>
        </w:rPr>
        <w:t xml:space="preserve"> حدثنا أحمد بن محمد</w:t>
      </w:r>
      <w:r w:rsidR="004F24AD">
        <w:rPr>
          <w:rtl/>
        </w:rPr>
        <w:t xml:space="preserve"> </w:t>
      </w:r>
      <w:r w:rsidRPr="00032E6A">
        <w:rPr>
          <w:rtl/>
        </w:rPr>
        <w:t>الهمداني</w:t>
      </w:r>
      <w:r w:rsidR="00B04EA9">
        <w:rPr>
          <w:rtl/>
        </w:rPr>
        <w:t>،</w:t>
      </w:r>
      <w:r w:rsidRPr="00032E6A">
        <w:rPr>
          <w:rtl/>
        </w:rPr>
        <w:t xml:space="preserve"> قال</w:t>
      </w:r>
      <w:r w:rsidR="00B04EA9">
        <w:rPr>
          <w:rtl/>
        </w:rPr>
        <w:t>:</w:t>
      </w:r>
      <w:r w:rsidRPr="00032E6A">
        <w:rPr>
          <w:rtl/>
        </w:rPr>
        <w:t xml:space="preserve"> حدثنا علي بن الحسن بن علي بن فضال</w:t>
      </w:r>
      <w:r w:rsidR="00B04EA9">
        <w:rPr>
          <w:rtl/>
        </w:rPr>
        <w:t>،</w:t>
      </w:r>
      <w:r w:rsidRPr="00032E6A">
        <w:rPr>
          <w:rtl/>
        </w:rPr>
        <w:t xml:space="preserve"> عن أبيه</w:t>
      </w:r>
      <w:r w:rsidR="00B04EA9">
        <w:rPr>
          <w:rtl/>
        </w:rPr>
        <w:t>،</w:t>
      </w:r>
      <w:r w:rsidRPr="00032E6A">
        <w:rPr>
          <w:rtl/>
        </w:rPr>
        <w:t xml:space="preserve"> عن أبي الحسن علي</w:t>
      </w:r>
      <w:r w:rsidR="004F24AD">
        <w:rPr>
          <w:rtl/>
        </w:rPr>
        <w:t xml:space="preserve"> </w:t>
      </w:r>
      <w:r w:rsidRPr="00032E6A">
        <w:rPr>
          <w:rtl/>
        </w:rPr>
        <w:t xml:space="preserve">ابن موسى الرضا </w:t>
      </w:r>
      <w:r w:rsidRPr="009E3B9D">
        <w:rPr>
          <w:rStyle w:val="libAlaemChar"/>
          <w:rtl/>
        </w:rPr>
        <w:t>عليه‌السلام</w:t>
      </w:r>
      <w:r w:rsidRPr="00032E6A">
        <w:rPr>
          <w:rtl/>
        </w:rPr>
        <w:t xml:space="preserve"> [ قال ] إن أول ما خلق الله </w:t>
      </w:r>
      <w:r w:rsidRPr="009E3B9D">
        <w:rPr>
          <w:rStyle w:val="libAlaemChar"/>
          <w:rtl/>
        </w:rPr>
        <w:t>عزوجل</w:t>
      </w:r>
      <w:r w:rsidRPr="00032E6A">
        <w:rPr>
          <w:rtl/>
        </w:rPr>
        <w:t xml:space="preserve"> ليعرف به خلقه الكتابة </w:t>
      </w:r>
      <w:r w:rsidRPr="009E3B9D">
        <w:rPr>
          <w:rStyle w:val="libFootnotenumChar"/>
          <w:rtl/>
        </w:rPr>
        <w:t>(1)</w:t>
      </w:r>
      <w:r w:rsidR="004F24AD">
        <w:rPr>
          <w:rtl/>
        </w:rPr>
        <w:t xml:space="preserve"> </w:t>
      </w:r>
      <w:r w:rsidRPr="00032E6A">
        <w:rPr>
          <w:rtl/>
        </w:rPr>
        <w:t>حروف المعجم</w:t>
      </w:r>
      <w:r w:rsidR="00B04EA9">
        <w:rPr>
          <w:rtl/>
        </w:rPr>
        <w:t>،</w:t>
      </w:r>
      <w:r w:rsidRPr="00032E6A">
        <w:rPr>
          <w:rtl/>
        </w:rPr>
        <w:t xml:space="preserve"> وإن الرجل إذا ضرب على رأسه بعصا فزعم أنه لا يفصح بعض الكلام</w:t>
      </w:r>
      <w:r w:rsidR="004F24AD">
        <w:rPr>
          <w:rtl/>
        </w:rPr>
        <w:t xml:space="preserve"> </w:t>
      </w:r>
      <w:r w:rsidRPr="00032E6A">
        <w:rPr>
          <w:rtl/>
        </w:rPr>
        <w:t>فالحكم فيه أن يعرض عليه حروف المعجم ثم يعطي الدية بقدر ما لم يفصح منها</w:t>
      </w:r>
      <w:r>
        <w:rPr>
          <w:rtl/>
        </w:rPr>
        <w:t>.</w:t>
      </w:r>
    </w:p>
    <w:p w:rsidR="00E46033" w:rsidRPr="00032E6A" w:rsidRDefault="00E46033" w:rsidP="009E3B9D">
      <w:pPr>
        <w:pStyle w:val="libNormal"/>
        <w:rPr>
          <w:rtl/>
        </w:rPr>
      </w:pPr>
      <w:r w:rsidRPr="00032E6A">
        <w:rPr>
          <w:rtl/>
        </w:rPr>
        <w:t>ولقد حدثني أبي</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عن أمير المؤمنين </w:t>
      </w:r>
      <w:r w:rsidRPr="009E3B9D">
        <w:rPr>
          <w:rStyle w:val="libAlaemChar"/>
          <w:rtl/>
        </w:rPr>
        <w:t>عليهم‌السلام</w:t>
      </w:r>
      <w:r w:rsidRPr="00032E6A">
        <w:rPr>
          <w:rtl/>
        </w:rPr>
        <w:t xml:space="preserve"> في </w:t>
      </w:r>
      <w:r>
        <w:rPr>
          <w:rFonts w:hint="cs"/>
          <w:rtl/>
        </w:rPr>
        <w:t>«</w:t>
      </w:r>
      <w:r w:rsidRPr="00032E6A">
        <w:rPr>
          <w:rtl/>
        </w:rPr>
        <w:t xml:space="preserve"> ألف</w:t>
      </w:r>
      <w:r w:rsidR="00B04EA9">
        <w:rPr>
          <w:rtl/>
        </w:rPr>
        <w:t>،</w:t>
      </w:r>
      <w:r w:rsidRPr="00032E6A">
        <w:rPr>
          <w:rtl/>
        </w:rPr>
        <w:t xml:space="preserve"> ب</w:t>
      </w:r>
      <w:r w:rsidR="00B04EA9">
        <w:rPr>
          <w:rtl/>
        </w:rPr>
        <w:t>،</w:t>
      </w:r>
      <w:r>
        <w:rPr>
          <w:rtl/>
        </w:rPr>
        <w:t xml:space="preserve"> ت</w:t>
      </w:r>
      <w:r w:rsidR="00B04EA9">
        <w:rPr>
          <w:rtl/>
        </w:rPr>
        <w:t>،</w:t>
      </w:r>
      <w:r>
        <w:rPr>
          <w:rtl/>
        </w:rPr>
        <w:t xml:space="preserve"> ث </w:t>
      </w:r>
      <w:r>
        <w:rPr>
          <w:rFonts w:hint="cs"/>
          <w:rtl/>
        </w:rPr>
        <w:t xml:space="preserve">» </w:t>
      </w:r>
      <w:r>
        <w:rPr>
          <w:rtl/>
        </w:rPr>
        <w:t>أنه</w:t>
      </w:r>
      <w:r w:rsidRPr="00032E6A">
        <w:rPr>
          <w:rtl/>
        </w:rPr>
        <w:t xml:space="preserve"> قال</w:t>
      </w:r>
      <w:r w:rsidR="00B04EA9">
        <w:rPr>
          <w:rtl/>
        </w:rPr>
        <w:t>:</w:t>
      </w:r>
      <w:r w:rsidRPr="00032E6A">
        <w:rPr>
          <w:rtl/>
        </w:rPr>
        <w:t xml:space="preserve"> </w:t>
      </w:r>
      <w:r>
        <w:rPr>
          <w:rFonts w:hint="cs"/>
          <w:rtl/>
        </w:rPr>
        <w:t>«</w:t>
      </w:r>
      <w:r w:rsidRPr="00032E6A">
        <w:rPr>
          <w:rtl/>
        </w:rPr>
        <w:t xml:space="preserve"> الألف </w:t>
      </w:r>
      <w:r>
        <w:rPr>
          <w:rFonts w:hint="cs"/>
          <w:rtl/>
        </w:rPr>
        <w:t>»</w:t>
      </w:r>
      <w:r w:rsidRPr="00032E6A">
        <w:rPr>
          <w:rtl/>
        </w:rPr>
        <w:t xml:space="preserve"> آلاء الله و </w:t>
      </w:r>
      <w:r>
        <w:rPr>
          <w:rFonts w:hint="cs"/>
          <w:rtl/>
        </w:rPr>
        <w:t>«</w:t>
      </w:r>
      <w:r w:rsidRPr="00032E6A">
        <w:rPr>
          <w:rtl/>
        </w:rPr>
        <w:t xml:space="preserve"> الباء </w:t>
      </w:r>
      <w:r>
        <w:rPr>
          <w:rFonts w:hint="cs"/>
          <w:rtl/>
        </w:rPr>
        <w:t>»</w:t>
      </w:r>
      <w:r w:rsidRPr="00032E6A">
        <w:rPr>
          <w:rtl/>
        </w:rPr>
        <w:t xml:space="preserve"> بهجة الله</w:t>
      </w:r>
      <w:r w:rsidR="00B04EA9">
        <w:rPr>
          <w:rtl/>
        </w:rPr>
        <w:t>،</w:t>
      </w:r>
      <w:r w:rsidRPr="00032E6A">
        <w:rPr>
          <w:rtl/>
        </w:rPr>
        <w:t xml:space="preserve"> و </w:t>
      </w:r>
      <w:r>
        <w:rPr>
          <w:rFonts w:hint="cs"/>
          <w:rtl/>
        </w:rPr>
        <w:t>«</w:t>
      </w:r>
      <w:r w:rsidRPr="00032E6A">
        <w:rPr>
          <w:rtl/>
        </w:rPr>
        <w:t xml:space="preserve"> التاء </w:t>
      </w:r>
      <w:r>
        <w:rPr>
          <w:rFonts w:hint="cs"/>
          <w:rtl/>
        </w:rPr>
        <w:t>»</w:t>
      </w:r>
      <w:r w:rsidRPr="00032E6A">
        <w:rPr>
          <w:rtl/>
        </w:rPr>
        <w:t xml:space="preserve"> تمام الامر بقائم آل محمد </w:t>
      </w:r>
      <w:r w:rsidRPr="009E3B9D">
        <w:rPr>
          <w:rStyle w:val="libAlaemChar"/>
          <w:rtl/>
        </w:rPr>
        <w:t>صلى‌الله‌عليه‌وآله</w:t>
      </w:r>
      <w:r>
        <w:rPr>
          <w:rFonts w:hint="cs"/>
          <w:rtl/>
        </w:rPr>
        <w:t xml:space="preserve"> </w:t>
      </w:r>
      <w:r w:rsidRPr="00032E6A">
        <w:rPr>
          <w:rtl/>
        </w:rPr>
        <w:t xml:space="preserve">و </w:t>
      </w:r>
      <w:r>
        <w:rPr>
          <w:rFonts w:hint="cs"/>
          <w:rtl/>
        </w:rPr>
        <w:t>«</w:t>
      </w:r>
      <w:r w:rsidRPr="00032E6A">
        <w:rPr>
          <w:rtl/>
        </w:rPr>
        <w:t xml:space="preserve"> الثاء </w:t>
      </w:r>
      <w:r>
        <w:rPr>
          <w:rFonts w:hint="cs"/>
          <w:rtl/>
        </w:rPr>
        <w:t>»</w:t>
      </w:r>
      <w:r w:rsidRPr="00032E6A">
        <w:rPr>
          <w:rtl/>
        </w:rPr>
        <w:t xml:space="preserve"> ثواب المؤمنين على أعمالهم الصالحة</w:t>
      </w:r>
      <w:r>
        <w:rPr>
          <w:rtl/>
        </w:rPr>
        <w:t>.</w:t>
      </w:r>
      <w:r w:rsidRPr="00032E6A">
        <w:rPr>
          <w:rtl/>
        </w:rPr>
        <w:t xml:space="preserve"> </w:t>
      </w:r>
      <w:r>
        <w:rPr>
          <w:rFonts w:hint="cs"/>
          <w:rtl/>
        </w:rPr>
        <w:t>«</w:t>
      </w:r>
      <w:r w:rsidRPr="00032E6A">
        <w:rPr>
          <w:rtl/>
        </w:rPr>
        <w:t xml:space="preserve"> ج</w:t>
      </w:r>
      <w:r w:rsidR="00B04EA9">
        <w:rPr>
          <w:rtl/>
        </w:rPr>
        <w:t>،</w:t>
      </w:r>
      <w:r>
        <w:rPr>
          <w:rtl/>
        </w:rPr>
        <w:t xml:space="preserve"> ح</w:t>
      </w:r>
      <w:r w:rsidR="00B04EA9">
        <w:rPr>
          <w:rtl/>
        </w:rPr>
        <w:t>،</w:t>
      </w:r>
      <w:r>
        <w:rPr>
          <w:rtl/>
        </w:rPr>
        <w:t xml:space="preserve"> خ </w:t>
      </w:r>
      <w:r>
        <w:rPr>
          <w:rFonts w:hint="cs"/>
          <w:rtl/>
        </w:rPr>
        <w:t>»</w:t>
      </w:r>
      <w:r>
        <w:rPr>
          <w:rtl/>
        </w:rPr>
        <w:t xml:space="preserve"> </w:t>
      </w:r>
      <w:r>
        <w:rPr>
          <w:rFonts w:hint="cs"/>
          <w:rtl/>
        </w:rPr>
        <w:t>«</w:t>
      </w:r>
      <w:r>
        <w:rPr>
          <w:rtl/>
        </w:rPr>
        <w:t xml:space="preserve"> فالجيم </w:t>
      </w:r>
      <w:r>
        <w:rPr>
          <w:rFonts w:hint="cs"/>
          <w:rtl/>
        </w:rPr>
        <w:t>»</w:t>
      </w:r>
      <w:r>
        <w:rPr>
          <w:rtl/>
        </w:rPr>
        <w:t xml:space="preserve"> جمال الله و</w:t>
      </w:r>
      <w:r w:rsidRPr="00032E6A">
        <w:rPr>
          <w:rtl/>
        </w:rPr>
        <w:t>جلال الله</w:t>
      </w:r>
      <w:r>
        <w:rPr>
          <w:rtl/>
        </w:rPr>
        <w:t>.</w:t>
      </w:r>
      <w:r w:rsidRPr="00032E6A">
        <w:rPr>
          <w:rtl/>
        </w:rPr>
        <w:t xml:space="preserve"> و </w:t>
      </w:r>
      <w:r>
        <w:rPr>
          <w:rFonts w:hint="cs"/>
          <w:rtl/>
        </w:rPr>
        <w:t>«</w:t>
      </w:r>
      <w:r w:rsidRPr="00032E6A">
        <w:rPr>
          <w:rtl/>
        </w:rPr>
        <w:t xml:space="preserve"> الحاء </w:t>
      </w:r>
      <w:r>
        <w:rPr>
          <w:rFonts w:hint="cs"/>
          <w:rtl/>
        </w:rPr>
        <w:t>»</w:t>
      </w:r>
      <w:r w:rsidRPr="00032E6A">
        <w:rPr>
          <w:rtl/>
        </w:rPr>
        <w:t xml:space="preserve"> حلم الله عن المذنبين</w:t>
      </w:r>
      <w:r>
        <w:rPr>
          <w:rtl/>
        </w:rPr>
        <w:t>.</w:t>
      </w:r>
      <w:r w:rsidRPr="00032E6A">
        <w:rPr>
          <w:rtl/>
        </w:rPr>
        <w:t xml:space="preserve"> و </w:t>
      </w:r>
      <w:r>
        <w:rPr>
          <w:rFonts w:hint="cs"/>
          <w:rtl/>
        </w:rPr>
        <w:t>«</w:t>
      </w:r>
      <w:r w:rsidRPr="00032E6A">
        <w:rPr>
          <w:rtl/>
        </w:rPr>
        <w:t xml:space="preserve"> والخاء </w:t>
      </w:r>
      <w:r>
        <w:rPr>
          <w:rFonts w:hint="cs"/>
          <w:rtl/>
        </w:rPr>
        <w:t>»</w:t>
      </w:r>
      <w:r>
        <w:rPr>
          <w:rtl/>
        </w:rPr>
        <w:t xml:space="preserve"> خمول أهل المعاصي عند الله عز و</w:t>
      </w:r>
      <w:r w:rsidRPr="00032E6A">
        <w:rPr>
          <w:rtl/>
        </w:rPr>
        <w:t>جل</w:t>
      </w:r>
      <w:r>
        <w:rPr>
          <w:rtl/>
        </w:rPr>
        <w:t>.</w:t>
      </w:r>
      <w:r w:rsidRPr="00032E6A">
        <w:rPr>
          <w:rtl/>
        </w:rPr>
        <w:t xml:space="preserve"> </w:t>
      </w:r>
      <w:r>
        <w:rPr>
          <w:rFonts w:hint="cs"/>
          <w:rtl/>
        </w:rPr>
        <w:t>«</w:t>
      </w:r>
      <w:r w:rsidRPr="00032E6A">
        <w:rPr>
          <w:rtl/>
        </w:rPr>
        <w:t xml:space="preserve"> د</w:t>
      </w:r>
      <w:r w:rsidR="00B04EA9">
        <w:rPr>
          <w:rtl/>
        </w:rPr>
        <w:t>،</w:t>
      </w:r>
      <w:r w:rsidRPr="00032E6A">
        <w:rPr>
          <w:rtl/>
        </w:rPr>
        <w:t xml:space="preserve"> ذ </w:t>
      </w:r>
      <w:r>
        <w:rPr>
          <w:rFonts w:hint="cs"/>
          <w:rtl/>
        </w:rPr>
        <w:t>»</w:t>
      </w:r>
      <w:r w:rsidRPr="00032E6A">
        <w:rPr>
          <w:rtl/>
        </w:rPr>
        <w:t xml:space="preserve"> </w:t>
      </w:r>
      <w:r>
        <w:rPr>
          <w:rFonts w:hint="cs"/>
          <w:rtl/>
        </w:rPr>
        <w:t>«</w:t>
      </w:r>
      <w:r w:rsidRPr="00032E6A">
        <w:rPr>
          <w:rtl/>
        </w:rPr>
        <w:t xml:space="preserve"> فالدال </w:t>
      </w:r>
      <w:r>
        <w:rPr>
          <w:rFonts w:hint="cs"/>
          <w:rtl/>
        </w:rPr>
        <w:t>»</w:t>
      </w:r>
      <w:r w:rsidRPr="00032E6A">
        <w:rPr>
          <w:rtl/>
        </w:rPr>
        <w:t xml:space="preserve"> دين الله</w:t>
      </w:r>
      <w:r w:rsidR="00B04EA9">
        <w:rPr>
          <w:rtl/>
        </w:rPr>
        <w:t>،</w:t>
      </w:r>
      <w:r w:rsidRPr="00032E6A">
        <w:rPr>
          <w:rtl/>
        </w:rPr>
        <w:t xml:space="preserve"> و </w:t>
      </w:r>
      <w:r>
        <w:rPr>
          <w:rFonts w:hint="cs"/>
          <w:rtl/>
        </w:rPr>
        <w:t>«</w:t>
      </w:r>
      <w:r w:rsidRPr="00032E6A">
        <w:rPr>
          <w:rtl/>
        </w:rPr>
        <w:t xml:space="preserve"> الذال </w:t>
      </w:r>
      <w:r>
        <w:rPr>
          <w:rFonts w:hint="cs"/>
          <w:rtl/>
        </w:rPr>
        <w:t>»</w:t>
      </w:r>
      <w:r w:rsidRPr="00032E6A">
        <w:rPr>
          <w:rtl/>
        </w:rPr>
        <w:t xml:space="preserve"> من ذي الجلال</w:t>
      </w:r>
      <w:r>
        <w:rPr>
          <w:rtl/>
        </w:rPr>
        <w:t>.</w:t>
      </w:r>
      <w:r w:rsidRPr="00032E6A">
        <w:rPr>
          <w:rtl/>
        </w:rPr>
        <w:t xml:space="preserve"> </w:t>
      </w:r>
      <w:r>
        <w:rPr>
          <w:rFonts w:hint="cs"/>
          <w:rtl/>
        </w:rPr>
        <w:t>«</w:t>
      </w:r>
      <w:r w:rsidRPr="00032E6A">
        <w:rPr>
          <w:rtl/>
        </w:rPr>
        <w:t xml:space="preserve"> ر</w:t>
      </w:r>
      <w:r w:rsidR="00B04EA9">
        <w:rPr>
          <w:rtl/>
        </w:rPr>
        <w:t>،</w:t>
      </w:r>
      <w:r w:rsidRPr="00032E6A">
        <w:rPr>
          <w:rtl/>
        </w:rPr>
        <w:t xml:space="preserve"> ز </w:t>
      </w:r>
      <w:r>
        <w:rPr>
          <w:rFonts w:hint="cs"/>
          <w:rtl/>
        </w:rPr>
        <w:t>»</w:t>
      </w:r>
      <w:r w:rsidRPr="00032E6A">
        <w:rPr>
          <w:rtl/>
        </w:rPr>
        <w:t xml:space="preserve"> </w:t>
      </w:r>
      <w:r>
        <w:rPr>
          <w:rFonts w:hint="cs"/>
          <w:rtl/>
        </w:rPr>
        <w:t>«</w:t>
      </w:r>
      <w:r w:rsidRPr="00032E6A">
        <w:rPr>
          <w:rtl/>
        </w:rPr>
        <w:t xml:space="preserve"> فالراء </w:t>
      </w:r>
      <w:r>
        <w:rPr>
          <w:rFonts w:hint="cs"/>
          <w:rtl/>
        </w:rPr>
        <w:t>»</w:t>
      </w:r>
      <w:r w:rsidRPr="00032E6A">
        <w:rPr>
          <w:rtl/>
        </w:rPr>
        <w:t xml:space="preserve"> من</w:t>
      </w:r>
      <w:r w:rsidR="004F24AD">
        <w:rPr>
          <w:rtl/>
        </w:rPr>
        <w:t xml:space="preserve"> </w:t>
      </w:r>
      <w:r w:rsidRPr="00032E6A">
        <w:rPr>
          <w:rtl/>
        </w:rPr>
        <w:t>الرؤوف الرحيم</w:t>
      </w:r>
      <w:r>
        <w:rPr>
          <w:rtl/>
        </w:rPr>
        <w:t>.</w:t>
      </w:r>
      <w:r w:rsidRPr="00032E6A">
        <w:rPr>
          <w:rtl/>
        </w:rPr>
        <w:t xml:space="preserve"> و </w:t>
      </w:r>
      <w:r>
        <w:rPr>
          <w:rFonts w:hint="cs"/>
          <w:rtl/>
        </w:rPr>
        <w:t>«</w:t>
      </w:r>
      <w:r w:rsidRPr="00032E6A">
        <w:rPr>
          <w:rtl/>
        </w:rPr>
        <w:t xml:space="preserve"> الزاي </w:t>
      </w:r>
      <w:r>
        <w:rPr>
          <w:rFonts w:hint="cs"/>
          <w:rtl/>
        </w:rPr>
        <w:t>»</w:t>
      </w:r>
      <w:r w:rsidRPr="00032E6A">
        <w:rPr>
          <w:rtl/>
        </w:rPr>
        <w:t xml:space="preserve"> زلازل يوم القيامة </w:t>
      </w:r>
      <w:r>
        <w:rPr>
          <w:rFonts w:hint="cs"/>
          <w:rtl/>
        </w:rPr>
        <w:t>«</w:t>
      </w:r>
      <w:r w:rsidRPr="00032E6A">
        <w:rPr>
          <w:rtl/>
        </w:rPr>
        <w:t xml:space="preserve"> س</w:t>
      </w:r>
      <w:r w:rsidR="00B04EA9">
        <w:rPr>
          <w:rtl/>
        </w:rPr>
        <w:t>،</w:t>
      </w:r>
      <w:r w:rsidRPr="00032E6A">
        <w:rPr>
          <w:rtl/>
        </w:rPr>
        <w:t xml:space="preserve"> ش </w:t>
      </w:r>
      <w:r>
        <w:rPr>
          <w:rFonts w:hint="cs"/>
          <w:rtl/>
        </w:rPr>
        <w:t>»</w:t>
      </w:r>
      <w:r w:rsidRPr="00032E6A">
        <w:rPr>
          <w:rtl/>
        </w:rPr>
        <w:t xml:space="preserve"> و </w:t>
      </w:r>
      <w:r>
        <w:rPr>
          <w:rFonts w:hint="cs"/>
          <w:rtl/>
        </w:rPr>
        <w:t>«</w:t>
      </w:r>
      <w:r w:rsidRPr="00032E6A">
        <w:rPr>
          <w:rtl/>
        </w:rPr>
        <w:t xml:space="preserve"> السين </w:t>
      </w:r>
      <w:r>
        <w:rPr>
          <w:rFonts w:hint="cs"/>
          <w:rtl/>
        </w:rPr>
        <w:t>»</w:t>
      </w:r>
      <w:r w:rsidRPr="00032E6A">
        <w:rPr>
          <w:rtl/>
        </w:rPr>
        <w:t xml:space="preserve"> سناء الله و</w:t>
      </w:r>
      <w:r w:rsidR="004F24AD">
        <w:rPr>
          <w:rtl/>
        </w:rPr>
        <w:t xml:space="preserve"> </w:t>
      </w:r>
      <w:r>
        <w:rPr>
          <w:rFonts w:hint="cs"/>
          <w:rtl/>
        </w:rPr>
        <w:t>«</w:t>
      </w:r>
      <w:r w:rsidRPr="00032E6A">
        <w:rPr>
          <w:rtl/>
        </w:rPr>
        <w:t xml:space="preserve"> الشين </w:t>
      </w:r>
      <w:r>
        <w:rPr>
          <w:rFonts w:hint="cs"/>
          <w:rtl/>
        </w:rPr>
        <w:t>»</w:t>
      </w:r>
      <w:r w:rsidRPr="00032E6A">
        <w:rPr>
          <w:rtl/>
        </w:rPr>
        <w:t xml:space="preserve"> شاء الله ما شاء وأراد ما أراد وما تشاؤون إلا أن يشاء الله</w:t>
      </w:r>
      <w:r>
        <w:rPr>
          <w:rtl/>
        </w:rPr>
        <w:t>.</w:t>
      </w:r>
      <w:r w:rsidRPr="00032E6A">
        <w:rPr>
          <w:rtl/>
        </w:rPr>
        <w:t xml:space="preserve"> </w:t>
      </w:r>
      <w:r>
        <w:rPr>
          <w:rFonts w:hint="cs"/>
          <w:rtl/>
        </w:rPr>
        <w:t>«</w:t>
      </w:r>
      <w:r w:rsidRPr="00032E6A">
        <w:rPr>
          <w:rtl/>
        </w:rPr>
        <w:t xml:space="preserve"> ص</w:t>
      </w:r>
      <w:r w:rsidR="00B04EA9">
        <w:rPr>
          <w:rtl/>
        </w:rPr>
        <w:t>،</w:t>
      </w:r>
      <w:r w:rsidRPr="00032E6A">
        <w:rPr>
          <w:rtl/>
        </w:rPr>
        <w:t xml:space="preserve"> ض </w:t>
      </w:r>
      <w:r>
        <w:rPr>
          <w:rFonts w:hint="cs"/>
          <w:rtl/>
        </w:rPr>
        <w:t>»</w:t>
      </w:r>
      <w:r w:rsidRPr="00032E6A">
        <w:rPr>
          <w:rtl/>
        </w:rPr>
        <w:t xml:space="preserve"> </w:t>
      </w:r>
      <w:r>
        <w:rPr>
          <w:rFonts w:hint="cs"/>
          <w:rtl/>
        </w:rPr>
        <w:t>«</w:t>
      </w:r>
      <w:r w:rsidRPr="00032E6A">
        <w:rPr>
          <w:rtl/>
        </w:rPr>
        <w:t xml:space="preserve"> فالصاد </w:t>
      </w:r>
      <w:r>
        <w:rPr>
          <w:rFonts w:hint="cs"/>
          <w:rtl/>
        </w:rPr>
        <w:t>»</w:t>
      </w:r>
      <w:r w:rsidR="004F24AD">
        <w:rPr>
          <w:rtl/>
        </w:rPr>
        <w:t xml:space="preserve"> </w:t>
      </w:r>
      <w:r w:rsidRPr="00032E6A">
        <w:rPr>
          <w:rtl/>
        </w:rPr>
        <w:t>من صادق الوعد في حمل الناس على الصراط</w:t>
      </w:r>
      <w:r w:rsidR="00B04EA9">
        <w:rPr>
          <w:rtl/>
        </w:rPr>
        <w:t>،</w:t>
      </w:r>
      <w:r w:rsidRPr="00032E6A">
        <w:rPr>
          <w:rtl/>
        </w:rPr>
        <w:t xml:space="preserve"> وحبس الظالمين عند المرصاد</w:t>
      </w:r>
      <w:r>
        <w:rPr>
          <w:rtl/>
        </w:rPr>
        <w:t>.</w:t>
      </w:r>
      <w:r w:rsidRPr="00032E6A">
        <w:rPr>
          <w:rtl/>
        </w:rPr>
        <w:t xml:space="preserve"> و </w:t>
      </w:r>
      <w:r>
        <w:rPr>
          <w:rFonts w:hint="cs"/>
          <w:rtl/>
        </w:rPr>
        <w:t>«</w:t>
      </w:r>
      <w:r w:rsidRPr="00032E6A">
        <w:rPr>
          <w:rtl/>
        </w:rPr>
        <w:t xml:space="preserve"> الضاد </w:t>
      </w:r>
      <w:r>
        <w:rPr>
          <w:rFonts w:hint="cs"/>
          <w:rtl/>
        </w:rPr>
        <w:t>»</w:t>
      </w:r>
      <w:r w:rsidR="004F24AD">
        <w:rPr>
          <w:rtl/>
        </w:rPr>
        <w:t xml:space="preserve"> </w:t>
      </w:r>
      <w:r w:rsidRPr="00032E6A">
        <w:rPr>
          <w:rtl/>
        </w:rPr>
        <w:t xml:space="preserve">ضل من خالف محمدا وآل محمد </w:t>
      </w:r>
      <w:r w:rsidRPr="009E3B9D">
        <w:rPr>
          <w:rStyle w:val="libAlaemChar"/>
          <w:rtl/>
        </w:rPr>
        <w:t>صلى‌الله‌عليه‌وآله</w:t>
      </w:r>
      <w:r>
        <w:rPr>
          <w:rtl/>
        </w:rPr>
        <w:t>.</w:t>
      </w:r>
      <w:r w:rsidRPr="00032E6A">
        <w:rPr>
          <w:rtl/>
        </w:rPr>
        <w:t xml:space="preserve"> </w:t>
      </w:r>
      <w:r>
        <w:rPr>
          <w:rFonts w:hint="cs"/>
          <w:rtl/>
        </w:rPr>
        <w:t>«</w:t>
      </w:r>
      <w:r w:rsidRPr="00032E6A">
        <w:rPr>
          <w:rtl/>
        </w:rPr>
        <w:t xml:space="preserve"> ط</w:t>
      </w:r>
      <w:r w:rsidR="00B04EA9">
        <w:rPr>
          <w:rtl/>
        </w:rPr>
        <w:t>،</w:t>
      </w:r>
      <w:r w:rsidRPr="00032E6A">
        <w:rPr>
          <w:rtl/>
        </w:rPr>
        <w:t xml:space="preserve"> ظ </w:t>
      </w:r>
      <w:r>
        <w:rPr>
          <w:rFonts w:hint="cs"/>
          <w:rtl/>
        </w:rPr>
        <w:t>»</w:t>
      </w:r>
      <w:r w:rsidRPr="00032E6A">
        <w:rPr>
          <w:rtl/>
        </w:rPr>
        <w:t xml:space="preserve"> </w:t>
      </w:r>
      <w:r>
        <w:rPr>
          <w:rFonts w:hint="cs"/>
          <w:rtl/>
        </w:rPr>
        <w:t>«</w:t>
      </w:r>
      <w:r w:rsidRPr="00032E6A">
        <w:rPr>
          <w:rtl/>
        </w:rPr>
        <w:t xml:space="preserve"> </w:t>
      </w:r>
      <w:r>
        <w:rPr>
          <w:rtl/>
        </w:rPr>
        <w:t xml:space="preserve">فالطاء </w:t>
      </w:r>
      <w:r>
        <w:rPr>
          <w:rFonts w:hint="cs"/>
          <w:rtl/>
        </w:rPr>
        <w:t>»</w:t>
      </w:r>
      <w:r>
        <w:rPr>
          <w:rtl/>
        </w:rPr>
        <w:t xml:space="preserve"> طوبي للمؤمنين وحسن مآب</w:t>
      </w:r>
      <w:r>
        <w:rPr>
          <w:rFonts w:hint="cs"/>
          <w:rtl/>
        </w:rPr>
        <w:t xml:space="preserve"> </w:t>
      </w:r>
      <w:r w:rsidRPr="00032E6A">
        <w:rPr>
          <w:rtl/>
        </w:rPr>
        <w:t xml:space="preserve">و </w:t>
      </w:r>
      <w:r>
        <w:rPr>
          <w:rFonts w:hint="cs"/>
          <w:rtl/>
        </w:rPr>
        <w:t>«</w:t>
      </w:r>
      <w:r w:rsidRPr="00032E6A">
        <w:rPr>
          <w:rtl/>
        </w:rPr>
        <w:t xml:space="preserve"> الظاء </w:t>
      </w:r>
      <w:r>
        <w:rPr>
          <w:rFonts w:hint="cs"/>
          <w:rtl/>
        </w:rPr>
        <w:t>»</w:t>
      </w:r>
      <w:r w:rsidRPr="00032E6A">
        <w:rPr>
          <w:rtl/>
        </w:rPr>
        <w:t xml:space="preserve"> ظن المؤمنين بالله خيرا وظن الكافرين به سوءا </w:t>
      </w:r>
      <w:r>
        <w:rPr>
          <w:rFonts w:hint="cs"/>
          <w:rtl/>
        </w:rPr>
        <w:t>«</w:t>
      </w:r>
      <w:r w:rsidRPr="00032E6A">
        <w:rPr>
          <w:rtl/>
        </w:rPr>
        <w:t xml:space="preserve"> ع</w:t>
      </w:r>
      <w:r w:rsidR="00B04EA9">
        <w:rPr>
          <w:rtl/>
        </w:rPr>
        <w:t>،</w:t>
      </w:r>
      <w:r w:rsidRPr="00032E6A">
        <w:rPr>
          <w:rtl/>
        </w:rPr>
        <w:t xml:space="preserve"> غ </w:t>
      </w:r>
      <w:r>
        <w:rPr>
          <w:rFonts w:hint="cs"/>
          <w:rtl/>
        </w:rPr>
        <w:t>»</w:t>
      </w:r>
      <w:r w:rsidRPr="00032E6A">
        <w:rPr>
          <w:rtl/>
        </w:rPr>
        <w:t xml:space="preserve"> </w:t>
      </w:r>
      <w:r>
        <w:rPr>
          <w:rFonts w:hint="cs"/>
          <w:rtl/>
        </w:rPr>
        <w:t>«</w:t>
      </w:r>
      <w:r w:rsidRPr="00032E6A">
        <w:rPr>
          <w:rtl/>
        </w:rPr>
        <w:t xml:space="preserve"> فالعين </w:t>
      </w:r>
      <w:r>
        <w:rPr>
          <w:rFonts w:hint="cs"/>
          <w:rtl/>
        </w:rPr>
        <w:t>»</w:t>
      </w:r>
      <w:r>
        <w:rPr>
          <w:rtl/>
        </w:rPr>
        <w:t xml:space="preserve"> من العالم</w:t>
      </w:r>
      <w:r>
        <w:rPr>
          <w:rFonts w:hint="cs"/>
          <w:rtl/>
        </w:rPr>
        <w:t xml:space="preserve"> </w:t>
      </w:r>
      <w:r w:rsidRPr="00032E6A">
        <w:rPr>
          <w:rtl/>
        </w:rPr>
        <w:t xml:space="preserve">و </w:t>
      </w:r>
      <w:r>
        <w:rPr>
          <w:rFonts w:hint="cs"/>
          <w:rtl/>
        </w:rPr>
        <w:t>«</w:t>
      </w:r>
      <w:r w:rsidRPr="00032E6A">
        <w:rPr>
          <w:rtl/>
        </w:rPr>
        <w:t xml:space="preserve"> الغين </w:t>
      </w:r>
      <w:r>
        <w:rPr>
          <w:rFonts w:hint="cs"/>
          <w:rtl/>
        </w:rPr>
        <w:t>»</w:t>
      </w:r>
      <w:r w:rsidRPr="00032E6A">
        <w:rPr>
          <w:rtl/>
        </w:rPr>
        <w:t xml:space="preserve"> من الغني</w:t>
      </w:r>
      <w:r>
        <w:rPr>
          <w:rtl/>
        </w:rPr>
        <w:t>.</w:t>
      </w:r>
      <w:r w:rsidRPr="00032E6A">
        <w:rPr>
          <w:rtl/>
        </w:rPr>
        <w:t xml:space="preserve"> </w:t>
      </w:r>
      <w:r>
        <w:rPr>
          <w:rFonts w:hint="cs"/>
          <w:rtl/>
        </w:rPr>
        <w:t>«</w:t>
      </w:r>
      <w:r w:rsidRPr="00032E6A">
        <w:rPr>
          <w:rtl/>
        </w:rPr>
        <w:t xml:space="preserve"> ف</w:t>
      </w:r>
      <w:r w:rsidR="00B04EA9">
        <w:rPr>
          <w:rtl/>
        </w:rPr>
        <w:t>،</w:t>
      </w:r>
      <w:r w:rsidRPr="00032E6A">
        <w:rPr>
          <w:rtl/>
        </w:rPr>
        <w:t xml:space="preserve"> ق </w:t>
      </w:r>
      <w:r>
        <w:rPr>
          <w:rFonts w:hint="cs"/>
          <w:rtl/>
        </w:rPr>
        <w:t>»</w:t>
      </w:r>
      <w:r w:rsidRPr="00032E6A">
        <w:rPr>
          <w:rtl/>
        </w:rPr>
        <w:t xml:space="preserve"> </w:t>
      </w:r>
      <w:r>
        <w:rPr>
          <w:rFonts w:hint="cs"/>
          <w:rtl/>
        </w:rPr>
        <w:t>«</w:t>
      </w:r>
      <w:r w:rsidRPr="00032E6A">
        <w:rPr>
          <w:rtl/>
        </w:rPr>
        <w:t xml:space="preserve"> فالفاء </w:t>
      </w:r>
      <w:r>
        <w:rPr>
          <w:rFonts w:hint="cs"/>
          <w:rtl/>
        </w:rPr>
        <w:t>»</w:t>
      </w:r>
      <w:r w:rsidRPr="00032E6A">
        <w:rPr>
          <w:rtl/>
        </w:rPr>
        <w:t xml:space="preserve"> فرج من أبواب الفرج وفوج من أفواج النار</w:t>
      </w:r>
      <w:r w:rsidR="004F24AD">
        <w:rPr>
          <w:rtl/>
        </w:rPr>
        <w:t xml:space="preserve"> </w:t>
      </w:r>
      <w:r w:rsidRPr="00032E6A">
        <w:rPr>
          <w:rtl/>
        </w:rPr>
        <w:t xml:space="preserve">و </w:t>
      </w:r>
      <w:r>
        <w:rPr>
          <w:rFonts w:hint="cs"/>
          <w:rtl/>
        </w:rPr>
        <w:t>«</w:t>
      </w:r>
      <w:r w:rsidRPr="00032E6A">
        <w:rPr>
          <w:rtl/>
        </w:rPr>
        <w:t xml:space="preserve"> القاف </w:t>
      </w:r>
      <w:r>
        <w:rPr>
          <w:rFonts w:hint="cs"/>
          <w:rtl/>
        </w:rPr>
        <w:t>»</w:t>
      </w:r>
      <w:r w:rsidRPr="00032E6A">
        <w:rPr>
          <w:rtl/>
        </w:rPr>
        <w:t xml:space="preserve"> قرآن على الله جمعه وقرآنه</w:t>
      </w:r>
      <w:r>
        <w:rPr>
          <w:rtl/>
        </w:rPr>
        <w:t>.</w:t>
      </w:r>
      <w:r w:rsidRPr="00032E6A">
        <w:rPr>
          <w:rtl/>
        </w:rPr>
        <w:t xml:space="preserve"> </w:t>
      </w:r>
      <w:r>
        <w:rPr>
          <w:rFonts w:hint="cs"/>
          <w:rtl/>
        </w:rPr>
        <w:t>«</w:t>
      </w:r>
      <w:r w:rsidRPr="00032E6A">
        <w:rPr>
          <w:rtl/>
        </w:rPr>
        <w:t xml:space="preserve"> ك</w:t>
      </w:r>
      <w:r w:rsidR="00B04EA9">
        <w:rPr>
          <w:rtl/>
        </w:rPr>
        <w:t>،</w:t>
      </w:r>
      <w:r w:rsidRPr="00032E6A">
        <w:rPr>
          <w:rtl/>
        </w:rPr>
        <w:t xml:space="preserve"> ل </w:t>
      </w:r>
      <w:r>
        <w:rPr>
          <w:rFonts w:hint="cs"/>
          <w:rtl/>
        </w:rPr>
        <w:t>»</w:t>
      </w:r>
      <w:r w:rsidRPr="00032E6A">
        <w:rPr>
          <w:rtl/>
        </w:rPr>
        <w:t xml:space="preserve"> </w:t>
      </w:r>
      <w:r>
        <w:rPr>
          <w:rFonts w:hint="cs"/>
          <w:rtl/>
        </w:rPr>
        <w:t>«</w:t>
      </w:r>
      <w:r w:rsidRPr="00032E6A">
        <w:rPr>
          <w:rtl/>
        </w:rPr>
        <w:t xml:space="preserve"> فالكاف </w:t>
      </w:r>
      <w:r>
        <w:rPr>
          <w:rFonts w:hint="cs"/>
          <w:rtl/>
        </w:rPr>
        <w:t>»</w:t>
      </w:r>
      <w:r w:rsidRPr="00032E6A">
        <w:rPr>
          <w:rtl/>
        </w:rPr>
        <w:t xml:space="preserve"> من الكافي و </w:t>
      </w:r>
      <w:r>
        <w:rPr>
          <w:rFonts w:hint="cs"/>
          <w:rtl/>
        </w:rPr>
        <w:t>«</w:t>
      </w:r>
      <w:r w:rsidRPr="00032E6A">
        <w:rPr>
          <w:rtl/>
        </w:rPr>
        <w:t xml:space="preserve"> اللام </w:t>
      </w:r>
      <w:r>
        <w:rPr>
          <w:rFonts w:hint="cs"/>
          <w:rtl/>
        </w:rPr>
        <w:t>»</w:t>
      </w:r>
      <w:r w:rsidRPr="00032E6A">
        <w:rPr>
          <w:rtl/>
        </w:rPr>
        <w:t xml:space="preserve"> لغو </w:t>
      </w:r>
      <w:r w:rsidRPr="009E3B9D">
        <w:rPr>
          <w:rStyle w:val="libFootnotenumChar"/>
          <w:rtl/>
        </w:rPr>
        <w:t>(2)</w:t>
      </w:r>
      <w:r w:rsidR="004F24AD">
        <w:rPr>
          <w:rtl/>
        </w:rPr>
        <w:t xml:space="preserve"> </w:t>
      </w:r>
      <w:r w:rsidRPr="00032E6A">
        <w:rPr>
          <w:rtl/>
        </w:rPr>
        <w:t>الكافرين في افترائهم على الله الكذب</w:t>
      </w:r>
      <w:r>
        <w:rPr>
          <w:rtl/>
        </w:rPr>
        <w:t>.</w:t>
      </w:r>
      <w:r w:rsidRPr="00032E6A">
        <w:rPr>
          <w:rtl/>
        </w:rPr>
        <w:t xml:space="preserve"> </w:t>
      </w:r>
      <w:r>
        <w:rPr>
          <w:rFonts w:hint="cs"/>
          <w:rtl/>
        </w:rPr>
        <w:t>«</w:t>
      </w:r>
      <w:r w:rsidRPr="00032E6A">
        <w:rPr>
          <w:rtl/>
        </w:rPr>
        <w:t xml:space="preserve"> م</w:t>
      </w:r>
      <w:r w:rsidR="00B04EA9">
        <w:rPr>
          <w:rtl/>
        </w:rPr>
        <w:t>،</w:t>
      </w:r>
      <w:r w:rsidRPr="00032E6A">
        <w:rPr>
          <w:rtl/>
        </w:rPr>
        <w:t xml:space="preserve"> ن </w:t>
      </w:r>
      <w:r>
        <w:rPr>
          <w:rFonts w:hint="cs"/>
          <w:rtl/>
        </w:rPr>
        <w:t>»</w:t>
      </w:r>
      <w:r w:rsidRPr="00032E6A">
        <w:rPr>
          <w:rtl/>
        </w:rPr>
        <w:t xml:space="preserve"> </w:t>
      </w:r>
      <w:r>
        <w:rPr>
          <w:rFonts w:hint="cs"/>
          <w:rtl/>
        </w:rPr>
        <w:t>«</w:t>
      </w:r>
      <w:r w:rsidRPr="00032E6A">
        <w:rPr>
          <w:rtl/>
        </w:rPr>
        <w:t xml:space="preserve"> فالميم </w:t>
      </w:r>
      <w:r>
        <w:rPr>
          <w:rFonts w:hint="cs"/>
          <w:rtl/>
        </w:rPr>
        <w:t>»</w:t>
      </w:r>
      <w:r w:rsidRPr="00032E6A">
        <w:rPr>
          <w:rtl/>
        </w:rPr>
        <w:t xml:space="preserve"> ملك الله يوم لا مالك غيره ويقول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الكتاب ]</w:t>
      </w:r>
      <w:r>
        <w:rPr>
          <w:rtl/>
        </w:rPr>
        <w:t>.</w:t>
      </w:r>
    </w:p>
    <w:p w:rsidR="00E46033" w:rsidRPr="00032E6A" w:rsidRDefault="00E46033" w:rsidP="009E3B9D">
      <w:pPr>
        <w:pStyle w:val="libFootnote0"/>
        <w:rPr>
          <w:rtl/>
        </w:rPr>
      </w:pPr>
      <w:r>
        <w:rPr>
          <w:rtl/>
        </w:rPr>
        <w:t>(</w:t>
      </w:r>
      <w:r w:rsidRPr="00032E6A">
        <w:rPr>
          <w:rtl/>
        </w:rPr>
        <w:t>2) في بعض النسخ [ لعن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عزوجل</w:t>
      </w:r>
      <w:r w:rsidR="00B04EA9">
        <w:rPr>
          <w:rtl/>
        </w:rPr>
        <w:t>:</w:t>
      </w:r>
      <w:r w:rsidRPr="00032E6A">
        <w:rPr>
          <w:rtl/>
        </w:rPr>
        <w:t xml:space="preserve"> « لمن الملك اليوم </w:t>
      </w:r>
      <w:r w:rsidRPr="009E3B9D">
        <w:rPr>
          <w:rStyle w:val="libFootnotenumChar"/>
          <w:rtl/>
        </w:rPr>
        <w:t>(1)</w:t>
      </w:r>
      <w:r w:rsidRPr="00032E6A">
        <w:rPr>
          <w:rtl/>
        </w:rPr>
        <w:t xml:space="preserve"> »</w:t>
      </w:r>
      <w:r w:rsidR="00B04EA9">
        <w:rPr>
          <w:rtl/>
        </w:rPr>
        <w:t>،</w:t>
      </w:r>
      <w:r w:rsidRPr="00032E6A">
        <w:rPr>
          <w:rtl/>
        </w:rPr>
        <w:t xml:space="preserve"> ثم ينطق أرواح أنبيائه ورسله وحججه فيقولون</w:t>
      </w:r>
      <w:r w:rsidR="00B04EA9">
        <w:rPr>
          <w:rtl/>
        </w:rPr>
        <w:t>:</w:t>
      </w:r>
      <w:r w:rsidR="004F24AD">
        <w:rPr>
          <w:rtl/>
        </w:rPr>
        <w:t xml:space="preserve"> </w:t>
      </w:r>
      <w:r w:rsidRPr="00032E6A">
        <w:rPr>
          <w:rtl/>
        </w:rPr>
        <w:t xml:space="preserve">« لله الواحد القهار </w:t>
      </w:r>
      <w:r w:rsidRPr="009E3B9D">
        <w:rPr>
          <w:rStyle w:val="libFootnotenumChar"/>
          <w:rtl/>
        </w:rPr>
        <w:t>(2)</w:t>
      </w:r>
      <w:r w:rsidRPr="00032E6A">
        <w:rPr>
          <w:rtl/>
        </w:rPr>
        <w:t xml:space="preserve"> »</w:t>
      </w:r>
      <w:r>
        <w:rPr>
          <w:rtl/>
        </w:rPr>
        <w:t>.</w:t>
      </w:r>
      <w:r w:rsidRPr="00032E6A">
        <w:rPr>
          <w:rtl/>
        </w:rPr>
        <w:t xml:space="preserve"> فيقول جل جلاله</w:t>
      </w:r>
      <w:r w:rsidR="00B04EA9">
        <w:rPr>
          <w:rtl/>
        </w:rPr>
        <w:t>:</w:t>
      </w:r>
      <w:r w:rsidRPr="00032E6A">
        <w:rPr>
          <w:rtl/>
        </w:rPr>
        <w:t xml:space="preserve"> « اليوم تجزى كل نفس بما كسبت لا</w:t>
      </w:r>
      <w:r w:rsidR="004F24AD">
        <w:rPr>
          <w:rtl/>
        </w:rPr>
        <w:t xml:space="preserve"> </w:t>
      </w:r>
      <w:r w:rsidRPr="00032E6A">
        <w:rPr>
          <w:rtl/>
        </w:rPr>
        <w:t xml:space="preserve">ظلم اليوم إن الله سريع الحساب </w:t>
      </w:r>
      <w:r w:rsidRPr="009E3B9D">
        <w:rPr>
          <w:rStyle w:val="libFootnotenumChar"/>
          <w:rtl/>
        </w:rPr>
        <w:t>(2)</w:t>
      </w:r>
      <w:r>
        <w:rPr>
          <w:rtl/>
        </w:rPr>
        <w:t>.</w:t>
      </w:r>
      <w:r w:rsidRPr="00032E6A">
        <w:rPr>
          <w:rtl/>
        </w:rPr>
        <w:t xml:space="preserve"> و </w:t>
      </w:r>
      <w:r>
        <w:rPr>
          <w:rFonts w:hint="cs"/>
          <w:rtl/>
        </w:rPr>
        <w:t>«</w:t>
      </w:r>
      <w:r w:rsidRPr="00032E6A">
        <w:rPr>
          <w:rtl/>
        </w:rPr>
        <w:t xml:space="preserve"> النون </w:t>
      </w:r>
      <w:r>
        <w:rPr>
          <w:rFonts w:hint="cs"/>
          <w:rtl/>
        </w:rPr>
        <w:t>»</w:t>
      </w:r>
      <w:r w:rsidRPr="00032E6A">
        <w:rPr>
          <w:rtl/>
        </w:rPr>
        <w:t xml:space="preserve"> نوال الله للمؤمنين </w:t>
      </w:r>
      <w:r w:rsidRPr="009E3B9D">
        <w:rPr>
          <w:rStyle w:val="libFootnotenumChar"/>
          <w:rtl/>
        </w:rPr>
        <w:t>(3)</w:t>
      </w:r>
      <w:r w:rsidRPr="00032E6A">
        <w:rPr>
          <w:rtl/>
        </w:rPr>
        <w:t xml:space="preserve"> ونكاله</w:t>
      </w:r>
      <w:r w:rsidR="004F24AD">
        <w:rPr>
          <w:rtl/>
        </w:rPr>
        <w:t xml:space="preserve"> </w:t>
      </w:r>
      <w:r w:rsidRPr="00032E6A">
        <w:rPr>
          <w:rtl/>
        </w:rPr>
        <w:t xml:space="preserve">بالكافرين </w:t>
      </w:r>
      <w:r>
        <w:rPr>
          <w:rFonts w:hint="cs"/>
          <w:rtl/>
        </w:rPr>
        <w:t>«</w:t>
      </w:r>
      <w:r w:rsidRPr="00032E6A">
        <w:rPr>
          <w:rtl/>
        </w:rPr>
        <w:t xml:space="preserve"> و</w:t>
      </w:r>
      <w:r w:rsidR="00B04EA9">
        <w:rPr>
          <w:rtl/>
        </w:rPr>
        <w:t>،</w:t>
      </w:r>
      <w:r w:rsidRPr="00032E6A">
        <w:rPr>
          <w:rtl/>
        </w:rPr>
        <w:t xml:space="preserve"> ه </w:t>
      </w:r>
      <w:r>
        <w:rPr>
          <w:rFonts w:hint="cs"/>
          <w:rtl/>
        </w:rPr>
        <w:t>»</w:t>
      </w:r>
      <w:r w:rsidRPr="00032E6A">
        <w:rPr>
          <w:rtl/>
        </w:rPr>
        <w:t xml:space="preserve"> </w:t>
      </w:r>
      <w:r>
        <w:rPr>
          <w:rFonts w:hint="cs"/>
          <w:rtl/>
        </w:rPr>
        <w:t>«</w:t>
      </w:r>
      <w:r w:rsidRPr="00032E6A">
        <w:rPr>
          <w:rtl/>
        </w:rPr>
        <w:t xml:space="preserve"> فالواو </w:t>
      </w:r>
      <w:r>
        <w:rPr>
          <w:rFonts w:hint="cs"/>
          <w:rtl/>
        </w:rPr>
        <w:t>»</w:t>
      </w:r>
      <w:r w:rsidRPr="00032E6A">
        <w:rPr>
          <w:rtl/>
        </w:rPr>
        <w:t xml:space="preserve"> ويل لمن عصى الله</w:t>
      </w:r>
      <w:r w:rsidR="00B04EA9">
        <w:rPr>
          <w:rtl/>
        </w:rPr>
        <w:t>،</w:t>
      </w:r>
      <w:r w:rsidRPr="00032E6A">
        <w:rPr>
          <w:rtl/>
        </w:rPr>
        <w:t xml:space="preserve"> و </w:t>
      </w:r>
      <w:r>
        <w:rPr>
          <w:rFonts w:hint="cs"/>
          <w:rtl/>
        </w:rPr>
        <w:t>«</w:t>
      </w:r>
      <w:r w:rsidRPr="00032E6A">
        <w:rPr>
          <w:rtl/>
        </w:rPr>
        <w:t xml:space="preserve"> الهاء </w:t>
      </w:r>
      <w:r>
        <w:rPr>
          <w:rFonts w:hint="cs"/>
          <w:rtl/>
        </w:rPr>
        <w:t>»</w:t>
      </w:r>
      <w:r w:rsidRPr="00032E6A">
        <w:rPr>
          <w:rtl/>
        </w:rPr>
        <w:t xml:space="preserve"> هان على الله من عصاه </w:t>
      </w:r>
      <w:r>
        <w:rPr>
          <w:rFonts w:hint="cs"/>
          <w:rtl/>
        </w:rPr>
        <w:t>«</w:t>
      </w:r>
      <w:r w:rsidRPr="00032E6A">
        <w:rPr>
          <w:rtl/>
        </w:rPr>
        <w:t xml:space="preserve"> لا</w:t>
      </w:r>
      <w:r w:rsidR="00B04EA9">
        <w:rPr>
          <w:rtl/>
        </w:rPr>
        <w:t>،</w:t>
      </w:r>
      <w:r w:rsidR="004F24AD">
        <w:rPr>
          <w:rtl/>
        </w:rPr>
        <w:t xml:space="preserve"> </w:t>
      </w:r>
      <w:r w:rsidRPr="00032E6A">
        <w:rPr>
          <w:rtl/>
        </w:rPr>
        <w:t xml:space="preserve">ى </w:t>
      </w:r>
      <w:r>
        <w:rPr>
          <w:rFonts w:hint="cs"/>
          <w:rtl/>
        </w:rPr>
        <w:t>»</w:t>
      </w:r>
      <w:r w:rsidRPr="00032E6A">
        <w:rPr>
          <w:rtl/>
        </w:rPr>
        <w:t xml:space="preserve"> لام ألف لا إله إلا الله وهي كلمة الاخلاص ما من عبد قالها مخلصا إلا وجبت له الجنة</w:t>
      </w:r>
      <w:r w:rsidR="004F24AD">
        <w:rPr>
          <w:rtl/>
        </w:rPr>
        <w:t xml:space="preserve"> </w:t>
      </w:r>
      <w:r>
        <w:rPr>
          <w:rFonts w:hint="cs"/>
          <w:rtl/>
        </w:rPr>
        <w:t>«</w:t>
      </w:r>
      <w:r w:rsidRPr="00032E6A">
        <w:rPr>
          <w:rtl/>
        </w:rPr>
        <w:t xml:space="preserve"> ى </w:t>
      </w:r>
      <w:r>
        <w:rPr>
          <w:rFonts w:hint="cs"/>
          <w:rtl/>
        </w:rPr>
        <w:t>»</w:t>
      </w:r>
      <w:r w:rsidRPr="00032E6A">
        <w:rPr>
          <w:rtl/>
        </w:rPr>
        <w:t xml:space="preserve"> يد الله فوق خلقه</w:t>
      </w:r>
      <w:r w:rsidR="00B04EA9">
        <w:rPr>
          <w:rtl/>
        </w:rPr>
        <w:t>،</w:t>
      </w:r>
      <w:r w:rsidRPr="00032E6A">
        <w:rPr>
          <w:rtl/>
        </w:rPr>
        <w:t xml:space="preserve"> باسط بالرزق سبحانه وتعالى عما يشركون</w:t>
      </w:r>
      <w:r>
        <w:rPr>
          <w:rtl/>
        </w:rPr>
        <w:t>.</w:t>
      </w:r>
      <w:r w:rsidRPr="00032E6A">
        <w:rPr>
          <w:rtl/>
        </w:rPr>
        <w:t xml:space="preserve"> ثم قال </w:t>
      </w:r>
      <w:r w:rsidRPr="009E3B9D">
        <w:rPr>
          <w:rStyle w:val="libAlaemChar"/>
          <w:rtl/>
        </w:rPr>
        <w:t>عليه‌السلام</w:t>
      </w:r>
      <w:r w:rsidR="00B04EA9">
        <w:rPr>
          <w:rtl/>
        </w:rPr>
        <w:t>:</w:t>
      </w:r>
      <w:r w:rsidRPr="00032E6A">
        <w:rPr>
          <w:rtl/>
        </w:rPr>
        <w:t xml:space="preserve"> إن</w:t>
      </w:r>
      <w:r w:rsidR="004F24AD">
        <w:rPr>
          <w:rtl/>
        </w:rPr>
        <w:t xml:space="preserve"> </w:t>
      </w:r>
      <w:r w:rsidRPr="00032E6A">
        <w:rPr>
          <w:rtl/>
        </w:rPr>
        <w:t>الله تبارك وتعالى أنزل هذا القرآن بهذه الحروف التي</w:t>
      </w:r>
      <w:r>
        <w:rPr>
          <w:rtl/>
        </w:rPr>
        <w:t xml:space="preserve"> يتداولها جميع العرب</w:t>
      </w:r>
      <w:r w:rsidR="00B04EA9">
        <w:rPr>
          <w:rtl/>
        </w:rPr>
        <w:t>،</w:t>
      </w:r>
      <w:r>
        <w:rPr>
          <w:rtl/>
        </w:rPr>
        <w:t xml:space="preserve"> ثم قال</w:t>
      </w:r>
      <w:r w:rsidR="00B04EA9">
        <w:rPr>
          <w:rtl/>
        </w:rPr>
        <w:t>:</w:t>
      </w:r>
      <w:r>
        <w:rPr>
          <w:rFonts w:hint="cs"/>
          <w:rtl/>
        </w:rPr>
        <w:t xml:space="preserve"> «</w:t>
      </w:r>
      <w:r w:rsidRPr="00032E6A">
        <w:rPr>
          <w:rtl/>
        </w:rPr>
        <w:t xml:space="preserve"> قل لئن اجتمعت الإنس والجن على أن يأتوا بمثل هذا القرآن ل</w:t>
      </w:r>
      <w:r>
        <w:rPr>
          <w:rtl/>
        </w:rPr>
        <w:t>ا يأتون بمثله ولو كان</w:t>
      </w:r>
      <w:r>
        <w:rPr>
          <w:rFonts w:hint="cs"/>
          <w:rtl/>
        </w:rPr>
        <w:t xml:space="preserve"> </w:t>
      </w:r>
      <w:r w:rsidRPr="00032E6A">
        <w:rPr>
          <w:rtl/>
        </w:rPr>
        <w:t xml:space="preserve">بعضهم لبعض ظهيرا </w:t>
      </w:r>
      <w:r w:rsidRPr="009E3B9D">
        <w:rPr>
          <w:rStyle w:val="libFootnotenumChar"/>
          <w:rtl/>
        </w:rPr>
        <w:t>(4)</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محمد بن عبد الرحمن المقر</w:t>
      </w:r>
      <w:r>
        <w:rPr>
          <w:rtl/>
        </w:rPr>
        <w:t>ي الحاكم</w:t>
      </w:r>
      <w:r w:rsidR="00B04EA9">
        <w:rPr>
          <w:rtl/>
        </w:rPr>
        <w:t>،</w:t>
      </w:r>
      <w:r>
        <w:rPr>
          <w:rtl/>
        </w:rPr>
        <w:t xml:space="preserve"> قال</w:t>
      </w:r>
      <w:r w:rsidR="00B04EA9">
        <w:rPr>
          <w:rtl/>
        </w:rPr>
        <w:t>:</w:t>
      </w:r>
      <w:r>
        <w:rPr>
          <w:rtl/>
        </w:rPr>
        <w:t xml:space="preserve"> حدثنا أبو عمرو</w:t>
      </w:r>
      <w:r>
        <w:rPr>
          <w:rFonts w:hint="cs"/>
          <w:rtl/>
        </w:rPr>
        <w:t xml:space="preserve"> </w:t>
      </w:r>
      <w:r w:rsidRPr="00032E6A">
        <w:rPr>
          <w:rtl/>
        </w:rPr>
        <w:t>محمد بن جعفر المقري الجرجاني</w:t>
      </w:r>
      <w:r w:rsidR="00B04EA9">
        <w:rPr>
          <w:rtl/>
        </w:rPr>
        <w:t>،</w:t>
      </w:r>
      <w:r w:rsidRPr="00032E6A">
        <w:rPr>
          <w:rtl/>
        </w:rPr>
        <w:t xml:space="preserve"> قال</w:t>
      </w:r>
      <w:r w:rsidR="00B04EA9">
        <w:rPr>
          <w:rtl/>
        </w:rPr>
        <w:t>:</w:t>
      </w:r>
      <w:r w:rsidRPr="00032E6A">
        <w:rPr>
          <w:rtl/>
        </w:rPr>
        <w:t xml:space="preserve"> حدثنا أبو بكر</w:t>
      </w:r>
      <w:r>
        <w:rPr>
          <w:rtl/>
        </w:rPr>
        <w:t xml:space="preserve"> محمد بن الحسن الموصلي ببغداد</w:t>
      </w:r>
      <w:r w:rsidR="00B04EA9">
        <w:rPr>
          <w:rtl/>
        </w:rPr>
        <w:t>،</w:t>
      </w:r>
      <w:r>
        <w:rPr>
          <w:rFonts w:hint="cs"/>
          <w:rtl/>
        </w:rPr>
        <w:t xml:space="preserve"> </w:t>
      </w:r>
      <w:r w:rsidRPr="00032E6A">
        <w:rPr>
          <w:rtl/>
        </w:rPr>
        <w:t>قال</w:t>
      </w:r>
      <w:r w:rsidR="00B04EA9">
        <w:rPr>
          <w:rtl/>
        </w:rPr>
        <w:t>:</w:t>
      </w:r>
      <w:r w:rsidRPr="00032E6A">
        <w:rPr>
          <w:rtl/>
        </w:rPr>
        <w:t xml:space="preserve"> حدثنا محمد بن عاصم الطريفي</w:t>
      </w:r>
      <w:r w:rsidR="00B04EA9">
        <w:rPr>
          <w:rtl/>
        </w:rPr>
        <w:t>،</w:t>
      </w:r>
      <w:r w:rsidRPr="00032E6A">
        <w:rPr>
          <w:rtl/>
        </w:rPr>
        <w:t xml:space="preserve"> قال</w:t>
      </w:r>
      <w:r w:rsidR="00B04EA9">
        <w:rPr>
          <w:rtl/>
        </w:rPr>
        <w:t>:</w:t>
      </w:r>
      <w:r w:rsidRPr="00032E6A">
        <w:rPr>
          <w:rtl/>
        </w:rPr>
        <w:t xml:space="preserve"> حدثنا </w:t>
      </w:r>
      <w:r>
        <w:rPr>
          <w:rtl/>
        </w:rPr>
        <w:t>أبو زيد عياش بن يزيد بن الحسن</w:t>
      </w:r>
      <w:r w:rsidR="00B04EA9">
        <w:rPr>
          <w:rtl/>
        </w:rPr>
        <w:t>،</w:t>
      </w:r>
      <w:r>
        <w:rPr>
          <w:rFonts w:hint="cs"/>
          <w:rtl/>
        </w:rPr>
        <w:t xml:space="preserve"> </w:t>
      </w:r>
      <w:r w:rsidRPr="00032E6A">
        <w:rPr>
          <w:rtl/>
        </w:rPr>
        <w:t>قال</w:t>
      </w:r>
      <w:r w:rsidR="00B04EA9">
        <w:rPr>
          <w:rtl/>
        </w:rPr>
        <w:t>:</w:t>
      </w:r>
      <w:r w:rsidRPr="00032E6A">
        <w:rPr>
          <w:rtl/>
        </w:rPr>
        <w:t xml:space="preserve"> حدثني علي الكحال مولى زيد بن علي قال</w:t>
      </w:r>
      <w:r w:rsidR="00B04EA9">
        <w:rPr>
          <w:rtl/>
        </w:rPr>
        <w:t>:</w:t>
      </w:r>
      <w:r w:rsidRPr="00032E6A">
        <w:rPr>
          <w:rtl/>
        </w:rPr>
        <w:t xml:space="preserve"> </w:t>
      </w:r>
      <w:r>
        <w:rPr>
          <w:rtl/>
        </w:rPr>
        <w:t>أخبرني أبي</w:t>
      </w:r>
      <w:r w:rsidR="00B04EA9">
        <w:rPr>
          <w:rtl/>
        </w:rPr>
        <w:t>،</w:t>
      </w:r>
      <w:r>
        <w:rPr>
          <w:rtl/>
        </w:rPr>
        <w:t xml:space="preserve"> عن يزيد بن الحسن</w:t>
      </w:r>
      <w:r w:rsidR="00B04EA9">
        <w:rPr>
          <w:rtl/>
        </w:rPr>
        <w:t>،</w:t>
      </w:r>
      <w:r>
        <w:rPr>
          <w:rFonts w:hint="cs"/>
          <w:rtl/>
        </w:rPr>
        <w:t xml:space="preserve"> </w:t>
      </w:r>
      <w:r w:rsidRPr="00032E6A">
        <w:rPr>
          <w:rtl/>
        </w:rPr>
        <w:t>قال</w:t>
      </w:r>
      <w:r w:rsidR="00B04EA9">
        <w:rPr>
          <w:rtl/>
        </w:rPr>
        <w:t>:</w:t>
      </w:r>
      <w:r w:rsidRPr="00032E6A">
        <w:rPr>
          <w:rtl/>
        </w:rPr>
        <w:t xml:space="preserve"> حدثني موسى بن جعفر بن</w:t>
      </w:r>
      <w:r w:rsidR="00B04EA9">
        <w:rPr>
          <w:rtl/>
        </w:rPr>
        <w:t>،</w:t>
      </w:r>
      <w:r w:rsidRPr="00032E6A">
        <w:rPr>
          <w:rtl/>
        </w:rPr>
        <w:t xml:space="preserve"> عن أبيه جعفر بن محمد</w:t>
      </w:r>
      <w:r w:rsidR="00B04EA9">
        <w:rPr>
          <w:rtl/>
        </w:rPr>
        <w:t>،</w:t>
      </w:r>
      <w:r w:rsidRPr="00032E6A">
        <w:rPr>
          <w:rtl/>
        </w:rPr>
        <w:t xml:space="preserve"> عن أب</w:t>
      </w:r>
      <w:r>
        <w:rPr>
          <w:rtl/>
        </w:rPr>
        <w:t>يه محمد بن علي</w:t>
      </w:r>
      <w:r w:rsidR="00B04EA9">
        <w:rPr>
          <w:rtl/>
        </w:rPr>
        <w:t>،</w:t>
      </w:r>
      <w:r>
        <w:rPr>
          <w:rtl/>
        </w:rPr>
        <w:t xml:space="preserve"> عن أبيه علي بن</w:t>
      </w:r>
      <w:r>
        <w:rPr>
          <w:rFonts w:hint="cs"/>
          <w:rtl/>
        </w:rPr>
        <w:t xml:space="preserve"> </w:t>
      </w:r>
      <w:r w:rsidRPr="00032E6A">
        <w:rPr>
          <w:rtl/>
        </w:rPr>
        <w:t>الحسين</w:t>
      </w:r>
      <w:r w:rsidR="00B04EA9">
        <w:rPr>
          <w:rtl/>
        </w:rPr>
        <w:t>،</w:t>
      </w:r>
      <w:r w:rsidRPr="00032E6A">
        <w:rPr>
          <w:rtl/>
        </w:rPr>
        <w:t xml:space="preserve"> عن أبيه الحسين بن علي </w:t>
      </w:r>
      <w:r w:rsidRPr="009E3B9D">
        <w:rPr>
          <w:rStyle w:val="libAlaemChar"/>
          <w:rtl/>
        </w:rPr>
        <w:t>عليهم‌السلام</w:t>
      </w:r>
      <w:r w:rsidR="00B04EA9">
        <w:rPr>
          <w:rtl/>
        </w:rPr>
        <w:t>،</w:t>
      </w:r>
      <w:r w:rsidRPr="00032E6A">
        <w:rPr>
          <w:rtl/>
        </w:rPr>
        <w:t xml:space="preserve"> قال</w:t>
      </w:r>
      <w:r w:rsidR="00B04EA9">
        <w:rPr>
          <w:rtl/>
        </w:rPr>
        <w:t>:</w:t>
      </w:r>
      <w:r w:rsidRPr="00032E6A">
        <w:rPr>
          <w:rtl/>
        </w:rPr>
        <w:t xml:space="preserve"> قال</w:t>
      </w:r>
      <w:r w:rsidR="00B04EA9">
        <w:rPr>
          <w:rtl/>
        </w:rPr>
        <w:t>:</w:t>
      </w:r>
      <w:r w:rsidRPr="00032E6A">
        <w:rPr>
          <w:rtl/>
        </w:rPr>
        <w:t xml:space="preserve"> جاء يهودي إلى النبي </w:t>
      </w:r>
      <w:r w:rsidRPr="009E3B9D">
        <w:rPr>
          <w:rStyle w:val="libAlaemChar"/>
          <w:rtl/>
        </w:rPr>
        <w:t>صلى‌الله‌عليه‌وآله</w:t>
      </w:r>
      <w:r>
        <w:rPr>
          <w:rtl/>
        </w:rPr>
        <w:t xml:space="preserve"> و</w:t>
      </w:r>
      <w:r w:rsidRPr="00032E6A">
        <w:rPr>
          <w:rtl/>
        </w:rPr>
        <w:t xml:space="preserve">عنده أمير المؤمنين علي بن أبي طالب </w:t>
      </w:r>
      <w:r w:rsidRPr="009E3B9D">
        <w:rPr>
          <w:rStyle w:val="libAlaemChar"/>
          <w:rtl/>
        </w:rPr>
        <w:t>عليه‌السلام</w:t>
      </w:r>
      <w:r w:rsidRPr="00032E6A">
        <w:rPr>
          <w:rtl/>
        </w:rPr>
        <w:t xml:space="preserve"> فقال له</w:t>
      </w:r>
      <w:r w:rsidR="00B04EA9">
        <w:rPr>
          <w:rtl/>
        </w:rPr>
        <w:t>:</w:t>
      </w:r>
      <w:r w:rsidRPr="00032E6A">
        <w:rPr>
          <w:rtl/>
        </w:rPr>
        <w:t xml:space="preserve"> م</w:t>
      </w:r>
      <w:r>
        <w:rPr>
          <w:rtl/>
        </w:rPr>
        <w:t>ا الفائدة في حروف الهجاء؟ فقال</w:t>
      </w:r>
      <w:r>
        <w:rPr>
          <w:rFonts w:hint="cs"/>
          <w:rtl/>
        </w:rPr>
        <w:t xml:space="preserve"> </w:t>
      </w:r>
      <w:r w:rsidRPr="00032E6A">
        <w:rPr>
          <w:rtl/>
        </w:rPr>
        <w:t xml:space="preserve">رسول الله </w:t>
      </w:r>
      <w:r w:rsidRPr="009E3B9D">
        <w:rPr>
          <w:rStyle w:val="libAlaemChar"/>
          <w:rtl/>
        </w:rPr>
        <w:t>صلى‌الله‌عليه‌وآله</w:t>
      </w:r>
      <w:r w:rsidRPr="00032E6A">
        <w:rPr>
          <w:rtl/>
        </w:rPr>
        <w:t xml:space="preserve"> لعلي </w:t>
      </w:r>
      <w:r w:rsidRPr="009E3B9D">
        <w:rPr>
          <w:rStyle w:val="libAlaemChar"/>
          <w:rtl/>
        </w:rPr>
        <w:t>عليه‌السلام</w:t>
      </w:r>
      <w:r w:rsidR="00B04EA9">
        <w:rPr>
          <w:rtl/>
        </w:rPr>
        <w:t>:</w:t>
      </w:r>
      <w:r w:rsidRPr="00032E6A">
        <w:rPr>
          <w:rtl/>
        </w:rPr>
        <w:t xml:space="preserve"> أجبه</w:t>
      </w:r>
      <w:r w:rsidR="00B04EA9">
        <w:rPr>
          <w:rtl/>
        </w:rPr>
        <w:t>،</w:t>
      </w:r>
      <w:r w:rsidRPr="00032E6A">
        <w:rPr>
          <w:rtl/>
        </w:rPr>
        <w:t xml:space="preserve"> وقال</w:t>
      </w:r>
      <w:r w:rsidR="00B04EA9">
        <w:rPr>
          <w:rtl/>
        </w:rPr>
        <w:t>:</w:t>
      </w:r>
      <w:r w:rsidRPr="00032E6A">
        <w:rPr>
          <w:rtl/>
        </w:rPr>
        <w:t xml:space="preserve"> اللهم وفقه وسدده</w:t>
      </w:r>
      <w:r>
        <w:rPr>
          <w:rtl/>
        </w:rPr>
        <w:t>.</w:t>
      </w:r>
      <w:r w:rsidRPr="00032E6A">
        <w:rPr>
          <w:rtl/>
        </w:rPr>
        <w:t xml:space="preserve"> فقال علي بن أبي طالب</w:t>
      </w:r>
      <w:r>
        <w:rPr>
          <w:rFonts w:hint="cs"/>
          <w:rtl/>
        </w:rPr>
        <w:t xml:space="preserve"> </w:t>
      </w:r>
      <w:r w:rsidRPr="009E3B9D">
        <w:rPr>
          <w:rStyle w:val="libAlaemChar"/>
          <w:rtl/>
        </w:rPr>
        <w:t>عليه‌السلام</w:t>
      </w:r>
      <w:r w:rsidR="00B04EA9">
        <w:rPr>
          <w:rtl/>
        </w:rPr>
        <w:t>:</w:t>
      </w:r>
      <w:r w:rsidRPr="00032E6A">
        <w:rPr>
          <w:rtl/>
        </w:rPr>
        <w:t xml:space="preserve"> ما من حرف إلا وهو اسم من أسماء الله </w:t>
      </w:r>
      <w:r w:rsidRPr="009E3B9D">
        <w:rPr>
          <w:rStyle w:val="libAlaemChar"/>
          <w:rtl/>
        </w:rPr>
        <w:t>عزوجل</w:t>
      </w:r>
      <w:r w:rsidR="00B04EA9">
        <w:rPr>
          <w:rtl/>
        </w:rPr>
        <w:t>،</w:t>
      </w:r>
      <w:r>
        <w:rPr>
          <w:rtl/>
        </w:rPr>
        <w:t xml:space="preserve"> ثم قال</w:t>
      </w:r>
      <w:r w:rsidR="00B04EA9">
        <w:rPr>
          <w:rtl/>
        </w:rPr>
        <w:t>:</w:t>
      </w:r>
      <w:r>
        <w:rPr>
          <w:rtl/>
        </w:rPr>
        <w:t xml:space="preserve"> أما « الألف » فالله</w:t>
      </w:r>
      <w:r>
        <w:rPr>
          <w:rFonts w:hint="cs"/>
          <w:rtl/>
        </w:rPr>
        <w:t xml:space="preserve"> </w:t>
      </w:r>
      <w:r w:rsidRPr="00032E6A">
        <w:rPr>
          <w:rtl/>
        </w:rPr>
        <w:t>الذي لا إله إلا هو الحي القيوم</w:t>
      </w:r>
      <w:r w:rsidR="00B04EA9">
        <w:rPr>
          <w:rtl/>
        </w:rPr>
        <w:t>،</w:t>
      </w:r>
      <w:r w:rsidRPr="00032E6A">
        <w:rPr>
          <w:rtl/>
        </w:rPr>
        <w:t xml:space="preserve"> وأما « الباء » فباق بعد فنا</w:t>
      </w:r>
      <w:r>
        <w:rPr>
          <w:rtl/>
        </w:rPr>
        <w:t>ء خلقه</w:t>
      </w:r>
      <w:r w:rsidR="00B04EA9">
        <w:rPr>
          <w:rtl/>
        </w:rPr>
        <w:t>،</w:t>
      </w:r>
      <w:r>
        <w:rPr>
          <w:rtl/>
        </w:rPr>
        <w:t xml:space="preserve"> وأما « التاء » فالتواب</w:t>
      </w:r>
      <w:r>
        <w:rPr>
          <w:rFonts w:hint="cs"/>
          <w:rtl/>
        </w:rPr>
        <w:t xml:space="preserve"> </w:t>
      </w:r>
      <w:r w:rsidRPr="00032E6A">
        <w:rPr>
          <w:rtl/>
        </w:rPr>
        <w:t>يقبل التوبة عن عباده</w:t>
      </w:r>
      <w:r w:rsidR="00B04EA9">
        <w:rPr>
          <w:rtl/>
        </w:rPr>
        <w:t>،</w:t>
      </w:r>
      <w:r w:rsidRPr="00032E6A">
        <w:rPr>
          <w:rtl/>
        </w:rPr>
        <w:t xml:space="preserve"> وأما « الثاء » فالثابت الكائن</w:t>
      </w:r>
      <w:r>
        <w:rPr>
          <w:rtl/>
        </w:rPr>
        <w:t xml:space="preserve"> « يثبت الله الذين آمنوا بالقول</w:t>
      </w:r>
      <w:r>
        <w:rPr>
          <w:rFonts w:hint="cs"/>
          <w:rtl/>
        </w:rPr>
        <w:t xml:space="preserve"> </w:t>
      </w:r>
      <w:r w:rsidRPr="00032E6A">
        <w:rPr>
          <w:rtl/>
        </w:rPr>
        <w:t>الثابت » وأما « الجيم » فجل ثناؤه وتقدست أسماؤه</w:t>
      </w:r>
      <w:r>
        <w:rPr>
          <w:rtl/>
        </w:rPr>
        <w:t>.</w:t>
      </w:r>
      <w:r w:rsidRPr="00032E6A">
        <w:rPr>
          <w:rtl/>
        </w:rPr>
        <w:t xml:space="preserve"> وأما « الحاء » فحق حي حليم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انتصب « اليوم » بمدلول قوله تعالى</w:t>
      </w:r>
      <w:r w:rsidR="00B04EA9">
        <w:rPr>
          <w:rtl/>
        </w:rPr>
        <w:t>:</w:t>
      </w:r>
      <w:r w:rsidRPr="00032E6A">
        <w:rPr>
          <w:rtl/>
        </w:rPr>
        <w:t xml:space="preserve"> « لمن الملك » أي لمن ثبت الملك في هذا اليوم</w:t>
      </w:r>
      <w:r>
        <w:rPr>
          <w:rtl/>
        </w:rPr>
        <w:t>.</w:t>
      </w:r>
    </w:p>
    <w:p w:rsidR="00E46033" w:rsidRPr="00032E6A" w:rsidRDefault="00E46033" w:rsidP="009E3B9D">
      <w:pPr>
        <w:pStyle w:val="libFootnote0"/>
        <w:rPr>
          <w:rtl/>
        </w:rPr>
      </w:pPr>
      <w:r>
        <w:rPr>
          <w:rtl/>
        </w:rPr>
        <w:t>(</w:t>
      </w:r>
      <w:r w:rsidRPr="00032E6A">
        <w:rPr>
          <w:rtl/>
        </w:rPr>
        <w:t>2) المؤمن</w:t>
      </w:r>
      <w:r w:rsidR="00B04EA9">
        <w:rPr>
          <w:rtl/>
        </w:rPr>
        <w:t>:</w:t>
      </w:r>
      <w:r w:rsidRPr="00032E6A">
        <w:rPr>
          <w:rtl/>
        </w:rPr>
        <w:t xml:space="preserve"> 16</w:t>
      </w:r>
      <w:r>
        <w:rPr>
          <w:rtl/>
        </w:rPr>
        <w:t>.</w:t>
      </w:r>
    </w:p>
    <w:p w:rsidR="00E46033" w:rsidRPr="00032E6A" w:rsidRDefault="00E46033" w:rsidP="009E3B9D">
      <w:pPr>
        <w:pStyle w:val="libFootnote0"/>
        <w:rPr>
          <w:rtl/>
        </w:rPr>
      </w:pPr>
      <w:r>
        <w:rPr>
          <w:rtl/>
        </w:rPr>
        <w:t>(</w:t>
      </w:r>
      <w:r w:rsidRPr="00032E6A">
        <w:rPr>
          <w:rtl/>
        </w:rPr>
        <w:t>3) النوال</w:t>
      </w:r>
      <w:r w:rsidR="00B04EA9">
        <w:rPr>
          <w:rtl/>
        </w:rPr>
        <w:t>:</w:t>
      </w:r>
      <w:r w:rsidRPr="00032E6A">
        <w:rPr>
          <w:rtl/>
        </w:rPr>
        <w:t xml:space="preserve"> العطاء والنصيب</w:t>
      </w:r>
      <w:r>
        <w:rPr>
          <w:rtl/>
        </w:rPr>
        <w:t>.</w:t>
      </w:r>
    </w:p>
    <w:p w:rsidR="00E46033" w:rsidRPr="00032E6A" w:rsidRDefault="00E46033" w:rsidP="009E3B9D">
      <w:pPr>
        <w:pStyle w:val="libFootnote0"/>
        <w:rPr>
          <w:rtl/>
        </w:rPr>
      </w:pPr>
      <w:r>
        <w:rPr>
          <w:rtl/>
        </w:rPr>
        <w:t>(</w:t>
      </w:r>
      <w:r w:rsidRPr="00032E6A">
        <w:rPr>
          <w:rtl/>
        </w:rPr>
        <w:t>4) بني إسرائيل</w:t>
      </w:r>
      <w:r w:rsidR="00B04EA9">
        <w:rPr>
          <w:rtl/>
        </w:rPr>
        <w:t>:</w:t>
      </w:r>
      <w:r w:rsidRPr="00032E6A">
        <w:rPr>
          <w:rtl/>
        </w:rPr>
        <w:t xml:space="preserve"> 91</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وأما « الخاء » فخبير بما يعمل العباد</w:t>
      </w:r>
      <w:r>
        <w:rPr>
          <w:rtl/>
        </w:rPr>
        <w:t>.</w:t>
      </w:r>
      <w:r w:rsidRPr="00032E6A">
        <w:rPr>
          <w:rtl/>
        </w:rPr>
        <w:t xml:space="preserve"> وأما « الدال » فديان يوم الدين</w:t>
      </w:r>
      <w:r>
        <w:rPr>
          <w:rtl/>
        </w:rPr>
        <w:t>.</w:t>
      </w:r>
      <w:r w:rsidRPr="00032E6A">
        <w:rPr>
          <w:rtl/>
        </w:rPr>
        <w:t xml:space="preserve"> وأما « الذال »</w:t>
      </w:r>
      <w:r w:rsidR="004F24AD">
        <w:rPr>
          <w:rtl/>
        </w:rPr>
        <w:t xml:space="preserve"> </w:t>
      </w:r>
      <w:r w:rsidRPr="00032E6A">
        <w:rPr>
          <w:rtl/>
        </w:rPr>
        <w:t>فذو الجلال والاكرام</w:t>
      </w:r>
      <w:r>
        <w:rPr>
          <w:rtl/>
        </w:rPr>
        <w:t>.</w:t>
      </w:r>
      <w:r w:rsidRPr="00032E6A">
        <w:rPr>
          <w:rtl/>
        </w:rPr>
        <w:t xml:space="preserve"> وأما « الراء » فرؤوف بعباده وأما « الزاي » فزين المعبودين</w:t>
      </w:r>
      <w:r w:rsidR="004F24AD">
        <w:rPr>
          <w:rtl/>
        </w:rPr>
        <w:t xml:space="preserve"> </w:t>
      </w:r>
      <w:r w:rsidRPr="00032E6A">
        <w:rPr>
          <w:rtl/>
        </w:rPr>
        <w:t>وأما « السين » فالسميع البصير وأما « الشين » فالشاكر لعباده المؤمنين وأما « الصاد »</w:t>
      </w:r>
      <w:r w:rsidR="004F24AD">
        <w:rPr>
          <w:rtl/>
        </w:rPr>
        <w:t xml:space="preserve"> </w:t>
      </w:r>
      <w:r w:rsidRPr="00032E6A">
        <w:rPr>
          <w:rtl/>
        </w:rPr>
        <w:t>فصادق في وعده ووعيده</w:t>
      </w:r>
      <w:r>
        <w:rPr>
          <w:rtl/>
        </w:rPr>
        <w:t>.</w:t>
      </w:r>
      <w:r w:rsidRPr="00032E6A">
        <w:rPr>
          <w:rtl/>
        </w:rPr>
        <w:t xml:space="preserve"> وأما « الضاد » فالضار النافع</w:t>
      </w:r>
      <w:r>
        <w:rPr>
          <w:rtl/>
        </w:rPr>
        <w:t>.</w:t>
      </w:r>
      <w:r w:rsidRPr="00032E6A">
        <w:rPr>
          <w:rtl/>
        </w:rPr>
        <w:t xml:space="preserve"> وأما « الطاء » فالطاهر المطهر</w:t>
      </w:r>
      <w:r w:rsidR="004F24AD">
        <w:rPr>
          <w:rtl/>
        </w:rPr>
        <w:t xml:space="preserve"> </w:t>
      </w:r>
      <w:r w:rsidRPr="00032E6A">
        <w:rPr>
          <w:rtl/>
        </w:rPr>
        <w:t>وأما « الظاء » فالظاهر المظهر لآياته وأما « العين » فعالم بعباده</w:t>
      </w:r>
      <w:r>
        <w:rPr>
          <w:rtl/>
        </w:rPr>
        <w:t>.</w:t>
      </w:r>
      <w:r w:rsidRPr="00032E6A">
        <w:rPr>
          <w:rtl/>
        </w:rPr>
        <w:t xml:space="preserve"> وأما « الغين » فغياث</w:t>
      </w:r>
      <w:r w:rsidR="004F24AD">
        <w:rPr>
          <w:rtl/>
        </w:rPr>
        <w:t xml:space="preserve"> </w:t>
      </w:r>
      <w:r w:rsidRPr="00032E6A">
        <w:rPr>
          <w:rtl/>
        </w:rPr>
        <w:t xml:space="preserve">المستغيثين وأما « الفاء » ففالق الحب والنوى </w:t>
      </w:r>
      <w:r w:rsidRPr="009E3B9D">
        <w:rPr>
          <w:rStyle w:val="libFootnotenumChar"/>
          <w:rtl/>
        </w:rPr>
        <w:t>(1)</w:t>
      </w:r>
      <w:r>
        <w:rPr>
          <w:rtl/>
        </w:rPr>
        <w:t>.</w:t>
      </w:r>
      <w:r w:rsidRPr="00032E6A">
        <w:rPr>
          <w:rtl/>
        </w:rPr>
        <w:t xml:space="preserve"> وأم</w:t>
      </w:r>
      <w:r>
        <w:rPr>
          <w:rtl/>
        </w:rPr>
        <w:t>ا « القاف » فقادر على جميع خلقه</w:t>
      </w:r>
      <w:r w:rsidRPr="00032E6A">
        <w:rPr>
          <w:rtl/>
        </w:rPr>
        <w:t>.</w:t>
      </w:r>
      <w:r>
        <w:rPr>
          <w:rFonts w:hint="cs"/>
          <w:rtl/>
        </w:rPr>
        <w:t xml:space="preserve"> </w:t>
      </w:r>
      <w:r w:rsidRPr="00032E6A">
        <w:rPr>
          <w:rtl/>
        </w:rPr>
        <w:t>وأما « الكاف » فالكافي الذي لم يكن له كفوا أحد ولم يلد ولم يولد</w:t>
      </w:r>
      <w:r>
        <w:rPr>
          <w:rtl/>
        </w:rPr>
        <w:t>.</w:t>
      </w:r>
      <w:r w:rsidRPr="00032E6A">
        <w:rPr>
          <w:rtl/>
        </w:rPr>
        <w:t xml:space="preserve"> وأما « اللام »</w:t>
      </w:r>
      <w:r w:rsidR="004F24AD">
        <w:rPr>
          <w:rtl/>
        </w:rPr>
        <w:t xml:space="preserve"> </w:t>
      </w:r>
      <w:r w:rsidRPr="00032E6A">
        <w:rPr>
          <w:rtl/>
        </w:rPr>
        <w:t>فلطيف بعباده</w:t>
      </w:r>
      <w:r>
        <w:rPr>
          <w:rtl/>
        </w:rPr>
        <w:t>.</w:t>
      </w:r>
      <w:r w:rsidRPr="00032E6A">
        <w:rPr>
          <w:rtl/>
        </w:rPr>
        <w:t xml:space="preserve"> وأما « الميم » فما لك [ الملك ] وأما « النون » فنور السماوات والأرض من</w:t>
      </w:r>
      <w:r w:rsidR="004F24AD">
        <w:rPr>
          <w:rtl/>
        </w:rPr>
        <w:t xml:space="preserve"> </w:t>
      </w:r>
      <w:r w:rsidRPr="00032E6A">
        <w:rPr>
          <w:rtl/>
        </w:rPr>
        <w:t>نور عرشه</w:t>
      </w:r>
      <w:r>
        <w:rPr>
          <w:rtl/>
        </w:rPr>
        <w:t>.</w:t>
      </w:r>
      <w:r w:rsidRPr="00032E6A">
        <w:rPr>
          <w:rtl/>
        </w:rPr>
        <w:t xml:space="preserve"> وأما « الواو » فواحد صمد لم يلد ولم يولد</w:t>
      </w:r>
      <w:r>
        <w:rPr>
          <w:rtl/>
        </w:rPr>
        <w:t>.</w:t>
      </w:r>
      <w:r w:rsidRPr="00032E6A">
        <w:rPr>
          <w:rtl/>
        </w:rPr>
        <w:t xml:space="preserve"> وأما « الهاء » فهاد لخلقه</w:t>
      </w:r>
      <w:r>
        <w:rPr>
          <w:rtl/>
        </w:rPr>
        <w:t>.</w:t>
      </w:r>
      <w:r w:rsidRPr="00032E6A">
        <w:rPr>
          <w:rtl/>
        </w:rPr>
        <w:t xml:space="preserve"> وأما « اللام</w:t>
      </w:r>
      <w:r w:rsidR="004F24AD">
        <w:rPr>
          <w:rtl/>
        </w:rPr>
        <w:t xml:space="preserve"> </w:t>
      </w:r>
      <w:r w:rsidRPr="00032E6A">
        <w:rPr>
          <w:rtl/>
        </w:rPr>
        <w:t>ألف » فلا إله إلا الله وحده لا شريك له</w:t>
      </w:r>
      <w:r>
        <w:rPr>
          <w:rtl/>
        </w:rPr>
        <w:t>.</w:t>
      </w:r>
      <w:r w:rsidRPr="00032E6A">
        <w:rPr>
          <w:rtl/>
        </w:rPr>
        <w:t xml:space="preserve"> وأما « الياء » فيد الله باسطة على خلقه</w:t>
      </w:r>
      <w:r>
        <w:rPr>
          <w:rtl/>
        </w:rPr>
        <w:t>.</w:t>
      </w:r>
    </w:p>
    <w:p w:rsidR="00E46033" w:rsidRPr="00032E6A" w:rsidRDefault="00E46033" w:rsidP="009E3B9D">
      <w:pPr>
        <w:pStyle w:val="libNormal"/>
        <w:rPr>
          <w:rtl/>
        </w:rPr>
      </w:pPr>
      <w:r w:rsidRPr="00032E6A">
        <w:rPr>
          <w:rtl/>
        </w:rPr>
        <w:t xml:space="preserve">فقال رسول الله </w:t>
      </w:r>
      <w:r w:rsidRPr="009E3B9D">
        <w:rPr>
          <w:rStyle w:val="libAlaemChar"/>
          <w:rtl/>
        </w:rPr>
        <w:t>صلى‌الله‌عليه‌وآله</w:t>
      </w:r>
      <w:r w:rsidR="00B04EA9">
        <w:rPr>
          <w:rtl/>
        </w:rPr>
        <w:t>:</w:t>
      </w:r>
      <w:r w:rsidRPr="00032E6A">
        <w:rPr>
          <w:rtl/>
        </w:rPr>
        <w:t xml:space="preserve"> هذا هو القول الذي رضي الله </w:t>
      </w:r>
      <w:r w:rsidRPr="009E3B9D">
        <w:rPr>
          <w:rStyle w:val="libAlaemChar"/>
          <w:rtl/>
        </w:rPr>
        <w:t>عزوجل</w:t>
      </w:r>
      <w:r w:rsidRPr="00032E6A">
        <w:rPr>
          <w:rtl/>
        </w:rPr>
        <w:t xml:space="preserve"> لنفسه </w:t>
      </w:r>
      <w:r w:rsidRPr="009E3B9D">
        <w:rPr>
          <w:rStyle w:val="libFootnotenumChar"/>
          <w:rtl/>
        </w:rPr>
        <w:t>(2)</w:t>
      </w:r>
      <w:r>
        <w:rPr>
          <w:rtl/>
        </w:rPr>
        <w:t xml:space="preserve"> من جميع</w:t>
      </w:r>
      <w:r>
        <w:rPr>
          <w:rFonts w:hint="cs"/>
          <w:rtl/>
        </w:rPr>
        <w:t xml:space="preserve"> </w:t>
      </w:r>
      <w:r w:rsidRPr="00032E6A">
        <w:rPr>
          <w:rtl/>
        </w:rPr>
        <w:t>خلقه فأسلم اليهودي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0" w:name="_Toc368448682"/>
      <w:bookmarkStart w:id="51" w:name="_Toc396259599"/>
      <w:r w:rsidRPr="00032E6A">
        <w:rPr>
          <w:rtl/>
        </w:rPr>
        <w:t xml:space="preserve">* </w:t>
      </w:r>
      <w:r>
        <w:rPr>
          <w:rtl/>
        </w:rPr>
        <w:t>(</w:t>
      </w:r>
      <w:r w:rsidRPr="00032E6A">
        <w:rPr>
          <w:rtl/>
        </w:rPr>
        <w:t xml:space="preserve"> معنى حروف الجمل ) *</w:t>
      </w:r>
      <w:bookmarkEnd w:id="50"/>
      <w:bookmarkEnd w:id="5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محمد الهمداني</w:t>
      </w:r>
      <w:r w:rsidR="004F24AD">
        <w:rPr>
          <w:rtl/>
        </w:rPr>
        <w:t xml:space="preserve"> </w:t>
      </w:r>
      <w:r w:rsidRPr="00032E6A">
        <w:rPr>
          <w:rtl/>
        </w:rPr>
        <w:t>مولى بني هاشم</w:t>
      </w:r>
      <w:r w:rsidR="00B04EA9">
        <w:rPr>
          <w:rtl/>
        </w:rPr>
        <w:t>،</w:t>
      </w:r>
      <w:r w:rsidRPr="00032E6A">
        <w:rPr>
          <w:rtl/>
        </w:rPr>
        <w:t xml:space="preserve"> قال</w:t>
      </w:r>
      <w:r w:rsidR="00B04EA9">
        <w:rPr>
          <w:rtl/>
        </w:rPr>
        <w:t>:</w:t>
      </w:r>
      <w:r w:rsidRPr="00032E6A">
        <w:rPr>
          <w:rtl/>
        </w:rPr>
        <w:t xml:space="preserve"> حدثنا جعفر بن عبد الله </w:t>
      </w:r>
      <w:r w:rsidRPr="009E3B9D">
        <w:rPr>
          <w:rStyle w:val="libFootnotenumChar"/>
          <w:rtl/>
        </w:rPr>
        <w:t>(3)</w:t>
      </w:r>
      <w:r w:rsidRPr="00032E6A">
        <w:rPr>
          <w:rtl/>
        </w:rPr>
        <w:t xml:space="preserve"> بن جعفر بن عبد الله بن جعفر بن محمد بن علي</w:t>
      </w:r>
      <w:r w:rsidR="004F24AD">
        <w:rPr>
          <w:rtl/>
        </w:rPr>
        <w:t xml:space="preserve"> </w:t>
      </w:r>
      <w:r w:rsidRPr="00032E6A">
        <w:rPr>
          <w:rtl/>
        </w:rPr>
        <w:t>ابن أبي طالب</w:t>
      </w:r>
      <w:r w:rsidR="00B04EA9">
        <w:rPr>
          <w:rtl/>
        </w:rPr>
        <w:t>،</w:t>
      </w:r>
      <w:r w:rsidRPr="00032E6A">
        <w:rPr>
          <w:rtl/>
        </w:rPr>
        <w:t xml:space="preserve"> قال</w:t>
      </w:r>
      <w:r w:rsidR="00B04EA9">
        <w:rPr>
          <w:rtl/>
        </w:rPr>
        <w:t>:</w:t>
      </w:r>
      <w:r w:rsidRPr="00032E6A">
        <w:rPr>
          <w:rtl/>
        </w:rPr>
        <w:t xml:space="preserve"> حدثنا كثير بن عياش القطان عن أبي الجارود زياد بن المنذر </w:t>
      </w:r>
      <w:r w:rsidRPr="009E3B9D">
        <w:rPr>
          <w:rStyle w:val="libFootnotenumChar"/>
          <w:rtl/>
        </w:rPr>
        <w:t>(4)</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النوى</w:t>
      </w:r>
      <w:r w:rsidR="00B04EA9">
        <w:rPr>
          <w:rtl/>
        </w:rPr>
        <w:t xml:space="preserve"> - </w:t>
      </w:r>
      <w:r w:rsidRPr="00032E6A">
        <w:rPr>
          <w:rtl/>
        </w:rPr>
        <w:t>جمع نواة التمر</w:t>
      </w:r>
      <w:r w:rsidR="00B04EA9">
        <w:rPr>
          <w:rtl/>
        </w:rPr>
        <w:t xml:space="preserve"> - </w:t>
      </w:r>
      <w:r w:rsidRPr="00032E6A">
        <w:rPr>
          <w:rtl/>
        </w:rPr>
        <w:t>يذكر ويؤنث</w:t>
      </w:r>
      <w:r>
        <w:rPr>
          <w:rtl/>
        </w:rPr>
        <w:t>.</w:t>
      </w:r>
    </w:p>
    <w:p w:rsidR="00E46033" w:rsidRPr="00032E6A" w:rsidRDefault="00E46033" w:rsidP="009E3B9D">
      <w:pPr>
        <w:pStyle w:val="libFootnote0"/>
        <w:rPr>
          <w:rtl/>
        </w:rPr>
      </w:pPr>
      <w:r>
        <w:rPr>
          <w:rtl/>
        </w:rPr>
        <w:t>(</w:t>
      </w:r>
      <w:r w:rsidRPr="00032E6A">
        <w:rPr>
          <w:rtl/>
        </w:rPr>
        <w:t xml:space="preserve">2) في بعض النسخ </w:t>
      </w:r>
      <w:r>
        <w:rPr>
          <w:rtl/>
        </w:rPr>
        <w:t>(</w:t>
      </w:r>
      <w:r w:rsidRPr="00032E6A">
        <w:rPr>
          <w:rtl/>
        </w:rPr>
        <w:t xml:space="preserve"> في )</w:t>
      </w:r>
      <w:r>
        <w:rPr>
          <w:rtl/>
        </w:rPr>
        <w:t>.</w:t>
      </w:r>
    </w:p>
    <w:p w:rsidR="00E46033" w:rsidRPr="00032E6A" w:rsidRDefault="00E46033" w:rsidP="009E3B9D">
      <w:pPr>
        <w:pStyle w:val="libFootnote0"/>
        <w:rPr>
          <w:rtl/>
        </w:rPr>
      </w:pPr>
      <w:r>
        <w:rPr>
          <w:rtl/>
        </w:rPr>
        <w:t>(</w:t>
      </w:r>
      <w:r w:rsidRPr="00032E6A">
        <w:rPr>
          <w:rtl/>
        </w:rPr>
        <w:t xml:space="preserve">3) جعفر بن عبد الله كان وجها في أصحابنا وفقيها وأوثق الناس في حديثه </w:t>
      </w:r>
      <w:r>
        <w:rPr>
          <w:rtl/>
        </w:rPr>
        <w:t>(</w:t>
      </w:r>
      <w:r w:rsidRPr="00032E6A">
        <w:rPr>
          <w:rtl/>
        </w:rPr>
        <w:t xml:space="preserve"> النجاشي )</w:t>
      </w:r>
      <w:r>
        <w:rPr>
          <w:rtl/>
        </w:rPr>
        <w:t>.</w:t>
      </w:r>
    </w:p>
    <w:p w:rsidR="00E46033" w:rsidRPr="00032E6A" w:rsidRDefault="00E46033" w:rsidP="009E3B9D">
      <w:pPr>
        <w:pStyle w:val="libFootnote0"/>
        <w:rPr>
          <w:rtl/>
        </w:rPr>
      </w:pPr>
      <w:r>
        <w:rPr>
          <w:rtl/>
        </w:rPr>
        <w:t>(</w:t>
      </w:r>
      <w:r w:rsidRPr="00032E6A">
        <w:rPr>
          <w:rtl/>
        </w:rPr>
        <w:t>4) قال الشيخ في الفهرست كثير بن عياش القطان ضعيف وخرج في أيام أبى السرايا معه</w:t>
      </w:r>
      <w:r>
        <w:rPr>
          <w:rFonts w:hint="cs"/>
          <w:rtl/>
        </w:rPr>
        <w:t xml:space="preserve"> </w:t>
      </w:r>
      <w:r w:rsidRPr="00032E6A">
        <w:rPr>
          <w:rtl/>
        </w:rPr>
        <w:t>فأصابته جراحة</w:t>
      </w:r>
      <w:r>
        <w:rPr>
          <w:rtl/>
        </w:rPr>
        <w:t>.</w:t>
      </w:r>
      <w:r w:rsidRPr="00032E6A">
        <w:rPr>
          <w:rtl/>
        </w:rPr>
        <w:t xml:space="preserve"> واما زياد بن المنذر الأعمى سرحوب في رجال الكشي روايات تضمن بعضها كونه</w:t>
      </w:r>
      <w:r>
        <w:rPr>
          <w:rFonts w:hint="cs"/>
          <w:rtl/>
        </w:rPr>
        <w:t xml:space="preserve"> </w:t>
      </w:r>
      <w:r w:rsidRPr="00032E6A">
        <w:rPr>
          <w:rtl/>
        </w:rPr>
        <w:t>كذابا كافرا وحكى أن أبا الجارود سمى سرحوبا ونسب إليه السرحوبية من الزيدية وسماء بذلك</w:t>
      </w:r>
      <w:r>
        <w:rPr>
          <w:rFonts w:hint="cs"/>
          <w:rtl/>
        </w:rPr>
        <w:t xml:space="preserve"> </w:t>
      </w:r>
      <w:r w:rsidRPr="00032E6A">
        <w:rPr>
          <w:rtl/>
        </w:rPr>
        <w:t xml:space="preserve">أبو جعفر </w:t>
      </w:r>
      <w:r w:rsidRPr="009E3B9D">
        <w:rPr>
          <w:rStyle w:val="libAlaemChar"/>
          <w:rtl/>
        </w:rPr>
        <w:t>عليه‌السلام</w:t>
      </w:r>
      <w:r w:rsidRPr="00032E6A">
        <w:rPr>
          <w:rtl/>
        </w:rPr>
        <w:t xml:space="preserve"> وذكر ان سرحوبا اسم شيطان أعمى يسكن البحر وكان أبو الجاورد مكفوفا</w:t>
      </w:r>
      <w:r>
        <w:rPr>
          <w:rFonts w:hint="cs"/>
          <w:rtl/>
        </w:rPr>
        <w:t xml:space="preserve"> </w:t>
      </w:r>
      <w:r w:rsidRPr="00032E6A">
        <w:rPr>
          <w:rtl/>
        </w:rPr>
        <w:t>أعمى</w:t>
      </w:r>
      <w:r w:rsidR="00B04EA9">
        <w:rPr>
          <w:rtl/>
        </w:rPr>
        <w:t>:</w:t>
      </w:r>
      <w:r w:rsidRPr="00032E6A">
        <w:rPr>
          <w:rtl/>
        </w:rPr>
        <w:t xml:space="preserve"> أعمى القلب</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عن أبي جعفر محمد بن علي الباقر </w:t>
      </w:r>
      <w:r w:rsidRPr="009E3B9D">
        <w:rPr>
          <w:rStyle w:val="libAlaemChar"/>
          <w:rtl/>
        </w:rPr>
        <w:t>عليهما‌السلام</w:t>
      </w:r>
      <w:r w:rsidRPr="00032E6A">
        <w:rPr>
          <w:rtl/>
        </w:rPr>
        <w:t xml:space="preserve"> قال</w:t>
      </w:r>
      <w:r w:rsidR="00B04EA9">
        <w:rPr>
          <w:rtl/>
        </w:rPr>
        <w:t>:</w:t>
      </w:r>
      <w:r w:rsidRPr="00032E6A">
        <w:rPr>
          <w:rtl/>
        </w:rPr>
        <w:t xml:space="preserve"> لما ولد عيسى ابن مريم </w:t>
      </w:r>
      <w:r w:rsidRPr="009E3B9D">
        <w:rPr>
          <w:rStyle w:val="libAlaemChar"/>
          <w:rtl/>
        </w:rPr>
        <w:t>عليه‌السلام</w:t>
      </w:r>
      <w:r>
        <w:rPr>
          <w:rtl/>
        </w:rPr>
        <w:t xml:space="preserve"> كان</w:t>
      </w:r>
      <w:r>
        <w:rPr>
          <w:rFonts w:hint="cs"/>
          <w:rtl/>
        </w:rPr>
        <w:t xml:space="preserve"> </w:t>
      </w:r>
      <w:r w:rsidRPr="00032E6A">
        <w:rPr>
          <w:rtl/>
        </w:rPr>
        <w:t>ابن يوم كأنه ابن شهرين</w:t>
      </w:r>
      <w:r w:rsidR="00B04EA9">
        <w:rPr>
          <w:rtl/>
        </w:rPr>
        <w:t>،</w:t>
      </w:r>
      <w:r w:rsidRPr="00032E6A">
        <w:rPr>
          <w:rtl/>
        </w:rPr>
        <w:t xml:space="preserve"> فلما كان ابن سبعة أشهر أخذت والدته بيده وجاءت به إلى</w:t>
      </w:r>
      <w:r w:rsidR="004F24AD">
        <w:rPr>
          <w:rtl/>
        </w:rPr>
        <w:t xml:space="preserve"> </w:t>
      </w:r>
      <w:r w:rsidRPr="00032E6A">
        <w:rPr>
          <w:rtl/>
        </w:rPr>
        <w:t>الكتاب فأقعدته بين يدي المؤدب</w:t>
      </w:r>
      <w:r w:rsidR="00B04EA9">
        <w:rPr>
          <w:rtl/>
        </w:rPr>
        <w:t>،</w:t>
      </w:r>
      <w:r w:rsidRPr="00032E6A">
        <w:rPr>
          <w:rtl/>
        </w:rPr>
        <w:t xml:space="preserve"> فقال المؤدب</w:t>
      </w:r>
      <w:r w:rsidR="00B04EA9">
        <w:rPr>
          <w:rtl/>
        </w:rPr>
        <w:t>:</w:t>
      </w:r>
      <w:r w:rsidRPr="00032E6A">
        <w:rPr>
          <w:rtl/>
        </w:rPr>
        <w:t xml:space="preserve"> قل</w:t>
      </w:r>
      <w:r w:rsidR="00B04EA9">
        <w:rPr>
          <w:rtl/>
        </w:rPr>
        <w:t>:</w:t>
      </w:r>
      <w:r w:rsidRPr="00032E6A">
        <w:rPr>
          <w:rtl/>
        </w:rPr>
        <w:t xml:space="preserve"> بسم الله الرحمن الرحيم</w:t>
      </w:r>
      <w:r>
        <w:rPr>
          <w:rtl/>
        </w:rPr>
        <w:t>.</w:t>
      </w:r>
      <w:r w:rsidRPr="00032E6A">
        <w:rPr>
          <w:rtl/>
        </w:rPr>
        <w:t xml:space="preserve"> فقال</w:t>
      </w:r>
      <w:r w:rsidR="004F24AD">
        <w:rPr>
          <w:rtl/>
        </w:rPr>
        <w:t xml:space="preserve"> </w:t>
      </w:r>
      <w:r w:rsidRPr="00032E6A">
        <w:rPr>
          <w:rtl/>
        </w:rPr>
        <w:t xml:space="preserve">عيسى </w:t>
      </w:r>
      <w:r w:rsidRPr="009E3B9D">
        <w:rPr>
          <w:rStyle w:val="libAlaemChar"/>
          <w:rtl/>
        </w:rPr>
        <w:t>عليه‌السلام</w:t>
      </w:r>
      <w:r w:rsidR="00B04EA9">
        <w:rPr>
          <w:rtl/>
        </w:rPr>
        <w:t>:</w:t>
      </w:r>
      <w:r w:rsidRPr="00032E6A">
        <w:rPr>
          <w:rtl/>
        </w:rPr>
        <w:t xml:space="preserve"> بسم الله الرحمن الرحيم</w:t>
      </w:r>
      <w:r>
        <w:rPr>
          <w:rtl/>
        </w:rPr>
        <w:t>.</w:t>
      </w:r>
      <w:r w:rsidRPr="00032E6A">
        <w:rPr>
          <w:rtl/>
        </w:rPr>
        <w:t xml:space="preserve"> فقال له المؤدب</w:t>
      </w:r>
      <w:r w:rsidR="00B04EA9">
        <w:rPr>
          <w:rtl/>
        </w:rPr>
        <w:t>:</w:t>
      </w:r>
      <w:r w:rsidRPr="00032E6A">
        <w:rPr>
          <w:rtl/>
        </w:rPr>
        <w:t xml:space="preserve"> قل</w:t>
      </w:r>
      <w:r w:rsidR="00B04EA9">
        <w:rPr>
          <w:rtl/>
        </w:rPr>
        <w:t>:</w:t>
      </w:r>
      <w:r w:rsidRPr="00032E6A">
        <w:rPr>
          <w:rtl/>
        </w:rPr>
        <w:t xml:space="preserve"> أبجد</w:t>
      </w:r>
      <w:r>
        <w:rPr>
          <w:rtl/>
        </w:rPr>
        <w:t>.</w:t>
      </w:r>
      <w:r w:rsidRPr="00032E6A">
        <w:rPr>
          <w:rtl/>
        </w:rPr>
        <w:t xml:space="preserve"> فرفع عيسى </w:t>
      </w:r>
      <w:r w:rsidRPr="009E3B9D">
        <w:rPr>
          <w:rStyle w:val="libAlaemChar"/>
          <w:rtl/>
        </w:rPr>
        <w:t>عليه‌السلام</w:t>
      </w:r>
      <w:r>
        <w:rPr>
          <w:rFonts w:hint="cs"/>
          <w:rtl/>
        </w:rPr>
        <w:t xml:space="preserve"> </w:t>
      </w:r>
      <w:r w:rsidRPr="00032E6A">
        <w:rPr>
          <w:rtl/>
        </w:rPr>
        <w:t>رأسه</w:t>
      </w:r>
      <w:r w:rsidR="00B04EA9">
        <w:rPr>
          <w:rtl/>
        </w:rPr>
        <w:t>،</w:t>
      </w:r>
      <w:r w:rsidRPr="00032E6A">
        <w:rPr>
          <w:rtl/>
        </w:rPr>
        <w:t xml:space="preserve"> فقال</w:t>
      </w:r>
      <w:r w:rsidR="00B04EA9">
        <w:rPr>
          <w:rtl/>
        </w:rPr>
        <w:t>:</w:t>
      </w:r>
      <w:r w:rsidRPr="00032E6A">
        <w:rPr>
          <w:rtl/>
        </w:rPr>
        <w:t xml:space="preserve"> فهل تدري ما أبجد</w:t>
      </w:r>
      <w:r>
        <w:rPr>
          <w:rtl/>
        </w:rPr>
        <w:t>؟</w:t>
      </w:r>
      <w:r w:rsidRPr="00032E6A">
        <w:rPr>
          <w:rtl/>
        </w:rPr>
        <w:t xml:space="preserve"> فعلاه بالدرة ليضرب</w:t>
      </w:r>
      <w:r>
        <w:rPr>
          <w:rtl/>
        </w:rPr>
        <w:t>ه</w:t>
      </w:r>
      <w:r w:rsidR="00B04EA9">
        <w:rPr>
          <w:rtl/>
        </w:rPr>
        <w:t>،</w:t>
      </w:r>
      <w:r>
        <w:rPr>
          <w:rtl/>
        </w:rPr>
        <w:t xml:space="preserve"> فقال</w:t>
      </w:r>
      <w:r w:rsidR="00B04EA9">
        <w:rPr>
          <w:rtl/>
        </w:rPr>
        <w:t>:</w:t>
      </w:r>
      <w:r>
        <w:rPr>
          <w:rtl/>
        </w:rPr>
        <w:t xml:space="preserve"> يا مؤدب لا تضربني إن</w:t>
      </w:r>
      <w:r>
        <w:rPr>
          <w:rFonts w:hint="cs"/>
          <w:rtl/>
        </w:rPr>
        <w:t xml:space="preserve"> </w:t>
      </w:r>
      <w:r w:rsidRPr="00032E6A">
        <w:rPr>
          <w:rtl/>
        </w:rPr>
        <w:t>كنت تدري وإلا فسلني حتى أفسر لك</w:t>
      </w:r>
      <w:r>
        <w:rPr>
          <w:rtl/>
        </w:rPr>
        <w:t>.</w:t>
      </w:r>
      <w:r w:rsidRPr="00032E6A">
        <w:rPr>
          <w:rtl/>
        </w:rPr>
        <w:t xml:space="preserve"> قال</w:t>
      </w:r>
      <w:r w:rsidR="00B04EA9">
        <w:rPr>
          <w:rtl/>
        </w:rPr>
        <w:t>:</w:t>
      </w:r>
      <w:r w:rsidRPr="00032E6A">
        <w:rPr>
          <w:rtl/>
        </w:rPr>
        <w:t xml:space="preserve"> فسره لي</w:t>
      </w:r>
      <w:r>
        <w:rPr>
          <w:rtl/>
        </w:rPr>
        <w:t>.</w:t>
      </w:r>
      <w:r w:rsidRPr="00032E6A">
        <w:rPr>
          <w:rtl/>
        </w:rPr>
        <w:t xml:space="preserve"> قال عيسى </w:t>
      </w:r>
      <w:r w:rsidRPr="009E3B9D">
        <w:rPr>
          <w:rStyle w:val="libAlaemChar"/>
          <w:rtl/>
        </w:rPr>
        <w:t>عليه‌السلام</w:t>
      </w:r>
      <w:r w:rsidR="00B04EA9">
        <w:rPr>
          <w:rtl/>
        </w:rPr>
        <w:t>:</w:t>
      </w:r>
      <w:r w:rsidRPr="00032E6A">
        <w:rPr>
          <w:rtl/>
        </w:rPr>
        <w:t xml:space="preserve"> « الألف »</w:t>
      </w:r>
      <w:r w:rsidR="004F24AD">
        <w:rPr>
          <w:rtl/>
        </w:rPr>
        <w:t xml:space="preserve"> </w:t>
      </w:r>
      <w:r w:rsidRPr="00032E6A">
        <w:rPr>
          <w:rtl/>
        </w:rPr>
        <w:t>آلاء الله</w:t>
      </w:r>
      <w:r w:rsidR="00B04EA9">
        <w:rPr>
          <w:rtl/>
        </w:rPr>
        <w:t>،</w:t>
      </w:r>
      <w:r w:rsidRPr="00032E6A">
        <w:rPr>
          <w:rtl/>
        </w:rPr>
        <w:t xml:space="preserve"> و « الباء » بهجة الله</w:t>
      </w:r>
      <w:r w:rsidR="00B04EA9">
        <w:rPr>
          <w:rtl/>
        </w:rPr>
        <w:t>،</w:t>
      </w:r>
      <w:r w:rsidRPr="00032E6A">
        <w:rPr>
          <w:rtl/>
        </w:rPr>
        <w:t xml:space="preserve"> و « الجيم » جمال الله</w:t>
      </w:r>
      <w:r w:rsidR="00B04EA9">
        <w:rPr>
          <w:rtl/>
        </w:rPr>
        <w:t>،</w:t>
      </w:r>
      <w:r w:rsidRPr="00032E6A">
        <w:rPr>
          <w:rtl/>
        </w:rPr>
        <w:t xml:space="preserve"> و « الدال » دين الله</w:t>
      </w:r>
      <w:r>
        <w:rPr>
          <w:rtl/>
        </w:rPr>
        <w:t>.</w:t>
      </w:r>
      <w:r w:rsidRPr="00032E6A">
        <w:rPr>
          <w:rtl/>
        </w:rPr>
        <w:t xml:space="preserve"> « هوز » « هاء »</w:t>
      </w:r>
      <w:r w:rsidR="004F24AD">
        <w:rPr>
          <w:rtl/>
        </w:rPr>
        <w:t xml:space="preserve"> </w:t>
      </w:r>
      <w:r w:rsidRPr="00032E6A">
        <w:rPr>
          <w:rtl/>
        </w:rPr>
        <w:t>هول جهنم</w:t>
      </w:r>
      <w:r w:rsidR="00B04EA9">
        <w:rPr>
          <w:rtl/>
        </w:rPr>
        <w:t>،</w:t>
      </w:r>
      <w:r w:rsidRPr="00032E6A">
        <w:rPr>
          <w:rtl/>
        </w:rPr>
        <w:t xml:space="preserve"> و « الواو » ويل لأهل النار و « الزاي » زفير جهنم « حطي » حطت الخطايا</w:t>
      </w:r>
      <w:r w:rsidR="004F24AD">
        <w:rPr>
          <w:rtl/>
        </w:rPr>
        <w:t xml:space="preserve"> </w:t>
      </w:r>
      <w:r w:rsidRPr="00032E6A">
        <w:rPr>
          <w:rtl/>
        </w:rPr>
        <w:t>عن المستغفرين</w:t>
      </w:r>
      <w:r>
        <w:rPr>
          <w:rtl/>
        </w:rPr>
        <w:t>.</w:t>
      </w:r>
      <w:r w:rsidRPr="00032E6A">
        <w:rPr>
          <w:rtl/>
        </w:rPr>
        <w:t xml:space="preserve"> « كلمن » كلام الله لا مبدل لكلماته</w:t>
      </w:r>
      <w:r>
        <w:rPr>
          <w:rtl/>
        </w:rPr>
        <w:t>.</w:t>
      </w:r>
      <w:r w:rsidRPr="00032E6A">
        <w:rPr>
          <w:rtl/>
        </w:rPr>
        <w:t xml:space="preserve"> « سعفص » صاع بصاع</w:t>
      </w:r>
      <w:r w:rsidR="00B04EA9">
        <w:rPr>
          <w:rtl/>
        </w:rPr>
        <w:t>،</w:t>
      </w:r>
      <w:r w:rsidRPr="00032E6A">
        <w:rPr>
          <w:rtl/>
        </w:rPr>
        <w:t xml:space="preserve"> والجزاء</w:t>
      </w:r>
      <w:r w:rsidR="004F24AD">
        <w:rPr>
          <w:rtl/>
        </w:rPr>
        <w:t xml:space="preserve"> </w:t>
      </w:r>
      <w:r w:rsidRPr="00032E6A">
        <w:rPr>
          <w:rtl/>
        </w:rPr>
        <w:t>بالجزاء</w:t>
      </w:r>
      <w:r>
        <w:rPr>
          <w:rtl/>
        </w:rPr>
        <w:t>.</w:t>
      </w:r>
      <w:r w:rsidRPr="00032E6A">
        <w:rPr>
          <w:rtl/>
        </w:rPr>
        <w:t xml:space="preserve"> « قرشت » قرشهم </w:t>
      </w:r>
      <w:r w:rsidRPr="009E3B9D">
        <w:rPr>
          <w:rStyle w:val="libFootnotenumChar"/>
          <w:rtl/>
        </w:rPr>
        <w:t>(1)</w:t>
      </w:r>
      <w:r w:rsidRPr="00032E6A">
        <w:rPr>
          <w:rtl/>
        </w:rPr>
        <w:t xml:space="preserve"> جهنم فحشرهم</w:t>
      </w:r>
      <w:r>
        <w:rPr>
          <w:rtl/>
        </w:rPr>
        <w:t>.</w:t>
      </w:r>
      <w:r w:rsidRPr="00032E6A">
        <w:rPr>
          <w:rtl/>
        </w:rPr>
        <w:t xml:space="preserve"> فقال المؤدب</w:t>
      </w:r>
      <w:r w:rsidR="00B04EA9">
        <w:rPr>
          <w:rtl/>
        </w:rPr>
        <w:t>:</w:t>
      </w:r>
      <w:r w:rsidRPr="00032E6A">
        <w:rPr>
          <w:rtl/>
        </w:rPr>
        <w:t xml:space="preserve"> أيتها المرأة خذي بيد ابنك</w:t>
      </w:r>
      <w:r w:rsidR="004F24AD">
        <w:rPr>
          <w:rtl/>
        </w:rPr>
        <w:t xml:space="preserve"> </w:t>
      </w:r>
      <w:r w:rsidRPr="00032E6A">
        <w:rPr>
          <w:rtl/>
        </w:rPr>
        <w:t>فقد علم فلا حاجة له في المؤدب</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قال</w:t>
      </w:r>
      <w:r w:rsidR="00B04EA9">
        <w:rPr>
          <w:rtl/>
        </w:rPr>
        <w:t>:</w:t>
      </w:r>
      <w:r w:rsidRPr="00032E6A">
        <w:rPr>
          <w:rtl/>
        </w:rPr>
        <w:t xml:space="preserve"> حدثنا محمد بن الحسين بن أبي الخطاب</w:t>
      </w:r>
      <w:r w:rsidR="00B04EA9">
        <w:rPr>
          <w:rtl/>
        </w:rPr>
        <w:t>،</w:t>
      </w:r>
      <w:r w:rsidRPr="00032E6A">
        <w:rPr>
          <w:rtl/>
        </w:rPr>
        <w:t xml:space="preserve"> </w:t>
      </w:r>
      <w:r>
        <w:rPr>
          <w:rtl/>
        </w:rPr>
        <w:t>وأحمد بن الحسن بن علي بن فضال</w:t>
      </w:r>
      <w:r w:rsidR="00B04EA9">
        <w:rPr>
          <w:rtl/>
        </w:rPr>
        <w:t>،</w:t>
      </w:r>
      <w:r>
        <w:rPr>
          <w:rFonts w:hint="cs"/>
          <w:rtl/>
        </w:rPr>
        <w:t xml:space="preserve"> </w:t>
      </w:r>
      <w:r w:rsidRPr="00032E6A">
        <w:rPr>
          <w:rtl/>
        </w:rPr>
        <w:t>عن علي بن أسباط</w:t>
      </w:r>
      <w:r w:rsidR="00B04EA9">
        <w:rPr>
          <w:rtl/>
        </w:rPr>
        <w:t>،</w:t>
      </w:r>
      <w:r w:rsidRPr="00032E6A">
        <w:rPr>
          <w:rtl/>
        </w:rPr>
        <w:t xml:space="preserve"> عن الحسن بن يزيد </w:t>
      </w:r>
      <w:r w:rsidRPr="009E3B9D">
        <w:rPr>
          <w:rStyle w:val="libFootnotenumChar"/>
          <w:rtl/>
        </w:rPr>
        <w:t>(2)</w:t>
      </w:r>
      <w:r w:rsidR="00B04EA9">
        <w:rPr>
          <w:rtl/>
        </w:rPr>
        <w:t>،</w:t>
      </w:r>
      <w:r w:rsidRPr="00032E6A">
        <w:rPr>
          <w:rtl/>
        </w:rPr>
        <w:t xml:space="preserve"> قال</w:t>
      </w:r>
      <w:r w:rsidR="00B04EA9">
        <w:rPr>
          <w:rtl/>
        </w:rPr>
        <w:t>:</w:t>
      </w:r>
      <w:r w:rsidRPr="00032E6A">
        <w:rPr>
          <w:rtl/>
        </w:rPr>
        <w:t xml:space="preserve"> حدثني محمد بن سالم</w:t>
      </w:r>
      <w:r w:rsidR="00B04EA9">
        <w:rPr>
          <w:rtl/>
        </w:rPr>
        <w:t>،</w:t>
      </w:r>
      <w:r w:rsidRPr="00032E6A">
        <w:rPr>
          <w:rtl/>
        </w:rPr>
        <w:t xml:space="preserve"> عن الأصبغ بن نباتة</w:t>
      </w:r>
      <w:r w:rsidR="004F24AD">
        <w:rPr>
          <w:rtl/>
        </w:rPr>
        <w:t xml:space="preserve"> </w:t>
      </w:r>
      <w:r w:rsidRPr="00032E6A">
        <w:rPr>
          <w:rtl/>
        </w:rPr>
        <w:t>قال</w:t>
      </w:r>
      <w:r w:rsidR="00B04EA9">
        <w:rPr>
          <w:rtl/>
        </w:rPr>
        <w:t>:</w:t>
      </w:r>
      <w:r w:rsidRPr="00032E6A">
        <w:rPr>
          <w:rtl/>
        </w:rPr>
        <w:t xml:space="preserve"> قال أمير المؤمنين </w:t>
      </w:r>
      <w:r w:rsidRPr="009E3B9D">
        <w:rPr>
          <w:rStyle w:val="libAlaemChar"/>
          <w:rtl/>
        </w:rPr>
        <w:t>عليه‌السلام</w:t>
      </w:r>
      <w:r w:rsidR="00B04EA9">
        <w:rPr>
          <w:rtl/>
        </w:rPr>
        <w:t>:</w:t>
      </w:r>
      <w:r w:rsidRPr="00032E6A">
        <w:rPr>
          <w:rtl/>
        </w:rPr>
        <w:t xml:space="preserve"> سأل عثمان بن عفان رسول الله </w:t>
      </w:r>
      <w:r w:rsidRPr="009E3B9D">
        <w:rPr>
          <w:rStyle w:val="libAlaemChar"/>
          <w:rtl/>
        </w:rPr>
        <w:t>صلى‌الله‌عليه‌وآله</w:t>
      </w:r>
      <w:r>
        <w:rPr>
          <w:rtl/>
        </w:rPr>
        <w:t xml:space="preserve"> عن تفسير</w:t>
      </w:r>
      <w:r>
        <w:rPr>
          <w:rFonts w:hint="cs"/>
          <w:rtl/>
        </w:rPr>
        <w:t xml:space="preserve"> </w:t>
      </w:r>
      <w:r>
        <w:rPr>
          <w:rtl/>
        </w:rPr>
        <w:t>أبجد</w:t>
      </w:r>
      <w:r w:rsidRPr="00032E6A">
        <w:rPr>
          <w:rtl/>
        </w:rPr>
        <w:t>.</w:t>
      </w:r>
      <w:r>
        <w:rPr>
          <w:rFonts w:hint="cs"/>
          <w:rtl/>
        </w:rPr>
        <w:t xml:space="preserve"> </w:t>
      </w:r>
      <w:r w:rsidRPr="00032E6A">
        <w:rPr>
          <w:rtl/>
        </w:rPr>
        <w:t xml:space="preserve">فقال رسول الله </w:t>
      </w:r>
      <w:r w:rsidRPr="009E3B9D">
        <w:rPr>
          <w:rStyle w:val="libAlaemChar"/>
          <w:rtl/>
        </w:rPr>
        <w:t>صلى‌الله‌عليه‌وآله</w:t>
      </w:r>
      <w:r w:rsidR="00B04EA9">
        <w:rPr>
          <w:rtl/>
        </w:rPr>
        <w:t>:</w:t>
      </w:r>
      <w:r w:rsidRPr="00032E6A">
        <w:rPr>
          <w:rtl/>
        </w:rPr>
        <w:t xml:space="preserve"> تعلموا تفسير أبجد فإن فيه الأعاجيب كلها ويل </w:t>
      </w:r>
      <w:r>
        <w:rPr>
          <w:rtl/>
        </w:rPr>
        <w:t>لعالم جهل</w:t>
      </w:r>
      <w:r>
        <w:rPr>
          <w:rFonts w:hint="cs"/>
          <w:rtl/>
        </w:rPr>
        <w:t xml:space="preserve"> </w:t>
      </w:r>
      <w:r w:rsidRPr="00032E6A">
        <w:rPr>
          <w:rtl/>
        </w:rPr>
        <w:t>تفسيره</w:t>
      </w:r>
      <w:r w:rsidR="00B04EA9">
        <w:rPr>
          <w:rtl/>
        </w:rPr>
        <w:t>،</w:t>
      </w:r>
      <w:r w:rsidRPr="00032E6A">
        <w:rPr>
          <w:rtl/>
        </w:rPr>
        <w:t xml:space="preserve"> فقيل</w:t>
      </w:r>
      <w:r w:rsidR="00B04EA9">
        <w:rPr>
          <w:rtl/>
        </w:rPr>
        <w:t>:</w:t>
      </w:r>
      <w:r w:rsidRPr="00032E6A">
        <w:rPr>
          <w:rtl/>
        </w:rPr>
        <w:t xml:space="preserve"> يا رسول الله وما تفسير أبجد</w:t>
      </w:r>
      <w:r>
        <w:rPr>
          <w:rtl/>
        </w:rPr>
        <w:t>؟</w:t>
      </w:r>
      <w:r w:rsidRPr="00032E6A">
        <w:rPr>
          <w:rtl/>
        </w:rPr>
        <w:t xml:space="preserve"> قال</w:t>
      </w:r>
      <w:r w:rsidR="00B04EA9">
        <w:rPr>
          <w:rtl/>
        </w:rPr>
        <w:t>:</w:t>
      </w:r>
      <w:r w:rsidRPr="00032E6A">
        <w:rPr>
          <w:rtl/>
        </w:rPr>
        <w:t xml:space="preserve"> أما « الألف » فآلاء الله</w:t>
      </w:r>
      <w:r w:rsidR="00B04EA9">
        <w:rPr>
          <w:rtl/>
        </w:rPr>
        <w:t>،</w:t>
      </w:r>
      <w:r w:rsidRPr="00032E6A">
        <w:rPr>
          <w:rtl/>
        </w:rPr>
        <w:t xml:space="preserve"> حرف من</w:t>
      </w:r>
      <w:r w:rsidR="004F24AD">
        <w:rPr>
          <w:rtl/>
        </w:rPr>
        <w:t xml:space="preserve"> </w:t>
      </w:r>
      <w:r w:rsidRPr="00032E6A">
        <w:rPr>
          <w:rtl/>
        </w:rPr>
        <w:t>أسمائه</w:t>
      </w:r>
      <w:r>
        <w:rPr>
          <w:rtl/>
        </w:rPr>
        <w:t>.</w:t>
      </w:r>
      <w:r w:rsidRPr="00032E6A">
        <w:rPr>
          <w:rtl/>
        </w:rPr>
        <w:t xml:space="preserve"> وأما « الباء » فبهجة الله وأما « الجيم » فجنة الله وجلال الله وجماله</w:t>
      </w:r>
      <w:r>
        <w:rPr>
          <w:rtl/>
        </w:rPr>
        <w:t>.</w:t>
      </w:r>
      <w:r w:rsidRPr="00032E6A">
        <w:rPr>
          <w:rtl/>
        </w:rPr>
        <w:t xml:space="preserve"> وأما « الدال »</w:t>
      </w:r>
      <w:r w:rsidR="004F24AD">
        <w:rPr>
          <w:rtl/>
        </w:rPr>
        <w:t xml:space="preserve"> </w:t>
      </w:r>
      <w:r w:rsidRPr="00032E6A">
        <w:rPr>
          <w:rtl/>
        </w:rPr>
        <w:t>فدين الله</w:t>
      </w:r>
      <w:r>
        <w:rPr>
          <w:rtl/>
        </w:rPr>
        <w:t>.</w:t>
      </w:r>
      <w:r w:rsidRPr="00032E6A">
        <w:rPr>
          <w:rtl/>
        </w:rPr>
        <w:t xml:space="preserve"> وأما « هوز » « فالهاء » هاء الهاوية</w:t>
      </w:r>
      <w:r w:rsidR="00B04EA9">
        <w:rPr>
          <w:rtl/>
        </w:rPr>
        <w:t>،</w:t>
      </w:r>
      <w:r w:rsidRPr="00032E6A">
        <w:rPr>
          <w:rtl/>
        </w:rPr>
        <w:t xml:space="preserve"> فويل لمن هوى في النار</w:t>
      </w:r>
      <w:r>
        <w:rPr>
          <w:rtl/>
        </w:rPr>
        <w:t>.</w:t>
      </w:r>
      <w:r w:rsidRPr="00032E6A">
        <w:rPr>
          <w:rtl/>
        </w:rPr>
        <w:t xml:space="preserve"> وأما « الواو »</w:t>
      </w:r>
      <w:r w:rsidR="004F24AD">
        <w:rPr>
          <w:rtl/>
        </w:rPr>
        <w:t xml:space="preserve"> </w:t>
      </w:r>
      <w:r w:rsidRPr="00032E6A">
        <w:rPr>
          <w:rtl/>
        </w:rPr>
        <w:t>فويل لأهل النار</w:t>
      </w:r>
      <w:r>
        <w:rPr>
          <w:rtl/>
        </w:rPr>
        <w:t>.</w:t>
      </w:r>
      <w:r w:rsidRPr="00032E6A">
        <w:rPr>
          <w:rtl/>
        </w:rPr>
        <w:t xml:space="preserve"> وأما « الزاي » فزاوية في النار فنعوذ بالله مما في الزاوية يعني زوايا</w:t>
      </w:r>
      <w:r w:rsidR="004F24AD">
        <w:rPr>
          <w:rtl/>
        </w:rPr>
        <w:t xml:space="preserve"> </w:t>
      </w:r>
      <w:r w:rsidRPr="00032E6A">
        <w:rPr>
          <w:rtl/>
        </w:rPr>
        <w:t>جهنم وأما « حطي » « فالحاء » حطوط الخطايا عن المستغفرين في ليلة القدر</w:t>
      </w:r>
      <w:r w:rsidR="00B04EA9">
        <w:rPr>
          <w:rtl/>
        </w:rPr>
        <w:t>،</w:t>
      </w:r>
      <w:r w:rsidRPr="00032E6A">
        <w:rPr>
          <w:rtl/>
        </w:rPr>
        <w:t xml:space="preserve"> وما نزل به</w:t>
      </w:r>
      <w:r w:rsidR="004F24AD">
        <w:rPr>
          <w:rtl/>
        </w:rPr>
        <w:t xml:space="preserve"> </w:t>
      </w:r>
      <w:r w:rsidRPr="00032E6A">
        <w:rPr>
          <w:rtl/>
        </w:rPr>
        <w:t>جبرئيل مع الملائكة إلى مطلع الفجر</w:t>
      </w:r>
      <w:r>
        <w:rPr>
          <w:rtl/>
        </w:rPr>
        <w:t>.</w:t>
      </w:r>
      <w:r w:rsidRPr="00032E6A">
        <w:rPr>
          <w:rtl/>
        </w:rPr>
        <w:t xml:space="preserve"> وأما « الطاء » فطوبي لهم وحسن مآب</w:t>
      </w:r>
      <w:r w:rsidR="00B04EA9">
        <w:rPr>
          <w:rtl/>
        </w:rPr>
        <w:t>،</w:t>
      </w:r>
      <w:r w:rsidRPr="00032E6A">
        <w:rPr>
          <w:rtl/>
        </w:rPr>
        <w:t xml:space="preserve"> وهي</w:t>
      </w:r>
      <w:r w:rsidR="004F24AD">
        <w:rPr>
          <w:rtl/>
        </w:rPr>
        <w:t xml:space="preserve"> </w:t>
      </w:r>
      <w:r w:rsidRPr="00032E6A">
        <w:rPr>
          <w:rtl/>
        </w:rPr>
        <w:t xml:space="preserve">شجرة غرسها الله </w:t>
      </w:r>
      <w:r w:rsidRPr="009E3B9D">
        <w:rPr>
          <w:rStyle w:val="libAlaemChar"/>
          <w:rtl/>
        </w:rPr>
        <w:t>عزوجل</w:t>
      </w:r>
      <w:r w:rsidRPr="00032E6A">
        <w:rPr>
          <w:rtl/>
        </w:rPr>
        <w:t xml:space="preserve"> ونفخ فيها من روحه</w:t>
      </w:r>
      <w:r w:rsidR="00B04EA9">
        <w:rPr>
          <w:rtl/>
        </w:rPr>
        <w:t>،</w:t>
      </w:r>
      <w:r w:rsidRPr="00032E6A">
        <w:rPr>
          <w:rtl/>
        </w:rPr>
        <w:t xml:space="preserve"> وإن أغصانها لترى من وراء سورة الجنة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قرشتهم ]</w:t>
      </w:r>
      <w:r>
        <w:rPr>
          <w:rtl/>
        </w:rPr>
        <w:t>.</w:t>
      </w:r>
    </w:p>
    <w:p w:rsidR="00E46033" w:rsidRPr="00032E6A" w:rsidRDefault="00E46033" w:rsidP="009E3B9D">
      <w:pPr>
        <w:pStyle w:val="libFootnote0"/>
        <w:rPr>
          <w:rtl/>
        </w:rPr>
      </w:pPr>
      <w:r>
        <w:rPr>
          <w:rtl/>
        </w:rPr>
        <w:t>(</w:t>
      </w:r>
      <w:r w:rsidRPr="00032E6A">
        <w:rPr>
          <w:rtl/>
        </w:rPr>
        <w:t>2) في بعض النسخ [ زيد ] والحسن بن يزيد لم أجده في ما عندي من كتب الرجال</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تنبت بالحلي الحلل</w:t>
      </w:r>
      <w:r w:rsidR="00B04EA9">
        <w:rPr>
          <w:rtl/>
        </w:rPr>
        <w:t>،</w:t>
      </w:r>
      <w:r w:rsidRPr="00032E6A">
        <w:rPr>
          <w:rtl/>
        </w:rPr>
        <w:t xml:space="preserve"> متدلية على أفواهم</w:t>
      </w:r>
      <w:r>
        <w:rPr>
          <w:rtl/>
        </w:rPr>
        <w:t>.</w:t>
      </w:r>
      <w:r w:rsidRPr="00032E6A">
        <w:rPr>
          <w:rtl/>
        </w:rPr>
        <w:t xml:space="preserve"> وأما « الياء » فيد الله فوق خلقه باسطة</w:t>
      </w:r>
      <w:r w:rsidR="00B04EA9">
        <w:rPr>
          <w:rtl/>
        </w:rPr>
        <w:t>،</w:t>
      </w:r>
      <w:r w:rsidR="004F24AD">
        <w:rPr>
          <w:rtl/>
        </w:rPr>
        <w:t xml:space="preserve"> </w:t>
      </w:r>
      <w:r w:rsidRPr="00032E6A">
        <w:rPr>
          <w:rtl/>
        </w:rPr>
        <w:t>سبحانه وتعالى عما يشركون</w:t>
      </w:r>
      <w:r>
        <w:rPr>
          <w:rtl/>
        </w:rPr>
        <w:t>.</w:t>
      </w:r>
      <w:r w:rsidRPr="00032E6A">
        <w:rPr>
          <w:rtl/>
        </w:rPr>
        <w:t xml:space="preserve"> وأما « كلمن » « فالكاف » كلام الله لا تبديل لكلمات الله</w:t>
      </w:r>
      <w:r w:rsidR="004F24AD">
        <w:rPr>
          <w:rtl/>
        </w:rPr>
        <w:t xml:space="preserve"> </w:t>
      </w:r>
      <w:r w:rsidRPr="00032E6A">
        <w:rPr>
          <w:rtl/>
        </w:rPr>
        <w:t>ولن تجد من دونه ملتحدا</w:t>
      </w:r>
      <w:r>
        <w:rPr>
          <w:rtl/>
        </w:rPr>
        <w:t>.</w:t>
      </w:r>
      <w:r w:rsidRPr="00032E6A">
        <w:rPr>
          <w:rtl/>
        </w:rPr>
        <w:t xml:space="preserve"> وأما « اللام » فإلمام أهل الجنة بينهم في الزيارة والتحية</w:t>
      </w:r>
      <w:r w:rsidR="004F24AD">
        <w:rPr>
          <w:rtl/>
        </w:rPr>
        <w:t xml:space="preserve"> </w:t>
      </w:r>
      <w:r w:rsidRPr="00032E6A">
        <w:rPr>
          <w:rtl/>
        </w:rPr>
        <w:t>والسلام</w:t>
      </w:r>
      <w:r w:rsidR="00B04EA9">
        <w:rPr>
          <w:rtl/>
        </w:rPr>
        <w:t>،</w:t>
      </w:r>
      <w:r w:rsidRPr="00032E6A">
        <w:rPr>
          <w:rtl/>
        </w:rPr>
        <w:t xml:space="preserve"> وتلاوم أهل النار فيما بينهم وأما « الميم » فملك الله الذي لا يزول</w:t>
      </w:r>
      <w:r w:rsidR="00B04EA9">
        <w:rPr>
          <w:rtl/>
        </w:rPr>
        <w:t>،</w:t>
      </w:r>
      <w:r w:rsidRPr="00032E6A">
        <w:rPr>
          <w:rtl/>
        </w:rPr>
        <w:t xml:space="preserve"> ودوام الله</w:t>
      </w:r>
      <w:r w:rsidR="004F24AD">
        <w:rPr>
          <w:rtl/>
        </w:rPr>
        <w:t xml:space="preserve"> </w:t>
      </w:r>
      <w:r w:rsidRPr="00032E6A">
        <w:rPr>
          <w:rtl/>
        </w:rPr>
        <w:t>الذي لا يفنى</w:t>
      </w:r>
      <w:r>
        <w:rPr>
          <w:rtl/>
        </w:rPr>
        <w:t>.</w:t>
      </w:r>
      <w:r w:rsidRPr="00032E6A">
        <w:rPr>
          <w:rtl/>
        </w:rPr>
        <w:t xml:space="preserve"> وأما « النون » فنون والقلم وما يسطرون</w:t>
      </w:r>
      <w:r w:rsidR="00B04EA9">
        <w:rPr>
          <w:rtl/>
        </w:rPr>
        <w:t>،</w:t>
      </w:r>
      <w:r w:rsidRPr="00032E6A">
        <w:rPr>
          <w:rtl/>
        </w:rPr>
        <w:t xml:space="preserve"> والقلم قلم من نور</w:t>
      </w:r>
      <w:r w:rsidR="00B04EA9">
        <w:rPr>
          <w:rtl/>
        </w:rPr>
        <w:t>،</w:t>
      </w:r>
      <w:r w:rsidRPr="00032E6A">
        <w:rPr>
          <w:rtl/>
        </w:rPr>
        <w:t xml:space="preserve"> وكتاب من</w:t>
      </w:r>
      <w:r w:rsidR="004F24AD">
        <w:rPr>
          <w:rtl/>
        </w:rPr>
        <w:t xml:space="preserve"> </w:t>
      </w:r>
      <w:r w:rsidRPr="00032E6A">
        <w:rPr>
          <w:rtl/>
        </w:rPr>
        <w:t>نور</w:t>
      </w:r>
      <w:r w:rsidR="00B04EA9">
        <w:rPr>
          <w:rtl/>
        </w:rPr>
        <w:t>،</w:t>
      </w:r>
      <w:r w:rsidRPr="00032E6A">
        <w:rPr>
          <w:rtl/>
        </w:rPr>
        <w:t xml:space="preserve"> في لوح محفوظ</w:t>
      </w:r>
      <w:r w:rsidR="00B04EA9">
        <w:rPr>
          <w:rtl/>
        </w:rPr>
        <w:t>،</w:t>
      </w:r>
      <w:r w:rsidRPr="00032E6A">
        <w:rPr>
          <w:rtl/>
        </w:rPr>
        <w:t xml:space="preserve"> يشهده المقربون</w:t>
      </w:r>
      <w:r w:rsidR="00B04EA9">
        <w:rPr>
          <w:rtl/>
        </w:rPr>
        <w:t>،</w:t>
      </w:r>
      <w:r w:rsidRPr="00032E6A">
        <w:rPr>
          <w:rtl/>
        </w:rPr>
        <w:t xml:space="preserve"> وكفى بالله شهيدا</w:t>
      </w:r>
      <w:r>
        <w:rPr>
          <w:rtl/>
        </w:rPr>
        <w:t>.</w:t>
      </w:r>
      <w:r w:rsidRPr="00032E6A">
        <w:rPr>
          <w:rtl/>
        </w:rPr>
        <w:t xml:space="preserve"> وأما « سعفص » « فالصاد »</w:t>
      </w:r>
      <w:r w:rsidR="004F24AD">
        <w:rPr>
          <w:rtl/>
        </w:rPr>
        <w:t xml:space="preserve"> </w:t>
      </w:r>
      <w:r w:rsidRPr="00032E6A">
        <w:rPr>
          <w:rtl/>
        </w:rPr>
        <w:t>صاع بصاع وفص بفص يعني الجزاء بالجزاء</w:t>
      </w:r>
      <w:r w:rsidR="00B04EA9">
        <w:rPr>
          <w:rtl/>
        </w:rPr>
        <w:t>،</w:t>
      </w:r>
      <w:r w:rsidRPr="00032E6A">
        <w:rPr>
          <w:rtl/>
        </w:rPr>
        <w:t xml:space="preserve"> وكما تدين تدان</w:t>
      </w:r>
      <w:r w:rsidR="00B04EA9">
        <w:rPr>
          <w:rtl/>
        </w:rPr>
        <w:t>،</w:t>
      </w:r>
      <w:r w:rsidRPr="00032E6A">
        <w:rPr>
          <w:rtl/>
        </w:rPr>
        <w:t xml:space="preserve"> إن الله لا يريد ظلما</w:t>
      </w:r>
      <w:r w:rsidR="004F24AD">
        <w:rPr>
          <w:rtl/>
        </w:rPr>
        <w:t xml:space="preserve"> </w:t>
      </w:r>
      <w:r w:rsidRPr="00032E6A">
        <w:rPr>
          <w:rtl/>
        </w:rPr>
        <w:t>للعباد</w:t>
      </w:r>
      <w:r>
        <w:rPr>
          <w:rtl/>
        </w:rPr>
        <w:t>.</w:t>
      </w:r>
      <w:r w:rsidRPr="00032E6A">
        <w:rPr>
          <w:rtl/>
        </w:rPr>
        <w:t xml:space="preserve"> وأما « قرشت » يعني قرشهم فحشرهم ونشرهم إلى يوم القيامة</w:t>
      </w:r>
      <w:r w:rsidR="00B04EA9">
        <w:rPr>
          <w:rtl/>
        </w:rPr>
        <w:t>،</w:t>
      </w:r>
      <w:r w:rsidRPr="00032E6A">
        <w:rPr>
          <w:rtl/>
        </w:rPr>
        <w:t xml:space="preserve"> فقضى بينهم بالحق</w:t>
      </w:r>
      <w:r w:rsidR="004F24AD">
        <w:rPr>
          <w:rtl/>
        </w:rPr>
        <w:t xml:space="preserve"> </w:t>
      </w:r>
      <w:r w:rsidRPr="00032E6A">
        <w:rPr>
          <w:rtl/>
        </w:rPr>
        <w:t>وهم لا يظلمون</w:t>
      </w:r>
      <w:r>
        <w:rPr>
          <w:rtl/>
        </w:rPr>
        <w:t>.</w:t>
      </w:r>
    </w:p>
    <w:p w:rsidR="00E46033" w:rsidRPr="00032E6A" w:rsidRDefault="00E46033" w:rsidP="009E3B9D">
      <w:pPr>
        <w:pStyle w:val="libNormal"/>
        <w:rPr>
          <w:rtl/>
        </w:rPr>
      </w:pPr>
      <w:r w:rsidRPr="00032E6A">
        <w:rPr>
          <w:rtl/>
        </w:rPr>
        <w:t>حدثنا بهذا الحديث أبو عبد الله بن [ أبي ] حامد</w:t>
      </w:r>
      <w:r w:rsidR="00B04EA9">
        <w:rPr>
          <w:rtl/>
        </w:rPr>
        <w:t>،</w:t>
      </w:r>
      <w:r w:rsidRPr="00032E6A">
        <w:rPr>
          <w:rtl/>
        </w:rPr>
        <w:t xml:space="preserve"> قال</w:t>
      </w:r>
      <w:r w:rsidR="00B04EA9">
        <w:rPr>
          <w:rtl/>
        </w:rPr>
        <w:t>:</w:t>
      </w:r>
      <w:r w:rsidRPr="00032E6A">
        <w:rPr>
          <w:rtl/>
        </w:rPr>
        <w:t xml:space="preserve"> أخبرنا أبو نصر أحمد بن</w:t>
      </w:r>
      <w:r w:rsidR="004F24AD">
        <w:rPr>
          <w:rtl/>
        </w:rPr>
        <w:t xml:space="preserve"> </w:t>
      </w:r>
      <w:r w:rsidRPr="00032E6A">
        <w:rPr>
          <w:rtl/>
        </w:rPr>
        <w:t>محمد بن يزيد بن عبد الرحمن البخاري ببخارا</w:t>
      </w:r>
      <w:r w:rsidR="00B04EA9">
        <w:rPr>
          <w:rtl/>
        </w:rPr>
        <w:t>،</w:t>
      </w:r>
      <w:r w:rsidRPr="00032E6A">
        <w:rPr>
          <w:rtl/>
        </w:rPr>
        <w:t xml:space="preserve"> قال</w:t>
      </w:r>
      <w:r w:rsidR="00B04EA9">
        <w:rPr>
          <w:rtl/>
        </w:rPr>
        <w:t>:</w:t>
      </w:r>
      <w:r w:rsidRPr="00032E6A">
        <w:rPr>
          <w:rtl/>
        </w:rPr>
        <w:t xml:space="preserve"> حدثنا أحمد بن أحمد بن يعقوب بن أخي</w:t>
      </w:r>
      <w:r w:rsidR="004F24AD">
        <w:rPr>
          <w:rtl/>
        </w:rPr>
        <w:t xml:space="preserve"> </w:t>
      </w:r>
      <w:r w:rsidRPr="00032E6A">
        <w:rPr>
          <w:rtl/>
        </w:rPr>
        <w:t>سهل بن يعقوب البزاز</w:t>
      </w:r>
      <w:r w:rsidR="00B04EA9">
        <w:rPr>
          <w:rtl/>
        </w:rPr>
        <w:t>،</w:t>
      </w:r>
      <w:r w:rsidRPr="00032E6A">
        <w:rPr>
          <w:rtl/>
        </w:rPr>
        <w:t xml:space="preserve"> قال</w:t>
      </w:r>
      <w:r w:rsidR="00B04EA9">
        <w:rPr>
          <w:rtl/>
        </w:rPr>
        <w:t>:</w:t>
      </w:r>
      <w:r w:rsidRPr="00032E6A">
        <w:rPr>
          <w:rtl/>
        </w:rPr>
        <w:t xml:space="preserve"> حدثنا إسحاق بن حمزة</w:t>
      </w:r>
      <w:r w:rsidR="00B04EA9">
        <w:rPr>
          <w:rtl/>
        </w:rPr>
        <w:t>،</w:t>
      </w:r>
      <w:r w:rsidRPr="00032E6A">
        <w:rPr>
          <w:rtl/>
        </w:rPr>
        <w:t xml:space="preserve"> قال</w:t>
      </w:r>
      <w:r w:rsidR="00B04EA9">
        <w:rPr>
          <w:rtl/>
        </w:rPr>
        <w:t>:</w:t>
      </w:r>
      <w:r w:rsidRPr="00032E6A">
        <w:rPr>
          <w:rtl/>
        </w:rPr>
        <w:t xml:space="preserve"> حدثنا أبو أحمد عيسى بن</w:t>
      </w:r>
      <w:r w:rsidR="004F24AD">
        <w:rPr>
          <w:rtl/>
        </w:rPr>
        <w:t xml:space="preserve"> </w:t>
      </w:r>
      <w:r w:rsidRPr="00032E6A">
        <w:rPr>
          <w:rtl/>
        </w:rPr>
        <w:t>موسى النجار</w:t>
      </w:r>
      <w:r w:rsidR="00B04EA9">
        <w:rPr>
          <w:rtl/>
        </w:rPr>
        <w:t>،</w:t>
      </w:r>
      <w:r w:rsidRPr="00032E6A">
        <w:rPr>
          <w:rtl/>
        </w:rPr>
        <w:t xml:space="preserve"> عن محمد بن زياد السكري</w:t>
      </w:r>
      <w:r w:rsidR="00B04EA9">
        <w:rPr>
          <w:rtl/>
        </w:rPr>
        <w:t>،</w:t>
      </w:r>
      <w:r w:rsidRPr="00032E6A">
        <w:rPr>
          <w:rtl/>
        </w:rPr>
        <w:t xml:space="preserve"> عن الفرات بن سليمان </w:t>
      </w:r>
      <w:r w:rsidRPr="009E3B9D">
        <w:rPr>
          <w:rStyle w:val="libFootnotenumChar"/>
          <w:rtl/>
        </w:rPr>
        <w:t>(1)</w:t>
      </w:r>
      <w:r w:rsidR="00B04EA9">
        <w:rPr>
          <w:rtl/>
        </w:rPr>
        <w:t>،</w:t>
      </w:r>
      <w:r w:rsidRPr="00032E6A">
        <w:rPr>
          <w:rtl/>
        </w:rPr>
        <w:t xml:space="preserve"> عن أبان</w:t>
      </w:r>
      <w:r w:rsidR="00B04EA9">
        <w:rPr>
          <w:rtl/>
        </w:rPr>
        <w:t>،</w:t>
      </w:r>
      <w:r w:rsidRPr="00032E6A">
        <w:rPr>
          <w:rtl/>
        </w:rPr>
        <w:t xml:space="preserve"> عن أنس قال</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تعلموا تفسير أبي جاد فإن فيه الأعاجيب كلها وذكر الحديث مثله</w:t>
      </w:r>
      <w:r w:rsidR="004F24AD">
        <w:rPr>
          <w:rtl/>
        </w:rPr>
        <w:t xml:space="preserve"> </w:t>
      </w:r>
      <w:r w:rsidRPr="00032E6A">
        <w:rPr>
          <w:rtl/>
        </w:rPr>
        <w:t>سواء حرفا بحرف</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 xml:space="preserve">وروي في خبر آخر أن شمعون سأل النبي </w:t>
      </w:r>
      <w:r w:rsidRPr="009E3B9D">
        <w:rPr>
          <w:rStyle w:val="libAlaemChar"/>
          <w:rtl/>
        </w:rPr>
        <w:t>صلى‌الله‌عليه‌وآله</w:t>
      </w:r>
      <w:r w:rsidRPr="00032E6A">
        <w:rPr>
          <w:rtl/>
        </w:rPr>
        <w:t xml:space="preserve"> فقال</w:t>
      </w:r>
      <w:r w:rsidR="00B04EA9">
        <w:rPr>
          <w:rtl/>
        </w:rPr>
        <w:t>:</w:t>
      </w:r>
      <w:r w:rsidRPr="00032E6A">
        <w:rPr>
          <w:rtl/>
        </w:rPr>
        <w:t xml:space="preserve"> أخبرني ما أبو جاد</w:t>
      </w:r>
      <w:r>
        <w:rPr>
          <w:rtl/>
        </w:rPr>
        <w:t>؟</w:t>
      </w:r>
      <w:r w:rsidR="004F24AD">
        <w:rPr>
          <w:rtl/>
        </w:rPr>
        <w:t xml:space="preserve"> </w:t>
      </w:r>
      <w:r w:rsidRPr="00032E6A">
        <w:rPr>
          <w:rtl/>
        </w:rPr>
        <w:t>وما هوز</w:t>
      </w:r>
      <w:r>
        <w:rPr>
          <w:rtl/>
        </w:rPr>
        <w:t>؟</w:t>
      </w:r>
      <w:r w:rsidRPr="00032E6A">
        <w:rPr>
          <w:rtl/>
        </w:rPr>
        <w:t xml:space="preserve"> وما حطي</w:t>
      </w:r>
      <w:r>
        <w:rPr>
          <w:rtl/>
        </w:rPr>
        <w:t>؟</w:t>
      </w:r>
      <w:r w:rsidRPr="00032E6A">
        <w:rPr>
          <w:rtl/>
        </w:rPr>
        <w:t xml:space="preserve"> وما كلمن</w:t>
      </w:r>
      <w:r>
        <w:rPr>
          <w:rtl/>
        </w:rPr>
        <w:t>؟</w:t>
      </w:r>
      <w:r w:rsidRPr="00032E6A">
        <w:rPr>
          <w:rtl/>
        </w:rPr>
        <w:t xml:space="preserve"> وما سعفص</w:t>
      </w:r>
      <w:r>
        <w:rPr>
          <w:rtl/>
        </w:rPr>
        <w:t>؟</w:t>
      </w:r>
      <w:r w:rsidRPr="00032E6A">
        <w:rPr>
          <w:rtl/>
        </w:rPr>
        <w:t xml:space="preserve"> وما قرشت</w:t>
      </w:r>
      <w:r>
        <w:rPr>
          <w:rtl/>
        </w:rPr>
        <w:t>؟</w:t>
      </w:r>
      <w:r w:rsidRPr="00032E6A">
        <w:rPr>
          <w:rtl/>
        </w:rPr>
        <w:t xml:space="preserve"> وما كتب</w:t>
      </w:r>
      <w:r>
        <w:rPr>
          <w:rtl/>
        </w:rPr>
        <w:t>؟</w:t>
      </w:r>
      <w:r w:rsidRPr="00032E6A">
        <w:rPr>
          <w:rtl/>
        </w:rPr>
        <w:t xml:space="preserve"> فقال رسول </w:t>
      </w:r>
      <w:r w:rsidRPr="009E3B9D">
        <w:rPr>
          <w:rStyle w:val="libAlaemChar"/>
          <w:rtl/>
        </w:rPr>
        <w:t>صلى‌الله‌عليه‌وآله</w:t>
      </w:r>
      <w:r w:rsidR="00B04EA9">
        <w:rPr>
          <w:rtl/>
        </w:rPr>
        <w:t>:</w:t>
      </w:r>
      <w:r>
        <w:rPr>
          <w:rFonts w:hint="cs"/>
          <w:rtl/>
        </w:rPr>
        <w:t xml:space="preserve"> </w:t>
      </w:r>
      <w:r w:rsidRPr="00032E6A">
        <w:rPr>
          <w:rtl/>
        </w:rPr>
        <w:t xml:space="preserve">أما </w:t>
      </w:r>
      <w:r>
        <w:rPr>
          <w:rFonts w:hint="cs"/>
          <w:rtl/>
        </w:rPr>
        <w:t>«</w:t>
      </w:r>
      <w:r w:rsidRPr="00032E6A">
        <w:rPr>
          <w:rtl/>
        </w:rPr>
        <w:t xml:space="preserve"> أبو جاد </w:t>
      </w:r>
      <w:r>
        <w:rPr>
          <w:rFonts w:hint="cs"/>
          <w:rtl/>
        </w:rPr>
        <w:t>»</w:t>
      </w:r>
      <w:r w:rsidRPr="00032E6A">
        <w:rPr>
          <w:rtl/>
        </w:rPr>
        <w:t xml:space="preserve"> فهو كنية آدم </w:t>
      </w:r>
      <w:r w:rsidRPr="009E3B9D">
        <w:rPr>
          <w:rStyle w:val="libAlaemChar"/>
          <w:rtl/>
        </w:rPr>
        <w:t>عليه‌السلام</w:t>
      </w:r>
      <w:r w:rsidRPr="00032E6A">
        <w:rPr>
          <w:rtl/>
        </w:rPr>
        <w:t xml:space="preserve"> </w:t>
      </w:r>
      <w:r>
        <w:rPr>
          <w:rtl/>
        </w:rPr>
        <w:t>أبى أن يأكل من الشجرة فجاد فأكل</w:t>
      </w:r>
      <w:r>
        <w:rPr>
          <w:rFonts w:hint="cs"/>
          <w:rtl/>
        </w:rPr>
        <w:t>.</w:t>
      </w:r>
      <w:r>
        <w:rPr>
          <w:rtl/>
        </w:rPr>
        <w:t xml:space="preserve"> وأما </w:t>
      </w:r>
      <w:r>
        <w:rPr>
          <w:rFonts w:hint="cs"/>
          <w:rtl/>
        </w:rPr>
        <w:t>«</w:t>
      </w:r>
      <w:r>
        <w:rPr>
          <w:rtl/>
        </w:rPr>
        <w:t xml:space="preserve"> هوز </w:t>
      </w:r>
      <w:r>
        <w:rPr>
          <w:rFonts w:hint="cs"/>
          <w:rtl/>
        </w:rPr>
        <w:t xml:space="preserve">» </w:t>
      </w:r>
      <w:r w:rsidRPr="00032E6A">
        <w:rPr>
          <w:rtl/>
        </w:rPr>
        <w:t>هوى من السماء فنزل إلى الأرض</w:t>
      </w:r>
      <w:r>
        <w:rPr>
          <w:rtl/>
        </w:rPr>
        <w:t>.</w:t>
      </w:r>
      <w:r w:rsidRPr="00032E6A">
        <w:rPr>
          <w:rtl/>
        </w:rPr>
        <w:t xml:space="preserve"> وأما </w:t>
      </w:r>
      <w:r>
        <w:rPr>
          <w:rFonts w:hint="cs"/>
          <w:rtl/>
        </w:rPr>
        <w:t>«</w:t>
      </w:r>
      <w:r w:rsidRPr="00032E6A">
        <w:rPr>
          <w:rtl/>
        </w:rPr>
        <w:t xml:space="preserve"> حطي </w:t>
      </w:r>
      <w:r>
        <w:rPr>
          <w:rFonts w:hint="cs"/>
          <w:rtl/>
        </w:rPr>
        <w:t>»</w:t>
      </w:r>
      <w:r w:rsidRPr="00032E6A">
        <w:rPr>
          <w:rtl/>
        </w:rPr>
        <w:t xml:space="preserve"> </w:t>
      </w:r>
      <w:r>
        <w:rPr>
          <w:rtl/>
        </w:rPr>
        <w:t xml:space="preserve">أحاطت به خطيئته. وأما </w:t>
      </w:r>
      <w:r>
        <w:rPr>
          <w:rFonts w:hint="cs"/>
          <w:rtl/>
        </w:rPr>
        <w:t>«</w:t>
      </w:r>
      <w:r>
        <w:rPr>
          <w:rtl/>
        </w:rPr>
        <w:t xml:space="preserve"> كلمن </w:t>
      </w:r>
      <w:r>
        <w:rPr>
          <w:rFonts w:hint="cs"/>
          <w:rtl/>
        </w:rPr>
        <w:t xml:space="preserve">» </w:t>
      </w:r>
      <w:r w:rsidRPr="00032E6A">
        <w:rPr>
          <w:rtl/>
        </w:rPr>
        <w:t xml:space="preserve">كلم الله </w:t>
      </w:r>
      <w:r w:rsidRPr="009E3B9D">
        <w:rPr>
          <w:rStyle w:val="libAlaemChar"/>
          <w:rtl/>
        </w:rPr>
        <w:t>عزوجل</w:t>
      </w:r>
      <w:r>
        <w:rPr>
          <w:rtl/>
        </w:rPr>
        <w:t>.</w:t>
      </w:r>
      <w:r w:rsidRPr="00032E6A">
        <w:rPr>
          <w:rtl/>
        </w:rPr>
        <w:t xml:space="preserve"> وأما </w:t>
      </w:r>
      <w:r>
        <w:rPr>
          <w:rFonts w:hint="cs"/>
          <w:rtl/>
        </w:rPr>
        <w:t>«</w:t>
      </w:r>
      <w:r w:rsidRPr="00032E6A">
        <w:rPr>
          <w:rtl/>
        </w:rPr>
        <w:t xml:space="preserve"> سعفص </w:t>
      </w:r>
      <w:r>
        <w:rPr>
          <w:rFonts w:hint="cs"/>
          <w:rtl/>
        </w:rPr>
        <w:t>»</w:t>
      </w:r>
      <w:r w:rsidRPr="00032E6A">
        <w:rPr>
          <w:rtl/>
        </w:rPr>
        <w:t xml:space="preserve"> قال الله </w:t>
      </w:r>
      <w:r w:rsidRPr="009E3B9D">
        <w:rPr>
          <w:rStyle w:val="libAlaemChar"/>
          <w:rtl/>
        </w:rPr>
        <w:t>عزوجل</w:t>
      </w:r>
      <w:r w:rsidR="00B04EA9">
        <w:rPr>
          <w:rtl/>
        </w:rPr>
        <w:t>:</w:t>
      </w:r>
      <w:r w:rsidRPr="00032E6A">
        <w:rPr>
          <w:rtl/>
        </w:rPr>
        <w:t xml:space="preserve"> </w:t>
      </w:r>
      <w:r>
        <w:rPr>
          <w:rtl/>
        </w:rPr>
        <w:t>صاع بصاع</w:t>
      </w:r>
      <w:r w:rsidR="00B04EA9">
        <w:rPr>
          <w:rtl/>
        </w:rPr>
        <w:t>،</w:t>
      </w:r>
      <w:r>
        <w:rPr>
          <w:rtl/>
        </w:rPr>
        <w:t xml:space="preserve"> كما تدين تدان. وأما</w:t>
      </w:r>
      <w:r>
        <w:rPr>
          <w:rFonts w:hint="cs"/>
          <w:rtl/>
        </w:rPr>
        <w:t xml:space="preserve"> «</w:t>
      </w:r>
      <w:r w:rsidRPr="00032E6A">
        <w:rPr>
          <w:rtl/>
        </w:rPr>
        <w:t xml:space="preserve"> قرشت </w:t>
      </w:r>
      <w:r>
        <w:rPr>
          <w:rFonts w:hint="cs"/>
          <w:rtl/>
        </w:rPr>
        <w:t>»</w:t>
      </w:r>
      <w:r w:rsidRPr="00032E6A">
        <w:rPr>
          <w:rtl/>
        </w:rPr>
        <w:t xml:space="preserve"> أقر بالسيئات فغفر له</w:t>
      </w:r>
      <w:r>
        <w:rPr>
          <w:rtl/>
        </w:rPr>
        <w:t>.</w:t>
      </w:r>
      <w:r w:rsidRPr="00032E6A">
        <w:rPr>
          <w:rtl/>
        </w:rPr>
        <w:t xml:space="preserve"> وأما </w:t>
      </w:r>
      <w:r>
        <w:rPr>
          <w:rFonts w:hint="cs"/>
          <w:rtl/>
        </w:rPr>
        <w:t>«</w:t>
      </w:r>
      <w:r w:rsidRPr="00032E6A">
        <w:rPr>
          <w:rtl/>
        </w:rPr>
        <w:t xml:space="preserve"> كتب </w:t>
      </w:r>
      <w:r>
        <w:rPr>
          <w:rFonts w:hint="cs"/>
          <w:rtl/>
        </w:rPr>
        <w:t>»</w:t>
      </w:r>
      <w:r w:rsidRPr="00032E6A">
        <w:rPr>
          <w:rtl/>
        </w:rPr>
        <w:t xml:space="preserve"> فكتب الله </w:t>
      </w:r>
      <w:r w:rsidRPr="009E3B9D">
        <w:rPr>
          <w:rStyle w:val="libAlaemChar"/>
          <w:rtl/>
        </w:rPr>
        <w:t>عزوجل</w:t>
      </w:r>
      <w:r>
        <w:rPr>
          <w:rtl/>
        </w:rPr>
        <w:t xml:space="preserve"> [ عنده ] في اللوح المحفوظ</w:t>
      </w:r>
      <w:r>
        <w:rPr>
          <w:rFonts w:hint="cs"/>
          <w:rtl/>
        </w:rPr>
        <w:t xml:space="preserve"> </w:t>
      </w:r>
      <w:r w:rsidRPr="00032E6A">
        <w:rPr>
          <w:rtl/>
        </w:rPr>
        <w:t xml:space="preserve">قبل أن يخلق آدم بألفي عام إن آدم خلق من التراب وعيسى </w:t>
      </w:r>
      <w:r w:rsidRPr="009E3B9D">
        <w:rPr>
          <w:rStyle w:val="libAlaemChar"/>
          <w:rtl/>
        </w:rPr>
        <w:t>عليه‌السلام</w:t>
      </w:r>
      <w:r w:rsidRPr="00032E6A">
        <w:rPr>
          <w:rtl/>
        </w:rPr>
        <w:t xml:space="preserve"> خلق بغير أب وأنزل الله</w:t>
      </w:r>
      <w:r>
        <w:rPr>
          <w:rFonts w:hint="cs"/>
          <w:rtl/>
        </w:rPr>
        <w:t xml:space="preserve"> </w:t>
      </w:r>
      <w:r w:rsidRPr="009E3B9D">
        <w:rPr>
          <w:rStyle w:val="libAlaemChar"/>
          <w:rtl/>
        </w:rPr>
        <w:t>عزوجل</w:t>
      </w:r>
      <w:r w:rsidRPr="00032E6A">
        <w:rPr>
          <w:rtl/>
        </w:rPr>
        <w:t xml:space="preserve"> تصديقه </w:t>
      </w:r>
      <w:r>
        <w:rPr>
          <w:rFonts w:hint="cs"/>
          <w:rtl/>
        </w:rPr>
        <w:t>«</w:t>
      </w:r>
      <w:r w:rsidRPr="00032E6A">
        <w:rPr>
          <w:rtl/>
        </w:rPr>
        <w:t xml:space="preserve"> إن مثل عيسى عند الله كمثل آدم خلقه من تراب </w:t>
      </w:r>
      <w:r w:rsidRPr="009E3B9D">
        <w:rPr>
          <w:rStyle w:val="libFootnotenumChar"/>
          <w:rtl/>
        </w:rPr>
        <w:t>(2)</w:t>
      </w:r>
      <w:r>
        <w:rPr>
          <w:rtl/>
        </w:rPr>
        <w:t xml:space="preserve"> </w:t>
      </w:r>
      <w:r>
        <w:rPr>
          <w:rFonts w:hint="cs"/>
          <w:rtl/>
        </w:rPr>
        <w:t>»</w:t>
      </w:r>
      <w:r>
        <w:rPr>
          <w:rtl/>
        </w:rPr>
        <w:t xml:space="preserve"> قال</w:t>
      </w:r>
      <w:r w:rsidR="00B04EA9">
        <w:rPr>
          <w:rtl/>
        </w:rPr>
        <w:t>:</w:t>
      </w:r>
      <w:r>
        <w:rPr>
          <w:rtl/>
        </w:rPr>
        <w:t xml:space="preserve"> صدقت يا محمد</w:t>
      </w:r>
      <w:r w:rsidRPr="00032E6A">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سلمان ]</w:t>
      </w:r>
      <w:r>
        <w:rPr>
          <w:rtl/>
        </w:rPr>
        <w:t>.</w:t>
      </w:r>
    </w:p>
    <w:p w:rsidR="00E46033" w:rsidRPr="00032E6A" w:rsidRDefault="00E46033" w:rsidP="009E3B9D">
      <w:pPr>
        <w:pStyle w:val="libFootnote0"/>
        <w:rPr>
          <w:rtl/>
        </w:rPr>
      </w:pPr>
      <w:r>
        <w:rPr>
          <w:rtl/>
        </w:rPr>
        <w:t>(</w:t>
      </w:r>
      <w:r w:rsidRPr="00032E6A">
        <w:rPr>
          <w:rtl/>
        </w:rPr>
        <w:t>2) آل عمران</w:t>
      </w:r>
      <w:r w:rsidR="00B04EA9">
        <w:rPr>
          <w:rtl/>
        </w:rPr>
        <w:t>:</w:t>
      </w:r>
      <w:r w:rsidRPr="00032E6A">
        <w:rPr>
          <w:rtl/>
        </w:rPr>
        <w:t xml:space="preserve"> 59</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52" w:name="_Toc368448684"/>
      <w:bookmarkStart w:id="53" w:name="_Toc396259600"/>
      <w:r w:rsidRPr="00032E6A">
        <w:rPr>
          <w:rtl/>
        </w:rPr>
        <w:t xml:space="preserve">* </w:t>
      </w:r>
      <w:r>
        <w:rPr>
          <w:rtl/>
        </w:rPr>
        <w:t>(</w:t>
      </w:r>
      <w:r w:rsidRPr="00032E6A">
        <w:rPr>
          <w:rtl/>
        </w:rPr>
        <w:t xml:space="preserve"> معاني أسماء الأنبياء والرسل </w:t>
      </w:r>
      <w:r w:rsidRPr="00931D02">
        <w:rPr>
          <w:rStyle w:val="libAlaemHeading2Char"/>
          <w:rtl/>
        </w:rPr>
        <w:t>عليهم‌السلام</w:t>
      </w:r>
      <w:r w:rsidRPr="00032E6A">
        <w:rPr>
          <w:rtl/>
        </w:rPr>
        <w:t xml:space="preserve"> وغير ذلك ) *</w:t>
      </w:r>
      <w:bookmarkEnd w:id="52"/>
      <w:bookmarkEnd w:id="53"/>
    </w:p>
    <w:p w:rsidR="00E46033" w:rsidRPr="00032E6A" w:rsidRDefault="00E46033" w:rsidP="009E3B9D">
      <w:pPr>
        <w:pStyle w:val="libNormal"/>
        <w:rPr>
          <w:rtl/>
        </w:rPr>
      </w:pPr>
      <w:r w:rsidRPr="00032E6A">
        <w:rPr>
          <w:rtl/>
        </w:rPr>
        <w:t>1</w:t>
      </w:r>
      <w:r w:rsidR="00B04EA9">
        <w:rPr>
          <w:rtl/>
        </w:rPr>
        <w:t xml:space="preserve"> - </w:t>
      </w:r>
      <w:r w:rsidRPr="00032E6A">
        <w:rPr>
          <w:rtl/>
        </w:rPr>
        <w:t>حدثنا مشايخنا</w:t>
      </w:r>
      <w:r w:rsidR="00B04EA9">
        <w:rPr>
          <w:rtl/>
        </w:rPr>
        <w:t xml:space="preserve"> - </w:t>
      </w:r>
      <w:r w:rsidRPr="009E3B9D">
        <w:rPr>
          <w:rStyle w:val="libAlaemChar"/>
          <w:rtl/>
        </w:rPr>
        <w:t>رضي‌الله‌عنهم</w:t>
      </w:r>
      <w:r w:rsidR="00B04EA9">
        <w:rPr>
          <w:rtl/>
        </w:rPr>
        <w:t xml:space="preserve"> - </w:t>
      </w:r>
      <w:r w:rsidRPr="00032E6A">
        <w:rPr>
          <w:rtl/>
        </w:rPr>
        <w:t>بأسانيد مرفوعة متصلة قد ذكرتها في كتاب علل</w:t>
      </w:r>
      <w:r w:rsidR="004F24AD">
        <w:rPr>
          <w:rtl/>
        </w:rPr>
        <w:t xml:space="preserve"> </w:t>
      </w:r>
      <w:r w:rsidRPr="00032E6A">
        <w:rPr>
          <w:rtl/>
        </w:rPr>
        <w:t>الشرائع والاحكام والأسباب في أبواب متفرقة [ و ] رتبتها فيه</w:t>
      </w:r>
      <w:r w:rsidR="00B04EA9">
        <w:rPr>
          <w:rtl/>
        </w:rPr>
        <w:t>:</w:t>
      </w:r>
      <w:r w:rsidRPr="00032E6A">
        <w:rPr>
          <w:rtl/>
        </w:rPr>
        <w:t xml:space="preserve"> أن معنى آدم</w:t>
      </w:r>
      <w:r w:rsidR="00B04EA9">
        <w:rPr>
          <w:rtl/>
        </w:rPr>
        <w:t>:</w:t>
      </w:r>
      <w:r w:rsidRPr="00032E6A">
        <w:rPr>
          <w:rtl/>
        </w:rPr>
        <w:t xml:space="preserve"> أنه خلق</w:t>
      </w:r>
      <w:r w:rsidR="004F24AD">
        <w:rPr>
          <w:rtl/>
        </w:rPr>
        <w:t xml:space="preserve"> </w:t>
      </w:r>
      <w:r w:rsidRPr="00032E6A">
        <w:rPr>
          <w:rtl/>
        </w:rPr>
        <w:t>من أديم الأرض</w:t>
      </w:r>
      <w:r w:rsidR="00B04EA9">
        <w:rPr>
          <w:rtl/>
        </w:rPr>
        <w:t xml:space="preserve"> - </w:t>
      </w:r>
      <w:r w:rsidRPr="00032E6A">
        <w:rPr>
          <w:rtl/>
        </w:rPr>
        <w:t>والأديم الأرض الرابعة</w:t>
      </w:r>
      <w:r w:rsidR="00B04EA9">
        <w:rPr>
          <w:rtl/>
        </w:rPr>
        <w:t xml:space="preserve"> - </w:t>
      </w:r>
      <w:r w:rsidRPr="00032E6A">
        <w:rPr>
          <w:rtl/>
        </w:rPr>
        <w:t>ومعنى حواء</w:t>
      </w:r>
      <w:r>
        <w:rPr>
          <w:rtl/>
        </w:rPr>
        <w:t>.</w:t>
      </w:r>
      <w:r w:rsidRPr="00032E6A">
        <w:rPr>
          <w:rtl/>
        </w:rPr>
        <w:t xml:space="preserve"> أنها خلقت من حي وهو من آدم</w:t>
      </w:r>
      <w:r w:rsidR="00B04EA9">
        <w:rPr>
          <w:rtl/>
        </w:rPr>
        <w:t>،</w:t>
      </w:r>
      <w:r w:rsidR="004F24AD">
        <w:rPr>
          <w:rtl/>
        </w:rPr>
        <w:t xml:space="preserve"> </w:t>
      </w:r>
      <w:r w:rsidRPr="00032E6A">
        <w:rPr>
          <w:rtl/>
        </w:rPr>
        <w:t>ومعنى الانسان</w:t>
      </w:r>
      <w:r w:rsidR="00B04EA9">
        <w:rPr>
          <w:rtl/>
        </w:rPr>
        <w:t>:</w:t>
      </w:r>
      <w:r w:rsidRPr="00032E6A">
        <w:rPr>
          <w:rtl/>
        </w:rPr>
        <w:t xml:space="preserve"> أنه ينسى</w:t>
      </w:r>
      <w:r w:rsidR="00B04EA9">
        <w:rPr>
          <w:rtl/>
        </w:rPr>
        <w:t>،</w:t>
      </w:r>
      <w:r w:rsidRPr="00032E6A">
        <w:rPr>
          <w:rtl/>
        </w:rPr>
        <w:t xml:space="preserve"> ومعنى النساء إنهن أنس للرجال</w:t>
      </w:r>
      <w:r w:rsidR="00B04EA9">
        <w:rPr>
          <w:rtl/>
        </w:rPr>
        <w:t>،</w:t>
      </w:r>
      <w:r w:rsidRPr="00032E6A">
        <w:rPr>
          <w:rtl/>
        </w:rPr>
        <w:t xml:space="preserve"> ومعنى المرأة</w:t>
      </w:r>
      <w:r w:rsidR="00B04EA9">
        <w:rPr>
          <w:rtl/>
        </w:rPr>
        <w:t>:</w:t>
      </w:r>
      <w:r w:rsidRPr="00032E6A">
        <w:rPr>
          <w:rtl/>
        </w:rPr>
        <w:t xml:space="preserve"> أنها</w:t>
      </w:r>
      <w:r w:rsidR="004F24AD">
        <w:rPr>
          <w:rtl/>
        </w:rPr>
        <w:t xml:space="preserve"> </w:t>
      </w:r>
      <w:r w:rsidRPr="00032E6A">
        <w:rPr>
          <w:rtl/>
        </w:rPr>
        <w:t>خلقت من المرء</w:t>
      </w:r>
      <w:r w:rsidR="00B04EA9">
        <w:rPr>
          <w:rtl/>
        </w:rPr>
        <w:t>،</w:t>
      </w:r>
      <w:r w:rsidRPr="00032E6A">
        <w:rPr>
          <w:rtl/>
        </w:rPr>
        <w:t xml:space="preserve"> ومعنى إدريس</w:t>
      </w:r>
      <w:r w:rsidR="00B04EA9">
        <w:rPr>
          <w:rtl/>
        </w:rPr>
        <w:t>:</w:t>
      </w:r>
      <w:r w:rsidRPr="00032E6A">
        <w:rPr>
          <w:rtl/>
        </w:rPr>
        <w:t xml:space="preserve"> أنه كان يكثر الدرس بحكم الله </w:t>
      </w:r>
      <w:r w:rsidRPr="009E3B9D">
        <w:rPr>
          <w:rStyle w:val="libAlaemChar"/>
          <w:rtl/>
        </w:rPr>
        <w:t>عزوجل</w:t>
      </w:r>
      <w:r w:rsidRPr="00032E6A">
        <w:rPr>
          <w:rtl/>
        </w:rPr>
        <w:t xml:space="preserve"> وسنن</w:t>
      </w:r>
      <w:r w:rsidR="004F24AD">
        <w:rPr>
          <w:rtl/>
        </w:rPr>
        <w:t xml:space="preserve"> </w:t>
      </w:r>
      <w:r w:rsidRPr="00032E6A">
        <w:rPr>
          <w:rtl/>
        </w:rPr>
        <w:t>الاسلام</w:t>
      </w:r>
      <w:r w:rsidR="00B04EA9">
        <w:rPr>
          <w:rtl/>
        </w:rPr>
        <w:t>،</w:t>
      </w:r>
      <w:r w:rsidRPr="00032E6A">
        <w:rPr>
          <w:rtl/>
        </w:rPr>
        <w:t xml:space="preserve"> ومعنى نوح</w:t>
      </w:r>
      <w:r w:rsidR="00B04EA9">
        <w:rPr>
          <w:rtl/>
        </w:rPr>
        <w:t>:</w:t>
      </w:r>
      <w:r w:rsidRPr="00032E6A">
        <w:rPr>
          <w:rtl/>
        </w:rPr>
        <w:t xml:space="preserve"> أنه كان ينوح على نفسه</w:t>
      </w:r>
      <w:r w:rsidR="00B04EA9">
        <w:rPr>
          <w:rtl/>
        </w:rPr>
        <w:t>،</w:t>
      </w:r>
      <w:r w:rsidRPr="00032E6A">
        <w:rPr>
          <w:rtl/>
        </w:rPr>
        <w:t xml:space="preserve"> وبكى خمس مائه عام</w:t>
      </w:r>
      <w:r w:rsidR="00B04EA9">
        <w:rPr>
          <w:rtl/>
        </w:rPr>
        <w:t>،</w:t>
      </w:r>
      <w:r w:rsidRPr="00032E6A">
        <w:rPr>
          <w:rtl/>
        </w:rPr>
        <w:t xml:space="preserve"> ونحى نفسه عما</w:t>
      </w:r>
      <w:r w:rsidR="004F24AD">
        <w:rPr>
          <w:rtl/>
        </w:rPr>
        <w:t xml:space="preserve"> </w:t>
      </w:r>
      <w:r w:rsidRPr="00032E6A">
        <w:rPr>
          <w:rtl/>
        </w:rPr>
        <w:t>كان فيه قومه من الضلالة</w:t>
      </w:r>
      <w:r w:rsidR="00B04EA9">
        <w:rPr>
          <w:rtl/>
        </w:rPr>
        <w:t>،</w:t>
      </w:r>
      <w:r w:rsidRPr="00032E6A">
        <w:rPr>
          <w:rtl/>
        </w:rPr>
        <w:t xml:space="preserve"> ومعنى الطوفان في أيامه</w:t>
      </w:r>
      <w:r w:rsidR="00B04EA9">
        <w:rPr>
          <w:rtl/>
        </w:rPr>
        <w:t>:</w:t>
      </w:r>
      <w:r w:rsidRPr="00032E6A">
        <w:rPr>
          <w:rtl/>
        </w:rPr>
        <w:t xml:space="preserve"> أنه طفا </w:t>
      </w:r>
      <w:r w:rsidRPr="009E3B9D">
        <w:rPr>
          <w:rStyle w:val="libFootnotenumChar"/>
          <w:rtl/>
        </w:rPr>
        <w:t>(1)</w:t>
      </w:r>
      <w:r w:rsidRPr="00032E6A">
        <w:rPr>
          <w:rtl/>
        </w:rPr>
        <w:t xml:space="preserve"> الماء فوق كل شئ</w:t>
      </w:r>
      <w:r w:rsidR="00B04EA9">
        <w:rPr>
          <w:rtl/>
        </w:rPr>
        <w:t>،</w:t>
      </w:r>
      <w:r w:rsidR="004F24AD">
        <w:rPr>
          <w:rtl/>
        </w:rPr>
        <w:t xml:space="preserve"> </w:t>
      </w:r>
      <w:r w:rsidRPr="00032E6A">
        <w:rPr>
          <w:rtl/>
        </w:rPr>
        <w:t>ومعنى هود</w:t>
      </w:r>
      <w:r w:rsidR="00B04EA9">
        <w:rPr>
          <w:rtl/>
        </w:rPr>
        <w:t>:</w:t>
      </w:r>
      <w:r w:rsidRPr="00032E6A">
        <w:rPr>
          <w:rtl/>
        </w:rPr>
        <w:t xml:space="preserve"> أنه هدي إلى ما ضل عنه قومه</w:t>
      </w:r>
      <w:r w:rsidR="00B04EA9">
        <w:rPr>
          <w:rtl/>
        </w:rPr>
        <w:t>،</w:t>
      </w:r>
      <w:r w:rsidRPr="00032E6A">
        <w:rPr>
          <w:rtl/>
        </w:rPr>
        <w:t xml:space="preserve"> وبعث ليهديهم من ضلالتهم</w:t>
      </w:r>
      <w:r w:rsidR="00B04EA9">
        <w:rPr>
          <w:rtl/>
        </w:rPr>
        <w:t>،</w:t>
      </w:r>
      <w:r w:rsidRPr="00032E6A">
        <w:rPr>
          <w:rtl/>
        </w:rPr>
        <w:t xml:space="preserve"> ومعنى الريح</w:t>
      </w:r>
      <w:r w:rsidR="004F24AD">
        <w:rPr>
          <w:rtl/>
        </w:rPr>
        <w:t xml:space="preserve"> </w:t>
      </w:r>
      <w:r w:rsidRPr="00032E6A">
        <w:rPr>
          <w:rtl/>
        </w:rPr>
        <w:t xml:space="preserve">العقيم التي أهلك الله </w:t>
      </w:r>
      <w:r w:rsidRPr="009E3B9D">
        <w:rPr>
          <w:rStyle w:val="libAlaemChar"/>
          <w:rtl/>
        </w:rPr>
        <w:t>عزوجل</w:t>
      </w:r>
      <w:r w:rsidRPr="00032E6A">
        <w:rPr>
          <w:rtl/>
        </w:rPr>
        <w:t xml:space="preserve"> بها عادا</w:t>
      </w:r>
      <w:r w:rsidR="00B04EA9">
        <w:rPr>
          <w:rtl/>
        </w:rPr>
        <w:t>:</w:t>
      </w:r>
      <w:r w:rsidRPr="00032E6A">
        <w:rPr>
          <w:rtl/>
        </w:rPr>
        <w:t xml:space="preserve"> أنها تلقحت بالعذاب</w:t>
      </w:r>
      <w:r w:rsidR="00B04EA9">
        <w:rPr>
          <w:rtl/>
        </w:rPr>
        <w:t>،</w:t>
      </w:r>
      <w:r w:rsidRPr="00032E6A">
        <w:rPr>
          <w:rtl/>
        </w:rPr>
        <w:t xml:space="preserve"> وتعقمت عن الريح</w:t>
      </w:r>
      <w:r w:rsidR="004F24AD">
        <w:rPr>
          <w:rtl/>
        </w:rPr>
        <w:t xml:space="preserve"> </w:t>
      </w:r>
      <w:r w:rsidRPr="00032E6A">
        <w:rPr>
          <w:rtl/>
        </w:rPr>
        <w:t>كتعقم الرجل إذا كان عقيما لا يولد له فطحنت تلك القصور والحصون والمدائن والمصانع</w:t>
      </w:r>
      <w:r w:rsidR="004F24AD">
        <w:rPr>
          <w:rtl/>
        </w:rPr>
        <w:t xml:space="preserve"> </w:t>
      </w:r>
      <w:r w:rsidRPr="00032E6A">
        <w:rPr>
          <w:rtl/>
        </w:rPr>
        <w:t xml:space="preserve">حتى عاد ذلك كله رملا دقيقا </w:t>
      </w:r>
      <w:r w:rsidRPr="009E3B9D">
        <w:rPr>
          <w:rStyle w:val="libFootnotenumChar"/>
          <w:rtl/>
        </w:rPr>
        <w:t>(2)</w:t>
      </w:r>
      <w:r w:rsidRPr="00032E6A">
        <w:rPr>
          <w:rtl/>
        </w:rPr>
        <w:t xml:space="preserve"> تسفيه الريح</w:t>
      </w:r>
      <w:r w:rsidR="00B04EA9">
        <w:rPr>
          <w:rtl/>
        </w:rPr>
        <w:t>،</w:t>
      </w:r>
      <w:r w:rsidRPr="00032E6A">
        <w:rPr>
          <w:rtl/>
        </w:rPr>
        <w:t xml:space="preserve"> ومعنى ذات العماد</w:t>
      </w:r>
      <w:r w:rsidR="00B04EA9">
        <w:rPr>
          <w:rtl/>
        </w:rPr>
        <w:t>:</w:t>
      </w:r>
      <w:r w:rsidRPr="00032E6A">
        <w:rPr>
          <w:rtl/>
        </w:rPr>
        <w:t xml:space="preserve"> أن عادا كانوا ينحتون</w:t>
      </w:r>
      <w:r w:rsidR="004F24AD">
        <w:rPr>
          <w:rtl/>
        </w:rPr>
        <w:t xml:space="preserve"> </w:t>
      </w:r>
      <w:r w:rsidRPr="00032E6A">
        <w:rPr>
          <w:rtl/>
        </w:rPr>
        <w:t>العمد من الجبال فيجعلون طول العمد مثل طول الجبل الذي يسلخونه من أسفله إلى</w:t>
      </w:r>
      <w:r w:rsidR="004F24AD">
        <w:rPr>
          <w:rtl/>
        </w:rPr>
        <w:t xml:space="preserve"> </w:t>
      </w:r>
      <w:r w:rsidRPr="00032E6A">
        <w:rPr>
          <w:rtl/>
        </w:rPr>
        <w:t>أعلاه</w:t>
      </w:r>
      <w:r w:rsidR="00B04EA9">
        <w:rPr>
          <w:rtl/>
        </w:rPr>
        <w:t>،</w:t>
      </w:r>
      <w:r w:rsidRPr="00032E6A">
        <w:rPr>
          <w:rtl/>
        </w:rPr>
        <w:t xml:space="preserve"> ثم ينقلون تلك العمد فينصبونها</w:t>
      </w:r>
      <w:r w:rsidR="00B04EA9">
        <w:rPr>
          <w:rtl/>
        </w:rPr>
        <w:t>،</w:t>
      </w:r>
      <w:r w:rsidRPr="00032E6A">
        <w:rPr>
          <w:rtl/>
        </w:rPr>
        <w:t xml:space="preserve"> ثم يبنون فوقها القصور</w:t>
      </w:r>
      <w:r w:rsidR="00B04EA9">
        <w:rPr>
          <w:rtl/>
        </w:rPr>
        <w:t>،</w:t>
      </w:r>
      <w:r w:rsidRPr="00032E6A">
        <w:rPr>
          <w:rtl/>
        </w:rPr>
        <w:t xml:space="preserve"> فسميت ذات العماد</w:t>
      </w:r>
      <w:r w:rsidR="004F24AD">
        <w:rPr>
          <w:rtl/>
        </w:rPr>
        <w:t xml:space="preserve"> </w:t>
      </w:r>
      <w:r w:rsidRPr="00032E6A">
        <w:rPr>
          <w:rtl/>
        </w:rPr>
        <w:t>لذلك</w:t>
      </w:r>
      <w:r w:rsidR="00B04EA9">
        <w:rPr>
          <w:rtl/>
        </w:rPr>
        <w:t>،</w:t>
      </w:r>
      <w:r w:rsidRPr="00032E6A">
        <w:rPr>
          <w:rtl/>
        </w:rPr>
        <w:t xml:space="preserve"> ومعنى إبراهيم</w:t>
      </w:r>
      <w:r w:rsidR="00B04EA9">
        <w:rPr>
          <w:rtl/>
        </w:rPr>
        <w:t>:</w:t>
      </w:r>
      <w:r w:rsidRPr="00032E6A">
        <w:rPr>
          <w:rtl/>
        </w:rPr>
        <w:t xml:space="preserve"> أنه هم فبره</w:t>
      </w:r>
      <w:r w:rsidR="00B04EA9">
        <w:rPr>
          <w:rtl/>
        </w:rPr>
        <w:t>،</w:t>
      </w:r>
      <w:r w:rsidRPr="00032E6A">
        <w:rPr>
          <w:rtl/>
        </w:rPr>
        <w:t xml:space="preserve"> ومعنى ذي القرنين</w:t>
      </w:r>
      <w:r w:rsidR="00B04EA9">
        <w:rPr>
          <w:rtl/>
        </w:rPr>
        <w:t>:</w:t>
      </w:r>
      <w:r w:rsidRPr="00032E6A">
        <w:rPr>
          <w:rtl/>
        </w:rPr>
        <w:t xml:space="preserve"> أنه دعا قومه إلى الله عز و</w:t>
      </w:r>
      <w:r w:rsidR="004F24AD">
        <w:rPr>
          <w:rtl/>
        </w:rPr>
        <w:t xml:space="preserve"> </w:t>
      </w:r>
      <w:r w:rsidRPr="00032E6A">
        <w:rPr>
          <w:rtl/>
        </w:rPr>
        <w:t>جل فضربوه على قرنه الأيمن فغاب عنهم حينا</w:t>
      </w:r>
      <w:r w:rsidR="00B04EA9">
        <w:rPr>
          <w:rtl/>
        </w:rPr>
        <w:t>،</w:t>
      </w:r>
      <w:r w:rsidRPr="00032E6A">
        <w:rPr>
          <w:rtl/>
        </w:rPr>
        <w:t xml:space="preserve"> ثم عاد إليهم فضربوه على قرنه الآخر</w:t>
      </w:r>
      <w:r w:rsidR="004F24AD">
        <w:rPr>
          <w:rtl/>
        </w:rPr>
        <w:t xml:space="preserve"> </w:t>
      </w:r>
      <w:r w:rsidRPr="00032E6A">
        <w:rPr>
          <w:rtl/>
        </w:rPr>
        <w:t>ومعنى أصحاب الرس</w:t>
      </w:r>
      <w:r w:rsidR="00B04EA9">
        <w:rPr>
          <w:rtl/>
        </w:rPr>
        <w:t>:</w:t>
      </w:r>
      <w:r w:rsidRPr="00032E6A">
        <w:rPr>
          <w:rtl/>
        </w:rPr>
        <w:t xml:space="preserve"> أنهم نسبوا إلى نهر يقال له</w:t>
      </w:r>
      <w:r w:rsidR="00B04EA9">
        <w:rPr>
          <w:rtl/>
        </w:rPr>
        <w:t>:</w:t>
      </w:r>
      <w:r w:rsidRPr="00032E6A">
        <w:rPr>
          <w:rtl/>
        </w:rPr>
        <w:t xml:space="preserve"> الرس من بلاد المشرق</w:t>
      </w:r>
      <w:r>
        <w:rPr>
          <w:rtl/>
        </w:rPr>
        <w:t>.</w:t>
      </w:r>
      <w:r w:rsidRPr="00032E6A">
        <w:rPr>
          <w:rtl/>
        </w:rPr>
        <w:t xml:space="preserve"> وقد قيل</w:t>
      </w:r>
      <w:r w:rsidR="00B04EA9">
        <w:rPr>
          <w:rtl/>
        </w:rPr>
        <w:t>:</w:t>
      </w:r>
      <w:r w:rsidR="004F24AD">
        <w:rPr>
          <w:rtl/>
        </w:rPr>
        <w:t xml:space="preserve"> </w:t>
      </w:r>
      <w:r w:rsidRPr="00032E6A">
        <w:rPr>
          <w:rtl/>
        </w:rPr>
        <w:t xml:space="preserve">إن الرس هو البئر </w:t>
      </w:r>
      <w:r w:rsidRPr="009E3B9D">
        <w:rPr>
          <w:rStyle w:val="libFootnotenumChar"/>
          <w:rtl/>
        </w:rPr>
        <w:t>(3)</w:t>
      </w:r>
      <w:r w:rsidR="00B04EA9">
        <w:rPr>
          <w:rtl/>
        </w:rPr>
        <w:t>،</w:t>
      </w:r>
      <w:r w:rsidRPr="00032E6A">
        <w:rPr>
          <w:rtl/>
        </w:rPr>
        <w:t xml:space="preserve"> وإن أصحابه رسوا نبيهم بعد سليمان بن داود </w:t>
      </w:r>
      <w:r w:rsidRPr="009E3B9D">
        <w:rPr>
          <w:rStyle w:val="libAlaemChar"/>
          <w:rtl/>
        </w:rPr>
        <w:t>عليهما‌السلام</w:t>
      </w:r>
      <w:r w:rsidR="00B04EA9">
        <w:rPr>
          <w:rtl/>
        </w:rPr>
        <w:t>،</w:t>
      </w:r>
      <w:r w:rsidRPr="00032E6A">
        <w:rPr>
          <w:rtl/>
        </w:rPr>
        <w:t xml:space="preserve"> وكانوا قوما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طفا أي علا فوق</w:t>
      </w:r>
      <w:r>
        <w:rPr>
          <w:rtl/>
        </w:rPr>
        <w:t>.</w:t>
      </w:r>
    </w:p>
    <w:p w:rsidR="00E46033" w:rsidRPr="00032E6A" w:rsidRDefault="00E46033" w:rsidP="009E3B9D">
      <w:pPr>
        <w:pStyle w:val="libFootnote0"/>
        <w:rPr>
          <w:rtl/>
        </w:rPr>
      </w:pPr>
      <w:r>
        <w:rPr>
          <w:rtl/>
        </w:rPr>
        <w:t>(</w:t>
      </w:r>
      <w:r w:rsidRPr="00032E6A">
        <w:rPr>
          <w:rtl/>
        </w:rPr>
        <w:t>2) في بعض النسخ [ رقيقا ]</w:t>
      </w:r>
      <w:r>
        <w:rPr>
          <w:rtl/>
        </w:rPr>
        <w:t>.</w:t>
      </w:r>
    </w:p>
    <w:p w:rsidR="00E46033" w:rsidRPr="00032E6A" w:rsidRDefault="00E46033" w:rsidP="009E3B9D">
      <w:pPr>
        <w:pStyle w:val="libFootnote0"/>
        <w:rPr>
          <w:rtl/>
        </w:rPr>
      </w:pPr>
      <w:r>
        <w:rPr>
          <w:rtl/>
        </w:rPr>
        <w:t>(</w:t>
      </w:r>
      <w:r w:rsidRPr="00032E6A">
        <w:rPr>
          <w:rtl/>
        </w:rPr>
        <w:t>3) رس البئر</w:t>
      </w:r>
      <w:r w:rsidR="00B04EA9">
        <w:rPr>
          <w:rtl/>
        </w:rPr>
        <w:t>:</w:t>
      </w:r>
      <w:r w:rsidRPr="00032E6A">
        <w:rPr>
          <w:rtl/>
        </w:rPr>
        <w:t xml:space="preserve"> حفرها</w:t>
      </w:r>
      <w:r w:rsidR="00B04EA9">
        <w:rPr>
          <w:rtl/>
        </w:rPr>
        <w:t>،</w:t>
      </w:r>
      <w:r w:rsidRPr="00032E6A">
        <w:rPr>
          <w:rtl/>
        </w:rPr>
        <w:t xml:space="preserve"> والشئ</w:t>
      </w:r>
      <w:r w:rsidR="00B04EA9">
        <w:rPr>
          <w:rtl/>
        </w:rPr>
        <w:t>:</w:t>
      </w:r>
      <w:r w:rsidRPr="00032E6A">
        <w:rPr>
          <w:rtl/>
        </w:rPr>
        <w:t xml:space="preserve"> دسه</w:t>
      </w:r>
      <w:r w:rsidR="00B04EA9">
        <w:rPr>
          <w:rtl/>
        </w:rPr>
        <w:t>،</w:t>
      </w:r>
      <w:r w:rsidRPr="00032E6A">
        <w:rPr>
          <w:rtl/>
        </w:rPr>
        <w:t xml:space="preserve"> والميت</w:t>
      </w:r>
      <w:r w:rsidR="00B04EA9">
        <w:rPr>
          <w:rtl/>
        </w:rPr>
        <w:t>:</w:t>
      </w:r>
      <w:r w:rsidRPr="00032E6A">
        <w:rPr>
          <w:rtl/>
        </w:rPr>
        <w:t xml:space="preserve"> دفنه</w:t>
      </w:r>
      <w:r w:rsidR="00B04EA9">
        <w:rPr>
          <w:rtl/>
        </w:rPr>
        <w:t>،</w:t>
      </w:r>
      <w:r w:rsidRPr="00032E6A">
        <w:rPr>
          <w:rtl/>
        </w:rPr>
        <w:t xml:space="preserve"> وبينهم</w:t>
      </w:r>
      <w:r w:rsidR="00B04EA9">
        <w:rPr>
          <w:rtl/>
        </w:rPr>
        <w:t>:</w:t>
      </w:r>
      <w:r w:rsidRPr="00032E6A">
        <w:rPr>
          <w:rtl/>
        </w:rPr>
        <w:t xml:space="preserve"> أصلح وأفسد</w:t>
      </w:r>
      <w:r w:rsidR="00B04EA9">
        <w:rPr>
          <w:rtl/>
        </w:rPr>
        <w:t xml:space="preserve"> - </w:t>
      </w:r>
      <w:r w:rsidRPr="00032E6A">
        <w:rPr>
          <w:rtl/>
        </w:rPr>
        <w:t>ضد</w:t>
      </w:r>
      <w:r w:rsidR="00B04EA9">
        <w:rPr>
          <w:rtl/>
        </w:rPr>
        <w:t xml:space="preserve"> - </w:t>
      </w:r>
      <w:r w:rsidRPr="00032E6A">
        <w:rPr>
          <w:rtl/>
        </w:rPr>
        <w:t>ومعنى الأخير أنسب</w:t>
      </w:r>
      <w:r>
        <w:rPr>
          <w:rtl/>
        </w:rPr>
        <w:t>.</w:t>
      </w:r>
      <w:r w:rsidRPr="00032E6A">
        <w:rPr>
          <w:rtl/>
        </w:rPr>
        <w:t xml:space="preserve"> وفى بعض النسخ [ وسوا نبيهم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يعبدون شجرة صنوبر يقال لها</w:t>
      </w:r>
      <w:r w:rsidR="00B04EA9">
        <w:rPr>
          <w:rtl/>
        </w:rPr>
        <w:t>:</w:t>
      </w:r>
      <w:r w:rsidRPr="00032E6A">
        <w:rPr>
          <w:rtl/>
        </w:rPr>
        <w:t xml:space="preserve"> « شاه درخت » كان غرسها يافث بن نوح فأنبتت </w:t>
      </w:r>
      <w:r w:rsidRPr="009E3B9D">
        <w:rPr>
          <w:rStyle w:val="libFootnotenumChar"/>
          <w:rtl/>
        </w:rPr>
        <w:t>(1)</w:t>
      </w:r>
      <w:r w:rsidRPr="00032E6A">
        <w:rPr>
          <w:rtl/>
        </w:rPr>
        <w:t xml:space="preserve"> لنوح</w:t>
      </w:r>
      <w:r w:rsidR="004F24AD">
        <w:rPr>
          <w:rtl/>
        </w:rPr>
        <w:t xml:space="preserve"> </w:t>
      </w:r>
      <w:r w:rsidRPr="00032E6A">
        <w:rPr>
          <w:rtl/>
        </w:rPr>
        <w:t>بعد الطوفان وكان نساؤهم يشتغلن بالنساء عن الرجال</w:t>
      </w:r>
      <w:r w:rsidR="00B04EA9">
        <w:rPr>
          <w:rtl/>
        </w:rPr>
        <w:t>،</w:t>
      </w:r>
      <w:r w:rsidRPr="00032E6A">
        <w:rPr>
          <w:rtl/>
        </w:rPr>
        <w:t xml:space="preserve"> فعذبهم الله </w:t>
      </w:r>
      <w:r w:rsidRPr="009E3B9D">
        <w:rPr>
          <w:rStyle w:val="libAlaemChar"/>
          <w:rtl/>
        </w:rPr>
        <w:t>عزوجل</w:t>
      </w:r>
      <w:r w:rsidRPr="00032E6A">
        <w:rPr>
          <w:rtl/>
        </w:rPr>
        <w:t xml:space="preserve"> بريح</w:t>
      </w:r>
      <w:r w:rsidR="004F24AD">
        <w:rPr>
          <w:rtl/>
        </w:rPr>
        <w:t xml:space="preserve"> </w:t>
      </w:r>
      <w:r w:rsidRPr="00032E6A">
        <w:rPr>
          <w:rtl/>
        </w:rPr>
        <w:t>عاصف شديده الحمرة</w:t>
      </w:r>
      <w:r w:rsidR="00B04EA9">
        <w:rPr>
          <w:rtl/>
        </w:rPr>
        <w:t>،</w:t>
      </w:r>
      <w:r w:rsidRPr="00032E6A">
        <w:rPr>
          <w:rtl/>
        </w:rPr>
        <w:t xml:space="preserve"> وجعل الأرض من تحتهم حجر كبريت يتوقد</w:t>
      </w:r>
      <w:r w:rsidR="00B04EA9">
        <w:rPr>
          <w:rtl/>
        </w:rPr>
        <w:t>،</w:t>
      </w:r>
      <w:r w:rsidRPr="00032E6A">
        <w:rPr>
          <w:rtl/>
        </w:rPr>
        <w:t xml:space="preserve"> وأظلتهم سحابة</w:t>
      </w:r>
      <w:r w:rsidR="004F24AD">
        <w:rPr>
          <w:rtl/>
        </w:rPr>
        <w:t xml:space="preserve"> </w:t>
      </w:r>
      <w:r w:rsidRPr="00032E6A">
        <w:rPr>
          <w:rtl/>
        </w:rPr>
        <w:t>سوداء مظلمة</w:t>
      </w:r>
      <w:r w:rsidR="00B04EA9">
        <w:rPr>
          <w:rtl/>
        </w:rPr>
        <w:t>،</w:t>
      </w:r>
      <w:r w:rsidRPr="00032E6A">
        <w:rPr>
          <w:rtl/>
        </w:rPr>
        <w:t xml:space="preserve"> فانكفت عليهم كالقبة جمرة تلتهب فذابت أبدانهم كما يذوب الرصاص في</w:t>
      </w:r>
      <w:r w:rsidR="004F24AD">
        <w:rPr>
          <w:rtl/>
        </w:rPr>
        <w:t xml:space="preserve"> </w:t>
      </w:r>
      <w:r w:rsidRPr="00032E6A">
        <w:rPr>
          <w:rtl/>
        </w:rPr>
        <w:t>النار</w:t>
      </w:r>
      <w:r w:rsidR="00B04EA9">
        <w:rPr>
          <w:rtl/>
        </w:rPr>
        <w:t>،</w:t>
      </w:r>
      <w:r w:rsidRPr="00032E6A">
        <w:rPr>
          <w:rtl/>
        </w:rPr>
        <w:t xml:space="preserve"> ومعنى يعقوب</w:t>
      </w:r>
      <w:r w:rsidR="00B04EA9">
        <w:rPr>
          <w:rtl/>
        </w:rPr>
        <w:t>:</w:t>
      </w:r>
      <w:r w:rsidRPr="00032E6A">
        <w:rPr>
          <w:rtl/>
        </w:rPr>
        <w:t xml:space="preserve"> أنه كان و « عيص » توأمين</w:t>
      </w:r>
      <w:r w:rsidR="00B04EA9">
        <w:rPr>
          <w:rtl/>
        </w:rPr>
        <w:t>،</w:t>
      </w:r>
      <w:r w:rsidRPr="00032E6A">
        <w:rPr>
          <w:rtl/>
        </w:rPr>
        <w:t xml:space="preserve"> فولد عيص ثم ولد يعقوب يعقب</w:t>
      </w:r>
      <w:r w:rsidR="004F24AD">
        <w:rPr>
          <w:rtl/>
        </w:rPr>
        <w:t xml:space="preserve"> </w:t>
      </w:r>
      <w:r w:rsidRPr="00032E6A">
        <w:rPr>
          <w:rtl/>
        </w:rPr>
        <w:t>أخاه عيصا</w:t>
      </w:r>
      <w:r w:rsidR="00B04EA9">
        <w:rPr>
          <w:rtl/>
        </w:rPr>
        <w:t>،</w:t>
      </w:r>
      <w:r w:rsidRPr="00032E6A">
        <w:rPr>
          <w:rtl/>
        </w:rPr>
        <w:t xml:space="preserve"> ومعنى إسرائيل</w:t>
      </w:r>
      <w:r w:rsidR="00B04EA9">
        <w:rPr>
          <w:rtl/>
        </w:rPr>
        <w:t>:</w:t>
      </w:r>
      <w:r w:rsidRPr="00032E6A">
        <w:rPr>
          <w:rtl/>
        </w:rPr>
        <w:t xml:space="preserve"> عبد الله لان « إسرا » هو عبد</w:t>
      </w:r>
      <w:r w:rsidR="00B04EA9">
        <w:rPr>
          <w:rtl/>
        </w:rPr>
        <w:t>،</w:t>
      </w:r>
      <w:r w:rsidRPr="00032E6A">
        <w:rPr>
          <w:rtl/>
        </w:rPr>
        <w:t xml:space="preserve"> و « إيل » هو الله </w:t>
      </w:r>
      <w:r w:rsidRPr="009E3B9D">
        <w:rPr>
          <w:rStyle w:val="libAlaemChar"/>
          <w:rtl/>
        </w:rPr>
        <w:t>عزوجل</w:t>
      </w:r>
      <w:r w:rsidRPr="00032E6A">
        <w:rPr>
          <w:rtl/>
        </w:rPr>
        <w:t>.</w:t>
      </w:r>
      <w:r>
        <w:rPr>
          <w:rFonts w:hint="cs"/>
          <w:rtl/>
        </w:rPr>
        <w:t xml:space="preserve"> </w:t>
      </w:r>
      <w:r w:rsidRPr="00032E6A">
        <w:rPr>
          <w:rtl/>
        </w:rPr>
        <w:t>وروي في خبر آخر أن</w:t>
      </w:r>
      <w:r w:rsidR="00B04EA9">
        <w:rPr>
          <w:rtl/>
        </w:rPr>
        <w:t>:</w:t>
      </w:r>
      <w:r w:rsidRPr="00032E6A">
        <w:rPr>
          <w:rtl/>
        </w:rPr>
        <w:t xml:space="preserve"> </w:t>
      </w:r>
      <w:r>
        <w:rPr>
          <w:rtl/>
        </w:rPr>
        <w:t>(</w:t>
      </w:r>
      <w:r w:rsidRPr="00032E6A">
        <w:rPr>
          <w:rtl/>
        </w:rPr>
        <w:t xml:space="preserve"> إسر ) هو القوة</w:t>
      </w:r>
      <w:r w:rsidR="00B04EA9">
        <w:rPr>
          <w:rtl/>
        </w:rPr>
        <w:t>،</w:t>
      </w:r>
      <w:r w:rsidRPr="00032E6A">
        <w:rPr>
          <w:rtl/>
        </w:rPr>
        <w:t xml:space="preserve"> و </w:t>
      </w:r>
      <w:r>
        <w:rPr>
          <w:rtl/>
        </w:rPr>
        <w:t>(</w:t>
      </w:r>
      <w:r w:rsidRPr="00032E6A">
        <w:rPr>
          <w:rtl/>
        </w:rPr>
        <w:t xml:space="preserve"> إيل ) هو الله </w:t>
      </w:r>
      <w:r w:rsidRPr="009E3B9D">
        <w:rPr>
          <w:rStyle w:val="libAlaemChar"/>
          <w:rtl/>
        </w:rPr>
        <w:t>عزوجل</w:t>
      </w:r>
      <w:r>
        <w:rPr>
          <w:rtl/>
        </w:rPr>
        <w:t>.</w:t>
      </w:r>
      <w:r w:rsidRPr="00032E6A">
        <w:rPr>
          <w:rtl/>
        </w:rPr>
        <w:t xml:space="preserve"> وكذلك جبرئيل</w:t>
      </w:r>
      <w:r w:rsidR="00B04EA9">
        <w:rPr>
          <w:rtl/>
        </w:rPr>
        <w:t>،</w:t>
      </w:r>
      <w:r w:rsidR="004F24AD">
        <w:rPr>
          <w:rtl/>
        </w:rPr>
        <w:t xml:space="preserve"> </w:t>
      </w:r>
      <w:r w:rsidRPr="00032E6A">
        <w:rPr>
          <w:rtl/>
        </w:rPr>
        <w:t>فمعنى إسرائيل قوة الله</w:t>
      </w:r>
      <w:r w:rsidR="00B04EA9">
        <w:rPr>
          <w:rtl/>
        </w:rPr>
        <w:t>،</w:t>
      </w:r>
      <w:r w:rsidRPr="00032E6A">
        <w:rPr>
          <w:rtl/>
        </w:rPr>
        <w:t xml:space="preserve"> وكذلك كل اسم آخره </w:t>
      </w:r>
      <w:r>
        <w:rPr>
          <w:rtl/>
        </w:rPr>
        <w:t>(</w:t>
      </w:r>
      <w:r w:rsidRPr="00032E6A">
        <w:rPr>
          <w:rtl/>
        </w:rPr>
        <w:t xml:space="preserve"> إيل ) مما قبله عبد أو عبيد</w:t>
      </w:r>
      <w:r w:rsidR="00B04EA9">
        <w:rPr>
          <w:rtl/>
        </w:rPr>
        <w:t>،</w:t>
      </w:r>
      <w:r w:rsidRPr="00032E6A">
        <w:rPr>
          <w:rtl/>
        </w:rPr>
        <w:t xml:space="preserve"> و </w:t>
      </w:r>
      <w:r>
        <w:rPr>
          <w:rtl/>
        </w:rPr>
        <w:t>(</w:t>
      </w:r>
      <w:r w:rsidRPr="00032E6A">
        <w:rPr>
          <w:rtl/>
        </w:rPr>
        <w:t xml:space="preserve"> إيل )</w:t>
      </w:r>
      <w:r w:rsidR="004F24AD">
        <w:rPr>
          <w:rtl/>
        </w:rPr>
        <w:t xml:space="preserve"> </w:t>
      </w:r>
      <w:r w:rsidRPr="00032E6A">
        <w:rPr>
          <w:rtl/>
        </w:rPr>
        <w:t xml:space="preserve">هو الله </w:t>
      </w:r>
      <w:r w:rsidRPr="009E3B9D">
        <w:rPr>
          <w:rStyle w:val="libAlaemChar"/>
          <w:rtl/>
        </w:rPr>
        <w:t>عزوجل</w:t>
      </w:r>
      <w:r w:rsidR="00B04EA9">
        <w:rPr>
          <w:rtl/>
        </w:rPr>
        <w:t>،</w:t>
      </w:r>
      <w:r w:rsidRPr="00032E6A">
        <w:rPr>
          <w:rtl/>
        </w:rPr>
        <w:t xml:space="preserve"> وكذلك جبرئيل معناه عبد الله</w:t>
      </w:r>
      <w:r w:rsidR="00B04EA9">
        <w:rPr>
          <w:rtl/>
        </w:rPr>
        <w:t>،</w:t>
      </w:r>
      <w:r w:rsidRPr="00032E6A">
        <w:rPr>
          <w:rtl/>
        </w:rPr>
        <w:t xml:space="preserve"> وميكائيل معناه عبيد الله</w:t>
      </w:r>
      <w:r w:rsidR="00B04EA9">
        <w:rPr>
          <w:rtl/>
        </w:rPr>
        <w:t>،</w:t>
      </w:r>
      <w:r w:rsidRPr="00032E6A">
        <w:rPr>
          <w:rtl/>
        </w:rPr>
        <w:t xml:space="preserve"> وكذلك معنى</w:t>
      </w:r>
      <w:r w:rsidR="004F24AD">
        <w:rPr>
          <w:rtl/>
        </w:rPr>
        <w:t xml:space="preserve"> </w:t>
      </w:r>
      <w:r w:rsidRPr="00032E6A">
        <w:rPr>
          <w:rtl/>
        </w:rPr>
        <w:t>إسرافيل عبيد الله</w:t>
      </w:r>
      <w:r w:rsidR="00B04EA9">
        <w:rPr>
          <w:rtl/>
        </w:rPr>
        <w:t>،</w:t>
      </w:r>
      <w:r w:rsidRPr="00032E6A">
        <w:rPr>
          <w:rtl/>
        </w:rPr>
        <w:t xml:space="preserve"> ومعنى يوسف مأخوذ من آسف يوسف أي أغضب يغضب إخوانه </w:t>
      </w:r>
      <w:r w:rsidRPr="009E3B9D">
        <w:rPr>
          <w:rStyle w:val="libFootnotenumChar"/>
          <w:rtl/>
        </w:rPr>
        <w:t>(2)</w:t>
      </w:r>
      <w:r w:rsidR="004F24AD">
        <w:rPr>
          <w:rtl/>
        </w:rPr>
        <w:t xml:space="preserve"> </w:t>
      </w:r>
      <w:r w:rsidRPr="00032E6A">
        <w:rPr>
          <w:rtl/>
        </w:rPr>
        <w:t xml:space="preserve">قال الله </w:t>
      </w:r>
      <w:r w:rsidRPr="009E3B9D">
        <w:rPr>
          <w:rStyle w:val="libAlaemChar"/>
          <w:rtl/>
        </w:rPr>
        <w:t>عزوجل</w:t>
      </w:r>
      <w:r w:rsidR="00B04EA9">
        <w:rPr>
          <w:rtl/>
        </w:rPr>
        <w:t>:</w:t>
      </w:r>
      <w:r w:rsidRPr="00032E6A">
        <w:rPr>
          <w:rtl/>
        </w:rPr>
        <w:t xml:space="preserve"> « فلما آسفونا انتقمنا منهم </w:t>
      </w:r>
      <w:r w:rsidRPr="009E3B9D">
        <w:rPr>
          <w:rStyle w:val="libFootnotenumChar"/>
          <w:rtl/>
        </w:rPr>
        <w:t>(3)</w:t>
      </w:r>
      <w:r w:rsidRPr="00032E6A">
        <w:rPr>
          <w:rtl/>
        </w:rPr>
        <w:t xml:space="preserve"> » والمراد بتسمية يوسف أنه يغضب إخوته</w:t>
      </w:r>
      <w:r w:rsidR="004F24AD">
        <w:rPr>
          <w:rtl/>
        </w:rPr>
        <w:t xml:space="preserve"> </w:t>
      </w:r>
      <w:r w:rsidRPr="00032E6A">
        <w:rPr>
          <w:rtl/>
        </w:rPr>
        <w:t>ما يظهر من فضله عليهم</w:t>
      </w:r>
      <w:r w:rsidR="00B04EA9">
        <w:rPr>
          <w:rtl/>
        </w:rPr>
        <w:t>،</w:t>
      </w:r>
      <w:r w:rsidRPr="00032E6A">
        <w:rPr>
          <w:rtl/>
        </w:rPr>
        <w:t xml:space="preserve"> ومعنى موسى</w:t>
      </w:r>
      <w:r w:rsidR="00B04EA9">
        <w:rPr>
          <w:rtl/>
        </w:rPr>
        <w:t>:</w:t>
      </w:r>
      <w:r w:rsidRPr="00032E6A">
        <w:rPr>
          <w:rtl/>
        </w:rPr>
        <w:t xml:space="preserve"> أنه التقطه آل فرعون من البحر بين الماء والشجر</w:t>
      </w:r>
      <w:r w:rsidR="004F24AD">
        <w:rPr>
          <w:rtl/>
        </w:rPr>
        <w:t xml:space="preserve"> </w:t>
      </w:r>
      <w:r w:rsidRPr="00032E6A">
        <w:rPr>
          <w:rtl/>
        </w:rPr>
        <w:t>وهو في التابوت</w:t>
      </w:r>
      <w:r w:rsidR="00B04EA9">
        <w:rPr>
          <w:rtl/>
        </w:rPr>
        <w:t>،</w:t>
      </w:r>
      <w:r w:rsidRPr="00032E6A">
        <w:rPr>
          <w:rtl/>
        </w:rPr>
        <w:t xml:space="preserve"> وبلغة القبط</w:t>
      </w:r>
      <w:r w:rsidR="00B04EA9">
        <w:rPr>
          <w:rtl/>
        </w:rPr>
        <w:t>:</w:t>
      </w:r>
      <w:r w:rsidRPr="00032E6A">
        <w:rPr>
          <w:rtl/>
        </w:rPr>
        <w:t xml:space="preserve"> المأخوذ من الماء والشجر يقال له</w:t>
      </w:r>
      <w:r w:rsidR="00B04EA9">
        <w:rPr>
          <w:rtl/>
        </w:rPr>
        <w:t>:</w:t>
      </w:r>
      <w:r w:rsidRPr="00032E6A">
        <w:rPr>
          <w:rtl/>
        </w:rPr>
        <w:t xml:space="preserve"> موسى لأن الماء</w:t>
      </w:r>
      <w:r w:rsidR="00B04EA9">
        <w:rPr>
          <w:rtl/>
        </w:rPr>
        <w:t>:</w:t>
      </w:r>
      <w:r w:rsidRPr="00032E6A">
        <w:rPr>
          <w:rtl/>
        </w:rPr>
        <w:t xml:space="preserve"> « مو »</w:t>
      </w:r>
      <w:r w:rsidR="004F24AD">
        <w:rPr>
          <w:rtl/>
        </w:rPr>
        <w:t xml:space="preserve"> </w:t>
      </w:r>
      <w:r w:rsidRPr="00032E6A">
        <w:rPr>
          <w:rtl/>
        </w:rPr>
        <w:t>والشجر</w:t>
      </w:r>
      <w:r w:rsidR="00B04EA9">
        <w:rPr>
          <w:rtl/>
        </w:rPr>
        <w:t>:</w:t>
      </w:r>
      <w:r w:rsidRPr="00032E6A">
        <w:rPr>
          <w:rtl/>
        </w:rPr>
        <w:t xml:space="preserve"> « سى » فسموه موسى لذلك</w:t>
      </w:r>
      <w:r w:rsidR="00B04EA9">
        <w:rPr>
          <w:rtl/>
        </w:rPr>
        <w:t>،</w:t>
      </w:r>
      <w:r w:rsidRPr="00032E6A">
        <w:rPr>
          <w:rtl/>
        </w:rPr>
        <w:t xml:space="preserve"> ومعنى الخضر</w:t>
      </w:r>
      <w:r w:rsidR="00B04EA9">
        <w:rPr>
          <w:rtl/>
        </w:rPr>
        <w:t>:</w:t>
      </w:r>
      <w:r w:rsidRPr="00032E6A">
        <w:rPr>
          <w:rtl/>
        </w:rPr>
        <w:t xml:space="preserve"> أنه كان لا يجلس على خشبة</w:t>
      </w:r>
      <w:r w:rsidR="004F24AD">
        <w:rPr>
          <w:rtl/>
        </w:rPr>
        <w:t xml:space="preserve"> </w:t>
      </w:r>
      <w:r w:rsidRPr="00032E6A">
        <w:rPr>
          <w:rtl/>
        </w:rPr>
        <w:t>يابسة ولا أرض بيضاء إلا اهتزت خضراء</w:t>
      </w:r>
      <w:r w:rsidR="00B04EA9">
        <w:rPr>
          <w:rtl/>
        </w:rPr>
        <w:t>،</w:t>
      </w:r>
      <w:r w:rsidRPr="00032E6A">
        <w:rPr>
          <w:rtl/>
        </w:rPr>
        <w:t xml:space="preserve"> وكان اسمه تاليا بن ملكان عابر </w:t>
      </w:r>
      <w:r w:rsidRPr="009E3B9D">
        <w:rPr>
          <w:rStyle w:val="libFootnotenumChar"/>
          <w:rtl/>
        </w:rPr>
        <w:t>(4)</w:t>
      </w:r>
      <w:r w:rsidRPr="00032E6A">
        <w:rPr>
          <w:rtl/>
        </w:rPr>
        <w:t xml:space="preserve"> بن أرفخشذ</w:t>
      </w:r>
      <w:r w:rsidR="004F24AD">
        <w:rPr>
          <w:rtl/>
        </w:rPr>
        <w:t xml:space="preserve"> </w:t>
      </w:r>
      <w:r w:rsidRPr="00032E6A">
        <w:rPr>
          <w:rtl/>
        </w:rPr>
        <w:t xml:space="preserve">ابن سام بن نوح </w:t>
      </w:r>
      <w:r w:rsidRPr="009E3B9D">
        <w:rPr>
          <w:rStyle w:val="libAlaemChar"/>
          <w:rtl/>
        </w:rPr>
        <w:t>عليه‌السلام</w:t>
      </w:r>
      <w:r w:rsidR="00B04EA9">
        <w:rPr>
          <w:rtl/>
        </w:rPr>
        <w:t>،</w:t>
      </w:r>
      <w:r w:rsidRPr="00032E6A">
        <w:rPr>
          <w:rtl/>
        </w:rPr>
        <w:t xml:space="preserve"> ومعنى طور سيناء</w:t>
      </w:r>
      <w:r w:rsidR="00B04EA9">
        <w:rPr>
          <w:rtl/>
        </w:rPr>
        <w:t>:</w:t>
      </w:r>
      <w:r w:rsidRPr="00032E6A">
        <w:rPr>
          <w:rtl/>
        </w:rPr>
        <w:t xml:space="preserve"> أنه كان عليه شجرة الزيتون وكل جبل يكون</w:t>
      </w:r>
      <w:r w:rsidR="004F24AD">
        <w:rPr>
          <w:rtl/>
        </w:rPr>
        <w:t xml:space="preserve"> </w:t>
      </w:r>
      <w:r w:rsidRPr="00032E6A">
        <w:rPr>
          <w:rtl/>
        </w:rPr>
        <w:t>عليه ما ينتفع به من النبات والأشجار يسمى طور سيناء وطور سينين</w:t>
      </w:r>
      <w:r w:rsidR="00B04EA9">
        <w:rPr>
          <w:rtl/>
        </w:rPr>
        <w:t>،</w:t>
      </w:r>
      <w:r w:rsidRPr="00032E6A">
        <w:rPr>
          <w:rtl/>
        </w:rPr>
        <w:t xml:space="preserve"> وما لم يكن عليه ما</w:t>
      </w:r>
      <w:r w:rsidR="004F24AD">
        <w:rPr>
          <w:rtl/>
        </w:rPr>
        <w:t xml:space="preserve"> </w:t>
      </w:r>
      <w:r w:rsidRPr="00032E6A">
        <w:rPr>
          <w:rtl/>
        </w:rPr>
        <w:t>ينتفع به من النبات والأشجار من الجبال فإنه يسمى « جبل » و « طور » ولا يقال له</w:t>
      </w:r>
      <w:r w:rsidR="00B04EA9">
        <w:rPr>
          <w:rtl/>
        </w:rPr>
        <w:t>:</w:t>
      </w:r>
      <w:r w:rsidR="004F24AD">
        <w:rPr>
          <w:rtl/>
        </w:rPr>
        <w:t xml:space="preserve"> </w:t>
      </w:r>
      <w:r w:rsidRPr="00032E6A">
        <w:rPr>
          <w:rtl/>
        </w:rPr>
        <w:t xml:space="preserve">« طور سيناء » ولا « طور سينين » ومعنى قوله </w:t>
      </w:r>
      <w:r w:rsidRPr="009E3B9D">
        <w:rPr>
          <w:rStyle w:val="libAlaemChar"/>
          <w:rtl/>
        </w:rPr>
        <w:t>عزوجل</w:t>
      </w:r>
      <w:r w:rsidRPr="00032E6A">
        <w:rPr>
          <w:rtl/>
        </w:rPr>
        <w:t xml:space="preserve"> لموسى</w:t>
      </w:r>
      <w:r w:rsidR="00B04EA9">
        <w:rPr>
          <w:rtl/>
        </w:rPr>
        <w:t>:</w:t>
      </w:r>
      <w:r w:rsidRPr="00032E6A">
        <w:rPr>
          <w:rtl/>
        </w:rPr>
        <w:t xml:space="preserve"> « فاخلع نعليك </w:t>
      </w:r>
      <w:r w:rsidRPr="009E3B9D">
        <w:rPr>
          <w:rStyle w:val="libFootnotenumChar"/>
          <w:rtl/>
        </w:rPr>
        <w:t>(5)</w:t>
      </w:r>
      <w:r w:rsidRPr="00032E6A">
        <w:rPr>
          <w:rtl/>
        </w:rPr>
        <w:t xml:space="preserve"> » أي ارفع</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فأنبطت لنوح ]</w:t>
      </w:r>
      <w:r>
        <w:rPr>
          <w:rtl/>
        </w:rPr>
        <w:t>.</w:t>
      </w:r>
    </w:p>
    <w:p w:rsidR="00E46033" w:rsidRPr="00032E6A" w:rsidRDefault="00E46033" w:rsidP="009E3B9D">
      <w:pPr>
        <w:pStyle w:val="libFootnote0"/>
        <w:rPr>
          <w:rtl/>
        </w:rPr>
      </w:pPr>
      <w:r>
        <w:rPr>
          <w:rtl/>
        </w:rPr>
        <w:t>(</w:t>
      </w:r>
      <w:r w:rsidRPr="00032E6A">
        <w:rPr>
          <w:rtl/>
        </w:rPr>
        <w:t>2) في بعض النسخ [ إخوته ]</w:t>
      </w:r>
      <w:r>
        <w:rPr>
          <w:rtl/>
        </w:rPr>
        <w:t>.</w:t>
      </w:r>
    </w:p>
    <w:p w:rsidR="00E46033" w:rsidRPr="00032E6A" w:rsidRDefault="00E46033" w:rsidP="009E3B9D">
      <w:pPr>
        <w:pStyle w:val="libFootnote0"/>
        <w:rPr>
          <w:rtl/>
        </w:rPr>
      </w:pPr>
      <w:r>
        <w:rPr>
          <w:rtl/>
        </w:rPr>
        <w:t>(</w:t>
      </w:r>
      <w:r w:rsidRPr="00032E6A">
        <w:rPr>
          <w:rtl/>
        </w:rPr>
        <w:t>3) الزخرف</w:t>
      </w:r>
      <w:r w:rsidR="00B04EA9">
        <w:rPr>
          <w:rtl/>
        </w:rPr>
        <w:t>:</w:t>
      </w:r>
      <w:r w:rsidRPr="00032E6A">
        <w:rPr>
          <w:rtl/>
        </w:rPr>
        <w:t xml:space="preserve"> 55</w:t>
      </w:r>
      <w:r>
        <w:rPr>
          <w:rtl/>
        </w:rPr>
        <w:t>.</w:t>
      </w:r>
    </w:p>
    <w:p w:rsidR="00E46033" w:rsidRPr="00032E6A" w:rsidRDefault="00E46033" w:rsidP="009E3B9D">
      <w:pPr>
        <w:pStyle w:val="libFootnote0"/>
        <w:rPr>
          <w:rtl/>
        </w:rPr>
      </w:pPr>
      <w:r>
        <w:rPr>
          <w:rtl/>
        </w:rPr>
        <w:t>(</w:t>
      </w:r>
      <w:r w:rsidRPr="00032E6A">
        <w:rPr>
          <w:rtl/>
        </w:rPr>
        <w:t>4) في بعض النسخ [ غابر ]</w:t>
      </w:r>
      <w:r>
        <w:rPr>
          <w:rtl/>
        </w:rPr>
        <w:t>.</w:t>
      </w:r>
    </w:p>
    <w:p w:rsidR="00E46033" w:rsidRPr="00032E6A" w:rsidRDefault="00E46033" w:rsidP="009E3B9D">
      <w:pPr>
        <w:pStyle w:val="libFootnote0"/>
        <w:rPr>
          <w:rtl/>
        </w:rPr>
      </w:pPr>
      <w:r>
        <w:rPr>
          <w:rtl/>
        </w:rPr>
        <w:t>(</w:t>
      </w:r>
      <w:r w:rsidRPr="00032E6A">
        <w:rPr>
          <w:rtl/>
        </w:rPr>
        <w:t>5) طه</w:t>
      </w:r>
      <w:r w:rsidR="00B04EA9">
        <w:rPr>
          <w:rtl/>
        </w:rPr>
        <w:t>:</w:t>
      </w:r>
      <w:r w:rsidRPr="00032E6A">
        <w:rPr>
          <w:rtl/>
        </w:rPr>
        <w:t xml:space="preserve"> 12</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خوفيك يعني خوفه من ضياع أهله وقد خلفها تمخض </w:t>
      </w:r>
      <w:r w:rsidRPr="009E3B9D">
        <w:rPr>
          <w:rStyle w:val="libFootnotenumChar"/>
          <w:rtl/>
        </w:rPr>
        <w:t>(1)</w:t>
      </w:r>
      <w:r w:rsidRPr="00032E6A">
        <w:rPr>
          <w:rtl/>
        </w:rPr>
        <w:t xml:space="preserve"> وخوفه من فرعون</w:t>
      </w:r>
      <w:r>
        <w:rPr>
          <w:rtl/>
        </w:rPr>
        <w:t>.</w:t>
      </w:r>
      <w:r w:rsidRPr="00032E6A">
        <w:rPr>
          <w:rtl/>
        </w:rPr>
        <w:t xml:space="preserve"> وقد روي أن</w:t>
      </w:r>
      <w:r w:rsidR="004F24AD">
        <w:rPr>
          <w:rtl/>
        </w:rPr>
        <w:t xml:space="preserve"> </w:t>
      </w:r>
      <w:r w:rsidRPr="00032E6A">
        <w:rPr>
          <w:rtl/>
        </w:rPr>
        <w:t>نعليه كانتا من جلد حمار ميت والوادي المقدس</w:t>
      </w:r>
      <w:r w:rsidR="00B04EA9">
        <w:rPr>
          <w:rtl/>
        </w:rPr>
        <w:t>:</w:t>
      </w:r>
      <w:r w:rsidRPr="00032E6A">
        <w:rPr>
          <w:rtl/>
        </w:rPr>
        <w:t xml:space="preserve"> المطهر</w:t>
      </w:r>
      <w:r>
        <w:rPr>
          <w:rtl/>
        </w:rPr>
        <w:t>.</w:t>
      </w:r>
    </w:p>
    <w:p w:rsidR="00E46033" w:rsidRPr="00032E6A" w:rsidRDefault="00E46033" w:rsidP="009E3B9D">
      <w:pPr>
        <w:pStyle w:val="libNormal"/>
        <w:rPr>
          <w:rtl/>
        </w:rPr>
      </w:pPr>
      <w:r w:rsidRPr="00032E6A">
        <w:rPr>
          <w:rtl/>
        </w:rPr>
        <w:t>وأما « طوى » فاسم الوادي</w:t>
      </w:r>
      <w:r w:rsidR="00B04EA9">
        <w:rPr>
          <w:rtl/>
        </w:rPr>
        <w:t>،</w:t>
      </w:r>
      <w:r w:rsidRPr="00032E6A">
        <w:rPr>
          <w:rtl/>
        </w:rPr>
        <w:t xml:space="preserve"> ومعنى قوله </w:t>
      </w:r>
      <w:r w:rsidRPr="009E3B9D">
        <w:rPr>
          <w:rStyle w:val="libAlaemChar"/>
          <w:rtl/>
        </w:rPr>
        <w:t>عزوجل</w:t>
      </w:r>
      <w:r w:rsidR="00B04EA9">
        <w:rPr>
          <w:rtl/>
        </w:rPr>
        <w:t>:</w:t>
      </w:r>
      <w:r w:rsidRPr="00032E6A">
        <w:rPr>
          <w:rtl/>
        </w:rPr>
        <w:t xml:space="preserve"> « فقولا له قولا لينا » أي كنياه</w:t>
      </w:r>
      <w:r w:rsidR="004F24AD">
        <w:rPr>
          <w:rtl/>
        </w:rPr>
        <w:t xml:space="preserve"> </w:t>
      </w:r>
      <w:r w:rsidRPr="00032E6A">
        <w:rPr>
          <w:rtl/>
        </w:rPr>
        <w:t>وقولا له</w:t>
      </w:r>
      <w:r w:rsidR="00B04EA9">
        <w:rPr>
          <w:rtl/>
        </w:rPr>
        <w:t>:</w:t>
      </w:r>
      <w:r w:rsidRPr="00032E6A">
        <w:rPr>
          <w:rtl/>
        </w:rPr>
        <w:t xml:space="preserve"> يا أبا مصعب وكان فرعون اسمه الوليد بن مصعب وكنيته أبو مصعب</w:t>
      </w:r>
      <w:r w:rsidR="00B04EA9">
        <w:rPr>
          <w:rtl/>
        </w:rPr>
        <w:t>،</w:t>
      </w:r>
      <w:r w:rsidRPr="00032E6A">
        <w:rPr>
          <w:rtl/>
        </w:rPr>
        <w:t xml:space="preserve"> ومعنى</w:t>
      </w:r>
      <w:r w:rsidR="004F24AD">
        <w:rPr>
          <w:rtl/>
        </w:rPr>
        <w:t xml:space="preserve"> </w:t>
      </w:r>
      <w:r w:rsidRPr="00032E6A">
        <w:rPr>
          <w:rtl/>
        </w:rPr>
        <w:t>« فرعون ذي الأوتاد » أنه كان إذا عذب رجلا بسطه على الأرض أو على خشب منبسط</w:t>
      </w:r>
      <w:r w:rsidR="004F24AD">
        <w:rPr>
          <w:rtl/>
        </w:rPr>
        <w:t xml:space="preserve"> </w:t>
      </w:r>
      <w:r w:rsidRPr="00032E6A">
        <w:rPr>
          <w:rtl/>
        </w:rPr>
        <w:t>فوتد يديه ورجليه بأربعة أوتاد</w:t>
      </w:r>
      <w:r w:rsidR="00B04EA9">
        <w:rPr>
          <w:rtl/>
        </w:rPr>
        <w:t>،</w:t>
      </w:r>
      <w:r w:rsidRPr="00032E6A">
        <w:rPr>
          <w:rtl/>
        </w:rPr>
        <w:t xml:space="preserve"> ثم تركه على حاله حتى يموت</w:t>
      </w:r>
      <w:r w:rsidR="00B04EA9">
        <w:rPr>
          <w:rtl/>
        </w:rPr>
        <w:t>،</w:t>
      </w:r>
      <w:r w:rsidRPr="00032E6A">
        <w:rPr>
          <w:rtl/>
        </w:rPr>
        <w:t xml:space="preserve"> فسماه الله </w:t>
      </w:r>
      <w:r w:rsidRPr="009E3B9D">
        <w:rPr>
          <w:rStyle w:val="libAlaemChar"/>
          <w:rtl/>
        </w:rPr>
        <w:t>عزوجل</w:t>
      </w:r>
      <w:r w:rsidR="004F24AD">
        <w:rPr>
          <w:rtl/>
        </w:rPr>
        <w:t xml:space="preserve"> </w:t>
      </w:r>
      <w:r w:rsidRPr="00032E6A">
        <w:rPr>
          <w:rtl/>
        </w:rPr>
        <w:t>ذا الأوتاد لذلك</w:t>
      </w:r>
      <w:r w:rsidR="00B04EA9">
        <w:rPr>
          <w:rtl/>
        </w:rPr>
        <w:t>،</w:t>
      </w:r>
      <w:r w:rsidRPr="00032E6A">
        <w:rPr>
          <w:rtl/>
        </w:rPr>
        <w:t xml:space="preserve"> ومعنى « داود » أنه داوى جرحه فود</w:t>
      </w:r>
      <w:r w:rsidR="00B04EA9">
        <w:rPr>
          <w:rtl/>
        </w:rPr>
        <w:t>،</w:t>
      </w:r>
      <w:r w:rsidRPr="00032E6A">
        <w:rPr>
          <w:rtl/>
        </w:rPr>
        <w:t xml:space="preserve"> وقد قيل</w:t>
      </w:r>
      <w:r w:rsidR="00B04EA9">
        <w:rPr>
          <w:rtl/>
        </w:rPr>
        <w:t>:</w:t>
      </w:r>
      <w:r w:rsidRPr="00032E6A">
        <w:rPr>
          <w:rtl/>
        </w:rPr>
        <w:t xml:space="preserve"> داوى وده بالطاعة حتى</w:t>
      </w:r>
      <w:r w:rsidR="004F24AD">
        <w:rPr>
          <w:rtl/>
        </w:rPr>
        <w:t xml:space="preserve"> </w:t>
      </w:r>
      <w:r w:rsidRPr="00032E6A">
        <w:rPr>
          <w:rtl/>
        </w:rPr>
        <w:t>قيل</w:t>
      </w:r>
      <w:r w:rsidR="00B04EA9">
        <w:rPr>
          <w:rtl/>
        </w:rPr>
        <w:t>:</w:t>
      </w:r>
      <w:r w:rsidRPr="00032E6A">
        <w:rPr>
          <w:rtl/>
        </w:rPr>
        <w:t xml:space="preserve"> عبد</w:t>
      </w:r>
      <w:r w:rsidR="00B04EA9">
        <w:rPr>
          <w:rtl/>
        </w:rPr>
        <w:t>،</w:t>
      </w:r>
      <w:r w:rsidRPr="00032E6A">
        <w:rPr>
          <w:rtl/>
        </w:rPr>
        <w:t xml:space="preserve"> ومعنى « أيوب »</w:t>
      </w:r>
      <w:r w:rsidR="00B04EA9">
        <w:rPr>
          <w:rtl/>
        </w:rPr>
        <w:t>:</w:t>
      </w:r>
      <w:r w:rsidRPr="00032E6A">
        <w:rPr>
          <w:rtl/>
        </w:rPr>
        <w:t xml:space="preserve"> من آب يؤوب وهو أنه يرجع إلى العافية والنعمة والأهل و</w:t>
      </w:r>
      <w:r w:rsidR="004F24AD">
        <w:rPr>
          <w:rtl/>
        </w:rPr>
        <w:t xml:space="preserve"> </w:t>
      </w:r>
      <w:r w:rsidRPr="00032E6A">
        <w:rPr>
          <w:rtl/>
        </w:rPr>
        <w:t>المال والولد بعد البلاء</w:t>
      </w:r>
      <w:r w:rsidR="00B04EA9">
        <w:rPr>
          <w:rtl/>
        </w:rPr>
        <w:t>،</w:t>
      </w:r>
      <w:r w:rsidRPr="00032E6A">
        <w:rPr>
          <w:rtl/>
        </w:rPr>
        <w:t xml:space="preserve"> ومعنى « يونس »</w:t>
      </w:r>
      <w:r w:rsidR="00B04EA9">
        <w:rPr>
          <w:rtl/>
        </w:rPr>
        <w:t>:</w:t>
      </w:r>
      <w:r w:rsidRPr="00032E6A">
        <w:rPr>
          <w:rtl/>
        </w:rPr>
        <w:t xml:space="preserve"> أنه ذهب مستأنسا لربه مغاضبا لقومه وصار</w:t>
      </w:r>
      <w:r w:rsidR="004F24AD">
        <w:rPr>
          <w:rtl/>
        </w:rPr>
        <w:t xml:space="preserve"> </w:t>
      </w:r>
      <w:r w:rsidRPr="00032E6A">
        <w:rPr>
          <w:rtl/>
        </w:rPr>
        <w:t>مؤنسا لقومه بعد رجوعه إليهم</w:t>
      </w:r>
      <w:r w:rsidR="00B04EA9">
        <w:rPr>
          <w:rtl/>
        </w:rPr>
        <w:t>،</w:t>
      </w:r>
      <w:r w:rsidRPr="00032E6A">
        <w:rPr>
          <w:rtl/>
        </w:rPr>
        <w:t xml:space="preserve"> ومعنى تسمية الله </w:t>
      </w:r>
      <w:r w:rsidRPr="009E3B9D">
        <w:rPr>
          <w:rStyle w:val="libAlaemChar"/>
          <w:rtl/>
        </w:rPr>
        <w:t>عزوجل</w:t>
      </w:r>
      <w:r w:rsidRPr="00032E6A">
        <w:rPr>
          <w:rtl/>
        </w:rPr>
        <w:t xml:space="preserve"> لإسماعيل بن حزقيل « صادق</w:t>
      </w:r>
      <w:r w:rsidR="004F24AD">
        <w:rPr>
          <w:rtl/>
        </w:rPr>
        <w:t xml:space="preserve"> </w:t>
      </w:r>
      <w:r w:rsidRPr="00032E6A">
        <w:rPr>
          <w:rtl/>
        </w:rPr>
        <w:t>الوعد »</w:t>
      </w:r>
      <w:r w:rsidR="00B04EA9">
        <w:rPr>
          <w:rtl/>
        </w:rPr>
        <w:t>:</w:t>
      </w:r>
      <w:r w:rsidRPr="00032E6A">
        <w:rPr>
          <w:rtl/>
        </w:rPr>
        <w:t xml:space="preserve"> أنه وعد رجلا فجلس له حولا ينتظره</w:t>
      </w:r>
      <w:r w:rsidR="00B04EA9">
        <w:rPr>
          <w:rtl/>
        </w:rPr>
        <w:t>،</w:t>
      </w:r>
      <w:r w:rsidRPr="00032E6A">
        <w:rPr>
          <w:rtl/>
        </w:rPr>
        <w:t xml:space="preserve"> ومعنى « المسيح »</w:t>
      </w:r>
      <w:r w:rsidR="00B04EA9">
        <w:rPr>
          <w:rtl/>
        </w:rPr>
        <w:t>:</w:t>
      </w:r>
      <w:r w:rsidRPr="00032E6A">
        <w:rPr>
          <w:rtl/>
        </w:rPr>
        <w:t xml:space="preserve"> أنه كان يسيح في الأرض</w:t>
      </w:r>
      <w:r w:rsidR="004F24AD">
        <w:rPr>
          <w:rtl/>
        </w:rPr>
        <w:t xml:space="preserve"> </w:t>
      </w:r>
      <w:r w:rsidRPr="00032E6A">
        <w:rPr>
          <w:rtl/>
        </w:rPr>
        <w:t>ويصوم</w:t>
      </w:r>
      <w:r w:rsidR="00B04EA9">
        <w:rPr>
          <w:rtl/>
        </w:rPr>
        <w:t>،</w:t>
      </w:r>
      <w:r w:rsidRPr="00032E6A">
        <w:rPr>
          <w:rtl/>
        </w:rPr>
        <w:t xml:space="preserve"> ومعنى « النصارى »</w:t>
      </w:r>
      <w:r w:rsidR="00B04EA9">
        <w:rPr>
          <w:rtl/>
        </w:rPr>
        <w:t>:</w:t>
      </w:r>
      <w:r w:rsidRPr="00032E6A">
        <w:rPr>
          <w:rtl/>
        </w:rPr>
        <w:t xml:space="preserve"> أنهم منسوبون إلى قرية يقال لهم</w:t>
      </w:r>
      <w:r w:rsidR="00B04EA9">
        <w:rPr>
          <w:rtl/>
        </w:rPr>
        <w:t>:</w:t>
      </w:r>
      <w:r w:rsidRPr="00032E6A">
        <w:rPr>
          <w:rtl/>
        </w:rPr>
        <w:t xml:space="preserve"> « ناصرة » من بلاد الشام</w:t>
      </w:r>
      <w:r w:rsidR="00B04EA9">
        <w:rPr>
          <w:rtl/>
        </w:rPr>
        <w:t>،</w:t>
      </w:r>
      <w:r w:rsidR="004F24AD">
        <w:rPr>
          <w:rtl/>
        </w:rPr>
        <w:t xml:space="preserve"> </w:t>
      </w:r>
      <w:r w:rsidRPr="00032E6A">
        <w:rPr>
          <w:rtl/>
        </w:rPr>
        <w:t>ومعنى الحواريين</w:t>
      </w:r>
      <w:r w:rsidR="00B04EA9">
        <w:rPr>
          <w:rtl/>
        </w:rPr>
        <w:t>:</w:t>
      </w:r>
      <w:r w:rsidRPr="00032E6A">
        <w:rPr>
          <w:rtl/>
        </w:rPr>
        <w:t xml:space="preserve"> المخلصون في أنفسهم والمخلصون لغيرهم من أوساخ الذنوب بالوعظ</w:t>
      </w:r>
      <w:r w:rsidR="004F24AD">
        <w:rPr>
          <w:rtl/>
        </w:rPr>
        <w:t xml:space="preserve"> </w:t>
      </w:r>
      <w:r w:rsidRPr="00032E6A">
        <w:rPr>
          <w:rtl/>
        </w:rPr>
        <w:t>والتذكير وكانوا قصارين واشتق هذا الاسم لهم من الخبز الحوار</w:t>
      </w:r>
      <w:r w:rsidR="00B04EA9">
        <w:rPr>
          <w:rtl/>
        </w:rPr>
        <w:t>،</w:t>
      </w:r>
      <w:r w:rsidRPr="00032E6A">
        <w:rPr>
          <w:rtl/>
        </w:rPr>
        <w:t xml:space="preserve"> وسمي نوح وإبراهيم</w:t>
      </w:r>
      <w:r w:rsidR="004F24AD">
        <w:rPr>
          <w:rtl/>
        </w:rPr>
        <w:t xml:space="preserve"> </w:t>
      </w:r>
      <w:r w:rsidRPr="00032E6A">
        <w:rPr>
          <w:rtl/>
        </w:rPr>
        <w:t xml:space="preserve">وموسى وعيسى ومحمد </w:t>
      </w:r>
      <w:r w:rsidRPr="009E3B9D">
        <w:rPr>
          <w:rStyle w:val="libAlaemChar"/>
          <w:rtl/>
        </w:rPr>
        <w:t>عليهم‌السلام</w:t>
      </w:r>
      <w:r w:rsidRPr="00032E6A">
        <w:rPr>
          <w:rtl/>
        </w:rPr>
        <w:t xml:space="preserve"> أولي العزم لأنهم أصحاب العزائم والشرائع</w:t>
      </w:r>
      <w:r w:rsidR="00B04EA9">
        <w:rPr>
          <w:rtl/>
        </w:rPr>
        <w:t>،</w:t>
      </w:r>
      <w:r w:rsidRPr="00032E6A">
        <w:rPr>
          <w:rtl/>
        </w:rPr>
        <w:t xml:space="preserve"> وروي معنى</w:t>
      </w:r>
      <w:r w:rsidR="004F24AD">
        <w:rPr>
          <w:rtl/>
        </w:rPr>
        <w:t xml:space="preserve"> </w:t>
      </w:r>
      <w:r w:rsidRPr="00032E6A">
        <w:rPr>
          <w:rtl/>
        </w:rPr>
        <w:t xml:space="preserve">آخر أن معنى أولي العزم أنهم عزموا على الاقرار بما </w:t>
      </w:r>
      <w:r>
        <w:rPr>
          <w:rtl/>
        </w:rPr>
        <w:t>عهد إليهم في محمد والأئمة صلوات</w:t>
      </w:r>
      <w:r>
        <w:rPr>
          <w:rFonts w:hint="cs"/>
          <w:rtl/>
        </w:rPr>
        <w:t xml:space="preserve"> </w:t>
      </w:r>
      <w:r w:rsidRPr="00032E6A">
        <w:rPr>
          <w:rtl/>
        </w:rPr>
        <w:t>الله عليهم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4" w:name="_Toc368448686"/>
      <w:bookmarkStart w:id="55" w:name="_Toc396259601"/>
      <w:r w:rsidRPr="00032E6A">
        <w:rPr>
          <w:rtl/>
        </w:rPr>
        <w:t xml:space="preserve">* </w:t>
      </w:r>
      <w:r>
        <w:rPr>
          <w:rtl/>
        </w:rPr>
        <w:t>(</w:t>
      </w:r>
      <w:r w:rsidRPr="00032E6A">
        <w:rPr>
          <w:rtl/>
        </w:rPr>
        <w:t xml:space="preserve"> معاني أسماء النبي </w:t>
      </w:r>
      <w:r w:rsidRPr="00931D02">
        <w:rPr>
          <w:rStyle w:val="libAlaemHeading2Char"/>
          <w:rtl/>
        </w:rPr>
        <w:t>صلى‌الله‌عليه‌وآله</w:t>
      </w:r>
      <w:r w:rsidRPr="00032E6A">
        <w:rPr>
          <w:rtl/>
        </w:rPr>
        <w:t xml:space="preserve"> [ وأهل بيته </w:t>
      </w:r>
      <w:r w:rsidRPr="00931D02">
        <w:rPr>
          <w:rStyle w:val="libAlaemHeading2Char"/>
          <w:rtl/>
        </w:rPr>
        <w:t>عليهم‌السلام</w:t>
      </w:r>
      <w:r w:rsidRPr="00032E6A">
        <w:rPr>
          <w:rtl/>
        </w:rPr>
        <w:t xml:space="preserve"> ]</w:t>
      </w:r>
      <w:r>
        <w:rPr>
          <w:rFonts w:hint="cs"/>
          <w:rtl/>
        </w:rPr>
        <w:t xml:space="preserve"> )</w:t>
      </w:r>
      <w:r w:rsidRPr="00032E6A">
        <w:rPr>
          <w:rtl/>
        </w:rPr>
        <w:t xml:space="preserve"> *</w:t>
      </w:r>
      <w:bookmarkEnd w:id="54"/>
      <w:bookmarkEnd w:id="55"/>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حدثنا أبو الحسن محمد بن علي بن الشاه بمرو الرود </w:t>
      </w:r>
      <w:r w:rsidRPr="009E3B9D">
        <w:rPr>
          <w:rStyle w:val="libFootnotenumChar"/>
          <w:rtl/>
        </w:rPr>
        <w:t>(2)</w:t>
      </w:r>
      <w:r w:rsidR="00B04EA9">
        <w:rPr>
          <w:rtl/>
        </w:rPr>
        <w:t>،</w:t>
      </w:r>
      <w:r w:rsidRPr="00032E6A">
        <w:rPr>
          <w:rtl/>
        </w:rPr>
        <w:t xml:space="preserve"> قال</w:t>
      </w:r>
      <w:r w:rsidR="00B04EA9">
        <w:rPr>
          <w:rtl/>
        </w:rPr>
        <w:t>:</w:t>
      </w:r>
      <w:r w:rsidRPr="00032E6A">
        <w:rPr>
          <w:rtl/>
        </w:rPr>
        <w:t xml:space="preserve"> حدثنا أبو بكر محمد</w:t>
      </w:r>
      <w:r w:rsidR="004F24AD">
        <w:rPr>
          <w:rtl/>
        </w:rPr>
        <w:t xml:space="preserve"> </w:t>
      </w:r>
      <w:r w:rsidRPr="00032E6A">
        <w:rPr>
          <w:rtl/>
        </w:rPr>
        <w:t xml:space="preserve">ابن جعفر بن أحمد البغدادي بآمد </w:t>
      </w:r>
      <w:r w:rsidRPr="009E3B9D">
        <w:rPr>
          <w:rStyle w:val="libFootnotenumChar"/>
          <w:rtl/>
        </w:rPr>
        <w:t>(3)</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 أحمد بن السخت</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مخضت الحامل</w:t>
      </w:r>
      <w:r w:rsidR="00B04EA9">
        <w:rPr>
          <w:rtl/>
        </w:rPr>
        <w:t>:</w:t>
      </w:r>
      <w:r w:rsidRPr="00032E6A">
        <w:rPr>
          <w:rtl/>
        </w:rPr>
        <w:t xml:space="preserve"> دنا ولادها وأخذها الطلق</w:t>
      </w:r>
      <w:r>
        <w:rPr>
          <w:rtl/>
        </w:rPr>
        <w:t>.</w:t>
      </w:r>
    </w:p>
    <w:p w:rsidR="00E46033" w:rsidRPr="00032E6A" w:rsidRDefault="00E46033" w:rsidP="009E3B9D">
      <w:pPr>
        <w:pStyle w:val="libFootnote0"/>
        <w:rPr>
          <w:rtl/>
        </w:rPr>
      </w:pPr>
      <w:r>
        <w:rPr>
          <w:rtl/>
        </w:rPr>
        <w:t>(</w:t>
      </w:r>
      <w:r w:rsidRPr="00032E6A">
        <w:rPr>
          <w:rtl/>
        </w:rPr>
        <w:t>2) في بعض النسخ [ مرورود ]</w:t>
      </w:r>
      <w:r>
        <w:rPr>
          <w:rtl/>
        </w:rPr>
        <w:t>.</w:t>
      </w:r>
    </w:p>
    <w:p w:rsidR="00E46033" w:rsidRPr="00032E6A" w:rsidRDefault="00E46033" w:rsidP="009E3B9D">
      <w:pPr>
        <w:pStyle w:val="libFootnote0"/>
        <w:rPr>
          <w:rtl/>
        </w:rPr>
      </w:pPr>
      <w:r>
        <w:rPr>
          <w:rtl/>
        </w:rPr>
        <w:t>(</w:t>
      </w:r>
      <w:r w:rsidRPr="00032E6A">
        <w:rPr>
          <w:rtl/>
        </w:rPr>
        <w:t>3) آمد</w:t>
      </w:r>
      <w:r w:rsidR="00B04EA9">
        <w:rPr>
          <w:rtl/>
        </w:rPr>
        <w:t xml:space="preserve"> - </w:t>
      </w:r>
      <w:r w:rsidRPr="00032E6A">
        <w:rPr>
          <w:rtl/>
        </w:rPr>
        <w:t>بكسر الميم</w:t>
      </w:r>
      <w:r w:rsidR="00B04EA9">
        <w:rPr>
          <w:rtl/>
        </w:rPr>
        <w:t xml:space="preserve"> - </w:t>
      </w:r>
      <w:r w:rsidRPr="00032E6A">
        <w:rPr>
          <w:rtl/>
        </w:rPr>
        <w:t>وهي لفظة رومية</w:t>
      </w:r>
      <w:r w:rsidR="00B04EA9">
        <w:rPr>
          <w:rtl/>
        </w:rPr>
        <w:t>:</w:t>
      </w:r>
      <w:r w:rsidRPr="00032E6A">
        <w:rPr>
          <w:rtl/>
        </w:rPr>
        <w:t xml:space="preserve"> بلد قديم حصين ركين مبنى من بالحجارة السود على</w:t>
      </w:r>
      <w:r w:rsidR="004F24AD">
        <w:rPr>
          <w:rtl/>
        </w:rPr>
        <w:t xml:space="preserve"> </w:t>
      </w:r>
      <w:r w:rsidRPr="00032E6A">
        <w:rPr>
          <w:rtl/>
        </w:rPr>
        <w:t>نشز</w:t>
      </w:r>
      <w:r w:rsidR="00B04EA9">
        <w:rPr>
          <w:rtl/>
        </w:rPr>
        <w:t>،</w:t>
      </w:r>
      <w:r w:rsidRPr="00032E6A">
        <w:rPr>
          <w:rtl/>
        </w:rPr>
        <w:t xml:space="preserve"> ودجلة محيطة بأكثره</w:t>
      </w:r>
      <w:r w:rsidR="00B04EA9">
        <w:rPr>
          <w:rtl/>
        </w:rPr>
        <w:t>،</w:t>
      </w:r>
      <w:r w:rsidRPr="00032E6A">
        <w:rPr>
          <w:rtl/>
        </w:rPr>
        <w:t xml:space="preserve"> مستديرة به كالهلال</w:t>
      </w:r>
      <w:r w:rsidR="00B04EA9">
        <w:rPr>
          <w:rtl/>
        </w:rPr>
        <w:t>،</w:t>
      </w:r>
      <w:r w:rsidRPr="00032E6A">
        <w:rPr>
          <w:rtl/>
        </w:rPr>
        <w:t xml:space="preserve"> وهي تنشأ من عيون بقربه</w:t>
      </w:r>
      <w:r>
        <w:rPr>
          <w:rtl/>
        </w:rPr>
        <w:t>.</w:t>
      </w:r>
      <w:r w:rsidRPr="00032E6A">
        <w:rPr>
          <w:rtl/>
        </w:rPr>
        <w:t xml:space="preserve"> </w:t>
      </w:r>
      <w:r>
        <w:rPr>
          <w:rtl/>
        </w:rPr>
        <w:t>(</w:t>
      </w:r>
      <w:r w:rsidRPr="00032E6A">
        <w:rPr>
          <w:rtl/>
        </w:rPr>
        <w:t xml:space="preserve"> المراصد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أخبرنا محمد بن الأسود الوراق</w:t>
      </w:r>
      <w:r w:rsidR="00B04EA9">
        <w:rPr>
          <w:rtl/>
        </w:rPr>
        <w:t>،</w:t>
      </w:r>
      <w:r w:rsidRPr="00032E6A">
        <w:rPr>
          <w:rtl/>
        </w:rPr>
        <w:t xml:space="preserve"> عن أيوب بن سليمان</w:t>
      </w:r>
      <w:r w:rsidR="00B04EA9">
        <w:rPr>
          <w:rtl/>
        </w:rPr>
        <w:t>،</w:t>
      </w:r>
      <w:r w:rsidRPr="00032E6A">
        <w:rPr>
          <w:rtl/>
        </w:rPr>
        <w:t xml:space="preserve"> عن أبي البختري</w:t>
      </w:r>
      <w:r w:rsidR="00B04EA9">
        <w:rPr>
          <w:rtl/>
        </w:rPr>
        <w:t>،</w:t>
      </w:r>
      <w:r w:rsidRPr="00032E6A">
        <w:rPr>
          <w:rtl/>
        </w:rPr>
        <w:t xml:space="preserve"> عن محمد بن</w:t>
      </w:r>
      <w:r w:rsidR="004F24AD">
        <w:rPr>
          <w:rtl/>
        </w:rPr>
        <w:t xml:space="preserve"> </w:t>
      </w:r>
      <w:r w:rsidRPr="00032E6A">
        <w:rPr>
          <w:rtl/>
        </w:rPr>
        <w:t xml:space="preserve">حميد </w:t>
      </w:r>
      <w:r w:rsidRPr="009E3B9D">
        <w:rPr>
          <w:rStyle w:val="libFootnotenumChar"/>
          <w:rtl/>
        </w:rPr>
        <w:t>(1)</w:t>
      </w:r>
      <w:r w:rsidR="00B04EA9">
        <w:rPr>
          <w:rtl/>
        </w:rPr>
        <w:t>،</w:t>
      </w:r>
      <w:r w:rsidRPr="00032E6A">
        <w:rPr>
          <w:rtl/>
        </w:rPr>
        <w:t xml:space="preserve"> عن محمد بن المنكدر</w:t>
      </w:r>
      <w:r w:rsidR="00B04EA9">
        <w:rPr>
          <w:rtl/>
        </w:rPr>
        <w:t>،</w:t>
      </w:r>
      <w:r w:rsidRPr="00032E6A">
        <w:rPr>
          <w:rtl/>
        </w:rPr>
        <w:t xml:space="preserve"> عن جابر بن عبد الله الأنصاري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sidRPr="00032E6A">
        <w:rPr>
          <w:rtl/>
        </w:rPr>
        <w:t>أنا أشبه الناس بآدم وإبراهيم أشبه الناس بي خلقه وخلقه</w:t>
      </w:r>
      <w:r w:rsidR="00B04EA9">
        <w:rPr>
          <w:rtl/>
        </w:rPr>
        <w:t>،</w:t>
      </w:r>
      <w:r w:rsidRPr="00032E6A">
        <w:rPr>
          <w:rtl/>
        </w:rPr>
        <w:t xml:space="preserve"> وسماني </w:t>
      </w:r>
      <w:r>
        <w:rPr>
          <w:rtl/>
        </w:rPr>
        <w:t>الله من فوق عرشه</w:t>
      </w:r>
      <w:r>
        <w:rPr>
          <w:rFonts w:hint="cs"/>
          <w:rtl/>
        </w:rPr>
        <w:t xml:space="preserve"> </w:t>
      </w:r>
      <w:r w:rsidRPr="00032E6A">
        <w:rPr>
          <w:rtl/>
        </w:rPr>
        <w:t>عشرة أسماء</w:t>
      </w:r>
      <w:r w:rsidR="00B04EA9">
        <w:rPr>
          <w:rtl/>
        </w:rPr>
        <w:t>،</w:t>
      </w:r>
      <w:r w:rsidRPr="00032E6A">
        <w:rPr>
          <w:rtl/>
        </w:rPr>
        <w:t xml:space="preserve"> وبين الله وصفي وبشر بي على لسان كل رسول بعثه إلى قومه</w:t>
      </w:r>
      <w:r w:rsidR="00B04EA9">
        <w:rPr>
          <w:rtl/>
        </w:rPr>
        <w:t>،</w:t>
      </w:r>
      <w:r w:rsidRPr="00032E6A">
        <w:rPr>
          <w:rtl/>
        </w:rPr>
        <w:t xml:space="preserve"> وسماني</w:t>
      </w:r>
      <w:r w:rsidR="004F24AD">
        <w:rPr>
          <w:rtl/>
        </w:rPr>
        <w:t xml:space="preserve"> </w:t>
      </w:r>
      <w:r w:rsidRPr="00032E6A">
        <w:rPr>
          <w:rtl/>
        </w:rPr>
        <w:t>ونشر في التوراة اسمي</w:t>
      </w:r>
      <w:r w:rsidR="00B04EA9">
        <w:rPr>
          <w:rtl/>
        </w:rPr>
        <w:t>،</w:t>
      </w:r>
      <w:r w:rsidRPr="00032E6A">
        <w:rPr>
          <w:rtl/>
        </w:rPr>
        <w:t xml:space="preserve"> وبث ذكري في أهل التوارة والإنجيل</w:t>
      </w:r>
      <w:r w:rsidR="00B04EA9">
        <w:rPr>
          <w:rtl/>
        </w:rPr>
        <w:t>،</w:t>
      </w:r>
      <w:r w:rsidRPr="00032E6A">
        <w:rPr>
          <w:rtl/>
        </w:rPr>
        <w:t xml:space="preserve"> وعلمني كلامه</w:t>
      </w:r>
      <w:r w:rsidR="00B04EA9">
        <w:rPr>
          <w:rtl/>
        </w:rPr>
        <w:t>،</w:t>
      </w:r>
      <w:r w:rsidRPr="00032E6A">
        <w:rPr>
          <w:rtl/>
        </w:rPr>
        <w:t xml:space="preserve"> ورفعني</w:t>
      </w:r>
      <w:r w:rsidR="004F24AD">
        <w:rPr>
          <w:rtl/>
        </w:rPr>
        <w:t xml:space="preserve"> </w:t>
      </w:r>
      <w:r w:rsidRPr="00032E6A">
        <w:rPr>
          <w:rtl/>
        </w:rPr>
        <w:t>في سمائه وشق لي اسما من أسمائه فسماني محمد وهو محمود</w:t>
      </w:r>
      <w:r w:rsidR="00B04EA9">
        <w:rPr>
          <w:rtl/>
        </w:rPr>
        <w:t>،</w:t>
      </w:r>
      <w:r w:rsidRPr="00032E6A">
        <w:rPr>
          <w:rtl/>
        </w:rPr>
        <w:t xml:space="preserve"> وأخرجني في خير قرن من</w:t>
      </w:r>
      <w:r w:rsidR="004F24AD">
        <w:rPr>
          <w:rtl/>
        </w:rPr>
        <w:t xml:space="preserve"> </w:t>
      </w:r>
      <w:r w:rsidRPr="00032E6A">
        <w:rPr>
          <w:rtl/>
        </w:rPr>
        <w:t>أمتي</w:t>
      </w:r>
      <w:r w:rsidR="00B04EA9">
        <w:rPr>
          <w:rtl/>
        </w:rPr>
        <w:t>،</w:t>
      </w:r>
      <w:r w:rsidRPr="00032E6A">
        <w:rPr>
          <w:rtl/>
        </w:rPr>
        <w:t xml:space="preserve"> وجعل اسمي في التوراة أحيد</w:t>
      </w:r>
      <w:r w:rsidR="00B04EA9">
        <w:rPr>
          <w:rtl/>
        </w:rPr>
        <w:t>،</w:t>
      </w:r>
      <w:r w:rsidRPr="00032E6A">
        <w:rPr>
          <w:rtl/>
        </w:rPr>
        <w:t xml:space="preserve"> فبالتوحيد حرم أجساد أمتي على النار</w:t>
      </w:r>
      <w:r w:rsidR="00B04EA9">
        <w:rPr>
          <w:rtl/>
        </w:rPr>
        <w:t>،</w:t>
      </w:r>
      <w:r w:rsidRPr="00032E6A">
        <w:rPr>
          <w:rtl/>
        </w:rPr>
        <w:t xml:space="preserve"> وسماني</w:t>
      </w:r>
      <w:r w:rsidR="004F24AD">
        <w:rPr>
          <w:rtl/>
        </w:rPr>
        <w:t xml:space="preserve"> </w:t>
      </w:r>
      <w:r w:rsidRPr="00032E6A">
        <w:rPr>
          <w:rtl/>
        </w:rPr>
        <w:t>في الإنجيل أحمد فأنا محمود في أهل السماء</w:t>
      </w:r>
      <w:r w:rsidR="00B04EA9">
        <w:rPr>
          <w:rtl/>
        </w:rPr>
        <w:t>،</w:t>
      </w:r>
      <w:r w:rsidRPr="00032E6A">
        <w:rPr>
          <w:rtl/>
        </w:rPr>
        <w:t xml:space="preserve"> وجعل أمتي الحامدين</w:t>
      </w:r>
      <w:r w:rsidR="00B04EA9">
        <w:rPr>
          <w:rtl/>
        </w:rPr>
        <w:t>،</w:t>
      </w:r>
      <w:r w:rsidRPr="00032E6A">
        <w:rPr>
          <w:rtl/>
        </w:rPr>
        <w:t xml:space="preserve"> وجعل اسمي في</w:t>
      </w:r>
      <w:r w:rsidR="004F24AD">
        <w:rPr>
          <w:rtl/>
        </w:rPr>
        <w:t xml:space="preserve"> </w:t>
      </w:r>
      <w:r w:rsidRPr="00032E6A">
        <w:rPr>
          <w:rtl/>
        </w:rPr>
        <w:t xml:space="preserve">الزبور « ماح » محا الله </w:t>
      </w:r>
      <w:r w:rsidRPr="009E3B9D">
        <w:rPr>
          <w:rStyle w:val="libAlaemChar"/>
          <w:rtl/>
        </w:rPr>
        <w:t>عزوجل</w:t>
      </w:r>
      <w:r w:rsidRPr="00032E6A">
        <w:rPr>
          <w:rtl/>
        </w:rPr>
        <w:t xml:space="preserve"> بي من الأرض عبادة الأوثان</w:t>
      </w:r>
      <w:r w:rsidR="00B04EA9">
        <w:rPr>
          <w:rtl/>
        </w:rPr>
        <w:t>،</w:t>
      </w:r>
      <w:r w:rsidRPr="00032E6A">
        <w:rPr>
          <w:rtl/>
        </w:rPr>
        <w:t xml:space="preserve"> وجعل اسمي في القرآن</w:t>
      </w:r>
      <w:r w:rsidR="004F24AD">
        <w:rPr>
          <w:rtl/>
        </w:rPr>
        <w:t xml:space="preserve"> </w:t>
      </w:r>
      <w:r w:rsidRPr="00032E6A">
        <w:rPr>
          <w:rtl/>
        </w:rPr>
        <w:t>محمدا فأنا محمود في جميع أهل القيامة في فصل القضاء</w:t>
      </w:r>
      <w:r w:rsidR="00B04EA9">
        <w:rPr>
          <w:rtl/>
        </w:rPr>
        <w:t>،</w:t>
      </w:r>
      <w:r w:rsidRPr="00032E6A">
        <w:rPr>
          <w:rtl/>
        </w:rPr>
        <w:t xml:space="preserve"> لا يشفع أحد غيري</w:t>
      </w:r>
      <w:r w:rsidR="00B04EA9">
        <w:rPr>
          <w:rtl/>
        </w:rPr>
        <w:t>،</w:t>
      </w:r>
      <w:r w:rsidRPr="00032E6A">
        <w:rPr>
          <w:rtl/>
        </w:rPr>
        <w:t xml:space="preserve"> وسماني في القيامة</w:t>
      </w:r>
      <w:r w:rsidR="004F24AD">
        <w:rPr>
          <w:rtl/>
        </w:rPr>
        <w:t xml:space="preserve"> </w:t>
      </w:r>
      <w:r w:rsidRPr="00032E6A">
        <w:rPr>
          <w:rtl/>
        </w:rPr>
        <w:t>حاشرا يحشر الناس على قدمي</w:t>
      </w:r>
      <w:r w:rsidR="00B04EA9">
        <w:rPr>
          <w:rtl/>
        </w:rPr>
        <w:t>،</w:t>
      </w:r>
      <w:r w:rsidRPr="00032E6A">
        <w:rPr>
          <w:rtl/>
        </w:rPr>
        <w:t xml:space="preserve"> وسماني الموقف أوقف الناس بين يدي الله جل جلاله</w:t>
      </w:r>
      <w:r w:rsidR="00B04EA9">
        <w:rPr>
          <w:rtl/>
        </w:rPr>
        <w:t>،</w:t>
      </w:r>
      <w:r w:rsidR="004F24AD">
        <w:rPr>
          <w:rtl/>
        </w:rPr>
        <w:t xml:space="preserve"> </w:t>
      </w:r>
      <w:r w:rsidRPr="00032E6A">
        <w:rPr>
          <w:rtl/>
        </w:rPr>
        <w:t>وسماني العاقب أنا عقب النبيين ليس بعدي رسول</w:t>
      </w:r>
      <w:r w:rsidR="00B04EA9">
        <w:rPr>
          <w:rtl/>
        </w:rPr>
        <w:t>،</w:t>
      </w:r>
      <w:r w:rsidRPr="00032E6A">
        <w:rPr>
          <w:rtl/>
        </w:rPr>
        <w:t xml:space="preserve"> وجعلني رسول الرحمة</w:t>
      </w:r>
      <w:r w:rsidR="00B04EA9">
        <w:rPr>
          <w:rtl/>
        </w:rPr>
        <w:t>،</w:t>
      </w:r>
      <w:r w:rsidRPr="00032E6A">
        <w:rPr>
          <w:rtl/>
        </w:rPr>
        <w:t xml:space="preserve"> ورسول</w:t>
      </w:r>
      <w:r w:rsidR="004F24AD">
        <w:rPr>
          <w:rtl/>
        </w:rPr>
        <w:t xml:space="preserve"> </w:t>
      </w:r>
      <w:r w:rsidRPr="00032E6A">
        <w:rPr>
          <w:rtl/>
        </w:rPr>
        <w:t>التوبة</w:t>
      </w:r>
      <w:r w:rsidR="00B04EA9">
        <w:rPr>
          <w:rtl/>
        </w:rPr>
        <w:t>،</w:t>
      </w:r>
      <w:r w:rsidRPr="00032E6A">
        <w:rPr>
          <w:rtl/>
        </w:rPr>
        <w:t xml:space="preserve"> ورسول الملاحم</w:t>
      </w:r>
      <w:r w:rsidR="00B04EA9">
        <w:rPr>
          <w:rtl/>
        </w:rPr>
        <w:t>،</w:t>
      </w:r>
      <w:r w:rsidRPr="00032E6A">
        <w:rPr>
          <w:rtl/>
        </w:rPr>
        <w:t xml:space="preserve"> والمقفى قفيت النبيين جماعة</w:t>
      </w:r>
      <w:r w:rsidR="00B04EA9">
        <w:rPr>
          <w:rtl/>
        </w:rPr>
        <w:t>،</w:t>
      </w:r>
      <w:r w:rsidRPr="00032E6A">
        <w:rPr>
          <w:rtl/>
        </w:rPr>
        <w:t xml:space="preserve"> وأنا القيم الكامل الجامع</w:t>
      </w:r>
      <w:r w:rsidR="00B04EA9">
        <w:rPr>
          <w:rtl/>
        </w:rPr>
        <w:t>،</w:t>
      </w:r>
      <w:r w:rsidRPr="00032E6A">
        <w:rPr>
          <w:rtl/>
        </w:rPr>
        <w:t xml:space="preserve"> ومن</w:t>
      </w:r>
      <w:r w:rsidR="004F24AD">
        <w:rPr>
          <w:rtl/>
        </w:rPr>
        <w:t xml:space="preserve"> </w:t>
      </w:r>
      <w:r w:rsidRPr="00032E6A">
        <w:rPr>
          <w:rtl/>
        </w:rPr>
        <w:t>علي ربي وقال لي</w:t>
      </w:r>
      <w:r w:rsidR="00B04EA9">
        <w:rPr>
          <w:rtl/>
        </w:rPr>
        <w:t>:</w:t>
      </w:r>
      <w:r w:rsidRPr="00032E6A">
        <w:rPr>
          <w:rtl/>
        </w:rPr>
        <w:t xml:space="preserve"> يا محمد صلى الله عليك </w:t>
      </w:r>
      <w:r w:rsidRPr="009E3B9D">
        <w:rPr>
          <w:rStyle w:val="libFootnotenumChar"/>
          <w:rtl/>
        </w:rPr>
        <w:t>(2)</w:t>
      </w:r>
      <w:r w:rsidRPr="00032E6A">
        <w:rPr>
          <w:rtl/>
        </w:rPr>
        <w:t xml:space="preserve"> فقد أرسلت كل رسول إلى أمته بلسانها</w:t>
      </w:r>
      <w:r w:rsidR="00B04EA9">
        <w:rPr>
          <w:rtl/>
        </w:rPr>
        <w:t>،</w:t>
      </w:r>
      <w:r w:rsidRPr="00032E6A">
        <w:rPr>
          <w:rtl/>
        </w:rPr>
        <w:t xml:space="preserve"> و</w:t>
      </w:r>
      <w:r w:rsidR="004F24AD">
        <w:rPr>
          <w:rtl/>
        </w:rPr>
        <w:t xml:space="preserve"> </w:t>
      </w:r>
      <w:r w:rsidRPr="00032E6A">
        <w:rPr>
          <w:rtl/>
        </w:rPr>
        <w:t>أرسلتك إلى كل أحمر وأسود من خلقي</w:t>
      </w:r>
      <w:r w:rsidR="00B04EA9">
        <w:rPr>
          <w:rtl/>
        </w:rPr>
        <w:t>،</w:t>
      </w:r>
      <w:r w:rsidRPr="00032E6A">
        <w:rPr>
          <w:rtl/>
        </w:rPr>
        <w:t xml:space="preserve"> ونصرتك بالرعب الذي لم أنصر به أحدا</w:t>
      </w:r>
      <w:r w:rsidR="00B04EA9">
        <w:rPr>
          <w:rtl/>
        </w:rPr>
        <w:t>،</w:t>
      </w:r>
      <w:r w:rsidRPr="00032E6A">
        <w:rPr>
          <w:rtl/>
        </w:rPr>
        <w:t xml:space="preserve"> و</w:t>
      </w:r>
      <w:r w:rsidR="004F24AD">
        <w:rPr>
          <w:rtl/>
        </w:rPr>
        <w:t xml:space="preserve"> </w:t>
      </w:r>
      <w:r w:rsidRPr="00032E6A">
        <w:rPr>
          <w:rtl/>
        </w:rPr>
        <w:t>أحللت لك الغنيمة ولم تحل لأحد قبلك</w:t>
      </w:r>
      <w:r w:rsidR="00B04EA9">
        <w:rPr>
          <w:rtl/>
        </w:rPr>
        <w:t>،</w:t>
      </w:r>
      <w:r w:rsidRPr="00032E6A">
        <w:rPr>
          <w:rtl/>
        </w:rPr>
        <w:t xml:space="preserve"> وأعطيت لك ولامتك كنزا من كنوز عرشي</w:t>
      </w:r>
      <w:r w:rsidR="004F24AD">
        <w:rPr>
          <w:rtl/>
        </w:rPr>
        <w:t xml:space="preserve"> </w:t>
      </w:r>
      <w:r w:rsidRPr="00032E6A">
        <w:rPr>
          <w:rtl/>
        </w:rPr>
        <w:t>فاتحة الكتاب وخاتمة سورة البقرة</w:t>
      </w:r>
      <w:r w:rsidR="00B04EA9">
        <w:rPr>
          <w:rtl/>
        </w:rPr>
        <w:t>،</w:t>
      </w:r>
      <w:r w:rsidRPr="00032E6A">
        <w:rPr>
          <w:rtl/>
        </w:rPr>
        <w:t xml:space="preserve"> وجعلت لك وأمتك الأرض كلها مسجدا وترابها</w:t>
      </w:r>
      <w:r w:rsidR="004F24AD">
        <w:rPr>
          <w:rtl/>
        </w:rPr>
        <w:t xml:space="preserve"> </w:t>
      </w:r>
      <w:r w:rsidRPr="00032E6A">
        <w:rPr>
          <w:rtl/>
        </w:rPr>
        <w:t>طهورا وأعطيت لك ولامتك التكبير</w:t>
      </w:r>
      <w:r w:rsidR="00B04EA9">
        <w:rPr>
          <w:rtl/>
        </w:rPr>
        <w:t>،</w:t>
      </w:r>
      <w:r w:rsidRPr="00032E6A">
        <w:rPr>
          <w:rtl/>
        </w:rPr>
        <w:t xml:space="preserve"> وقرنت ذكرك بذكري حتى لا يذكرني أحد من</w:t>
      </w:r>
      <w:r w:rsidR="004F24AD">
        <w:rPr>
          <w:rtl/>
        </w:rPr>
        <w:t xml:space="preserve"> </w:t>
      </w:r>
      <w:r w:rsidRPr="00032E6A">
        <w:rPr>
          <w:rtl/>
        </w:rPr>
        <w:t>أمتك إلا ذكرك مع ذكري</w:t>
      </w:r>
      <w:r w:rsidR="00B04EA9">
        <w:rPr>
          <w:rtl/>
        </w:rPr>
        <w:t>،</w:t>
      </w:r>
      <w:r w:rsidRPr="00032E6A">
        <w:rPr>
          <w:rtl/>
        </w:rPr>
        <w:t xml:space="preserve"> فطوبى لك يا محمد ولامتك</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Pr>
          <w:rtl/>
        </w:rPr>
        <w:t>عن عمه محمد بن أبي القاسم</w:t>
      </w:r>
      <w:r w:rsidR="00B04EA9">
        <w:rPr>
          <w:rtl/>
        </w:rPr>
        <w:t>،</w:t>
      </w:r>
      <w:r>
        <w:rPr>
          <w:rtl/>
        </w:rPr>
        <w:t xml:space="preserve"> عن</w:t>
      </w:r>
      <w:r>
        <w:rPr>
          <w:rFonts w:hint="cs"/>
          <w:rtl/>
        </w:rPr>
        <w:t xml:space="preserve"> </w:t>
      </w:r>
      <w:r w:rsidRPr="00032E6A">
        <w:rPr>
          <w:rtl/>
        </w:rPr>
        <w:t>أحمد بن أبي عبد الله</w:t>
      </w:r>
      <w:r w:rsidR="00B04EA9">
        <w:rPr>
          <w:rtl/>
        </w:rPr>
        <w:t>،</w:t>
      </w:r>
      <w:r w:rsidRPr="00032E6A">
        <w:rPr>
          <w:rtl/>
        </w:rPr>
        <w:t xml:space="preserve"> عن أبي الحسن علي بن الحسين الرقي</w:t>
      </w:r>
      <w:r w:rsidR="00B04EA9">
        <w:rPr>
          <w:rtl/>
        </w:rPr>
        <w:t>،</w:t>
      </w:r>
      <w:r w:rsidRPr="00032E6A">
        <w:rPr>
          <w:rtl/>
        </w:rPr>
        <w:t xml:space="preserve"> عن </w:t>
      </w:r>
      <w:r>
        <w:rPr>
          <w:rtl/>
        </w:rPr>
        <w:t>عبد الله بن جبلة</w:t>
      </w:r>
      <w:r w:rsidR="00B04EA9">
        <w:rPr>
          <w:rtl/>
        </w:rPr>
        <w:t>،</w:t>
      </w:r>
      <w:r>
        <w:rPr>
          <w:rtl/>
        </w:rPr>
        <w:t xml:space="preserve"> عن معاوية بن</w:t>
      </w:r>
      <w:r>
        <w:rPr>
          <w:rFonts w:hint="cs"/>
          <w:rtl/>
        </w:rPr>
        <w:t xml:space="preserve"> </w:t>
      </w:r>
      <w:r w:rsidRPr="00032E6A">
        <w:rPr>
          <w:rtl/>
        </w:rPr>
        <w:t>عمار</w:t>
      </w:r>
      <w:r w:rsidR="00B04EA9">
        <w:rPr>
          <w:rtl/>
        </w:rPr>
        <w:t>،</w:t>
      </w:r>
      <w:r w:rsidRPr="00032E6A">
        <w:rPr>
          <w:rtl/>
        </w:rPr>
        <w:t xml:space="preserve"> عن الحسن بن عبد الله</w:t>
      </w:r>
      <w:r w:rsidR="00B04EA9">
        <w:rPr>
          <w:rtl/>
        </w:rPr>
        <w:t>،</w:t>
      </w:r>
      <w:r w:rsidRPr="00032E6A">
        <w:rPr>
          <w:rtl/>
        </w:rPr>
        <w:t xml:space="preserve"> عن آبائه</w:t>
      </w:r>
      <w:r w:rsidR="00B04EA9">
        <w:rPr>
          <w:rtl/>
        </w:rPr>
        <w:t>،</w:t>
      </w:r>
      <w:r w:rsidRPr="00032E6A">
        <w:rPr>
          <w:rtl/>
        </w:rPr>
        <w:t xml:space="preserve"> عن جده الحسن بن علي بن أبي طالب </w:t>
      </w:r>
      <w:r w:rsidRPr="009E3B9D">
        <w:rPr>
          <w:rStyle w:val="libAlaemChar"/>
          <w:rtl/>
        </w:rPr>
        <w:t>عليهم‌السلام</w:t>
      </w:r>
      <w:r w:rsidR="00B04EA9">
        <w:rPr>
          <w:rtl/>
        </w:rPr>
        <w:t>،</w:t>
      </w:r>
      <w:r>
        <w:rPr>
          <w:rFonts w:hint="cs"/>
          <w:rtl/>
        </w:rPr>
        <w:t xml:space="preserve"> </w:t>
      </w:r>
      <w:r>
        <w:rPr>
          <w:rtl/>
        </w:rPr>
        <w:t>قال</w:t>
      </w:r>
      <w:r w:rsidR="00B04EA9">
        <w:rPr>
          <w:rtl/>
        </w:rPr>
        <w:t>:</w:t>
      </w:r>
      <w:r>
        <w:rPr>
          <w:rFonts w:hint="cs"/>
          <w:rtl/>
        </w:rPr>
        <w:t xml:space="preserve"> </w:t>
      </w:r>
      <w:r w:rsidRPr="00032E6A">
        <w:rPr>
          <w:rtl/>
        </w:rPr>
        <w:t xml:space="preserve">جاء نفر من اليهود إلى رسول الله </w:t>
      </w:r>
      <w:r w:rsidRPr="009E3B9D">
        <w:rPr>
          <w:rStyle w:val="libAlaemChar"/>
          <w:rtl/>
        </w:rPr>
        <w:t>صلى‌الله‌عليه‌وآله</w:t>
      </w:r>
      <w:r w:rsidRPr="00032E6A">
        <w:rPr>
          <w:rtl/>
        </w:rPr>
        <w:t xml:space="preserve"> فسأله</w:t>
      </w:r>
      <w:r>
        <w:rPr>
          <w:rtl/>
        </w:rPr>
        <w:t xml:space="preserve"> أعلمهم وكان فيما سأله</w:t>
      </w:r>
      <w:r w:rsidR="00B04EA9">
        <w:rPr>
          <w:rtl/>
        </w:rPr>
        <w:t>،</w:t>
      </w:r>
      <w:r>
        <w:rPr>
          <w:rtl/>
        </w:rPr>
        <w:t xml:space="preserve"> أن قال</w:t>
      </w:r>
      <w:r>
        <w:rPr>
          <w:rFonts w:hint="cs"/>
          <w:rtl/>
        </w:rPr>
        <w:t xml:space="preserve"> </w:t>
      </w:r>
      <w:r w:rsidRPr="00032E6A">
        <w:rPr>
          <w:rtl/>
        </w:rPr>
        <w:t>له</w:t>
      </w:r>
      <w:r w:rsidR="00B04EA9">
        <w:rPr>
          <w:rtl/>
        </w:rPr>
        <w:t>:</w:t>
      </w:r>
      <w:r w:rsidRPr="00032E6A">
        <w:rPr>
          <w:rtl/>
        </w:rPr>
        <w:t xml:space="preserve"> لأي شئ</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جنيد ]</w:t>
      </w:r>
      <w:r>
        <w:rPr>
          <w:rtl/>
        </w:rPr>
        <w:t>.</w:t>
      </w:r>
    </w:p>
    <w:p w:rsidR="00E46033" w:rsidRPr="00032E6A" w:rsidRDefault="00E46033" w:rsidP="009E3B9D">
      <w:pPr>
        <w:pStyle w:val="libFootnote0"/>
        <w:rPr>
          <w:rtl/>
        </w:rPr>
      </w:pPr>
      <w:r>
        <w:rPr>
          <w:rtl/>
        </w:rPr>
        <w:t>(</w:t>
      </w:r>
      <w:r w:rsidRPr="00032E6A">
        <w:rPr>
          <w:rtl/>
        </w:rPr>
        <w:t>2) كذا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سميت محمدا</w:t>
      </w:r>
      <w:r w:rsidR="00B04EA9">
        <w:rPr>
          <w:rtl/>
        </w:rPr>
        <w:t>،</w:t>
      </w:r>
      <w:r w:rsidRPr="00032E6A">
        <w:rPr>
          <w:rtl/>
        </w:rPr>
        <w:t xml:space="preserve"> وأحمد</w:t>
      </w:r>
      <w:r w:rsidR="00B04EA9">
        <w:rPr>
          <w:rtl/>
        </w:rPr>
        <w:t>،</w:t>
      </w:r>
      <w:r w:rsidRPr="00032E6A">
        <w:rPr>
          <w:rtl/>
        </w:rPr>
        <w:t xml:space="preserve"> وأبا القاسم</w:t>
      </w:r>
      <w:r w:rsidR="00B04EA9">
        <w:rPr>
          <w:rtl/>
        </w:rPr>
        <w:t>،</w:t>
      </w:r>
      <w:r w:rsidRPr="00032E6A">
        <w:rPr>
          <w:rtl/>
        </w:rPr>
        <w:t xml:space="preserve"> بشيرا</w:t>
      </w:r>
      <w:r w:rsidR="00B04EA9">
        <w:rPr>
          <w:rtl/>
        </w:rPr>
        <w:t>،</w:t>
      </w:r>
      <w:r w:rsidRPr="00032E6A">
        <w:rPr>
          <w:rtl/>
        </w:rPr>
        <w:t xml:space="preserve"> ونذيرا</w:t>
      </w:r>
      <w:r w:rsidR="00B04EA9">
        <w:rPr>
          <w:rtl/>
        </w:rPr>
        <w:t>،</w:t>
      </w:r>
      <w:r w:rsidRPr="00032E6A">
        <w:rPr>
          <w:rtl/>
        </w:rPr>
        <w:t xml:space="preserve"> وداعيا</w:t>
      </w:r>
      <w:r>
        <w:rPr>
          <w:rtl/>
        </w:rPr>
        <w:t>؟</w:t>
      </w:r>
      <w:r w:rsidRPr="00032E6A">
        <w:rPr>
          <w:rtl/>
        </w:rPr>
        <w:t xml:space="preserve"> فقال النبي </w:t>
      </w:r>
      <w:r w:rsidRPr="009E3B9D">
        <w:rPr>
          <w:rStyle w:val="libAlaemChar"/>
          <w:rtl/>
        </w:rPr>
        <w:t>صلى‌الله‌عليه‌وآله</w:t>
      </w:r>
      <w:r w:rsidR="00B04EA9">
        <w:rPr>
          <w:rtl/>
        </w:rPr>
        <w:t>:</w:t>
      </w:r>
      <w:r>
        <w:rPr>
          <w:rtl/>
        </w:rPr>
        <w:t xml:space="preserve"> أما محمد</w:t>
      </w:r>
      <w:r>
        <w:rPr>
          <w:rFonts w:hint="cs"/>
          <w:rtl/>
        </w:rPr>
        <w:t xml:space="preserve"> </w:t>
      </w:r>
      <w:r w:rsidRPr="00032E6A">
        <w:rPr>
          <w:rtl/>
        </w:rPr>
        <w:t>فإني محمود في الأرض</w:t>
      </w:r>
      <w:r w:rsidR="00B04EA9">
        <w:rPr>
          <w:rtl/>
        </w:rPr>
        <w:t>،</w:t>
      </w:r>
      <w:r w:rsidRPr="00032E6A">
        <w:rPr>
          <w:rtl/>
        </w:rPr>
        <w:t xml:space="preserve"> وأما أحمد فإني محمود في السماء</w:t>
      </w:r>
      <w:r w:rsidR="00B04EA9">
        <w:rPr>
          <w:rtl/>
        </w:rPr>
        <w:t>،</w:t>
      </w:r>
      <w:r w:rsidRPr="00032E6A">
        <w:rPr>
          <w:rtl/>
        </w:rPr>
        <w:t xml:space="preserve"> وأما أبو القاسم فإن الله عز</w:t>
      </w:r>
      <w:r w:rsidR="004F24AD">
        <w:rPr>
          <w:rtl/>
        </w:rPr>
        <w:t xml:space="preserve"> </w:t>
      </w:r>
      <w:r w:rsidRPr="00032E6A">
        <w:rPr>
          <w:rtl/>
        </w:rPr>
        <w:t>وجل يقسم يوم القيامة قسمة النار فمن كفر بي من الأولين والآخرين ففي النار</w:t>
      </w:r>
      <w:r w:rsidR="00B04EA9">
        <w:rPr>
          <w:rtl/>
        </w:rPr>
        <w:t>،</w:t>
      </w:r>
      <w:r w:rsidRPr="00032E6A">
        <w:rPr>
          <w:rtl/>
        </w:rPr>
        <w:t xml:space="preserve"> ويقسم</w:t>
      </w:r>
      <w:r w:rsidR="004F24AD">
        <w:rPr>
          <w:rtl/>
        </w:rPr>
        <w:t xml:space="preserve"> </w:t>
      </w:r>
      <w:r w:rsidRPr="00032E6A">
        <w:rPr>
          <w:rtl/>
        </w:rPr>
        <w:t>قسمة الجنة فمن آمن بي وأقر بنبوتي ففي الجنة</w:t>
      </w:r>
      <w:r w:rsidR="00B04EA9">
        <w:rPr>
          <w:rtl/>
        </w:rPr>
        <w:t>،</w:t>
      </w:r>
      <w:r w:rsidRPr="00032E6A">
        <w:rPr>
          <w:rtl/>
        </w:rPr>
        <w:t xml:space="preserve"> وأما الداعي فإني أدعو الناس إلى</w:t>
      </w:r>
      <w:r w:rsidR="004F24AD">
        <w:rPr>
          <w:rtl/>
        </w:rPr>
        <w:t xml:space="preserve"> </w:t>
      </w:r>
      <w:r w:rsidRPr="00032E6A">
        <w:rPr>
          <w:rtl/>
        </w:rPr>
        <w:t xml:space="preserve">دين ربي </w:t>
      </w:r>
      <w:r w:rsidRPr="009E3B9D">
        <w:rPr>
          <w:rStyle w:val="libAlaemChar"/>
          <w:rtl/>
        </w:rPr>
        <w:t>عزوجل</w:t>
      </w:r>
      <w:r w:rsidR="00B04EA9">
        <w:rPr>
          <w:rtl/>
        </w:rPr>
        <w:t>،</w:t>
      </w:r>
      <w:r w:rsidRPr="00032E6A">
        <w:rPr>
          <w:rtl/>
        </w:rPr>
        <w:t xml:space="preserve"> وأما النذير فإني أنذر بال</w:t>
      </w:r>
      <w:r>
        <w:rPr>
          <w:rtl/>
        </w:rPr>
        <w:t>نار من عصاني</w:t>
      </w:r>
      <w:r w:rsidR="00B04EA9">
        <w:rPr>
          <w:rtl/>
        </w:rPr>
        <w:t>،</w:t>
      </w:r>
      <w:r>
        <w:rPr>
          <w:rtl/>
        </w:rPr>
        <w:t xml:space="preserve"> وأما البشير فإني</w:t>
      </w:r>
      <w:r>
        <w:rPr>
          <w:rFonts w:hint="cs"/>
          <w:rtl/>
        </w:rPr>
        <w:t xml:space="preserve"> </w:t>
      </w:r>
      <w:r w:rsidRPr="00032E6A">
        <w:rPr>
          <w:rtl/>
        </w:rPr>
        <w:t>ابشر بالجنة من أطاعني</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 xml:space="preserve">أحمد بن محمد بن يوسف بن سعيد الكوفي </w:t>
      </w:r>
      <w:r w:rsidRPr="009E3B9D">
        <w:rPr>
          <w:rStyle w:val="libFootnotenumChar"/>
          <w:rtl/>
        </w:rPr>
        <w:t>(1)</w:t>
      </w:r>
      <w:r w:rsidRPr="00032E6A">
        <w:rPr>
          <w:rtl/>
        </w:rPr>
        <w:t xml:space="preserve"> قال</w:t>
      </w:r>
      <w:r w:rsidR="00B04EA9">
        <w:rPr>
          <w:rtl/>
        </w:rPr>
        <w:t>:</w:t>
      </w:r>
      <w:r w:rsidRPr="00032E6A">
        <w:rPr>
          <w:rtl/>
        </w:rPr>
        <w:t xml:space="preserve"> حدثنا علي بن الحسن بن علي بن فضال</w:t>
      </w:r>
      <w:r w:rsidR="004F24AD">
        <w:rPr>
          <w:rtl/>
        </w:rPr>
        <w:t xml:space="preserve"> </w:t>
      </w:r>
      <w:r w:rsidRPr="00032E6A">
        <w:rPr>
          <w:rtl/>
        </w:rPr>
        <w:t>عن أبيه</w:t>
      </w:r>
      <w:r w:rsidR="00B04EA9">
        <w:rPr>
          <w:rtl/>
        </w:rPr>
        <w:t>،</w:t>
      </w:r>
      <w:r w:rsidRPr="00032E6A">
        <w:rPr>
          <w:rtl/>
        </w:rPr>
        <w:t xml:space="preserve"> قال</w:t>
      </w:r>
      <w:r w:rsidR="00B04EA9">
        <w:rPr>
          <w:rtl/>
        </w:rPr>
        <w:t>:</w:t>
      </w:r>
      <w:r w:rsidRPr="00032E6A">
        <w:rPr>
          <w:rtl/>
        </w:rPr>
        <w:t xml:space="preserve"> سألت الرضا أبا الحسن </w:t>
      </w:r>
      <w:r w:rsidRPr="009E3B9D">
        <w:rPr>
          <w:rStyle w:val="libAlaemChar"/>
          <w:rtl/>
        </w:rPr>
        <w:t>عليه‌السلام</w:t>
      </w:r>
      <w:r w:rsidRPr="00032E6A">
        <w:rPr>
          <w:rtl/>
        </w:rPr>
        <w:t xml:space="preserve"> فقلت له</w:t>
      </w:r>
      <w:r w:rsidR="00B04EA9">
        <w:rPr>
          <w:rtl/>
        </w:rPr>
        <w:t>:</w:t>
      </w:r>
      <w:r w:rsidRPr="00032E6A">
        <w:rPr>
          <w:rtl/>
        </w:rPr>
        <w:t xml:space="preserve"> لم كني النبي </w:t>
      </w:r>
      <w:r w:rsidRPr="009E3B9D">
        <w:rPr>
          <w:rStyle w:val="libAlaemChar"/>
          <w:rtl/>
        </w:rPr>
        <w:t>صلى‌الله‌عليه‌وآله</w:t>
      </w:r>
      <w:r>
        <w:rPr>
          <w:rtl/>
        </w:rPr>
        <w:t xml:space="preserve"> بأبي القاسم</w:t>
      </w:r>
      <w:r>
        <w:rPr>
          <w:rFonts w:hint="cs"/>
          <w:rtl/>
        </w:rPr>
        <w:t xml:space="preserve"> </w:t>
      </w:r>
      <w:r w:rsidRPr="00032E6A">
        <w:rPr>
          <w:rtl/>
        </w:rPr>
        <w:t>فقال</w:t>
      </w:r>
      <w:r w:rsidR="00B04EA9">
        <w:rPr>
          <w:rtl/>
        </w:rPr>
        <w:t>:</w:t>
      </w:r>
      <w:r w:rsidRPr="00032E6A">
        <w:rPr>
          <w:rtl/>
        </w:rPr>
        <w:t xml:space="preserve"> لأنه كان له ابن يقال له</w:t>
      </w:r>
      <w:r w:rsidR="00B04EA9">
        <w:rPr>
          <w:rtl/>
        </w:rPr>
        <w:t>:</w:t>
      </w:r>
      <w:r w:rsidRPr="00032E6A">
        <w:rPr>
          <w:rtl/>
        </w:rPr>
        <w:t xml:space="preserve"> « قاسم » فكني به</w:t>
      </w:r>
      <w:r>
        <w:rPr>
          <w:rtl/>
        </w:rPr>
        <w:t>.</w:t>
      </w:r>
      <w:r w:rsidRPr="00032E6A">
        <w:rPr>
          <w:rtl/>
        </w:rPr>
        <w:t xml:space="preserve"> قال</w:t>
      </w:r>
      <w:r w:rsidR="00B04EA9">
        <w:rPr>
          <w:rtl/>
        </w:rPr>
        <w:t>:</w:t>
      </w:r>
      <w:r w:rsidRPr="00032E6A">
        <w:rPr>
          <w:rtl/>
        </w:rPr>
        <w:t xml:space="preserve"> فقلت له</w:t>
      </w:r>
      <w:r w:rsidR="00B04EA9">
        <w:rPr>
          <w:rtl/>
        </w:rPr>
        <w:t>:</w:t>
      </w:r>
      <w:r w:rsidRPr="00032E6A">
        <w:rPr>
          <w:rtl/>
        </w:rPr>
        <w:t xml:space="preserve"> يا ابن رسول الله فهل</w:t>
      </w:r>
      <w:r w:rsidR="004F24AD">
        <w:rPr>
          <w:rtl/>
        </w:rPr>
        <w:t xml:space="preserve"> </w:t>
      </w:r>
      <w:r w:rsidRPr="00032E6A">
        <w:rPr>
          <w:rtl/>
        </w:rPr>
        <w:t>تراني أهلا للزيادة</w:t>
      </w:r>
      <w:r>
        <w:rPr>
          <w:rtl/>
        </w:rPr>
        <w:t>؟</w:t>
      </w:r>
      <w:r w:rsidRPr="00032E6A">
        <w:rPr>
          <w:rtl/>
        </w:rPr>
        <w:t xml:space="preserve"> فقال</w:t>
      </w:r>
      <w:r w:rsidR="00B04EA9">
        <w:rPr>
          <w:rtl/>
        </w:rPr>
        <w:t>:</w:t>
      </w:r>
      <w:r w:rsidRPr="00032E6A">
        <w:rPr>
          <w:rtl/>
        </w:rPr>
        <w:t xml:space="preserve"> نعم</w:t>
      </w:r>
      <w:r>
        <w:rPr>
          <w:rtl/>
        </w:rPr>
        <w:t>.</w:t>
      </w:r>
      <w:r w:rsidRPr="00032E6A">
        <w:rPr>
          <w:rtl/>
        </w:rPr>
        <w:t xml:space="preserve"> أما علمت أن رسول الله </w:t>
      </w:r>
      <w:r w:rsidRPr="009E3B9D">
        <w:rPr>
          <w:rStyle w:val="libAlaemChar"/>
          <w:rtl/>
        </w:rPr>
        <w:t>صلى‌الله‌عليه‌وآله</w:t>
      </w:r>
      <w:r>
        <w:rPr>
          <w:rtl/>
        </w:rPr>
        <w:t xml:space="preserve"> قال</w:t>
      </w:r>
      <w:r w:rsidR="00B04EA9">
        <w:rPr>
          <w:rtl/>
        </w:rPr>
        <w:t>:</w:t>
      </w:r>
      <w:r>
        <w:rPr>
          <w:rtl/>
        </w:rPr>
        <w:t xml:space="preserve"> أنا وعلي أبوا هذه</w:t>
      </w:r>
      <w:r>
        <w:rPr>
          <w:rFonts w:hint="cs"/>
          <w:rtl/>
        </w:rPr>
        <w:t xml:space="preserve"> </w:t>
      </w:r>
      <w:r w:rsidRPr="00032E6A">
        <w:rPr>
          <w:rtl/>
        </w:rPr>
        <w:t>الأمة</w:t>
      </w:r>
      <w:r>
        <w:rPr>
          <w:rtl/>
        </w:rPr>
        <w:t>!</w:t>
      </w:r>
      <w:r w:rsidRPr="00032E6A">
        <w:rPr>
          <w:rtl/>
        </w:rPr>
        <w:t xml:space="preserve"> قلت</w:t>
      </w:r>
      <w:r w:rsidR="00B04EA9">
        <w:rPr>
          <w:rtl/>
        </w:rPr>
        <w:t>:</w:t>
      </w:r>
      <w:r w:rsidRPr="00032E6A">
        <w:rPr>
          <w:rtl/>
        </w:rPr>
        <w:t xml:space="preserve"> بلى</w:t>
      </w:r>
      <w:r>
        <w:rPr>
          <w:rtl/>
        </w:rPr>
        <w:t>.</w:t>
      </w:r>
      <w:r w:rsidRPr="00032E6A">
        <w:rPr>
          <w:rtl/>
        </w:rPr>
        <w:t xml:space="preserve"> قال</w:t>
      </w:r>
      <w:r w:rsidR="00B04EA9">
        <w:rPr>
          <w:rtl/>
        </w:rPr>
        <w:t>:</w:t>
      </w:r>
      <w:r w:rsidRPr="00032E6A">
        <w:rPr>
          <w:rtl/>
        </w:rPr>
        <w:t xml:space="preserve"> أما علمت أن رسول الله </w:t>
      </w:r>
      <w:r w:rsidRPr="009E3B9D">
        <w:rPr>
          <w:rStyle w:val="libAlaemChar"/>
          <w:rtl/>
        </w:rPr>
        <w:t>صلى‌الله‌عليه‌وآله</w:t>
      </w:r>
      <w:r w:rsidRPr="00032E6A">
        <w:rPr>
          <w:rtl/>
        </w:rPr>
        <w:t xml:space="preserve"> أب لجميع أمته وعلي </w:t>
      </w:r>
      <w:r w:rsidRPr="009E3B9D">
        <w:rPr>
          <w:rStyle w:val="libAlaemChar"/>
          <w:rtl/>
        </w:rPr>
        <w:t>عليه‌السلام</w:t>
      </w:r>
      <w:r>
        <w:rPr>
          <w:rFonts w:hint="cs"/>
          <w:rtl/>
        </w:rPr>
        <w:t xml:space="preserve"> </w:t>
      </w:r>
      <w:r w:rsidRPr="00032E6A">
        <w:rPr>
          <w:rtl/>
        </w:rPr>
        <w:t>فيهم بمنزلته</w:t>
      </w:r>
      <w:r>
        <w:rPr>
          <w:rtl/>
        </w:rPr>
        <w:t>؟</w:t>
      </w:r>
      <w:r w:rsidRPr="00032E6A">
        <w:rPr>
          <w:rtl/>
        </w:rPr>
        <w:t xml:space="preserve"> قلت</w:t>
      </w:r>
      <w:r w:rsidR="00B04EA9">
        <w:rPr>
          <w:rtl/>
        </w:rPr>
        <w:t>:</w:t>
      </w:r>
      <w:r w:rsidRPr="00032E6A">
        <w:rPr>
          <w:rtl/>
        </w:rPr>
        <w:t xml:space="preserve"> بلى</w:t>
      </w:r>
      <w:r>
        <w:rPr>
          <w:rtl/>
        </w:rPr>
        <w:t>.</w:t>
      </w:r>
      <w:r w:rsidRPr="00032E6A">
        <w:rPr>
          <w:rtl/>
        </w:rPr>
        <w:t xml:space="preserve"> قال</w:t>
      </w:r>
      <w:r w:rsidR="00B04EA9">
        <w:rPr>
          <w:rtl/>
        </w:rPr>
        <w:t>:</w:t>
      </w:r>
      <w:r w:rsidRPr="00032E6A">
        <w:rPr>
          <w:rtl/>
        </w:rPr>
        <w:t xml:space="preserve"> أما علمت أن عليا قاسم الجنة</w:t>
      </w:r>
      <w:r>
        <w:rPr>
          <w:rtl/>
        </w:rPr>
        <w:t xml:space="preserve"> والنار؟ قلت</w:t>
      </w:r>
      <w:r w:rsidR="00B04EA9">
        <w:rPr>
          <w:rtl/>
        </w:rPr>
        <w:t>:</w:t>
      </w:r>
      <w:r>
        <w:rPr>
          <w:rtl/>
        </w:rPr>
        <w:t xml:space="preserve"> بلي</w:t>
      </w:r>
      <w:r w:rsidRPr="00032E6A">
        <w:rPr>
          <w:rtl/>
        </w:rPr>
        <w:t>.</w:t>
      </w:r>
      <w:r>
        <w:rPr>
          <w:rFonts w:hint="cs"/>
          <w:rtl/>
        </w:rPr>
        <w:t xml:space="preserve"> </w:t>
      </w:r>
      <w:r w:rsidRPr="00032E6A">
        <w:rPr>
          <w:rtl/>
        </w:rPr>
        <w:t>قال</w:t>
      </w:r>
      <w:r w:rsidR="00B04EA9">
        <w:rPr>
          <w:rtl/>
        </w:rPr>
        <w:t>:</w:t>
      </w:r>
      <w:r w:rsidRPr="00032E6A">
        <w:rPr>
          <w:rtl/>
        </w:rPr>
        <w:t xml:space="preserve"> فقيل له</w:t>
      </w:r>
      <w:r w:rsidR="00B04EA9">
        <w:rPr>
          <w:rtl/>
        </w:rPr>
        <w:t>:</w:t>
      </w:r>
      <w:r w:rsidRPr="00032E6A">
        <w:rPr>
          <w:rtl/>
        </w:rPr>
        <w:t xml:space="preserve"> أبو القاسم لأنه أبو قاسم الجنة والنار</w:t>
      </w:r>
      <w:r>
        <w:rPr>
          <w:rtl/>
        </w:rPr>
        <w:t>.</w:t>
      </w:r>
      <w:r w:rsidRPr="00032E6A">
        <w:rPr>
          <w:rtl/>
        </w:rPr>
        <w:t xml:space="preserve"> فقلت له</w:t>
      </w:r>
      <w:r w:rsidR="00B04EA9">
        <w:rPr>
          <w:rtl/>
        </w:rPr>
        <w:t>:</w:t>
      </w:r>
      <w:r w:rsidRPr="00032E6A">
        <w:rPr>
          <w:rtl/>
        </w:rPr>
        <w:t xml:space="preserve"> وما معنى ذلك</w:t>
      </w:r>
      <w:r>
        <w:rPr>
          <w:rtl/>
        </w:rPr>
        <w:t>؟</w:t>
      </w:r>
      <w:r w:rsidRPr="00032E6A">
        <w:rPr>
          <w:rtl/>
        </w:rPr>
        <w:t xml:space="preserve"> فقال</w:t>
      </w:r>
      <w:r w:rsidR="00B04EA9">
        <w:rPr>
          <w:rtl/>
        </w:rPr>
        <w:t>:</w:t>
      </w:r>
      <w:r w:rsidR="004F24AD">
        <w:rPr>
          <w:rtl/>
        </w:rPr>
        <w:t xml:space="preserve"> </w:t>
      </w:r>
      <w:r w:rsidRPr="00032E6A">
        <w:rPr>
          <w:rtl/>
        </w:rPr>
        <w:t xml:space="preserve">إن شفقة النبي </w:t>
      </w:r>
      <w:r w:rsidRPr="009E3B9D">
        <w:rPr>
          <w:rStyle w:val="libAlaemChar"/>
          <w:rtl/>
        </w:rPr>
        <w:t>صلى‌الله‌عليه‌وآله</w:t>
      </w:r>
      <w:r w:rsidRPr="00032E6A">
        <w:rPr>
          <w:rtl/>
        </w:rPr>
        <w:t xml:space="preserve"> على أمته شفقة الآباء على الأولاد</w:t>
      </w:r>
      <w:r w:rsidR="00B04EA9">
        <w:rPr>
          <w:rtl/>
        </w:rPr>
        <w:t>،</w:t>
      </w:r>
      <w:r w:rsidRPr="00032E6A">
        <w:rPr>
          <w:rtl/>
        </w:rPr>
        <w:t xml:space="preserve"> وأفضل أمته علي بن أبي طالب </w:t>
      </w:r>
      <w:r w:rsidRPr="009E3B9D">
        <w:rPr>
          <w:rStyle w:val="libFootnotenumChar"/>
          <w:rtl/>
        </w:rPr>
        <w:t>(2)</w:t>
      </w:r>
      <w:r>
        <w:rPr>
          <w:rFonts w:hint="cs"/>
          <w:rtl/>
        </w:rPr>
        <w:t xml:space="preserve"> </w:t>
      </w:r>
      <w:r w:rsidRPr="009E3B9D">
        <w:rPr>
          <w:rStyle w:val="libAlaemChar"/>
          <w:rtl/>
        </w:rPr>
        <w:t>عليه‌السلام</w:t>
      </w:r>
      <w:r w:rsidR="00B04EA9">
        <w:rPr>
          <w:rtl/>
        </w:rPr>
        <w:t>،</w:t>
      </w:r>
      <w:r w:rsidRPr="00032E6A">
        <w:rPr>
          <w:rtl/>
        </w:rPr>
        <w:t xml:space="preserve"> ومن بعده شفقة علي </w:t>
      </w:r>
      <w:r w:rsidRPr="009E3B9D">
        <w:rPr>
          <w:rStyle w:val="libAlaemChar"/>
          <w:rtl/>
        </w:rPr>
        <w:t>عليه‌السلام</w:t>
      </w:r>
      <w:r w:rsidRPr="00032E6A">
        <w:rPr>
          <w:rtl/>
        </w:rPr>
        <w:t xml:space="preserve"> عليهم كشفقته </w:t>
      </w:r>
      <w:r w:rsidRPr="009E3B9D">
        <w:rPr>
          <w:rStyle w:val="libAlaemChar"/>
          <w:rtl/>
        </w:rPr>
        <w:t>صلى‌الله‌عليه‌وآله</w:t>
      </w:r>
      <w:r>
        <w:rPr>
          <w:rtl/>
        </w:rPr>
        <w:t xml:space="preserve"> لأنه وصيه وخليفته والامام</w:t>
      </w:r>
      <w:r>
        <w:rPr>
          <w:rFonts w:hint="cs"/>
          <w:rtl/>
        </w:rPr>
        <w:t xml:space="preserve"> </w:t>
      </w:r>
      <w:r w:rsidRPr="00032E6A">
        <w:rPr>
          <w:rtl/>
        </w:rPr>
        <w:t>بعد</w:t>
      </w:r>
      <w:r w:rsidR="00B04EA9">
        <w:rPr>
          <w:rtl/>
        </w:rPr>
        <w:t>،</w:t>
      </w:r>
      <w:r w:rsidRPr="00032E6A">
        <w:rPr>
          <w:rtl/>
        </w:rPr>
        <w:t xml:space="preserve"> فقال</w:t>
      </w:r>
      <w:r w:rsidR="00B04EA9">
        <w:rPr>
          <w:rtl/>
        </w:rPr>
        <w:t>:</w:t>
      </w:r>
      <w:r w:rsidRPr="00032E6A">
        <w:rPr>
          <w:rtl/>
        </w:rPr>
        <w:t xml:space="preserve"> فلذلك قال </w:t>
      </w:r>
      <w:r w:rsidRPr="009E3B9D">
        <w:rPr>
          <w:rStyle w:val="libAlaemChar"/>
          <w:rtl/>
        </w:rPr>
        <w:t>صلى‌الله‌عليه‌وآله</w:t>
      </w:r>
      <w:r w:rsidR="00B04EA9">
        <w:rPr>
          <w:rtl/>
        </w:rPr>
        <w:t>:</w:t>
      </w:r>
      <w:r w:rsidRPr="00032E6A">
        <w:rPr>
          <w:rtl/>
        </w:rPr>
        <w:t xml:space="preserve"> أنا وعلي أبوا هذه الأمة</w:t>
      </w:r>
      <w:r>
        <w:rPr>
          <w:rtl/>
        </w:rPr>
        <w:t>.</w:t>
      </w:r>
      <w:r w:rsidRPr="00032E6A">
        <w:rPr>
          <w:rtl/>
        </w:rPr>
        <w:t xml:space="preserve"> وصعد النبي </w:t>
      </w:r>
      <w:r w:rsidRPr="009E3B9D">
        <w:rPr>
          <w:rStyle w:val="libAlaemChar"/>
          <w:rtl/>
        </w:rPr>
        <w:t>صلى‌الله‌عليه‌وآله</w:t>
      </w:r>
      <w:r>
        <w:rPr>
          <w:rtl/>
        </w:rPr>
        <w:t xml:space="preserve"> المنبر فقال</w:t>
      </w:r>
      <w:r w:rsidR="00B04EA9">
        <w:rPr>
          <w:rtl/>
        </w:rPr>
        <w:t>:</w:t>
      </w:r>
      <w:r>
        <w:rPr>
          <w:rFonts w:hint="cs"/>
          <w:rtl/>
        </w:rPr>
        <w:t xml:space="preserve"> </w:t>
      </w:r>
      <w:r w:rsidRPr="00032E6A">
        <w:rPr>
          <w:rtl/>
        </w:rPr>
        <w:t>من ترك دينا أو ضياعا فعلي وإلي ومن ترك مالا فلورثته</w:t>
      </w:r>
      <w:r w:rsidR="00B04EA9">
        <w:rPr>
          <w:rtl/>
        </w:rPr>
        <w:t>،</w:t>
      </w:r>
      <w:r>
        <w:rPr>
          <w:rtl/>
        </w:rPr>
        <w:t xml:space="preserve"> فصال بذلك أولى بهم من آبائهم</w:t>
      </w:r>
      <w:r>
        <w:rPr>
          <w:rFonts w:hint="cs"/>
          <w:rtl/>
        </w:rPr>
        <w:t xml:space="preserve"> </w:t>
      </w:r>
      <w:r w:rsidRPr="00032E6A">
        <w:rPr>
          <w:rtl/>
        </w:rPr>
        <w:t>وأمهاتهم</w:t>
      </w:r>
      <w:r w:rsidR="00B04EA9">
        <w:rPr>
          <w:rtl/>
        </w:rPr>
        <w:t>،</w:t>
      </w:r>
      <w:r w:rsidRPr="00032E6A">
        <w:rPr>
          <w:rtl/>
        </w:rPr>
        <w:t xml:space="preserve"> وصار أولى بهم منهم بأنفسهم</w:t>
      </w:r>
      <w:r w:rsidR="00B04EA9">
        <w:rPr>
          <w:rtl/>
        </w:rPr>
        <w:t>،</w:t>
      </w:r>
      <w:r w:rsidRPr="00032E6A">
        <w:rPr>
          <w:rtl/>
        </w:rPr>
        <w:t xml:space="preserve"> وكذلك أمير المؤمنين </w:t>
      </w:r>
      <w:r w:rsidRPr="009E3B9D">
        <w:rPr>
          <w:rStyle w:val="libAlaemChar"/>
          <w:rtl/>
        </w:rPr>
        <w:t>عليه‌السلام</w:t>
      </w:r>
      <w:r>
        <w:rPr>
          <w:rtl/>
        </w:rPr>
        <w:t xml:space="preserve"> بعده جرى ذلك له</w:t>
      </w:r>
      <w:r>
        <w:rPr>
          <w:rFonts w:hint="cs"/>
          <w:rtl/>
        </w:rPr>
        <w:t xml:space="preserve"> </w:t>
      </w:r>
      <w:r w:rsidRPr="00032E6A">
        <w:rPr>
          <w:rtl/>
        </w:rPr>
        <w:t xml:space="preserve">مثل ما جرى لرسول الله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 القطان</w:t>
      </w:r>
      <w:r w:rsidR="004F24AD">
        <w:rPr>
          <w:rtl/>
        </w:rPr>
        <w:t xml:space="preserve"> </w:t>
      </w:r>
      <w:r w:rsidRPr="00032E6A">
        <w:rPr>
          <w:rtl/>
        </w:rPr>
        <w:t>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Pr="00032E6A">
        <w:rPr>
          <w:rtl/>
        </w:rPr>
        <w:t xml:space="preserve"> عن أبيه</w:t>
      </w:r>
      <w:r w:rsidR="00B04EA9">
        <w:rPr>
          <w:rtl/>
        </w:rPr>
        <w:t>،</w:t>
      </w:r>
      <w:r w:rsidRPr="00032E6A">
        <w:rPr>
          <w:rtl/>
        </w:rPr>
        <w:t xml:space="preserve"> عن أبي الحسن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محمد بن محمد بن سعيد الكوفي ]</w:t>
      </w:r>
      <w:r>
        <w:rPr>
          <w:rtl/>
        </w:rPr>
        <w:t>.</w:t>
      </w:r>
    </w:p>
    <w:p w:rsidR="00E46033" w:rsidRPr="00032E6A" w:rsidRDefault="00E46033" w:rsidP="009E3B9D">
      <w:pPr>
        <w:pStyle w:val="libFootnote0"/>
        <w:rPr>
          <w:rtl/>
        </w:rPr>
      </w:pPr>
      <w:r>
        <w:rPr>
          <w:rtl/>
        </w:rPr>
        <w:t>(</w:t>
      </w:r>
      <w:r w:rsidRPr="00032E6A">
        <w:rPr>
          <w:rtl/>
        </w:rPr>
        <w:t>2) في بعض النسخ [ على صلوات الله عليه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العبدي</w:t>
      </w:r>
      <w:r w:rsidR="00B04EA9">
        <w:rPr>
          <w:rtl/>
        </w:rPr>
        <w:t>،</w:t>
      </w:r>
      <w:r w:rsidRPr="00032E6A">
        <w:rPr>
          <w:rtl/>
        </w:rPr>
        <w:t xml:space="preserve"> عن سليمان بن مهران</w:t>
      </w:r>
      <w:r w:rsidR="00B04EA9">
        <w:rPr>
          <w:rtl/>
        </w:rPr>
        <w:t>،</w:t>
      </w:r>
      <w:r w:rsidRPr="00032E6A">
        <w:rPr>
          <w:rtl/>
        </w:rPr>
        <w:t xml:space="preserve"> عن عباية</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سألته </w:t>
      </w:r>
      <w:r w:rsidRPr="009E3B9D">
        <w:rPr>
          <w:rStyle w:val="libFootnotenumChar"/>
          <w:rtl/>
        </w:rPr>
        <w:t>(1)</w:t>
      </w:r>
      <w:r w:rsidRPr="00032E6A">
        <w:rPr>
          <w:rtl/>
        </w:rPr>
        <w:t xml:space="preserve"> عن قول الله</w:t>
      </w:r>
      <w:r w:rsidR="004F24AD">
        <w:rPr>
          <w:rtl/>
        </w:rPr>
        <w:t xml:space="preserve"> </w:t>
      </w:r>
      <w:r w:rsidRPr="009E3B9D">
        <w:rPr>
          <w:rStyle w:val="libAlaemChar"/>
          <w:rtl/>
        </w:rPr>
        <w:t>عزوجل</w:t>
      </w:r>
      <w:r w:rsidR="00B04EA9">
        <w:rPr>
          <w:rtl/>
        </w:rPr>
        <w:t>:</w:t>
      </w:r>
      <w:r w:rsidRPr="00032E6A">
        <w:rPr>
          <w:rtl/>
        </w:rPr>
        <w:t xml:space="preserve"> « ألم يجدك يتيما فآوى </w:t>
      </w:r>
      <w:r w:rsidRPr="009E3B9D">
        <w:rPr>
          <w:rStyle w:val="libFootnotenumChar"/>
          <w:rtl/>
        </w:rPr>
        <w:t>(2)</w:t>
      </w:r>
      <w:r w:rsidRPr="00032E6A">
        <w:rPr>
          <w:rtl/>
        </w:rPr>
        <w:t xml:space="preserve"> » قال</w:t>
      </w:r>
      <w:r w:rsidR="00B04EA9">
        <w:rPr>
          <w:rtl/>
        </w:rPr>
        <w:t>:</w:t>
      </w:r>
      <w:r w:rsidRPr="00032E6A">
        <w:rPr>
          <w:rtl/>
        </w:rPr>
        <w:t xml:space="preserve"> إنما سمي يتيما لأنه لم يكن له نظير على وجه</w:t>
      </w:r>
      <w:r w:rsidR="004F24AD">
        <w:rPr>
          <w:rtl/>
        </w:rPr>
        <w:t xml:space="preserve"> </w:t>
      </w:r>
      <w:r w:rsidRPr="00032E6A">
        <w:rPr>
          <w:rtl/>
        </w:rPr>
        <w:t xml:space="preserve">الأرض من الأولين ولا من الآخرين فقال الله </w:t>
      </w:r>
      <w:r w:rsidRPr="009E3B9D">
        <w:rPr>
          <w:rStyle w:val="libAlaemChar"/>
          <w:rtl/>
        </w:rPr>
        <w:t>عزوجل</w:t>
      </w:r>
      <w:r w:rsidRPr="00032E6A">
        <w:rPr>
          <w:rtl/>
        </w:rPr>
        <w:t xml:space="preserve"> ممتنا عليه بنعمته</w:t>
      </w:r>
      <w:r w:rsidR="00B04EA9">
        <w:rPr>
          <w:rtl/>
        </w:rPr>
        <w:t>:</w:t>
      </w:r>
      <w:r w:rsidRPr="00032E6A">
        <w:rPr>
          <w:rtl/>
        </w:rPr>
        <w:t xml:space="preserve"> « ألم يجدك يتيما »</w:t>
      </w:r>
      <w:r w:rsidR="004F24AD">
        <w:rPr>
          <w:rtl/>
        </w:rPr>
        <w:t xml:space="preserve"> </w:t>
      </w:r>
      <w:r w:rsidRPr="00032E6A">
        <w:rPr>
          <w:rtl/>
        </w:rPr>
        <w:t xml:space="preserve">أي وحيدا </w:t>
      </w:r>
      <w:r w:rsidRPr="009E3B9D">
        <w:rPr>
          <w:rStyle w:val="libFootnotenumChar"/>
          <w:rtl/>
        </w:rPr>
        <w:t>(3)</w:t>
      </w:r>
      <w:r w:rsidRPr="00032E6A">
        <w:rPr>
          <w:rtl/>
        </w:rPr>
        <w:t xml:space="preserve"> لا نظير لك « فآوى » إليك الناس وعرفهم فضلك حتى عرفوك </w:t>
      </w:r>
      <w:r w:rsidRPr="009E3B9D">
        <w:rPr>
          <w:rStyle w:val="libFootnotenumChar"/>
          <w:rtl/>
        </w:rPr>
        <w:t>(4)</w:t>
      </w:r>
      <w:r w:rsidRPr="00032E6A">
        <w:rPr>
          <w:rtl/>
        </w:rPr>
        <w:t xml:space="preserve"> « ووجدك</w:t>
      </w:r>
      <w:r w:rsidR="004F24AD">
        <w:rPr>
          <w:rtl/>
        </w:rPr>
        <w:t xml:space="preserve"> </w:t>
      </w:r>
      <w:r w:rsidRPr="00032E6A">
        <w:rPr>
          <w:rtl/>
        </w:rPr>
        <w:t>ضالا » يقول</w:t>
      </w:r>
      <w:r w:rsidR="00B04EA9">
        <w:rPr>
          <w:rtl/>
        </w:rPr>
        <w:t>:</w:t>
      </w:r>
      <w:r w:rsidRPr="00032E6A">
        <w:rPr>
          <w:rtl/>
        </w:rPr>
        <w:t xml:space="preserve"> منسوبا عند قومك إلى الضلالة فهداهم لمعرفتك</w:t>
      </w:r>
      <w:r w:rsidR="00B04EA9">
        <w:rPr>
          <w:rtl/>
        </w:rPr>
        <w:t>،</w:t>
      </w:r>
      <w:r w:rsidRPr="00032E6A">
        <w:rPr>
          <w:rtl/>
        </w:rPr>
        <w:t xml:space="preserve"> « ووجدك عائلا » يقول</w:t>
      </w:r>
      <w:r w:rsidR="00B04EA9">
        <w:rPr>
          <w:rtl/>
        </w:rPr>
        <w:t>:</w:t>
      </w:r>
      <w:r w:rsidR="004F24AD">
        <w:rPr>
          <w:rtl/>
        </w:rPr>
        <w:t xml:space="preserve"> </w:t>
      </w:r>
      <w:r w:rsidRPr="00032E6A">
        <w:rPr>
          <w:rtl/>
        </w:rPr>
        <w:t>فقيرا عند قومك يقولون</w:t>
      </w:r>
      <w:r w:rsidR="00B04EA9">
        <w:rPr>
          <w:rtl/>
        </w:rPr>
        <w:t>:</w:t>
      </w:r>
      <w:r w:rsidRPr="00032E6A">
        <w:rPr>
          <w:rtl/>
        </w:rPr>
        <w:t xml:space="preserve"> لا مال لك فأغناك الله بمال خديجة</w:t>
      </w:r>
      <w:r w:rsidR="00B04EA9">
        <w:rPr>
          <w:rtl/>
        </w:rPr>
        <w:t>،</w:t>
      </w:r>
      <w:r w:rsidRPr="00032E6A">
        <w:rPr>
          <w:rtl/>
        </w:rPr>
        <w:t xml:space="preserve"> ثم زادك من فضله فجعل دعاك</w:t>
      </w:r>
      <w:r w:rsidR="004F24AD">
        <w:rPr>
          <w:rtl/>
        </w:rPr>
        <w:t xml:space="preserve"> </w:t>
      </w:r>
      <w:r w:rsidRPr="00032E6A">
        <w:rPr>
          <w:rtl/>
        </w:rPr>
        <w:t>مستجابا حتى لو دعوت على حجر أن يجعله الله ذهبا ليقل عينه إلى مرادك وأتاك</w:t>
      </w:r>
      <w:r w:rsidR="004F24AD">
        <w:rPr>
          <w:rtl/>
        </w:rPr>
        <w:t xml:space="preserve"> </w:t>
      </w:r>
      <w:r w:rsidRPr="00032E6A">
        <w:rPr>
          <w:rtl/>
        </w:rPr>
        <w:t>بالطعام حيث لا طعام</w:t>
      </w:r>
      <w:r w:rsidR="00B04EA9">
        <w:rPr>
          <w:rtl/>
        </w:rPr>
        <w:t>،</w:t>
      </w:r>
      <w:r w:rsidRPr="00032E6A">
        <w:rPr>
          <w:rtl/>
        </w:rPr>
        <w:t xml:space="preserve"> وأتاك بالماء حيث لا ماء</w:t>
      </w:r>
      <w:r w:rsidR="00B04EA9">
        <w:rPr>
          <w:rtl/>
        </w:rPr>
        <w:t>،</w:t>
      </w:r>
      <w:r w:rsidRPr="00032E6A">
        <w:rPr>
          <w:rtl/>
        </w:rPr>
        <w:t xml:space="preserve"> وأغاثك بالملائكة حيث لا مغيث فأظفرك</w:t>
      </w:r>
      <w:r w:rsidR="004F24AD">
        <w:rPr>
          <w:rtl/>
        </w:rPr>
        <w:t xml:space="preserve"> </w:t>
      </w:r>
      <w:r w:rsidRPr="00032E6A">
        <w:rPr>
          <w:rtl/>
        </w:rPr>
        <w:t>بهم على أعدائك</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حمزة بن محمد العلوي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أبو العباس أحمد بن</w:t>
      </w:r>
      <w:r w:rsidR="004F24AD">
        <w:rPr>
          <w:rtl/>
        </w:rPr>
        <w:t xml:space="preserve"> </w:t>
      </w:r>
      <w:r w:rsidRPr="00032E6A">
        <w:rPr>
          <w:rtl/>
        </w:rPr>
        <w:t>محمد الكوفي</w:t>
      </w:r>
      <w:r w:rsidR="00B04EA9">
        <w:rPr>
          <w:rtl/>
        </w:rPr>
        <w:t>،</w:t>
      </w:r>
      <w:r w:rsidRPr="00032E6A">
        <w:rPr>
          <w:rtl/>
        </w:rPr>
        <w:t xml:space="preserve"> عن علي بن الحسن بن علي بن فضال</w:t>
      </w:r>
      <w:r w:rsidR="00B04EA9">
        <w:rPr>
          <w:rtl/>
        </w:rPr>
        <w:t>،</w:t>
      </w:r>
      <w:r w:rsidRPr="00032E6A">
        <w:rPr>
          <w:rtl/>
        </w:rPr>
        <w:t xml:space="preserve"> عن أخيه أحمد</w:t>
      </w:r>
      <w:r w:rsidR="00B04EA9">
        <w:rPr>
          <w:rtl/>
        </w:rPr>
        <w:t>،</w:t>
      </w:r>
      <w:r w:rsidRPr="00032E6A">
        <w:rPr>
          <w:rtl/>
        </w:rPr>
        <w:t xml:space="preserve"> عن محمد بن عبد الله بن</w:t>
      </w:r>
      <w:r w:rsidR="004F24AD">
        <w:rPr>
          <w:rtl/>
        </w:rPr>
        <w:t xml:space="preserve"> </w:t>
      </w:r>
      <w:r w:rsidRPr="00032E6A">
        <w:rPr>
          <w:rtl/>
        </w:rPr>
        <w:t>مروان</w:t>
      </w:r>
      <w:r w:rsidR="00B04EA9">
        <w:rPr>
          <w:rtl/>
        </w:rPr>
        <w:t>،</w:t>
      </w:r>
      <w:r w:rsidRPr="00032E6A">
        <w:rPr>
          <w:rtl/>
        </w:rPr>
        <w:t xml:space="preserve"> عن ابن أبي عمير</w:t>
      </w:r>
      <w:r w:rsidR="00B04EA9">
        <w:rPr>
          <w:rtl/>
        </w:rPr>
        <w:t>،</w:t>
      </w:r>
      <w:r w:rsidRPr="00032E6A">
        <w:rPr>
          <w:rtl/>
        </w:rPr>
        <w:t xml:space="preserve"> عن بعض أصحابه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إن الله </w:t>
      </w:r>
      <w:r w:rsidRPr="009E3B9D">
        <w:rPr>
          <w:rStyle w:val="libAlaemChar"/>
          <w:rtl/>
        </w:rPr>
        <w:t>عزوجل</w:t>
      </w:r>
      <w:r w:rsidR="004F24AD">
        <w:rPr>
          <w:rtl/>
        </w:rPr>
        <w:t xml:space="preserve"> </w:t>
      </w:r>
      <w:r w:rsidRPr="00032E6A">
        <w:rPr>
          <w:rtl/>
        </w:rPr>
        <w:t xml:space="preserve">أيتم نبيه </w:t>
      </w:r>
      <w:r w:rsidRPr="009E3B9D">
        <w:rPr>
          <w:rStyle w:val="libAlaemChar"/>
          <w:rtl/>
        </w:rPr>
        <w:t>صلى‌الله‌عليه‌وآله</w:t>
      </w:r>
      <w:r w:rsidRPr="00032E6A">
        <w:rPr>
          <w:rtl/>
        </w:rPr>
        <w:t xml:space="preserve"> لئلا يكون لأحد عليه طاعة</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أبي عبد الله بن خالد البرقي</w:t>
      </w:r>
      <w:r w:rsidR="00B04EA9">
        <w:rPr>
          <w:rtl/>
        </w:rPr>
        <w:t>،</w:t>
      </w:r>
      <w:r w:rsidRPr="00032E6A">
        <w:rPr>
          <w:rtl/>
        </w:rPr>
        <w:t xml:space="preserve"> عن جعفر بن محمد الصوفي قال</w:t>
      </w:r>
      <w:r w:rsidR="00B04EA9">
        <w:rPr>
          <w:rtl/>
        </w:rPr>
        <w:t>:</w:t>
      </w:r>
      <w:r w:rsidRPr="00032E6A">
        <w:rPr>
          <w:rtl/>
        </w:rPr>
        <w:t xml:space="preserve"> سألت أبا جعفر محمد بن علي</w:t>
      </w:r>
      <w:r w:rsidR="004F24AD">
        <w:rPr>
          <w:rtl/>
        </w:rPr>
        <w:t xml:space="preserve"> </w:t>
      </w:r>
      <w:r w:rsidRPr="00032E6A">
        <w:rPr>
          <w:rtl/>
        </w:rPr>
        <w:t xml:space="preserve">الرضا </w:t>
      </w:r>
      <w:r w:rsidRPr="009E3B9D">
        <w:rPr>
          <w:rStyle w:val="libAlaemChar"/>
          <w:rtl/>
        </w:rPr>
        <w:t>عليهم‌السلام</w:t>
      </w:r>
      <w:r w:rsidRPr="00032E6A">
        <w:rPr>
          <w:rtl/>
        </w:rPr>
        <w:t xml:space="preserve"> فقلت</w:t>
      </w:r>
      <w:r w:rsidR="00B04EA9">
        <w:rPr>
          <w:rtl/>
        </w:rPr>
        <w:t>:</w:t>
      </w:r>
      <w:r w:rsidRPr="00032E6A">
        <w:rPr>
          <w:rtl/>
        </w:rPr>
        <w:t xml:space="preserve"> يا ابن رسول الله لم سمي النبي </w:t>
      </w:r>
      <w:r w:rsidRPr="009E3B9D">
        <w:rPr>
          <w:rStyle w:val="libAlaemChar"/>
          <w:rtl/>
        </w:rPr>
        <w:t>صلى‌الله‌عليه‌وآله</w:t>
      </w:r>
      <w:r>
        <w:rPr>
          <w:rtl/>
        </w:rPr>
        <w:t xml:space="preserve"> الأمي؟ فقال</w:t>
      </w:r>
      <w:r w:rsidR="00B04EA9">
        <w:rPr>
          <w:rtl/>
        </w:rPr>
        <w:t>:</w:t>
      </w:r>
      <w:r>
        <w:rPr>
          <w:rtl/>
        </w:rPr>
        <w:t xml:space="preserve"> ما</w:t>
      </w:r>
      <w:r>
        <w:rPr>
          <w:rFonts w:hint="cs"/>
          <w:rtl/>
        </w:rPr>
        <w:t xml:space="preserve"> </w:t>
      </w:r>
      <w:r w:rsidRPr="00032E6A">
        <w:rPr>
          <w:rtl/>
        </w:rPr>
        <w:t>يقول الناس</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سئل ]</w:t>
      </w:r>
      <w:r>
        <w:rPr>
          <w:rtl/>
        </w:rPr>
        <w:t>.</w:t>
      </w:r>
    </w:p>
    <w:p w:rsidR="00E46033" w:rsidRPr="00032E6A" w:rsidRDefault="00E46033" w:rsidP="009E3B9D">
      <w:pPr>
        <w:pStyle w:val="libFootnote0"/>
        <w:rPr>
          <w:rtl/>
        </w:rPr>
      </w:pPr>
      <w:r>
        <w:rPr>
          <w:rtl/>
        </w:rPr>
        <w:t>(</w:t>
      </w:r>
      <w:r w:rsidRPr="00032E6A">
        <w:rPr>
          <w:rtl/>
        </w:rPr>
        <w:t>2) الضحى</w:t>
      </w:r>
      <w:r w:rsidR="00B04EA9">
        <w:rPr>
          <w:rtl/>
        </w:rPr>
        <w:t>:</w:t>
      </w:r>
      <w:r w:rsidRPr="00032E6A">
        <w:rPr>
          <w:rtl/>
        </w:rPr>
        <w:t xml:space="preserve"> 5</w:t>
      </w:r>
      <w:r>
        <w:rPr>
          <w:rtl/>
        </w:rPr>
        <w:t>.</w:t>
      </w:r>
    </w:p>
    <w:p w:rsidR="00E46033" w:rsidRPr="00032E6A" w:rsidRDefault="00E46033" w:rsidP="009E3B9D">
      <w:pPr>
        <w:pStyle w:val="libFootnote0"/>
        <w:rPr>
          <w:rtl/>
        </w:rPr>
      </w:pPr>
      <w:r>
        <w:rPr>
          <w:rtl/>
        </w:rPr>
        <w:t>(</w:t>
      </w:r>
      <w:r w:rsidRPr="00032E6A">
        <w:rPr>
          <w:rtl/>
        </w:rPr>
        <w:t>3) فبعض النسخ [ أوحدا ]</w:t>
      </w:r>
      <w:r>
        <w:rPr>
          <w:rtl/>
        </w:rPr>
        <w:t>.</w:t>
      </w:r>
    </w:p>
    <w:p w:rsidR="00E46033" w:rsidRPr="00032E6A" w:rsidRDefault="00E46033" w:rsidP="009E3B9D">
      <w:pPr>
        <w:pStyle w:val="libFootnote0"/>
        <w:rPr>
          <w:rtl/>
        </w:rPr>
      </w:pPr>
      <w:r>
        <w:rPr>
          <w:rtl/>
        </w:rPr>
        <w:t>(</w:t>
      </w:r>
      <w:r w:rsidRPr="00032E6A">
        <w:rPr>
          <w:rtl/>
        </w:rPr>
        <w:t>4) لا شك أن كل ما سوى الله تعالى لمكان يحتاج في وجوده وجميع شؤونه إلى جوده</w:t>
      </w:r>
      <w:r w:rsidR="00B04EA9">
        <w:rPr>
          <w:rtl/>
        </w:rPr>
        <w:t>،</w:t>
      </w:r>
      <w:r>
        <w:rPr>
          <w:rFonts w:hint="cs"/>
          <w:rtl/>
        </w:rPr>
        <w:t xml:space="preserve"> </w:t>
      </w:r>
      <w:r w:rsidRPr="00032E6A">
        <w:rPr>
          <w:rtl/>
        </w:rPr>
        <w:t>ولا يستثنى من ذلك أحد حتى النبي صلى الله على وآله الذي هو أشرف الممكنات كلها وأكملها</w:t>
      </w:r>
      <w:r>
        <w:rPr>
          <w:rFonts w:hint="cs"/>
          <w:rtl/>
        </w:rPr>
        <w:t xml:space="preserve"> </w:t>
      </w:r>
      <w:r w:rsidRPr="00032E6A">
        <w:rPr>
          <w:rtl/>
        </w:rPr>
        <w:t>ولا عار عليه أن كان يتيما فقد أباه وأمه وجده قبل أن يمضى من عمره الشريف عشر سنين فآواه</w:t>
      </w:r>
      <w:r>
        <w:rPr>
          <w:rFonts w:hint="cs"/>
          <w:rtl/>
        </w:rPr>
        <w:t xml:space="preserve"> </w:t>
      </w:r>
      <w:r w:rsidRPr="00032E6A">
        <w:rPr>
          <w:rtl/>
        </w:rPr>
        <w:t>الله تعالى</w:t>
      </w:r>
      <w:r>
        <w:rPr>
          <w:rtl/>
        </w:rPr>
        <w:t>.</w:t>
      </w:r>
    </w:p>
    <w:p w:rsidR="00E46033" w:rsidRPr="00032E6A" w:rsidRDefault="00E46033" w:rsidP="00623546">
      <w:pPr>
        <w:pStyle w:val="libFootnote"/>
        <w:rPr>
          <w:rtl/>
        </w:rPr>
      </w:pPr>
      <w:r w:rsidRPr="00623546">
        <w:rPr>
          <w:rtl/>
        </w:rPr>
        <w:t>ومن شؤون الوجود التي يحتاج فيها كل ممكن إلى الحق الهداية والمعرفة</w:t>
      </w:r>
      <w:r w:rsidR="00B04EA9">
        <w:rPr>
          <w:rtl/>
        </w:rPr>
        <w:t>،</w:t>
      </w:r>
      <w:r w:rsidRPr="00623546">
        <w:rPr>
          <w:rtl/>
        </w:rPr>
        <w:t xml:space="preserve"> فكل انسان في</w:t>
      </w:r>
      <w:r w:rsidR="004F24AD">
        <w:rPr>
          <w:rtl/>
        </w:rPr>
        <w:t xml:space="preserve"> </w:t>
      </w:r>
      <w:r w:rsidRPr="00623546">
        <w:rPr>
          <w:rtl/>
        </w:rPr>
        <w:t>نفسه فاقد للهداية</w:t>
      </w:r>
      <w:r w:rsidR="00B04EA9">
        <w:rPr>
          <w:rtl/>
        </w:rPr>
        <w:t>:</w:t>
      </w:r>
      <w:r w:rsidRPr="00623546">
        <w:rPr>
          <w:rtl/>
        </w:rPr>
        <w:t xml:space="preserve"> مفتقر إلى هداية الحق تعالى</w:t>
      </w:r>
      <w:r w:rsidR="00B04EA9">
        <w:rPr>
          <w:rtl/>
        </w:rPr>
        <w:t>،</w:t>
      </w:r>
      <w:r w:rsidRPr="00623546">
        <w:rPr>
          <w:rtl/>
        </w:rPr>
        <w:t xml:space="preserve"> ولا يستثنى منه النبي </w:t>
      </w:r>
      <w:r w:rsidRPr="009E3B9D">
        <w:rPr>
          <w:rStyle w:val="libAlaemChar"/>
          <w:rtl/>
        </w:rPr>
        <w:t>صلى‌الله‌عليه‌وآله</w:t>
      </w:r>
      <w:r w:rsidRPr="00623546">
        <w:rPr>
          <w:rtl/>
        </w:rPr>
        <w:t xml:space="preserve"> أيضا. فقوله</w:t>
      </w:r>
      <w:r w:rsidR="00B04EA9">
        <w:rPr>
          <w:rtl/>
        </w:rPr>
        <w:t>:</w:t>
      </w:r>
      <w:r w:rsidRPr="00623546">
        <w:rPr>
          <w:rtl/>
        </w:rPr>
        <w:t xml:space="preserve"> « ووجدك</w:t>
      </w:r>
      <w:r w:rsidR="004F24AD">
        <w:rPr>
          <w:rtl/>
        </w:rPr>
        <w:t xml:space="preserve"> </w:t>
      </w:r>
      <w:r w:rsidRPr="00623546">
        <w:rPr>
          <w:rtl/>
        </w:rPr>
        <w:t>ضالا فهدى » أي ما كنت واجدا للهداية من قبل نفسك بل الله تعالى هو الذي هداك ولولا هدايته</w:t>
      </w:r>
      <w:r w:rsidRPr="00623546">
        <w:rPr>
          <w:rFonts w:hint="cs"/>
          <w:rtl/>
        </w:rPr>
        <w:t xml:space="preserve"> </w:t>
      </w:r>
      <w:r w:rsidRPr="00623546">
        <w:rPr>
          <w:rtl/>
        </w:rPr>
        <w:t>لكنت ضالا. وكذا قوله « و جدك عائلا فأغنى » فلا وجه لصرف الكلام عن ظاهره إلى ما تكلفه</w:t>
      </w:r>
      <w:r w:rsidRPr="00623546">
        <w:rPr>
          <w:rFonts w:hint="cs"/>
          <w:rtl/>
        </w:rPr>
        <w:t xml:space="preserve"> </w:t>
      </w:r>
      <w:r w:rsidRPr="00623546">
        <w:rPr>
          <w:rtl/>
        </w:rPr>
        <w:t>بعض الصحابة على ما نقل عنه. (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قلت</w:t>
      </w:r>
      <w:r w:rsidR="00B04EA9">
        <w:rPr>
          <w:rtl/>
        </w:rPr>
        <w:t>:</w:t>
      </w:r>
      <w:r w:rsidRPr="00032E6A">
        <w:rPr>
          <w:rtl/>
        </w:rPr>
        <w:t xml:space="preserve"> يزعمون أنه سمي الأمي لأنه لم يكتب</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كذبوا</w:t>
      </w:r>
      <w:r w:rsidR="00B04EA9">
        <w:rPr>
          <w:rtl/>
        </w:rPr>
        <w:t>،</w:t>
      </w:r>
      <w:r w:rsidRPr="00032E6A">
        <w:rPr>
          <w:rtl/>
        </w:rPr>
        <w:t xml:space="preserve"> عليهم لعنة الله</w:t>
      </w:r>
      <w:r w:rsidR="00B04EA9">
        <w:rPr>
          <w:rtl/>
        </w:rPr>
        <w:t>،</w:t>
      </w:r>
      <w:r w:rsidR="004F24AD">
        <w:rPr>
          <w:rtl/>
        </w:rPr>
        <w:t xml:space="preserve"> </w:t>
      </w:r>
      <w:r w:rsidRPr="00032E6A">
        <w:rPr>
          <w:rtl/>
        </w:rPr>
        <w:t xml:space="preserve">أني ذلك والله </w:t>
      </w:r>
      <w:r w:rsidRPr="009E3B9D">
        <w:rPr>
          <w:rStyle w:val="libAlaemChar"/>
          <w:rtl/>
        </w:rPr>
        <w:t>عزوجل</w:t>
      </w:r>
      <w:r w:rsidRPr="00032E6A">
        <w:rPr>
          <w:rtl/>
        </w:rPr>
        <w:t xml:space="preserve"> يقول في محكم كتابه</w:t>
      </w:r>
      <w:r w:rsidR="00B04EA9">
        <w:rPr>
          <w:rtl/>
        </w:rPr>
        <w:t>:</w:t>
      </w:r>
      <w:r w:rsidRPr="00032E6A">
        <w:rPr>
          <w:rtl/>
        </w:rPr>
        <w:t xml:space="preserve"> « هو الذي بعث في الأميين رسولا منهم</w:t>
      </w:r>
      <w:r w:rsidR="004F24AD">
        <w:rPr>
          <w:rtl/>
        </w:rPr>
        <w:t xml:space="preserve"> </w:t>
      </w:r>
      <w:r w:rsidRPr="00032E6A">
        <w:rPr>
          <w:rtl/>
        </w:rPr>
        <w:t xml:space="preserve">يتلوا عليهم آياته ويزيكيهم ويعلمهم الكتاب والحكمة </w:t>
      </w:r>
      <w:r w:rsidRPr="009E3B9D">
        <w:rPr>
          <w:rStyle w:val="libFootnotenumChar"/>
          <w:rtl/>
        </w:rPr>
        <w:t>(1)</w:t>
      </w:r>
      <w:r w:rsidRPr="00032E6A">
        <w:rPr>
          <w:rtl/>
        </w:rPr>
        <w:t xml:space="preserve"> » فكيف كان يعلمهم ما لا يحسن</w:t>
      </w:r>
      <w:r w:rsidR="004F24AD">
        <w:rPr>
          <w:rtl/>
        </w:rPr>
        <w:t xml:space="preserve"> </w:t>
      </w:r>
      <w:r w:rsidRPr="00032E6A">
        <w:rPr>
          <w:rtl/>
        </w:rPr>
        <w:t xml:space="preserve">والله لقد كان رسول الله </w:t>
      </w:r>
      <w:r w:rsidRPr="009E3B9D">
        <w:rPr>
          <w:rStyle w:val="libAlaemChar"/>
          <w:rtl/>
        </w:rPr>
        <w:t>صلى‌الله‌عليه‌وآله</w:t>
      </w:r>
      <w:r w:rsidRPr="00032E6A">
        <w:rPr>
          <w:rtl/>
        </w:rPr>
        <w:t xml:space="preserve"> يقرء ويكتب باثنين وسبعين</w:t>
      </w:r>
      <w:r w:rsidR="00B04EA9">
        <w:rPr>
          <w:rtl/>
        </w:rPr>
        <w:t xml:space="preserve"> - </w:t>
      </w:r>
      <w:r w:rsidRPr="00032E6A">
        <w:rPr>
          <w:rtl/>
        </w:rPr>
        <w:t>أو قال</w:t>
      </w:r>
      <w:r w:rsidR="00B04EA9">
        <w:rPr>
          <w:rtl/>
        </w:rPr>
        <w:t>،</w:t>
      </w:r>
      <w:r w:rsidRPr="00032E6A">
        <w:rPr>
          <w:rtl/>
        </w:rPr>
        <w:t xml:space="preserve"> بثلاثة وسبعين</w:t>
      </w:r>
      <w:r w:rsidR="00B04EA9">
        <w:rPr>
          <w:rtl/>
        </w:rPr>
        <w:t xml:space="preserve"> - </w:t>
      </w:r>
      <w:r>
        <w:rPr>
          <w:rtl/>
        </w:rPr>
        <w:t>لسانا</w:t>
      </w:r>
      <w:r>
        <w:rPr>
          <w:rFonts w:hint="cs"/>
          <w:rtl/>
        </w:rPr>
        <w:t xml:space="preserve"> </w:t>
      </w:r>
      <w:r w:rsidRPr="00032E6A">
        <w:rPr>
          <w:rtl/>
        </w:rPr>
        <w:t xml:space="preserve">وإنما سمي الأمي لأنه كان من أهل مكة ومكة من أمهات القرى </w:t>
      </w:r>
      <w:r w:rsidRPr="009E3B9D">
        <w:rPr>
          <w:rStyle w:val="libFootnotenumChar"/>
          <w:rtl/>
        </w:rPr>
        <w:t>(2)</w:t>
      </w:r>
      <w:r w:rsidR="00B04EA9">
        <w:rPr>
          <w:rtl/>
        </w:rPr>
        <w:t>،</w:t>
      </w:r>
      <w:r w:rsidRPr="00032E6A">
        <w:rPr>
          <w:rtl/>
        </w:rPr>
        <w:t xml:space="preserve"> وذلك قول الله</w:t>
      </w:r>
      <w:r w:rsidR="004F24AD">
        <w:rPr>
          <w:rtl/>
        </w:rPr>
        <w:t xml:space="preserve"> </w:t>
      </w:r>
      <w:r w:rsidRPr="009E3B9D">
        <w:rPr>
          <w:rStyle w:val="libAlaemChar"/>
          <w:rtl/>
        </w:rPr>
        <w:t>عزوجل</w:t>
      </w:r>
      <w:r w:rsidRPr="00032E6A">
        <w:rPr>
          <w:rtl/>
        </w:rPr>
        <w:t xml:space="preserve"> « لتنذر أم القرى ومن حولها </w:t>
      </w:r>
      <w:r w:rsidRPr="009E3B9D">
        <w:rPr>
          <w:rStyle w:val="libFootnotenumChar"/>
          <w:rtl/>
        </w:rPr>
        <w:t>(3)</w:t>
      </w:r>
      <w:r w:rsidRPr="00032E6A">
        <w:rPr>
          <w:rtl/>
        </w:rPr>
        <w:t xml:space="preserve">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6" w:name="_Toc368448688"/>
      <w:bookmarkStart w:id="57" w:name="_Toc396259602"/>
      <w:r w:rsidRPr="00032E6A">
        <w:rPr>
          <w:rtl/>
        </w:rPr>
        <w:t xml:space="preserve">* </w:t>
      </w:r>
      <w:r>
        <w:rPr>
          <w:rtl/>
        </w:rPr>
        <w:t>(</w:t>
      </w:r>
      <w:r w:rsidRPr="00032E6A">
        <w:rPr>
          <w:rtl/>
        </w:rPr>
        <w:t xml:space="preserve"> معاني أسماء محمد وعلى وفاطمة والحسن والح</w:t>
      </w:r>
      <w:r>
        <w:rPr>
          <w:rtl/>
        </w:rPr>
        <w:t xml:space="preserve">سين </w:t>
      </w:r>
      <w:bookmarkStart w:id="58" w:name="_Toc368448689"/>
      <w:bookmarkEnd w:id="56"/>
      <w:r w:rsidRPr="00032E6A">
        <w:rPr>
          <w:rtl/>
        </w:rPr>
        <w:t xml:space="preserve">والأئمة </w:t>
      </w:r>
      <w:r w:rsidRPr="00356862">
        <w:rPr>
          <w:rStyle w:val="libAlaemHeading2Char"/>
          <w:rtl/>
        </w:rPr>
        <w:t>عليهم‌السلام</w:t>
      </w:r>
      <w:r>
        <w:rPr>
          <w:rtl/>
        </w:rPr>
        <w:t xml:space="preserve"> ) *</w:t>
      </w:r>
      <w:bookmarkEnd w:id="58"/>
      <w:bookmarkEnd w:id="57"/>
    </w:p>
    <w:p w:rsidR="00E46033" w:rsidRPr="00032E6A" w:rsidRDefault="00E46033" w:rsidP="009E3B9D">
      <w:pPr>
        <w:pStyle w:val="libNormal"/>
        <w:rPr>
          <w:rtl/>
        </w:rPr>
      </w:pPr>
      <w:r w:rsidRPr="00032E6A">
        <w:rPr>
          <w:rtl/>
        </w:rPr>
        <w:t>1</w:t>
      </w:r>
      <w:r w:rsidR="00B04EA9">
        <w:rPr>
          <w:rtl/>
        </w:rPr>
        <w:t xml:space="preserve"> - </w:t>
      </w:r>
      <w:r w:rsidRPr="00032E6A">
        <w:rPr>
          <w:rtl/>
        </w:rPr>
        <w:t>حدثني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حدثني سعد بن عبد الله</w:t>
      </w:r>
      <w:r w:rsidR="00B04EA9">
        <w:rPr>
          <w:rtl/>
        </w:rPr>
        <w:t>،</w:t>
      </w:r>
      <w:r w:rsidRPr="00032E6A">
        <w:rPr>
          <w:rtl/>
        </w:rPr>
        <w:t xml:space="preserve"> عن القاسم بن محمد الأصبهاني</w:t>
      </w:r>
      <w:r w:rsidR="00B04EA9">
        <w:rPr>
          <w:rtl/>
        </w:rPr>
        <w:t>،</w:t>
      </w:r>
      <w:r w:rsidRPr="00032E6A">
        <w:rPr>
          <w:rtl/>
        </w:rPr>
        <w:t xml:space="preserve"> عن سليمان بن داود المنقري</w:t>
      </w:r>
      <w:r w:rsidR="00B04EA9">
        <w:rPr>
          <w:rtl/>
        </w:rPr>
        <w:t>،</w:t>
      </w:r>
      <w:r w:rsidRPr="00032E6A">
        <w:rPr>
          <w:rtl/>
        </w:rPr>
        <w:t xml:space="preserve"> عن حفص بن غياث النخعي القاضي</w:t>
      </w:r>
      <w:r w:rsidR="00B04EA9">
        <w:rPr>
          <w:rtl/>
        </w:rPr>
        <w:t>،</w:t>
      </w:r>
      <w:r w:rsidRPr="00032E6A">
        <w:rPr>
          <w:rtl/>
        </w:rPr>
        <w:t xml:space="preserve"> عن أبي</w:t>
      </w:r>
      <w:r w:rsidR="004F24AD">
        <w:rPr>
          <w:rtl/>
        </w:rPr>
        <w:t xml:space="preserve"> </w:t>
      </w:r>
      <w:r w:rsidRPr="00032E6A">
        <w:rPr>
          <w:rtl/>
        </w:rPr>
        <w:t xml:space="preserve">عبد الله </w:t>
      </w:r>
      <w:r w:rsidRPr="009E3B9D">
        <w:rPr>
          <w:rStyle w:val="libAlaemChar"/>
          <w:rtl/>
        </w:rPr>
        <w:t>عليه‌السلام</w:t>
      </w:r>
      <w:r w:rsidRPr="00032E6A">
        <w:rPr>
          <w:rtl/>
        </w:rPr>
        <w:t xml:space="preserve"> قال</w:t>
      </w:r>
      <w:r w:rsidR="00B04EA9">
        <w:rPr>
          <w:rtl/>
        </w:rPr>
        <w:t>:</w:t>
      </w:r>
      <w:r w:rsidRPr="00032E6A">
        <w:rPr>
          <w:rtl/>
        </w:rPr>
        <w:t xml:space="preserve"> جاء إبليس إلى موسى بن عمران </w:t>
      </w:r>
      <w:r w:rsidRPr="009E3B9D">
        <w:rPr>
          <w:rStyle w:val="libAlaemChar"/>
          <w:rtl/>
        </w:rPr>
        <w:t>عليه‌السلام</w:t>
      </w:r>
      <w:r>
        <w:rPr>
          <w:rtl/>
        </w:rPr>
        <w:t xml:space="preserve"> وهو يناجي ربه</w:t>
      </w:r>
      <w:r w:rsidR="00B04EA9">
        <w:rPr>
          <w:rtl/>
        </w:rPr>
        <w:t>،</w:t>
      </w:r>
      <w:r>
        <w:rPr>
          <w:rtl/>
        </w:rPr>
        <w:t xml:space="preserve"> فقال له ملك</w:t>
      </w:r>
      <w:r>
        <w:rPr>
          <w:rFonts w:hint="cs"/>
          <w:rtl/>
        </w:rPr>
        <w:t xml:space="preserve"> </w:t>
      </w:r>
      <w:r w:rsidRPr="00032E6A">
        <w:rPr>
          <w:rtl/>
        </w:rPr>
        <w:t>من الملائكة</w:t>
      </w:r>
      <w:r w:rsidR="00B04EA9">
        <w:rPr>
          <w:rtl/>
        </w:rPr>
        <w:t>:</w:t>
      </w:r>
      <w:r w:rsidRPr="00032E6A">
        <w:rPr>
          <w:rtl/>
        </w:rPr>
        <w:t xml:space="preserve"> ما ترجو منه وهو على هذه الحال </w:t>
      </w:r>
      <w:r w:rsidRPr="009E3B9D">
        <w:rPr>
          <w:rStyle w:val="libFootnotenumChar"/>
          <w:rtl/>
        </w:rPr>
        <w:t>(4)</w:t>
      </w:r>
      <w:r w:rsidRPr="00032E6A">
        <w:rPr>
          <w:rtl/>
        </w:rPr>
        <w:t xml:space="preserve"> يناجي ربه</w:t>
      </w:r>
      <w:r>
        <w:rPr>
          <w:rtl/>
        </w:rPr>
        <w:t>؟</w:t>
      </w:r>
      <w:r w:rsidRPr="00032E6A">
        <w:rPr>
          <w:rtl/>
        </w:rPr>
        <w:t xml:space="preserve"> فقال</w:t>
      </w:r>
      <w:r w:rsidR="00B04EA9">
        <w:rPr>
          <w:rtl/>
        </w:rPr>
        <w:t>:</w:t>
      </w:r>
      <w:r w:rsidRPr="00032E6A">
        <w:rPr>
          <w:rtl/>
        </w:rPr>
        <w:t xml:space="preserve"> أرجو منه ما</w:t>
      </w:r>
      <w:r w:rsidR="004F24AD">
        <w:rPr>
          <w:rtl/>
        </w:rPr>
        <w:t xml:space="preserve"> </w:t>
      </w:r>
      <w:r w:rsidRPr="00032E6A">
        <w:rPr>
          <w:rtl/>
        </w:rPr>
        <w:t>رجوت من أبيه آدم وهو في الجنة</w:t>
      </w:r>
      <w:r>
        <w:rPr>
          <w:rtl/>
        </w:rPr>
        <w:t>.</w:t>
      </w:r>
      <w:r w:rsidRPr="00032E6A">
        <w:rPr>
          <w:rtl/>
        </w:rPr>
        <w:t xml:space="preserve"> وكان فيما ناجاه أن قال له</w:t>
      </w:r>
      <w:r w:rsidR="00B04EA9">
        <w:rPr>
          <w:rtl/>
        </w:rPr>
        <w:t>:</w:t>
      </w:r>
      <w:r w:rsidRPr="00032E6A">
        <w:rPr>
          <w:rtl/>
        </w:rPr>
        <w:t xml:space="preserve"> يا موسى لا أقبل الصلاة</w:t>
      </w:r>
      <w:r w:rsidR="004F24AD">
        <w:rPr>
          <w:rtl/>
        </w:rPr>
        <w:t xml:space="preserve"> </w:t>
      </w:r>
      <w:r w:rsidRPr="00032E6A">
        <w:rPr>
          <w:rtl/>
        </w:rPr>
        <w:t>إلا لمن تواضع لعظمتي</w:t>
      </w:r>
      <w:r w:rsidR="00B04EA9">
        <w:rPr>
          <w:rtl/>
        </w:rPr>
        <w:t>،</w:t>
      </w:r>
      <w:r w:rsidRPr="00032E6A">
        <w:rPr>
          <w:rtl/>
        </w:rPr>
        <w:t xml:space="preserve"> وألزم قلبه خوفي</w:t>
      </w:r>
      <w:r w:rsidR="00B04EA9">
        <w:rPr>
          <w:rtl/>
        </w:rPr>
        <w:t>،</w:t>
      </w:r>
      <w:r w:rsidRPr="00032E6A">
        <w:rPr>
          <w:rtl/>
        </w:rPr>
        <w:t xml:space="preserve"> وقطع نهاره بذكري</w:t>
      </w:r>
      <w:r w:rsidR="00B04EA9">
        <w:rPr>
          <w:rtl/>
        </w:rPr>
        <w:t>،</w:t>
      </w:r>
      <w:r w:rsidRPr="00032E6A">
        <w:rPr>
          <w:rtl/>
        </w:rPr>
        <w:t xml:space="preserve"> ولم يبت مصرا على</w:t>
      </w:r>
      <w:r w:rsidR="004F24AD">
        <w:rPr>
          <w:rtl/>
        </w:rPr>
        <w:t xml:space="preserve"> </w:t>
      </w:r>
      <w:r w:rsidRPr="00032E6A">
        <w:rPr>
          <w:rtl/>
        </w:rPr>
        <w:t>الخطيئة</w:t>
      </w:r>
      <w:r w:rsidR="00B04EA9">
        <w:rPr>
          <w:rtl/>
        </w:rPr>
        <w:t>،</w:t>
      </w:r>
      <w:r w:rsidRPr="00032E6A">
        <w:rPr>
          <w:rtl/>
        </w:rPr>
        <w:t xml:space="preserve"> وعرف حق أوليائي وأحبائي</w:t>
      </w:r>
      <w:r>
        <w:rPr>
          <w:rtl/>
        </w:rPr>
        <w:t>.</w:t>
      </w:r>
      <w:r w:rsidRPr="00032E6A">
        <w:rPr>
          <w:rtl/>
        </w:rPr>
        <w:t xml:space="preserve"> فقال</w:t>
      </w:r>
      <w:r w:rsidR="00B04EA9">
        <w:rPr>
          <w:rtl/>
        </w:rPr>
        <w:t>:</w:t>
      </w:r>
      <w:r w:rsidRPr="00032E6A">
        <w:rPr>
          <w:rtl/>
        </w:rPr>
        <w:t xml:space="preserve"> يا رب تعني بأحبائك وأوليائك إبراهيم</w:t>
      </w:r>
      <w:r w:rsidR="004F24AD">
        <w:rPr>
          <w:rtl/>
        </w:rPr>
        <w:t xml:space="preserve"> </w:t>
      </w:r>
      <w:r w:rsidRPr="00032E6A">
        <w:rPr>
          <w:rtl/>
        </w:rPr>
        <w:t>وإسحاق ويعقوب</w:t>
      </w:r>
      <w:r w:rsidR="00B04EA9">
        <w:rPr>
          <w:rtl/>
        </w:rPr>
        <w:t>،</w:t>
      </w:r>
      <w:r w:rsidRPr="00032E6A">
        <w:rPr>
          <w:rtl/>
        </w:rPr>
        <w:t xml:space="preserve"> فقال</w:t>
      </w:r>
      <w:r w:rsidR="00B04EA9">
        <w:rPr>
          <w:rtl/>
        </w:rPr>
        <w:t>:</w:t>
      </w:r>
      <w:r w:rsidRPr="00032E6A">
        <w:rPr>
          <w:rtl/>
        </w:rPr>
        <w:t xml:space="preserve"> هم كذلك يا موسى</w:t>
      </w:r>
      <w:r w:rsidR="00B04EA9">
        <w:rPr>
          <w:rtl/>
        </w:rPr>
        <w:t>،</w:t>
      </w:r>
      <w:r w:rsidRPr="00032E6A">
        <w:rPr>
          <w:rtl/>
        </w:rPr>
        <w:t xml:space="preserve"> إلا أني أردت من من أجله خلقت آدم وحواء</w:t>
      </w:r>
      <w:r w:rsidR="004F24AD">
        <w:rPr>
          <w:rtl/>
        </w:rPr>
        <w:t xml:space="preserve"> </w:t>
      </w:r>
      <w:r w:rsidRPr="00032E6A">
        <w:rPr>
          <w:rtl/>
        </w:rPr>
        <w:t>ومن من أجله خلقت الجنة والنار</w:t>
      </w:r>
      <w:r>
        <w:rPr>
          <w:rtl/>
        </w:rPr>
        <w:t>.</w:t>
      </w:r>
      <w:r w:rsidRPr="00032E6A">
        <w:rPr>
          <w:rtl/>
        </w:rPr>
        <w:t xml:space="preserve"> فقال موسى</w:t>
      </w:r>
      <w:r w:rsidR="00B04EA9">
        <w:rPr>
          <w:rtl/>
        </w:rPr>
        <w:t>:</w:t>
      </w:r>
      <w:r w:rsidRPr="00032E6A">
        <w:rPr>
          <w:rtl/>
        </w:rPr>
        <w:t xml:space="preserve"> ومن هو يا رب</w:t>
      </w:r>
      <w:r>
        <w:rPr>
          <w:rtl/>
        </w:rPr>
        <w:t>؟</w:t>
      </w:r>
      <w:r w:rsidRPr="00032E6A">
        <w:rPr>
          <w:rtl/>
        </w:rPr>
        <w:t xml:space="preserve"> فقال</w:t>
      </w:r>
      <w:r w:rsidR="00B04EA9">
        <w:rPr>
          <w:rtl/>
        </w:rPr>
        <w:t>:</w:t>
      </w:r>
      <w:r w:rsidRPr="00032E6A">
        <w:rPr>
          <w:rtl/>
        </w:rPr>
        <w:t xml:space="preserve"> محمد أحمد شققت</w:t>
      </w:r>
      <w:r w:rsidR="004F24AD">
        <w:rPr>
          <w:rtl/>
        </w:rPr>
        <w:t xml:space="preserve"> </w:t>
      </w:r>
      <w:r w:rsidRPr="00032E6A">
        <w:rPr>
          <w:rtl/>
        </w:rPr>
        <w:t>اسمه من اسمي لأني أنا المحمود</w:t>
      </w:r>
      <w:r>
        <w:rPr>
          <w:rtl/>
        </w:rPr>
        <w:t>.</w:t>
      </w:r>
      <w:r w:rsidRPr="00032E6A">
        <w:rPr>
          <w:rtl/>
        </w:rPr>
        <w:t xml:space="preserve"> فقال موسى</w:t>
      </w:r>
      <w:r w:rsidR="00B04EA9">
        <w:rPr>
          <w:rtl/>
        </w:rPr>
        <w:t>:</w:t>
      </w:r>
      <w:r w:rsidRPr="00032E6A">
        <w:rPr>
          <w:rtl/>
        </w:rPr>
        <w:t xml:space="preserve"> يا رب اجعلني من أمته</w:t>
      </w:r>
      <w:r>
        <w:rPr>
          <w:rtl/>
        </w:rPr>
        <w:t>.</w:t>
      </w:r>
      <w:r w:rsidRPr="00032E6A">
        <w:rPr>
          <w:rtl/>
        </w:rPr>
        <w:t xml:space="preserve"> قال</w:t>
      </w:r>
      <w:r w:rsidR="00B04EA9">
        <w:rPr>
          <w:rtl/>
        </w:rPr>
        <w:t>:</w:t>
      </w:r>
      <w:r w:rsidRPr="00032E6A">
        <w:rPr>
          <w:rtl/>
        </w:rPr>
        <w:t xml:space="preserve"> أنت يا</w:t>
      </w:r>
      <w:r w:rsidR="004F24AD">
        <w:rPr>
          <w:rtl/>
        </w:rPr>
        <w:t xml:space="preserve"> </w:t>
      </w:r>
      <w:r w:rsidRPr="00032E6A">
        <w:rPr>
          <w:rtl/>
        </w:rPr>
        <w:t>موسى من أمته إذا عرفته وعرفت منزلته ومنزلة أهل بيته</w:t>
      </w:r>
      <w:r w:rsidR="00B04EA9">
        <w:rPr>
          <w:rtl/>
        </w:rPr>
        <w:t>،</w:t>
      </w:r>
      <w:r w:rsidRPr="00032E6A">
        <w:rPr>
          <w:rtl/>
        </w:rPr>
        <w:t xml:space="preserve"> إن مثله ومثل أهل بيته و</w:t>
      </w:r>
      <w:r w:rsidR="004F24AD">
        <w:rPr>
          <w:rtl/>
        </w:rPr>
        <w:t xml:space="preserve"> </w:t>
      </w:r>
      <w:r w:rsidRPr="00032E6A">
        <w:rPr>
          <w:rtl/>
        </w:rPr>
        <w:t>من خلقت كمثل الفردوس في الجنان</w:t>
      </w:r>
      <w:r w:rsidR="00B04EA9">
        <w:rPr>
          <w:rtl/>
        </w:rPr>
        <w:t>،</w:t>
      </w:r>
      <w:r w:rsidRPr="00032E6A">
        <w:rPr>
          <w:rtl/>
        </w:rPr>
        <w:t xml:space="preserve"> لا ييبس ورقها</w:t>
      </w:r>
      <w:r w:rsidR="00B04EA9">
        <w:rPr>
          <w:rtl/>
        </w:rPr>
        <w:t>،</w:t>
      </w:r>
      <w:r w:rsidRPr="00032E6A">
        <w:rPr>
          <w:rtl/>
        </w:rPr>
        <w:t xml:space="preserve"> ولا يتغير طعمها</w:t>
      </w:r>
      <w:r w:rsidR="00B04EA9">
        <w:rPr>
          <w:rtl/>
        </w:rPr>
        <w:t>،</w:t>
      </w:r>
      <w:r w:rsidRPr="00032E6A">
        <w:rPr>
          <w:rtl/>
        </w:rPr>
        <w:t xml:space="preserve"> فمن عرفهم 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الجمعة</w:t>
      </w:r>
      <w:r w:rsidR="00B04EA9">
        <w:rPr>
          <w:rtl/>
        </w:rPr>
        <w:t>:</w:t>
      </w:r>
      <w:r w:rsidRPr="00032E6A">
        <w:rPr>
          <w:rtl/>
        </w:rPr>
        <w:t xml:space="preserve"> 2</w:t>
      </w:r>
      <w:r>
        <w:rPr>
          <w:rtl/>
        </w:rPr>
        <w:t>.</w:t>
      </w:r>
    </w:p>
    <w:p w:rsidR="00E46033" w:rsidRPr="00032E6A" w:rsidRDefault="00E46033" w:rsidP="009E3B9D">
      <w:pPr>
        <w:pStyle w:val="libFootnote0"/>
        <w:rPr>
          <w:rtl/>
        </w:rPr>
      </w:pPr>
      <w:r>
        <w:rPr>
          <w:rtl/>
        </w:rPr>
        <w:t>(</w:t>
      </w:r>
      <w:r w:rsidRPr="00032E6A">
        <w:rPr>
          <w:rtl/>
        </w:rPr>
        <w:t>2) في بعض النسخ [ ومكة أم القرى ]</w:t>
      </w:r>
      <w:r>
        <w:rPr>
          <w:rtl/>
        </w:rPr>
        <w:t>.</w:t>
      </w:r>
    </w:p>
    <w:p w:rsidR="00E46033" w:rsidRPr="00032E6A" w:rsidRDefault="00E46033" w:rsidP="009E3B9D">
      <w:pPr>
        <w:pStyle w:val="libFootnote0"/>
        <w:rPr>
          <w:rtl/>
        </w:rPr>
      </w:pPr>
      <w:r>
        <w:rPr>
          <w:rtl/>
        </w:rPr>
        <w:t>(</w:t>
      </w:r>
      <w:r w:rsidRPr="00032E6A">
        <w:rPr>
          <w:rtl/>
        </w:rPr>
        <w:t>3) أنعام</w:t>
      </w:r>
      <w:r w:rsidR="00B04EA9">
        <w:rPr>
          <w:rtl/>
        </w:rPr>
        <w:t>:</w:t>
      </w:r>
      <w:r w:rsidRPr="00032E6A">
        <w:rPr>
          <w:rtl/>
        </w:rPr>
        <w:t xml:space="preserve"> 92</w:t>
      </w:r>
      <w:r>
        <w:rPr>
          <w:rtl/>
        </w:rPr>
        <w:t>.</w:t>
      </w:r>
    </w:p>
    <w:p w:rsidR="00E46033" w:rsidRPr="00032E6A" w:rsidRDefault="00E46033" w:rsidP="009E3B9D">
      <w:pPr>
        <w:pStyle w:val="libFootnote0"/>
        <w:rPr>
          <w:rtl/>
        </w:rPr>
      </w:pPr>
      <w:r>
        <w:rPr>
          <w:rtl/>
        </w:rPr>
        <w:t>(</w:t>
      </w:r>
      <w:r w:rsidRPr="00032E6A">
        <w:rPr>
          <w:rtl/>
        </w:rPr>
        <w:t>4) في بعض النسخ [ الحالة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عرف حقهم جعلت له عند الجهل حلما</w:t>
      </w:r>
      <w:r w:rsidR="00B04EA9">
        <w:rPr>
          <w:rtl/>
        </w:rPr>
        <w:t>،</w:t>
      </w:r>
      <w:r w:rsidRPr="00032E6A">
        <w:rPr>
          <w:rtl/>
        </w:rPr>
        <w:t xml:space="preserve"> وعند الظلم </w:t>
      </w:r>
      <w:r w:rsidRPr="009E3B9D">
        <w:rPr>
          <w:rStyle w:val="libFootnotenumChar"/>
          <w:rtl/>
        </w:rPr>
        <w:t>(1)</w:t>
      </w:r>
      <w:r w:rsidRPr="00032E6A">
        <w:rPr>
          <w:rtl/>
        </w:rPr>
        <w:t xml:space="preserve"> نورا</w:t>
      </w:r>
      <w:r w:rsidR="00B04EA9">
        <w:rPr>
          <w:rtl/>
        </w:rPr>
        <w:t>،</w:t>
      </w:r>
      <w:r w:rsidRPr="00032E6A">
        <w:rPr>
          <w:rtl/>
        </w:rPr>
        <w:t xml:space="preserve"> وأجيبه قبل أن يدعوني</w:t>
      </w:r>
      <w:r w:rsidR="004F24AD">
        <w:rPr>
          <w:rtl/>
        </w:rPr>
        <w:t xml:space="preserve"> </w:t>
      </w:r>
      <w:r w:rsidRPr="00032E6A">
        <w:rPr>
          <w:rtl/>
        </w:rPr>
        <w:t>وأعطيه قبل أن يسألني</w:t>
      </w:r>
      <w:r>
        <w:rPr>
          <w:rtl/>
        </w:rPr>
        <w:t>.</w:t>
      </w:r>
    </w:p>
    <w:p w:rsidR="00E46033" w:rsidRPr="00032E6A" w:rsidRDefault="00E46033" w:rsidP="009E3B9D">
      <w:pPr>
        <w:pStyle w:val="libNormal"/>
        <w:rPr>
          <w:rtl/>
        </w:rPr>
      </w:pPr>
      <w:r w:rsidRPr="00032E6A">
        <w:rPr>
          <w:rtl/>
        </w:rPr>
        <w:t>والحديث طويل أخذنا منه موضع الحاجة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w:t>
      </w:r>
      <w:r w:rsidRPr="009E3B9D">
        <w:rPr>
          <w:rStyle w:val="libFootnotenumChar"/>
          <w:rtl/>
        </w:rPr>
        <w:t>(2)</w:t>
      </w:r>
      <w:r w:rsidRPr="00032E6A">
        <w:rPr>
          <w:rtl/>
        </w:rPr>
        <w:t xml:space="preserve"> الحسن بن علي بن الحسين</w:t>
      </w:r>
      <w:r w:rsidR="004F24AD">
        <w:rPr>
          <w:rtl/>
        </w:rPr>
        <w:t xml:space="preserve"> </w:t>
      </w:r>
      <w:r w:rsidRPr="00032E6A">
        <w:rPr>
          <w:rtl/>
        </w:rPr>
        <w:t>السكري</w:t>
      </w:r>
      <w:r w:rsidR="00B04EA9">
        <w:rPr>
          <w:rtl/>
        </w:rPr>
        <w:t>،</w:t>
      </w:r>
      <w:r w:rsidRPr="00032E6A">
        <w:rPr>
          <w:rtl/>
        </w:rPr>
        <w:t xml:space="preserve"> قال</w:t>
      </w:r>
      <w:r w:rsidR="00B04EA9">
        <w:rPr>
          <w:rtl/>
        </w:rPr>
        <w:t>:</w:t>
      </w:r>
      <w:r w:rsidRPr="00032E6A">
        <w:rPr>
          <w:rtl/>
        </w:rPr>
        <w:t xml:space="preserve"> حدثنا محمد بن زكريا الجوهري الغلابي البصري</w:t>
      </w:r>
      <w:r w:rsidR="00B04EA9">
        <w:rPr>
          <w:rtl/>
        </w:rPr>
        <w:t>،</w:t>
      </w:r>
      <w:r w:rsidRPr="00032E6A">
        <w:rPr>
          <w:rtl/>
        </w:rPr>
        <w:t xml:space="preserve"> قال</w:t>
      </w:r>
      <w:r w:rsidR="00B04EA9">
        <w:rPr>
          <w:rtl/>
        </w:rPr>
        <w:t>:</w:t>
      </w:r>
      <w:r w:rsidRPr="00032E6A">
        <w:rPr>
          <w:rtl/>
        </w:rPr>
        <w:t xml:space="preserve"> حدثنا جعفر</w:t>
      </w:r>
      <w:r w:rsidR="004F24AD">
        <w:rPr>
          <w:rtl/>
        </w:rPr>
        <w:t xml:space="preserve"> </w:t>
      </w:r>
      <w:r w:rsidRPr="00032E6A">
        <w:rPr>
          <w:rtl/>
        </w:rPr>
        <w:t>ابن محمد بن عمار [ ة ]</w:t>
      </w:r>
      <w:r w:rsidR="00B04EA9">
        <w:rPr>
          <w:rtl/>
        </w:rPr>
        <w:t>،</w:t>
      </w:r>
      <w:r w:rsidRPr="00032E6A">
        <w:rPr>
          <w:rtl/>
        </w:rPr>
        <w:t xml:space="preserve"> عن أبيه</w:t>
      </w:r>
      <w:r w:rsidR="00B04EA9">
        <w:rPr>
          <w:rtl/>
        </w:rPr>
        <w:t>،</w:t>
      </w:r>
      <w:r w:rsidRPr="00032E6A">
        <w:rPr>
          <w:rtl/>
        </w:rPr>
        <w:t xml:space="preserve"> عن جابر بن يزيد الجعفي</w:t>
      </w:r>
      <w:r w:rsidR="00B04EA9">
        <w:rPr>
          <w:rtl/>
        </w:rPr>
        <w:t>،</w:t>
      </w:r>
      <w:r w:rsidRPr="00032E6A">
        <w:rPr>
          <w:rtl/>
        </w:rPr>
        <w:t xml:space="preserve"> عن جابر بن عبد الله الأنصاري</w:t>
      </w:r>
      <w:r w:rsidR="00B04EA9">
        <w:rPr>
          <w:rtl/>
        </w:rPr>
        <w:t>،</w:t>
      </w:r>
      <w:r w:rsidR="004F24AD">
        <w:rPr>
          <w:rtl/>
        </w:rPr>
        <w:t xml:space="preserve"> </w:t>
      </w:r>
      <w:r w:rsidRPr="00032E6A">
        <w:rPr>
          <w:rtl/>
        </w:rPr>
        <w:t>قال</w:t>
      </w:r>
      <w:r w:rsidR="00B04EA9">
        <w:rPr>
          <w:rtl/>
        </w:rPr>
        <w:t>:</w:t>
      </w:r>
      <w:r w:rsidRPr="00032E6A">
        <w:rPr>
          <w:rtl/>
        </w:rPr>
        <w:t xml:space="preserve"> سئل رسول الله </w:t>
      </w:r>
      <w:r w:rsidRPr="009E3B9D">
        <w:rPr>
          <w:rStyle w:val="libAlaemChar"/>
          <w:rtl/>
        </w:rPr>
        <w:t>صلى‌الله‌عليه‌وآله</w:t>
      </w:r>
      <w:r w:rsidRPr="00032E6A">
        <w:rPr>
          <w:rtl/>
        </w:rPr>
        <w:t xml:space="preserve"> أين كنت وآدم في الجنة قال</w:t>
      </w:r>
      <w:r w:rsidR="00B04EA9">
        <w:rPr>
          <w:rtl/>
        </w:rPr>
        <w:t>:</w:t>
      </w:r>
      <w:r w:rsidRPr="00032E6A">
        <w:rPr>
          <w:rtl/>
        </w:rPr>
        <w:t xml:space="preserve"> كنت في صلبه وهبط بي</w:t>
      </w:r>
      <w:r w:rsidR="004F24AD">
        <w:rPr>
          <w:rtl/>
        </w:rPr>
        <w:t xml:space="preserve"> </w:t>
      </w:r>
      <w:r w:rsidRPr="00032E6A">
        <w:rPr>
          <w:rtl/>
        </w:rPr>
        <w:t>إلى الأرض في صلبه</w:t>
      </w:r>
      <w:r w:rsidR="00B04EA9">
        <w:rPr>
          <w:rtl/>
        </w:rPr>
        <w:t>،</w:t>
      </w:r>
      <w:r w:rsidRPr="00032E6A">
        <w:rPr>
          <w:rtl/>
        </w:rPr>
        <w:t xml:space="preserve"> وركبت السفينة في صلب أب</w:t>
      </w:r>
      <w:r>
        <w:rPr>
          <w:rtl/>
        </w:rPr>
        <w:t>ي نوح</w:t>
      </w:r>
      <w:r w:rsidR="00B04EA9">
        <w:rPr>
          <w:rtl/>
        </w:rPr>
        <w:t>،</w:t>
      </w:r>
      <w:r>
        <w:rPr>
          <w:rtl/>
        </w:rPr>
        <w:t xml:space="preserve"> وقذف بي في النار في صلب</w:t>
      </w:r>
      <w:r>
        <w:rPr>
          <w:rFonts w:hint="cs"/>
          <w:rtl/>
        </w:rPr>
        <w:t xml:space="preserve"> </w:t>
      </w:r>
      <w:r w:rsidRPr="00032E6A">
        <w:rPr>
          <w:rtl/>
        </w:rPr>
        <w:t>إبراهيم</w:t>
      </w:r>
      <w:r w:rsidR="00B04EA9">
        <w:rPr>
          <w:rtl/>
        </w:rPr>
        <w:t>،</w:t>
      </w:r>
      <w:r w:rsidRPr="00032E6A">
        <w:rPr>
          <w:rtl/>
        </w:rPr>
        <w:t xml:space="preserve"> لم يلتق لي أبوان على سفاح قط</w:t>
      </w:r>
      <w:r w:rsidR="00B04EA9">
        <w:rPr>
          <w:rtl/>
        </w:rPr>
        <w:t>،</w:t>
      </w:r>
      <w:r w:rsidRPr="00032E6A">
        <w:rPr>
          <w:rtl/>
        </w:rPr>
        <w:t xml:space="preserve"> لم يزل الله </w:t>
      </w:r>
      <w:r w:rsidRPr="009E3B9D">
        <w:rPr>
          <w:rStyle w:val="libAlaemChar"/>
          <w:rtl/>
        </w:rPr>
        <w:t>عزوجل</w:t>
      </w:r>
      <w:r>
        <w:rPr>
          <w:rtl/>
        </w:rPr>
        <w:t xml:space="preserve"> ينقلني من الأصلاب الطيبة</w:t>
      </w:r>
      <w:r>
        <w:rPr>
          <w:rFonts w:hint="cs"/>
          <w:rtl/>
        </w:rPr>
        <w:t xml:space="preserve"> </w:t>
      </w:r>
      <w:r w:rsidRPr="00032E6A">
        <w:rPr>
          <w:rtl/>
        </w:rPr>
        <w:t xml:space="preserve">إلى الأرحام الطاهرة [ المطهرة ] </w:t>
      </w:r>
      <w:r w:rsidRPr="009E3B9D">
        <w:rPr>
          <w:rStyle w:val="libFootnotenumChar"/>
          <w:rtl/>
        </w:rPr>
        <w:t>(3)</w:t>
      </w:r>
      <w:r w:rsidRPr="00032E6A">
        <w:rPr>
          <w:rtl/>
        </w:rPr>
        <w:t xml:space="preserve"> هاديا مهديا</w:t>
      </w:r>
      <w:r w:rsidR="00B04EA9">
        <w:rPr>
          <w:rtl/>
        </w:rPr>
        <w:t>،</w:t>
      </w:r>
      <w:r w:rsidRPr="00032E6A">
        <w:rPr>
          <w:rtl/>
        </w:rPr>
        <w:t xml:space="preserve"> حتى أخ</w:t>
      </w:r>
      <w:r>
        <w:rPr>
          <w:rtl/>
        </w:rPr>
        <w:t>ذ الله بالنبوة عهدي</w:t>
      </w:r>
      <w:r w:rsidR="00B04EA9">
        <w:rPr>
          <w:rtl/>
        </w:rPr>
        <w:t>،</w:t>
      </w:r>
      <w:r>
        <w:rPr>
          <w:rtl/>
        </w:rPr>
        <w:t xml:space="preserve"> وبالإسلام</w:t>
      </w:r>
      <w:r>
        <w:rPr>
          <w:rFonts w:hint="cs"/>
          <w:rtl/>
        </w:rPr>
        <w:t xml:space="preserve"> </w:t>
      </w:r>
      <w:r w:rsidRPr="00032E6A">
        <w:rPr>
          <w:rtl/>
        </w:rPr>
        <w:t>ميثاقي</w:t>
      </w:r>
      <w:r w:rsidR="00B04EA9">
        <w:rPr>
          <w:rtl/>
        </w:rPr>
        <w:t>،</w:t>
      </w:r>
      <w:r w:rsidRPr="00032E6A">
        <w:rPr>
          <w:rtl/>
        </w:rPr>
        <w:t xml:space="preserve"> وبين كل شئ من صفتي</w:t>
      </w:r>
      <w:r w:rsidR="00B04EA9">
        <w:rPr>
          <w:rtl/>
        </w:rPr>
        <w:t>،</w:t>
      </w:r>
      <w:r w:rsidRPr="00032E6A">
        <w:rPr>
          <w:rtl/>
        </w:rPr>
        <w:t xml:space="preserve"> وأثبت في التو</w:t>
      </w:r>
      <w:r>
        <w:rPr>
          <w:rtl/>
        </w:rPr>
        <w:t>راة والإنجيل ذكري</w:t>
      </w:r>
      <w:r w:rsidR="00B04EA9">
        <w:rPr>
          <w:rtl/>
        </w:rPr>
        <w:t>،</w:t>
      </w:r>
      <w:r>
        <w:rPr>
          <w:rtl/>
        </w:rPr>
        <w:t xml:space="preserve"> ورقى بي إلى</w:t>
      </w:r>
      <w:r>
        <w:rPr>
          <w:rFonts w:hint="cs"/>
          <w:rtl/>
        </w:rPr>
        <w:t xml:space="preserve"> </w:t>
      </w:r>
      <w:r w:rsidRPr="00032E6A">
        <w:rPr>
          <w:rtl/>
        </w:rPr>
        <w:t xml:space="preserve">سمائه </w:t>
      </w:r>
      <w:r w:rsidRPr="009E3B9D">
        <w:rPr>
          <w:rStyle w:val="libFootnotenumChar"/>
          <w:rtl/>
        </w:rPr>
        <w:t>(4)</w:t>
      </w:r>
      <w:r w:rsidR="00B04EA9">
        <w:rPr>
          <w:rtl/>
        </w:rPr>
        <w:t>،</w:t>
      </w:r>
      <w:r w:rsidRPr="00032E6A">
        <w:rPr>
          <w:rtl/>
        </w:rPr>
        <w:t xml:space="preserve"> وشق لي اسما من أسمائه</w:t>
      </w:r>
      <w:r w:rsidR="00B04EA9">
        <w:rPr>
          <w:rtl/>
        </w:rPr>
        <w:t>،</w:t>
      </w:r>
      <w:r w:rsidRPr="00032E6A">
        <w:rPr>
          <w:rtl/>
        </w:rPr>
        <w:t xml:space="preserve"> أمتي الحامدون وذو العرش محمود وأنا محمد</w:t>
      </w:r>
      <w:r>
        <w:rPr>
          <w:rtl/>
        </w:rPr>
        <w:t>.</w:t>
      </w:r>
    </w:p>
    <w:p w:rsidR="00E46033" w:rsidRPr="00032E6A" w:rsidRDefault="00E46033" w:rsidP="009E3B9D">
      <w:pPr>
        <w:pStyle w:val="libNormal"/>
        <w:rPr>
          <w:rtl/>
        </w:rPr>
      </w:pPr>
      <w:r w:rsidRPr="00032E6A">
        <w:rPr>
          <w:rtl/>
        </w:rPr>
        <w:t>وقد روي هذا الحديث من طرق كثيرة</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أحمد بن محمد بن الهيثم العجلي</w:t>
      </w:r>
      <w:r w:rsidR="00B04EA9">
        <w:rPr>
          <w:rtl/>
        </w:rPr>
        <w:t>،</w:t>
      </w:r>
      <w:r w:rsidRPr="00032E6A">
        <w:rPr>
          <w:rtl/>
        </w:rPr>
        <w:t xml:space="preserve"> قال</w:t>
      </w:r>
      <w:r w:rsidR="00B04EA9">
        <w:rPr>
          <w:rtl/>
        </w:rPr>
        <w:t>:</w:t>
      </w:r>
      <w:r w:rsidRPr="00032E6A">
        <w:rPr>
          <w:rtl/>
        </w:rPr>
        <w:t xml:space="preserve"> حدثنا أبو العباس أحمد بن يحيى بن زكريا</w:t>
      </w:r>
      <w:r w:rsidR="004F24AD">
        <w:rPr>
          <w:rtl/>
        </w:rPr>
        <w:t xml:space="preserve"> </w:t>
      </w:r>
      <w:r w:rsidRPr="00032E6A">
        <w:rPr>
          <w:rtl/>
        </w:rPr>
        <w:t>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أبو محمد تميم بن بهلول</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عبد الله بن الفضل الهاشمي</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Pr="00032E6A">
        <w:rPr>
          <w:rtl/>
        </w:rPr>
        <w:t xml:space="preserve"> قال</w:t>
      </w:r>
      <w:r w:rsidR="00B04EA9">
        <w:rPr>
          <w:rtl/>
        </w:rPr>
        <w:t>:</w:t>
      </w:r>
      <w:r w:rsidR="004F24AD">
        <w:rPr>
          <w:rtl/>
        </w:rPr>
        <w:t xml:space="preserve"> </w:t>
      </w:r>
      <w:r w:rsidRPr="00032E6A">
        <w:rPr>
          <w:rtl/>
        </w:rPr>
        <w:t xml:space="preserve">كان رسول الله </w:t>
      </w:r>
      <w:r w:rsidRPr="009E3B9D">
        <w:rPr>
          <w:rStyle w:val="libAlaemChar"/>
          <w:rtl/>
        </w:rPr>
        <w:t>صلى‌الله‌عليه‌وآله</w:t>
      </w:r>
      <w:r w:rsidRPr="00032E6A">
        <w:rPr>
          <w:rtl/>
        </w:rPr>
        <w:t xml:space="preserve"> ذات يوم جالسا وعنده علي وفاطمة والحسن والحسين </w:t>
      </w:r>
      <w:r w:rsidRPr="009E3B9D">
        <w:rPr>
          <w:rStyle w:val="libAlaemChar"/>
          <w:rtl/>
        </w:rPr>
        <w:t>عليهم‌السلام</w:t>
      </w:r>
      <w:r w:rsidR="00B04EA9">
        <w:rPr>
          <w:rtl/>
        </w:rPr>
        <w:t>،</w:t>
      </w:r>
      <w:r>
        <w:rPr>
          <w:rtl/>
        </w:rPr>
        <w:t xml:space="preserve"> فقال</w:t>
      </w:r>
      <w:r w:rsidR="00B04EA9">
        <w:rPr>
          <w:rtl/>
        </w:rPr>
        <w:t>:</w:t>
      </w:r>
      <w:r>
        <w:rPr>
          <w:rFonts w:hint="cs"/>
          <w:rtl/>
        </w:rPr>
        <w:t xml:space="preserve"> </w:t>
      </w:r>
      <w:r w:rsidRPr="00032E6A">
        <w:rPr>
          <w:rtl/>
        </w:rPr>
        <w:t>والذي بعثني بالحق بشيرا</w:t>
      </w:r>
      <w:r w:rsidR="00B04EA9">
        <w:rPr>
          <w:rtl/>
        </w:rPr>
        <w:t>،</w:t>
      </w:r>
      <w:r w:rsidRPr="00032E6A">
        <w:rPr>
          <w:rtl/>
        </w:rPr>
        <w:t xml:space="preserve"> ما على وجه الأرض خلق أحب إلى الله </w:t>
      </w:r>
      <w:r w:rsidRPr="009E3B9D">
        <w:rPr>
          <w:rStyle w:val="libAlaemChar"/>
          <w:rtl/>
        </w:rPr>
        <w:t>عزوجل</w:t>
      </w:r>
      <w:r>
        <w:rPr>
          <w:rtl/>
        </w:rPr>
        <w:t xml:space="preserve"> ولا أكرم</w:t>
      </w:r>
      <w:r>
        <w:rPr>
          <w:rFonts w:hint="cs"/>
          <w:rtl/>
        </w:rPr>
        <w:t xml:space="preserve"> </w:t>
      </w:r>
      <w:r w:rsidRPr="00032E6A">
        <w:rPr>
          <w:rtl/>
        </w:rPr>
        <w:t>عليه منا</w:t>
      </w:r>
      <w:r w:rsidR="00B04EA9">
        <w:rPr>
          <w:rtl/>
        </w:rPr>
        <w:t>،</w:t>
      </w:r>
      <w:r w:rsidRPr="00032E6A">
        <w:rPr>
          <w:rtl/>
        </w:rPr>
        <w:t xml:space="preserve"> إن الله تبارك وتعالى شق لي اسما من أسمائه</w:t>
      </w:r>
      <w:r w:rsidR="00B04EA9">
        <w:rPr>
          <w:rtl/>
        </w:rPr>
        <w:t>،</w:t>
      </w:r>
      <w:r w:rsidRPr="00032E6A">
        <w:rPr>
          <w:rtl/>
        </w:rPr>
        <w:t xml:space="preserve"> فهو </w:t>
      </w:r>
      <w:r>
        <w:rPr>
          <w:rtl/>
        </w:rPr>
        <w:t>محمود وأنا محمد</w:t>
      </w:r>
      <w:r w:rsidR="00B04EA9">
        <w:rPr>
          <w:rtl/>
        </w:rPr>
        <w:t>،</w:t>
      </w:r>
      <w:r>
        <w:rPr>
          <w:rtl/>
        </w:rPr>
        <w:t xml:space="preserve"> وشق لك يا علي</w:t>
      </w:r>
      <w:r>
        <w:rPr>
          <w:rFonts w:hint="cs"/>
          <w:rtl/>
        </w:rPr>
        <w:t xml:space="preserve"> </w:t>
      </w:r>
      <w:r w:rsidRPr="00032E6A">
        <w:rPr>
          <w:rtl/>
        </w:rPr>
        <w:t>اسما من أسمائه</w:t>
      </w:r>
      <w:r w:rsidR="00B04EA9">
        <w:rPr>
          <w:rtl/>
        </w:rPr>
        <w:t>،</w:t>
      </w:r>
      <w:r w:rsidRPr="00032E6A">
        <w:rPr>
          <w:rtl/>
        </w:rPr>
        <w:t xml:space="preserve"> فهو العلي الأعلى وأنت علي</w:t>
      </w:r>
      <w:r w:rsidR="00B04EA9">
        <w:rPr>
          <w:rtl/>
        </w:rPr>
        <w:t>،</w:t>
      </w:r>
      <w:r w:rsidRPr="00032E6A">
        <w:rPr>
          <w:rtl/>
        </w:rPr>
        <w:t xml:space="preserve"> وشق لك يا حسن اسما من أسمائه</w:t>
      </w:r>
      <w:r w:rsidR="00B04EA9">
        <w:rPr>
          <w:rtl/>
        </w:rPr>
        <w:t>،</w:t>
      </w:r>
      <w:r w:rsidRPr="00032E6A">
        <w:rPr>
          <w:rtl/>
        </w:rPr>
        <w:t xml:space="preserve"> فهو</w:t>
      </w:r>
      <w:r w:rsidR="004F24AD">
        <w:rPr>
          <w:rtl/>
        </w:rPr>
        <w:t xml:space="preserve"> </w:t>
      </w:r>
      <w:r w:rsidRPr="00032E6A">
        <w:rPr>
          <w:rtl/>
        </w:rPr>
        <w:t>المحسن وأنت حسن وشق لك يا حسين اسما من أسمائه فهو ذو الاحسان وأنت حسين</w:t>
      </w:r>
      <w:r w:rsidR="00B04EA9">
        <w:rPr>
          <w:rtl/>
        </w:rPr>
        <w:t>،</w:t>
      </w:r>
      <w:r w:rsidRPr="00032E6A">
        <w:rPr>
          <w:rtl/>
        </w:rPr>
        <w:t xml:space="preserve"> وشق</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الظلمة ]</w:t>
      </w:r>
      <w:r>
        <w:rPr>
          <w:rtl/>
        </w:rPr>
        <w:t>.</w:t>
      </w:r>
    </w:p>
    <w:p w:rsidR="00E46033" w:rsidRPr="00032E6A" w:rsidRDefault="00E46033" w:rsidP="009E3B9D">
      <w:pPr>
        <w:pStyle w:val="libFootnote0"/>
        <w:rPr>
          <w:rtl/>
        </w:rPr>
      </w:pPr>
      <w:r>
        <w:rPr>
          <w:rtl/>
        </w:rPr>
        <w:t>(</w:t>
      </w:r>
      <w:r w:rsidRPr="00032E6A">
        <w:rPr>
          <w:rtl/>
        </w:rPr>
        <w:t>2) في بعض النسخ [ حدثني ]</w:t>
      </w:r>
      <w:r>
        <w:rPr>
          <w:rtl/>
        </w:rPr>
        <w:t>.</w:t>
      </w:r>
    </w:p>
    <w:p w:rsidR="00E46033" w:rsidRPr="00032E6A" w:rsidRDefault="00E46033" w:rsidP="009E3B9D">
      <w:pPr>
        <w:pStyle w:val="libFootnote0"/>
        <w:rPr>
          <w:rtl/>
        </w:rPr>
      </w:pPr>
      <w:r>
        <w:rPr>
          <w:rtl/>
        </w:rPr>
        <w:t>(</w:t>
      </w:r>
      <w:r w:rsidRPr="00032E6A">
        <w:rPr>
          <w:rtl/>
        </w:rPr>
        <w:t>3) في بعض النسخ [ طاهرا ومطهرا ]</w:t>
      </w:r>
      <w:r>
        <w:rPr>
          <w:rtl/>
        </w:rPr>
        <w:t>.</w:t>
      </w:r>
    </w:p>
    <w:p w:rsidR="00E46033" w:rsidRPr="00032E6A" w:rsidRDefault="00E46033" w:rsidP="009E3B9D">
      <w:pPr>
        <w:pStyle w:val="libFootnote0"/>
        <w:rPr>
          <w:rtl/>
        </w:rPr>
      </w:pPr>
      <w:r>
        <w:rPr>
          <w:rtl/>
        </w:rPr>
        <w:t>(</w:t>
      </w:r>
      <w:r w:rsidRPr="00032E6A">
        <w:rPr>
          <w:rtl/>
        </w:rPr>
        <w:t>4) في بعض النسخ [ السماء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لك يا فاطمة اسما من أسمائه فهو الفاطر وأنت فاطمة</w:t>
      </w:r>
      <w:r>
        <w:rPr>
          <w:rtl/>
        </w:rPr>
        <w:t>.</w:t>
      </w:r>
      <w:r w:rsidRPr="00032E6A">
        <w:rPr>
          <w:rtl/>
        </w:rPr>
        <w:t xml:space="preserve"> ثم قال </w:t>
      </w:r>
      <w:r w:rsidRPr="009E3B9D">
        <w:rPr>
          <w:rStyle w:val="libAlaemChar"/>
          <w:rtl/>
        </w:rPr>
        <w:t>صلى‌الله‌عليه‌وآله</w:t>
      </w:r>
      <w:r w:rsidR="00B04EA9">
        <w:rPr>
          <w:rtl/>
        </w:rPr>
        <w:t>:</w:t>
      </w:r>
      <w:r>
        <w:rPr>
          <w:rtl/>
        </w:rPr>
        <w:t xml:space="preserve"> اللهم إني أشهدك</w:t>
      </w:r>
      <w:r>
        <w:rPr>
          <w:rFonts w:hint="cs"/>
          <w:rtl/>
        </w:rPr>
        <w:t xml:space="preserve"> </w:t>
      </w:r>
      <w:r w:rsidRPr="00032E6A">
        <w:rPr>
          <w:rtl/>
        </w:rPr>
        <w:t>أني سلم لمن سالمهم</w:t>
      </w:r>
      <w:r w:rsidR="00B04EA9">
        <w:rPr>
          <w:rtl/>
        </w:rPr>
        <w:t>،</w:t>
      </w:r>
      <w:r w:rsidRPr="00032E6A">
        <w:rPr>
          <w:rtl/>
        </w:rPr>
        <w:t xml:space="preserve"> وحرب لمن حاربهم</w:t>
      </w:r>
      <w:r w:rsidR="00B04EA9">
        <w:rPr>
          <w:rtl/>
        </w:rPr>
        <w:t>،</w:t>
      </w:r>
      <w:r w:rsidRPr="00032E6A">
        <w:rPr>
          <w:rtl/>
        </w:rPr>
        <w:t xml:space="preserve"> ومحب لمن أحبهم</w:t>
      </w:r>
      <w:r w:rsidR="00B04EA9">
        <w:rPr>
          <w:rtl/>
        </w:rPr>
        <w:t>،</w:t>
      </w:r>
      <w:r w:rsidRPr="00032E6A">
        <w:rPr>
          <w:rtl/>
        </w:rPr>
        <w:t xml:space="preserve"> ومبغض لمن أبغضهم</w:t>
      </w:r>
      <w:r w:rsidR="00B04EA9">
        <w:rPr>
          <w:rtl/>
        </w:rPr>
        <w:t>،</w:t>
      </w:r>
      <w:r w:rsidRPr="00032E6A">
        <w:rPr>
          <w:rtl/>
        </w:rPr>
        <w:t xml:space="preserve"> وعدو</w:t>
      </w:r>
      <w:r w:rsidR="004F24AD">
        <w:rPr>
          <w:rtl/>
        </w:rPr>
        <w:t xml:space="preserve"> </w:t>
      </w:r>
      <w:r w:rsidRPr="00032E6A">
        <w:rPr>
          <w:rtl/>
        </w:rPr>
        <w:t>لمن عاداهم</w:t>
      </w:r>
      <w:r w:rsidR="00B04EA9">
        <w:rPr>
          <w:rtl/>
        </w:rPr>
        <w:t>،</w:t>
      </w:r>
      <w:r w:rsidRPr="00032E6A">
        <w:rPr>
          <w:rtl/>
        </w:rPr>
        <w:t xml:space="preserve"> وولي لمن والاهم</w:t>
      </w:r>
      <w:r w:rsidR="00B04EA9">
        <w:rPr>
          <w:rtl/>
        </w:rPr>
        <w:t>،</w:t>
      </w:r>
      <w:r w:rsidRPr="00032E6A">
        <w:rPr>
          <w:rtl/>
        </w:rPr>
        <w:t xml:space="preserve"> لأنهم مني وأنا منهم</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أبو نصر أحمد بن الحسين بن أحمد بن عبيد النيسابوري المرواني</w:t>
      </w:r>
      <w:r w:rsidR="004F24AD">
        <w:rPr>
          <w:rtl/>
        </w:rPr>
        <w:t xml:space="preserve"> </w:t>
      </w:r>
      <w:r w:rsidRPr="00032E6A">
        <w:rPr>
          <w:rtl/>
        </w:rPr>
        <w:t>بنيسابور وما لقيت [ أحدا ] أنصب منه</w:t>
      </w:r>
      <w:r w:rsidR="00B04EA9">
        <w:rPr>
          <w:rtl/>
        </w:rPr>
        <w:t>،</w:t>
      </w:r>
      <w:r w:rsidRPr="00032E6A">
        <w:rPr>
          <w:rtl/>
        </w:rPr>
        <w:t xml:space="preserve"> قال</w:t>
      </w:r>
      <w:r w:rsidR="00B04EA9">
        <w:rPr>
          <w:rtl/>
        </w:rPr>
        <w:t>:</w:t>
      </w:r>
      <w:r w:rsidRPr="00032E6A">
        <w:rPr>
          <w:rtl/>
        </w:rPr>
        <w:t xml:space="preserve"> حدثنا محمد بن إسحاق بن إبراهيم بن مهران</w:t>
      </w:r>
      <w:r w:rsidR="004F24AD">
        <w:rPr>
          <w:rtl/>
        </w:rPr>
        <w:t xml:space="preserve"> </w:t>
      </w:r>
      <w:r w:rsidRPr="00032E6A">
        <w:rPr>
          <w:rtl/>
        </w:rPr>
        <w:t>السراج</w:t>
      </w:r>
      <w:r w:rsidR="00B04EA9">
        <w:rPr>
          <w:rtl/>
        </w:rPr>
        <w:t>،</w:t>
      </w:r>
      <w:r w:rsidRPr="00032E6A">
        <w:rPr>
          <w:rtl/>
        </w:rPr>
        <w:t xml:space="preserve"> قال</w:t>
      </w:r>
      <w:r w:rsidR="00B04EA9">
        <w:rPr>
          <w:rtl/>
        </w:rPr>
        <w:t>:</w:t>
      </w:r>
      <w:r w:rsidRPr="00032E6A">
        <w:rPr>
          <w:rtl/>
        </w:rPr>
        <w:t xml:space="preserve"> حدثنا الحسن بن عرفة العبدي</w:t>
      </w:r>
      <w:r w:rsidR="00B04EA9">
        <w:rPr>
          <w:rtl/>
        </w:rPr>
        <w:t>،</w:t>
      </w:r>
      <w:r w:rsidRPr="00032E6A">
        <w:rPr>
          <w:rtl/>
        </w:rPr>
        <w:t xml:space="preserve"> قال</w:t>
      </w:r>
      <w:r w:rsidR="00B04EA9">
        <w:rPr>
          <w:rtl/>
        </w:rPr>
        <w:t>:</w:t>
      </w:r>
      <w:r w:rsidRPr="00032E6A">
        <w:rPr>
          <w:rtl/>
        </w:rPr>
        <w:t xml:space="preserve"> حدثنا وكيع بن الجراح</w:t>
      </w:r>
      <w:r w:rsidR="00B04EA9">
        <w:rPr>
          <w:rtl/>
        </w:rPr>
        <w:t>،</w:t>
      </w:r>
      <w:r w:rsidRPr="00032E6A">
        <w:rPr>
          <w:rtl/>
        </w:rPr>
        <w:t xml:space="preserve"> عن</w:t>
      </w:r>
      <w:r w:rsidR="004F24AD">
        <w:rPr>
          <w:rtl/>
        </w:rPr>
        <w:t xml:space="preserve"> </w:t>
      </w:r>
      <w:r w:rsidRPr="00032E6A">
        <w:rPr>
          <w:rtl/>
        </w:rPr>
        <w:t>محمد بن إسرائيل</w:t>
      </w:r>
      <w:r w:rsidR="00B04EA9">
        <w:rPr>
          <w:rtl/>
        </w:rPr>
        <w:t>،</w:t>
      </w:r>
      <w:r w:rsidRPr="00032E6A">
        <w:rPr>
          <w:rtl/>
        </w:rPr>
        <w:t xml:space="preserve"> عن أبي صالح</w:t>
      </w:r>
      <w:r w:rsidR="00B04EA9">
        <w:rPr>
          <w:rtl/>
        </w:rPr>
        <w:t>،</w:t>
      </w:r>
      <w:r w:rsidRPr="00032E6A">
        <w:rPr>
          <w:rtl/>
        </w:rPr>
        <w:t xml:space="preserve"> عن أبي ذر</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سمعت رسول الله </w:t>
      </w:r>
      <w:r w:rsidRPr="009E3B9D">
        <w:rPr>
          <w:rStyle w:val="libAlaemChar"/>
          <w:rtl/>
        </w:rPr>
        <w:t>صلى‌الله‌عليه‌وآله</w:t>
      </w:r>
      <w:r>
        <w:rPr>
          <w:rFonts w:hint="cs"/>
          <w:rtl/>
        </w:rPr>
        <w:t xml:space="preserve"> </w:t>
      </w:r>
      <w:r w:rsidRPr="00032E6A">
        <w:rPr>
          <w:rtl/>
        </w:rPr>
        <w:t>وهو يقول</w:t>
      </w:r>
      <w:r w:rsidR="00B04EA9">
        <w:rPr>
          <w:rtl/>
        </w:rPr>
        <w:t>:</w:t>
      </w:r>
      <w:r w:rsidRPr="00032E6A">
        <w:rPr>
          <w:rtl/>
        </w:rPr>
        <w:t xml:space="preserve"> خلقت أنا وعلي من نور واحد نسبح الله </w:t>
      </w:r>
      <w:r>
        <w:rPr>
          <w:rtl/>
        </w:rPr>
        <w:t>يمنة العرش قبل أن خلق آدم بألفي</w:t>
      </w:r>
      <w:r>
        <w:rPr>
          <w:rFonts w:hint="cs"/>
          <w:rtl/>
        </w:rPr>
        <w:t xml:space="preserve"> </w:t>
      </w:r>
      <w:r w:rsidRPr="00032E6A">
        <w:rPr>
          <w:rtl/>
        </w:rPr>
        <w:t>عام</w:t>
      </w:r>
      <w:r w:rsidR="00B04EA9">
        <w:rPr>
          <w:rtl/>
        </w:rPr>
        <w:t>،</w:t>
      </w:r>
      <w:r w:rsidRPr="00032E6A">
        <w:rPr>
          <w:rtl/>
        </w:rPr>
        <w:t xml:space="preserve"> فلما أن خلق الله آدم جعل ذلك النور في صلبه ولقد سكن الجنة ونحن في صلبه</w:t>
      </w:r>
      <w:r w:rsidR="00B04EA9">
        <w:rPr>
          <w:rtl/>
        </w:rPr>
        <w:t>،</w:t>
      </w:r>
      <w:r w:rsidR="004F24AD">
        <w:rPr>
          <w:rtl/>
        </w:rPr>
        <w:t xml:space="preserve"> </w:t>
      </w:r>
      <w:r w:rsidRPr="00032E6A">
        <w:rPr>
          <w:rtl/>
        </w:rPr>
        <w:t>ولقد هم بالخطيئة ونحن في صلبه</w:t>
      </w:r>
      <w:r w:rsidR="00B04EA9">
        <w:rPr>
          <w:rtl/>
        </w:rPr>
        <w:t>،</w:t>
      </w:r>
      <w:r w:rsidRPr="00032E6A">
        <w:rPr>
          <w:rtl/>
        </w:rPr>
        <w:t xml:space="preserve"> ولقد ركب النوح السفينة ونحن في صلبه</w:t>
      </w:r>
      <w:r w:rsidR="00B04EA9">
        <w:rPr>
          <w:rtl/>
        </w:rPr>
        <w:t>،</w:t>
      </w:r>
      <w:r w:rsidRPr="00032E6A">
        <w:rPr>
          <w:rtl/>
        </w:rPr>
        <w:t xml:space="preserve"> ولقد قذف</w:t>
      </w:r>
      <w:r w:rsidR="004F24AD">
        <w:rPr>
          <w:rtl/>
        </w:rPr>
        <w:t xml:space="preserve"> </w:t>
      </w:r>
      <w:r w:rsidRPr="00032E6A">
        <w:rPr>
          <w:rtl/>
        </w:rPr>
        <w:t>بإبراهيم في النار ونحن في صلبه</w:t>
      </w:r>
      <w:r w:rsidR="00B04EA9">
        <w:rPr>
          <w:rtl/>
        </w:rPr>
        <w:t>،</w:t>
      </w:r>
      <w:r w:rsidRPr="00032E6A">
        <w:rPr>
          <w:rtl/>
        </w:rPr>
        <w:t xml:space="preserve"> فلم يزل ينقلنا الله </w:t>
      </w:r>
      <w:r w:rsidRPr="009E3B9D">
        <w:rPr>
          <w:rStyle w:val="libAlaemChar"/>
          <w:rtl/>
        </w:rPr>
        <w:t>عزوجل</w:t>
      </w:r>
      <w:r w:rsidRPr="00032E6A">
        <w:rPr>
          <w:rtl/>
        </w:rPr>
        <w:t xml:space="preserve"> من أصلاب طاهرة إلى</w:t>
      </w:r>
      <w:r w:rsidR="004F24AD">
        <w:rPr>
          <w:rtl/>
        </w:rPr>
        <w:t xml:space="preserve"> </w:t>
      </w:r>
      <w:r w:rsidRPr="00032E6A">
        <w:rPr>
          <w:rtl/>
        </w:rPr>
        <w:t>أرحام طاهرة حتى انتهى بنا إلى عبد المطلب</w:t>
      </w:r>
      <w:r w:rsidR="00B04EA9">
        <w:rPr>
          <w:rtl/>
        </w:rPr>
        <w:t>،</w:t>
      </w:r>
      <w:r w:rsidRPr="00032E6A">
        <w:rPr>
          <w:rtl/>
        </w:rPr>
        <w:t xml:space="preserve"> فقسمنا بنصفين فجعلني في صلب عبد الله و</w:t>
      </w:r>
      <w:r w:rsidR="004F24AD">
        <w:rPr>
          <w:rtl/>
        </w:rPr>
        <w:t xml:space="preserve"> </w:t>
      </w:r>
      <w:r w:rsidRPr="00032E6A">
        <w:rPr>
          <w:rtl/>
        </w:rPr>
        <w:t>جعل عليا في صلب أبي طالب وجعل في النبوة والبركة</w:t>
      </w:r>
      <w:r w:rsidR="00B04EA9">
        <w:rPr>
          <w:rtl/>
        </w:rPr>
        <w:t>،</w:t>
      </w:r>
      <w:r w:rsidRPr="00032E6A">
        <w:rPr>
          <w:rtl/>
        </w:rPr>
        <w:t xml:space="preserve"> وجعل في علي الفصاحة والفروسية</w:t>
      </w:r>
      <w:r w:rsidR="004F24AD">
        <w:rPr>
          <w:rtl/>
        </w:rPr>
        <w:t xml:space="preserve"> </w:t>
      </w:r>
      <w:r w:rsidRPr="00032E6A">
        <w:rPr>
          <w:rtl/>
        </w:rPr>
        <w:t>وشق لنا اسمين من أسمائه فذو العرش محمود وأنا محمد</w:t>
      </w:r>
      <w:r w:rsidR="00B04EA9">
        <w:rPr>
          <w:rtl/>
        </w:rPr>
        <w:t>،</w:t>
      </w:r>
      <w:r w:rsidRPr="00032E6A">
        <w:rPr>
          <w:rtl/>
        </w:rPr>
        <w:t xml:space="preserve"> والله الأعلى وهذا علي</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الحسن بن محمد بن سعيد الهاشمي الكوفي</w:t>
      </w:r>
      <w:r w:rsidR="00B04EA9">
        <w:rPr>
          <w:rtl/>
        </w:rPr>
        <w:t>،</w:t>
      </w:r>
      <w:r w:rsidRPr="00032E6A">
        <w:rPr>
          <w:rtl/>
        </w:rPr>
        <w:t xml:space="preserve"> قال</w:t>
      </w:r>
      <w:r w:rsidR="00B04EA9">
        <w:rPr>
          <w:rtl/>
        </w:rPr>
        <w:t>:</w:t>
      </w:r>
      <w:r w:rsidRPr="00032E6A">
        <w:rPr>
          <w:rtl/>
        </w:rPr>
        <w:t xml:space="preserve"> حدثنا فرات بن إبراهيم</w:t>
      </w:r>
      <w:r w:rsidR="004F24AD">
        <w:rPr>
          <w:rtl/>
        </w:rPr>
        <w:t xml:space="preserve"> </w:t>
      </w:r>
      <w:r w:rsidRPr="00032E6A">
        <w:rPr>
          <w:rtl/>
        </w:rPr>
        <w:t>الكوفي</w:t>
      </w:r>
      <w:r w:rsidR="00B04EA9">
        <w:rPr>
          <w:rtl/>
        </w:rPr>
        <w:t>،</w:t>
      </w:r>
      <w:r w:rsidRPr="00032E6A">
        <w:rPr>
          <w:rtl/>
        </w:rPr>
        <w:t xml:space="preserve"> قال</w:t>
      </w:r>
      <w:r w:rsidR="00B04EA9">
        <w:rPr>
          <w:rtl/>
        </w:rPr>
        <w:t>:</w:t>
      </w:r>
      <w:r w:rsidRPr="00032E6A">
        <w:rPr>
          <w:rtl/>
        </w:rPr>
        <w:t xml:space="preserve"> حدثنا الحسن بن [ علي بن ] الحسين بن محمد</w:t>
      </w:r>
      <w:r w:rsidR="00B04EA9">
        <w:rPr>
          <w:rtl/>
        </w:rPr>
        <w:t>،</w:t>
      </w:r>
      <w:r w:rsidRPr="00032E6A">
        <w:rPr>
          <w:rtl/>
        </w:rPr>
        <w:t xml:space="preserve"> قال</w:t>
      </w:r>
      <w:r w:rsidR="00B04EA9">
        <w:rPr>
          <w:rtl/>
        </w:rPr>
        <w:t>:</w:t>
      </w:r>
      <w:r w:rsidRPr="00032E6A">
        <w:rPr>
          <w:rtl/>
        </w:rPr>
        <w:t xml:space="preserve"> حدثنا إبراهيم بن</w:t>
      </w:r>
      <w:r w:rsidR="004F24AD">
        <w:rPr>
          <w:rtl/>
        </w:rPr>
        <w:t xml:space="preserve"> </w:t>
      </w:r>
      <w:r w:rsidRPr="00032E6A">
        <w:rPr>
          <w:rtl/>
        </w:rPr>
        <w:t>الفضل بن جعفر بن علي بن إبراهيم بن سليمان بن عبد الله بن العباس</w:t>
      </w:r>
      <w:r w:rsidR="00B04EA9">
        <w:rPr>
          <w:rtl/>
        </w:rPr>
        <w:t>،</w:t>
      </w:r>
      <w:r w:rsidRPr="00032E6A">
        <w:rPr>
          <w:rtl/>
        </w:rPr>
        <w:t xml:space="preserve"> قال</w:t>
      </w:r>
      <w:r w:rsidR="00B04EA9">
        <w:rPr>
          <w:rtl/>
        </w:rPr>
        <w:t>:</w:t>
      </w:r>
      <w:r w:rsidRPr="00032E6A">
        <w:rPr>
          <w:rtl/>
        </w:rPr>
        <w:t xml:space="preserve"> حدثنا الحسن</w:t>
      </w:r>
      <w:r w:rsidR="004F24AD">
        <w:rPr>
          <w:rtl/>
        </w:rPr>
        <w:t xml:space="preserve"> </w:t>
      </w:r>
      <w:r w:rsidRPr="00032E6A">
        <w:rPr>
          <w:rtl/>
        </w:rPr>
        <w:t>ابن علي الزعفراني البصري</w:t>
      </w:r>
      <w:r w:rsidR="00B04EA9">
        <w:rPr>
          <w:rtl/>
        </w:rPr>
        <w:t>،</w:t>
      </w:r>
      <w:r w:rsidRPr="00032E6A">
        <w:rPr>
          <w:rtl/>
        </w:rPr>
        <w:t xml:space="preserve"> قال</w:t>
      </w:r>
      <w:r w:rsidR="00B04EA9">
        <w:rPr>
          <w:rtl/>
        </w:rPr>
        <w:t>:</w:t>
      </w:r>
      <w:r w:rsidRPr="00032E6A">
        <w:rPr>
          <w:rtl/>
        </w:rPr>
        <w:t xml:space="preserve"> حدثنا سهل بن بشار</w:t>
      </w:r>
      <w:r w:rsidR="00B04EA9">
        <w:rPr>
          <w:rtl/>
        </w:rPr>
        <w:t>،</w:t>
      </w:r>
      <w:r w:rsidRPr="00032E6A">
        <w:rPr>
          <w:rtl/>
        </w:rPr>
        <w:t xml:space="preserve"> قال</w:t>
      </w:r>
      <w:r w:rsidR="00B04EA9">
        <w:rPr>
          <w:rtl/>
        </w:rPr>
        <w:t>:</w:t>
      </w:r>
      <w:r w:rsidRPr="00032E6A">
        <w:rPr>
          <w:rtl/>
        </w:rPr>
        <w:t xml:space="preserve"> حدثنا أبو جعفر محمد بن</w:t>
      </w:r>
      <w:r w:rsidR="004F24AD">
        <w:rPr>
          <w:rtl/>
        </w:rPr>
        <w:t xml:space="preserve"> </w:t>
      </w:r>
      <w:r w:rsidRPr="00032E6A">
        <w:rPr>
          <w:rtl/>
        </w:rPr>
        <w:t>علي الطالقاني</w:t>
      </w:r>
      <w:r w:rsidR="00B04EA9">
        <w:rPr>
          <w:rtl/>
        </w:rPr>
        <w:t>،</w:t>
      </w:r>
      <w:r w:rsidRPr="00032E6A">
        <w:rPr>
          <w:rtl/>
        </w:rPr>
        <w:t xml:space="preserve"> قال</w:t>
      </w:r>
      <w:r w:rsidR="00B04EA9">
        <w:rPr>
          <w:rtl/>
        </w:rPr>
        <w:t>:</w:t>
      </w:r>
      <w:r w:rsidRPr="00032E6A">
        <w:rPr>
          <w:rtl/>
        </w:rPr>
        <w:t xml:space="preserve"> حدثنا محمد بن عبد الله مولى بني هاشم</w:t>
      </w:r>
      <w:r w:rsidR="00B04EA9">
        <w:rPr>
          <w:rtl/>
        </w:rPr>
        <w:t>،</w:t>
      </w:r>
      <w:r w:rsidRPr="00032E6A">
        <w:rPr>
          <w:rtl/>
        </w:rPr>
        <w:t xml:space="preserve"> عن محمد بن إسحاق</w:t>
      </w:r>
      <w:r w:rsidR="00B04EA9">
        <w:rPr>
          <w:rtl/>
        </w:rPr>
        <w:t>،</w:t>
      </w:r>
      <w:r w:rsidRPr="00032E6A">
        <w:rPr>
          <w:rtl/>
        </w:rPr>
        <w:t xml:space="preserve"> عن</w:t>
      </w:r>
      <w:r w:rsidR="004F24AD">
        <w:rPr>
          <w:rtl/>
        </w:rPr>
        <w:t xml:space="preserve"> </w:t>
      </w:r>
      <w:r w:rsidRPr="00032E6A">
        <w:rPr>
          <w:rtl/>
        </w:rPr>
        <w:t>الواقدي</w:t>
      </w:r>
      <w:r w:rsidR="00B04EA9">
        <w:rPr>
          <w:rtl/>
        </w:rPr>
        <w:t>،</w:t>
      </w:r>
      <w:r w:rsidRPr="00032E6A">
        <w:rPr>
          <w:rtl/>
        </w:rPr>
        <w:t xml:space="preserve"> عن الهذيل </w:t>
      </w:r>
      <w:r w:rsidRPr="009E3B9D">
        <w:rPr>
          <w:rStyle w:val="libFootnotenumChar"/>
          <w:rtl/>
        </w:rPr>
        <w:t>(1)</w:t>
      </w:r>
      <w:r w:rsidR="00B04EA9">
        <w:rPr>
          <w:rtl/>
        </w:rPr>
        <w:t>،</w:t>
      </w:r>
      <w:r w:rsidRPr="00032E6A">
        <w:rPr>
          <w:rtl/>
        </w:rPr>
        <w:t xml:space="preserve"> عن مكحول</w:t>
      </w:r>
      <w:r w:rsidR="00B04EA9">
        <w:rPr>
          <w:rtl/>
        </w:rPr>
        <w:t>،</w:t>
      </w:r>
      <w:r w:rsidRPr="00032E6A">
        <w:rPr>
          <w:rtl/>
        </w:rPr>
        <w:t xml:space="preserve"> عن طاووس</w:t>
      </w:r>
      <w:r w:rsidR="00B04EA9">
        <w:rPr>
          <w:rtl/>
        </w:rPr>
        <w:t>،</w:t>
      </w:r>
      <w:r w:rsidRPr="00032E6A">
        <w:rPr>
          <w:rtl/>
        </w:rPr>
        <w:t xml:space="preserve"> عن ابن مسعود</w:t>
      </w:r>
      <w:r w:rsidR="00B04EA9">
        <w:rPr>
          <w:rtl/>
        </w:rPr>
        <w:t>،</w:t>
      </w:r>
      <w:r w:rsidRPr="00032E6A">
        <w:rPr>
          <w:rtl/>
        </w:rPr>
        <w:t xml:space="preserve"> قال</w:t>
      </w:r>
      <w:r w:rsidR="00B04EA9">
        <w:rPr>
          <w:rtl/>
        </w:rPr>
        <w:t>:</w:t>
      </w:r>
      <w:r w:rsidRPr="00032E6A">
        <w:rPr>
          <w:rtl/>
        </w:rPr>
        <w:t xml:space="preserve"> قال رسول الله</w:t>
      </w:r>
      <w:r w:rsidR="004F24AD">
        <w:rPr>
          <w:rtl/>
        </w:rPr>
        <w:t xml:space="preserve"> </w:t>
      </w:r>
      <w:r w:rsidRPr="009E3B9D">
        <w:rPr>
          <w:rStyle w:val="libAlaemChar"/>
          <w:rtl/>
        </w:rPr>
        <w:t>صلى‌الله‌عليه‌وآله</w:t>
      </w:r>
      <w:r w:rsidRPr="00032E6A">
        <w:rPr>
          <w:rtl/>
        </w:rPr>
        <w:t xml:space="preserve"> لعلي بن أبي طالب </w:t>
      </w:r>
      <w:r w:rsidRPr="009E3B9D">
        <w:rPr>
          <w:rStyle w:val="libAlaemChar"/>
          <w:rtl/>
        </w:rPr>
        <w:t>عليه‌السلام</w:t>
      </w:r>
      <w:r w:rsidR="00B04EA9">
        <w:rPr>
          <w:rtl/>
        </w:rPr>
        <w:t>:</w:t>
      </w:r>
      <w:r w:rsidRPr="00032E6A">
        <w:rPr>
          <w:rtl/>
        </w:rPr>
        <w:t xml:space="preserve"> لما خلق الله</w:t>
      </w:r>
      <w:r w:rsidR="00B04EA9">
        <w:rPr>
          <w:rtl/>
        </w:rPr>
        <w:t xml:space="preserve"> - </w:t>
      </w:r>
      <w:r w:rsidRPr="009E3B9D">
        <w:rPr>
          <w:rStyle w:val="libAlaemChar"/>
          <w:rtl/>
        </w:rPr>
        <w:t>عزوجل</w:t>
      </w:r>
      <w:r w:rsidRPr="00032E6A">
        <w:rPr>
          <w:rtl/>
        </w:rPr>
        <w:t xml:space="preserve"> ذكره</w:t>
      </w:r>
      <w:r w:rsidR="00B04EA9">
        <w:rPr>
          <w:rtl/>
        </w:rPr>
        <w:t xml:space="preserve"> - </w:t>
      </w:r>
      <w:r>
        <w:rPr>
          <w:rtl/>
        </w:rPr>
        <w:t>آدم ونفخ فيه من روحه</w:t>
      </w:r>
      <w:r>
        <w:rPr>
          <w:rFonts w:hint="cs"/>
          <w:rtl/>
        </w:rPr>
        <w:t xml:space="preserve"> </w:t>
      </w:r>
      <w:r w:rsidRPr="00032E6A">
        <w:rPr>
          <w:rtl/>
        </w:rPr>
        <w:t>وأسجد له ملائكته</w:t>
      </w:r>
      <w:r w:rsidR="00B04EA9">
        <w:rPr>
          <w:rtl/>
        </w:rPr>
        <w:t>،</w:t>
      </w:r>
      <w:r w:rsidRPr="00032E6A">
        <w:rPr>
          <w:rtl/>
        </w:rPr>
        <w:t xml:space="preserve"> وأسكنه جنته</w:t>
      </w:r>
      <w:r w:rsidR="00B04EA9">
        <w:rPr>
          <w:rtl/>
        </w:rPr>
        <w:t>،</w:t>
      </w:r>
      <w:r w:rsidRPr="00032E6A">
        <w:rPr>
          <w:rtl/>
        </w:rPr>
        <w:t xml:space="preserve"> وزوجه حواء أمته</w:t>
      </w:r>
      <w:r w:rsidR="00B04EA9">
        <w:rPr>
          <w:rtl/>
        </w:rPr>
        <w:t>،</w:t>
      </w:r>
      <w:r w:rsidRPr="00032E6A">
        <w:rPr>
          <w:rtl/>
        </w:rPr>
        <w:t xml:space="preserve"> فرفع طرفه نحو العرش فإذا</w:t>
      </w:r>
      <w:r w:rsidR="004F24AD">
        <w:rPr>
          <w:rtl/>
        </w:rPr>
        <w:t xml:space="preserve"> </w:t>
      </w:r>
      <w:r w:rsidRPr="00032E6A">
        <w:rPr>
          <w:rtl/>
        </w:rPr>
        <w:t>هو بخمسة سطور مكتوبات</w:t>
      </w:r>
      <w:r>
        <w:rPr>
          <w:rtl/>
        </w:rPr>
        <w:t>.</w:t>
      </w:r>
      <w:r w:rsidRPr="00032E6A">
        <w:rPr>
          <w:rtl/>
        </w:rPr>
        <w:t xml:space="preserve"> قال آدم</w:t>
      </w:r>
      <w:r w:rsidR="00B04EA9">
        <w:rPr>
          <w:rtl/>
        </w:rPr>
        <w:t>:</w:t>
      </w:r>
      <w:r w:rsidRPr="00032E6A">
        <w:rPr>
          <w:rtl/>
        </w:rPr>
        <w:t xml:space="preserve"> يا رب من هؤلاء</w:t>
      </w:r>
      <w:r>
        <w:rPr>
          <w:rtl/>
        </w:rPr>
        <w:t>؟</w:t>
      </w:r>
      <w:r w:rsidRPr="00032E6A">
        <w:rPr>
          <w:rtl/>
        </w:rPr>
        <w:t xml:space="preserve"> قال الله </w:t>
      </w:r>
      <w:r w:rsidRPr="009E3B9D">
        <w:rPr>
          <w:rStyle w:val="libAlaemChar"/>
          <w:rtl/>
        </w:rPr>
        <w:t>عزوجل</w:t>
      </w:r>
      <w:r w:rsidRPr="00032E6A">
        <w:rPr>
          <w:rtl/>
        </w:rPr>
        <w:t xml:space="preserve"> له</w:t>
      </w:r>
      <w:r w:rsidR="00B04EA9">
        <w:rPr>
          <w:rtl/>
        </w:rPr>
        <w:t>:</w:t>
      </w:r>
      <w:r w:rsidRPr="00032E6A">
        <w:rPr>
          <w:rtl/>
        </w:rPr>
        <w:t xml:space="preserve"> هؤلاء</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الهذيلي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الذين إذا تشفع بهم إلي خلقي شفعتهم</w:t>
      </w:r>
      <w:r>
        <w:rPr>
          <w:rtl/>
        </w:rPr>
        <w:t>.</w:t>
      </w:r>
      <w:r w:rsidRPr="00032E6A">
        <w:rPr>
          <w:rtl/>
        </w:rPr>
        <w:t xml:space="preserve"> فقال آدم</w:t>
      </w:r>
      <w:r w:rsidR="00B04EA9">
        <w:rPr>
          <w:rtl/>
        </w:rPr>
        <w:t>:</w:t>
      </w:r>
      <w:r w:rsidRPr="00032E6A">
        <w:rPr>
          <w:rtl/>
        </w:rPr>
        <w:t xml:space="preserve"> يا رب بقدرهم عندك ما اسمهم</w:t>
      </w:r>
      <w:r>
        <w:rPr>
          <w:rtl/>
        </w:rPr>
        <w:t>؟</w:t>
      </w:r>
      <w:r w:rsidRPr="00032E6A">
        <w:rPr>
          <w:rtl/>
        </w:rPr>
        <w:t xml:space="preserve"> قال</w:t>
      </w:r>
      <w:r w:rsidR="004F24AD">
        <w:rPr>
          <w:rtl/>
        </w:rPr>
        <w:t xml:space="preserve"> </w:t>
      </w:r>
      <w:r w:rsidRPr="00032E6A">
        <w:rPr>
          <w:rtl/>
        </w:rPr>
        <w:t>تعالى</w:t>
      </w:r>
      <w:r w:rsidR="00B04EA9">
        <w:rPr>
          <w:rtl/>
        </w:rPr>
        <w:t>:</w:t>
      </w:r>
      <w:r w:rsidRPr="00032E6A">
        <w:rPr>
          <w:rtl/>
        </w:rPr>
        <w:t xml:space="preserve"> أما الأول فأنا المحمود وهو محمد</w:t>
      </w:r>
      <w:r w:rsidR="00B04EA9">
        <w:rPr>
          <w:rtl/>
        </w:rPr>
        <w:t>،</w:t>
      </w:r>
      <w:r w:rsidRPr="00032E6A">
        <w:rPr>
          <w:rtl/>
        </w:rPr>
        <w:t xml:space="preserve"> والثاني فأنا العالي وهو علي</w:t>
      </w:r>
      <w:r w:rsidR="00B04EA9">
        <w:rPr>
          <w:rtl/>
        </w:rPr>
        <w:t>،</w:t>
      </w:r>
      <w:r w:rsidRPr="00032E6A">
        <w:rPr>
          <w:rtl/>
        </w:rPr>
        <w:t xml:space="preserve"> والثالث فأنا</w:t>
      </w:r>
      <w:r w:rsidR="004F24AD">
        <w:rPr>
          <w:rtl/>
        </w:rPr>
        <w:t xml:space="preserve"> </w:t>
      </w:r>
      <w:r w:rsidRPr="00032E6A">
        <w:rPr>
          <w:rtl/>
        </w:rPr>
        <w:t>الفاطر وهي فاطمة</w:t>
      </w:r>
      <w:r w:rsidR="00B04EA9">
        <w:rPr>
          <w:rtl/>
        </w:rPr>
        <w:t>،</w:t>
      </w:r>
      <w:r w:rsidRPr="00032E6A">
        <w:rPr>
          <w:rtl/>
        </w:rPr>
        <w:t xml:space="preserve"> والرابع فأنا المحسن وهو الحسن</w:t>
      </w:r>
      <w:r w:rsidR="00B04EA9">
        <w:rPr>
          <w:rtl/>
        </w:rPr>
        <w:t>،</w:t>
      </w:r>
      <w:r w:rsidRPr="00032E6A">
        <w:rPr>
          <w:rtl/>
        </w:rPr>
        <w:t xml:space="preserve"> والخامس فأنا ذو الاحسان وهو</w:t>
      </w:r>
      <w:r w:rsidR="004F24AD">
        <w:rPr>
          <w:rtl/>
        </w:rPr>
        <w:t xml:space="preserve"> </w:t>
      </w:r>
      <w:r w:rsidRPr="00032E6A">
        <w:rPr>
          <w:rtl/>
        </w:rPr>
        <w:t>الحسين</w:t>
      </w:r>
      <w:r w:rsidR="00B04EA9">
        <w:rPr>
          <w:rtl/>
        </w:rPr>
        <w:t>،</w:t>
      </w:r>
      <w:r w:rsidRPr="00032E6A">
        <w:rPr>
          <w:rtl/>
        </w:rPr>
        <w:t xml:space="preserve"> كل يحمد الله </w:t>
      </w:r>
      <w:r w:rsidRPr="009E3B9D">
        <w:rPr>
          <w:rStyle w:val="libAlaemChar"/>
          <w:rtl/>
        </w:rPr>
        <w:t>عزوجل</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الحسن بن علي السكري</w:t>
      </w:r>
      <w:r w:rsidR="00B04EA9">
        <w:rPr>
          <w:rtl/>
        </w:rPr>
        <w:t>،</w:t>
      </w:r>
      <w:r w:rsidRPr="00032E6A">
        <w:rPr>
          <w:rtl/>
        </w:rPr>
        <w:t xml:space="preserve"> قال</w:t>
      </w:r>
      <w:r w:rsidR="00B04EA9">
        <w:rPr>
          <w:rtl/>
        </w:rPr>
        <w:t>:</w:t>
      </w:r>
      <w:r w:rsidR="004F24AD">
        <w:rPr>
          <w:rtl/>
        </w:rPr>
        <w:t xml:space="preserve"> </w:t>
      </w:r>
      <w:r w:rsidRPr="00032E6A">
        <w:rPr>
          <w:rtl/>
        </w:rPr>
        <w:t>حدثنا محمد بن زكريا الجوهري</w:t>
      </w:r>
      <w:r w:rsidR="00B04EA9">
        <w:rPr>
          <w:rtl/>
        </w:rPr>
        <w:t>،</w:t>
      </w:r>
      <w:r w:rsidRPr="00032E6A">
        <w:rPr>
          <w:rtl/>
        </w:rPr>
        <w:t xml:space="preserve"> قال</w:t>
      </w:r>
      <w:r w:rsidR="00B04EA9">
        <w:rPr>
          <w:rtl/>
        </w:rPr>
        <w:t>:</w:t>
      </w:r>
      <w:r w:rsidRPr="00032E6A">
        <w:rPr>
          <w:rtl/>
        </w:rPr>
        <w:t xml:space="preserve"> حدثنا العباس بن بكار</w:t>
      </w:r>
      <w:r w:rsidR="00B04EA9">
        <w:rPr>
          <w:rtl/>
        </w:rPr>
        <w:t>،</w:t>
      </w:r>
      <w:r w:rsidRPr="00032E6A">
        <w:rPr>
          <w:rtl/>
        </w:rPr>
        <w:t xml:space="preserve"> قال</w:t>
      </w:r>
      <w:r w:rsidR="00B04EA9">
        <w:rPr>
          <w:rtl/>
        </w:rPr>
        <w:t>:</w:t>
      </w:r>
      <w:r w:rsidRPr="00032E6A">
        <w:rPr>
          <w:rtl/>
        </w:rPr>
        <w:t xml:space="preserve"> حدثنا عباد بن</w:t>
      </w:r>
      <w:r w:rsidR="004F24AD">
        <w:rPr>
          <w:rtl/>
        </w:rPr>
        <w:t xml:space="preserve"> </w:t>
      </w:r>
      <w:r w:rsidRPr="00032E6A">
        <w:rPr>
          <w:rtl/>
        </w:rPr>
        <w:t>كثير وأبو بكر الهذيلي</w:t>
      </w:r>
      <w:r w:rsidR="00B04EA9">
        <w:rPr>
          <w:rtl/>
        </w:rPr>
        <w:t>،</w:t>
      </w:r>
      <w:r w:rsidRPr="00032E6A">
        <w:rPr>
          <w:rtl/>
        </w:rPr>
        <w:t xml:space="preserve"> عن أبي الزبير</w:t>
      </w:r>
      <w:r w:rsidR="00B04EA9">
        <w:rPr>
          <w:rtl/>
        </w:rPr>
        <w:t>،</w:t>
      </w:r>
      <w:r w:rsidRPr="00032E6A">
        <w:rPr>
          <w:rtl/>
        </w:rPr>
        <w:t xml:space="preserve"> عن جابر</w:t>
      </w:r>
      <w:r w:rsidR="00B04EA9">
        <w:rPr>
          <w:rtl/>
        </w:rPr>
        <w:t>،</w:t>
      </w:r>
      <w:r w:rsidRPr="00032E6A">
        <w:rPr>
          <w:rtl/>
        </w:rPr>
        <w:t xml:space="preserve"> قال</w:t>
      </w:r>
      <w:r w:rsidR="00B04EA9">
        <w:rPr>
          <w:rtl/>
        </w:rPr>
        <w:t>:</w:t>
      </w:r>
      <w:r w:rsidRPr="00032E6A">
        <w:rPr>
          <w:rtl/>
        </w:rPr>
        <w:t xml:space="preserve"> لما حملت فاطمة </w:t>
      </w:r>
      <w:r w:rsidRPr="009E3B9D">
        <w:rPr>
          <w:rStyle w:val="libAlaemChar"/>
          <w:rtl/>
        </w:rPr>
        <w:t>عليها‌السلام</w:t>
      </w:r>
      <w:r w:rsidRPr="00032E6A">
        <w:rPr>
          <w:rtl/>
        </w:rPr>
        <w:t xml:space="preserve"> بالحسن</w:t>
      </w:r>
      <w:r w:rsidR="004F24AD">
        <w:rPr>
          <w:rtl/>
        </w:rPr>
        <w:t xml:space="preserve"> </w:t>
      </w:r>
      <w:r w:rsidRPr="00032E6A">
        <w:rPr>
          <w:rtl/>
        </w:rPr>
        <w:t xml:space="preserve">فولدت وقد كان النبي </w:t>
      </w:r>
      <w:r w:rsidRPr="009E3B9D">
        <w:rPr>
          <w:rStyle w:val="libAlaemChar"/>
          <w:rtl/>
        </w:rPr>
        <w:t>صلى‌الله‌عليه‌وآله</w:t>
      </w:r>
      <w:r w:rsidRPr="00032E6A">
        <w:rPr>
          <w:rtl/>
        </w:rPr>
        <w:t xml:space="preserve"> أمرهم أن يلفوه في خرقة بيضاء فلفوه في صفراء وقالت فاطمة</w:t>
      </w:r>
      <w:r>
        <w:rPr>
          <w:rFonts w:hint="cs"/>
          <w:rtl/>
        </w:rPr>
        <w:t xml:space="preserve"> </w:t>
      </w:r>
      <w:r w:rsidRPr="009E3B9D">
        <w:rPr>
          <w:rStyle w:val="libAlaemChar"/>
          <w:rtl/>
        </w:rPr>
        <w:t>عليها‌السلام</w:t>
      </w:r>
      <w:r w:rsidR="00B04EA9">
        <w:rPr>
          <w:rtl/>
        </w:rPr>
        <w:t>:</w:t>
      </w:r>
      <w:r w:rsidRPr="00032E6A">
        <w:rPr>
          <w:rtl/>
        </w:rPr>
        <w:t xml:space="preserve"> يا علي سمه</w:t>
      </w:r>
      <w:r w:rsidR="00B04EA9">
        <w:rPr>
          <w:rtl/>
        </w:rPr>
        <w:t>،</w:t>
      </w:r>
      <w:r w:rsidRPr="00032E6A">
        <w:rPr>
          <w:rtl/>
        </w:rPr>
        <w:t xml:space="preserve"> فقال</w:t>
      </w:r>
      <w:r w:rsidR="00B04EA9">
        <w:rPr>
          <w:rtl/>
        </w:rPr>
        <w:t>:</w:t>
      </w:r>
      <w:r w:rsidRPr="00032E6A">
        <w:rPr>
          <w:rtl/>
        </w:rPr>
        <w:t xml:space="preserve"> ما كنت لأسبق باسمه رسول الله </w:t>
      </w:r>
      <w:r w:rsidRPr="009E3B9D">
        <w:rPr>
          <w:rStyle w:val="libAlaemChar"/>
          <w:rtl/>
        </w:rPr>
        <w:t>صلى‌الله‌عليه‌وآله</w:t>
      </w:r>
      <w:r w:rsidRPr="00032E6A">
        <w:rPr>
          <w:rtl/>
        </w:rPr>
        <w:t xml:space="preserve"> فجاء النبي </w:t>
      </w:r>
      <w:r w:rsidRPr="009E3B9D">
        <w:rPr>
          <w:rStyle w:val="libAlaemChar"/>
          <w:rtl/>
        </w:rPr>
        <w:t>صلى‌الله‌عليه‌وآله</w:t>
      </w:r>
      <w:r>
        <w:rPr>
          <w:rFonts w:hint="cs"/>
          <w:rtl/>
        </w:rPr>
        <w:t xml:space="preserve"> </w:t>
      </w:r>
      <w:r w:rsidRPr="00032E6A">
        <w:rPr>
          <w:rtl/>
        </w:rPr>
        <w:t>فأخذه وقبله وأدخل لسانه في فيه</w:t>
      </w:r>
      <w:r w:rsidR="00B04EA9">
        <w:rPr>
          <w:rtl/>
        </w:rPr>
        <w:t>،</w:t>
      </w:r>
      <w:r w:rsidRPr="00032E6A">
        <w:rPr>
          <w:rtl/>
        </w:rPr>
        <w:t xml:space="preserve"> فجعل الحسن </w:t>
      </w:r>
      <w:r w:rsidRPr="009E3B9D">
        <w:rPr>
          <w:rStyle w:val="libAlaemChar"/>
          <w:rtl/>
        </w:rPr>
        <w:t>عليه‌السلام</w:t>
      </w:r>
      <w:r w:rsidRPr="00032E6A">
        <w:rPr>
          <w:rtl/>
        </w:rPr>
        <w:t xml:space="preserve"> يمصه</w:t>
      </w:r>
      <w:r w:rsidR="00B04EA9">
        <w:rPr>
          <w:rtl/>
        </w:rPr>
        <w:t>،</w:t>
      </w:r>
      <w:r w:rsidRPr="00032E6A">
        <w:rPr>
          <w:rtl/>
        </w:rPr>
        <w:t xml:space="preserve"> ثم قال لهم رسول الله</w:t>
      </w:r>
      <w:r>
        <w:rPr>
          <w:rFonts w:hint="cs"/>
          <w:rtl/>
        </w:rPr>
        <w:t xml:space="preserve"> </w:t>
      </w:r>
      <w:r w:rsidRPr="009E3B9D">
        <w:rPr>
          <w:rStyle w:val="libAlaemChar"/>
          <w:rtl/>
        </w:rPr>
        <w:t>صلى‌الله‌عليه‌وآله</w:t>
      </w:r>
      <w:r w:rsidR="00B04EA9">
        <w:rPr>
          <w:rtl/>
        </w:rPr>
        <w:t>:</w:t>
      </w:r>
      <w:r w:rsidRPr="00032E6A">
        <w:rPr>
          <w:rtl/>
        </w:rPr>
        <w:t xml:space="preserve"> ألم أتقدم إليكم أن تلفوه في خرقة بيضاء</w:t>
      </w:r>
      <w:r>
        <w:rPr>
          <w:rtl/>
        </w:rPr>
        <w:t>؟</w:t>
      </w:r>
      <w:r w:rsidRPr="00032E6A">
        <w:rPr>
          <w:rtl/>
        </w:rPr>
        <w:t xml:space="preserve"> </w:t>
      </w:r>
      <w:r>
        <w:rPr>
          <w:rtl/>
        </w:rPr>
        <w:t>فدعا بخرقة بيضاء فلفه فيها ورمى</w:t>
      </w:r>
      <w:r>
        <w:rPr>
          <w:rFonts w:hint="cs"/>
          <w:rtl/>
        </w:rPr>
        <w:t xml:space="preserve"> </w:t>
      </w:r>
      <w:r w:rsidRPr="00032E6A">
        <w:rPr>
          <w:rtl/>
        </w:rPr>
        <w:t>بالصفراء</w:t>
      </w:r>
      <w:r w:rsidR="00B04EA9">
        <w:rPr>
          <w:rtl/>
        </w:rPr>
        <w:t>،</w:t>
      </w:r>
      <w:r w:rsidRPr="00032E6A">
        <w:rPr>
          <w:rtl/>
        </w:rPr>
        <w:t xml:space="preserve"> وأذن في أذنه اليمنى</w:t>
      </w:r>
      <w:r w:rsidR="00B04EA9">
        <w:rPr>
          <w:rtl/>
        </w:rPr>
        <w:t>،</w:t>
      </w:r>
      <w:r w:rsidRPr="00032E6A">
        <w:rPr>
          <w:rtl/>
        </w:rPr>
        <w:t xml:space="preserve"> وأقام في اليسرى</w:t>
      </w:r>
      <w:r w:rsidR="00B04EA9">
        <w:rPr>
          <w:rtl/>
        </w:rPr>
        <w:t>،</w:t>
      </w:r>
      <w:r w:rsidRPr="00032E6A">
        <w:rPr>
          <w:rtl/>
        </w:rPr>
        <w:t xml:space="preserve"> ثم قال لعلي </w:t>
      </w:r>
      <w:r w:rsidRPr="009E3B9D">
        <w:rPr>
          <w:rStyle w:val="libAlaemChar"/>
          <w:rtl/>
        </w:rPr>
        <w:t>عليه‌السلام</w:t>
      </w:r>
      <w:r w:rsidR="00B04EA9">
        <w:rPr>
          <w:rtl/>
        </w:rPr>
        <w:t>:</w:t>
      </w:r>
      <w:r>
        <w:rPr>
          <w:rtl/>
        </w:rPr>
        <w:t xml:space="preserve"> ما سميته؟ فقال</w:t>
      </w:r>
      <w:r w:rsidR="00B04EA9">
        <w:rPr>
          <w:rtl/>
        </w:rPr>
        <w:t>:</w:t>
      </w:r>
      <w:r>
        <w:rPr>
          <w:rFonts w:hint="cs"/>
          <w:rtl/>
        </w:rPr>
        <w:t xml:space="preserve"> </w:t>
      </w:r>
      <w:r w:rsidRPr="00032E6A">
        <w:rPr>
          <w:rtl/>
        </w:rPr>
        <w:t>ما كنت لأسبقك باسمه</w:t>
      </w:r>
      <w:r w:rsidR="00B04EA9">
        <w:rPr>
          <w:rtl/>
        </w:rPr>
        <w:t>،</w:t>
      </w:r>
      <w:r w:rsidRPr="00032E6A">
        <w:rPr>
          <w:rtl/>
        </w:rPr>
        <w:t xml:space="preserve"> فقال رسول الله </w:t>
      </w:r>
      <w:r w:rsidRPr="009E3B9D">
        <w:rPr>
          <w:rStyle w:val="libAlaemChar"/>
          <w:rtl/>
        </w:rPr>
        <w:t>صلى‌الله‌عليه‌وآله</w:t>
      </w:r>
      <w:r w:rsidR="00B04EA9">
        <w:rPr>
          <w:rtl/>
        </w:rPr>
        <w:t>:</w:t>
      </w:r>
      <w:r w:rsidRPr="00032E6A">
        <w:rPr>
          <w:rtl/>
        </w:rPr>
        <w:t xml:space="preserve"> ما كنت </w:t>
      </w:r>
      <w:r>
        <w:rPr>
          <w:rtl/>
        </w:rPr>
        <w:t>لأسبق ربي باسمه</w:t>
      </w:r>
      <w:r w:rsidR="00B04EA9">
        <w:rPr>
          <w:rtl/>
        </w:rPr>
        <w:t>،</w:t>
      </w:r>
      <w:r>
        <w:rPr>
          <w:rtl/>
        </w:rPr>
        <w:t xml:space="preserve"> فأوحى الله جل</w:t>
      </w:r>
      <w:r w:rsidRPr="00032E6A">
        <w:rPr>
          <w:rtl/>
        </w:rPr>
        <w:t>.</w:t>
      </w:r>
      <w:r>
        <w:rPr>
          <w:rFonts w:hint="cs"/>
          <w:rtl/>
        </w:rPr>
        <w:t xml:space="preserve"> </w:t>
      </w:r>
      <w:r w:rsidRPr="00032E6A">
        <w:rPr>
          <w:rtl/>
        </w:rPr>
        <w:t xml:space="preserve">ذكره إلى جبرئيل </w:t>
      </w:r>
      <w:r w:rsidRPr="009E3B9D">
        <w:rPr>
          <w:rStyle w:val="libAlaemChar"/>
          <w:rtl/>
        </w:rPr>
        <w:t>عليه‌السلام</w:t>
      </w:r>
      <w:r w:rsidRPr="00032E6A">
        <w:rPr>
          <w:rtl/>
        </w:rPr>
        <w:t xml:space="preserve"> أنه قد ولد لمحمد ابن فاهبط إ</w:t>
      </w:r>
      <w:r>
        <w:rPr>
          <w:rtl/>
        </w:rPr>
        <w:t>ليه فأقرئه مني السلام وهنئه مني</w:t>
      </w:r>
      <w:r>
        <w:rPr>
          <w:rFonts w:hint="cs"/>
          <w:rtl/>
        </w:rPr>
        <w:t xml:space="preserve"> </w:t>
      </w:r>
      <w:r w:rsidRPr="00032E6A">
        <w:rPr>
          <w:rtl/>
        </w:rPr>
        <w:t>ومنك</w:t>
      </w:r>
      <w:r w:rsidR="00B04EA9">
        <w:rPr>
          <w:rtl/>
        </w:rPr>
        <w:t>،</w:t>
      </w:r>
      <w:r w:rsidRPr="00032E6A">
        <w:rPr>
          <w:rtl/>
        </w:rPr>
        <w:t xml:space="preserve"> وقل له</w:t>
      </w:r>
      <w:r w:rsidR="00B04EA9">
        <w:rPr>
          <w:rtl/>
        </w:rPr>
        <w:t>:</w:t>
      </w:r>
      <w:r w:rsidRPr="00032E6A">
        <w:rPr>
          <w:rtl/>
        </w:rPr>
        <w:t xml:space="preserve"> إن عليا منك بمنزلة هارون من موسى فسمه باسم ابن هارون</w:t>
      </w:r>
      <w:r>
        <w:rPr>
          <w:rtl/>
        </w:rPr>
        <w:t>.</w:t>
      </w:r>
      <w:r w:rsidRPr="00032E6A">
        <w:rPr>
          <w:rtl/>
        </w:rPr>
        <w:t xml:space="preserve"> فأتى</w:t>
      </w:r>
      <w:r w:rsidR="004F24AD">
        <w:rPr>
          <w:rtl/>
        </w:rPr>
        <w:t xml:space="preserve"> </w:t>
      </w:r>
      <w:r w:rsidRPr="00032E6A">
        <w:rPr>
          <w:rtl/>
        </w:rPr>
        <w:t xml:space="preserve">جبرئيل النبي </w:t>
      </w:r>
      <w:r w:rsidRPr="009E3B9D">
        <w:rPr>
          <w:rStyle w:val="libAlaemChar"/>
          <w:rtl/>
        </w:rPr>
        <w:t>صلى‌الله‌عليه‌وآله</w:t>
      </w:r>
      <w:r w:rsidRPr="00032E6A">
        <w:rPr>
          <w:rtl/>
        </w:rPr>
        <w:t xml:space="preserve"> وهنأه وقال له [ ك ] ما أمره الله تعالى به أن يسمي ابنه باسم ابن</w:t>
      </w:r>
      <w:r w:rsidR="004F24AD">
        <w:rPr>
          <w:rtl/>
        </w:rPr>
        <w:t xml:space="preserve"> </w:t>
      </w:r>
      <w:r w:rsidRPr="00032E6A">
        <w:rPr>
          <w:rtl/>
        </w:rPr>
        <w:t>هارون</w:t>
      </w:r>
      <w:r w:rsidR="00B04EA9">
        <w:rPr>
          <w:rtl/>
        </w:rPr>
        <w:t>،</w:t>
      </w:r>
      <w:r w:rsidRPr="00032E6A">
        <w:rPr>
          <w:rtl/>
        </w:rPr>
        <w:t xml:space="preserve"> قال</w:t>
      </w:r>
      <w:r w:rsidR="00B04EA9">
        <w:rPr>
          <w:rtl/>
        </w:rPr>
        <w:t>:</w:t>
      </w:r>
      <w:r w:rsidRPr="00032E6A">
        <w:rPr>
          <w:rtl/>
        </w:rPr>
        <w:t xml:space="preserve"> وما كان اسمه</w:t>
      </w:r>
      <w:r>
        <w:rPr>
          <w:rtl/>
        </w:rPr>
        <w:t>؟</w:t>
      </w:r>
      <w:r w:rsidRPr="00032E6A">
        <w:rPr>
          <w:rtl/>
        </w:rPr>
        <w:t xml:space="preserve"> قال</w:t>
      </w:r>
      <w:r w:rsidR="00B04EA9">
        <w:rPr>
          <w:rtl/>
        </w:rPr>
        <w:t>:</w:t>
      </w:r>
      <w:r w:rsidRPr="00032E6A">
        <w:rPr>
          <w:rtl/>
        </w:rPr>
        <w:t xml:space="preserve"> شبر</w:t>
      </w:r>
      <w:r>
        <w:rPr>
          <w:rtl/>
        </w:rPr>
        <w:t>.</w:t>
      </w:r>
      <w:r w:rsidRPr="00032E6A">
        <w:rPr>
          <w:rtl/>
        </w:rPr>
        <w:t xml:space="preserve"> قال</w:t>
      </w:r>
      <w:r w:rsidR="00B04EA9">
        <w:rPr>
          <w:rtl/>
        </w:rPr>
        <w:t>:</w:t>
      </w:r>
      <w:r w:rsidRPr="00032E6A">
        <w:rPr>
          <w:rtl/>
        </w:rPr>
        <w:t xml:space="preserve"> لساني عربي</w:t>
      </w:r>
      <w:r w:rsidR="00B04EA9">
        <w:rPr>
          <w:rtl/>
        </w:rPr>
        <w:t>،</w:t>
      </w:r>
      <w:r w:rsidRPr="00032E6A">
        <w:rPr>
          <w:rtl/>
        </w:rPr>
        <w:t xml:space="preserve"> قال</w:t>
      </w:r>
      <w:r w:rsidR="00B04EA9">
        <w:rPr>
          <w:rtl/>
        </w:rPr>
        <w:t>:</w:t>
      </w:r>
      <w:r w:rsidRPr="00032E6A">
        <w:rPr>
          <w:rtl/>
        </w:rPr>
        <w:t xml:space="preserve"> سمه الحسن</w:t>
      </w:r>
      <w:r w:rsidR="00B04EA9">
        <w:rPr>
          <w:rtl/>
        </w:rPr>
        <w:t>،</w:t>
      </w:r>
      <w:r w:rsidR="004F24AD">
        <w:rPr>
          <w:rtl/>
        </w:rPr>
        <w:t xml:space="preserve"> </w:t>
      </w:r>
      <w:r w:rsidRPr="00032E6A">
        <w:rPr>
          <w:rtl/>
        </w:rPr>
        <w:t>فسماه الحسن</w:t>
      </w:r>
      <w:r w:rsidR="00B04EA9">
        <w:rPr>
          <w:rtl/>
        </w:rPr>
        <w:t>،</w:t>
      </w:r>
      <w:r w:rsidRPr="00032E6A">
        <w:rPr>
          <w:rtl/>
        </w:rPr>
        <w:t xml:space="preserve"> فلما ولدت الحسين </w:t>
      </w:r>
      <w:r w:rsidRPr="009E3B9D">
        <w:rPr>
          <w:rStyle w:val="libAlaemChar"/>
          <w:rtl/>
        </w:rPr>
        <w:t>عليه‌السلام</w:t>
      </w:r>
      <w:r w:rsidRPr="00032E6A">
        <w:rPr>
          <w:rtl/>
        </w:rPr>
        <w:t xml:space="preserve"> جاء إليهم النبي </w:t>
      </w:r>
      <w:r w:rsidRPr="009E3B9D">
        <w:rPr>
          <w:rStyle w:val="libAlaemChar"/>
          <w:rtl/>
        </w:rPr>
        <w:t>صلى‌الله‌عليه‌وآله</w:t>
      </w:r>
      <w:r>
        <w:rPr>
          <w:rtl/>
        </w:rPr>
        <w:t xml:space="preserve"> ففعل به كما فعل</w:t>
      </w:r>
      <w:r>
        <w:rPr>
          <w:rFonts w:hint="cs"/>
          <w:rtl/>
        </w:rPr>
        <w:t xml:space="preserve"> </w:t>
      </w:r>
      <w:r w:rsidRPr="00032E6A">
        <w:rPr>
          <w:rtl/>
        </w:rPr>
        <w:t xml:space="preserve">بالحسن </w:t>
      </w:r>
      <w:r w:rsidRPr="009E3B9D">
        <w:rPr>
          <w:rStyle w:val="libAlaemChar"/>
          <w:rtl/>
        </w:rPr>
        <w:t>عليه‌السلام</w:t>
      </w:r>
      <w:r w:rsidRPr="00032E6A">
        <w:rPr>
          <w:rtl/>
        </w:rPr>
        <w:t xml:space="preserve"> وهبط جبرئيل على النبي </w:t>
      </w:r>
      <w:r w:rsidRPr="009E3B9D">
        <w:rPr>
          <w:rStyle w:val="libAlaemChar"/>
          <w:rtl/>
        </w:rPr>
        <w:t>صلى‌الله‌عليه‌وآله</w:t>
      </w:r>
      <w:r w:rsidRPr="00032E6A">
        <w:rPr>
          <w:rtl/>
        </w:rPr>
        <w:t xml:space="preserve"> فقال</w:t>
      </w:r>
      <w:r w:rsidR="00B04EA9">
        <w:rPr>
          <w:rtl/>
        </w:rPr>
        <w:t>:</w:t>
      </w:r>
      <w:r w:rsidRPr="00032E6A">
        <w:rPr>
          <w:rtl/>
        </w:rPr>
        <w:t xml:space="preserve"> إن الله</w:t>
      </w:r>
      <w:r w:rsidR="00B04EA9">
        <w:rPr>
          <w:rtl/>
        </w:rPr>
        <w:t xml:space="preserve"> - </w:t>
      </w:r>
      <w:r w:rsidRPr="009E3B9D">
        <w:rPr>
          <w:rStyle w:val="libAlaemChar"/>
          <w:rtl/>
        </w:rPr>
        <w:t>عزوجل</w:t>
      </w:r>
      <w:r w:rsidRPr="00032E6A">
        <w:rPr>
          <w:rtl/>
        </w:rPr>
        <w:t xml:space="preserve"> ذكره</w:t>
      </w:r>
      <w:r w:rsidR="00B04EA9">
        <w:rPr>
          <w:rtl/>
        </w:rPr>
        <w:t xml:space="preserve"> - </w:t>
      </w:r>
      <w:r>
        <w:rPr>
          <w:rtl/>
        </w:rPr>
        <w:t>يقرئك</w:t>
      </w:r>
      <w:r>
        <w:rPr>
          <w:rFonts w:hint="cs"/>
          <w:rtl/>
        </w:rPr>
        <w:t xml:space="preserve"> </w:t>
      </w:r>
      <w:r w:rsidRPr="00032E6A">
        <w:rPr>
          <w:rtl/>
        </w:rPr>
        <w:t>السلام ويقول لك</w:t>
      </w:r>
      <w:r w:rsidR="00B04EA9">
        <w:rPr>
          <w:rtl/>
        </w:rPr>
        <w:t>،</w:t>
      </w:r>
      <w:r w:rsidRPr="00032E6A">
        <w:rPr>
          <w:rtl/>
        </w:rPr>
        <w:t xml:space="preserve"> إن عليا منك بمنزلة هارون من موسى فسمه باسم ابن هارون</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ما كان اسمه</w:t>
      </w:r>
      <w:r>
        <w:rPr>
          <w:rtl/>
        </w:rPr>
        <w:t>؟</w:t>
      </w:r>
      <w:r w:rsidRPr="00032E6A">
        <w:rPr>
          <w:rtl/>
        </w:rPr>
        <w:t xml:space="preserve"> قال</w:t>
      </w:r>
      <w:r w:rsidR="00B04EA9">
        <w:rPr>
          <w:rtl/>
        </w:rPr>
        <w:t>:</w:t>
      </w:r>
      <w:r w:rsidRPr="00032E6A">
        <w:rPr>
          <w:rtl/>
        </w:rPr>
        <w:t xml:space="preserve"> شبير</w:t>
      </w:r>
      <w:r w:rsidR="00B04EA9">
        <w:rPr>
          <w:rtl/>
        </w:rPr>
        <w:t>،</w:t>
      </w:r>
      <w:r w:rsidRPr="00032E6A">
        <w:rPr>
          <w:rtl/>
        </w:rPr>
        <w:t xml:space="preserve"> قال</w:t>
      </w:r>
      <w:r w:rsidR="00B04EA9">
        <w:rPr>
          <w:rtl/>
        </w:rPr>
        <w:t>:</w:t>
      </w:r>
      <w:r w:rsidRPr="00032E6A">
        <w:rPr>
          <w:rtl/>
        </w:rPr>
        <w:t xml:space="preserve"> لساني عربي</w:t>
      </w:r>
      <w:r w:rsidR="00B04EA9">
        <w:rPr>
          <w:rtl/>
        </w:rPr>
        <w:t>،</w:t>
      </w:r>
      <w:r w:rsidRPr="00032E6A">
        <w:rPr>
          <w:rtl/>
        </w:rPr>
        <w:t xml:space="preserve"> قال</w:t>
      </w:r>
      <w:r w:rsidR="00B04EA9">
        <w:rPr>
          <w:rtl/>
        </w:rPr>
        <w:t>:</w:t>
      </w:r>
      <w:r w:rsidRPr="00032E6A">
        <w:rPr>
          <w:rtl/>
        </w:rPr>
        <w:t xml:space="preserve"> سمه الحسين</w:t>
      </w:r>
      <w:r w:rsidR="00B04EA9">
        <w:rPr>
          <w:rtl/>
        </w:rPr>
        <w:t>،</w:t>
      </w:r>
      <w:r w:rsidRPr="00032E6A">
        <w:rPr>
          <w:rtl/>
        </w:rPr>
        <w:t xml:space="preserve"> فسماه الحسين</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حدثنا الحسن بن محمد بن يحيى العلوي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جدي</w:t>
      </w:r>
      <w:r w:rsidR="004F24AD">
        <w:rPr>
          <w:rtl/>
        </w:rPr>
        <w:t xml:space="preserve"> </w:t>
      </w:r>
      <w:r w:rsidRPr="00032E6A">
        <w:rPr>
          <w:rtl/>
        </w:rPr>
        <w:t>قال</w:t>
      </w:r>
      <w:r w:rsidR="00B04EA9">
        <w:rPr>
          <w:rtl/>
        </w:rPr>
        <w:t>:</w:t>
      </w:r>
      <w:r w:rsidRPr="00032E6A">
        <w:rPr>
          <w:rtl/>
        </w:rPr>
        <w:t xml:space="preserve"> حدثنا داود بن القاسم</w:t>
      </w:r>
      <w:r w:rsidR="00B04EA9">
        <w:rPr>
          <w:rtl/>
        </w:rPr>
        <w:t>،</w:t>
      </w:r>
      <w:r w:rsidRPr="00032E6A">
        <w:rPr>
          <w:rtl/>
        </w:rPr>
        <w:t xml:space="preserve"> قال</w:t>
      </w:r>
      <w:r w:rsidR="00B04EA9">
        <w:rPr>
          <w:rtl/>
        </w:rPr>
        <w:t>:</w:t>
      </w:r>
      <w:r w:rsidRPr="00032E6A">
        <w:rPr>
          <w:rtl/>
        </w:rPr>
        <w:t xml:space="preserve"> أخبرنا عيسى</w:t>
      </w:r>
      <w:r w:rsidR="00B04EA9">
        <w:rPr>
          <w:rtl/>
        </w:rPr>
        <w:t>،</w:t>
      </w:r>
      <w:r w:rsidRPr="00032E6A">
        <w:rPr>
          <w:rtl/>
        </w:rPr>
        <w:t xml:space="preserve"> قال أخبرنا يوسف بن يعقوب</w:t>
      </w:r>
      <w:r w:rsidR="00B04EA9">
        <w:rPr>
          <w:rtl/>
        </w:rPr>
        <w:t>،</w:t>
      </w:r>
      <w:r w:rsidRPr="00032E6A">
        <w:rPr>
          <w:rtl/>
        </w:rPr>
        <w:t xml:space="preserve"> قال</w:t>
      </w:r>
      <w:r w:rsidR="00B04EA9">
        <w:rPr>
          <w:rtl/>
        </w:rPr>
        <w:t>:</w:t>
      </w:r>
      <w:r w:rsidR="004F24AD">
        <w:rPr>
          <w:rtl/>
        </w:rPr>
        <w:t xml:space="preserve"> </w:t>
      </w:r>
      <w:r w:rsidRPr="00032E6A">
        <w:rPr>
          <w:rtl/>
        </w:rPr>
        <w:t>حدثنا عنبسة</w:t>
      </w:r>
      <w:r w:rsidR="00B04EA9">
        <w:rPr>
          <w:rtl/>
        </w:rPr>
        <w:t>،</w:t>
      </w:r>
      <w:r w:rsidRPr="00032E6A">
        <w:rPr>
          <w:rtl/>
        </w:rPr>
        <w:t xml:space="preserve"> عن عمرو بن دينار</w:t>
      </w:r>
      <w:r w:rsidR="00B04EA9">
        <w:rPr>
          <w:rtl/>
        </w:rPr>
        <w:t>،</w:t>
      </w:r>
      <w:r w:rsidRPr="00032E6A">
        <w:rPr>
          <w:rtl/>
        </w:rPr>
        <w:t xml:space="preserve"> عن عكرمة</w:t>
      </w:r>
      <w:r w:rsidR="00B04EA9">
        <w:rPr>
          <w:rtl/>
        </w:rPr>
        <w:t>،</w:t>
      </w:r>
      <w:r w:rsidRPr="00032E6A">
        <w:rPr>
          <w:rtl/>
        </w:rPr>
        <w:t xml:space="preserve"> قال</w:t>
      </w:r>
      <w:r w:rsidR="00B04EA9">
        <w:rPr>
          <w:rtl/>
        </w:rPr>
        <w:t>:</w:t>
      </w:r>
      <w:r w:rsidRPr="00032E6A">
        <w:rPr>
          <w:rtl/>
        </w:rPr>
        <w:t xml:space="preserve"> لما ولدت فاطمة </w:t>
      </w:r>
      <w:r w:rsidRPr="009E3B9D">
        <w:rPr>
          <w:rStyle w:val="libAlaemChar"/>
          <w:rtl/>
        </w:rPr>
        <w:t>عليها‌السلام</w:t>
      </w:r>
      <w:r w:rsidRPr="00032E6A">
        <w:rPr>
          <w:rtl/>
        </w:rPr>
        <w:t xml:space="preserve"> الحسن جاءت</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به إلى النبي فسماه حسنا فلما ولدت الحسين جاءت به إليه وقالت</w:t>
      </w:r>
      <w:r w:rsidR="00B04EA9">
        <w:rPr>
          <w:rtl/>
        </w:rPr>
        <w:t>:</w:t>
      </w:r>
      <w:r w:rsidRPr="00032E6A">
        <w:rPr>
          <w:rtl/>
        </w:rPr>
        <w:t xml:space="preserve"> يا رسول الله هذا أحسن</w:t>
      </w:r>
      <w:r w:rsidR="004F24AD">
        <w:rPr>
          <w:rtl/>
        </w:rPr>
        <w:t xml:space="preserve"> </w:t>
      </w:r>
      <w:r w:rsidRPr="00032E6A">
        <w:rPr>
          <w:rtl/>
        </w:rPr>
        <w:t>من هذا فسماه حسينا</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حدثنا الحسين بن محمد بن يحيى العلوي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جدي</w:t>
      </w:r>
      <w:r w:rsidR="004F24AD">
        <w:rPr>
          <w:rtl/>
        </w:rPr>
        <w:t xml:space="preserve"> </w:t>
      </w:r>
      <w:r w:rsidRPr="00032E6A">
        <w:rPr>
          <w:rtl/>
        </w:rPr>
        <w:t>قال</w:t>
      </w:r>
      <w:r w:rsidR="00B04EA9">
        <w:rPr>
          <w:rtl/>
        </w:rPr>
        <w:t>:</w:t>
      </w:r>
      <w:r w:rsidRPr="00032E6A">
        <w:rPr>
          <w:rtl/>
        </w:rPr>
        <w:t xml:space="preserve"> حدثني أحمد بن صالح التميمي</w:t>
      </w:r>
      <w:r w:rsidR="00B04EA9">
        <w:rPr>
          <w:rtl/>
        </w:rPr>
        <w:t>،</w:t>
      </w:r>
      <w:r w:rsidRPr="00032E6A">
        <w:rPr>
          <w:rtl/>
        </w:rPr>
        <w:t xml:space="preserve"> قال</w:t>
      </w:r>
      <w:r w:rsidR="00B04EA9">
        <w:rPr>
          <w:rtl/>
        </w:rPr>
        <w:t>:</w:t>
      </w:r>
      <w:r w:rsidRPr="00032E6A">
        <w:rPr>
          <w:rtl/>
        </w:rPr>
        <w:t xml:space="preserve"> حدثنا عبد الله بن عيسى</w:t>
      </w:r>
      <w:r w:rsidR="00B04EA9">
        <w:rPr>
          <w:rtl/>
        </w:rPr>
        <w:t>،</w:t>
      </w:r>
      <w:r w:rsidRPr="00032E6A">
        <w:rPr>
          <w:rtl/>
        </w:rPr>
        <w:t xml:space="preserve"> عن جعفر بن محمد</w:t>
      </w:r>
      <w:r w:rsidR="004F24AD">
        <w:rPr>
          <w:rtl/>
        </w:rPr>
        <w:t xml:space="preserve"> </w:t>
      </w:r>
      <w:r w:rsidRPr="00032E6A">
        <w:rPr>
          <w:rtl/>
        </w:rPr>
        <w:t xml:space="preserve">عن أبيه </w:t>
      </w:r>
      <w:r w:rsidRPr="009E3B9D">
        <w:rPr>
          <w:rStyle w:val="libAlaemChar"/>
          <w:rtl/>
        </w:rPr>
        <w:t>عليهما‌السلام</w:t>
      </w:r>
      <w:r w:rsidRPr="00032E6A">
        <w:rPr>
          <w:rtl/>
        </w:rPr>
        <w:t xml:space="preserve"> قال</w:t>
      </w:r>
      <w:r w:rsidR="00B04EA9">
        <w:rPr>
          <w:rtl/>
        </w:rPr>
        <w:t>:</w:t>
      </w:r>
      <w:r w:rsidRPr="00032E6A">
        <w:rPr>
          <w:rtl/>
        </w:rPr>
        <w:t xml:space="preserve"> أهدى جبرئيل </w:t>
      </w:r>
      <w:r w:rsidRPr="009E3B9D">
        <w:rPr>
          <w:rStyle w:val="libAlaemChar"/>
          <w:rtl/>
        </w:rPr>
        <w:t>عليه‌السلام</w:t>
      </w:r>
      <w:r w:rsidRPr="00032E6A">
        <w:rPr>
          <w:rtl/>
        </w:rPr>
        <w:t xml:space="preserve"> إلى رسول الله </w:t>
      </w:r>
      <w:r w:rsidRPr="009E3B9D">
        <w:rPr>
          <w:rStyle w:val="libAlaemChar"/>
          <w:rtl/>
        </w:rPr>
        <w:t>صلى‌الله‌عليه‌وآله</w:t>
      </w:r>
      <w:r>
        <w:rPr>
          <w:rtl/>
        </w:rPr>
        <w:t xml:space="preserve"> اسم الحسن بن علي في</w:t>
      </w:r>
      <w:r>
        <w:rPr>
          <w:rFonts w:hint="cs"/>
          <w:rtl/>
        </w:rPr>
        <w:t xml:space="preserve"> </w:t>
      </w:r>
      <w:r w:rsidRPr="00032E6A">
        <w:rPr>
          <w:rtl/>
        </w:rPr>
        <w:t xml:space="preserve">خرقة من حرير من ثياب الجنة واشتق اسم الحسين من الحسن </w:t>
      </w:r>
      <w:r w:rsidRPr="009E3B9D">
        <w:rPr>
          <w:rStyle w:val="libAlaemChar"/>
          <w:rtl/>
        </w:rPr>
        <w:t>عليهما‌السلام</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حدثنا أبو العباس محمد بن إبراهيم بن إسحاق الطالقاني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004F24AD">
        <w:rPr>
          <w:rtl/>
        </w:rPr>
        <w:t xml:space="preserve"> </w:t>
      </w:r>
      <w:r w:rsidRPr="00032E6A">
        <w:rPr>
          <w:rtl/>
        </w:rPr>
        <w:t>حدثنا عبد العزيز بن يحيى الجلودي بالبصرة قال</w:t>
      </w:r>
      <w:r w:rsidR="00B04EA9">
        <w:rPr>
          <w:rtl/>
        </w:rPr>
        <w:t>:</w:t>
      </w:r>
      <w:r w:rsidRPr="00032E6A">
        <w:rPr>
          <w:rtl/>
        </w:rPr>
        <w:t xml:space="preserve"> حدثني المغيرة بن محمد</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رجاء بن سلمة</w:t>
      </w:r>
      <w:r w:rsidR="00B04EA9">
        <w:rPr>
          <w:rtl/>
        </w:rPr>
        <w:t>،</w:t>
      </w:r>
      <w:r w:rsidRPr="00032E6A">
        <w:rPr>
          <w:rtl/>
        </w:rPr>
        <w:t xml:space="preserve"> عن عمرو بن شمر</w:t>
      </w:r>
      <w:r w:rsidR="00B04EA9">
        <w:rPr>
          <w:rtl/>
        </w:rPr>
        <w:t>،</w:t>
      </w:r>
      <w:r w:rsidRPr="00032E6A">
        <w:rPr>
          <w:rtl/>
        </w:rPr>
        <w:t xml:space="preserve"> عن جابر الجعفي</w:t>
      </w:r>
      <w:r w:rsidR="00B04EA9">
        <w:rPr>
          <w:rtl/>
        </w:rPr>
        <w:t>،</w:t>
      </w:r>
      <w:r w:rsidRPr="00032E6A">
        <w:rPr>
          <w:rtl/>
        </w:rPr>
        <w:t xml:space="preserve"> عن أبي جعفر محمد بن علي </w:t>
      </w:r>
      <w:r w:rsidRPr="009E3B9D">
        <w:rPr>
          <w:rStyle w:val="libAlaemChar"/>
          <w:rtl/>
        </w:rPr>
        <w:t>عليهما‌السلام</w:t>
      </w:r>
      <w:r>
        <w:rPr>
          <w:rtl/>
        </w:rPr>
        <w:t xml:space="preserve"> قال</w:t>
      </w:r>
      <w:r w:rsidR="00B04EA9">
        <w:rPr>
          <w:rtl/>
        </w:rPr>
        <w:t>:</w:t>
      </w:r>
      <w:r>
        <w:rPr>
          <w:rFonts w:hint="cs"/>
          <w:rtl/>
        </w:rPr>
        <w:t xml:space="preserve"> </w:t>
      </w:r>
      <w:r w:rsidRPr="00032E6A">
        <w:rPr>
          <w:rtl/>
        </w:rPr>
        <w:t>خطب أمير المؤمنين علي بن أبي طالب صلوات الله عليه بالكوفة بعد منصرفه من النهروان و</w:t>
      </w:r>
      <w:r w:rsidR="004F24AD">
        <w:rPr>
          <w:rtl/>
        </w:rPr>
        <w:t xml:space="preserve"> </w:t>
      </w:r>
      <w:r w:rsidRPr="00032E6A">
        <w:rPr>
          <w:rtl/>
        </w:rPr>
        <w:t>بلغه أن معاوية يسبه ويلعنه ويقتل أصحابه</w:t>
      </w:r>
      <w:r w:rsidR="00B04EA9">
        <w:rPr>
          <w:rtl/>
        </w:rPr>
        <w:t>،</w:t>
      </w:r>
      <w:r w:rsidRPr="00032E6A">
        <w:rPr>
          <w:rtl/>
        </w:rPr>
        <w:t xml:space="preserve"> فقام خطيبا</w:t>
      </w:r>
      <w:r w:rsidR="00B04EA9">
        <w:rPr>
          <w:rtl/>
        </w:rPr>
        <w:t>،</w:t>
      </w:r>
      <w:r w:rsidRPr="00032E6A">
        <w:rPr>
          <w:rtl/>
        </w:rPr>
        <w:t xml:space="preserve"> فحمد الله وأثنى عليه</w:t>
      </w:r>
      <w:r w:rsidR="00B04EA9">
        <w:rPr>
          <w:rtl/>
        </w:rPr>
        <w:t>،</w:t>
      </w:r>
      <w:r w:rsidRPr="00032E6A">
        <w:rPr>
          <w:rtl/>
        </w:rPr>
        <w:t xml:space="preserve"> وصلى</w:t>
      </w:r>
      <w:r w:rsidR="004F24AD">
        <w:rPr>
          <w:rtl/>
        </w:rPr>
        <w:t xml:space="preserve"> </w:t>
      </w:r>
      <w:r w:rsidRPr="00032E6A">
        <w:rPr>
          <w:rtl/>
        </w:rPr>
        <w:t xml:space="preserve">على رسول الله </w:t>
      </w:r>
      <w:r w:rsidRPr="009E3B9D">
        <w:rPr>
          <w:rStyle w:val="libAlaemChar"/>
          <w:rtl/>
        </w:rPr>
        <w:t>صلى‌الله‌عليه‌وآله</w:t>
      </w:r>
      <w:r w:rsidR="00B04EA9">
        <w:rPr>
          <w:rtl/>
        </w:rPr>
        <w:t>،</w:t>
      </w:r>
      <w:r w:rsidRPr="00032E6A">
        <w:rPr>
          <w:rtl/>
        </w:rPr>
        <w:t xml:space="preserve"> وذكر ما أنعم الله على نبيه وعليه</w:t>
      </w:r>
      <w:r w:rsidR="00B04EA9">
        <w:rPr>
          <w:rtl/>
        </w:rPr>
        <w:t>،</w:t>
      </w:r>
      <w:r>
        <w:rPr>
          <w:rtl/>
        </w:rPr>
        <w:t xml:space="preserve"> ثم قال</w:t>
      </w:r>
      <w:r w:rsidR="00B04EA9">
        <w:rPr>
          <w:rtl/>
        </w:rPr>
        <w:t>:</w:t>
      </w:r>
      <w:r>
        <w:rPr>
          <w:rtl/>
        </w:rPr>
        <w:t xml:space="preserve"> لولا آية في كتاب الله</w:t>
      </w:r>
      <w:r>
        <w:rPr>
          <w:rFonts w:hint="cs"/>
          <w:rtl/>
        </w:rPr>
        <w:t xml:space="preserve"> </w:t>
      </w:r>
      <w:r w:rsidRPr="00032E6A">
        <w:rPr>
          <w:rtl/>
        </w:rPr>
        <w:t>ما ذكرت ما أنا ذاكره في مقامي هذا</w:t>
      </w:r>
      <w:r w:rsidR="00B04EA9">
        <w:rPr>
          <w:rtl/>
        </w:rPr>
        <w:t>،</w:t>
      </w:r>
      <w:r w:rsidRPr="00032E6A">
        <w:rPr>
          <w:rtl/>
        </w:rPr>
        <w:t xml:space="preserve"> يقول الله </w:t>
      </w:r>
      <w:r w:rsidRPr="009E3B9D">
        <w:rPr>
          <w:rStyle w:val="libAlaemChar"/>
          <w:rtl/>
        </w:rPr>
        <w:t>عزوجل</w:t>
      </w:r>
      <w:r w:rsidR="00B04EA9">
        <w:rPr>
          <w:rtl/>
        </w:rPr>
        <w:t>:</w:t>
      </w:r>
      <w:r w:rsidRPr="00032E6A">
        <w:rPr>
          <w:rtl/>
        </w:rPr>
        <w:t xml:space="preserve"> « وأما بنعمة ربك فحدث </w:t>
      </w:r>
      <w:r w:rsidRPr="009E3B9D">
        <w:rPr>
          <w:rStyle w:val="libFootnotenumChar"/>
          <w:rtl/>
        </w:rPr>
        <w:t>(1)</w:t>
      </w:r>
      <w:r w:rsidRPr="00032E6A">
        <w:rPr>
          <w:rtl/>
        </w:rPr>
        <w:t xml:space="preserve"> »</w:t>
      </w:r>
      <w:r w:rsidR="004F24AD">
        <w:rPr>
          <w:rtl/>
        </w:rPr>
        <w:t xml:space="preserve"> </w:t>
      </w:r>
      <w:r w:rsidRPr="00032E6A">
        <w:rPr>
          <w:rtl/>
        </w:rPr>
        <w:t>اللهم لك الحمد على نعمك التي لا تحصى</w:t>
      </w:r>
      <w:r w:rsidR="00B04EA9">
        <w:rPr>
          <w:rtl/>
        </w:rPr>
        <w:t>،</w:t>
      </w:r>
      <w:r w:rsidRPr="00032E6A">
        <w:rPr>
          <w:rtl/>
        </w:rPr>
        <w:t xml:space="preserve"> وفضلك الذي لا ينسى</w:t>
      </w:r>
      <w:r w:rsidR="00B04EA9">
        <w:rPr>
          <w:rtl/>
        </w:rPr>
        <w:t>،</w:t>
      </w:r>
      <w:r w:rsidRPr="00032E6A">
        <w:rPr>
          <w:rtl/>
        </w:rPr>
        <w:t xml:space="preserve"> يا أيها الناس إنه</w:t>
      </w:r>
      <w:r w:rsidR="004F24AD">
        <w:rPr>
          <w:rtl/>
        </w:rPr>
        <w:t xml:space="preserve"> </w:t>
      </w:r>
      <w:r w:rsidRPr="00032E6A">
        <w:rPr>
          <w:rtl/>
        </w:rPr>
        <w:t>بلغني ما بلغني وإني أراني قد اقترب أجلي</w:t>
      </w:r>
      <w:r w:rsidR="00B04EA9">
        <w:rPr>
          <w:rtl/>
        </w:rPr>
        <w:t>،</w:t>
      </w:r>
      <w:r w:rsidRPr="00032E6A">
        <w:rPr>
          <w:rtl/>
        </w:rPr>
        <w:t xml:space="preserve"> وكأني بكم وقد جهلتم أمري</w:t>
      </w:r>
      <w:r w:rsidR="00B04EA9">
        <w:rPr>
          <w:rtl/>
        </w:rPr>
        <w:t>،</w:t>
      </w:r>
      <w:r w:rsidRPr="00032E6A">
        <w:rPr>
          <w:rtl/>
        </w:rPr>
        <w:t xml:space="preserve"> وإني تارك فيكم</w:t>
      </w:r>
      <w:r w:rsidR="004F24AD">
        <w:rPr>
          <w:rtl/>
        </w:rPr>
        <w:t xml:space="preserve"> </w:t>
      </w:r>
      <w:r w:rsidRPr="00032E6A">
        <w:rPr>
          <w:rtl/>
        </w:rPr>
        <w:t xml:space="preserve">ما تركه رسول الله </w:t>
      </w:r>
      <w:r w:rsidRPr="009E3B9D">
        <w:rPr>
          <w:rStyle w:val="libAlaemChar"/>
          <w:rtl/>
        </w:rPr>
        <w:t>صلى‌الله‌عليه‌وآله</w:t>
      </w:r>
      <w:r w:rsidRPr="00032E6A">
        <w:rPr>
          <w:rtl/>
        </w:rPr>
        <w:t xml:space="preserve"> كتاب الله وعترتي وهي عترة الهادي إلى النجاة خاتم الأنبياء</w:t>
      </w:r>
      <w:r w:rsidR="00B04EA9">
        <w:rPr>
          <w:rtl/>
        </w:rPr>
        <w:t>،</w:t>
      </w:r>
      <w:r w:rsidRPr="00032E6A">
        <w:rPr>
          <w:rtl/>
        </w:rPr>
        <w:t xml:space="preserve"> و</w:t>
      </w:r>
      <w:r w:rsidR="004F24AD">
        <w:rPr>
          <w:rtl/>
        </w:rPr>
        <w:t xml:space="preserve"> </w:t>
      </w:r>
      <w:r w:rsidRPr="00032E6A">
        <w:rPr>
          <w:rtl/>
        </w:rPr>
        <w:t>سيد النجباء</w:t>
      </w:r>
      <w:r w:rsidR="00B04EA9">
        <w:rPr>
          <w:rtl/>
        </w:rPr>
        <w:t>،</w:t>
      </w:r>
      <w:r w:rsidRPr="00032E6A">
        <w:rPr>
          <w:rtl/>
        </w:rPr>
        <w:t xml:space="preserve"> والنبي المصطفى</w:t>
      </w:r>
      <w:r w:rsidR="00B04EA9">
        <w:rPr>
          <w:rtl/>
        </w:rPr>
        <w:t>،</w:t>
      </w:r>
      <w:r w:rsidRPr="00032E6A">
        <w:rPr>
          <w:rtl/>
        </w:rPr>
        <w:t xml:space="preserve"> يا أيها الناس لعلكم لا تسمعون قائلا يقول مثل قولي</w:t>
      </w:r>
      <w:r w:rsidR="004F24AD">
        <w:rPr>
          <w:rtl/>
        </w:rPr>
        <w:t xml:space="preserve"> </w:t>
      </w:r>
      <w:r w:rsidRPr="00032E6A">
        <w:rPr>
          <w:rtl/>
        </w:rPr>
        <w:t>بعدي إلا مفتر</w:t>
      </w:r>
      <w:r w:rsidR="00B04EA9">
        <w:rPr>
          <w:rtl/>
        </w:rPr>
        <w:t>،</w:t>
      </w:r>
      <w:r w:rsidRPr="00032E6A">
        <w:rPr>
          <w:rtl/>
        </w:rPr>
        <w:t xml:space="preserve"> أنا أخو رسول الله</w:t>
      </w:r>
      <w:r w:rsidR="00B04EA9">
        <w:rPr>
          <w:rtl/>
        </w:rPr>
        <w:t>،</w:t>
      </w:r>
      <w:r w:rsidRPr="00032E6A">
        <w:rPr>
          <w:rtl/>
        </w:rPr>
        <w:t xml:space="preserve"> وابن عمه</w:t>
      </w:r>
      <w:r w:rsidR="00B04EA9">
        <w:rPr>
          <w:rtl/>
        </w:rPr>
        <w:t>،</w:t>
      </w:r>
      <w:r w:rsidRPr="00032E6A">
        <w:rPr>
          <w:rtl/>
        </w:rPr>
        <w:t xml:space="preserve"> وسيف نقمته</w:t>
      </w:r>
      <w:r w:rsidR="00B04EA9">
        <w:rPr>
          <w:rtl/>
        </w:rPr>
        <w:t>،</w:t>
      </w:r>
      <w:r w:rsidRPr="00032E6A">
        <w:rPr>
          <w:rtl/>
        </w:rPr>
        <w:t xml:space="preserve"> وعماد نصرته وبأسه وشدته</w:t>
      </w:r>
      <w:r w:rsidR="00B04EA9">
        <w:rPr>
          <w:rtl/>
        </w:rPr>
        <w:t>،</w:t>
      </w:r>
      <w:r w:rsidR="004F24AD">
        <w:rPr>
          <w:rtl/>
        </w:rPr>
        <w:t xml:space="preserve"> </w:t>
      </w:r>
      <w:r w:rsidRPr="00032E6A">
        <w:rPr>
          <w:rtl/>
        </w:rPr>
        <w:t>أنا رحى جهنم الدائرة</w:t>
      </w:r>
      <w:r w:rsidR="00B04EA9">
        <w:rPr>
          <w:rtl/>
        </w:rPr>
        <w:t>،</w:t>
      </w:r>
      <w:r w:rsidRPr="00032E6A">
        <w:rPr>
          <w:rtl/>
        </w:rPr>
        <w:t xml:space="preserve"> وأضراسها الطاحنة</w:t>
      </w:r>
      <w:r w:rsidR="00B04EA9">
        <w:rPr>
          <w:rtl/>
        </w:rPr>
        <w:t>،</w:t>
      </w:r>
      <w:r w:rsidRPr="00032E6A">
        <w:rPr>
          <w:rtl/>
        </w:rPr>
        <w:t xml:space="preserve"> أنا موتم البنين والبنات</w:t>
      </w:r>
      <w:r w:rsidR="00B04EA9">
        <w:rPr>
          <w:rtl/>
        </w:rPr>
        <w:t>،</w:t>
      </w:r>
      <w:r w:rsidRPr="00032E6A">
        <w:rPr>
          <w:rtl/>
        </w:rPr>
        <w:t xml:space="preserve"> أنا قابض الأرواح</w:t>
      </w:r>
      <w:r w:rsidR="004F24AD">
        <w:rPr>
          <w:rtl/>
        </w:rPr>
        <w:t xml:space="preserve"> </w:t>
      </w:r>
      <w:r w:rsidRPr="00032E6A">
        <w:rPr>
          <w:rtl/>
        </w:rPr>
        <w:t>وبأس الله الذي لا يرده عن القوم المجرمين</w:t>
      </w:r>
      <w:r w:rsidR="00B04EA9">
        <w:rPr>
          <w:rtl/>
        </w:rPr>
        <w:t>،</w:t>
      </w:r>
      <w:r w:rsidRPr="00032E6A">
        <w:rPr>
          <w:rtl/>
        </w:rPr>
        <w:t xml:space="preserve"> أنا مجدل الابطال</w:t>
      </w:r>
      <w:r w:rsidR="00B04EA9">
        <w:rPr>
          <w:rtl/>
        </w:rPr>
        <w:t>،</w:t>
      </w:r>
      <w:r w:rsidRPr="00032E6A">
        <w:rPr>
          <w:rtl/>
        </w:rPr>
        <w:t xml:space="preserve"> وقاتل الفرسان</w:t>
      </w:r>
      <w:r w:rsidR="00B04EA9">
        <w:rPr>
          <w:rtl/>
        </w:rPr>
        <w:t>،</w:t>
      </w:r>
      <w:r w:rsidRPr="00032E6A">
        <w:rPr>
          <w:rtl/>
        </w:rPr>
        <w:t xml:space="preserve"> ومبير</w:t>
      </w:r>
      <w:r w:rsidR="004F24AD">
        <w:rPr>
          <w:rtl/>
        </w:rPr>
        <w:t xml:space="preserve"> </w:t>
      </w:r>
      <w:r w:rsidRPr="00032E6A">
        <w:rPr>
          <w:rtl/>
        </w:rPr>
        <w:t xml:space="preserve">من كفر بالرحمن </w:t>
      </w:r>
      <w:r w:rsidRPr="009E3B9D">
        <w:rPr>
          <w:rStyle w:val="libFootnotenumChar"/>
          <w:rtl/>
        </w:rPr>
        <w:t>(2)</w:t>
      </w:r>
      <w:r w:rsidR="00B04EA9">
        <w:rPr>
          <w:rtl/>
        </w:rPr>
        <w:t>،</w:t>
      </w:r>
      <w:r w:rsidRPr="00032E6A">
        <w:rPr>
          <w:rtl/>
        </w:rPr>
        <w:t xml:space="preserve"> وصهر خير الأنام</w:t>
      </w:r>
      <w:r w:rsidR="00B04EA9">
        <w:rPr>
          <w:rtl/>
        </w:rPr>
        <w:t>،</w:t>
      </w:r>
      <w:r w:rsidRPr="00032E6A">
        <w:rPr>
          <w:rtl/>
        </w:rPr>
        <w:t xml:space="preserve"> أنا سيد الأوصياء ووصي خير الأنبياء</w:t>
      </w:r>
      <w:r w:rsidR="00B04EA9">
        <w:rPr>
          <w:rtl/>
        </w:rPr>
        <w:t>،</w:t>
      </w:r>
      <w:r w:rsidRPr="00032E6A">
        <w:rPr>
          <w:rtl/>
        </w:rPr>
        <w:t xml:space="preserve"> أنا باب</w:t>
      </w:r>
      <w:r w:rsidR="004F24AD">
        <w:rPr>
          <w:rtl/>
        </w:rPr>
        <w:t xml:space="preserve"> </w:t>
      </w:r>
      <w:r w:rsidRPr="00032E6A">
        <w:rPr>
          <w:rtl/>
        </w:rPr>
        <w:t>مدينة العلم وخازن علم رسول الله ووارثه</w:t>
      </w:r>
      <w:r w:rsidR="00B04EA9">
        <w:rPr>
          <w:rtl/>
        </w:rPr>
        <w:t>،</w:t>
      </w:r>
      <w:r w:rsidRPr="00032E6A">
        <w:rPr>
          <w:rtl/>
        </w:rPr>
        <w:t xml:space="preserve"> وأنا زوج البتول سيده نساء العالمين فاطمة التقية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الضحى</w:t>
      </w:r>
      <w:r w:rsidR="00B04EA9">
        <w:rPr>
          <w:rtl/>
        </w:rPr>
        <w:t>:</w:t>
      </w:r>
      <w:r w:rsidRPr="00032E6A">
        <w:rPr>
          <w:rtl/>
        </w:rPr>
        <w:t xml:space="preserve"> 11</w:t>
      </w:r>
      <w:r>
        <w:rPr>
          <w:rtl/>
        </w:rPr>
        <w:t>.</w:t>
      </w:r>
    </w:p>
    <w:p w:rsidR="00E46033" w:rsidRPr="00032E6A" w:rsidRDefault="00E46033" w:rsidP="009E3B9D">
      <w:pPr>
        <w:pStyle w:val="libFootnote0"/>
        <w:rPr>
          <w:rtl/>
        </w:rPr>
      </w:pPr>
      <w:r>
        <w:rPr>
          <w:rtl/>
        </w:rPr>
        <w:t>(</w:t>
      </w:r>
      <w:r w:rsidRPr="00032E6A">
        <w:rPr>
          <w:rtl/>
        </w:rPr>
        <w:t>2) أي مهلك من كفر بالرحمن</w:t>
      </w:r>
      <w:r>
        <w:rPr>
          <w:rtl/>
        </w:rPr>
        <w:t>.</w:t>
      </w:r>
      <w:r w:rsidRPr="00032E6A">
        <w:rPr>
          <w:rtl/>
        </w:rPr>
        <w:t xml:space="preserve"> وفى بعض النسخ [ مبيد من كفر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النقية الزكية المبرة </w:t>
      </w:r>
      <w:r w:rsidRPr="009E3B9D">
        <w:rPr>
          <w:rStyle w:val="libFootnotenumChar"/>
          <w:rtl/>
        </w:rPr>
        <w:t>(1)</w:t>
      </w:r>
      <w:r w:rsidRPr="00032E6A">
        <w:rPr>
          <w:rtl/>
        </w:rPr>
        <w:t xml:space="preserve"> المهدية</w:t>
      </w:r>
      <w:r w:rsidR="00B04EA9">
        <w:rPr>
          <w:rtl/>
        </w:rPr>
        <w:t>،</w:t>
      </w:r>
      <w:r w:rsidRPr="00032E6A">
        <w:rPr>
          <w:rtl/>
        </w:rPr>
        <w:t xml:space="preserve"> حبيبة حبيب الله وخير بناته وسلالته وريحانة رسول الله</w:t>
      </w:r>
      <w:r w:rsidR="00B04EA9">
        <w:rPr>
          <w:rtl/>
        </w:rPr>
        <w:t>،</w:t>
      </w:r>
      <w:r w:rsidR="004F24AD">
        <w:rPr>
          <w:rtl/>
        </w:rPr>
        <w:t xml:space="preserve"> </w:t>
      </w:r>
      <w:r w:rsidRPr="00032E6A">
        <w:rPr>
          <w:rtl/>
        </w:rPr>
        <w:t>سبطاه خير الأسباط</w:t>
      </w:r>
      <w:r w:rsidR="00B04EA9">
        <w:rPr>
          <w:rtl/>
        </w:rPr>
        <w:t>،</w:t>
      </w:r>
      <w:r w:rsidRPr="00032E6A">
        <w:rPr>
          <w:rtl/>
        </w:rPr>
        <w:t xml:space="preserve"> وولداي خير الأولاد</w:t>
      </w:r>
      <w:r w:rsidR="00B04EA9">
        <w:rPr>
          <w:rtl/>
        </w:rPr>
        <w:t>،</w:t>
      </w:r>
      <w:r w:rsidRPr="00032E6A">
        <w:rPr>
          <w:rtl/>
        </w:rPr>
        <w:t xml:space="preserve"> هل أحد ينكر ما أقول</w:t>
      </w:r>
      <w:r>
        <w:rPr>
          <w:rtl/>
        </w:rPr>
        <w:t>؟</w:t>
      </w:r>
      <w:r w:rsidRPr="00032E6A">
        <w:rPr>
          <w:rtl/>
        </w:rPr>
        <w:t xml:space="preserve"> أين مسلموا أهل الكتاب</w:t>
      </w:r>
      <w:r>
        <w:rPr>
          <w:rtl/>
        </w:rPr>
        <w:t>؟</w:t>
      </w:r>
      <w:r w:rsidR="004F24AD">
        <w:rPr>
          <w:rtl/>
        </w:rPr>
        <w:t xml:space="preserve"> </w:t>
      </w:r>
      <w:r w:rsidRPr="00032E6A">
        <w:rPr>
          <w:rtl/>
        </w:rPr>
        <w:t>أنا اسمي في الإنجيل « اليا » وفي التوراة « برئ » وفي الزبور « أري » وعند الهند « كبكر »</w:t>
      </w:r>
      <w:r w:rsidR="004F24AD">
        <w:rPr>
          <w:rtl/>
        </w:rPr>
        <w:t xml:space="preserve"> </w:t>
      </w:r>
      <w:r w:rsidRPr="00032E6A">
        <w:rPr>
          <w:rtl/>
        </w:rPr>
        <w:t xml:space="preserve">وعند الروم « بطريسا » وعند الفرس « جبتر </w:t>
      </w:r>
      <w:r w:rsidRPr="009E3B9D">
        <w:rPr>
          <w:rStyle w:val="libFootnotenumChar"/>
          <w:rtl/>
        </w:rPr>
        <w:t>(2)</w:t>
      </w:r>
      <w:r w:rsidRPr="00032E6A">
        <w:rPr>
          <w:rtl/>
        </w:rPr>
        <w:t xml:space="preserve"> » وعند الترك « بثير » وعند الزنج « حيتر </w:t>
      </w:r>
      <w:r w:rsidRPr="009E3B9D">
        <w:rPr>
          <w:rStyle w:val="libFootnotenumChar"/>
          <w:rtl/>
        </w:rPr>
        <w:t>(3)</w:t>
      </w:r>
      <w:r>
        <w:rPr>
          <w:rtl/>
        </w:rPr>
        <w:t xml:space="preserve"> » وعند</w:t>
      </w:r>
      <w:r>
        <w:rPr>
          <w:rFonts w:hint="cs"/>
          <w:rtl/>
        </w:rPr>
        <w:t xml:space="preserve"> </w:t>
      </w:r>
      <w:r w:rsidRPr="00032E6A">
        <w:rPr>
          <w:rtl/>
        </w:rPr>
        <w:t xml:space="preserve">الكهنة « بويئ » وعند الحبشة « بثريك </w:t>
      </w:r>
      <w:r w:rsidRPr="009E3B9D">
        <w:rPr>
          <w:rStyle w:val="libFootnotenumChar"/>
          <w:rtl/>
        </w:rPr>
        <w:t>(4)</w:t>
      </w:r>
      <w:r w:rsidRPr="00032E6A">
        <w:rPr>
          <w:rtl/>
        </w:rPr>
        <w:t xml:space="preserve"> » وعند أمي « ح</w:t>
      </w:r>
      <w:r>
        <w:rPr>
          <w:rtl/>
        </w:rPr>
        <w:t>يدرة » وعند ظئري « ميمون » وعند</w:t>
      </w:r>
      <w:r>
        <w:rPr>
          <w:rFonts w:hint="cs"/>
          <w:rtl/>
        </w:rPr>
        <w:t xml:space="preserve"> </w:t>
      </w:r>
      <w:r w:rsidRPr="00032E6A">
        <w:rPr>
          <w:rtl/>
        </w:rPr>
        <w:t>العرب « علي » وعند الأرمن « فريق » وعن أبي « ظهير »</w:t>
      </w:r>
      <w:r>
        <w:rPr>
          <w:rtl/>
        </w:rPr>
        <w:t>.</w:t>
      </w:r>
      <w:r w:rsidRPr="00032E6A">
        <w:rPr>
          <w:rtl/>
        </w:rPr>
        <w:t xml:space="preserve"> ألا وإني مخصوص في القرآن</w:t>
      </w:r>
      <w:r w:rsidR="004F24AD">
        <w:rPr>
          <w:rtl/>
        </w:rPr>
        <w:t xml:space="preserve"> </w:t>
      </w:r>
      <w:r w:rsidRPr="00032E6A">
        <w:rPr>
          <w:rtl/>
        </w:rPr>
        <w:t>بأسماء</w:t>
      </w:r>
      <w:r w:rsidR="00B04EA9">
        <w:rPr>
          <w:rtl/>
        </w:rPr>
        <w:t>،</w:t>
      </w:r>
      <w:r w:rsidRPr="00032E6A">
        <w:rPr>
          <w:rtl/>
        </w:rPr>
        <w:t xml:space="preserve"> احذروا أن تغلبوا عليها فتضلوا في دينكم</w:t>
      </w:r>
      <w:r w:rsidR="00B04EA9">
        <w:rPr>
          <w:rtl/>
        </w:rPr>
        <w:t>،</w:t>
      </w:r>
      <w:r w:rsidRPr="00032E6A">
        <w:rPr>
          <w:rtl/>
        </w:rPr>
        <w:t xml:space="preserve"> يقول الله </w:t>
      </w:r>
      <w:r w:rsidRPr="009E3B9D">
        <w:rPr>
          <w:rStyle w:val="libAlaemChar"/>
          <w:rtl/>
        </w:rPr>
        <w:t>عزوجل</w:t>
      </w:r>
      <w:r w:rsidR="00B04EA9">
        <w:rPr>
          <w:rtl/>
        </w:rPr>
        <w:t>:</w:t>
      </w:r>
      <w:r w:rsidRPr="00032E6A">
        <w:rPr>
          <w:rtl/>
        </w:rPr>
        <w:t xml:space="preserve"> « إن الله مع الصادقين </w:t>
      </w:r>
      <w:r w:rsidRPr="009E3B9D">
        <w:rPr>
          <w:rStyle w:val="libFootnotenumChar"/>
          <w:rtl/>
        </w:rPr>
        <w:t>(5)</w:t>
      </w:r>
      <w:r w:rsidRPr="00032E6A">
        <w:rPr>
          <w:rtl/>
        </w:rPr>
        <w:t xml:space="preserve"> »</w:t>
      </w:r>
      <w:r w:rsidR="004F24AD">
        <w:rPr>
          <w:rtl/>
        </w:rPr>
        <w:t xml:space="preserve"> </w:t>
      </w:r>
      <w:r w:rsidRPr="00032E6A">
        <w:rPr>
          <w:rtl/>
        </w:rPr>
        <w:t>أنا ذلك الصادق</w:t>
      </w:r>
      <w:r w:rsidR="00B04EA9">
        <w:rPr>
          <w:rtl/>
        </w:rPr>
        <w:t>،</w:t>
      </w:r>
      <w:r w:rsidRPr="00032E6A">
        <w:rPr>
          <w:rtl/>
        </w:rPr>
        <w:t xml:space="preserve"> وأنا المؤذن في الدنيا والآخرة</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 فأذن مؤذن بينهم</w:t>
      </w:r>
      <w:r w:rsidR="004F24AD">
        <w:rPr>
          <w:rtl/>
        </w:rPr>
        <w:t xml:space="preserve"> </w:t>
      </w:r>
      <w:r w:rsidRPr="00032E6A">
        <w:rPr>
          <w:rtl/>
        </w:rPr>
        <w:t xml:space="preserve">أن لعنة الله على الضالمين </w:t>
      </w:r>
      <w:r w:rsidRPr="009E3B9D">
        <w:rPr>
          <w:rStyle w:val="libFootnotenumChar"/>
          <w:rtl/>
        </w:rPr>
        <w:t>(6)</w:t>
      </w:r>
      <w:r w:rsidRPr="00032E6A">
        <w:rPr>
          <w:rtl/>
        </w:rPr>
        <w:t xml:space="preserve"> » أنا ذلك المؤذن</w:t>
      </w:r>
      <w:r w:rsidR="00B04EA9">
        <w:rPr>
          <w:rtl/>
        </w:rPr>
        <w:t>،</w:t>
      </w:r>
      <w:r w:rsidRPr="00032E6A">
        <w:rPr>
          <w:rtl/>
        </w:rPr>
        <w:t xml:space="preserve"> وقال</w:t>
      </w:r>
      <w:r w:rsidR="00B04EA9">
        <w:rPr>
          <w:rtl/>
        </w:rPr>
        <w:t>:</w:t>
      </w:r>
      <w:r w:rsidRPr="00032E6A">
        <w:rPr>
          <w:rtl/>
        </w:rPr>
        <w:t xml:space="preserve"> « وأذان من الله ورسوله </w:t>
      </w:r>
      <w:r w:rsidRPr="009E3B9D">
        <w:rPr>
          <w:rStyle w:val="libFootnotenumChar"/>
          <w:rtl/>
        </w:rPr>
        <w:t>(7)</w:t>
      </w:r>
      <w:r w:rsidRPr="00032E6A">
        <w:rPr>
          <w:rtl/>
        </w:rPr>
        <w:t xml:space="preserve"> » فأنا ذلك</w:t>
      </w:r>
      <w:r w:rsidR="004F24AD">
        <w:rPr>
          <w:rtl/>
        </w:rPr>
        <w:t xml:space="preserve"> </w:t>
      </w:r>
      <w:r w:rsidRPr="00032E6A">
        <w:rPr>
          <w:rtl/>
        </w:rPr>
        <w:t>الاذان</w:t>
      </w:r>
      <w:r w:rsidR="00B04EA9">
        <w:rPr>
          <w:rtl/>
        </w:rPr>
        <w:t>،</w:t>
      </w:r>
      <w:r w:rsidRPr="00032E6A">
        <w:rPr>
          <w:rtl/>
        </w:rPr>
        <w:t xml:space="preserve"> وأنا المحسن</w:t>
      </w:r>
      <w:r w:rsidR="00B04EA9">
        <w:rPr>
          <w:rtl/>
        </w:rPr>
        <w:t>،</w:t>
      </w:r>
      <w:r w:rsidRPr="00032E6A">
        <w:rPr>
          <w:rtl/>
        </w:rPr>
        <w:t xml:space="preserve"> يقول الله </w:t>
      </w:r>
      <w:r w:rsidRPr="009E3B9D">
        <w:rPr>
          <w:rStyle w:val="libAlaemChar"/>
          <w:rtl/>
        </w:rPr>
        <w:t>عزوجل</w:t>
      </w:r>
      <w:r w:rsidR="00B04EA9">
        <w:rPr>
          <w:rtl/>
        </w:rPr>
        <w:t>:</w:t>
      </w:r>
      <w:r w:rsidRPr="00032E6A">
        <w:rPr>
          <w:rtl/>
        </w:rPr>
        <w:t xml:space="preserve"> « إن الله لمع المحسنين </w:t>
      </w:r>
      <w:r w:rsidRPr="009E3B9D">
        <w:rPr>
          <w:rStyle w:val="libFootnotenumChar"/>
          <w:rtl/>
        </w:rPr>
        <w:t>(8)</w:t>
      </w:r>
      <w:r w:rsidRPr="00032E6A">
        <w:rPr>
          <w:rtl/>
        </w:rPr>
        <w:t xml:space="preserve"> » وأنا ذو القلب</w:t>
      </w:r>
      <w:r w:rsidR="00B04EA9">
        <w:rPr>
          <w:rtl/>
        </w:rPr>
        <w:t>،</w:t>
      </w:r>
      <w:r w:rsidRPr="00032E6A">
        <w:rPr>
          <w:rtl/>
        </w:rPr>
        <w:t xml:space="preserve"> فيقول</w:t>
      </w:r>
      <w:r w:rsidR="004F24AD">
        <w:rPr>
          <w:rtl/>
        </w:rPr>
        <w:t xml:space="preserve"> </w:t>
      </w:r>
      <w:r w:rsidRPr="00032E6A">
        <w:rPr>
          <w:rtl/>
        </w:rPr>
        <w:t>الله</w:t>
      </w:r>
      <w:r w:rsidR="00B04EA9">
        <w:rPr>
          <w:rtl/>
        </w:rPr>
        <w:t>:</w:t>
      </w:r>
      <w:r w:rsidRPr="00032E6A">
        <w:rPr>
          <w:rtl/>
        </w:rPr>
        <w:t xml:space="preserve"> « إن في ذلك لذكرى لمن كان له قلب </w:t>
      </w:r>
      <w:r w:rsidRPr="009E3B9D">
        <w:rPr>
          <w:rStyle w:val="libFootnotenumChar"/>
          <w:rtl/>
        </w:rPr>
        <w:t>(9)</w:t>
      </w:r>
      <w:r w:rsidRPr="00032E6A">
        <w:rPr>
          <w:rtl/>
        </w:rPr>
        <w:t xml:space="preserve"> » وأنا الذاكر</w:t>
      </w:r>
      <w:r w:rsidR="00B04EA9">
        <w:rPr>
          <w:rtl/>
        </w:rPr>
        <w:t>،</w:t>
      </w:r>
      <w:r w:rsidRPr="00032E6A">
        <w:rPr>
          <w:rtl/>
        </w:rPr>
        <w:t xml:space="preserve"> يقول الله </w:t>
      </w:r>
      <w:r w:rsidRPr="009E3B9D">
        <w:rPr>
          <w:rStyle w:val="libAlaemChar"/>
          <w:rtl/>
        </w:rPr>
        <w:t>عزوجل</w:t>
      </w:r>
      <w:r w:rsidR="00B04EA9">
        <w:rPr>
          <w:rtl/>
        </w:rPr>
        <w:t>:</w:t>
      </w:r>
      <w:r w:rsidRPr="00032E6A">
        <w:rPr>
          <w:rtl/>
        </w:rPr>
        <w:t xml:space="preserve"> « الذين</w:t>
      </w:r>
      <w:r w:rsidR="004F24AD">
        <w:rPr>
          <w:rtl/>
        </w:rPr>
        <w:t xml:space="preserve"> </w:t>
      </w:r>
      <w:r w:rsidRPr="00032E6A">
        <w:rPr>
          <w:rtl/>
        </w:rPr>
        <w:t xml:space="preserve">يذكرون الله قياما وقعودا وعلى جنوبهم </w:t>
      </w:r>
      <w:r w:rsidRPr="009E3B9D">
        <w:rPr>
          <w:rStyle w:val="libFootnotenumChar"/>
          <w:rtl/>
        </w:rPr>
        <w:t>(10)</w:t>
      </w:r>
      <w:r w:rsidRPr="00032E6A">
        <w:rPr>
          <w:rtl/>
        </w:rPr>
        <w:t xml:space="preserve"> » ونحن أصحاب الأعراف أنا وعمي وأخي و</w:t>
      </w:r>
      <w:r w:rsidR="004F24AD">
        <w:rPr>
          <w:rtl/>
        </w:rPr>
        <w:t xml:space="preserve"> </w:t>
      </w:r>
      <w:r w:rsidRPr="00032E6A">
        <w:rPr>
          <w:rtl/>
        </w:rPr>
        <w:t>ابن عمي</w:t>
      </w:r>
      <w:r>
        <w:rPr>
          <w:rtl/>
        </w:rPr>
        <w:t>.</w:t>
      </w:r>
      <w:r w:rsidRPr="00032E6A">
        <w:rPr>
          <w:rtl/>
        </w:rPr>
        <w:t xml:space="preserve"> والله فالق الحب والنوى لا يلج النار لنا محب</w:t>
      </w:r>
      <w:r w:rsidR="00B04EA9">
        <w:rPr>
          <w:rtl/>
        </w:rPr>
        <w:t>،</w:t>
      </w:r>
      <w:r w:rsidRPr="00032E6A">
        <w:rPr>
          <w:rtl/>
        </w:rPr>
        <w:t xml:space="preserve"> ولا يدخل الجنة لنا مبغض</w:t>
      </w:r>
      <w:r w:rsidR="00B04EA9">
        <w:rPr>
          <w:rtl/>
        </w:rPr>
        <w:t>،</w:t>
      </w:r>
      <w:r w:rsidR="004F24AD">
        <w:rPr>
          <w:rtl/>
        </w:rPr>
        <w:t xml:space="preserve"> </w:t>
      </w:r>
      <w:r w:rsidRPr="00032E6A">
        <w:rPr>
          <w:rtl/>
        </w:rPr>
        <w:t xml:space="preserve">يقول الله </w:t>
      </w:r>
      <w:r w:rsidRPr="009E3B9D">
        <w:rPr>
          <w:rStyle w:val="libAlaemChar"/>
          <w:rtl/>
        </w:rPr>
        <w:t>عزوجل</w:t>
      </w:r>
      <w:r w:rsidR="00B04EA9">
        <w:rPr>
          <w:rtl/>
        </w:rPr>
        <w:t>:</w:t>
      </w:r>
      <w:r w:rsidRPr="00032E6A">
        <w:rPr>
          <w:rtl/>
        </w:rPr>
        <w:t xml:space="preserve"> « وعلى الأعراف رجال يعرفون كلا بسيماهم </w:t>
      </w:r>
      <w:r w:rsidRPr="009E3B9D">
        <w:rPr>
          <w:rStyle w:val="libFootnotenumChar"/>
          <w:rtl/>
        </w:rPr>
        <w:t>(11)</w:t>
      </w:r>
      <w:r w:rsidRPr="00032E6A">
        <w:rPr>
          <w:rtl/>
        </w:rPr>
        <w:t xml:space="preserve"> » وأنا الصهر</w:t>
      </w:r>
      <w:r w:rsidR="00B04EA9">
        <w:rPr>
          <w:rtl/>
        </w:rPr>
        <w:t>،</w:t>
      </w:r>
      <w:r w:rsidRPr="00032E6A">
        <w:rPr>
          <w:rtl/>
        </w:rPr>
        <w:t xml:space="preserve"> يقول</w:t>
      </w:r>
      <w:r w:rsidR="004F24AD">
        <w:rPr>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 وهو الذي خلق من الماء بشرا فجعله نسبا وصهرا </w:t>
      </w:r>
      <w:r w:rsidRPr="009E3B9D">
        <w:rPr>
          <w:rStyle w:val="libFootnotenumChar"/>
          <w:rtl/>
        </w:rPr>
        <w:t>(12)</w:t>
      </w:r>
      <w:r w:rsidRPr="00032E6A">
        <w:rPr>
          <w:rtl/>
        </w:rPr>
        <w:t xml:space="preserve"> » وأنا الاذن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البرة ]</w:t>
      </w:r>
      <w:r>
        <w:rPr>
          <w:rtl/>
        </w:rPr>
        <w:t>.</w:t>
      </w:r>
    </w:p>
    <w:p w:rsidR="00E46033" w:rsidRPr="00032E6A" w:rsidRDefault="00E46033" w:rsidP="009E3B9D">
      <w:pPr>
        <w:pStyle w:val="libFootnote0"/>
        <w:rPr>
          <w:rtl/>
        </w:rPr>
      </w:pPr>
      <w:r>
        <w:rPr>
          <w:rtl/>
        </w:rPr>
        <w:t>(</w:t>
      </w:r>
      <w:r w:rsidRPr="00032E6A">
        <w:rPr>
          <w:rtl/>
        </w:rPr>
        <w:t>2) في بعض النسخ [ جبير ] وفى بعضها [ جنتر ]</w:t>
      </w:r>
      <w:r>
        <w:rPr>
          <w:rtl/>
        </w:rPr>
        <w:t>.</w:t>
      </w:r>
    </w:p>
    <w:p w:rsidR="00E46033" w:rsidRPr="00032E6A" w:rsidRDefault="00E46033" w:rsidP="009E3B9D">
      <w:pPr>
        <w:pStyle w:val="libFootnote0"/>
        <w:rPr>
          <w:rtl/>
        </w:rPr>
      </w:pPr>
      <w:r>
        <w:rPr>
          <w:rtl/>
        </w:rPr>
        <w:t>(</w:t>
      </w:r>
      <w:r w:rsidRPr="00032E6A">
        <w:rPr>
          <w:rtl/>
        </w:rPr>
        <w:t>3) في بعض النسخ [ جبتر ]</w:t>
      </w:r>
      <w:r>
        <w:rPr>
          <w:rtl/>
        </w:rPr>
        <w:t>.</w:t>
      </w:r>
    </w:p>
    <w:p w:rsidR="00E46033" w:rsidRPr="00032E6A" w:rsidRDefault="00E46033" w:rsidP="009E3B9D">
      <w:pPr>
        <w:pStyle w:val="libFootnote0"/>
        <w:rPr>
          <w:rtl/>
        </w:rPr>
      </w:pPr>
      <w:r>
        <w:rPr>
          <w:rtl/>
        </w:rPr>
        <w:t>(</w:t>
      </w:r>
      <w:r w:rsidRPr="00032E6A">
        <w:rPr>
          <w:rtl/>
        </w:rPr>
        <w:t>4) في بعض النسخ [ ثبريك ]</w:t>
      </w:r>
      <w:r>
        <w:rPr>
          <w:rtl/>
        </w:rPr>
        <w:t>.</w:t>
      </w:r>
    </w:p>
    <w:p w:rsidR="00E46033" w:rsidRPr="00032E6A" w:rsidRDefault="00E46033" w:rsidP="009E3B9D">
      <w:pPr>
        <w:pStyle w:val="libFootnote0"/>
        <w:rPr>
          <w:rtl/>
        </w:rPr>
      </w:pPr>
      <w:r>
        <w:rPr>
          <w:rtl/>
        </w:rPr>
        <w:t>(</w:t>
      </w:r>
      <w:r w:rsidRPr="00032E6A">
        <w:rPr>
          <w:rtl/>
        </w:rPr>
        <w:t>5) كذا وليست في المصحف هكذا ولعله مضمون مأخوذ منه</w:t>
      </w:r>
      <w:r>
        <w:rPr>
          <w:rtl/>
        </w:rPr>
        <w:t>.</w:t>
      </w:r>
    </w:p>
    <w:p w:rsidR="00E46033" w:rsidRPr="00032E6A" w:rsidRDefault="00E46033" w:rsidP="009E3B9D">
      <w:pPr>
        <w:pStyle w:val="libFootnote0"/>
        <w:rPr>
          <w:rtl/>
        </w:rPr>
      </w:pPr>
      <w:r>
        <w:rPr>
          <w:rtl/>
        </w:rPr>
        <w:t>(</w:t>
      </w:r>
      <w:r w:rsidRPr="00032E6A">
        <w:rPr>
          <w:rtl/>
        </w:rPr>
        <w:t>6) الأعراف</w:t>
      </w:r>
      <w:r w:rsidR="00B04EA9">
        <w:rPr>
          <w:rtl/>
        </w:rPr>
        <w:t>:</w:t>
      </w:r>
      <w:r w:rsidRPr="00032E6A">
        <w:rPr>
          <w:rtl/>
        </w:rPr>
        <w:t xml:space="preserve"> 43</w:t>
      </w:r>
      <w:r>
        <w:rPr>
          <w:rtl/>
        </w:rPr>
        <w:t>.</w:t>
      </w:r>
    </w:p>
    <w:p w:rsidR="00E46033" w:rsidRPr="00032E6A" w:rsidRDefault="00E46033" w:rsidP="009E3B9D">
      <w:pPr>
        <w:pStyle w:val="libFootnote0"/>
        <w:rPr>
          <w:rtl/>
        </w:rPr>
      </w:pPr>
      <w:r>
        <w:rPr>
          <w:rtl/>
        </w:rPr>
        <w:t>(</w:t>
      </w:r>
      <w:r w:rsidRPr="00032E6A">
        <w:rPr>
          <w:rtl/>
        </w:rPr>
        <w:t>7) التوبة</w:t>
      </w:r>
      <w:r w:rsidR="00B04EA9">
        <w:rPr>
          <w:rtl/>
        </w:rPr>
        <w:t>:</w:t>
      </w:r>
      <w:r w:rsidRPr="00032E6A">
        <w:rPr>
          <w:rtl/>
        </w:rPr>
        <w:t xml:space="preserve"> 3</w:t>
      </w:r>
      <w:r>
        <w:rPr>
          <w:rtl/>
        </w:rPr>
        <w:t>.</w:t>
      </w:r>
      <w:r w:rsidRPr="00032E6A">
        <w:rPr>
          <w:rtl/>
        </w:rPr>
        <w:t xml:space="preserve"> « وأذان » أي اعلام فعال بمعنى الأفعال كالأمان والعطاء رفعه للخبرية</w:t>
      </w:r>
      <w:r>
        <w:rPr>
          <w:rtl/>
        </w:rPr>
        <w:t>.</w:t>
      </w:r>
    </w:p>
    <w:p w:rsidR="00E46033" w:rsidRPr="00032E6A" w:rsidRDefault="00E46033" w:rsidP="009E3B9D">
      <w:pPr>
        <w:pStyle w:val="libFootnote0"/>
        <w:rPr>
          <w:rtl/>
        </w:rPr>
      </w:pPr>
      <w:r>
        <w:rPr>
          <w:rtl/>
        </w:rPr>
        <w:t>(</w:t>
      </w:r>
      <w:r w:rsidRPr="00032E6A">
        <w:rPr>
          <w:rtl/>
        </w:rPr>
        <w:t>8) العنكبوت</w:t>
      </w:r>
      <w:r w:rsidR="00B04EA9">
        <w:rPr>
          <w:rtl/>
        </w:rPr>
        <w:t>:</w:t>
      </w:r>
      <w:r w:rsidRPr="00032E6A">
        <w:rPr>
          <w:rtl/>
        </w:rPr>
        <w:t xml:space="preserve"> 69</w:t>
      </w:r>
      <w:r>
        <w:rPr>
          <w:rtl/>
        </w:rPr>
        <w:t>.</w:t>
      </w:r>
    </w:p>
    <w:p w:rsidR="00E46033" w:rsidRPr="00032E6A" w:rsidRDefault="00E46033" w:rsidP="009E3B9D">
      <w:pPr>
        <w:pStyle w:val="libFootnote0"/>
        <w:rPr>
          <w:rtl/>
        </w:rPr>
      </w:pPr>
      <w:r>
        <w:rPr>
          <w:rtl/>
        </w:rPr>
        <w:t>(</w:t>
      </w:r>
      <w:r w:rsidRPr="00032E6A">
        <w:rPr>
          <w:rtl/>
        </w:rPr>
        <w:t>9) ق</w:t>
      </w:r>
      <w:r w:rsidR="00B04EA9">
        <w:rPr>
          <w:rtl/>
        </w:rPr>
        <w:t>:</w:t>
      </w:r>
      <w:r w:rsidRPr="00032E6A">
        <w:rPr>
          <w:rtl/>
        </w:rPr>
        <w:t xml:space="preserve"> 36</w:t>
      </w:r>
      <w:r>
        <w:rPr>
          <w:rtl/>
        </w:rPr>
        <w:t>.</w:t>
      </w:r>
    </w:p>
    <w:p w:rsidR="00E46033" w:rsidRPr="00032E6A" w:rsidRDefault="00E46033" w:rsidP="009E3B9D">
      <w:pPr>
        <w:pStyle w:val="libFootnote0"/>
        <w:rPr>
          <w:rtl/>
        </w:rPr>
      </w:pPr>
      <w:r>
        <w:rPr>
          <w:rtl/>
        </w:rPr>
        <w:t>(</w:t>
      </w:r>
      <w:r w:rsidRPr="00032E6A">
        <w:rPr>
          <w:rtl/>
        </w:rPr>
        <w:t>10) آل عمران</w:t>
      </w:r>
      <w:r w:rsidR="00B04EA9">
        <w:rPr>
          <w:rtl/>
        </w:rPr>
        <w:t>:</w:t>
      </w:r>
      <w:r w:rsidRPr="00032E6A">
        <w:rPr>
          <w:rtl/>
        </w:rPr>
        <w:t xml:space="preserve"> 188</w:t>
      </w:r>
      <w:r>
        <w:rPr>
          <w:rtl/>
        </w:rPr>
        <w:t>.</w:t>
      </w:r>
    </w:p>
    <w:p w:rsidR="00E46033" w:rsidRPr="00032E6A" w:rsidRDefault="00E46033" w:rsidP="009E3B9D">
      <w:pPr>
        <w:pStyle w:val="libFootnote0"/>
        <w:rPr>
          <w:rtl/>
        </w:rPr>
      </w:pPr>
      <w:r>
        <w:rPr>
          <w:rtl/>
        </w:rPr>
        <w:t>(</w:t>
      </w:r>
      <w:r w:rsidRPr="00032E6A">
        <w:rPr>
          <w:rtl/>
        </w:rPr>
        <w:t>11) الأعراف</w:t>
      </w:r>
      <w:r w:rsidR="00B04EA9">
        <w:rPr>
          <w:rtl/>
        </w:rPr>
        <w:t>:</w:t>
      </w:r>
      <w:r w:rsidRPr="00032E6A">
        <w:rPr>
          <w:rtl/>
        </w:rPr>
        <w:t xml:space="preserve"> 44</w:t>
      </w:r>
      <w:r>
        <w:rPr>
          <w:rtl/>
        </w:rPr>
        <w:t>.</w:t>
      </w:r>
    </w:p>
    <w:p w:rsidR="00E46033" w:rsidRPr="00032E6A" w:rsidRDefault="00E46033" w:rsidP="009E3B9D">
      <w:pPr>
        <w:pStyle w:val="libFootnote0"/>
        <w:rPr>
          <w:rtl/>
        </w:rPr>
      </w:pPr>
      <w:r>
        <w:rPr>
          <w:rtl/>
        </w:rPr>
        <w:t>(</w:t>
      </w:r>
      <w:r w:rsidRPr="00032E6A">
        <w:rPr>
          <w:rtl/>
        </w:rPr>
        <w:t>12) الفرقان</w:t>
      </w:r>
      <w:r w:rsidR="00B04EA9">
        <w:rPr>
          <w:rtl/>
        </w:rPr>
        <w:t>:</w:t>
      </w:r>
      <w:r w:rsidRPr="00032E6A">
        <w:rPr>
          <w:rtl/>
        </w:rPr>
        <w:t xml:space="preserve"> 56</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الواعية</w:t>
      </w:r>
      <w:r w:rsidR="00B04EA9">
        <w:rPr>
          <w:rtl/>
        </w:rPr>
        <w:t>،</w:t>
      </w:r>
      <w:r w:rsidRPr="00032E6A">
        <w:rPr>
          <w:rtl/>
        </w:rPr>
        <w:t xml:space="preserve"> يقول الله </w:t>
      </w:r>
      <w:r w:rsidRPr="009E3B9D">
        <w:rPr>
          <w:rStyle w:val="libAlaemChar"/>
          <w:rtl/>
        </w:rPr>
        <w:t>عزوجل</w:t>
      </w:r>
      <w:r w:rsidR="00B04EA9">
        <w:rPr>
          <w:rtl/>
        </w:rPr>
        <w:t>:</w:t>
      </w:r>
      <w:r w:rsidRPr="00032E6A">
        <w:rPr>
          <w:rtl/>
        </w:rPr>
        <w:t xml:space="preserve"> « </w:t>
      </w:r>
      <w:r w:rsidRPr="009E3B9D">
        <w:rPr>
          <w:rStyle w:val="libAieChar"/>
          <w:rtl/>
        </w:rPr>
        <w:t>وتعيها اذن واعية</w:t>
      </w:r>
      <w:r w:rsidRPr="00032E6A">
        <w:rPr>
          <w:rtl/>
        </w:rPr>
        <w:t xml:space="preserve"> </w:t>
      </w:r>
      <w:r w:rsidRPr="009E3B9D">
        <w:rPr>
          <w:rStyle w:val="libFootnotenumChar"/>
          <w:rtl/>
        </w:rPr>
        <w:t>(1)</w:t>
      </w:r>
      <w:r w:rsidRPr="00032E6A">
        <w:rPr>
          <w:rtl/>
        </w:rPr>
        <w:t xml:space="preserve"> » وأنا السلم لرسله يقول الله عز</w:t>
      </w:r>
      <w:r w:rsidR="004F24AD">
        <w:rPr>
          <w:rtl/>
        </w:rPr>
        <w:t xml:space="preserve"> </w:t>
      </w:r>
      <w:r w:rsidRPr="00032E6A">
        <w:rPr>
          <w:rtl/>
        </w:rPr>
        <w:t>وجل</w:t>
      </w:r>
      <w:r w:rsidR="00B04EA9">
        <w:rPr>
          <w:rtl/>
        </w:rPr>
        <w:t>:</w:t>
      </w:r>
      <w:r w:rsidRPr="00032E6A">
        <w:rPr>
          <w:rtl/>
        </w:rPr>
        <w:t xml:space="preserve"> « </w:t>
      </w:r>
      <w:r w:rsidRPr="009E3B9D">
        <w:rPr>
          <w:rStyle w:val="libAieChar"/>
          <w:rtl/>
        </w:rPr>
        <w:t>ورجلا سلما لرجل</w:t>
      </w:r>
      <w:r w:rsidRPr="00032E6A">
        <w:rPr>
          <w:rtl/>
        </w:rPr>
        <w:t xml:space="preserve"> </w:t>
      </w:r>
      <w:r w:rsidRPr="009E3B9D">
        <w:rPr>
          <w:rStyle w:val="libFootnotenumChar"/>
          <w:rtl/>
        </w:rPr>
        <w:t>(2)</w:t>
      </w:r>
      <w:r w:rsidRPr="00032E6A">
        <w:rPr>
          <w:rtl/>
        </w:rPr>
        <w:t xml:space="preserve"> » ومن ولدي مهدي هذه الأمة</w:t>
      </w:r>
      <w:r>
        <w:rPr>
          <w:rtl/>
        </w:rPr>
        <w:t>.</w:t>
      </w:r>
      <w:r w:rsidRPr="00032E6A">
        <w:rPr>
          <w:rtl/>
        </w:rPr>
        <w:t xml:space="preserve"> ألا وقد جعلت محنتكم</w:t>
      </w:r>
      <w:r w:rsidR="004F24AD">
        <w:rPr>
          <w:rtl/>
        </w:rPr>
        <w:t xml:space="preserve"> </w:t>
      </w:r>
      <w:r w:rsidRPr="00032E6A">
        <w:rPr>
          <w:rtl/>
        </w:rPr>
        <w:t>ببغضي يعرف المنافقون</w:t>
      </w:r>
      <w:r w:rsidR="00B04EA9">
        <w:rPr>
          <w:rtl/>
        </w:rPr>
        <w:t>،</w:t>
      </w:r>
      <w:r w:rsidRPr="00032E6A">
        <w:rPr>
          <w:rtl/>
        </w:rPr>
        <w:t xml:space="preserve"> وبمحبتي امتحن الله المؤمنين</w:t>
      </w:r>
      <w:r w:rsidR="00B04EA9">
        <w:rPr>
          <w:rtl/>
        </w:rPr>
        <w:t>،</w:t>
      </w:r>
      <w:r w:rsidRPr="00032E6A">
        <w:rPr>
          <w:rtl/>
        </w:rPr>
        <w:t xml:space="preserve"> هذا عهد النبي الأمي إلي أنه</w:t>
      </w:r>
      <w:r w:rsidR="004F24AD">
        <w:rPr>
          <w:rtl/>
        </w:rPr>
        <w:t xml:space="preserve"> </w:t>
      </w:r>
      <w:r w:rsidRPr="00032E6A">
        <w:rPr>
          <w:rtl/>
        </w:rPr>
        <w:t>لا يحبك إلا مؤمن</w:t>
      </w:r>
      <w:r w:rsidR="00B04EA9">
        <w:rPr>
          <w:rtl/>
        </w:rPr>
        <w:t>،</w:t>
      </w:r>
      <w:r w:rsidRPr="00032E6A">
        <w:rPr>
          <w:rtl/>
        </w:rPr>
        <w:t xml:space="preserve"> ولا يبغضك إلا منافق</w:t>
      </w:r>
      <w:r w:rsidR="00B04EA9">
        <w:rPr>
          <w:rtl/>
        </w:rPr>
        <w:t>،</w:t>
      </w:r>
      <w:r w:rsidRPr="00032E6A">
        <w:rPr>
          <w:rtl/>
        </w:rPr>
        <w:t xml:space="preserve"> وأنا صاحب لواء رسول الله </w:t>
      </w:r>
      <w:r w:rsidRPr="009E3B9D">
        <w:rPr>
          <w:rStyle w:val="libAlaemChar"/>
          <w:rtl/>
        </w:rPr>
        <w:t>صلى‌الله‌عليه‌وآله</w:t>
      </w:r>
      <w:r w:rsidRPr="00032E6A">
        <w:rPr>
          <w:rtl/>
        </w:rPr>
        <w:t xml:space="preserve"> في الدنيا</w:t>
      </w:r>
      <w:r w:rsidR="004F24AD">
        <w:rPr>
          <w:rtl/>
        </w:rPr>
        <w:t xml:space="preserve"> </w:t>
      </w:r>
      <w:r w:rsidRPr="00032E6A">
        <w:rPr>
          <w:rtl/>
        </w:rPr>
        <w:t>والآخرة</w:t>
      </w:r>
      <w:r w:rsidR="00B04EA9">
        <w:rPr>
          <w:rtl/>
        </w:rPr>
        <w:t>،</w:t>
      </w:r>
      <w:r w:rsidRPr="00032E6A">
        <w:rPr>
          <w:rtl/>
        </w:rPr>
        <w:t xml:space="preserve"> ورسول الله فرطي</w:t>
      </w:r>
      <w:r w:rsidR="00B04EA9">
        <w:rPr>
          <w:rtl/>
        </w:rPr>
        <w:t>،</w:t>
      </w:r>
      <w:r w:rsidRPr="00032E6A">
        <w:rPr>
          <w:rtl/>
        </w:rPr>
        <w:t xml:space="preserve"> وأنا فرط شيعتي</w:t>
      </w:r>
      <w:r w:rsidR="00B04EA9">
        <w:rPr>
          <w:rtl/>
        </w:rPr>
        <w:t>،</w:t>
      </w:r>
      <w:r w:rsidRPr="00032E6A">
        <w:rPr>
          <w:rtl/>
        </w:rPr>
        <w:t xml:space="preserve"> والله لا عطش محبي</w:t>
      </w:r>
      <w:r w:rsidR="00B04EA9">
        <w:rPr>
          <w:rtl/>
        </w:rPr>
        <w:t>،</w:t>
      </w:r>
      <w:r w:rsidRPr="00032E6A">
        <w:rPr>
          <w:rtl/>
        </w:rPr>
        <w:t xml:space="preserve"> ولا خاف وليي</w:t>
      </w:r>
      <w:r w:rsidR="00B04EA9">
        <w:rPr>
          <w:rtl/>
        </w:rPr>
        <w:t>،</w:t>
      </w:r>
      <w:r w:rsidR="004F24AD">
        <w:rPr>
          <w:rtl/>
        </w:rPr>
        <w:t xml:space="preserve"> </w:t>
      </w:r>
      <w:r w:rsidRPr="00032E6A">
        <w:rPr>
          <w:rtl/>
        </w:rPr>
        <w:t>وأنا ولي المؤمنين</w:t>
      </w:r>
      <w:r w:rsidR="00B04EA9">
        <w:rPr>
          <w:rtl/>
        </w:rPr>
        <w:t>،</w:t>
      </w:r>
      <w:r w:rsidRPr="00032E6A">
        <w:rPr>
          <w:rtl/>
        </w:rPr>
        <w:t xml:space="preserve"> والله وليي حسب </w:t>
      </w:r>
      <w:r w:rsidRPr="009E3B9D">
        <w:rPr>
          <w:rStyle w:val="libFootnotenumChar"/>
          <w:rtl/>
        </w:rPr>
        <w:t>(3)</w:t>
      </w:r>
      <w:r w:rsidRPr="00032E6A">
        <w:rPr>
          <w:rtl/>
        </w:rPr>
        <w:t xml:space="preserve"> محبي أن يحبوا ما أحب الله</w:t>
      </w:r>
      <w:r w:rsidR="00B04EA9">
        <w:rPr>
          <w:rtl/>
        </w:rPr>
        <w:t>،</w:t>
      </w:r>
      <w:r w:rsidRPr="00032E6A">
        <w:rPr>
          <w:rtl/>
        </w:rPr>
        <w:t xml:space="preserve"> وحسب </w:t>
      </w:r>
      <w:r w:rsidRPr="009E3B9D">
        <w:rPr>
          <w:rStyle w:val="libFootnotenumChar"/>
          <w:rtl/>
        </w:rPr>
        <w:t>(4)</w:t>
      </w:r>
      <w:r w:rsidR="004F24AD">
        <w:rPr>
          <w:rtl/>
        </w:rPr>
        <w:t xml:space="preserve"> </w:t>
      </w:r>
      <w:r w:rsidRPr="00032E6A">
        <w:rPr>
          <w:rtl/>
        </w:rPr>
        <w:t>مبغضي أن يبغضوا ما أحب الله</w:t>
      </w:r>
      <w:r w:rsidR="00B04EA9">
        <w:rPr>
          <w:rtl/>
        </w:rPr>
        <w:t>،</w:t>
      </w:r>
      <w:r w:rsidRPr="00032E6A">
        <w:rPr>
          <w:rtl/>
        </w:rPr>
        <w:t xml:space="preserve"> ألا وإنه بلغني أن معاوية سبني ولعنني</w:t>
      </w:r>
      <w:r>
        <w:rPr>
          <w:rtl/>
        </w:rPr>
        <w:t>.</w:t>
      </w:r>
      <w:r w:rsidRPr="00032E6A">
        <w:rPr>
          <w:rtl/>
        </w:rPr>
        <w:t xml:space="preserve"> اللهم اشدد</w:t>
      </w:r>
      <w:r w:rsidR="004F24AD">
        <w:rPr>
          <w:rtl/>
        </w:rPr>
        <w:t xml:space="preserve"> </w:t>
      </w:r>
      <w:r w:rsidRPr="00032E6A">
        <w:rPr>
          <w:rtl/>
        </w:rPr>
        <w:t>وطأتك عليه</w:t>
      </w:r>
      <w:r w:rsidR="00B04EA9">
        <w:rPr>
          <w:rtl/>
        </w:rPr>
        <w:t>،</w:t>
      </w:r>
      <w:r w:rsidRPr="00032E6A">
        <w:rPr>
          <w:rtl/>
        </w:rPr>
        <w:t xml:space="preserve"> وأنزل اللعنة على المستحق</w:t>
      </w:r>
      <w:r w:rsidR="00B04EA9">
        <w:rPr>
          <w:rtl/>
        </w:rPr>
        <w:t>،</w:t>
      </w:r>
      <w:r w:rsidRPr="00032E6A">
        <w:rPr>
          <w:rtl/>
        </w:rPr>
        <w:t xml:space="preserve"> آمين [ يا ]</w:t>
      </w:r>
      <w:r>
        <w:rPr>
          <w:rtl/>
        </w:rPr>
        <w:t xml:space="preserve"> رب العالمين</w:t>
      </w:r>
      <w:r w:rsidR="00B04EA9">
        <w:rPr>
          <w:rtl/>
        </w:rPr>
        <w:t>،</w:t>
      </w:r>
      <w:r>
        <w:rPr>
          <w:rtl/>
        </w:rPr>
        <w:t xml:space="preserve"> رب إسماعيل وباعث</w:t>
      </w:r>
      <w:r>
        <w:rPr>
          <w:rFonts w:hint="cs"/>
          <w:rtl/>
        </w:rPr>
        <w:t xml:space="preserve"> </w:t>
      </w:r>
      <w:r w:rsidRPr="00032E6A">
        <w:rPr>
          <w:rtl/>
        </w:rPr>
        <w:t>إبراهيم إنك حميد مجيد</w:t>
      </w:r>
      <w:r w:rsidR="00B04EA9">
        <w:rPr>
          <w:rtl/>
        </w:rPr>
        <w:t>،</w:t>
      </w:r>
      <w:r w:rsidRPr="00032E6A">
        <w:rPr>
          <w:rtl/>
        </w:rPr>
        <w:t xml:space="preserve"> ثم نزل </w:t>
      </w:r>
      <w:r w:rsidRPr="009E3B9D">
        <w:rPr>
          <w:rStyle w:val="libAlaemChar"/>
          <w:rtl/>
        </w:rPr>
        <w:t>عليه‌السلام</w:t>
      </w:r>
      <w:r w:rsidRPr="00032E6A">
        <w:rPr>
          <w:rtl/>
        </w:rPr>
        <w:t xml:space="preserve"> عن أعواده </w:t>
      </w:r>
      <w:r>
        <w:rPr>
          <w:rtl/>
        </w:rPr>
        <w:t>فما عاد إليها حتى قتله ابن ملجم</w:t>
      </w:r>
      <w:r w:rsidR="00B04EA9">
        <w:rPr>
          <w:rFonts w:hint="cs"/>
          <w:rtl/>
        </w:rPr>
        <w:t xml:space="preserve"> - </w:t>
      </w:r>
      <w:r w:rsidRPr="00032E6A">
        <w:rPr>
          <w:rtl/>
        </w:rPr>
        <w:t>لعنه الله</w:t>
      </w:r>
      <w:r w:rsidR="00B04EA9">
        <w:rPr>
          <w:rtl/>
        </w:rPr>
        <w:t xml:space="preserve"> -</w:t>
      </w:r>
      <w:r>
        <w:rPr>
          <w:rtl/>
        </w:rPr>
        <w:t>.</w:t>
      </w:r>
    </w:p>
    <w:p w:rsidR="00E46033" w:rsidRPr="00032E6A" w:rsidRDefault="00E46033" w:rsidP="009E3B9D">
      <w:pPr>
        <w:pStyle w:val="libNormal"/>
        <w:rPr>
          <w:rtl/>
        </w:rPr>
      </w:pPr>
      <w:r w:rsidRPr="00032E6A">
        <w:rPr>
          <w:rtl/>
        </w:rPr>
        <w:t>قال جابر سنأتي على تأويل ما ذكرنا من أسمائه</w:t>
      </w:r>
      <w:r>
        <w:rPr>
          <w:rtl/>
        </w:rPr>
        <w:t>.</w:t>
      </w:r>
      <w:r w:rsidRPr="00032E6A">
        <w:rPr>
          <w:rtl/>
        </w:rPr>
        <w:t xml:space="preserve"> أما قوله </w:t>
      </w:r>
      <w:r w:rsidRPr="009E3B9D">
        <w:rPr>
          <w:rStyle w:val="libAlaemChar"/>
          <w:rtl/>
        </w:rPr>
        <w:t>عليه‌السلام</w:t>
      </w:r>
      <w:r w:rsidR="00B04EA9">
        <w:rPr>
          <w:rtl/>
        </w:rPr>
        <w:t>:</w:t>
      </w:r>
      <w:r w:rsidRPr="00032E6A">
        <w:rPr>
          <w:rtl/>
        </w:rPr>
        <w:t xml:space="preserve"> أنا اسمي في</w:t>
      </w:r>
      <w:r w:rsidR="004F24AD">
        <w:rPr>
          <w:rtl/>
        </w:rPr>
        <w:t xml:space="preserve"> </w:t>
      </w:r>
      <w:r w:rsidRPr="00032E6A">
        <w:rPr>
          <w:rtl/>
        </w:rPr>
        <w:t>الإنجيل « إليا » فهو علي بلسان العرب</w:t>
      </w:r>
      <w:r w:rsidR="00B04EA9">
        <w:rPr>
          <w:rtl/>
        </w:rPr>
        <w:t>،</w:t>
      </w:r>
      <w:r w:rsidRPr="00032E6A">
        <w:rPr>
          <w:rtl/>
        </w:rPr>
        <w:t xml:space="preserve"> وفي التوراة « برئ » قال</w:t>
      </w:r>
      <w:r w:rsidR="00B04EA9">
        <w:rPr>
          <w:rtl/>
        </w:rPr>
        <w:t>:</w:t>
      </w:r>
      <w:r w:rsidRPr="00032E6A">
        <w:rPr>
          <w:rtl/>
        </w:rPr>
        <w:t xml:space="preserve"> برئ من الشرك</w:t>
      </w:r>
      <w:r w:rsidR="00B04EA9">
        <w:rPr>
          <w:rtl/>
        </w:rPr>
        <w:t>،</w:t>
      </w:r>
      <w:r w:rsidRPr="00032E6A">
        <w:rPr>
          <w:rtl/>
        </w:rPr>
        <w:t xml:space="preserve"> و</w:t>
      </w:r>
      <w:r w:rsidR="004F24AD">
        <w:rPr>
          <w:rtl/>
        </w:rPr>
        <w:t xml:space="preserve"> </w:t>
      </w:r>
      <w:r w:rsidRPr="00032E6A">
        <w:rPr>
          <w:rtl/>
        </w:rPr>
        <w:t>عند الكهنة « بويئ » هو من تبؤ مكانا وبرأ غيره مكانا وهو الذي يبوء الحق منازله</w:t>
      </w:r>
      <w:r w:rsidR="00B04EA9">
        <w:rPr>
          <w:rtl/>
        </w:rPr>
        <w:t>،</w:t>
      </w:r>
      <w:r w:rsidRPr="00032E6A">
        <w:rPr>
          <w:rtl/>
        </w:rPr>
        <w:t xml:space="preserve"> و</w:t>
      </w:r>
      <w:r w:rsidR="004F24AD">
        <w:rPr>
          <w:rtl/>
        </w:rPr>
        <w:t xml:space="preserve"> </w:t>
      </w:r>
      <w:r w:rsidRPr="00032E6A">
        <w:rPr>
          <w:rtl/>
        </w:rPr>
        <w:t>يبطل الباطل ويفسده</w:t>
      </w:r>
      <w:r w:rsidR="00B04EA9">
        <w:rPr>
          <w:rtl/>
        </w:rPr>
        <w:t>،</w:t>
      </w:r>
      <w:r w:rsidRPr="00032E6A">
        <w:rPr>
          <w:rtl/>
        </w:rPr>
        <w:t xml:space="preserve"> وفي الزبور « اري » وهو السبع الذي يدق العظم ويفرس اللحم</w:t>
      </w:r>
      <w:r w:rsidR="004F24AD">
        <w:rPr>
          <w:rtl/>
        </w:rPr>
        <w:t xml:space="preserve"> </w:t>
      </w:r>
      <w:r w:rsidRPr="00032E6A">
        <w:rPr>
          <w:rtl/>
        </w:rPr>
        <w:t>وعند الهند « كبكر » قال</w:t>
      </w:r>
      <w:r w:rsidR="00B04EA9">
        <w:rPr>
          <w:rtl/>
        </w:rPr>
        <w:t>:</w:t>
      </w:r>
      <w:r w:rsidRPr="00032E6A">
        <w:rPr>
          <w:rtl/>
        </w:rPr>
        <w:t xml:space="preserve"> يقرؤون في كتب عندهم فيها ذكر رسول الله </w:t>
      </w:r>
      <w:r w:rsidRPr="009E3B9D">
        <w:rPr>
          <w:rStyle w:val="libAlaemChar"/>
          <w:rtl/>
        </w:rPr>
        <w:t>صلى‌الله‌عليه‌وآله</w:t>
      </w:r>
      <w:r>
        <w:rPr>
          <w:rtl/>
        </w:rPr>
        <w:t xml:space="preserve"> وذكر فيها</w:t>
      </w:r>
      <w:r>
        <w:rPr>
          <w:rFonts w:hint="cs"/>
          <w:rtl/>
        </w:rPr>
        <w:t xml:space="preserve"> </w:t>
      </w:r>
      <w:r w:rsidRPr="00032E6A">
        <w:rPr>
          <w:rtl/>
        </w:rPr>
        <w:t>أن ناصره « كبكر » وهو الذي إذا أراد شيئا لج فيه ولم يفارقه حتى يبلغه</w:t>
      </w:r>
      <w:r w:rsidR="00B04EA9">
        <w:rPr>
          <w:rtl/>
        </w:rPr>
        <w:t>،</w:t>
      </w:r>
      <w:r w:rsidRPr="00032E6A">
        <w:rPr>
          <w:rtl/>
        </w:rPr>
        <w:t xml:space="preserve"> وعند الروم</w:t>
      </w:r>
      <w:r w:rsidR="004F24AD">
        <w:rPr>
          <w:rtl/>
        </w:rPr>
        <w:t xml:space="preserve"> </w:t>
      </w:r>
      <w:r w:rsidRPr="00032E6A">
        <w:rPr>
          <w:rtl/>
        </w:rPr>
        <w:t>« بطريسا » قال</w:t>
      </w:r>
      <w:r w:rsidR="00B04EA9">
        <w:rPr>
          <w:rtl/>
        </w:rPr>
        <w:t>:</w:t>
      </w:r>
      <w:r w:rsidRPr="00032E6A">
        <w:rPr>
          <w:rtl/>
        </w:rPr>
        <w:t xml:space="preserve"> هو مختلس الأرواح</w:t>
      </w:r>
      <w:r w:rsidR="00B04EA9">
        <w:rPr>
          <w:rtl/>
        </w:rPr>
        <w:t>،</w:t>
      </w:r>
      <w:r w:rsidRPr="00032E6A">
        <w:rPr>
          <w:rtl/>
        </w:rPr>
        <w:t xml:space="preserve"> وعن الفرس </w:t>
      </w:r>
      <w:r>
        <w:rPr>
          <w:rtl/>
        </w:rPr>
        <w:t>(</w:t>
      </w:r>
      <w:r w:rsidRPr="00032E6A">
        <w:rPr>
          <w:rtl/>
        </w:rPr>
        <w:t xml:space="preserve"> حبتر ) وهو البازي الذي يصطاد</w:t>
      </w:r>
      <w:r w:rsidR="00B04EA9">
        <w:rPr>
          <w:rtl/>
        </w:rPr>
        <w:t>،</w:t>
      </w:r>
      <w:r w:rsidRPr="00032E6A">
        <w:rPr>
          <w:rtl/>
        </w:rPr>
        <w:t xml:space="preserve"> و</w:t>
      </w:r>
      <w:r w:rsidR="004F24AD">
        <w:rPr>
          <w:rtl/>
        </w:rPr>
        <w:t xml:space="preserve"> </w:t>
      </w:r>
      <w:r w:rsidRPr="00032E6A">
        <w:rPr>
          <w:rtl/>
        </w:rPr>
        <w:t>عند الترك « بثير » قال</w:t>
      </w:r>
      <w:r w:rsidR="00B04EA9">
        <w:rPr>
          <w:rtl/>
        </w:rPr>
        <w:t>:</w:t>
      </w:r>
      <w:r w:rsidRPr="00032E6A">
        <w:rPr>
          <w:rtl/>
        </w:rPr>
        <w:t xml:space="preserve"> هو النمر الذي إذا وضع مخلبه في شئ هتكه</w:t>
      </w:r>
      <w:r w:rsidR="00B04EA9">
        <w:rPr>
          <w:rtl/>
        </w:rPr>
        <w:t>،</w:t>
      </w:r>
      <w:r w:rsidRPr="00032E6A">
        <w:rPr>
          <w:rtl/>
        </w:rPr>
        <w:t xml:space="preserve"> وعند الزنج « حيتر »</w:t>
      </w:r>
      <w:r w:rsidR="004F24AD">
        <w:rPr>
          <w:rtl/>
        </w:rPr>
        <w:t xml:space="preserve"> </w:t>
      </w:r>
      <w:r w:rsidRPr="00032E6A">
        <w:rPr>
          <w:rtl/>
        </w:rPr>
        <w:t>قال</w:t>
      </w:r>
      <w:r w:rsidR="00B04EA9">
        <w:rPr>
          <w:rtl/>
        </w:rPr>
        <w:t>:</w:t>
      </w:r>
      <w:r w:rsidRPr="00032E6A">
        <w:rPr>
          <w:rtl/>
        </w:rPr>
        <w:t xml:space="preserve"> هو الذي يقطع الأوصال</w:t>
      </w:r>
      <w:r w:rsidR="00B04EA9">
        <w:rPr>
          <w:rtl/>
        </w:rPr>
        <w:t>،</w:t>
      </w:r>
      <w:r w:rsidRPr="00032E6A">
        <w:rPr>
          <w:rtl/>
        </w:rPr>
        <w:t xml:space="preserve"> وعند الحبشة « بثريك » قال</w:t>
      </w:r>
      <w:r w:rsidR="00B04EA9">
        <w:rPr>
          <w:rtl/>
        </w:rPr>
        <w:t>:</w:t>
      </w:r>
      <w:r w:rsidRPr="00032E6A">
        <w:rPr>
          <w:rtl/>
        </w:rPr>
        <w:t xml:space="preserve"> هو المدمر على كل شئ أتى</w:t>
      </w:r>
      <w:r w:rsidR="004F24AD">
        <w:rPr>
          <w:rtl/>
        </w:rPr>
        <w:t xml:space="preserve"> </w:t>
      </w:r>
      <w:r w:rsidRPr="00032E6A">
        <w:rPr>
          <w:rtl/>
        </w:rPr>
        <w:t>عليه</w:t>
      </w:r>
      <w:r w:rsidR="00B04EA9">
        <w:rPr>
          <w:rtl/>
        </w:rPr>
        <w:t>،</w:t>
      </w:r>
      <w:r w:rsidRPr="00032E6A">
        <w:rPr>
          <w:rtl/>
        </w:rPr>
        <w:t xml:space="preserve"> وعند أمي « حيدرة » قال</w:t>
      </w:r>
      <w:r w:rsidR="00B04EA9">
        <w:rPr>
          <w:rtl/>
        </w:rPr>
        <w:t>:</w:t>
      </w:r>
      <w:r w:rsidRPr="00032E6A">
        <w:rPr>
          <w:rtl/>
        </w:rPr>
        <w:t xml:space="preserve"> هو الحازم الرأي الخبير النقاب النظار في دقائق</w:t>
      </w:r>
      <w:r w:rsidR="004F24AD">
        <w:rPr>
          <w:rtl/>
        </w:rPr>
        <w:t xml:space="preserve"> </w:t>
      </w:r>
      <w:r w:rsidRPr="00032E6A">
        <w:rPr>
          <w:rtl/>
        </w:rPr>
        <w:t>الأشياء</w:t>
      </w:r>
      <w:r w:rsidR="00B04EA9">
        <w:rPr>
          <w:rtl/>
        </w:rPr>
        <w:t>،</w:t>
      </w:r>
      <w:r w:rsidRPr="00032E6A">
        <w:rPr>
          <w:rtl/>
        </w:rPr>
        <w:t xml:space="preserve"> وعند ظئري « ميمون » قال جابر</w:t>
      </w:r>
      <w:r w:rsidR="00B04EA9">
        <w:rPr>
          <w:rtl/>
        </w:rPr>
        <w:t>:</w:t>
      </w:r>
      <w:r w:rsidRPr="00032E6A">
        <w:rPr>
          <w:rtl/>
        </w:rPr>
        <w:t xml:space="preserve"> أخبرني محمد بن علي </w:t>
      </w:r>
      <w:r w:rsidRPr="009E3B9D">
        <w:rPr>
          <w:rStyle w:val="libAlaemChar"/>
          <w:rtl/>
        </w:rPr>
        <w:t>عليه‌السلام</w:t>
      </w:r>
      <w:r w:rsidR="00B04EA9">
        <w:rPr>
          <w:rtl/>
        </w:rPr>
        <w:t>،</w:t>
      </w:r>
      <w:r w:rsidRPr="00032E6A">
        <w:rPr>
          <w:rtl/>
        </w:rPr>
        <w:t xml:space="preserve"> قال</w:t>
      </w:r>
      <w:r w:rsidR="00B04EA9">
        <w:rPr>
          <w:rtl/>
        </w:rPr>
        <w:t>:</w:t>
      </w:r>
      <w:r w:rsidRPr="00032E6A">
        <w:rPr>
          <w:rtl/>
        </w:rPr>
        <w:t xml:space="preserve"> كانت ظئر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الحاقة</w:t>
      </w:r>
      <w:r w:rsidR="00B04EA9">
        <w:rPr>
          <w:rtl/>
        </w:rPr>
        <w:t>:</w:t>
      </w:r>
      <w:r w:rsidRPr="00032E6A">
        <w:rPr>
          <w:rtl/>
        </w:rPr>
        <w:t xml:space="preserve"> 12</w:t>
      </w:r>
      <w:r>
        <w:rPr>
          <w:rtl/>
        </w:rPr>
        <w:t>.</w:t>
      </w:r>
      <w:r w:rsidRPr="00032E6A">
        <w:rPr>
          <w:rtl/>
        </w:rPr>
        <w:t xml:space="preserve"> أي اذن التي من شأنها أن تحفظ ما يجب حفظه لتذكره والتفكر فيه</w:t>
      </w:r>
      <w:r>
        <w:rPr>
          <w:rtl/>
        </w:rPr>
        <w:t>.</w:t>
      </w:r>
    </w:p>
    <w:p w:rsidR="00E46033" w:rsidRPr="00032E6A" w:rsidRDefault="00E46033" w:rsidP="009E3B9D">
      <w:pPr>
        <w:pStyle w:val="libFootnote0"/>
        <w:rPr>
          <w:rtl/>
        </w:rPr>
      </w:pPr>
      <w:r>
        <w:rPr>
          <w:rtl/>
        </w:rPr>
        <w:t>(</w:t>
      </w:r>
      <w:r w:rsidRPr="00032E6A">
        <w:rPr>
          <w:rtl/>
        </w:rPr>
        <w:t>2) الزمر</w:t>
      </w:r>
      <w:r w:rsidR="00B04EA9">
        <w:rPr>
          <w:rtl/>
        </w:rPr>
        <w:t>:</w:t>
      </w:r>
      <w:r w:rsidRPr="00032E6A">
        <w:rPr>
          <w:rtl/>
        </w:rPr>
        <w:t xml:space="preserve"> 30</w:t>
      </w:r>
      <w:r>
        <w:rPr>
          <w:rtl/>
        </w:rPr>
        <w:t>.</w:t>
      </w:r>
    </w:p>
    <w:p w:rsidR="00E46033" w:rsidRPr="00032E6A" w:rsidRDefault="00E46033" w:rsidP="009E3B9D">
      <w:pPr>
        <w:pStyle w:val="libFootnote0"/>
        <w:rPr>
          <w:rtl/>
        </w:rPr>
      </w:pPr>
      <w:r>
        <w:rPr>
          <w:rtl/>
        </w:rPr>
        <w:t>(</w:t>
      </w:r>
      <w:r w:rsidRPr="00032E6A">
        <w:rPr>
          <w:rtl/>
        </w:rPr>
        <w:t>3) في بعض النسخ [ حبب ]</w:t>
      </w:r>
      <w:r>
        <w:rPr>
          <w:rtl/>
        </w:rPr>
        <w:t>.</w:t>
      </w:r>
    </w:p>
    <w:p w:rsidR="00E46033" w:rsidRPr="00032E6A" w:rsidRDefault="00E46033" w:rsidP="009E3B9D">
      <w:pPr>
        <w:pStyle w:val="libFootnote0"/>
        <w:rPr>
          <w:rtl/>
        </w:rPr>
      </w:pPr>
      <w:r>
        <w:rPr>
          <w:rtl/>
        </w:rPr>
        <w:t>(</w:t>
      </w:r>
      <w:r w:rsidRPr="00032E6A">
        <w:rPr>
          <w:rtl/>
        </w:rPr>
        <w:t>4) في بعض النسخ [ تحبب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علي </w:t>
      </w:r>
      <w:r w:rsidRPr="009E3B9D">
        <w:rPr>
          <w:rStyle w:val="libAlaemChar"/>
          <w:rtl/>
        </w:rPr>
        <w:t>عليه‌السلام</w:t>
      </w:r>
      <w:r w:rsidRPr="00032E6A">
        <w:rPr>
          <w:rtl/>
        </w:rPr>
        <w:t xml:space="preserve"> التي أرضعته امرأة من بني هلال خلفته في خبائها </w:t>
      </w:r>
      <w:r w:rsidRPr="009E3B9D">
        <w:rPr>
          <w:rStyle w:val="libFootnotenumChar"/>
          <w:rtl/>
        </w:rPr>
        <w:t>(1)</w:t>
      </w:r>
      <w:r w:rsidRPr="00032E6A">
        <w:rPr>
          <w:rtl/>
        </w:rPr>
        <w:t xml:space="preserve"> ومعه أخ له من الرضاعة</w:t>
      </w:r>
      <w:r w:rsidR="004F24AD">
        <w:rPr>
          <w:rtl/>
        </w:rPr>
        <w:t xml:space="preserve"> </w:t>
      </w:r>
      <w:r w:rsidRPr="00032E6A">
        <w:rPr>
          <w:rtl/>
        </w:rPr>
        <w:t>وكان أكبر منه سنا بسنة إلا أياما</w:t>
      </w:r>
      <w:r w:rsidR="00B04EA9">
        <w:rPr>
          <w:rtl/>
        </w:rPr>
        <w:t>،</w:t>
      </w:r>
      <w:r w:rsidRPr="00032E6A">
        <w:rPr>
          <w:rtl/>
        </w:rPr>
        <w:t xml:space="preserve"> وكان عند الخبأ قليب </w:t>
      </w:r>
      <w:r w:rsidRPr="009E3B9D">
        <w:rPr>
          <w:rStyle w:val="libFootnotenumChar"/>
          <w:rtl/>
        </w:rPr>
        <w:t>(2)</w:t>
      </w:r>
      <w:r w:rsidR="00B04EA9">
        <w:rPr>
          <w:rtl/>
        </w:rPr>
        <w:t>،</w:t>
      </w:r>
      <w:r w:rsidRPr="00032E6A">
        <w:rPr>
          <w:rtl/>
        </w:rPr>
        <w:t xml:space="preserve"> فمر الصبي نحو</w:t>
      </w:r>
      <w:r w:rsidR="004F24AD">
        <w:rPr>
          <w:rtl/>
        </w:rPr>
        <w:t xml:space="preserve"> </w:t>
      </w:r>
      <w:r w:rsidRPr="00032E6A">
        <w:rPr>
          <w:rtl/>
        </w:rPr>
        <w:t>القليب ونكس رأسه فيه</w:t>
      </w:r>
      <w:r w:rsidR="00B04EA9">
        <w:rPr>
          <w:rtl/>
        </w:rPr>
        <w:t>،</w:t>
      </w:r>
      <w:r w:rsidRPr="00032E6A">
        <w:rPr>
          <w:rtl/>
        </w:rPr>
        <w:t xml:space="preserve"> فحبي علي </w:t>
      </w:r>
      <w:r w:rsidRPr="009E3B9D">
        <w:rPr>
          <w:rStyle w:val="libAlaemChar"/>
          <w:rtl/>
        </w:rPr>
        <w:t>عليه‌السلام</w:t>
      </w:r>
      <w:r w:rsidRPr="00032E6A">
        <w:rPr>
          <w:rtl/>
        </w:rPr>
        <w:t xml:space="preserve"> خلفه فتعلقت رجل علي </w:t>
      </w:r>
      <w:r w:rsidRPr="009E3B9D">
        <w:rPr>
          <w:rStyle w:val="libAlaemChar"/>
          <w:rtl/>
        </w:rPr>
        <w:t>عليه‌السلام</w:t>
      </w:r>
      <w:r w:rsidRPr="00032E6A">
        <w:rPr>
          <w:rtl/>
        </w:rPr>
        <w:t xml:space="preserve"> بطنب </w:t>
      </w:r>
      <w:r w:rsidRPr="009E3B9D">
        <w:rPr>
          <w:rStyle w:val="libFootnotenumChar"/>
          <w:rtl/>
        </w:rPr>
        <w:t>(3)</w:t>
      </w:r>
      <w:r>
        <w:rPr>
          <w:rtl/>
        </w:rPr>
        <w:t xml:space="preserve"> الخيمة</w:t>
      </w:r>
      <w:r>
        <w:rPr>
          <w:rFonts w:hint="cs"/>
          <w:rtl/>
        </w:rPr>
        <w:t xml:space="preserve"> </w:t>
      </w:r>
      <w:r w:rsidRPr="00032E6A">
        <w:rPr>
          <w:rtl/>
        </w:rPr>
        <w:t>فجر الحبل حتى أتى على أخيه فتعلق بفرد قدميه وفرد يديه</w:t>
      </w:r>
      <w:r w:rsidR="00B04EA9">
        <w:rPr>
          <w:rtl/>
        </w:rPr>
        <w:t>،</w:t>
      </w:r>
      <w:r w:rsidRPr="00032E6A">
        <w:rPr>
          <w:rtl/>
        </w:rPr>
        <w:t xml:space="preserve"> وأما اليد ففي فيه</w:t>
      </w:r>
      <w:r w:rsidR="00B04EA9">
        <w:rPr>
          <w:rtl/>
        </w:rPr>
        <w:t>،</w:t>
      </w:r>
      <w:r w:rsidRPr="00032E6A">
        <w:rPr>
          <w:rtl/>
        </w:rPr>
        <w:t xml:space="preserve"> وأما</w:t>
      </w:r>
      <w:r w:rsidR="004F24AD">
        <w:rPr>
          <w:rtl/>
        </w:rPr>
        <w:t xml:space="preserve"> </w:t>
      </w:r>
      <w:r w:rsidRPr="00032E6A">
        <w:rPr>
          <w:rtl/>
        </w:rPr>
        <w:t>الرجل ففي يده فجاءته أمه فأدركته فنادت</w:t>
      </w:r>
      <w:r w:rsidR="00B04EA9">
        <w:rPr>
          <w:rtl/>
        </w:rPr>
        <w:t>:</w:t>
      </w:r>
      <w:r w:rsidRPr="00032E6A">
        <w:rPr>
          <w:rtl/>
        </w:rPr>
        <w:t xml:space="preserve"> يا للحي</w:t>
      </w:r>
      <w:r w:rsidR="00B04EA9">
        <w:rPr>
          <w:rtl/>
        </w:rPr>
        <w:t>،</w:t>
      </w:r>
      <w:r w:rsidRPr="00032E6A">
        <w:rPr>
          <w:rtl/>
        </w:rPr>
        <w:t xml:space="preserve"> يا للحي</w:t>
      </w:r>
      <w:r w:rsidR="00B04EA9">
        <w:rPr>
          <w:rtl/>
        </w:rPr>
        <w:t>،</w:t>
      </w:r>
      <w:r w:rsidRPr="00032E6A">
        <w:rPr>
          <w:rtl/>
        </w:rPr>
        <w:t xml:space="preserve"> يا للحي من غلام ميمون</w:t>
      </w:r>
      <w:r w:rsidR="004F24AD">
        <w:rPr>
          <w:rtl/>
        </w:rPr>
        <w:t xml:space="preserve"> </w:t>
      </w:r>
      <w:r w:rsidRPr="00032E6A">
        <w:rPr>
          <w:rtl/>
        </w:rPr>
        <w:t>أمسك علي ولدي</w:t>
      </w:r>
      <w:r>
        <w:rPr>
          <w:rtl/>
        </w:rPr>
        <w:t>.</w:t>
      </w:r>
      <w:r w:rsidRPr="00032E6A">
        <w:rPr>
          <w:rtl/>
        </w:rPr>
        <w:t xml:space="preserve"> فأخذوا الطفلين </w:t>
      </w:r>
      <w:r w:rsidRPr="009E3B9D">
        <w:rPr>
          <w:rStyle w:val="libFootnotenumChar"/>
          <w:rtl/>
        </w:rPr>
        <w:t>(4)</w:t>
      </w:r>
      <w:r w:rsidRPr="00032E6A">
        <w:rPr>
          <w:rtl/>
        </w:rPr>
        <w:t xml:space="preserve"> من [ عند ] رأس القليب </w:t>
      </w:r>
      <w:r w:rsidRPr="009E3B9D">
        <w:rPr>
          <w:rStyle w:val="libFootnotenumChar"/>
          <w:rtl/>
        </w:rPr>
        <w:t>(5)</w:t>
      </w:r>
      <w:r w:rsidRPr="00032E6A">
        <w:rPr>
          <w:rtl/>
        </w:rPr>
        <w:t xml:space="preserve"> وهم يعجبون من قوته على</w:t>
      </w:r>
      <w:r w:rsidR="004F24AD">
        <w:rPr>
          <w:rtl/>
        </w:rPr>
        <w:t xml:space="preserve"> </w:t>
      </w:r>
      <w:r w:rsidRPr="00032E6A">
        <w:rPr>
          <w:rtl/>
        </w:rPr>
        <w:t>صباه ولتعلق رجله بالطنب ولجره الطفل حتى أدركوه</w:t>
      </w:r>
      <w:r w:rsidR="00B04EA9">
        <w:rPr>
          <w:rtl/>
        </w:rPr>
        <w:t>،</w:t>
      </w:r>
      <w:r w:rsidRPr="00032E6A">
        <w:rPr>
          <w:rtl/>
        </w:rPr>
        <w:t xml:space="preserve"> فسمته أمه « ميمونا » أي</w:t>
      </w:r>
      <w:r w:rsidR="004F24AD">
        <w:rPr>
          <w:rtl/>
        </w:rPr>
        <w:t xml:space="preserve"> </w:t>
      </w:r>
      <w:r w:rsidRPr="00032E6A">
        <w:rPr>
          <w:rtl/>
        </w:rPr>
        <w:t>مباركا</w:t>
      </w:r>
      <w:r w:rsidR="00B04EA9">
        <w:rPr>
          <w:rtl/>
        </w:rPr>
        <w:t>،</w:t>
      </w:r>
      <w:r w:rsidRPr="00032E6A">
        <w:rPr>
          <w:rtl/>
        </w:rPr>
        <w:t xml:space="preserve"> فكان الغلام في بني هلال يعرف بمعلق ميمون وولده إلى اليوم</w:t>
      </w:r>
      <w:r w:rsidR="00B04EA9">
        <w:rPr>
          <w:rtl/>
        </w:rPr>
        <w:t>،</w:t>
      </w:r>
      <w:r w:rsidRPr="00032E6A">
        <w:rPr>
          <w:rtl/>
        </w:rPr>
        <w:t xml:space="preserve"> وعند الأرمن</w:t>
      </w:r>
      <w:r w:rsidR="004F24AD">
        <w:rPr>
          <w:rtl/>
        </w:rPr>
        <w:t xml:space="preserve"> </w:t>
      </w:r>
      <w:r w:rsidRPr="00032E6A">
        <w:rPr>
          <w:rtl/>
        </w:rPr>
        <w:t>« فريق » قال</w:t>
      </w:r>
      <w:r w:rsidR="00B04EA9">
        <w:rPr>
          <w:rtl/>
        </w:rPr>
        <w:t>:</w:t>
      </w:r>
      <w:r w:rsidRPr="00032E6A">
        <w:rPr>
          <w:rtl/>
        </w:rPr>
        <w:t xml:space="preserve"> الفريق الجسور الذي يهابه الناس</w:t>
      </w:r>
      <w:r w:rsidR="00B04EA9">
        <w:rPr>
          <w:rtl/>
        </w:rPr>
        <w:t>،</w:t>
      </w:r>
      <w:r w:rsidRPr="00032E6A">
        <w:rPr>
          <w:rtl/>
        </w:rPr>
        <w:t xml:space="preserve"> وعند أبي « ظهير » قال</w:t>
      </w:r>
      <w:r w:rsidR="00B04EA9">
        <w:rPr>
          <w:rtl/>
        </w:rPr>
        <w:t>:</w:t>
      </w:r>
      <w:r w:rsidRPr="00032E6A">
        <w:rPr>
          <w:rtl/>
        </w:rPr>
        <w:t xml:space="preserve"> كان أبوه يجمع</w:t>
      </w:r>
      <w:r w:rsidR="004F24AD">
        <w:rPr>
          <w:rtl/>
        </w:rPr>
        <w:t xml:space="preserve"> </w:t>
      </w:r>
      <w:r w:rsidRPr="00032E6A">
        <w:rPr>
          <w:rtl/>
        </w:rPr>
        <w:t>ولده وولد إخوته ثم يأمرهم بالصراع</w:t>
      </w:r>
      <w:r w:rsidR="00B04EA9">
        <w:rPr>
          <w:rtl/>
        </w:rPr>
        <w:t>،</w:t>
      </w:r>
      <w:r w:rsidRPr="00032E6A">
        <w:rPr>
          <w:rtl/>
        </w:rPr>
        <w:t xml:space="preserve"> وذلك خلق في العرب وكان علي </w:t>
      </w:r>
      <w:r w:rsidRPr="009E3B9D">
        <w:rPr>
          <w:rStyle w:val="libAlaemChar"/>
          <w:rtl/>
        </w:rPr>
        <w:t>عليه‌السلام</w:t>
      </w:r>
      <w:r w:rsidRPr="00032E6A">
        <w:rPr>
          <w:rtl/>
        </w:rPr>
        <w:t xml:space="preserve"> يحسر عن </w:t>
      </w:r>
      <w:r w:rsidRPr="009E3B9D">
        <w:rPr>
          <w:rStyle w:val="libFootnotenumChar"/>
          <w:rtl/>
        </w:rPr>
        <w:t>(6)</w:t>
      </w:r>
      <w:r w:rsidR="004F24AD">
        <w:rPr>
          <w:rtl/>
        </w:rPr>
        <w:t xml:space="preserve"> </w:t>
      </w:r>
      <w:r w:rsidRPr="00032E6A">
        <w:rPr>
          <w:rtl/>
        </w:rPr>
        <w:t>ساعدين له غليظين قصيرين وهو طفل</w:t>
      </w:r>
      <w:r w:rsidR="00B04EA9">
        <w:rPr>
          <w:rtl/>
        </w:rPr>
        <w:t>،</w:t>
      </w:r>
      <w:r w:rsidRPr="00032E6A">
        <w:rPr>
          <w:rtl/>
        </w:rPr>
        <w:t xml:space="preserve"> ثم يصارع كبار إخوته وصغارهم وكبار بني عمه</w:t>
      </w:r>
      <w:r w:rsidR="004F24AD">
        <w:rPr>
          <w:rtl/>
        </w:rPr>
        <w:t xml:space="preserve"> </w:t>
      </w:r>
      <w:r w:rsidRPr="00032E6A">
        <w:rPr>
          <w:rtl/>
        </w:rPr>
        <w:t>وصغارهم فيصرعهم</w:t>
      </w:r>
      <w:r w:rsidR="00B04EA9">
        <w:rPr>
          <w:rtl/>
        </w:rPr>
        <w:t>،</w:t>
      </w:r>
      <w:r w:rsidRPr="00032E6A">
        <w:rPr>
          <w:rtl/>
        </w:rPr>
        <w:t xml:space="preserve"> فيقول أبوه</w:t>
      </w:r>
      <w:r w:rsidR="00B04EA9">
        <w:rPr>
          <w:rtl/>
        </w:rPr>
        <w:t>:</w:t>
      </w:r>
      <w:r w:rsidRPr="00032E6A">
        <w:rPr>
          <w:rtl/>
        </w:rPr>
        <w:t xml:space="preserve"> ظهر علي فسماه ظهيرا</w:t>
      </w:r>
      <w:r w:rsidR="00B04EA9">
        <w:rPr>
          <w:rtl/>
        </w:rPr>
        <w:t>،</w:t>
      </w:r>
      <w:r w:rsidRPr="00032E6A">
        <w:rPr>
          <w:rtl/>
        </w:rPr>
        <w:t xml:space="preserve"> وعند العرب « علي » قال جابر</w:t>
      </w:r>
      <w:r w:rsidR="00B04EA9">
        <w:rPr>
          <w:rtl/>
        </w:rPr>
        <w:t>:</w:t>
      </w:r>
      <w:r w:rsidR="004F24AD">
        <w:rPr>
          <w:rtl/>
        </w:rPr>
        <w:t xml:space="preserve"> </w:t>
      </w:r>
      <w:r w:rsidRPr="00032E6A">
        <w:rPr>
          <w:rtl/>
        </w:rPr>
        <w:t>اختلف الناس من أهل المعرفة لم سمي علي عليا</w:t>
      </w:r>
      <w:r w:rsidR="00B04EA9">
        <w:rPr>
          <w:rtl/>
        </w:rPr>
        <w:t>،</w:t>
      </w:r>
      <w:r w:rsidRPr="00032E6A">
        <w:rPr>
          <w:rtl/>
        </w:rPr>
        <w:t xml:space="preserve"> فقالت طائفة</w:t>
      </w:r>
      <w:r w:rsidR="00B04EA9">
        <w:rPr>
          <w:rtl/>
        </w:rPr>
        <w:t>:</w:t>
      </w:r>
      <w:r w:rsidRPr="00032E6A">
        <w:rPr>
          <w:rtl/>
        </w:rPr>
        <w:t xml:space="preserve"> لم يسم أحد من ولد</w:t>
      </w:r>
      <w:r w:rsidR="004F24AD">
        <w:rPr>
          <w:rtl/>
        </w:rPr>
        <w:t xml:space="preserve"> </w:t>
      </w:r>
      <w:r w:rsidRPr="00032E6A">
        <w:rPr>
          <w:rtl/>
        </w:rPr>
        <w:t>آدم قبله بهدا الاسم في العرب ولا في العجم إلا أن يكون الرجل من العرب يقول</w:t>
      </w:r>
      <w:r w:rsidR="00B04EA9">
        <w:rPr>
          <w:rtl/>
        </w:rPr>
        <w:t>:</w:t>
      </w:r>
      <w:r w:rsidRPr="00032E6A">
        <w:rPr>
          <w:rtl/>
        </w:rPr>
        <w:t xml:space="preserve"> ابني هذا</w:t>
      </w:r>
      <w:r w:rsidR="004F24AD">
        <w:rPr>
          <w:rtl/>
        </w:rPr>
        <w:t xml:space="preserve"> </w:t>
      </w:r>
      <w:r w:rsidRPr="00032E6A">
        <w:rPr>
          <w:rtl/>
        </w:rPr>
        <w:t xml:space="preserve">علي يريد من </w:t>
      </w:r>
      <w:r w:rsidRPr="009E3B9D">
        <w:rPr>
          <w:rStyle w:val="libFootnotenumChar"/>
          <w:rtl/>
        </w:rPr>
        <w:t>(7)</w:t>
      </w:r>
      <w:r w:rsidRPr="00032E6A">
        <w:rPr>
          <w:rtl/>
        </w:rPr>
        <w:t xml:space="preserve"> العلو لا أنه اسمه</w:t>
      </w:r>
      <w:r w:rsidR="00B04EA9">
        <w:rPr>
          <w:rtl/>
        </w:rPr>
        <w:t>،</w:t>
      </w:r>
      <w:r w:rsidRPr="00032E6A">
        <w:rPr>
          <w:rtl/>
        </w:rPr>
        <w:t xml:space="preserve"> وإنما تسمى الناس به بعده وفي وقته</w:t>
      </w:r>
      <w:r>
        <w:rPr>
          <w:rtl/>
        </w:rPr>
        <w:t>.</w:t>
      </w:r>
      <w:r w:rsidRPr="00032E6A">
        <w:rPr>
          <w:rtl/>
        </w:rPr>
        <w:t xml:space="preserve"> وقالت</w:t>
      </w:r>
      <w:r w:rsidR="004F24AD">
        <w:rPr>
          <w:rtl/>
        </w:rPr>
        <w:t xml:space="preserve"> </w:t>
      </w:r>
      <w:r w:rsidRPr="00032E6A">
        <w:rPr>
          <w:rtl/>
        </w:rPr>
        <w:t>طائفة</w:t>
      </w:r>
      <w:r w:rsidR="00B04EA9">
        <w:rPr>
          <w:rtl/>
        </w:rPr>
        <w:t>:</w:t>
      </w:r>
      <w:r w:rsidRPr="00032E6A">
        <w:rPr>
          <w:rtl/>
        </w:rPr>
        <w:t xml:space="preserve"> سمي علي عليا لعلوه على كل من بارزه وقالت طائفة</w:t>
      </w:r>
      <w:r w:rsidR="00B04EA9">
        <w:rPr>
          <w:rtl/>
        </w:rPr>
        <w:t>:</w:t>
      </w:r>
      <w:r w:rsidRPr="00032E6A">
        <w:rPr>
          <w:rtl/>
        </w:rPr>
        <w:t xml:space="preserve"> سمي علي عليا</w:t>
      </w:r>
      <w:r w:rsidR="004F24AD">
        <w:rPr>
          <w:rtl/>
        </w:rPr>
        <w:t xml:space="preserve"> </w:t>
      </w:r>
      <w:r w:rsidRPr="00032E6A">
        <w:rPr>
          <w:rtl/>
        </w:rPr>
        <w:t>لان داره في الجنان تعلو حتى تحاذي منازل الأنبياء وليس نبي تعلو منزلته منزلة</w:t>
      </w:r>
      <w:r w:rsidR="004F24AD">
        <w:rPr>
          <w:rtl/>
        </w:rPr>
        <w:t xml:space="preserve"> </w:t>
      </w:r>
      <w:r w:rsidRPr="00032E6A">
        <w:rPr>
          <w:rtl/>
        </w:rPr>
        <w:t xml:space="preserve">علي </w:t>
      </w:r>
      <w:r w:rsidRPr="009E3B9D">
        <w:rPr>
          <w:rStyle w:val="libFootnotenumChar"/>
          <w:rtl/>
        </w:rPr>
        <w:t>(8)</w:t>
      </w:r>
      <w:r>
        <w:rPr>
          <w:rtl/>
        </w:rPr>
        <w:t>.</w:t>
      </w:r>
      <w:r w:rsidRPr="00032E6A">
        <w:rPr>
          <w:rtl/>
        </w:rPr>
        <w:t xml:space="preserve"> وقالت طائفة</w:t>
      </w:r>
      <w:r w:rsidR="00B04EA9">
        <w:rPr>
          <w:rtl/>
        </w:rPr>
        <w:t>:</w:t>
      </w:r>
      <w:r w:rsidRPr="00032E6A">
        <w:rPr>
          <w:rtl/>
        </w:rPr>
        <w:t xml:space="preserve"> سمي علي عليا لأنه علا ظهر رسول الله </w:t>
      </w:r>
      <w:r w:rsidRPr="009E3B9D">
        <w:rPr>
          <w:rStyle w:val="libAlaemChar"/>
          <w:rtl/>
        </w:rPr>
        <w:t>صلى‌الله‌عليه‌وآله</w:t>
      </w:r>
      <w:r w:rsidR="004F24AD">
        <w:rPr>
          <w:rtl/>
        </w:rPr>
        <w:t xml:space="preserve"> </w:t>
      </w:r>
      <w:r w:rsidRPr="00032E6A">
        <w:rPr>
          <w:rtl/>
        </w:rPr>
        <w:t>بقدميه</w:t>
      </w:r>
      <w:r w:rsidR="00B04EA9">
        <w:rPr>
          <w:rtl/>
        </w:rPr>
        <w:t>،</w:t>
      </w:r>
      <w:r w:rsidRPr="00032E6A">
        <w:rPr>
          <w:rtl/>
        </w:rPr>
        <w:t xml:space="preserve"> طاعة لله </w:t>
      </w:r>
      <w:r w:rsidRPr="009E3B9D">
        <w:rPr>
          <w:rStyle w:val="libAlaemChar"/>
          <w:rtl/>
        </w:rPr>
        <w:t>عزوجل</w:t>
      </w:r>
      <w:r w:rsidR="00B04EA9">
        <w:rPr>
          <w:rtl/>
        </w:rPr>
        <w:t>،</w:t>
      </w:r>
      <w:r w:rsidRPr="00032E6A">
        <w:rPr>
          <w:rtl/>
        </w:rPr>
        <w:t xml:space="preserve"> ولم يعل أحد على ظهر نبي غيره عند حط الأصنام من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الخباء</w:t>
      </w:r>
      <w:r w:rsidR="00B04EA9">
        <w:rPr>
          <w:rtl/>
        </w:rPr>
        <w:t xml:space="preserve"> - </w:t>
      </w:r>
      <w:r w:rsidRPr="00032E6A">
        <w:rPr>
          <w:rtl/>
        </w:rPr>
        <w:t>بكسر الخاء</w:t>
      </w:r>
      <w:r w:rsidR="00B04EA9">
        <w:rPr>
          <w:rtl/>
        </w:rPr>
        <w:t>:</w:t>
      </w:r>
      <w:r w:rsidRPr="00032E6A">
        <w:rPr>
          <w:rtl/>
        </w:rPr>
        <w:t xml:space="preserve"> ما يعمل من وبرأ وصوف أو شعر للسكن</w:t>
      </w:r>
      <w:r>
        <w:rPr>
          <w:rtl/>
        </w:rPr>
        <w:t>.</w:t>
      </w:r>
    </w:p>
    <w:p w:rsidR="00E46033" w:rsidRPr="00032E6A" w:rsidRDefault="00E46033" w:rsidP="009E3B9D">
      <w:pPr>
        <w:pStyle w:val="libFootnote0"/>
        <w:rPr>
          <w:rtl/>
        </w:rPr>
      </w:pPr>
      <w:r>
        <w:rPr>
          <w:rtl/>
        </w:rPr>
        <w:t>(</w:t>
      </w:r>
      <w:r w:rsidRPr="00032E6A">
        <w:rPr>
          <w:rtl/>
        </w:rPr>
        <w:t>2) القليب</w:t>
      </w:r>
      <w:r w:rsidR="00B04EA9">
        <w:rPr>
          <w:rtl/>
        </w:rPr>
        <w:t>:</w:t>
      </w:r>
      <w:r w:rsidRPr="00032E6A">
        <w:rPr>
          <w:rtl/>
        </w:rPr>
        <w:t xml:space="preserve"> البئر</w:t>
      </w:r>
      <w:r>
        <w:rPr>
          <w:rtl/>
        </w:rPr>
        <w:t>.</w:t>
      </w:r>
      <w:r w:rsidRPr="00032E6A">
        <w:rPr>
          <w:rtl/>
        </w:rPr>
        <w:t xml:space="preserve"> وقيل</w:t>
      </w:r>
      <w:r w:rsidR="00B04EA9">
        <w:rPr>
          <w:rtl/>
        </w:rPr>
        <w:t>:</w:t>
      </w:r>
      <w:r w:rsidRPr="00032E6A">
        <w:rPr>
          <w:rtl/>
        </w:rPr>
        <w:t xml:space="preserve"> البئر القديمة</w:t>
      </w:r>
      <w:r>
        <w:rPr>
          <w:rtl/>
        </w:rPr>
        <w:t>.</w:t>
      </w:r>
    </w:p>
    <w:p w:rsidR="00E46033" w:rsidRPr="00032E6A" w:rsidRDefault="00E46033" w:rsidP="009E3B9D">
      <w:pPr>
        <w:pStyle w:val="libFootnote0"/>
        <w:rPr>
          <w:rtl/>
        </w:rPr>
      </w:pPr>
      <w:r>
        <w:rPr>
          <w:rtl/>
        </w:rPr>
        <w:t>(</w:t>
      </w:r>
      <w:r w:rsidRPr="00032E6A">
        <w:rPr>
          <w:rtl/>
        </w:rPr>
        <w:t>3) الطنب</w:t>
      </w:r>
      <w:r w:rsidR="00B04EA9">
        <w:rPr>
          <w:rtl/>
        </w:rPr>
        <w:t xml:space="preserve"> - </w:t>
      </w:r>
      <w:r w:rsidRPr="00032E6A">
        <w:rPr>
          <w:rtl/>
        </w:rPr>
        <w:t>بضمتين</w:t>
      </w:r>
      <w:r w:rsidR="00B04EA9">
        <w:rPr>
          <w:rtl/>
        </w:rPr>
        <w:t xml:space="preserve"> - </w:t>
      </w:r>
      <w:r w:rsidRPr="00032E6A">
        <w:rPr>
          <w:rtl/>
        </w:rPr>
        <w:t>حبل طويل يشد به سرادق البيت</w:t>
      </w:r>
      <w:r>
        <w:rPr>
          <w:rtl/>
        </w:rPr>
        <w:t>.</w:t>
      </w:r>
    </w:p>
    <w:p w:rsidR="00E46033" w:rsidRPr="00032E6A" w:rsidRDefault="00E46033" w:rsidP="009E3B9D">
      <w:pPr>
        <w:pStyle w:val="libFootnote0"/>
        <w:rPr>
          <w:rtl/>
        </w:rPr>
      </w:pPr>
      <w:r>
        <w:rPr>
          <w:rtl/>
        </w:rPr>
        <w:t>(</w:t>
      </w:r>
      <w:r w:rsidRPr="00032E6A">
        <w:rPr>
          <w:rtl/>
        </w:rPr>
        <w:t>4) في بعض النسخ [ الطفل ]</w:t>
      </w:r>
      <w:r>
        <w:rPr>
          <w:rtl/>
        </w:rPr>
        <w:t>.</w:t>
      </w:r>
    </w:p>
    <w:p w:rsidR="00E46033" w:rsidRPr="00032E6A" w:rsidRDefault="00E46033" w:rsidP="009E3B9D">
      <w:pPr>
        <w:pStyle w:val="libFootnote0"/>
        <w:rPr>
          <w:rtl/>
        </w:rPr>
      </w:pPr>
      <w:r>
        <w:rPr>
          <w:rtl/>
        </w:rPr>
        <w:t>(</w:t>
      </w:r>
      <w:r w:rsidRPr="00032E6A">
        <w:rPr>
          <w:rtl/>
        </w:rPr>
        <w:t>5) في بعض النسخ [ البئر ]</w:t>
      </w:r>
      <w:r>
        <w:rPr>
          <w:rtl/>
        </w:rPr>
        <w:t>.</w:t>
      </w:r>
    </w:p>
    <w:p w:rsidR="00E46033" w:rsidRPr="00032E6A" w:rsidRDefault="00E46033" w:rsidP="009E3B9D">
      <w:pPr>
        <w:pStyle w:val="libFootnote0"/>
        <w:rPr>
          <w:rtl/>
        </w:rPr>
      </w:pPr>
      <w:r>
        <w:rPr>
          <w:rtl/>
        </w:rPr>
        <w:t>(</w:t>
      </w:r>
      <w:r w:rsidRPr="00032E6A">
        <w:rPr>
          <w:rtl/>
        </w:rPr>
        <w:t>6) في بعض النسخ [ من ]</w:t>
      </w:r>
      <w:r>
        <w:rPr>
          <w:rtl/>
        </w:rPr>
        <w:t>.</w:t>
      </w:r>
    </w:p>
    <w:p w:rsidR="00E46033" w:rsidRPr="00032E6A" w:rsidRDefault="00E46033" w:rsidP="009E3B9D">
      <w:pPr>
        <w:pStyle w:val="libFootnote0"/>
        <w:rPr>
          <w:rtl/>
        </w:rPr>
      </w:pPr>
      <w:r>
        <w:rPr>
          <w:rtl/>
        </w:rPr>
        <w:t>(</w:t>
      </w:r>
      <w:r w:rsidRPr="00032E6A">
        <w:rPr>
          <w:rtl/>
        </w:rPr>
        <w:t>7) في بعض النسخ [ به ] بدل « من »</w:t>
      </w:r>
      <w:r>
        <w:rPr>
          <w:rtl/>
        </w:rPr>
        <w:t>.</w:t>
      </w:r>
    </w:p>
    <w:p w:rsidR="00E46033" w:rsidRPr="00032E6A" w:rsidRDefault="00E46033" w:rsidP="009E3B9D">
      <w:pPr>
        <w:pStyle w:val="libFootnote0"/>
        <w:rPr>
          <w:rtl/>
        </w:rPr>
      </w:pPr>
      <w:r>
        <w:rPr>
          <w:rtl/>
        </w:rPr>
        <w:t>(</w:t>
      </w:r>
      <w:r w:rsidRPr="00032E6A">
        <w:rPr>
          <w:rtl/>
        </w:rPr>
        <w:t>8) في بعض النسخ [ وليس نبي تعلو منزلته منزلة غيره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سطح الكعبة وقالت طائفة</w:t>
      </w:r>
      <w:r w:rsidR="00B04EA9">
        <w:rPr>
          <w:rtl/>
        </w:rPr>
        <w:t>:</w:t>
      </w:r>
      <w:r w:rsidRPr="00032E6A">
        <w:rPr>
          <w:rtl/>
        </w:rPr>
        <w:t xml:space="preserve"> إنما سمي علي عليا لأنه زوج في أعلى السماوات ولم</w:t>
      </w:r>
      <w:r w:rsidR="004F24AD">
        <w:rPr>
          <w:rtl/>
        </w:rPr>
        <w:t xml:space="preserve"> </w:t>
      </w:r>
      <w:r w:rsidRPr="00032E6A">
        <w:rPr>
          <w:rtl/>
        </w:rPr>
        <w:t xml:space="preserve">يزوج أحد من خلق الله </w:t>
      </w:r>
      <w:r w:rsidRPr="009E3B9D">
        <w:rPr>
          <w:rStyle w:val="libAlaemChar"/>
          <w:rtl/>
        </w:rPr>
        <w:t>عزوجل</w:t>
      </w:r>
      <w:r w:rsidRPr="00032E6A">
        <w:rPr>
          <w:rtl/>
        </w:rPr>
        <w:t xml:space="preserve"> في ذلك الموضع غيره</w:t>
      </w:r>
      <w:r>
        <w:rPr>
          <w:rtl/>
        </w:rPr>
        <w:t>.</w:t>
      </w:r>
      <w:r w:rsidRPr="00032E6A">
        <w:rPr>
          <w:rtl/>
        </w:rPr>
        <w:t xml:space="preserve"> وقالت طائفة</w:t>
      </w:r>
      <w:r w:rsidR="00B04EA9">
        <w:rPr>
          <w:rtl/>
        </w:rPr>
        <w:t>:</w:t>
      </w:r>
      <w:r w:rsidRPr="00032E6A">
        <w:rPr>
          <w:rtl/>
        </w:rPr>
        <w:t xml:space="preserve"> إنما سمي علي</w:t>
      </w:r>
      <w:r w:rsidR="004F24AD">
        <w:rPr>
          <w:rtl/>
        </w:rPr>
        <w:t xml:space="preserve"> </w:t>
      </w:r>
      <w:r w:rsidRPr="00032E6A">
        <w:rPr>
          <w:rtl/>
        </w:rPr>
        <w:t xml:space="preserve">عليا لأنه كان أعلى الناس علما بعد رسول الله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10</w:t>
      </w:r>
      <w:r w:rsidR="00B04EA9">
        <w:rPr>
          <w:rtl/>
        </w:rPr>
        <w:t xml:space="preserve"> - </w:t>
      </w:r>
      <w:r w:rsidRPr="00032E6A">
        <w:rPr>
          <w:rtl/>
        </w:rPr>
        <w:t>حدثنا علي بن أحمد بن محمد بن عمران الدقاق</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جعفر</w:t>
      </w:r>
      <w:r>
        <w:rPr>
          <w:rFonts w:hint="cs"/>
          <w:rtl/>
        </w:rPr>
        <w:t xml:space="preserve"> </w:t>
      </w:r>
      <w:r w:rsidRPr="00032E6A">
        <w:rPr>
          <w:rtl/>
        </w:rPr>
        <w:t xml:space="preserve">الأسدي </w:t>
      </w:r>
      <w:r w:rsidRPr="009E3B9D">
        <w:rPr>
          <w:rStyle w:val="libFootnotenumChar"/>
          <w:rtl/>
        </w:rPr>
        <w:t>(1)</w:t>
      </w:r>
      <w:r w:rsidRPr="00032E6A">
        <w:rPr>
          <w:rtl/>
        </w:rPr>
        <w:t xml:space="preserve"> قال</w:t>
      </w:r>
      <w:r w:rsidR="00B04EA9">
        <w:rPr>
          <w:rtl/>
        </w:rPr>
        <w:t>:</w:t>
      </w:r>
      <w:r w:rsidRPr="00032E6A">
        <w:rPr>
          <w:rtl/>
        </w:rPr>
        <w:t xml:space="preserve"> حدثنا موسى بن عمران</w:t>
      </w:r>
      <w:r w:rsidR="00B04EA9">
        <w:rPr>
          <w:rtl/>
        </w:rPr>
        <w:t>،</w:t>
      </w:r>
      <w:r w:rsidRPr="00032E6A">
        <w:rPr>
          <w:rtl/>
        </w:rPr>
        <w:t xml:space="preserve"> عن الحسين بن يزي</w:t>
      </w:r>
      <w:r>
        <w:rPr>
          <w:rtl/>
        </w:rPr>
        <w:t>د</w:t>
      </w:r>
      <w:r w:rsidR="00B04EA9">
        <w:rPr>
          <w:rtl/>
        </w:rPr>
        <w:t>،</w:t>
      </w:r>
      <w:r>
        <w:rPr>
          <w:rtl/>
        </w:rPr>
        <w:t xml:space="preserve"> عن محمد بن سنان</w:t>
      </w:r>
      <w:r w:rsidR="00B04EA9">
        <w:rPr>
          <w:rtl/>
        </w:rPr>
        <w:t>،</w:t>
      </w:r>
      <w:r>
        <w:rPr>
          <w:rtl/>
        </w:rPr>
        <w:t xml:space="preserve"> عن المفضل</w:t>
      </w:r>
      <w:r>
        <w:rPr>
          <w:rFonts w:hint="cs"/>
          <w:rtl/>
        </w:rPr>
        <w:t xml:space="preserve"> </w:t>
      </w:r>
      <w:r w:rsidRPr="00032E6A">
        <w:rPr>
          <w:rtl/>
        </w:rPr>
        <w:t>ابن عمر</w:t>
      </w:r>
      <w:r w:rsidR="00B04EA9">
        <w:rPr>
          <w:rtl/>
        </w:rPr>
        <w:t>،</w:t>
      </w:r>
      <w:r w:rsidRPr="00032E6A">
        <w:rPr>
          <w:rtl/>
        </w:rPr>
        <w:t xml:space="preserve"> عن ثابت بن دينار</w:t>
      </w:r>
      <w:r w:rsidR="00B04EA9">
        <w:rPr>
          <w:rtl/>
        </w:rPr>
        <w:t>،</w:t>
      </w:r>
      <w:r w:rsidRPr="00032E6A">
        <w:rPr>
          <w:rtl/>
        </w:rPr>
        <w:t xml:space="preserve"> عن سعيد بن جبير</w:t>
      </w:r>
      <w:r w:rsidR="00B04EA9">
        <w:rPr>
          <w:rtl/>
        </w:rPr>
        <w:t>:</w:t>
      </w:r>
      <w:r w:rsidRPr="00032E6A">
        <w:rPr>
          <w:rtl/>
        </w:rPr>
        <w:t xml:space="preserve"> قال</w:t>
      </w:r>
      <w:r w:rsidR="00B04EA9">
        <w:rPr>
          <w:rtl/>
        </w:rPr>
        <w:t>:</w:t>
      </w:r>
      <w:r w:rsidRPr="00032E6A">
        <w:rPr>
          <w:rtl/>
        </w:rPr>
        <w:t xml:space="preserve"> قال يزيد بن قعنب</w:t>
      </w:r>
      <w:r w:rsidR="00B04EA9">
        <w:rPr>
          <w:rtl/>
        </w:rPr>
        <w:t>:</w:t>
      </w:r>
      <w:r w:rsidRPr="00032E6A">
        <w:rPr>
          <w:rtl/>
        </w:rPr>
        <w:t xml:space="preserve"> كنت جالسا</w:t>
      </w:r>
      <w:r w:rsidR="004F24AD">
        <w:rPr>
          <w:rtl/>
        </w:rPr>
        <w:t xml:space="preserve"> </w:t>
      </w:r>
      <w:r w:rsidRPr="00032E6A">
        <w:rPr>
          <w:rtl/>
        </w:rPr>
        <w:t>مع العباس بن عبد المطلب وفريق من بني عبد العزى بإزاء بيت الله الحرام إذا أقبلت فاطمة</w:t>
      </w:r>
      <w:r w:rsidR="004F24AD">
        <w:rPr>
          <w:rtl/>
        </w:rPr>
        <w:t xml:space="preserve"> </w:t>
      </w:r>
      <w:r w:rsidRPr="00032E6A">
        <w:rPr>
          <w:rtl/>
        </w:rPr>
        <w:t xml:space="preserve">بنت أسد أم أمير المؤمنين </w:t>
      </w:r>
      <w:r w:rsidRPr="009E3B9D">
        <w:rPr>
          <w:rStyle w:val="libAlaemChar"/>
          <w:rtl/>
        </w:rPr>
        <w:t>عليه‌السلام</w:t>
      </w:r>
      <w:r w:rsidRPr="00032E6A">
        <w:rPr>
          <w:rtl/>
        </w:rPr>
        <w:t xml:space="preserve"> وكانت حاملة به لتسعة أشهر وقد أخذها الطلق </w:t>
      </w:r>
      <w:r w:rsidRPr="009E3B9D">
        <w:rPr>
          <w:rStyle w:val="libFootnotenumChar"/>
          <w:rtl/>
        </w:rPr>
        <w:t>(2)</w:t>
      </w:r>
      <w:r w:rsidR="00B04EA9">
        <w:rPr>
          <w:rtl/>
        </w:rPr>
        <w:t>،</w:t>
      </w:r>
      <w:r w:rsidR="004F24AD">
        <w:rPr>
          <w:rtl/>
        </w:rPr>
        <w:t xml:space="preserve"> </w:t>
      </w:r>
      <w:r w:rsidRPr="00032E6A">
        <w:rPr>
          <w:rtl/>
        </w:rPr>
        <w:t>فقالت</w:t>
      </w:r>
      <w:r w:rsidR="00B04EA9">
        <w:rPr>
          <w:rtl/>
        </w:rPr>
        <w:t>:</w:t>
      </w:r>
      <w:r w:rsidRPr="00032E6A">
        <w:rPr>
          <w:rtl/>
        </w:rPr>
        <w:t xml:space="preserve"> رب إني مؤمنة بك وبما جاء من عندك من رسل وكتب</w:t>
      </w:r>
      <w:r w:rsidR="00B04EA9">
        <w:rPr>
          <w:rtl/>
        </w:rPr>
        <w:t>،</w:t>
      </w:r>
      <w:r w:rsidRPr="00032E6A">
        <w:rPr>
          <w:rtl/>
        </w:rPr>
        <w:t xml:space="preserve"> وإني مصدقة بكلام</w:t>
      </w:r>
      <w:r w:rsidR="004F24AD">
        <w:rPr>
          <w:rtl/>
        </w:rPr>
        <w:t xml:space="preserve"> </w:t>
      </w:r>
      <w:r w:rsidRPr="00032E6A">
        <w:rPr>
          <w:rtl/>
        </w:rPr>
        <w:t>جدي إبراهيم الخليل وإنه بنى البيت العتيق</w:t>
      </w:r>
      <w:r w:rsidR="00B04EA9">
        <w:rPr>
          <w:rtl/>
        </w:rPr>
        <w:t>،</w:t>
      </w:r>
      <w:r w:rsidRPr="00032E6A">
        <w:rPr>
          <w:rtl/>
        </w:rPr>
        <w:t xml:space="preserve"> فبحق النبي الذي بنى هذا البيت وبحق المولود</w:t>
      </w:r>
      <w:r w:rsidR="004F24AD">
        <w:rPr>
          <w:rtl/>
        </w:rPr>
        <w:t xml:space="preserve"> </w:t>
      </w:r>
      <w:r w:rsidRPr="00032E6A">
        <w:rPr>
          <w:rtl/>
        </w:rPr>
        <w:t>الذي في بطني لما يسرت علي ولادتي</w:t>
      </w:r>
      <w:r>
        <w:rPr>
          <w:rtl/>
        </w:rPr>
        <w:t>.</w:t>
      </w:r>
      <w:r w:rsidRPr="00032E6A">
        <w:rPr>
          <w:rtl/>
        </w:rPr>
        <w:t xml:space="preserve"> قال يزيد بن قعنب</w:t>
      </w:r>
      <w:r w:rsidR="00B04EA9">
        <w:rPr>
          <w:rtl/>
        </w:rPr>
        <w:t>:</w:t>
      </w:r>
      <w:r w:rsidRPr="00032E6A">
        <w:rPr>
          <w:rtl/>
        </w:rPr>
        <w:t xml:space="preserve"> فرأينا البيت وقد انفتح من</w:t>
      </w:r>
      <w:r w:rsidR="004F24AD">
        <w:rPr>
          <w:rtl/>
        </w:rPr>
        <w:t xml:space="preserve"> </w:t>
      </w:r>
      <w:r w:rsidRPr="00032E6A">
        <w:rPr>
          <w:rtl/>
        </w:rPr>
        <w:t xml:space="preserve">ظهره ودخلت فاطمة فيه وغابت عن أبصارنا والتزق </w:t>
      </w:r>
      <w:r w:rsidRPr="009E3B9D">
        <w:rPr>
          <w:rStyle w:val="libFootnotenumChar"/>
          <w:rtl/>
        </w:rPr>
        <w:t>(3)</w:t>
      </w:r>
      <w:r w:rsidRPr="00032E6A">
        <w:rPr>
          <w:rtl/>
        </w:rPr>
        <w:t xml:space="preserve"> الحائط فرمنا </w:t>
      </w:r>
      <w:r w:rsidRPr="009E3B9D">
        <w:rPr>
          <w:rStyle w:val="libFootnotenumChar"/>
          <w:rtl/>
        </w:rPr>
        <w:t>(4)</w:t>
      </w:r>
      <w:r w:rsidRPr="00032E6A">
        <w:rPr>
          <w:rtl/>
        </w:rPr>
        <w:t xml:space="preserve"> أن ينفتح لنا قفل</w:t>
      </w:r>
      <w:r w:rsidR="004F24AD">
        <w:rPr>
          <w:rtl/>
        </w:rPr>
        <w:t xml:space="preserve"> </w:t>
      </w:r>
      <w:r w:rsidRPr="00032E6A">
        <w:rPr>
          <w:rtl/>
        </w:rPr>
        <w:t xml:space="preserve">الباب </w:t>
      </w:r>
      <w:r w:rsidRPr="009E3B9D">
        <w:rPr>
          <w:rStyle w:val="libFootnotenumChar"/>
          <w:rtl/>
        </w:rPr>
        <w:t>(5)</w:t>
      </w:r>
      <w:r w:rsidRPr="00032E6A">
        <w:rPr>
          <w:rtl/>
        </w:rPr>
        <w:t xml:space="preserve"> فلم ينفتح فعلمنا أن ذلك أمر من أمر الله </w:t>
      </w:r>
      <w:r w:rsidRPr="009E3B9D">
        <w:rPr>
          <w:rStyle w:val="libAlaemChar"/>
          <w:rtl/>
        </w:rPr>
        <w:t>عزوجل</w:t>
      </w:r>
      <w:r w:rsidRPr="00032E6A">
        <w:rPr>
          <w:rtl/>
        </w:rPr>
        <w:t xml:space="preserve"> ثم خرجت بعد الرابع وبيدها</w:t>
      </w:r>
      <w:r w:rsidR="004F24AD">
        <w:rPr>
          <w:rtl/>
        </w:rPr>
        <w:t xml:space="preserve"> </w:t>
      </w:r>
      <w:r w:rsidRPr="00032E6A">
        <w:rPr>
          <w:rtl/>
        </w:rPr>
        <w:t xml:space="preserve">أمير المؤمنين </w:t>
      </w:r>
      <w:r w:rsidRPr="009E3B9D">
        <w:rPr>
          <w:rStyle w:val="libAlaemChar"/>
          <w:rtl/>
        </w:rPr>
        <w:t>عليه‌السلام</w:t>
      </w:r>
      <w:r w:rsidR="00B04EA9">
        <w:rPr>
          <w:rtl/>
        </w:rPr>
        <w:t>،</w:t>
      </w:r>
      <w:r w:rsidRPr="00032E6A">
        <w:rPr>
          <w:rtl/>
        </w:rPr>
        <w:t xml:space="preserve"> ثم قالت</w:t>
      </w:r>
      <w:r w:rsidR="00B04EA9">
        <w:rPr>
          <w:rtl/>
        </w:rPr>
        <w:t>:</w:t>
      </w:r>
      <w:r w:rsidRPr="00032E6A">
        <w:rPr>
          <w:rtl/>
        </w:rPr>
        <w:t xml:space="preserve"> إني فضلت على من تقدمني من النساء</w:t>
      </w:r>
      <w:r w:rsidR="00B04EA9">
        <w:rPr>
          <w:rtl/>
        </w:rPr>
        <w:t>،</w:t>
      </w:r>
      <w:r w:rsidRPr="00032E6A">
        <w:rPr>
          <w:rtl/>
        </w:rPr>
        <w:t xml:space="preserve"> لان آسية بنت</w:t>
      </w:r>
      <w:r w:rsidR="004F24AD">
        <w:rPr>
          <w:rtl/>
        </w:rPr>
        <w:t xml:space="preserve"> </w:t>
      </w:r>
      <w:r w:rsidRPr="00032E6A">
        <w:rPr>
          <w:rtl/>
        </w:rPr>
        <w:t xml:space="preserve">مزاحم عبدت الله </w:t>
      </w:r>
      <w:r w:rsidRPr="009E3B9D">
        <w:rPr>
          <w:rStyle w:val="libAlaemChar"/>
          <w:rtl/>
        </w:rPr>
        <w:t>عزوجل</w:t>
      </w:r>
      <w:r w:rsidRPr="00032E6A">
        <w:rPr>
          <w:rtl/>
        </w:rPr>
        <w:t xml:space="preserve"> سرا في موضع لا يحب أن يعبد الله فيه إلا اضطرارا</w:t>
      </w:r>
      <w:r w:rsidR="00B04EA9">
        <w:rPr>
          <w:rtl/>
        </w:rPr>
        <w:t>،</w:t>
      </w:r>
      <w:r w:rsidRPr="00032E6A">
        <w:rPr>
          <w:rtl/>
        </w:rPr>
        <w:t xml:space="preserve"> وأن</w:t>
      </w:r>
      <w:r w:rsidR="004F24AD">
        <w:rPr>
          <w:rtl/>
        </w:rPr>
        <w:t xml:space="preserve"> </w:t>
      </w:r>
      <w:r w:rsidRPr="00032E6A">
        <w:rPr>
          <w:rtl/>
        </w:rPr>
        <w:t>مريم بنت عمران هزت النخلة اليابسة بيدها حتى أكلت منها رطبا جنيا</w:t>
      </w:r>
      <w:r w:rsidR="00B04EA9">
        <w:rPr>
          <w:rtl/>
        </w:rPr>
        <w:t>،</w:t>
      </w:r>
      <w:r w:rsidRPr="00032E6A">
        <w:rPr>
          <w:rtl/>
        </w:rPr>
        <w:t xml:space="preserve"> فإني دخلت</w:t>
      </w:r>
      <w:r w:rsidR="004F24AD">
        <w:rPr>
          <w:rtl/>
        </w:rPr>
        <w:t xml:space="preserve"> </w:t>
      </w:r>
      <w:r w:rsidRPr="00032E6A">
        <w:rPr>
          <w:rtl/>
        </w:rPr>
        <w:t>بيت الله الحرام فأكلت من ثمار الجنة وأوراقها</w:t>
      </w:r>
      <w:r w:rsidR="00B04EA9">
        <w:rPr>
          <w:rtl/>
        </w:rPr>
        <w:t>،</w:t>
      </w:r>
      <w:r w:rsidRPr="00032E6A">
        <w:rPr>
          <w:rtl/>
        </w:rPr>
        <w:t xml:space="preserve"> فلما أردت أن أخرج هتف بي هاتف</w:t>
      </w:r>
      <w:r w:rsidR="00B04EA9">
        <w:rPr>
          <w:rtl/>
        </w:rPr>
        <w:t>:</w:t>
      </w:r>
      <w:r w:rsidR="004F24AD">
        <w:rPr>
          <w:rtl/>
        </w:rPr>
        <w:t xml:space="preserve"> </w:t>
      </w:r>
      <w:r w:rsidRPr="00032E6A">
        <w:rPr>
          <w:rtl/>
        </w:rPr>
        <w:t>يا فاطمة سميه عليا فهو علي</w:t>
      </w:r>
      <w:r w:rsidR="00B04EA9">
        <w:rPr>
          <w:rtl/>
        </w:rPr>
        <w:t>،</w:t>
      </w:r>
      <w:r w:rsidRPr="00032E6A">
        <w:rPr>
          <w:rtl/>
        </w:rPr>
        <w:t xml:space="preserve"> والله العلي الأعلى يقول</w:t>
      </w:r>
      <w:r w:rsidR="00B04EA9">
        <w:rPr>
          <w:rtl/>
        </w:rPr>
        <w:t>:</w:t>
      </w:r>
      <w:r w:rsidRPr="00032E6A">
        <w:rPr>
          <w:rtl/>
        </w:rPr>
        <w:t xml:space="preserve"> إني شققت اسمه من اسمي</w:t>
      </w:r>
      <w:r w:rsidR="00B04EA9">
        <w:rPr>
          <w:rtl/>
        </w:rPr>
        <w:t>،</w:t>
      </w:r>
      <w:r w:rsidR="004F24AD">
        <w:rPr>
          <w:rtl/>
        </w:rPr>
        <w:t xml:space="preserve"> </w:t>
      </w:r>
      <w:r w:rsidRPr="00032E6A">
        <w:rPr>
          <w:rtl/>
        </w:rPr>
        <w:t>وأدبته بأدبي</w:t>
      </w:r>
      <w:r w:rsidR="00B04EA9">
        <w:rPr>
          <w:rtl/>
        </w:rPr>
        <w:t>،</w:t>
      </w:r>
      <w:r w:rsidRPr="00032E6A">
        <w:rPr>
          <w:rtl/>
        </w:rPr>
        <w:t xml:space="preserve"> ووقفته </w:t>
      </w:r>
      <w:r w:rsidRPr="009E3B9D">
        <w:rPr>
          <w:rStyle w:val="libFootnotenumChar"/>
          <w:rtl/>
        </w:rPr>
        <w:t>(6)</w:t>
      </w:r>
      <w:r w:rsidRPr="00032E6A">
        <w:rPr>
          <w:rtl/>
        </w:rPr>
        <w:t xml:space="preserve"> على غامض علمي</w:t>
      </w:r>
      <w:r w:rsidR="00B04EA9">
        <w:rPr>
          <w:rtl/>
        </w:rPr>
        <w:t>،</w:t>
      </w:r>
      <w:r w:rsidRPr="00032E6A">
        <w:rPr>
          <w:rtl/>
        </w:rPr>
        <w:t xml:space="preserve"> وهو الذي يكسر الأصنام في بيتي</w:t>
      </w:r>
      <w:r w:rsidR="00B04EA9">
        <w:rPr>
          <w:rtl/>
        </w:rPr>
        <w:t>،</w:t>
      </w:r>
      <w:r w:rsidRPr="00032E6A">
        <w:rPr>
          <w:rtl/>
        </w:rPr>
        <w:t xml:space="preserve"> وهو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العمرى ] والصحيح ما في المتن</w:t>
      </w:r>
      <w:r>
        <w:rPr>
          <w:rtl/>
        </w:rPr>
        <w:t>.</w:t>
      </w:r>
    </w:p>
    <w:p w:rsidR="00E46033" w:rsidRPr="00032E6A" w:rsidRDefault="00E46033" w:rsidP="009E3B9D">
      <w:pPr>
        <w:pStyle w:val="libFootnote0"/>
        <w:rPr>
          <w:rtl/>
        </w:rPr>
      </w:pPr>
      <w:r>
        <w:rPr>
          <w:rtl/>
        </w:rPr>
        <w:t>(</w:t>
      </w:r>
      <w:r w:rsidRPr="00032E6A">
        <w:rPr>
          <w:rtl/>
        </w:rPr>
        <w:t>2) الطلق</w:t>
      </w:r>
      <w:r w:rsidR="00B04EA9">
        <w:rPr>
          <w:rtl/>
        </w:rPr>
        <w:t xml:space="preserve"> - </w:t>
      </w:r>
      <w:r w:rsidRPr="00032E6A">
        <w:rPr>
          <w:rtl/>
        </w:rPr>
        <w:t>بفتح الطاء المهملة وسكون اللام</w:t>
      </w:r>
      <w:r w:rsidR="00B04EA9">
        <w:rPr>
          <w:rtl/>
        </w:rPr>
        <w:t xml:space="preserve"> -:</w:t>
      </w:r>
      <w:r w:rsidRPr="00032E6A">
        <w:rPr>
          <w:rtl/>
        </w:rPr>
        <w:t xml:space="preserve"> وجع الولادة</w:t>
      </w:r>
      <w:r>
        <w:rPr>
          <w:rtl/>
        </w:rPr>
        <w:t>.</w:t>
      </w:r>
    </w:p>
    <w:p w:rsidR="00E46033" w:rsidRPr="00032E6A" w:rsidRDefault="00E46033" w:rsidP="009E3B9D">
      <w:pPr>
        <w:pStyle w:val="libFootnote0"/>
        <w:rPr>
          <w:rtl/>
        </w:rPr>
      </w:pPr>
      <w:r>
        <w:rPr>
          <w:rtl/>
        </w:rPr>
        <w:t>(</w:t>
      </w:r>
      <w:r w:rsidRPr="00032E6A">
        <w:rPr>
          <w:rtl/>
        </w:rPr>
        <w:t>3) في بعض النسخ [ التصق ] وكلاهما بمعنى</w:t>
      </w:r>
      <w:r>
        <w:rPr>
          <w:rtl/>
        </w:rPr>
        <w:t>.</w:t>
      </w:r>
    </w:p>
    <w:p w:rsidR="00E46033" w:rsidRPr="00032E6A" w:rsidRDefault="00E46033" w:rsidP="009E3B9D">
      <w:pPr>
        <w:pStyle w:val="libFootnote0"/>
        <w:rPr>
          <w:rtl/>
        </w:rPr>
      </w:pPr>
      <w:r>
        <w:rPr>
          <w:rtl/>
        </w:rPr>
        <w:t>(</w:t>
      </w:r>
      <w:r w:rsidRPr="00032E6A">
        <w:rPr>
          <w:rtl/>
        </w:rPr>
        <w:t>4) رمنا</w:t>
      </w:r>
      <w:r w:rsidR="00B04EA9">
        <w:rPr>
          <w:rtl/>
        </w:rPr>
        <w:t>:</w:t>
      </w:r>
      <w:r w:rsidRPr="00032E6A">
        <w:rPr>
          <w:rtl/>
        </w:rPr>
        <w:t xml:space="preserve"> أي قصدنا وأردنا</w:t>
      </w:r>
      <w:r w:rsidR="00B04EA9">
        <w:rPr>
          <w:rtl/>
        </w:rPr>
        <w:t>،</w:t>
      </w:r>
      <w:r w:rsidRPr="00032E6A">
        <w:rPr>
          <w:rtl/>
        </w:rPr>
        <w:t xml:space="preserve"> من رام يروم روما ومراما</w:t>
      </w:r>
      <w:r>
        <w:rPr>
          <w:rtl/>
        </w:rPr>
        <w:t>.</w:t>
      </w:r>
    </w:p>
    <w:p w:rsidR="00E46033" w:rsidRPr="00032E6A" w:rsidRDefault="00E46033" w:rsidP="009E3B9D">
      <w:pPr>
        <w:pStyle w:val="libFootnote0"/>
        <w:rPr>
          <w:rtl/>
        </w:rPr>
      </w:pPr>
      <w:r>
        <w:rPr>
          <w:rtl/>
        </w:rPr>
        <w:t>(</w:t>
      </w:r>
      <w:r w:rsidRPr="00032E6A">
        <w:rPr>
          <w:rtl/>
        </w:rPr>
        <w:t>5) في بعض النسخ [ البيت ]</w:t>
      </w:r>
      <w:r>
        <w:rPr>
          <w:rtl/>
        </w:rPr>
        <w:t>.</w:t>
      </w:r>
    </w:p>
    <w:p w:rsidR="00E46033" w:rsidRPr="00032E6A" w:rsidRDefault="00E46033" w:rsidP="009E3B9D">
      <w:pPr>
        <w:pStyle w:val="libFootnote0"/>
        <w:rPr>
          <w:rtl/>
        </w:rPr>
      </w:pPr>
      <w:r>
        <w:rPr>
          <w:rtl/>
        </w:rPr>
        <w:t>(</w:t>
      </w:r>
      <w:r w:rsidRPr="00032E6A">
        <w:rPr>
          <w:rtl/>
        </w:rPr>
        <w:t>6) وقفه على الامر</w:t>
      </w:r>
      <w:r w:rsidR="00B04EA9">
        <w:rPr>
          <w:rtl/>
        </w:rPr>
        <w:t>:</w:t>
      </w:r>
      <w:r w:rsidRPr="00032E6A">
        <w:rPr>
          <w:rtl/>
        </w:rPr>
        <w:t xml:space="preserve"> اطلعه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الذي يؤذن فوق ظهر بيتي ويقدسني ويمجدني</w:t>
      </w:r>
      <w:r w:rsidR="00B04EA9">
        <w:rPr>
          <w:rtl/>
        </w:rPr>
        <w:t>،</w:t>
      </w:r>
      <w:r w:rsidRPr="00032E6A">
        <w:rPr>
          <w:rtl/>
        </w:rPr>
        <w:t xml:space="preserve"> ف</w:t>
      </w:r>
      <w:r>
        <w:rPr>
          <w:rtl/>
        </w:rPr>
        <w:t>طوبى لمن أحبه وأطاعه</w:t>
      </w:r>
      <w:r w:rsidR="00B04EA9">
        <w:rPr>
          <w:rtl/>
        </w:rPr>
        <w:t>،</w:t>
      </w:r>
      <w:r>
        <w:rPr>
          <w:rtl/>
        </w:rPr>
        <w:t xml:space="preserve"> وويل لمن</w:t>
      </w:r>
      <w:r>
        <w:rPr>
          <w:rFonts w:hint="cs"/>
          <w:rtl/>
        </w:rPr>
        <w:t xml:space="preserve"> </w:t>
      </w:r>
      <w:r w:rsidRPr="00032E6A">
        <w:rPr>
          <w:rtl/>
        </w:rPr>
        <w:t>أبغضه وعصاه</w:t>
      </w:r>
      <w:r>
        <w:rPr>
          <w:rtl/>
        </w:rPr>
        <w:t>.</w:t>
      </w:r>
    </w:p>
    <w:p w:rsidR="00E46033" w:rsidRPr="00032E6A" w:rsidRDefault="00E46033" w:rsidP="009E3B9D">
      <w:pPr>
        <w:pStyle w:val="libNormal"/>
        <w:rPr>
          <w:rtl/>
        </w:rPr>
      </w:pPr>
      <w:r w:rsidRPr="00032E6A">
        <w:rPr>
          <w:rtl/>
        </w:rPr>
        <w:t>11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w:t>
      </w:r>
      <w:r w:rsidR="004F24AD">
        <w:rPr>
          <w:rtl/>
        </w:rPr>
        <w:t xml:space="preserve"> </w:t>
      </w:r>
      <w:r w:rsidRPr="00032E6A">
        <w:rPr>
          <w:rtl/>
        </w:rPr>
        <w:t>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عن تميم بن بهلول</w:t>
      </w:r>
      <w:r w:rsidR="00B04EA9">
        <w:rPr>
          <w:rtl/>
        </w:rPr>
        <w:t>،</w:t>
      </w:r>
      <w:r w:rsidRPr="00032E6A">
        <w:rPr>
          <w:rtl/>
        </w:rPr>
        <w:t xml:space="preserve"> عن أبيه</w:t>
      </w:r>
      <w:r w:rsidR="00B04EA9">
        <w:rPr>
          <w:rtl/>
        </w:rPr>
        <w:t>،</w:t>
      </w:r>
      <w:r w:rsidRPr="00032E6A">
        <w:rPr>
          <w:rtl/>
        </w:rPr>
        <w:t xml:space="preserve"> عن أبي</w:t>
      </w:r>
      <w:r w:rsidR="004F24AD">
        <w:rPr>
          <w:rtl/>
        </w:rPr>
        <w:t xml:space="preserve"> </w:t>
      </w:r>
      <w:r w:rsidRPr="00032E6A">
        <w:rPr>
          <w:rtl/>
        </w:rPr>
        <w:t>الحسن العبدي</w:t>
      </w:r>
      <w:r w:rsidR="00B04EA9">
        <w:rPr>
          <w:rtl/>
        </w:rPr>
        <w:t>،</w:t>
      </w:r>
      <w:r w:rsidRPr="00032E6A">
        <w:rPr>
          <w:rtl/>
        </w:rPr>
        <w:t xml:space="preserve"> عن سليمان بن مهران</w:t>
      </w:r>
      <w:r w:rsidR="00B04EA9">
        <w:rPr>
          <w:rtl/>
        </w:rPr>
        <w:t>،</w:t>
      </w:r>
      <w:r w:rsidRPr="00032E6A">
        <w:rPr>
          <w:rtl/>
        </w:rPr>
        <w:t xml:space="preserve"> عن عباية بن ربعي</w:t>
      </w:r>
      <w:r w:rsidR="00B04EA9">
        <w:rPr>
          <w:rtl/>
        </w:rPr>
        <w:t>،</w:t>
      </w:r>
      <w:r w:rsidRPr="00032E6A">
        <w:rPr>
          <w:rtl/>
        </w:rPr>
        <w:t xml:space="preserve"> قال</w:t>
      </w:r>
      <w:r w:rsidR="00B04EA9">
        <w:rPr>
          <w:rtl/>
        </w:rPr>
        <w:t>:</w:t>
      </w:r>
      <w:r w:rsidRPr="00032E6A">
        <w:rPr>
          <w:rtl/>
        </w:rPr>
        <w:t xml:space="preserve"> جاء رجل إلى ابن</w:t>
      </w:r>
      <w:r w:rsidR="004F24AD">
        <w:rPr>
          <w:rtl/>
        </w:rPr>
        <w:t xml:space="preserve"> </w:t>
      </w:r>
      <w:r w:rsidRPr="00032E6A">
        <w:rPr>
          <w:rtl/>
        </w:rPr>
        <w:t>عباس</w:t>
      </w:r>
      <w:r w:rsidR="00B04EA9">
        <w:rPr>
          <w:rtl/>
        </w:rPr>
        <w:t xml:space="preserve"> - </w:t>
      </w:r>
      <w:r w:rsidRPr="009E3B9D">
        <w:rPr>
          <w:rStyle w:val="libAlaemChar"/>
          <w:rtl/>
        </w:rPr>
        <w:t>رضي‌الله‌عنه</w:t>
      </w:r>
      <w:r w:rsidR="00B04EA9">
        <w:rPr>
          <w:rtl/>
        </w:rPr>
        <w:t xml:space="preserve"> - </w:t>
      </w:r>
      <w:r w:rsidRPr="00032E6A">
        <w:rPr>
          <w:rtl/>
        </w:rPr>
        <w:t>فقال له</w:t>
      </w:r>
      <w:r w:rsidR="00B04EA9">
        <w:rPr>
          <w:rtl/>
        </w:rPr>
        <w:t>:</w:t>
      </w:r>
      <w:r w:rsidRPr="00032E6A">
        <w:rPr>
          <w:rtl/>
        </w:rPr>
        <w:t xml:space="preserve"> أخبرني عن الأنزع البطين علي بن أبي طالب </w:t>
      </w:r>
      <w:r w:rsidRPr="009E3B9D">
        <w:rPr>
          <w:rStyle w:val="libAlaemChar"/>
          <w:rtl/>
        </w:rPr>
        <w:t>عليه‌السلام</w:t>
      </w:r>
      <w:r w:rsidRPr="00032E6A">
        <w:rPr>
          <w:rtl/>
        </w:rPr>
        <w:t xml:space="preserve"> فقد</w:t>
      </w:r>
      <w:r w:rsidR="004F24AD">
        <w:rPr>
          <w:rtl/>
        </w:rPr>
        <w:t xml:space="preserve"> </w:t>
      </w:r>
      <w:r w:rsidRPr="00032E6A">
        <w:rPr>
          <w:rtl/>
        </w:rPr>
        <w:t>اختلف الناس فيه</w:t>
      </w:r>
      <w:r>
        <w:rPr>
          <w:rtl/>
        </w:rPr>
        <w:t>.</w:t>
      </w:r>
      <w:r w:rsidRPr="00032E6A">
        <w:rPr>
          <w:rtl/>
        </w:rPr>
        <w:t xml:space="preserve"> فقال له ابن عباس</w:t>
      </w:r>
      <w:r w:rsidR="00B04EA9">
        <w:rPr>
          <w:rtl/>
        </w:rPr>
        <w:t>:</w:t>
      </w:r>
      <w:r w:rsidRPr="00032E6A">
        <w:rPr>
          <w:rtl/>
        </w:rPr>
        <w:t xml:space="preserve"> أيها الرجل والله لقد سألت عن رجل ما وطأ</w:t>
      </w:r>
      <w:r w:rsidR="004F24AD">
        <w:rPr>
          <w:rtl/>
        </w:rPr>
        <w:t xml:space="preserve"> </w:t>
      </w:r>
      <w:r w:rsidRPr="00032E6A">
        <w:rPr>
          <w:rtl/>
        </w:rPr>
        <w:t xml:space="preserve">الحصى بعد رسول الله </w:t>
      </w:r>
      <w:r w:rsidRPr="009E3B9D">
        <w:rPr>
          <w:rStyle w:val="libAlaemChar"/>
          <w:rtl/>
        </w:rPr>
        <w:t>صلى‌الله‌عليه‌وآله</w:t>
      </w:r>
      <w:r w:rsidRPr="00032E6A">
        <w:rPr>
          <w:rtl/>
        </w:rPr>
        <w:t xml:space="preserve"> أفضل منه</w:t>
      </w:r>
      <w:r w:rsidR="00B04EA9">
        <w:rPr>
          <w:rtl/>
        </w:rPr>
        <w:t>،</w:t>
      </w:r>
      <w:r w:rsidRPr="00032E6A">
        <w:rPr>
          <w:rtl/>
        </w:rPr>
        <w:t xml:space="preserve"> وإنه لأخو رسول الله </w:t>
      </w:r>
      <w:r w:rsidRPr="009E3B9D">
        <w:rPr>
          <w:rStyle w:val="libAlaemChar"/>
          <w:rtl/>
        </w:rPr>
        <w:t>صلى‌الله‌عليه‌وآله</w:t>
      </w:r>
      <w:r>
        <w:rPr>
          <w:rtl/>
        </w:rPr>
        <w:t xml:space="preserve"> وابن عمه ووصيه و</w:t>
      </w:r>
      <w:r w:rsidRPr="00032E6A">
        <w:rPr>
          <w:rtl/>
        </w:rPr>
        <w:t>خليفته على أمته</w:t>
      </w:r>
      <w:r w:rsidR="00B04EA9">
        <w:rPr>
          <w:rtl/>
        </w:rPr>
        <w:t>،</w:t>
      </w:r>
      <w:r w:rsidRPr="00032E6A">
        <w:rPr>
          <w:rtl/>
        </w:rPr>
        <w:t xml:space="preserve"> وإنه لأنزع من الشرك</w:t>
      </w:r>
      <w:r w:rsidR="00B04EA9">
        <w:rPr>
          <w:rtl/>
        </w:rPr>
        <w:t>،</w:t>
      </w:r>
      <w:r w:rsidRPr="00032E6A">
        <w:rPr>
          <w:rtl/>
        </w:rPr>
        <w:t xml:space="preserve"> بطين من العلم</w:t>
      </w:r>
      <w:r w:rsidR="00B04EA9">
        <w:rPr>
          <w:rtl/>
        </w:rPr>
        <w:t>،</w:t>
      </w:r>
      <w:r w:rsidRPr="00032E6A">
        <w:rPr>
          <w:rtl/>
        </w:rPr>
        <w:t xml:space="preserve"> ولقد سمعت رسول الله </w:t>
      </w:r>
      <w:r w:rsidRPr="009E3B9D">
        <w:rPr>
          <w:rStyle w:val="libAlaemChar"/>
          <w:rtl/>
        </w:rPr>
        <w:t>صلى‌الله‌عليه‌وآله</w:t>
      </w:r>
      <w:r>
        <w:rPr>
          <w:rFonts w:hint="cs"/>
          <w:rtl/>
        </w:rPr>
        <w:t xml:space="preserve"> </w:t>
      </w:r>
      <w:r w:rsidRPr="00032E6A">
        <w:rPr>
          <w:rtl/>
        </w:rPr>
        <w:t>يقول</w:t>
      </w:r>
      <w:r w:rsidR="00B04EA9">
        <w:rPr>
          <w:rtl/>
        </w:rPr>
        <w:t>:</w:t>
      </w:r>
      <w:r w:rsidRPr="00032E6A">
        <w:rPr>
          <w:rtl/>
        </w:rPr>
        <w:t xml:space="preserve"> من أراد النجاة غدا فليأخذ بحجزة هذا الأنزع يعني عليا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12</w:t>
      </w:r>
      <w:r w:rsidR="00B04EA9">
        <w:rPr>
          <w:rtl/>
        </w:rPr>
        <w:t xml:space="preserve"> - </w:t>
      </w:r>
      <w:r w:rsidRPr="00032E6A">
        <w:rPr>
          <w:rtl/>
        </w:rPr>
        <w:t>حدثنا محمد بن محمد بن عصام الكليني</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يعقوب</w:t>
      </w:r>
      <w:r w:rsidR="00B04EA9">
        <w:rPr>
          <w:rtl/>
        </w:rPr>
        <w:t>،</w:t>
      </w:r>
      <w:r>
        <w:rPr>
          <w:rtl/>
        </w:rPr>
        <w:t xml:space="preserve"> عن</w:t>
      </w:r>
      <w:r>
        <w:rPr>
          <w:rFonts w:hint="cs"/>
          <w:rtl/>
        </w:rPr>
        <w:t xml:space="preserve"> </w:t>
      </w:r>
      <w:r w:rsidRPr="00032E6A">
        <w:rPr>
          <w:rtl/>
        </w:rPr>
        <w:t xml:space="preserve">علان الكليني رفعه إلى 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إنما سمي سيف أمير المؤمنين </w:t>
      </w:r>
      <w:r w:rsidRPr="009E3B9D">
        <w:rPr>
          <w:rStyle w:val="libAlaemChar"/>
          <w:rtl/>
        </w:rPr>
        <w:t>عليه‌السلام</w:t>
      </w:r>
      <w:r w:rsidR="004F24AD">
        <w:rPr>
          <w:rtl/>
        </w:rPr>
        <w:t xml:space="preserve"> </w:t>
      </w:r>
      <w:r w:rsidRPr="00032E6A">
        <w:rPr>
          <w:rtl/>
        </w:rPr>
        <w:t xml:space="preserve">ذا الفقار لأنه كان في وسطه خطة في طوله تشبه </w:t>
      </w:r>
      <w:r w:rsidRPr="009E3B9D">
        <w:rPr>
          <w:rStyle w:val="libFootnotenumChar"/>
          <w:rtl/>
        </w:rPr>
        <w:t>(1)</w:t>
      </w:r>
      <w:r w:rsidRPr="00032E6A">
        <w:rPr>
          <w:rtl/>
        </w:rPr>
        <w:t xml:space="preserve"> بفقار الظهر فسمي ذا الفقار لذلك</w:t>
      </w:r>
      <w:r w:rsidR="00B04EA9">
        <w:rPr>
          <w:rtl/>
        </w:rPr>
        <w:t>،</w:t>
      </w:r>
      <w:r w:rsidRPr="00032E6A">
        <w:rPr>
          <w:rtl/>
        </w:rPr>
        <w:t xml:space="preserve"> وكان</w:t>
      </w:r>
      <w:r w:rsidR="004F24AD">
        <w:rPr>
          <w:rtl/>
        </w:rPr>
        <w:t xml:space="preserve"> </w:t>
      </w:r>
      <w:r w:rsidRPr="00032E6A">
        <w:rPr>
          <w:rtl/>
        </w:rPr>
        <w:t xml:space="preserve">سيفا نزل به جبرئيل </w:t>
      </w:r>
      <w:r w:rsidRPr="009E3B9D">
        <w:rPr>
          <w:rStyle w:val="libAlaemChar"/>
          <w:rtl/>
        </w:rPr>
        <w:t>عليه‌السلام</w:t>
      </w:r>
      <w:r w:rsidRPr="00032E6A">
        <w:rPr>
          <w:rtl/>
        </w:rPr>
        <w:t xml:space="preserve"> من السماء</w:t>
      </w:r>
      <w:r w:rsidR="00B04EA9">
        <w:rPr>
          <w:rtl/>
        </w:rPr>
        <w:t>،</w:t>
      </w:r>
      <w:r w:rsidRPr="00032E6A">
        <w:rPr>
          <w:rtl/>
        </w:rPr>
        <w:t xml:space="preserve"> وكانت حلقته فضة</w:t>
      </w:r>
      <w:r w:rsidR="00B04EA9">
        <w:rPr>
          <w:rtl/>
        </w:rPr>
        <w:t>،</w:t>
      </w:r>
      <w:r w:rsidRPr="00032E6A">
        <w:rPr>
          <w:rtl/>
        </w:rPr>
        <w:t xml:space="preserve"> وهو الذي نادى به مناد من</w:t>
      </w:r>
      <w:r w:rsidR="004F24AD">
        <w:rPr>
          <w:rtl/>
        </w:rPr>
        <w:t xml:space="preserve"> </w:t>
      </w:r>
      <w:r w:rsidRPr="00032E6A">
        <w:rPr>
          <w:rtl/>
        </w:rPr>
        <w:t>السماء « لا سيف إلا ذو الفقار</w:t>
      </w:r>
      <w:r w:rsidR="00B04EA9">
        <w:rPr>
          <w:rtl/>
        </w:rPr>
        <w:t>،</w:t>
      </w:r>
      <w:r w:rsidRPr="00032E6A">
        <w:rPr>
          <w:rtl/>
        </w:rPr>
        <w:t xml:space="preserve"> ولا فتى إلا علي »</w:t>
      </w:r>
      <w:r>
        <w:rPr>
          <w:rtl/>
        </w:rPr>
        <w:t>.</w:t>
      </w:r>
    </w:p>
    <w:p w:rsidR="00E46033" w:rsidRPr="00032E6A" w:rsidRDefault="00E46033" w:rsidP="009E3B9D">
      <w:pPr>
        <w:pStyle w:val="libNormal"/>
        <w:rPr>
          <w:rtl/>
        </w:rPr>
      </w:pPr>
      <w:r w:rsidRPr="00032E6A">
        <w:rPr>
          <w:rtl/>
        </w:rPr>
        <w:t>13</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جعفر بن محمد</w:t>
      </w:r>
      <w:r w:rsidR="004F24AD">
        <w:rPr>
          <w:rtl/>
        </w:rPr>
        <w:t xml:space="preserve"> </w:t>
      </w:r>
      <w:r w:rsidRPr="00032E6A">
        <w:rPr>
          <w:rtl/>
        </w:rPr>
        <w:t>ابن مسعود</w:t>
      </w:r>
      <w:r w:rsidR="00B04EA9">
        <w:rPr>
          <w:rtl/>
        </w:rPr>
        <w:t>،</w:t>
      </w:r>
      <w:r w:rsidRPr="00032E6A">
        <w:rPr>
          <w:rtl/>
        </w:rPr>
        <w:t xml:space="preserve"> عن أبيه قال</w:t>
      </w:r>
      <w:r w:rsidR="00B04EA9">
        <w:rPr>
          <w:rtl/>
        </w:rPr>
        <w:t>:</w:t>
      </w:r>
      <w:r w:rsidRPr="00032E6A">
        <w:rPr>
          <w:rtl/>
        </w:rPr>
        <w:t xml:space="preserve"> حدثنا جبرئيل بن أحمد</w:t>
      </w:r>
      <w:r>
        <w:rPr>
          <w:rtl/>
        </w:rPr>
        <w:t xml:space="preserve"> الفاريابي قال</w:t>
      </w:r>
      <w:r w:rsidR="00B04EA9">
        <w:rPr>
          <w:rtl/>
        </w:rPr>
        <w:t>:</w:t>
      </w:r>
      <w:r>
        <w:rPr>
          <w:rtl/>
        </w:rPr>
        <w:t xml:space="preserve"> حدثني الحسن بن</w:t>
      </w:r>
      <w:r>
        <w:rPr>
          <w:rFonts w:hint="cs"/>
          <w:rtl/>
        </w:rPr>
        <w:t xml:space="preserve"> </w:t>
      </w:r>
      <w:r w:rsidRPr="00032E6A">
        <w:rPr>
          <w:rtl/>
        </w:rPr>
        <w:t xml:space="preserve">خرزاد </w:t>
      </w:r>
      <w:r w:rsidRPr="009E3B9D">
        <w:rPr>
          <w:rStyle w:val="libFootnotenumChar"/>
          <w:rtl/>
        </w:rPr>
        <w:t>(2)</w:t>
      </w:r>
      <w:r w:rsidR="00B04EA9">
        <w:rPr>
          <w:rtl/>
        </w:rPr>
        <w:t>،</w:t>
      </w:r>
      <w:r w:rsidRPr="00032E6A">
        <w:rPr>
          <w:rtl/>
        </w:rPr>
        <w:t xml:space="preserve"> عن محمد بن موسى بن الفرات</w:t>
      </w:r>
      <w:r w:rsidR="00B04EA9">
        <w:rPr>
          <w:rtl/>
        </w:rPr>
        <w:t>،</w:t>
      </w:r>
      <w:r w:rsidRPr="00032E6A">
        <w:rPr>
          <w:rtl/>
        </w:rPr>
        <w:t xml:space="preserve"> عن يعقوب بن</w:t>
      </w:r>
      <w:r>
        <w:rPr>
          <w:rtl/>
        </w:rPr>
        <w:t xml:space="preserve"> سويد بن مزيد الحارثي</w:t>
      </w:r>
      <w:r w:rsidR="00B04EA9">
        <w:rPr>
          <w:rtl/>
        </w:rPr>
        <w:t>،</w:t>
      </w:r>
      <w:r>
        <w:rPr>
          <w:rtl/>
        </w:rPr>
        <w:t xml:space="preserve"> عن عمرو</w:t>
      </w:r>
      <w:r>
        <w:rPr>
          <w:rFonts w:hint="cs"/>
          <w:rtl/>
        </w:rPr>
        <w:t xml:space="preserve"> </w:t>
      </w:r>
      <w:r w:rsidRPr="00032E6A">
        <w:rPr>
          <w:rtl/>
        </w:rPr>
        <w:t>ابن شمر</w:t>
      </w:r>
      <w:r w:rsidR="00B04EA9">
        <w:rPr>
          <w:rtl/>
        </w:rPr>
        <w:t>،</w:t>
      </w:r>
      <w:r w:rsidRPr="00032E6A">
        <w:rPr>
          <w:rtl/>
        </w:rPr>
        <w:t xml:space="preserve"> عن جابر بن يزيد</w:t>
      </w:r>
      <w:r w:rsidR="00B04EA9">
        <w:rPr>
          <w:rtl/>
        </w:rPr>
        <w:t>،</w:t>
      </w:r>
      <w:r w:rsidRPr="00032E6A">
        <w:rPr>
          <w:rtl/>
        </w:rPr>
        <w:t xml:space="preserve"> عن أبي جعفر </w:t>
      </w:r>
      <w:r w:rsidRPr="009E3B9D">
        <w:rPr>
          <w:rStyle w:val="libAlaemChar"/>
          <w:rtl/>
        </w:rPr>
        <w:t>عليه‌السلام</w:t>
      </w:r>
      <w:r w:rsidRPr="00032E6A">
        <w:rPr>
          <w:rtl/>
        </w:rPr>
        <w:t xml:space="preserve"> </w:t>
      </w:r>
      <w:r>
        <w:rPr>
          <w:rtl/>
        </w:rPr>
        <w:t>قال</w:t>
      </w:r>
      <w:r w:rsidR="00B04EA9">
        <w:rPr>
          <w:rtl/>
        </w:rPr>
        <w:t>:</w:t>
      </w:r>
      <w:r>
        <w:rPr>
          <w:rtl/>
        </w:rPr>
        <w:t xml:space="preserve"> قلت له</w:t>
      </w:r>
      <w:r w:rsidR="00B04EA9">
        <w:rPr>
          <w:rtl/>
        </w:rPr>
        <w:t>:</w:t>
      </w:r>
      <w:r>
        <w:rPr>
          <w:rtl/>
        </w:rPr>
        <w:t xml:space="preserve"> جعلت فداك لم سمي</w:t>
      </w:r>
      <w:r>
        <w:rPr>
          <w:rFonts w:hint="cs"/>
          <w:rtl/>
        </w:rPr>
        <w:t xml:space="preserve"> </w:t>
      </w:r>
      <w:r w:rsidRPr="00032E6A">
        <w:rPr>
          <w:rtl/>
        </w:rPr>
        <w:t xml:space="preserve">أمير المؤمنين </w:t>
      </w:r>
      <w:r w:rsidRPr="009E3B9D">
        <w:rPr>
          <w:rStyle w:val="libAlaemChar"/>
          <w:rtl/>
        </w:rPr>
        <w:t>عليه‌السلام</w:t>
      </w:r>
      <w:r w:rsidRPr="00032E6A">
        <w:rPr>
          <w:rtl/>
        </w:rPr>
        <w:t xml:space="preserve"> أمير المؤمنين</w:t>
      </w:r>
      <w:r>
        <w:rPr>
          <w:rtl/>
        </w:rPr>
        <w:t>؟</w:t>
      </w:r>
      <w:r w:rsidRPr="00032E6A">
        <w:rPr>
          <w:rtl/>
        </w:rPr>
        <w:t xml:space="preserve"> قال</w:t>
      </w:r>
      <w:r w:rsidR="00B04EA9">
        <w:rPr>
          <w:rtl/>
        </w:rPr>
        <w:t>:</w:t>
      </w:r>
      <w:r w:rsidRPr="00032E6A">
        <w:rPr>
          <w:rtl/>
        </w:rPr>
        <w:t xml:space="preserve"> لأنه يميرهم العلم</w:t>
      </w:r>
      <w:r w:rsidR="00B04EA9">
        <w:rPr>
          <w:rtl/>
        </w:rPr>
        <w:t>،</w:t>
      </w:r>
      <w:r w:rsidRPr="00032E6A">
        <w:rPr>
          <w:rtl/>
        </w:rPr>
        <w:t xml:space="preserve"> أما سمعت كتاب الله </w:t>
      </w:r>
      <w:r w:rsidRPr="009E3B9D">
        <w:rPr>
          <w:rStyle w:val="libAlaemChar"/>
          <w:rtl/>
        </w:rPr>
        <w:t>عزوجل</w:t>
      </w:r>
      <w:r>
        <w:rPr>
          <w:rFonts w:hint="cs"/>
          <w:rtl/>
        </w:rPr>
        <w:t xml:space="preserve"> </w:t>
      </w:r>
      <w:r w:rsidRPr="00032E6A">
        <w:rPr>
          <w:rtl/>
        </w:rPr>
        <w:t xml:space="preserve">« ونمير أهلنا </w:t>
      </w:r>
      <w:r w:rsidRPr="009E3B9D">
        <w:rPr>
          <w:rStyle w:val="libFootnotenumChar"/>
          <w:rtl/>
        </w:rPr>
        <w:t>(3)</w:t>
      </w:r>
      <w:r w:rsidRPr="00032E6A">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فشبه ]</w:t>
      </w:r>
      <w:r>
        <w:rPr>
          <w:rtl/>
        </w:rPr>
        <w:t>.</w:t>
      </w:r>
    </w:p>
    <w:p w:rsidR="00E46033" w:rsidRPr="00032E6A" w:rsidRDefault="00E46033" w:rsidP="009E3B9D">
      <w:pPr>
        <w:pStyle w:val="libFootnote0"/>
        <w:rPr>
          <w:rtl/>
        </w:rPr>
      </w:pPr>
      <w:r>
        <w:rPr>
          <w:rtl/>
        </w:rPr>
        <w:t>(</w:t>
      </w:r>
      <w:r w:rsidRPr="00032E6A">
        <w:rPr>
          <w:rtl/>
        </w:rPr>
        <w:t>2) « خرزاذ » بضم الخاء المعجمة وتشديد الراء المهملة أو اسكانها ثم الزاي والذال المعجمتين</w:t>
      </w:r>
      <w:r>
        <w:rPr>
          <w:rtl/>
        </w:rPr>
        <w:t>.</w:t>
      </w:r>
    </w:p>
    <w:p w:rsidR="00E46033" w:rsidRPr="00032E6A" w:rsidRDefault="00E46033" w:rsidP="009E3B9D">
      <w:pPr>
        <w:pStyle w:val="libFootnote0"/>
        <w:rPr>
          <w:rtl/>
        </w:rPr>
      </w:pPr>
      <w:r>
        <w:rPr>
          <w:rtl/>
        </w:rPr>
        <w:t>(</w:t>
      </w:r>
      <w:r w:rsidRPr="00032E6A">
        <w:rPr>
          <w:rtl/>
        </w:rPr>
        <w:t>3) يوسف</w:t>
      </w:r>
      <w:r w:rsidR="00B04EA9">
        <w:rPr>
          <w:rtl/>
        </w:rPr>
        <w:t>:</w:t>
      </w:r>
      <w:r w:rsidRPr="00032E6A">
        <w:rPr>
          <w:rtl/>
        </w:rPr>
        <w:t xml:space="preserve"> 65</w:t>
      </w:r>
      <w:r>
        <w:rPr>
          <w:rtl/>
        </w:rPr>
        <w:t>.</w:t>
      </w:r>
      <w:r w:rsidRPr="00032E6A">
        <w:rPr>
          <w:rtl/>
        </w:rPr>
        <w:t xml:space="preserve"> ماره يميره وأماره</w:t>
      </w:r>
      <w:r w:rsidR="00B04EA9">
        <w:rPr>
          <w:rtl/>
        </w:rPr>
        <w:t>:</w:t>
      </w:r>
      <w:r w:rsidRPr="00032E6A">
        <w:rPr>
          <w:rtl/>
        </w:rPr>
        <w:t xml:space="preserve"> أطعمه وأتاه بالمؤونة</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14</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أبو سعيد الحسن بن علي بن</w:t>
      </w:r>
      <w:r w:rsidR="004F24AD">
        <w:rPr>
          <w:rtl/>
        </w:rPr>
        <w:t xml:space="preserve"> </w:t>
      </w:r>
      <w:r w:rsidRPr="00032E6A">
        <w:rPr>
          <w:rtl/>
        </w:rPr>
        <w:t>الحسين السكري</w:t>
      </w:r>
      <w:r w:rsidR="00B04EA9">
        <w:rPr>
          <w:rtl/>
        </w:rPr>
        <w:t>،</w:t>
      </w:r>
      <w:r w:rsidRPr="00032E6A">
        <w:rPr>
          <w:rtl/>
        </w:rPr>
        <w:t xml:space="preserve"> قال</w:t>
      </w:r>
      <w:r w:rsidR="00B04EA9">
        <w:rPr>
          <w:rtl/>
        </w:rPr>
        <w:t>:</w:t>
      </w:r>
      <w:r w:rsidRPr="00032E6A">
        <w:rPr>
          <w:rtl/>
        </w:rPr>
        <w:t xml:space="preserve"> أخبرنا أبو عبد الله محمد بن زكريا الغلابي قال</w:t>
      </w:r>
      <w:r w:rsidR="00B04EA9">
        <w:rPr>
          <w:rtl/>
        </w:rPr>
        <w:t>:</w:t>
      </w:r>
      <w:r w:rsidRPr="00032E6A">
        <w:rPr>
          <w:rtl/>
        </w:rPr>
        <w:t xml:space="preserve"> حدثنا محدوج</w:t>
      </w:r>
      <w:r w:rsidR="004F24AD">
        <w:rPr>
          <w:rtl/>
        </w:rPr>
        <w:t xml:space="preserve"> </w:t>
      </w:r>
      <w:r w:rsidRPr="00032E6A">
        <w:rPr>
          <w:rtl/>
        </w:rPr>
        <w:t xml:space="preserve">ابن عمير الحنفي </w:t>
      </w:r>
      <w:r w:rsidRPr="009E3B9D">
        <w:rPr>
          <w:rStyle w:val="libFootnotenumChar"/>
          <w:rtl/>
        </w:rPr>
        <w:t>(1)</w:t>
      </w:r>
      <w:r w:rsidR="00B04EA9">
        <w:rPr>
          <w:rtl/>
        </w:rPr>
        <w:t>،</w:t>
      </w:r>
      <w:r w:rsidRPr="00032E6A">
        <w:rPr>
          <w:rtl/>
        </w:rPr>
        <w:t xml:space="preserve"> قال حدثنا بشر بن </w:t>
      </w:r>
      <w:r w:rsidRPr="009E3B9D">
        <w:rPr>
          <w:rStyle w:val="libFootnotenumChar"/>
          <w:rtl/>
        </w:rPr>
        <w:t>(2)</w:t>
      </w:r>
      <w:r w:rsidRPr="00032E6A">
        <w:rPr>
          <w:rtl/>
        </w:rPr>
        <w:t xml:space="preserve"> إبراهيم الأنصاري عن الأوزاعي</w:t>
      </w:r>
      <w:r w:rsidR="00B04EA9">
        <w:rPr>
          <w:rtl/>
        </w:rPr>
        <w:t>،</w:t>
      </w:r>
      <w:r w:rsidRPr="00032E6A">
        <w:rPr>
          <w:rtl/>
        </w:rPr>
        <w:t xml:space="preserve"> عن</w:t>
      </w:r>
      <w:r w:rsidR="004F24AD">
        <w:rPr>
          <w:rtl/>
        </w:rPr>
        <w:t xml:space="preserve"> </w:t>
      </w:r>
      <w:r w:rsidRPr="00032E6A">
        <w:rPr>
          <w:rtl/>
        </w:rPr>
        <w:t>يحيى بن أبي كثير عن أبيه</w:t>
      </w:r>
      <w:r w:rsidR="00B04EA9">
        <w:rPr>
          <w:rtl/>
        </w:rPr>
        <w:t>،</w:t>
      </w:r>
      <w:r w:rsidRPr="00032E6A">
        <w:rPr>
          <w:rtl/>
        </w:rPr>
        <w:t xml:space="preserve"> عن أبي هريرة</w:t>
      </w:r>
      <w:r w:rsidR="00B04EA9">
        <w:rPr>
          <w:rtl/>
        </w:rPr>
        <w:t>،</w:t>
      </w:r>
      <w:r w:rsidRPr="00032E6A">
        <w:rPr>
          <w:rtl/>
        </w:rPr>
        <w:t xml:space="preserve"> قال</w:t>
      </w:r>
      <w:r w:rsidR="00B04EA9">
        <w:rPr>
          <w:rtl/>
        </w:rPr>
        <w:t>:</w:t>
      </w:r>
      <w:r w:rsidRPr="00032E6A">
        <w:rPr>
          <w:rtl/>
        </w:rPr>
        <w:t xml:space="preserve"> إنما سميت فاطمة</w:t>
      </w:r>
      <w:r w:rsidR="00B04EA9">
        <w:rPr>
          <w:rtl/>
        </w:rPr>
        <w:t>،</w:t>
      </w:r>
      <w:r w:rsidRPr="00032E6A">
        <w:rPr>
          <w:rtl/>
        </w:rPr>
        <w:t xml:space="preserve"> فاطمة لان الله </w:t>
      </w:r>
      <w:r w:rsidRPr="009E3B9D">
        <w:rPr>
          <w:rStyle w:val="libAlaemChar"/>
          <w:rtl/>
        </w:rPr>
        <w:t>عزوجل</w:t>
      </w:r>
      <w:r w:rsidR="004F24AD">
        <w:rPr>
          <w:rtl/>
        </w:rPr>
        <w:t xml:space="preserve"> </w:t>
      </w:r>
      <w:r w:rsidRPr="00032E6A">
        <w:rPr>
          <w:rtl/>
        </w:rPr>
        <w:t xml:space="preserve">فطم </w:t>
      </w:r>
      <w:r w:rsidRPr="009E3B9D">
        <w:rPr>
          <w:rStyle w:val="libFootnotenumChar"/>
          <w:rtl/>
        </w:rPr>
        <w:t>(3)</w:t>
      </w:r>
      <w:r w:rsidRPr="00032E6A">
        <w:rPr>
          <w:rtl/>
        </w:rPr>
        <w:t xml:space="preserve"> من أحبها من النار </w:t>
      </w:r>
      <w:r w:rsidRPr="009E3B9D">
        <w:rPr>
          <w:rStyle w:val="libFootnotenumChar"/>
          <w:rtl/>
        </w:rPr>
        <w:t>(4)</w:t>
      </w:r>
      <w:r>
        <w:rPr>
          <w:rtl/>
        </w:rPr>
        <w:t>.</w:t>
      </w:r>
    </w:p>
    <w:p w:rsidR="00E46033" w:rsidRPr="00032E6A" w:rsidRDefault="00E46033" w:rsidP="009E3B9D">
      <w:pPr>
        <w:pStyle w:val="libNormal"/>
        <w:rPr>
          <w:rtl/>
        </w:rPr>
      </w:pPr>
      <w:r w:rsidRPr="00032E6A">
        <w:rPr>
          <w:rtl/>
        </w:rPr>
        <w:t>15</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w:t>
      </w:r>
      <w:r w:rsidR="004F24AD">
        <w:rPr>
          <w:rtl/>
        </w:rPr>
        <w:t xml:space="preserve"> </w:t>
      </w:r>
      <w:r w:rsidRPr="00032E6A">
        <w:rPr>
          <w:rtl/>
        </w:rPr>
        <w:t>العزيز بن يحيى الجلودي</w:t>
      </w:r>
      <w:r w:rsidR="00B04EA9">
        <w:rPr>
          <w:rtl/>
        </w:rPr>
        <w:t>،</w:t>
      </w:r>
      <w:r w:rsidRPr="00032E6A">
        <w:rPr>
          <w:rtl/>
        </w:rPr>
        <w:t xml:space="preserve"> قال</w:t>
      </w:r>
      <w:r w:rsidR="00B04EA9">
        <w:rPr>
          <w:rtl/>
        </w:rPr>
        <w:t>:</w:t>
      </w:r>
      <w:r w:rsidRPr="00032E6A">
        <w:rPr>
          <w:rtl/>
        </w:rPr>
        <w:t xml:space="preserve"> حدثنا محمد بن زكريا الجوهري</w:t>
      </w:r>
      <w:r w:rsidR="00B04EA9">
        <w:rPr>
          <w:rtl/>
        </w:rPr>
        <w:t>،</w:t>
      </w:r>
      <w:r w:rsidRPr="00032E6A">
        <w:rPr>
          <w:rtl/>
        </w:rPr>
        <w:t xml:space="preserve"> عن جعفر بن محمد بن</w:t>
      </w:r>
      <w:r w:rsidR="004F24AD">
        <w:rPr>
          <w:rtl/>
        </w:rPr>
        <w:t xml:space="preserve"> </w:t>
      </w:r>
      <w:r w:rsidRPr="00032E6A">
        <w:rPr>
          <w:rtl/>
        </w:rPr>
        <w:t>عمارة</w:t>
      </w:r>
      <w:r w:rsidR="00B04EA9">
        <w:rPr>
          <w:rtl/>
        </w:rPr>
        <w:t>،</w:t>
      </w:r>
      <w:r w:rsidRPr="00032E6A">
        <w:rPr>
          <w:rtl/>
        </w:rPr>
        <w:t xml:space="preserve"> عن أبيه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فاطمة لم سميت زهراء</w:t>
      </w:r>
      <w:r>
        <w:rPr>
          <w:rtl/>
        </w:rPr>
        <w:t>؟</w:t>
      </w:r>
      <w:r w:rsidRPr="00032E6A">
        <w:rPr>
          <w:rtl/>
        </w:rPr>
        <w:t xml:space="preserve"> فقال</w:t>
      </w:r>
      <w:r w:rsidR="00B04EA9">
        <w:rPr>
          <w:rtl/>
        </w:rPr>
        <w:t>،</w:t>
      </w:r>
      <w:r w:rsidRPr="00032E6A">
        <w:rPr>
          <w:rtl/>
        </w:rPr>
        <w:t xml:space="preserve"> لأنها</w:t>
      </w:r>
      <w:r w:rsidR="004F24AD">
        <w:rPr>
          <w:rtl/>
        </w:rPr>
        <w:t xml:space="preserve"> </w:t>
      </w:r>
      <w:r w:rsidRPr="00032E6A">
        <w:rPr>
          <w:rtl/>
        </w:rPr>
        <w:t>كانت إذا قامت في محرابها زهر نورها لأهل ا</w:t>
      </w:r>
      <w:r>
        <w:rPr>
          <w:rtl/>
        </w:rPr>
        <w:t>لسماء كما يزهر نور الكواكب لأهل</w:t>
      </w:r>
      <w:r>
        <w:rPr>
          <w:rFonts w:hint="cs"/>
          <w:rtl/>
        </w:rPr>
        <w:t xml:space="preserve"> </w:t>
      </w:r>
      <w:r w:rsidRPr="00032E6A">
        <w:rPr>
          <w:rtl/>
        </w:rPr>
        <w:t>الأرض</w:t>
      </w:r>
      <w:r>
        <w:rPr>
          <w:rtl/>
        </w:rPr>
        <w:t>.</w:t>
      </w:r>
    </w:p>
    <w:p w:rsidR="00E46033" w:rsidRPr="00032E6A" w:rsidRDefault="00E46033" w:rsidP="009E3B9D">
      <w:pPr>
        <w:pStyle w:val="libNormal"/>
        <w:rPr>
          <w:rtl/>
        </w:rPr>
      </w:pPr>
      <w:r w:rsidRPr="00032E6A">
        <w:rPr>
          <w:rtl/>
        </w:rPr>
        <w:t>16</w:t>
      </w:r>
      <w:r w:rsidR="00B04EA9">
        <w:rPr>
          <w:rtl/>
        </w:rPr>
        <w:t xml:space="preserve"> - </w:t>
      </w:r>
      <w:r w:rsidRPr="00032E6A">
        <w:rPr>
          <w:rtl/>
        </w:rPr>
        <w:t>وقد روي</w:t>
      </w:r>
      <w:r w:rsidR="00B04EA9">
        <w:rPr>
          <w:rtl/>
        </w:rPr>
        <w:t>:</w:t>
      </w:r>
      <w:r w:rsidRPr="00032E6A">
        <w:rPr>
          <w:rtl/>
        </w:rPr>
        <w:t xml:space="preserve"> إنما سميت الزهراء لان الله </w:t>
      </w:r>
      <w:r w:rsidRPr="009E3B9D">
        <w:rPr>
          <w:rStyle w:val="libAlaemChar"/>
          <w:rtl/>
        </w:rPr>
        <w:t>عزوجل</w:t>
      </w:r>
      <w:r>
        <w:rPr>
          <w:rtl/>
        </w:rPr>
        <w:t xml:space="preserve"> خلقها من نور</w:t>
      </w:r>
      <w:r>
        <w:rPr>
          <w:rFonts w:hint="cs"/>
          <w:rtl/>
        </w:rPr>
        <w:t xml:space="preserve"> </w:t>
      </w:r>
      <w:r w:rsidRPr="00032E6A">
        <w:rPr>
          <w:rtl/>
        </w:rPr>
        <w:t>عظمته</w:t>
      </w:r>
      <w:r>
        <w:rPr>
          <w:rtl/>
        </w:rPr>
        <w:t>.</w:t>
      </w:r>
    </w:p>
    <w:p w:rsidR="00E46033" w:rsidRPr="00032E6A" w:rsidRDefault="00E46033" w:rsidP="009E3B9D">
      <w:pPr>
        <w:pStyle w:val="libNormal"/>
        <w:rPr>
          <w:rtl/>
        </w:rPr>
      </w:pPr>
      <w:r w:rsidRPr="00032E6A">
        <w:rPr>
          <w:rtl/>
        </w:rPr>
        <w:t>17</w:t>
      </w:r>
      <w:r w:rsidR="00B04EA9">
        <w:rPr>
          <w:rtl/>
        </w:rPr>
        <w:t xml:space="preserve"> - </w:t>
      </w:r>
      <w:r w:rsidRPr="00032E6A">
        <w:rPr>
          <w:rtl/>
        </w:rPr>
        <w:t>حدثنا أحمد بن محمد بن يحيى بن أحمد بن عيسى بن عل</w:t>
      </w:r>
      <w:r>
        <w:rPr>
          <w:rtl/>
        </w:rPr>
        <w:t>ي بن الحسين بن علي بن الحسين بن</w:t>
      </w:r>
      <w:r>
        <w:rPr>
          <w:rFonts w:hint="cs"/>
          <w:rtl/>
        </w:rPr>
        <w:t xml:space="preserve"> </w:t>
      </w:r>
      <w:r w:rsidRPr="00032E6A">
        <w:rPr>
          <w:rtl/>
        </w:rPr>
        <w:t>علي بن أبي طالب</w:t>
      </w:r>
      <w:r w:rsidR="00B04EA9">
        <w:rPr>
          <w:rtl/>
        </w:rPr>
        <w:t>،</w:t>
      </w:r>
      <w:r w:rsidRPr="00032E6A">
        <w:rPr>
          <w:rtl/>
        </w:rPr>
        <w:t xml:space="preserve"> قال</w:t>
      </w:r>
      <w:r w:rsidR="00B04EA9">
        <w:rPr>
          <w:rtl/>
        </w:rPr>
        <w:t>:</w:t>
      </w:r>
      <w:r w:rsidRPr="00032E6A">
        <w:rPr>
          <w:rtl/>
        </w:rPr>
        <w:t xml:space="preserve"> حدثنا أبو عبد الله محمد بن إبراهيم بن أسبا</w:t>
      </w:r>
      <w:r>
        <w:rPr>
          <w:rtl/>
        </w:rPr>
        <w:t>ط</w:t>
      </w:r>
      <w:r w:rsidR="00B04EA9">
        <w:rPr>
          <w:rtl/>
        </w:rPr>
        <w:t>،</w:t>
      </w:r>
      <w:r>
        <w:rPr>
          <w:rtl/>
        </w:rPr>
        <w:t xml:space="preserve"> قال</w:t>
      </w:r>
      <w:r w:rsidR="00B04EA9">
        <w:rPr>
          <w:rtl/>
        </w:rPr>
        <w:t>:</w:t>
      </w:r>
      <w:r>
        <w:rPr>
          <w:rtl/>
        </w:rPr>
        <w:t xml:space="preserve"> حدثنا أحمد بن محمد بن</w:t>
      </w:r>
      <w:r>
        <w:rPr>
          <w:rFonts w:hint="cs"/>
          <w:rtl/>
        </w:rPr>
        <w:t xml:space="preserve"> </w:t>
      </w:r>
      <w:r w:rsidRPr="00032E6A">
        <w:rPr>
          <w:rtl/>
        </w:rPr>
        <w:t>زياد القطان</w:t>
      </w:r>
      <w:r w:rsidR="00B04EA9">
        <w:rPr>
          <w:rtl/>
        </w:rPr>
        <w:t>،</w:t>
      </w:r>
      <w:r w:rsidRPr="00032E6A">
        <w:rPr>
          <w:rtl/>
        </w:rPr>
        <w:t xml:space="preserve"> قال</w:t>
      </w:r>
      <w:r w:rsidR="00B04EA9">
        <w:rPr>
          <w:rtl/>
        </w:rPr>
        <w:t>،</w:t>
      </w:r>
      <w:r w:rsidRPr="00032E6A">
        <w:rPr>
          <w:rtl/>
        </w:rPr>
        <w:t xml:space="preserve"> حدثني أبو الطيب أحمد بن محمد بن عبد الل</w:t>
      </w:r>
      <w:r>
        <w:rPr>
          <w:rtl/>
        </w:rPr>
        <w:t>ه</w:t>
      </w:r>
      <w:r w:rsidR="00B04EA9">
        <w:rPr>
          <w:rtl/>
        </w:rPr>
        <w:t>،</w:t>
      </w:r>
      <w:r>
        <w:rPr>
          <w:rtl/>
        </w:rPr>
        <w:t xml:space="preserve"> قال</w:t>
      </w:r>
      <w:r w:rsidR="00B04EA9">
        <w:rPr>
          <w:rtl/>
        </w:rPr>
        <w:t>:</w:t>
      </w:r>
      <w:r>
        <w:rPr>
          <w:rtl/>
        </w:rPr>
        <w:t xml:space="preserve"> حدثني عيسى بن جعفر بن</w:t>
      </w:r>
      <w:r>
        <w:rPr>
          <w:rFonts w:hint="cs"/>
          <w:rtl/>
        </w:rPr>
        <w:t xml:space="preserve"> </w:t>
      </w:r>
      <w:r w:rsidRPr="00032E6A">
        <w:rPr>
          <w:rtl/>
        </w:rPr>
        <w:t>محمد بن عبد الله بن محمد بن عمر بن علي بن أبي طالب</w:t>
      </w:r>
      <w:r w:rsidR="00B04EA9">
        <w:rPr>
          <w:rtl/>
        </w:rPr>
        <w:t>،</w:t>
      </w:r>
      <w:r w:rsidRPr="00032E6A">
        <w:rPr>
          <w:rtl/>
        </w:rPr>
        <w:t xml:space="preserve"> عن آب</w:t>
      </w:r>
      <w:r>
        <w:rPr>
          <w:rtl/>
        </w:rPr>
        <w:t>ائه</w:t>
      </w:r>
      <w:r w:rsidR="00B04EA9">
        <w:rPr>
          <w:rtl/>
        </w:rPr>
        <w:t>،</w:t>
      </w:r>
      <w:r>
        <w:rPr>
          <w:rtl/>
        </w:rPr>
        <w:t xml:space="preserve"> عن عمر بن علي</w:t>
      </w:r>
      <w:r w:rsidR="00B04EA9">
        <w:rPr>
          <w:rtl/>
        </w:rPr>
        <w:t>،</w:t>
      </w:r>
      <w:r>
        <w:rPr>
          <w:rtl/>
        </w:rPr>
        <w:t xml:space="preserve"> عن أبيه</w:t>
      </w:r>
      <w:r w:rsidR="00B04EA9">
        <w:rPr>
          <w:rtl/>
        </w:rPr>
        <w:t>،</w:t>
      </w:r>
      <w:r>
        <w:rPr>
          <w:rFonts w:hint="cs"/>
          <w:rtl/>
        </w:rPr>
        <w:t xml:space="preserve"> </w:t>
      </w:r>
      <w:r w:rsidRPr="00032E6A">
        <w:rPr>
          <w:rtl/>
        </w:rPr>
        <w:t xml:space="preserve">علي بن أبي طالب </w:t>
      </w:r>
      <w:r w:rsidRPr="009E3B9D">
        <w:rPr>
          <w:rStyle w:val="libAlaemChar"/>
          <w:rtl/>
        </w:rPr>
        <w:t>عليه‌السلام</w:t>
      </w:r>
      <w:r w:rsidRPr="00032E6A">
        <w:rPr>
          <w:rtl/>
        </w:rPr>
        <w:t xml:space="preserve"> قال</w:t>
      </w:r>
      <w:r w:rsidR="00B04EA9">
        <w:rPr>
          <w:rtl/>
        </w:rPr>
        <w:t>:</w:t>
      </w:r>
      <w:r w:rsidRPr="00032E6A">
        <w:rPr>
          <w:rtl/>
        </w:rPr>
        <w:t xml:space="preserve"> إن النبي </w:t>
      </w:r>
      <w:r w:rsidRPr="009E3B9D">
        <w:rPr>
          <w:rStyle w:val="libAlaemChar"/>
          <w:rtl/>
        </w:rPr>
        <w:t>صلى‌الله‌عليه‌وآله</w:t>
      </w:r>
      <w:r w:rsidRPr="00032E6A">
        <w:rPr>
          <w:rtl/>
        </w:rPr>
        <w:t xml:space="preserve"> سئل</w:t>
      </w:r>
      <w:r w:rsidR="00B04EA9">
        <w:rPr>
          <w:rtl/>
        </w:rPr>
        <w:t>:</w:t>
      </w:r>
      <w:r w:rsidRPr="00032E6A">
        <w:rPr>
          <w:rtl/>
        </w:rPr>
        <w:t xml:space="preserve"> ما البتول </w:t>
      </w:r>
      <w:r w:rsidRPr="009E3B9D">
        <w:rPr>
          <w:rStyle w:val="libFootnotenumChar"/>
          <w:rtl/>
        </w:rPr>
        <w:t>(5)</w:t>
      </w:r>
      <w:r>
        <w:rPr>
          <w:rtl/>
        </w:rPr>
        <w:t>؟ فإنا سمعناك يا رسول</w:t>
      </w:r>
      <w:r>
        <w:rPr>
          <w:rFonts w:hint="cs"/>
          <w:rtl/>
        </w:rPr>
        <w:t xml:space="preserve"> </w:t>
      </w:r>
      <w:r w:rsidRPr="00032E6A">
        <w:rPr>
          <w:rtl/>
        </w:rPr>
        <w:t>الله تقول إن مريم بتول</w:t>
      </w:r>
      <w:r w:rsidR="00B04EA9">
        <w:rPr>
          <w:rtl/>
        </w:rPr>
        <w:t>،</w:t>
      </w:r>
      <w:r w:rsidRPr="00032E6A">
        <w:rPr>
          <w:rtl/>
        </w:rPr>
        <w:t xml:space="preserve"> وفاطمة بتول</w:t>
      </w:r>
      <w:r>
        <w:rPr>
          <w:rtl/>
        </w:rPr>
        <w:t>؟</w:t>
      </w:r>
      <w:r w:rsidRPr="00032E6A">
        <w:rPr>
          <w:rtl/>
        </w:rPr>
        <w:t xml:space="preserve"> فقال</w:t>
      </w:r>
      <w:r w:rsidR="00B04EA9">
        <w:rPr>
          <w:rtl/>
        </w:rPr>
        <w:t>:</w:t>
      </w:r>
      <w:r w:rsidRPr="00032E6A">
        <w:rPr>
          <w:rtl/>
        </w:rPr>
        <w:t xml:space="preserve"> البت</w:t>
      </w:r>
      <w:r>
        <w:rPr>
          <w:rtl/>
        </w:rPr>
        <w:t>ول التي لن تر حمرة قط أي لم تحض</w:t>
      </w:r>
      <w:r>
        <w:rPr>
          <w:rFonts w:hint="cs"/>
          <w:rtl/>
        </w:rPr>
        <w:t xml:space="preserve"> </w:t>
      </w:r>
      <w:r w:rsidRPr="00032E6A">
        <w:rPr>
          <w:rtl/>
        </w:rPr>
        <w:t>فإن الحيض مكروه في بنات الأنبياء</w:t>
      </w:r>
      <w:r>
        <w:rPr>
          <w:rtl/>
        </w:rPr>
        <w:t>.</w:t>
      </w:r>
      <w:r w:rsidRPr="00032E6A">
        <w:rPr>
          <w:rtl/>
        </w:rPr>
        <w:t xml:space="preserve"> وسمي الامام إماما لأنه قدوة للناس منصوب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وفى بعض النسخ [ محمد بن عمير الحنفي ] وفى بعضها [ نجدج ]</w:t>
      </w:r>
      <w:r>
        <w:rPr>
          <w:rtl/>
        </w:rPr>
        <w:t>.</w:t>
      </w:r>
    </w:p>
    <w:p w:rsidR="00E46033" w:rsidRPr="00032E6A" w:rsidRDefault="00E46033" w:rsidP="009E3B9D">
      <w:pPr>
        <w:pStyle w:val="libFootnote0"/>
        <w:rPr>
          <w:rtl/>
        </w:rPr>
      </w:pPr>
      <w:r>
        <w:rPr>
          <w:rtl/>
        </w:rPr>
        <w:t>(</w:t>
      </w:r>
      <w:r w:rsidRPr="00032E6A">
        <w:rPr>
          <w:rtl/>
        </w:rPr>
        <w:t>2) في بعض النسخ [ بشير ]</w:t>
      </w:r>
      <w:r>
        <w:rPr>
          <w:rtl/>
        </w:rPr>
        <w:t>.</w:t>
      </w:r>
    </w:p>
    <w:p w:rsidR="00E46033" w:rsidRPr="00032E6A" w:rsidRDefault="00E46033" w:rsidP="009E3B9D">
      <w:pPr>
        <w:pStyle w:val="libFootnote0"/>
        <w:rPr>
          <w:rtl/>
        </w:rPr>
      </w:pPr>
      <w:r>
        <w:rPr>
          <w:rtl/>
        </w:rPr>
        <w:t>(</w:t>
      </w:r>
      <w:r w:rsidRPr="00032E6A">
        <w:rPr>
          <w:rtl/>
        </w:rPr>
        <w:t>3) فطمه</w:t>
      </w:r>
      <w:r w:rsidR="00B04EA9">
        <w:rPr>
          <w:rtl/>
        </w:rPr>
        <w:t>:</w:t>
      </w:r>
      <w:r w:rsidRPr="00032E6A">
        <w:rPr>
          <w:rtl/>
        </w:rPr>
        <w:t xml:space="preserve"> فصله وقطعه</w:t>
      </w:r>
      <w:r w:rsidR="00B04EA9">
        <w:rPr>
          <w:rtl/>
        </w:rPr>
        <w:t>،</w:t>
      </w:r>
      <w:r w:rsidRPr="00032E6A">
        <w:rPr>
          <w:rtl/>
        </w:rPr>
        <w:t xml:space="preserve"> يقال</w:t>
      </w:r>
      <w:r w:rsidR="00B04EA9">
        <w:rPr>
          <w:rtl/>
        </w:rPr>
        <w:t>:</w:t>
      </w:r>
      <w:r w:rsidRPr="00032E6A">
        <w:rPr>
          <w:rtl/>
        </w:rPr>
        <w:t xml:space="preserve"> فطمت الولد عن الرضاع</w:t>
      </w:r>
      <w:r w:rsidR="00B04EA9">
        <w:rPr>
          <w:rtl/>
        </w:rPr>
        <w:t>،</w:t>
      </w:r>
      <w:r w:rsidRPr="00032E6A">
        <w:rPr>
          <w:rtl/>
        </w:rPr>
        <w:t xml:space="preserve"> وفطمت فلانا عن عادته</w:t>
      </w:r>
      <w:r>
        <w:rPr>
          <w:rtl/>
        </w:rPr>
        <w:t>.</w:t>
      </w:r>
    </w:p>
    <w:p w:rsidR="00E46033" w:rsidRPr="00032E6A" w:rsidRDefault="00E46033" w:rsidP="009E3B9D">
      <w:pPr>
        <w:pStyle w:val="libFootnote0"/>
        <w:rPr>
          <w:rtl/>
        </w:rPr>
      </w:pPr>
      <w:r>
        <w:rPr>
          <w:rtl/>
        </w:rPr>
        <w:t>(</w:t>
      </w:r>
      <w:r w:rsidRPr="00032E6A">
        <w:rPr>
          <w:rtl/>
        </w:rPr>
        <w:t>4) في بعض النسخ [ عن النار ]</w:t>
      </w:r>
      <w:r>
        <w:rPr>
          <w:rtl/>
        </w:rPr>
        <w:t>.</w:t>
      </w:r>
    </w:p>
    <w:p w:rsidR="00E46033" w:rsidRPr="00032E6A" w:rsidRDefault="00E46033" w:rsidP="009E3B9D">
      <w:pPr>
        <w:pStyle w:val="libFootnote0"/>
        <w:rPr>
          <w:rtl/>
        </w:rPr>
      </w:pPr>
      <w:r>
        <w:rPr>
          <w:rtl/>
        </w:rPr>
        <w:t>(</w:t>
      </w:r>
      <w:r w:rsidRPr="00032E6A">
        <w:rPr>
          <w:rtl/>
        </w:rPr>
        <w:t>5) البتل</w:t>
      </w:r>
      <w:r w:rsidR="00B04EA9">
        <w:rPr>
          <w:rtl/>
        </w:rPr>
        <w:t>:</w:t>
      </w:r>
      <w:r w:rsidRPr="00032E6A">
        <w:rPr>
          <w:rtl/>
        </w:rPr>
        <w:t xml:space="preserve"> القطع أي انها منقطعة عن نساء زمانها بعدم رؤية الدم</w:t>
      </w:r>
      <w:r>
        <w:rPr>
          <w:rtl/>
        </w:rPr>
        <w:t>.</w:t>
      </w:r>
      <w:r w:rsidRPr="00032E6A">
        <w:rPr>
          <w:rtl/>
        </w:rPr>
        <w:t xml:space="preserve"> قال الجزري</w:t>
      </w:r>
      <w:r w:rsidR="00B04EA9">
        <w:rPr>
          <w:rtl/>
        </w:rPr>
        <w:t>:</w:t>
      </w:r>
      <w:r w:rsidRPr="00032E6A">
        <w:rPr>
          <w:rtl/>
        </w:rPr>
        <w:t xml:space="preserve"> امرأة بتول</w:t>
      </w:r>
      <w:r>
        <w:rPr>
          <w:rFonts w:hint="cs"/>
          <w:rtl/>
        </w:rPr>
        <w:t xml:space="preserve"> </w:t>
      </w:r>
      <w:r w:rsidRPr="00032E6A">
        <w:rPr>
          <w:rtl/>
        </w:rPr>
        <w:t xml:space="preserve">أي منقطعة عن الرجال لا شهوة لها فيهم وبها سميت مريم أم عيسى </w:t>
      </w:r>
      <w:r w:rsidRPr="009E3B9D">
        <w:rPr>
          <w:rStyle w:val="libAlaemChar"/>
          <w:rtl/>
        </w:rPr>
        <w:t>عليهما‌السلام</w:t>
      </w:r>
      <w:r w:rsidRPr="00032E6A">
        <w:rPr>
          <w:rtl/>
        </w:rPr>
        <w:t xml:space="preserve"> وفاطمة </w:t>
      </w:r>
      <w:r w:rsidRPr="009E3B9D">
        <w:rPr>
          <w:rStyle w:val="libAlaemChar"/>
          <w:rtl/>
        </w:rPr>
        <w:t>عليهما‌السلام</w:t>
      </w:r>
      <w:r>
        <w:rPr>
          <w:rFonts w:hint="cs"/>
          <w:rtl/>
        </w:rPr>
        <w:t xml:space="preserve"> </w:t>
      </w:r>
      <w:r w:rsidRPr="00032E6A">
        <w:rPr>
          <w:rtl/>
        </w:rPr>
        <w:t xml:space="preserve">البتول لانقطاعها </w:t>
      </w:r>
      <w:r>
        <w:rPr>
          <w:rtl/>
        </w:rPr>
        <w:t>عن نساء زمانها فضلا ودينا وحسبا</w:t>
      </w:r>
      <w:r w:rsidRPr="00032E6A">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من قبل الله تعالى ذكره مفترض الطاعة على العباد</w:t>
      </w:r>
      <w:r>
        <w:rPr>
          <w:rtl/>
        </w:rPr>
        <w:t>.</w:t>
      </w:r>
      <w:r w:rsidRPr="00032E6A">
        <w:rPr>
          <w:rtl/>
        </w:rPr>
        <w:t xml:space="preserve"> وسمي علي بن الحسين </w:t>
      </w:r>
      <w:r w:rsidRPr="009E3B9D">
        <w:rPr>
          <w:rStyle w:val="libAlaemChar"/>
          <w:rtl/>
        </w:rPr>
        <w:t>عليهما‌السلام</w:t>
      </w:r>
      <w:r w:rsidR="00B04EA9">
        <w:rPr>
          <w:rtl/>
        </w:rPr>
        <w:t>،</w:t>
      </w:r>
      <w:r>
        <w:rPr>
          <w:rtl/>
        </w:rPr>
        <w:t xml:space="preserve"> السجاد</w:t>
      </w:r>
      <w:r>
        <w:rPr>
          <w:rFonts w:hint="cs"/>
          <w:rtl/>
        </w:rPr>
        <w:t xml:space="preserve"> </w:t>
      </w:r>
      <w:r w:rsidRPr="00032E6A">
        <w:rPr>
          <w:rtl/>
        </w:rPr>
        <w:t>لما كان على مساجده من آثار السجود وقد كان يصلي في اليوم والليلة ألف ركعة</w:t>
      </w:r>
      <w:r w:rsidR="00B04EA9">
        <w:rPr>
          <w:rtl/>
        </w:rPr>
        <w:t>،</w:t>
      </w:r>
      <w:r w:rsidRPr="00032E6A">
        <w:rPr>
          <w:rtl/>
        </w:rPr>
        <w:t xml:space="preserve"> وسمي</w:t>
      </w:r>
      <w:r w:rsidR="004F24AD">
        <w:rPr>
          <w:rtl/>
        </w:rPr>
        <w:t xml:space="preserve"> </w:t>
      </w:r>
      <w:r w:rsidRPr="00032E6A">
        <w:rPr>
          <w:rtl/>
        </w:rPr>
        <w:t>ذا الثفنات لأنه كان له في مواضع سجوده آثار ناتئة فكان يقطعها في السنة مرتين كل</w:t>
      </w:r>
      <w:r w:rsidR="004F24AD">
        <w:rPr>
          <w:rtl/>
        </w:rPr>
        <w:t xml:space="preserve"> </w:t>
      </w:r>
      <w:r w:rsidRPr="00032E6A">
        <w:rPr>
          <w:rtl/>
        </w:rPr>
        <w:t xml:space="preserve">مرة خمس ثفنات فسمى ذا الثفنات لذلك وسمي الباقر </w:t>
      </w:r>
      <w:r w:rsidRPr="009E3B9D">
        <w:rPr>
          <w:rStyle w:val="libAlaemChar"/>
          <w:rtl/>
        </w:rPr>
        <w:t>عليه‌السلام</w:t>
      </w:r>
      <w:r w:rsidRPr="00032E6A">
        <w:rPr>
          <w:rtl/>
        </w:rPr>
        <w:t xml:space="preserve"> باقرا لأنه بقر العلم بقرا أي</w:t>
      </w:r>
      <w:r w:rsidR="004F24AD">
        <w:rPr>
          <w:rtl/>
        </w:rPr>
        <w:t xml:space="preserve"> </w:t>
      </w:r>
      <w:r w:rsidRPr="00032E6A">
        <w:rPr>
          <w:rtl/>
        </w:rPr>
        <w:t>شقه شقا وأظهره إظهارا</w:t>
      </w:r>
      <w:r>
        <w:rPr>
          <w:rtl/>
        </w:rPr>
        <w:t>.</w:t>
      </w:r>
      <w:r w:rsidRPr="00032E6A">
        <w:rPr>
          <w:rtl/>
        </w:rPr>
        <w:t xml:space="preserve"> وسمي الصادق صادقا ليتميز من المدعي للإمامة بغير حقها</w:t>
      </w:r>
      <w:r w:rsidR="004F24AD">
        <w:rPr>
          <w:rtl/>
        </w:rPr>
        <w:t xml:space="preserve"> </w:t>
      </w:r>
      <w:r w:rsidRPr="00032E6A">
        <w:rPr>
          <w:rtl/>
        </w:rPr>
        <w:t>وهو جعفر بن علي إمام الفطحية الثانية</w:t>
      </w:r>
      <w:r>
        <w:rPr>
          <w:rtl/>
        </w:rPr>
        <w:t>.</w:t>
      </w:r>
      <w:r w:rsidRPr="00032E6A">
        <w:rPr>
          <w:rtl/>
        </w:rPr>
        <w:t xml:space="preserve"> وسمي موسى بن جعفر </w:t>
      </w:r>
      <w:r w:rsidRPr="009E3B9D">
        <w:rPr>
          <w:rStyle w:val="libAlaemChar"/>
          <w:rtl/>
        </w:rPr>
        <w:t>عليهما‌السلام</w:t>
      </w:r>
      <w:r w:rsidR="00B04EA9">
        <w:rPr>
          <w:rtl/>
        </w:rPr>
        <w:t>،</w:t>
      </w:r>
      <w:r w:rsidRPr="00032E6A">
        <w:rPr>
          <w:rtl/>
        </w:rPr>
        <w:t xml:space="preserve"> الكاظم لأنه كان</w:t>
      </w:r>
      <w:r w:rsidR="004F24AD">
        <w:rPr>
          <w:rtl/>
        </w:rPr>
        <w:t xml:space="preserve"> </w:t>
      </w:r>
      <w:r w:rsidRPr="00032E6A">
        <w:rPr>
          <w:rtl/>
        </w:rPr>
        <w:t xml:space="preserve">يكظم غيظه على من يعلم أنه كان سيقف عليه ويجحد الامام بعده طمعا في ملكه </w:t>
      </w:r>
      <w:r w:rsidRPr="009E3B9D">
        <w:rPr>
          <w:rStyle w:val="libFootnotenumChar"/>
          <w:rtl/>
        </w:rPr>
        <w:t>(1)</w:t>
      </w:r>
      <w:r>
        <w:rPr>
          <w:rtl/>
        </w:rPr>
        <w:t>.</w:t>
      </w:r>
      <w:r w:rsidRPr="00032E6A">
        <w:rPr>
          <w:rtl/>
        </w:rPr>
        <w:t xml:space="preserve"> وسمي</w:t>
      </w:r>
      <w:r w:rsidR="004F24AD">
        <w:rPr>
          <w:rtl/>
        </w:rPr>
        <w:t xml:space="preserve"> </w:t>
      </w:r>
      <w:r w:rsidRPr="00032E6A">
        <w:rPr>
          <w:rtl/>
        </w:rPr>
        <w:t xml:space="preserve">علي بن موسى </w:t>
      </w:r>
      <w:r w:rsidRPr="009E3B9D">
        <w:rPr>
          <w:rStyle w:val="libAlaemChar"/>
          <w:rtl/>
        </w:rPr>
        <w:t>عليهما‌السلام</w:t>
      </w:r>
      <w:r w:rsidR="00B04EA9">
        <w:rPr>
          <w:rtl/>
        </w:rPr>
        <w:t>،</w:t>
      </w:r>
      <w:r w:rsidRPr="00032E6A">
        <w:rPr>
          <w:rtl/>
        </w:rPr>
        <w:t xml:space="preserve"> الرضا لأنه كان رضي لله تعالى ذكره في سمائه</w:t>
      </w:r>
      <w:r w:rsidR="00B04EA9">
        <w:rPr>
          <w:rtl/>
        </w:rPr>
        <w:t>،</w:t>
      </w:r>
      <w:r w:rsidRPr="00032E6A">
        <w:rPr>
          <w:rtl/>
        </w:rPr>
        <w:t xml:space="preserve"> ورضي لرسول و</w:t>
      </w:r>
      <w:r w:rsidR="004F24AD">
        <w:rPr>
          <w:rtl/>
        </w:rPr>
        <w:t xml:space="preserve"> </w:t>
      </w:r>
      <w:r w:rsidRPr="00032E6A">
        <w:rPr>
          <w:rtl/>
        </w:rPr>
        <w:t xml:space="preserve">الأئمة بعده </w:t>
      </w:r>
      <w:r w:rsidRPr="009E3B9D">
        <w:rPr>
          <w:rStyle w:val="libAlaemChar"/>
          <w:rtl/>
        </w:rPr>
        <w:t>عليهم‌السلام</w:t>
      </w:r>
      <w:r w:rsidRPr="00032E6A">
        <w:rPr>
          <w:rtl/>
        </w:rPr>
        <w:t xml:space="preserve"> في أرضه</w:t>
      </w:r>
      <w:r w:rsidR="00B04EA9">
        <w:rPr>
          <w:rtl/>
        </w:rPr>
        <w:t>،</w:t>
      </w:r>
      <w:r w:rsidRPr="00032E6A">
        <w:rPr>
          <w:rtl/>
        </w:rPr>
        <w:t xml:space="preserve"> ورضي به المخالفون من أعدائه كما رضي به الموافقون من</w:t>
      </w:r>
      <w:r w:rsidR="004F24AD">
        <w:rPr>
          <w:rtl/>
        </w:rPr>
        <w:t xml:space="preserve"> </w:t>
      </w:r>
      <w:r w:rsidRPr="00032E6A">
        <w:rPr>
          <w:rtl/>
        </w:rPr>
        <w:t>أوليائه</w:t>
      </w:r>
      <w:r>
        <w:rPr>
          <w:rtl/>
        </w:rPr>
        <w:t>.</w:t>
      </w:r>
      <w:r w:rsidRPr="00032E6A">
        <w:rPr>
          <w:rtl/>
        </w:rPr>
        <w:t xml:space="preserve"> وسمي محمد بن علي الثاني </w:t>
      </w:r>
      <w:r w:rsidRPr="009E3B9D">
        <w:rPr>
          <w:rStyle w:val="libAlaemChar"/>
          <w:rtl/>
        </w:rPr>
        <w:t>عليهما‌السلام</w:t>
      </w:r>
      <w:r w:rsidR="00B04EA9">
        <w:rPr>
          <w:rtl/>
        </w:rPr>
        <w:t>،</w:t>
      </w:r>
      <w:r w:rsidRPr="00032E6A">
        <w:rPr>
          <w:rtl/>
        </w:rPr>
        <w:t xml:space="preserve"> التقي لأنه اتقى الله </w:t>
      </w:r>
      <w:r w:rsidRPr="009E3B9D">
        <w:rPr>
          <w:rStyle w:val="libAlaemChar"/>
          <w:rtl/>
        </w:rPr>
        <w:t>عزوجل</w:t>
      </w:r>
      <w:r w:rsidRPr="00032E6A">
        <w:rPr>
          <w:rtl/>
        </w:rPr>
        <w:t xml:space="preserve"> فوقاه الله شر</w:t>
      </w:r>
      <w:r w:rsidR="004F24AD">
        <w:rPr>
          <w:rtl/>
        </w:rPr>
        <w:t xml:space="preserve"> </w:t>
      </w:r>
      <w:r w:rsidRPr="00032E6A">
        <w:rPr>
          <w:rtl/>
        </w:rPr>
        <w:t>المأمون لما دخل عليه بالليل سكران فضربه بسيفه حت</w:t>
      </w:r>
      <w:r>
        <w:rPr>
          <w:rtl/>
        </w:rPr>
        <w:t>ى ظن أنه كان قد قتله فوقاه الله</w:t>
      </w:r>
      <w:r>
        <w:rPr>
          <w:rFonts w:hint="cs"/>
          <w:rtl/>
        </w:rPr>
        <w:t xml:space="preserve"> </w:t>
      </w:r>
      <w:r w:rsidRPr="00032E6A">
        <w:rPr>
          <w:rtl/>
        </w:rPr>
        <w:t>شره</w:t>
      </w:r>
      <w:r>
        <w:rPr>
          <w:rtl/>
        </w:rPr>
        <w:t>.</w:t>
      </w:r>
      <w:r w:rsidRPr="00032E6A">
        <w:rPr>
          <w:rtl/>
        </w:rPr>
        <w:t xml:space="preserve"> وسمي الإمامان</w:t>
      </w:r>
      <w:r w:rsidR="00B04EA9">
        <w:rPr>
          <w:rtl/>
        </w:rPr>
        <w:t xml:space="preserve"> - </w:t>
      </w:r>
      <w:r w:rsidRPr="00032E6A">
        <w:rPr>
          <w:rtl/>
        </w:rPr>
        <w:t>علي بن محمد</w:t>
      </w:r>
      <w:r w:rsidR="00B04EA9">
        <w:rPr>
          <w:rtl/>
        </w:rPr>
        <w:t>،</w:t>
      </w:r>
      <w:r w:rsidRPr="00032E6A">
        <w:rPr>
          <w:rtl/>
        </w:rPr>
        <w:t xml:space="preserve"> والحسن بن علي </w:t>
      </w:r>
      <w:r w:rsidRPr="009E3B9D">
        <w:rPr>
          <w:rStyle w:val="libAlaemChar"/>
          <w:rtl/>
        </w:rPr>
        <w:t>عليهما‌السلام</w:t>
      </w:r>
      <w:r w:rsidR="00B04EA9">
        <w:rPr>
          <w:rtl/>
        </w:rPr>
        <w:t xml:space="preserve"> - </w:t>
      </w:r>
      <w:r>
        <w:rPr>
          <w:rtl/>
        </w:rPr>
        <w:t>العسكريين لأنهما نسبا</w:t>
      </w:r>
      <w:r>
        <w:rPr>
          <w:rFonts w:hint="cs"/>
          <w:rtl/>
        </w:rPr>
        <w:t xml:space="preserve"> </w:t>
      </w:r>
      <w:r w:rsidRPr="00032E6A">
        <w:rPr>
          <w:rtl/>
        </w:rPr>
        <w:t>إلى المحلة التي سكناها بسر من رأى وكانت تسمى</w:t>
      </w:r>
      <w:r>
        <w:rPr>
          <w:rtl/>
        </w:rPr>
        <w:t xml:space="preserve"> عسكرا. وسمي القائم قائما لأنه</w:t>
      </w:r>
      <w:r>
        <w:rPr>
          <w:rFonts w:hint="cs"/>
          <w:rtl/>
        </w:rPr>
        <w:t xml:space="preserve"> </w:t>
      </w:r>
      <w:r w:rsidRPr="00032E6A">
        <w:rPr>
          <w:rtl/>
        </w:rPr>
        <w:t>يقوم بعد موت ذكره</w:t>
      </w:r>
      <w:r>
        <w:rPr>
          <w:rtl/>
        </w:rPr>
        <w:t>.</w:t>
      </w:r>
    </w:p>
    <w:p w:rsidR="00E46033" w:rsidRPr="00032E6A" w:rsidRDefault="00E46033" w:rsidP="009E3B9D">
      <w:pPr>
        <w:pStyle w:val="libNormal"/>
        <w:rPr>
          <w:rtl/>
        </w:rPr>
      </w:pPr>
      <w:r w:rsidRPr="00032E6A">
        <w:rPr>
          <w:rtl/>
        </w:rPr>
        <w:t>وقد روي في هذا المعني غير ذلك</w:t>
      </w:r>
      <w:r>
        <w:rPr>
          <w:rtl/>
        </w:rPr>
        <w:t>.</w:t>
      </w:r>
      <w:r w:rsidRPr="00032E6A">
        <w:rPr>
          <w:rtl/>
        </w:rPr>
        <w:t xml:space="preserve"> وقد </w:t>
      </w:r>
      <w:r>
        <w:rPr>
          <w:rtl/>
        </w:rPr>
        <w:t>أخرجت هذه الفصول مرتبة مسندة في</w:t>
      </w:r>
      <w:r>
        <w:rPr>
          <w:rFonts w:hint="cs"/>
          <w:rtl/>
        </w:rPr>
        <w:t xml:space="preserve"> </w:t>
      </w:r>
      <w:r w:rsidRPr="00032E6A">
        <w:rPr>
          <w:rtl/>
        </w:rPr>
        <w:t>كتاب علل الشرائع والاحكام والأسباب</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9" w:name="_Toc368448691"/>
      <w:bookmarkStart w:id="60" w:name="_Toc396259603"/>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w:t>
      </w:r>
      <w:r>
        <w:rPr>
          <w:rtl/>
        </w:rPr>
        <w:t>« من كنت مولاه فعلى مولاه » ) *</w:t>
      </w:r>
      <w:bookmarkEnd w:id="59"/>
      <w:bookmarkEnd w:id="60"/>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عمر الحافظ الجعابي</w:t>
      </w:r>
      <w:r w:rsidR="00B04EA9">
        <w:rPr>
          <w:rtl/>
        </w:rPr>
        <w:t>،</w:t>
      </w:r>
      <w:r w:rsidRPr="00032E6A">
        <w:rPr>
          <w:rtl/>
        </w:rPr>
        <w:t xml:space="preserve"> قال</w:t>
      </w:r>
      <w:r w:rsidR="00B04EA9">
        <w:rPr>
          <w:rtl/>
        </w:rPr>
        <w:t>:</w:t>
      </w:r>
      <w:r w:rsidRPr="00032E6A">
        <w:rPr>
          <w:rtl/>
        </w:rPr>
        <w:t xml:space="preserve"> حدثني جعفر بن محمد الحسني</w:t>
      </w:r>
      <w:r w:rsidR="00B04EA9">
        <w:rPr>
          <w:rtl/>
        </w:rPr>
        <w:t>،</w:t>
      </w:r>
      <w:r w:rsidR="004F24AD">
        <w:rPr>
          <w:rtl/>
        </w:rPr>
        <w:t xml:space="preserve"> </w:t>
      </w:r>
      <w:r w:rsidRPr="00032E6A">
        <w:rPr>
          <w:rtl/>
        </w:rPr>
        <w:t>قال</w:t>
      </w:r>
      <w:r w:rsidR="00B04EA9">
        <w:rPr>
          <w:rtl/>
        </w:rPr>
        <w:t>:</w:t>
      </w:r>
      <w:r w:rsidRPr="00032E6A">
        <w:rPr>
          <w:rtl/>
        </w:rPr>
        <w:t xml:space="preserve"> حدثنا محمد بن علي بن خلف</w:t>
      </w:r>
      <w:r w:rsidR="00B04EA9">
        <w:rPr>
          <w:rtl/>
        </w:rPr>
        <w:t>،</w:t>
      </w:r>
      <w:r w:rsidRPr="00032E6A">
        <w:rPr>
          <w:rtl/>
        </w:rPr>
        <w:t xml:space="preserve"> قال</w:t>
      </w:r>
      <w:r w:rsidR="00B04EA9">
        <w:rPr>
          <w:rtl/>
        </w:rPr>
        <w:t>:</w:t>
      </w:r>
      <w:r w:rsidRPr="00032E6A">
        <w:rPr>
          <w:rtl/>
        </w:rPr>
        <w:t xml:space="preserve"> حدثنا سهل بن [ إسماعيل بن ] عامر</w:t>
      </w:r>
      <w:r w:rsidR="00B04EA9">
        <w:rPr>
          <w:rtl/>
        </w:rPr>
        <w:t>،</w:t>
      </w:r>
      <w:r w:rsidRPr="00032E6A">
        <w:rPr>
          <w:rtl/>
        </w:rPr>
        <w:t xml:space="preserve"> قال</w:t>
      </w:r>
      <w:r w:rsidR="00B04EA9">
        <w:rPr>
          <w:rtl/>
        </w:rPr>
        <w:t>:</w:t>
      </w:r>
      <w:r>
        <w:rPr>
          <w:rFonts w:hint="cs"/>
          <w:rtl/>
        </w:rPr>
        <w:t xml:space="preserve"> </w:t>
      </w:r>
      <w:r w:rsidRPr="00032E6A">
        <w:rPr>
          <w:rtl/>
        </w:rPr>
        <w:t>حدثنا زافر بن سليمان</w:t>
      </w:r>
      <w:r w:rsidR="00B04EA9">
        <w:rPr>
          <w:rtl/>
        </w:rPr>
        <w:t>،</w:t>
      </w:r>
      <w:r w:rsidRPr="00032E6A">
        <w:rPr>
          <w:rtl/>
        </w:rPr>
        <w:t xml:space="preserve"> عن شريك</w:t>
      </w:r>
      <w:r w:rsidR="00B04EA9">
        <w:rPr>
          <w:rtl/>
        </w:rPr>
        <w:t>،</w:t>
      </w:r>
      <w:r w:rsidRPr="00032E6A">
        <w:rPr>
          <w:rtl/>
        </w:rPr>
        <w:t xml:space="preserve"> عن أبي إسحاق</w:t>
      </w:r>
      <w:r w:rsidR="00B04EA9">
        <w:rPr>
          <w:rtl/>
        </w:rPr>
        <w:t>،</w:t>
      </w:r>
      <w:r w:rsidRPr="00032E6A">
        <w:rPr>
          <w:rtl/>
        </w:rPr>
        <w:t xml:space="preserve"> قال</w:t>
      </w:r>
      <w:r w:rsidR="00B04EA9">
        <w:rPr>
          <w:rtl/>
        </w:rPr>
        <w:t>:</w:t>
      </w:r>
      <w:r w:rsidRPr="00032E6A">
        <w:rPr>
          <w:rtl/>
        </w:rPr>
        <w:t xml:space="preserve"> قلت لعلي بن الحسين </w:t>
      </w:r>
      <w:r w:rsidRPr="009E3B9D">
        <w:rPr>
          <w:rStyle w:val="libAlaemChar"/>
          <w:rtl/>
        </w:rPr>
        <w:t>عليهما‌السلام</w:t>
      </w:r>
      <w:r w:rsidR="00B04EA9">
        <w:rPr>
          <w:rtl/>
        </w:rPr>
        <w:t>،</w:t>
      </w:r>
      <w:r w:rsidR="00B04EA9">
        <w:rPr>
          <w:rFonts w:hint="cs"/>
          <w:rtl/>
        </w:rPr>
        <w:t>:</w:t>
      </w:r>
      <w:r>
        <w:rPr>
          <w:rFonts w:hint="cs"/>
          <w:rtl/>
        </w:rPr>
        <w:t xml:space="preserve"> </w:t>
      </w:r>
      <w:r w:rsidRPr="00032E6A">
        <w:rPr>
          <w:rtl/>
        </w:rPr>
        <w:t xml:space="preserve">ما معنى قول النبي </w:t>
      </w:r>
      <w:r w:rsidRPr="009E3B9D">
        <w:rPr>
          <w:rStyle w:val="libAlaemChar"/>
          <w:rtl/>
        </w:rPr>
        <w:t>صلى‌الله‌عليه‌وآله</w:t>
      </w:r>
      <w:r w:rsidR="00B04EA9">
        <w:rPr>
          <w:rtl/>
        </w:rPr>
        <w:t>:</w:t>
      </w:r>
      <w:r w:rsidRPr="00032E6A">
        <w:rPr>
          <w:rtl/>
        </w:rPr>
        <w:t xml:space="preserve"> « من كنت مولاه فعلي مو</w:t>
      </w:r>
      <w:r>
        <w:rPr>
          <w:rtl/>
        </w:rPr>
        <w:t>لاه »؟ قال</w:t>
      </w:r>
      <w:r w:rsidR="00B04EA9">
        <w:rPr>
          <w:rtl/>
        </w:rPr>
        <w:t>:</w:t>
      </w:r>
      <w:r>
        <w:rPr>
          <w:rtl/>
        </w:rPr>
        <w:t xml:space="preserve"> أخبرهم أنه الامام</w:t>
      </w:r>
      <w:r>
        <w:rPr>
          <w:rFonts w:hint="cs"/>
          <w:rtl/>
        </w:rPr>
        <w:t xml:space="preserve"> </w:t>
      </w:r>
      <w:r w:rsidRPr="00032E6A">
        <w:rPr>
          <w:rtl/>
        </w:rPr>
        <w:t>بعده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في ماله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2</w:t>
      </w:r>
      <w:r w:rsidR="00B04EA9">
        <w:rPr>
          <w:rtl/>
        </w:rPr>
        <w:t xml:space="preserve"> - </w:t>
      </w:r>
      <w:r w:rsidRPr="00032E6A">
        <w:rPr>
          <w:rtl/>
        </w:rPr>
        <w:t>حدثنا محمد بن عمر الحافظ الجعابي</w:t>
      </w:r>
      <w:r w:rsidR="00B04EA9">
        <w:rPr>
          <w:rtl/>
        </w:rPr>
        <w:t>،</w:t>
      </w:r>
      <w:r w:rsidRPr="00032E6A">
        <w:rPr>
          <w:rtl/>
        </w:rPr>
        <w:t xml:space="preserve"> قال</w:t>
      </w:r>
      <w:r w:rsidR="00B04EA9">
        <w:rPr>
          <w:rtl/>
        </w:rPr>
        <w:t>:</w:t>
      </w:r>
      <w:r w:rsidRPr="00032E6A">
        <w:rPr>
          <w:rtl/>
        </w:rPr>
        <w:t xml:space="preserve"> حدثني أبو الحسن موسى بن محمد</w:t>
      </w:r>
      <w:r w:rsidR="004F24AD">
        <w:rPr>
          <w:rtl/>
        </w:rPr>
        <w:t xml:space="preserve"> </w:t>
      </w:r>
      <w:r w:rsidRPr="00032E6A">
        <w:rPr>
          <w:rtl/>
        </w:rPr>
        <w:t>ابن الحسن الثقفي</w:t>
      </w:r>
      <w:r w:rsidR="00B04EA9">
        <w:rPr>
          <w:rtl/>
        </w:rPr>
        <w:t>،</w:t>
      </w:r>
      <w:r w:rsidRPr="00032E6A">
        <w:rPr>
          <w:rtl/>
        </w:rPr>
        <w:t xml:space="preserve"> قال</w:t>
      </w:r>
      <w:r w:rsidR="00B04EA9">
        <w:rPr>
          <w:rtl/>
        </w:rPr>
        <w:t>:</w:t>
      </w:r>
      <w:r w:rsidRPr="00032E6A">
        <w:rPr>
          <w:rtl/>
        </w:rPr>
        <w:t xml:space="preserve"> حدثنا الحسن بن محمد</w:t>
      </w:r>
      <w:r w:rsidR="00B04EA9">
        <w:rPr>
          <w:rtl/>
        </w:rPr>
        <w:t>،</w:t>
      </w:r>
      <w:r w:rsidRPr="00032E6A">
        <w:rPr>
          <w:rtl/>
        </w:rPr>
        <w:t xml:space="preserve"> قال</w:t>
      </w:r>
      <w:r w:rsidR="00B04EA9">
        <w:rPr>
          <w:rtl/>
        </w:rPr>
        <w:t>:</w:t>
      </w:r>
      <w:r w:rsidRPr="00032E6A">
        <w:rPr>
          <w:rtl/>
        </w:rPr>
        <w:t xml:space="preserve"> حدثنا صفوان بن يحيى بياع</w:t>
      </w:r>
      <w:r w:rsidR="004F24AD">
        <w:rPr>
          <w:rtl/>
        </w:rPr>
        <w:t xml:space="preserve"> </w:t>
      </w:r>
      <w:r w:rsidRPr="00032E6A">
        <w:rPr>
          <w:rtl/>
        </w:rPr>
        <w:t>السابري</w:t>
      </w:r>
      <w:r w:rsidR="00B04EA9">
        <w:rPr>
          <w:rtl/>
        </w:rPr>
        <w:t>،</w:t>
      </w:r>
      <w:r w:rsidRPr="00032E6A">
        <w:rPr>
          <w:rtl/>
        </w:rPr>
        <w:t xml:space="preserve"> عن يعقوب بن شعيب</w:t>
      </w:r>
      <w:r w:rsidR="00B04EA9">
        <w:rPr>
          <w:rtl/>
        </w:rPr>
        <w:t>،</w:t>
      </w:r>
      <w:r w:rsidRPr="00032E6A">
        <w:rPr>
          <w:rtl/>
        </w:rPr>
        <w:t xml:space="preserve"> عن أبان بن تغلب</w:t>
      </w:r>
      <w:r w:rsidR="00B04EA9">
        <w:rPr>
          <w:rtl/>
        </w:rPr>
        <w:t>،</w:t>
      </w:r>
      <w:r w:rsidRPr="00032E6A">
        <w:rPr>
          <w:rtl/>
        </w:rPr>
        <w:t xml:space="preserve"> قال</w:t>
      </w:r>
      <w:r w:rsidR="00B04EA9">
        <w:rPr>
          <w:rtl/>
        </w:rPr>
        <w:t>:</w:t>
      </w:r>
      <w:r w:rsidRPr="00032E6A">
        <w:rPr>
          <w:rtl/>
        </w:rPr>
        <w:t xml:space="preserve"> سألت أبا جعفر محمد بن علي </w:t>
      </w:r>
      <w:r w:rsidRPr="009E3B9D">
        <w:rPr>
          <w:rStyle w:val="libAlaemChar"/>
          <w:rtl/>
        </w:rPr>
        <w:t>عليهم‌السلام</w:t>
      </w:r>
      <w:r>
        <w:rPr>
          <w:rFonts w:hint="cs"/>
          <w:rtl/>
        </w:rPr>
        <w:t xml:space="preserve"> </w:t>
      </w:r>
      <w:r w:rsidRPr="00032E6A">
        <w:rPr>
          <w:rtl/>
        </w:rPr>
        <w:t xml:space="preserve">عن قول النبي </w:t>
      </w:r>
      <w:r w:rsidRPr="009E3B9D">
        <w:rPr>
          <w:rStyle w:val="libAlaemChar"/>
          <w:rtl/>
        </w:rPr>
        <w:t>صلى‌الله‌عليه‌وآله</w:t>
      </w:r>
      <w:r w:rsidR="00B04EA9">
        <w:rPr>
          <w:rtl/>
        </w:rPr>
        <w:t>:</w:t>
      </w:r>
      <w:r w:rsidRPr="00032E6A">
        <w:rPr>
          <w:rtl/>
        </w:rPr>
        <w:t xml:space="preserve"> « من كنت مولاه فعلي مولاه » فقال</w:t>
      </w:r>
      <w:r w:rsidR="00B04EA9">
        <w:rPr>
          <w:rtl/>
        </w:rPr>
        <w:t>:</w:t>
      </w:r>
      <w:r>
        <w:rPr>
          <w:rtl/>
        </w:rPr>
        <w:t xml:space="preserve"> يا أبا سعيد تسأل عن مثل هذا؟</w:t>
      </w:r>
      <w:r>
        <w:rPr>
          <w:rFonts w:hint="cs"/>
          <w:rtl/>
        </w:rPr>
        <w:t xml:space="preserve"> </w:t>
      </w:r>
      <w:r w:rsidRPr="00032E6A">
        <w:rPr>
          <w:rtl/>
        </w:rPr>
        <w:t>علمهم أنه يقوم فيهم مقامه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عمر الحافظ الجعابي</w:t>
      </w:r>
      <w:r w:rsidR="00B04EA9">
        <w:rPr>
          <w:rtl/>
        </w:rPr>
        <w:t>،</w:t>
      </w:r>
      <w:r w:rsidRPr="00032E6A">
        <w:rPr>
          <w:rtl/>
        </w:rPr>
        <w:t xml:space="preserve"> قال</w:t>
      </w:r>
      <w:r w:rsidR="00B04EA9">
        <w:rPr>
          <w:rtl/>
        </w:rPr>
        <w:t>:</w:t>
      </w:r>
      <w:r w:rsidRPr="00032E6A">
        <w:rPr>
          <w:rtl/>
        </w:rPr>
        <w:t xml:space="preserve"> حدثنا أبو عبد الله محمد بن القاسم</w:t>
      </w:r>
      <w:r w:rsidR="004F24AD">
        <w:rPr>
          <w:rtl/>
        </w:rPr>
        <w:t xml:space="preserve"> </w:t>
      </w:r>
      <w:r w:rsidRPr="00032E6A">
        <w:rPr>
          <w:rtl/>
        </w:rPr>
        <w:t>المحاربي</w:t>
      </w:r>
      <w:r w:rsidR="00B04EA9">
        <w:rPr>
          <w:rtl/>
        </w:rPr>
        <w:t>،</w:t>
      </w:r>
      <w:r w:rsidRPr="00032E6A">
        <w:rPr>
          <w:rtl/>
        </w:rPr>
        <w:t xml:space="preserve"> قال</w:t>
      </w:r>
      <w:r w:rsidR="00B04EA9">
        <w:rPr>
          <w:rtl/>
        </w:rPr>
        <w:t>:</w:t>
      </w:r>
      <w:r w:rsidRPr="00032E6A">
        <w:rPr>
          <w:rtl/>
        </w:rPr>
        <w:t xml:space="preserve"> حدثنا عباد بن يعقوب</w:t>
      </w:r>
      <w:r w:rsidR="00B04EA9">
        <w:rPr>
          <w:rtl/>
        </w:rPr>
        <w:t>،</w:t>
      </w:r>
      <w:r w:rsidRPr="00032E6A">
        <w:rPr>
          <w:rtl/>
        </w:rPr>
        <w:t xml:space="preserve"> قال</w:t>
      </w:r>
      <w:r w:rsidR="00B04EA9">
        <w:rPr>
          <w:rtl/>
        </w:rPr>
        <w:t>:</w:t>
      </w:r>
      <w:r w:rsidRPr="00032E6A">
        <w:rPr>
          <w:rtl/>
        </w:rPr>
        <w:t xml:space="preserve"> حدثنا علي بن هاشم</w:t>
      </w:r>
      <w:r w:rsidR="00B04EA9">
        <w:rPr>
          <w:rtl/>
        </w:rPr>
        <w:t>،</w:t>
      </w:r>
      <w:r w:rsidRPr="00032E6A">
        <w:rPr>
          <w:rtl/>
        </w:rPr>
        <w:t xml:space="preserve"> عن أبيه</w:t>
      </w:r>
      <w:r w:rsidR="00B04EA9">
        <w:rPr>
          <w:rtl/>
        </w:rPr>
        <w:t>،</w:t>
      </w:r>
      <w:r w:rsidRPr="00032E6A">
        <w:rPr>
          <w:rtl/>
        </w:rPr>
        <w:t xml:space="preserve"> قال</w:t>
      </w:r>
      <w:r w:rsidR="00B04EA9">
        <w:rPr>
          <w:rtl/>
        </w:rPr>
        <w:t>:</w:t>
      </w:r>
      <w:r w:rsidR="004F24AD">
        <w:rPr>
          <w:rtl/>
        </w:rPr>
        <w:t xml:space="preserve"> </w:t>
      </w:r>
      <w:r w:rsidRPr="00032E6A">
        <w:rPr>
          <w:rtl/>
        </w:rPr>
        <w:t xml:space="preserve">ذكر عند زيد بن علي [ بن الحسين ] </w:t>
      </w:r>
      <w:r w:rsidRPr="009E3B9D">
        <w:rPr>
          <w:rStyle w:val="libAlaemChar"/>
          <w:rtl/>
        </w:rPr>
        <w:t>عليهما‌السلام</w:t>
      </w:r>
      <w:r w:rsidRPr="00032E6A">
        <w:rPr>
          <w:rtl/>
        </w:rPr>
        <w:t xml:space="preserve"> </w:t>
      </w:r>
      <w:r w:rsidRPr="009E3B9D">
        <w:rPr>
          <w:rStyle w:val="libFootnotenumChar"/>
          <w:rtl/>
        </w:rPr>
        <w:t>(1)</w:t>
      </w:r>
      <w:r w:rsidRPr="00032E6A">
        <w:rPr>
          <w:rtl/>
        </w:rPr>
        <w:t xml:space="preserve"> قول النبي </w:t>
      </w:r>
      <w:r w:rsidRPr="009E3B9D">
        <w:rPr>
          <w:rStyle w:val="libAlaemChar"/>
          <w:rtl/>
        </w:rPr>
        <w:t>صلى‌الله‌عليه‌وآله</w:t>
      </w:r>
      <w:r>
        <w:rPr>
          <w:rtl/>
        </w:rPr>
        <w:t xml:space="preserve"> « من كنت مولاه فعلي مولاه</w:t>
      </w:r>
      <w:r w:rsidR="00B04EA9">
        <w:rPr>
          <w:rtl/>
        </w:rPr>
        <w:t>،</w:t>
      </w:r>
      <w:r>
        <w:rPr>
          <w:rtl/>
        </w:rPr>
        <w:t xml:space="preserve"> »</w:t>
      </w:r>
      <w:r>
        <w:rPr>
          <w:rFonts w:hint="cs"/>
          <w:rtl/>
        </w:rPr>
        <w:t xml:space="preserve"> </w:t>
      </w:r>
      <w:r w:rsidRPr="00032E6A">
        <w:rPr>
          <w:rtl/>
        </w:rPr>
        <w:t>قال</w:t>
      </w:r>
      <w:r w:rsidR="00B04EA9">
        <w:rPr>
          <w:rtl/>
        </w:rPr>
        <w:t>:</w:t>
      </w:r>
      <w:r w:rsidRPr="00032E6A">
        <w:rPr>
          <w:rtl/>
        </w:rPr>
        <w:t xml:space="preserve"> نصبه علما ليعرف به حزب الله </w:t>
      </w:r>
      <w:r w:rsidRPr="009E3B9D">
        <w:rPr>
          <w:rStyle w:val="libAlaemChar"/>
          <w:rtl/>
        </w:rPr>
        <w:t>عزوجل</w:t>
      </w:r>
      <w:r w:rsidRPr="00032E6A">
        <w:rPr>
          <w:rtl/>
        </w:rPr>
        <w:t xml:space="preserve"> عند الفرقة</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عمر الحافظ الجعابي قال حدثنا محمد بن الحارث أبو بكر الواسطي</w:t>
      </w:r>
      <w:r w:rsidR="004F24AD">
        <w:rPr>
          <w:rtl/>
        </w:rPr>
        <w:t xml:space="preserve"> </w:t>
      </w:r>
      <w:r w:rsidRPr="00032E6A">
        <w:rPr>
          <w:rtl/>
        </w:rPr>
        <w:t>من أصل كتابه قال</w:t>
      </w:r>
      <w:r w:rsidR="00B04EA9">
        <w:rPr>
          <w:rtl/>
        </w:rPr>
        <w:t>:</w:t>
      </w:r>
      <w:r w:rsidRPr="00032E6A">
        <w:rPr>
          <w:rtl/>
        </w:rPr>
        <w:t xml:space="preserve"> حدثنا أحمد بن محمد بن يزيد بن سليم</w:t>
      </w:r>
      <w:r w:rsidR="00B04EA9">
        <w:rPr>
          <w:rtl/>
        </w:rPr>
        <w:t>،</w:t>
      </w:r>
      <w:r w:rsidRPr="00032E6A">
        <w:rPr>
          <w:rtl/>
        </w:rPr>
        <w:t xml:space="preserve"> قال</w:t>
      </w:r>
      <w:r w:rsidR="00B04EA9">
        <w:rPr>
          <w:rtl/>
        </w:rPr>
        <w:t>:</w:t>
      </w:r>
      <w:r w:rsidRPr="00032E6A">
        <w:rPr>
          <w:rtl/>
        </w:rPr>
        <w:t xml:space="preserve"> حدثنا إسماعيل بن أبان</w:t>
      </w:r>
      <w:r w:rsidR="00B04EA9">
        <w:rPr>
          <w:rtl/>
        </w:rPr>
        <w:t>،</w:t>
      </w:r>
      <w:r w:rsidR="004F24AD">
        <w:rPr>
          <w:rtl/>
        </w:rPr>
        <w:t xml:space="preserve"> </w:t>
      </w:r>
      <w:r w:rsidRPr="00032E6A">
        <w:rPr>
          <w:rtl/>
        </w:rPr>
        <w:t>قال</w:t>
      </w:r>
      <w:r w:rsidR="00B04EA9">
        <w:rPr>
          <w:rtl/>
        </w:rPr>
        <w:t>:</w:t>
      </w:r>
      <w:r w:rsidRPr="00032E6A">
        <w:rPr>
          <w:rtl/>
        </w:rPr>
        <w:t xml:space="preserve"> حدثنا أبو مريم</w:t>
      </w:r>
      <w:r w:rsidR="00B04EA9">
        <w:rPr>
          <w:rtl/>
        </w:rPr>
        <w:t>،</w:t>
      </w:r>
      <w:r w:rsidRPr="00032E6A">
        <w:rPr>
          <w:rtl/>
        </w:rPr>
        <w:t xml:space="preserve"> عن عطاء عن ابن عباس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الله ربي</w:t>
      </w:r>
      <w:r>
        <w:rPr>
          <w:rFonts w:hint="cs"/>
          <w:rtl/>
        </w:rPr>
        <w:t xml:space="preserve"> </w:t>
      </w:r>
      <w:r w:rsidRPr="00032E6A">
        <w:rPr>
          <w:rtl/>
        </w:rPr>
        <w:t>ولا أمارة لي معه</w:t>
      </w:r>
      <w:r w:rsidR="00B04EA9">
        <w:rPr>
          <w:rtl/>
        </w:rPr>
        <w:t>،</w:t>
      </w:r>
      <w:r w:rsidRPr="00032E6A">
        <w:rPr>
          <w:rtl/>
        </w:rPr>
        <w:t xml:space="preserve"> وأنا رسول ربي ولا أمارة معي</w:t>
      </w:r>
      <w:r w:rsidR="00B04EA9">
        <w:rPr>
          <w:rtl/>
        </w:rPr>
        <w:t>،</w:t>
      </w:r>
      <w:r w:rsidRPr="00032E6A">
        <w:rPr>
          <w:rtl/>
        </w:rPr>
        <w:t xml:space="preserve"> </w:t>
      </w:r>
      <w:r>
        <w:rPr>
          <w:rtl/>
        </w:rPr>
        <w:t>وعلي [ وليي و ] ولي من كنت وليه</w:t>
      </w:r>
      <w:r>
        <w:rPr>
          <w:rFonts w:hint="cs"/>
          <w:rtl/>
        </w:rPr>
        <w:t xml:space="preserve"> </w:t>
      </w:r>
      <w:r w:rsidRPr="00032E6A">
        <w:rPr>
          <w:rtl/>
        </w:rPr>
        <w:t>ولا أمارة معه</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محمد بن عمر الحافظ الجعابي</w:t>
      </w:r>
      <w:r w:rsidR="00B04EA9">
        <w:rPr>
          <w:rtl/>
        </w:rPr>
        <w:t>،</w:t>
      </w:r>
      <w:r w:rsidRPr="00032E6A">
        <w:rPr>
          <w:rtl/>
        </w:rPr>
        <w:t xml:space="preserve"> قال</w:t>
      </w:r>
      <w:r w:rsidR="00B04EA9">
        <w:rPr>
          <w:rtl/>
        </w:rPr>
        <w:t>:</w:t>
      </w:r>
      <w:r w:rsidRPr="00032E6A">
        <w:rPr>
          <w:rtl/>
        </w:rPr>
        <w:t xml:space="preserve"> حدثنا محمد بن عبيد الله العسكري</w:t>
      </w:r>
      <w:r w:rsidR="004F24AD">
        <w:rPr>
          <w:rtl/>
        </w:rPr>
        <w:t xml:space="preserve"> </w:t>
      </w:r>
      <w:r w:rsidRPr="00032E6A">
        <w:rPr>
          <w:rtl/>
        </w:rPr>
        <w:t>قال</w:t>
      </w:r>
      <w:r w:rsidR="00B04EA9">
        <w:rPr>
          <w:rtl/>
        </w:rPr>
        <w:t>:</w:t>
      </w:r>
      <w:r w:rsidRPr="00032E6A">
        <w:rPr>
          <w:rtl/>
        </w:rPr>
        <w:t xml:space="preserve"> حدثنا محمد بن علي بن بسام الحراني من أصل كتابه</w:t>
      </w:r>
      <w:r w:rsidR="00B04EA9">
        <w:rPr>
          <w:rtl/>
        </w:rPr>
        <w:t>،</w:t>
      </w:r>
      <w:r w:rsidRPr="00032E6A">
        <w:rPr>
          <w:rtl/>
        </w:rPr>
        <w:t xml:space="preserve"> قال</w:t>
      </w:r>
      <w:r w:rsidR="00B04EA9">
        <w:rPr>
          <w:rtl/>
        </w:rPr>
        <w:t>:</w:t>
      </w:r>
      <w:r w:rsidRPr="00032E6A">
        <w:rPr>
          <w:rtl/>
        </w:rPr>
        <w:t xml:space="preserve"> حدثنا معلل بن نفيل</w:t>
      </w:r>
      <w:r w:rsidR="00B04EA9">
        <w:rPr>
          <w:rtl/>
        </w:rPr>
        <w:t>،</w:t>
      </w:r>
      <w:r w:rsidR="004F24AD">
        <w:rPr>
          <w:rtl/>
        </w:rPr>
        <w:t xml:space="preserve"> </w:t>
      </w:r>
      <w:r w:rsidRPr="00032E6A">
        <w:rPr>
          <w:rtl/>
        </w:rPr>
        <w:t>قال</w:t>
      </w:r>
      <w:r w:rsidR="00B04EA9">
        <w:rPr>
          <w:rtl/>
        </w:rPr>
        <w:t>:</w:t>
      </w:r>
      <w:r w:rsidRPr="00032E6A">
        <w:rPr>
          <w:rtl/>
        </w:rPr>
        <w:t xml:space="preserve"> حدثنا أيوب بن سلمة أخو محمد بن سلمة</w:t>
      </w:r>
      <w:r w:rsidR="00B04EA9">
        <w:rPr>
          <w:rtl/>
        </w:rPr>
        <w:t>،</w:t>
      </w:r>
      <w:r w:rsidRPr="00032E6A">
        <w:rPr>
          <w:rtl/>
        </w:rPr>
        <w:t xml:space="preserve"> عن بسام الصيرفي</w:t>
      </w:r>
      <w:r w:rsidR="00B04EA9">
        <w:rPr>
          <w:rtl/>
        </w:rPr>
        <w:t>،</w:t>
      </w:r>
      <w:r w:rsidRPr="00032E6A">
        <w:rPr>
          <w:rtl/>
        </w:rPr>
        <w:t xml:space="preserve"> عن عطية</w:t>
      </w:r>
      <w:r w:rsidR="00B04EA9">
        <w:rPr>
          <w:rtl/>
        </w:rPr>
        <w:t>،</w:t>
      </w:r>
      <w:r w:rsidRPr="00032E6A">
        <w:rPr>
          <w:rtl/>
        </w:rPr>
        <w:t xml:space="preserve"> عن أبي سعيد</w:t>
      </w:r>
      <w:r w:rsidR="00B04EA9">
        <w:rPr>
          <w:rtl/>
        </w:rPr>
        <w:t>،</w:t>
      </w:r>
      <w:r w:rsidR="004F24AD">
        <w:rPr>
          <w:rtl/>
        </w:rPr>
        <w:t xml:space="preserve"> </w:t>
      </w:r>
      <w:r w:rsidRPr="00032E6A">
        <w:rPr>
          <w:rtl/>
        </w:rPr>
        <w:t>قال</w:t>
      </w:r>
      <w:r w:rsidR="00B04EA9">
        <w:rPr>
          <w:rtl/>
        </w:rPr>
        <w:t>:</w:t>
      </w:r>
      <w:r w:rsidRPr="00032E6A">
        <w:rPr>
          <w:rtl/>
        </w:rPr>
        <w:t xml:space="preserve"> قال النبي </w:t>
      </w:r>
      <w:r w:rsidRPr="009E3B9D">
        <w:rPr>
          <w:rStyle w:val="libAlaemChar"/>
          <w:rtl/>
        </w:rPr>
        <w:t>صلى‌الله‌عليه‌وآله</w:t>
      </w:r>
      <w:r w:rsidR="00B04EA9">
        <w:rPr>
          <w:rtl/>
        </w:rPr>
        <w:t>:</w:t>
      </w:r>
      <w:r w:rsidRPr="00032E6A">
        <w:rPr>
          <w:rtl/>
        </w:rPr>
        <w:t xml:space="preserve"> من كنت وليه فعلي وليه</w:t>
      </w:r>
      <w:r w:rsidR="00B04EA9">
        <w:rPr>
          <w:rtl/>
        </w:rPr>
        <w:t>،</w:t>
      </w:r>
      <w:r w:rsidRPr="00032E6A">
        <w:rPr>
          <w:rtl/>
        </w:rPr>
        <w:t xml:space="preserve"> ومن كنت إمامه فعلي إمامه ومن</w:t>
      </w:r>
      <w:r w:rsidR="004F24AD">
        <w:rPr>
          <w:rtl/>
        </w:rPr>
        <w:t xml:space="preserve"> </w:t>
      </w:r>
      <w:r w:rsidRPr="00032E6A">
        <w:rPr>
          <w:rtl/>
        </w:rPr>
        <w:t>كنت أميره فعلي أميره</w:t>
      </w:r>
      <w:r w:rsidR="00B04EA9">
        <w:rPr>
          <w:rtl/>
        </w:rPr>
        <w:t>،</w:t>
      </w:r>
      <w:r w:rsidRPr="00032E6A">
        <w:rPr>
          <w:rtl/>
        </w:rPr>
        <w:t xml:space="preserve"> ومن كنت نذيره فعلي نذيره</w:t>
      </w:r>
      <w:r w:rsidR="00B04EA9">
        <w:rPr>
          <w:rtl/>
        </w:rPr>
        <w:t>،</w:t>
      </w:r>
      <w:r w:rsidRPr="00032E6A">
        <w:rPr>
          <w:rtl/>
        </w:rPr>
        <w:t xml:space="preserve"> ومن كنت هادية فعلي هادية</w:t>
      </w:r>
      <w:r w:rsidR="00B04EA9">
        <w:rPr>
          <w:rtl/>
        </w:rPr>
        <w:t>،</w:t>
      </w:r>
      <w:r w:rsidR="004F24AD">
        <w:rPr>
          <w:rtl/>
        </w:rPr>
        <w:t xml:space="preserve"> </w:t>
      </w:r>
      <w:r w:rsidRPr="00032E6A">
        <w:rPr>
          <w:rtl/>
        </w:rPr>
        <w:t xml:space="preserve">ومن كنت وسيلته إلى الله تعالى فعلي وسيلته إلى الله </w:t>
      </w:r>
      <w:r w:rsidRPr="009E3B9D">
        <w:rPr>
          <w:rStyle w:val="libAlaemChar"/>
          <w:rtl/>
        </w:rPr>
        <w:t>عزوجل</w:t>
      </w:r>
      <w:r>
        <w:rPr>
          <w:rtl/>
        </w:rPr>
        <w:t xml:space="preserve"> فالله سبحانه يحكم بينه و</w:t>
      </w:r>
      <w:r w:rsidRPr="00032E6A">
        <w:rPr>
          <w:rtl/>
        </w:rPr>
        <w:t>بين عدوه</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محمد بن عمر الحافظ الجعابي</w:t>
      </w:r>
      <w:r w:rsidR="00B04EA9">
        <w:rPr>
          <w:rtl/>
        </w:rPr>
        <w:t>،</w:t>
      </w:r>
      <w:r w:rsidRPr="00032E6A">
        <w:rPr>
          <w:rtl/>
        </w:rPr>
        <w:t xml:space="preserve"> قال</w:t>
      </w:r>
      <w:r w:rsidR="00B04EA9">
        <w:rPr>
          <w:rtl/>
        </w:rPr>
        <w:t>:</w:t>
      </w:r>
      <w:r w:rsidRPr="00032E6A">
        <w:rPr>
          <w:rtl/>
        </w:rPr>
        <w:t xml:space="preserve"> حدثني عبد الله بن محمد بن سعيد بن</w:t>
      </w:r>
      <w:r w:rsidR="004F24AD">
        <w:rPr>
          <w:rtl/>
        </w:rPr>
        <w:t xml:space="preserve"> </w:t>
      </w:r>
      <w:r w:rsidRPr="00032E6A">
        <w:rPr>
          <w:rtl/>
        </w:rPr>
        <w:t>زياد أبو محمد</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 عبد الرحمن بن قيس</w:t>
      </w:r>
      <w:r w:rsidR="00B04EA9">
        <w:rPr>
          <w:rtl/>
        </w:rPr>
        <w:t>،</w:t>
      </w:r>
      <w:r w:rsidRPr="00032E6A">
        <w:rPr>
          <w:rtl/>
        </w:rPr>
        <w:t xml:space="preserve"> عن عطية</w:t>
      </w:r>
      <w:r w:rsidR="00B04EA9">
        <w:rPr>
          <w:rtl/>
        </w:rPr>
        <w:t>،</w:t>
      </w:r>
      <w:r w:rsidRPr="00032E6A">
        <w:rPr>
          <w:rtl/>
        </w:rPr>
        <w:t xml:space="preserve"> عن أبي سعيد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في النسخ التي عندنا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قال النبي </w:t>
      </w:r>
      <w:r w:rsidRPr="009E3B9D">
        <w:rPr>
          <w:rStyle w:val="libAlaemChar"/>
          <w:rtl/>
        </w:rPr>
        <w:t>صلى‌الله‌عليه‌وآله</w:t>
      </w:r>
      <w:r w:rsidR="00B04EA9">
        <w:rPr>
          <w:rtl/>
        </w:rPr>
        <w:t>:</w:t>
      </w:r>
      <w:r w:rsidRPr="00032E6A">
        <w:rPr>
          <w:rtl/>
        </w:rPr>
        <w:t xml:space="preserve"> علي إمام كل [ مؤ ] من بعدي</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حدثنا محمد بن عمر الحافظ الجعابي</w:t>
      </w:r>
      <w:r w:rsidR="00B04EA9">
        <w:rPr>
          <w:rtl/>
        </w:rPr>
        <w:t>،</w:t>
      </w:r>
      <w:r w:rsidRPr="00032E6A">
        <w:rPr>
          <w:rtl/>
        </w:rPr>
        <w:t xml:space="preserve"> قال</w:t>
      </w:r>
      <w:r w:rsidR="00B04EA9">
        <w:rPr>
          <w:rtl/>
        </w:rPr>
        <w:t>:</w:t>
      </w:r>
      <w:r w:rsidRPr="00032E6A">
        <w:rPr>
          <w:rtl/>
        </w:rPr>
        <w:t xml:space="preserve"> حدثني عبد الله بن محمد بن سعيد بن زياد</w:t>
      </w:r>
      <w:r w:rsidR="004F24AD">
        <w:rPr>
          <w:rtl/>
        </w:rPr>
        <w:t xml:space="preserve"> </w:t>
      </w:r>
      <w:r w:rsidRPr="00032E6A">
        <w:rPr>
          <w:rtl/>
        </w:rPr>
        <w:t>من أصل كتاب أبيه</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 حفص بن عمر العمري</w:t>
      </w:r>
      <w:r w:rsidR="00B04EA9">
        <w:rPr>
          <w:rtl/>
        </w:rPr>
        <w:t>،</w:t>
      </w:r>
      <w:r w:rsidRPr="00032E6A">
        <w:rPr>
          <w:rtl/>
        </w:rPr>
        <w:t xml:space="preserve"> قال</w:t>
      </w:r>
      <w:r w:rsidR="00B04EA9">
        <w:rPr>
          <w:rtl/>
        </w:rPr>
        <w:t>:</w:t>
      </w:r>
      <w:r w:rsidRPr="00032E6A">
        <w:rPr>
          <w:rtl/>
        </w:rPr>
        <w:t xml:space="preserve"> حدثنا عصام</w:t>
      </w:r>
      <w:r w:rsidR="004F24AD">
        <w:rPr>
          <w:rtl/>
        </w:rPr>
        <w:t xml:space="preserve"> </w:t>
      </w:r>
      <w:r w:rsidRPr="00032E6A">
        <w:rPr>
          <w:rtl/>
        </w:rPr>
        <w:t>ابن طليق</w:t>
      </w:r>
      <w:r w:rsidR="00B04EA9">
        <w:rPr>
          <w:rtl/>
        </w:rPr>
        <w:t>،</w:t>
      </w:r>
      <w:r w:rsidRPr="00032E6A">
        <w:rPr>
          <w:rtl/>
        </w:rPr>
        <w:t xml:space="preserve"> عن أبي هارون</w:t>
      </w:r>
      <w:r w:rsidR="00B04EA9">
        <w:rPr>
          <w:rtl/>
        </w:rPr>
        <w:t>،</w:t>
      </w:r>
      <w:r w:rsidRPr="00032E6A">
        <w:rPr>
          <w:rtl/>
        </w:rPr>
        <w:t xml:space="preserve"> عن أبي سعيد</w:t>
      </w:r>
      <w:r w:rsidR="00B04EA9">
        <w:rPr>
          <w:rtl/>
        </w:rPr>
        <w:t>،</w:t>
      </w:r>
      <w:r w:rsidRPr="00032E6A">
        <w:rPr>
          <w:rtl/>
        </w:rPr>
        <w:t xml:space="preserve"> عن النبي </w:t>
      </w:r>
      <w:r w:rsidRPr="009E3B9D">
        <w:rPr>
          <w:rStyle w:val="libAlaemChar"/>
          <w:rtl/>
        </w:rPr>
        <w:t>صلى‌الله‌عليه‌وآله</w:t>
      </w:r>
      <w:r w:rsidRPr="00032E6A">
        <w:rPr>
          <w:rtl/>
        </w:rPr>
        <w:t xml:space="preserve"> في قول الله </w:t>
      </w:r>
      <w:r w:rsidRPr="009E3B9D">
        <w:rPr>
          <w:rStyle w:val="libAlaemChar"/>
          <w:rtl/>
        </w:rPr>
        <w:t>عزوجل</w:t>
      </w:r>
      <w:r w:rsidR="00B04EA9">
        <w:rPr>
          <w:rtl/>
        </w:rPr>
        <w:t>:</w:t>
      </w:r>
      <w:r>
        <w:rPr>
          <w:rtl/>
        </w:rPr>
        <w:t xml:space="preserve"> « وقفوهم</w:t>
      </w:r>
      <w:r>
        <w:rPr>
          <w:rFonts w:hint="cs"/>
          <w:rtl/>
        </w:rPr>
        <w:t xml:space="preserve"> </w:t>
      </w:r>
      <w:r w:rsidRPr="00032E6A">
        <w:rPr>
          <w:rtl/>
        </w:rPr>
        <w:t xml:space="preserve">إنهم مسؤولون </w:t>
      </w:r>
      <w:r w:rsidRPr="009E3B9D">
        <w:rPr>
          <w:rStyle w:val="libFootnotenumChar"/>
          <w:rtl/>
        </w:rPr>
        <w:t>(1)</w:t>
      </w:r>
      <w:r w:rsidRPr="00032E6A">
        <w:rPr>
          <w:rtl/>
        </w:rPr>
        <w:t xml:space="preserve"> » قال عن ولاية علي</w:t>
      </w:r>
      <w:r w:rsidR="00B04EA9">
        <w:rPr>
          <w:rtl/>
        </w:rPr>
        <w:t>،</w:t>
      </w:r>
      <w:r w:rsidRPr="00032E6A">
        <w:rPr>
          <w:rtl/>
        </w:rPr>
        <w:t xml:space="preserve"> ما صنعوا في أمره</w:t>
      </w:r>
      <w:r>
        <w:rPr>
          <w:rtl/>
        </w:rPr>
        <w:t>؟</w:t>
      </w:r>
      <w:r w:rsidRPr="00032E6A">
        <w:rPr>
          <w:rtl/>
        </w:rPr>
        <w:t xml:space="preserve"> وقد أعلمهم الله </w:t>
      </w:r>
      <w:r w:rsidRPr="009E3B9D">
        <w:rPr>
          <w:rStyle w:val="libAlaemChar"/>
          <w:rtl/>
        </w:rPr>
        <w:t>عزوجل</w:t>
      </w:r>
      <w:r w:rsidR="004F24AD">
        <w:rPr>
          <w:rtl/>
        </w:rPr>
        <w:t xml:space="preserve"> </w:t>
      </w:r>
      <w:r w:rsidRPr="00032E6A">
        <w:rPr>
          <w:rtl/>
        </w:rPr>
        <w:t>أنه الخليفة بعد رسوله</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حدثنا محمد بن أحمد بن الحسين بن يوسف البغدادي قال</w:t>
      </w:r>
      <w:r w:rsidR="00B04EA9">
        <w:rPr>
          <w:rtl/>
        </w:rPr>
        <w:t>:</w:t>
      </w:r>
      <w:r w:rsidRPr="00032E6A">
        <w:rPr>
          <w:rtl/>
        </w:rPr>
        <w:t xml:space="preserve"> حدثنا علي بن محمد</w:t>
      </w:r>
      <w:r w:rsidR="004F24AD">
        <w:rPr>
          <w:rtl/>
        </w:rPr>
        <w:t xml:space="preserve"> </w:t>
      </w:r>
      <w:r w:rsidRPr="00032E6A">
        <w:rPr>
          <w:rtl/>
        </w:rPr>
        <w:t>ابن عنبسة مولى الرشيد قال</w:t>
      </w:r>
      <w:r w:rsidR="00B04EA9">
        <w:rPr>
          <w:rtl/>
        </w:rPr>
        <w:t>:</w:t>
      </w:r>
      <w:r w:rsidRPr="00032E6A">
        <w:rPr>
          <w:rtl/>
        </w:rPr>
        <w:t xml:space="preserve"> حدثنا دارم بن قبيصة قال</w:t>
      </w:r>
      <w:r w:rsidR="00B04EA9">
        <w:rPr>
          <w:rtl/>
        </w:rPr>
        <w:t>:</w:t>
      </w:r>
      <w:r w:rsidRPr="00032E6A">
        <w:rPr>
          <w:rtl/>
        </w:rPr>
        <w:t xml:space="preserve"> حدثنا نعيم بن سالم قال</w:t>
      </w:r>
      <w:r w:rsidR="00B04EA9">
        <w:rPr>
          <w:rtl/>
        </w:rPr>
        <w:t>:</w:t>
      </w:r>
      <w:r w:rsidR="004F24AD">
        <w:rPr>
          <w:rtl/>
        </w:rPr>
        <w:t xml:space="preserve"> </w:t>
      </w:r>
      <w:r w:rsidRPr="00032E6A">
        <w:rPr>
          <w:rtl/>
        </w:rPr>
        <w:t>سمعت أنس بن مالك يقول</w:t>
      </w:r>
      <w:r w:rsidR="00B04EA9">
        <w:rPr>
          <w:rtl/>
        </w:rPr>
        <w:t>:</w:t>
      </w:r>
      <w:r w:rsidRPr="00032E6A">
        <w:rPr>
          <w:rtl/>
        </w:rPr>
        <w:t xml:space="preserve"> سمعت رسول الله </w:t>
      </w:r>
      <w:r w:rsidRPr="009E3B9D">
        <w:rPr>
          <w:rStyle w:val="libAlaemChar"/>
          <w:rtl/>
        </w:rPr>
        <w:t>صلى‌الله‌عليه‌وآله</w:t>
      </w:r>
      <w:r w:rsidRPr="00032E6A">
        <w:rPr>
          <w:rtl/>
        </w:rPr>
        <w:t xml:space="preserve"> يقول</w:t>
      </w:r>
      <w:r w:rsidR="00B04EA9">
        <w:rPr>
          <w:rtl/>
        </w:rPr>
        <w:t>:</w:t>
      </w:r>
      <w:r w:rsidRPr="00032E6A">
        <w:rPr>
          <w:rtl/>
        </w:rPr>
        <w:t xml:space="preserve"> يوم غدير خم وهو آخذ بيد علي</w:t>
      </w:r>
      <w:r>
        <w:rPr>
          <w:rFonts w:hint="cs"/>
          <w:rtl/>
        </w:rPr>
        <w:t xml:space="preserve"> </w:t>
      </w:r>
      <w:r w:rsidRPr="009E3B9D">
        <w:rPr>
          <w:rStyle w:val="libAlaemChar"/>
          <w:rtl/>
        </w:rPr>
        <w:t>عليه‌السلام</w:t>
      </w:r>
      <w:r w:rsidR="00B04EA9">
        <w:rPr>
          <w:rtl/>
        </w:rPr>
        <w:t>:</w:t>
      </w:r>
      <w:r w:rsidRPr="00032E6A">
        <w:rPr>
          <w:rtl/>
        </w:rPr>
        <w:t xml:space="preserve"> ألست أولى بالمؤمنين من أنفسهم</w:t>
      </w:r>
      <w:r>
        <w:rPr>
          <w:rtl/>
        </w:rPr>
        <w:t>؟</w:t>
      </w:r>
      <w:r w:rsidRPr="00032E6A">
        <w:rPr>
          <w:rtl/>
        </w:rPr>
        <w:t xml:space="preserve"> قالوا</w:t>
      </w:r>
      <w:r w:rsidR="00B04EA9">
        <w:rPr>
          <w:rtl/>
        </w:rPr>
        <w:t>:</w:t>
      </w:r>
      <w:r w:rsidRPr="00032E6A">
        <w:rPr>
          <w:rtl/>
        </w:rPr>
        <w:t xml:space="preserve"> بلى</w:t>
      </w:r>
      <w:r>
        <w:rPr>
          <w:rtl/>
        </w:rPr>
        <w:t>. قال</w:t>
      </w:r>
      <w:r w:rsidR="00B04EA9">
        <w:rPr>
          <w:rtl/>
        </w:rPr>
        <w:t>:</w:t>
      </w:r>
      <w:r>
        <w:rPr>
          <w:rtl/>
        </w:rPr>
        <w:t xml:space="preserve"> فمن كنت مولاه فهذا علي</w:t>
      </w:r>
      <w:r>
        <w:rPr>
          <w:rFonts w:hint="cs"/>
          <w:rtl/>
        </w:rPr>
        <w:t xml:space="preserve"> </w:t>
      </w:r>
      <w:r w:rsidRPr="00032E6A">
        <w:rPr>
          <w:rtl/>
        </w:rPr>
        <w:t>مولاه</w:t>
      </w:r>
      <w:r w:rsidR="00B04EA9">
        <w:rPr>
          <w:rtl/>
        </w:rPr>
        <w:t>،</w:t>
      </w:r>
      <w:r w:rsidRPr="00032E6A">
        <w:rPr>
          <w:rtl/>
        </w:rPr>
        <w:t xml:space="preserve"> اللهم وال من والاه</w:t>
      </w:r>
      <w:r w:rsidR="00B04EA9">
        <w:rPr>
          <w:rtl/>
        </w:rPr>
        <w:t>،</w:t>
      </w:r>
      <w:r w:rsidRPr="00032E6A">
        <w:rPr>
          <w:rtl/>
        </w:rPr>
        <w:t xml:space="preserve"> وعاد من عاداه</w:t>
      </w:r>
      <w:r w:rsidR="00B04EA9">
        <w:rPr>
          <w:rtl/>
        </w:rPr>
        <w:t>،</w:t>
      </w:r>
      <w:r w:rsidRPr="00032E6A">
        <w:rPr>
          <w:rtl/>
        </w:rPr>
        <w:t xml:space="preserve"> وانصر من نصره</w:t>
      </w:r>
      <w:r w:rsidR="00B04EA9">
        <w:rPr>
          <w:rtl/>
        </w:rPr>
        <w:t>،</w:t>
      </w:r>
      <w:r w:rsidRPr="00032E6A">
        <w:rPr>
          <w:rtl/>
        </w:rPr>
        <w:t xml:space="preserve"> واخذل من خذله</w:t>
      </w:r>
      <w:r>
        <w:rPr>
          <w:rtl/>
        </w:rPr>
        <w:t>.</w:t>
      </w:r>
    </w:p>
    <w:p w:rsidR="00E46033" w:rsidRDefault="00E46033" w:rsidP="009E3B9D">
      <w:pPr>
        <w:pStyle w:val="libNormal"/>
        <w:rPr>
          <w:rtl/>
        </w:rPr>
      </w:pPr>
      <w:r w:rsidRPr="00032E6A">
        <w:rPr>
          <w:rtl/>
        </w:rPr>
        <w:t>قال أبو جعفر محمد بن علي بن الحسين مصنف هذا الكتاب</w:t>
      </w:r>
      <w:r w:rsidR="00B04EA9">
        <w:rPr>
          <w:rtl/>
        </w:rPr>
        <w:t xml:space="preserve"> - </w:t>
      </w:r>
      <w:r w:rsidRPr="009E3B9D">
        <w:rPr>
          <w:rStyle w:val="libAlaemChar"/>
          <w:rtl/>
        </w:rPr>
        <w:t>رضي‌الله‌عنه</w:t>
      </w:r>
      <w:r w:rsidR="00B04EA9">
        <w:rPr>
          <w:rtl/>
        </w:rPr>
        <w:t xml:space="preserve"> -:</w:t>
      </w:r>
      <w:r>
        <w:rPr>
          <w:rtl/>
        </w:rPr>
        <w:t xml:space="preserve"> نحن</w:t>
      </w:r>
      <w:r>
        <w:rPr>
          <w:rFonts w:hint="cs"/>
          <w:rtl/>
        </w:rPr>
        <w:t xml:space="preserve"> </w:t>
      </w:r>
      <w:r w:rsidRPr="00032E6A">
        <w:rPr>
          <w:rtl/>
        </w:rPr>
        <w:t xml:space="preserve">نستدل على أن النبي </w:t>
      </w:r>
      <w:r w:rsidRPr="009E3B9D">
        <w:rPr>
          <w:rStyle w:val="libAlaemChar"/>
          <w:rtl/>
        </w:rPr>
        <w:t>صلى‌الله‌عليه‌وآله</w:t>
      </w:r>
      <w:r w:rsidRPr="00032E6A">
        <w:rPr>
          <w:rtl/>
        </w:rPr>
        <w:t xml:space="preserve"> قد نص على علي بن </w:t>
      </w:r>
      <w:r>
        <w:rPr>
          <w:rtl/>
        </w:rPr>
        <w:t>أبي طالب</w:t>
      </w:r>
      <w:r w:rsidR="00B04EA9">
        <w:rPr>
          <w:rtl/>
        </w:rPr>
        <w:t>،</w:t>
      </w:r>
      <w:r>
        <w:rPr>
          <w:rtl/>
        </w:rPr>
        <w:t xml:space="preserve"> واستخلفه</w:t>
      </w:r>
      <w:r w:rsidR="00B04EA9">
        <w:rPr>
          <w:rtl/>
        </w:rPr>
        <w:t>،</w:t>
      </w:r>
      <w:r>
        <w:rPr>
          <w:rtl/>
        </w:rPr>
        <w:t xml:space="preserve"> وأوجب فرض</w:t>
      </w:r>
      <w:r>
        <w:rPr>
          <w:rFonts w:hint="cs"/>
          <w:rtl/>
        </w:rPr>
        <w:t xml:space="preserve"> </w:t>
      </w:r>
      <w:r w:rsidRPr="00032E6A">
        <w:rPr>
          <w:rtl/>
        </w:rPr>
        <w:t>طاعته على الخلق بالأخبار الصحيحة</w:t>
      </w:r>
      <w:r>
        <w:rPr>
          <w:rtl/>
        </w:rPr>
        <w:t>.</w:t>
      </w:r>
      <w:r w:rsidRPr="00032E6A">
        <w:rPr>
          <w:rtl/>
        </w:rPr>
        <w:t xml:space="preserve"> وهي قسمان</w:t>
      </w:r>
      <w:r w:rsidR="00B04EA9">
        <w:rPr>
          <w:rtl/>
        </w:rPr>
        <w:t>:</w:t>
      </w:r>
      <w:r>
        <w:rPr>
          <w:rFonts w:hint="cs"/>
          <w:rtl/>
        </w:rPr>
        <w:t xml:space="preserve"> </w:t>
      </w:r>
    </w:p>
    <w:p w:rsidR="00E46033" w:rsidRPr="00032E6A" w:rsidRDefault="00E46033" w:rsidP="009E3B9D">
      <w:pPr>
        <w:pStyle w:val="libNormal"/>
        <w:rPr>
          <w:rtl/>
        </w:rPr>
      </w:pPr>
      <w:r w:rsidRPr="00032E6A">
        <w:rPr>
          <w:rtl/>
        </w:rPr>
        <w:t>قسم قد جامع</w:t>
      </w:r>
      <w:r>
        <w:rPr>
          <w:rtl/>
        </w:rPr>
        <w:t>نا عليه خصومنا في نقله وخالفونا</w:t>
      </w:r>
      <w:r>
        <w:rPr>
          <w:rFonts w:hint="cs"/>
          <w:rtl/>
        </w:rPr>
        <w:t xml:space="preserve"> </w:t>
      </w:r>
      <w:r w:rsidRPr="00032E6A">
        <w:rPr>
          <w:rtl/>
        </w:rPr>
        <w:t>في ت</w:t>
      </w:r>
      <w:r>
        <w:rPr>
          <w:rtl/>
        </w:rPr>
        <w:t>أويله</w:t>
      </w:r>
      <w:r w:rsidR="00B04EA9">
        <w:rPr>
          <w:rtl/>
        </w:rPr>
        <w:t>،</w:t>
      </w:r>
      <w:r>
        <w:rPr>
          <w:rtl/>
        </w:rPr>
        <w:t xml:space="preserve"> وقسم قد خالفونا في نقله</w:t>
      </w:r>
      <w:r>
        <w:rPr>
          <w:rFonts w:hint="cs"/>
          <w:rtl/>
        </w:rPr>
        <w:t xml:space="preserve"> </w:t>
      </w:r>
      <w:r w:rsidRPr="00032E6A">
        <w:rPr>
          <w:rtl/>
        </w:rPr>
        <w:t>فالذي يجب علينا في ما وافقونا في نقله</w:t>
      </w:r>
      <w:r>
        <w:rPr>
          <w:rtl/>
        </w:rPr>
        <w:t>.</w:t>
      </w:r>
      <w:r w:rsidRPr="00032E6A">
        <w:rPr>
          <w:rtl/>
        </w:rPr>
        <w:t xml:space="preserve"> أن نريهم بتقس</w:t>
      </w:r>
      <w:r>
        <w:rPr>
          <w:rtl/>
        </w:rPr>
        <w:t>يم الكلام</w:t>
      </w:r>
      <w:r>
        <w:rPr>
          <w:rFonts w:hint="cs"/>
          <w:rtl/>
        </w:rPr>
        <w:t xml:space="preserve"> </w:t>
      </w:r>
      <w:r>
        <w:rPr>
          <w:rtl/>
        </w:rPr>
        <w:t>ورده إلى مشهور اللغات</w:t>
      </w:r>
      <w:r>
        <w:rPr>
          <w:rFonts w:hint="cs"/>
          <w:rtl/>
        </w:rPr>
        <w:t xml:space="preserve"> </w:t>
      </w:r>
      <w:r w:rsidRPr="00032E6A">
        <w:rPr>
          <w:rtl/>
        </w:rPr>
        <w:t xml:space="preserve">والاستعمال المعروف أن معناه هو ما ذهبنا إليه من </w:t>
      </w:r>
      <w:r>
        <w:rPr>
          <w:rtl/>
        </w:rPr>
        <w:t>النص والاستخلاف دون</w:t>
      </w:r>
      <w:r>
        <w:rPr>
          <w:rFonts w:hint="cs"/>
          <w:rtl/>
        </w:rPr>
        <w:t xml:space="preserve"> </w:t>
      </w:r>
      <w:r>
        <w:rPr>
          <w:rtl/>
        </w:rPr>
        <w:t>ما ذهبوا هم</w:t>
      </w:r>
      <w:r>
        <w:rPr>
          <w:rFonts w:hint="cs"/>
          <w:rtl/>
        </w:rPr>
        <w:t xml:space="preserve"> </w:t>
      </w:r>
      <w:r w:rsidRPr="00032E6A">
        <w:rPr>
          <w:rtl/>
        </w:rPr>
        <w:t>إليه من خلاف ذلك</w:t>
      </w:r>
      <w:r w:rsidR="00B04EA9">
        <w:rPr>
          <w:rtl/>
        </w:rPr>
        <w:t>،</w:t>
      </w:r>
      <w:r w:rsidRPr="00032E6A">
        <w:rPr>
          <w:rtl/>
        </w:rPr>
        <w:t xml:space="preserve"> والذي يجب علينا فيما خالفون</w:t>
      </w:r>
      <w:r>
        <w:rPr>
          <w:rtl/>
        </w:rPr>
        <w:t>ا في نقله أن نبين أنه ورد ورودا</w:t>
      </w:r>
      <w:r>
        <w:rPr>
          <w:rFonts w:hint="cs"/>
          <w:rtl/>
        </w:rPr>
        <w:t xml:space="preserve"> </w:t>
      </w:r>
      <w:r w:rsidRPr="00032E6A">
        <w:rPr>
          <w:rtl/>
        </w:rPr>
        <w:t>يقطع مثله العذر</w:t>
      </w:r>
      <w:r w:rsidR="00B04EA9">
        <w:rPr>
          <w:rtl/>
        </w:rPr>
        <w:t>،</w:t>
      </w:r>
      <w:r w:rsidRPr="00032E6A">
        <w:rPr>
          <w:rtl/>
        </w:rPr>
        <w:t xml:space="preserve"> وأنه نظير ما قد قبلوه وقطع عذرهم واح</w:t>
      </w:r>
      <w:r>
        <w:rPr>
          <w:rtl/>
        </w:rPr>
        <w:t>تجوا به على مخاليفهم من الاخبار</w:t>
      </w:r>
      <w:r>
        <w:rPr>
          <w:rFonts w:hint="cs"/>
          <w:rtl/>
        </w:rPr>
        <w:t xml:space="preserve"> </w:t>
      </w:r>
      <w:r w:rsidRPr="00032E6A">
        <w:rPr>
          <w:rtl/>
        </w:rPr>
        <w:t>التي تفردوا هم بنقلها دون مخالفيهم وجعلوها مع ذلك</w:t>
      </w:r>
      <w:r>
        <w:rPr>
          <w:rtl/>
        </w:rPr>
        <w:t xml:space="preserve"> قاطعة للعذر وحجة على من خالفهم</w:t>
      </w:r>
      <w:r>
        <w:rPr>
          <w:rFonts w:hint="cs"/>
          <w:rtl/>
        </w:rPr>
        <w:t xml:space="preserve"> </w:t>
      </w:r>
      <w:r w:rsidRPr="00032E6A">
        <w:rPr>
          <w:rtl/>
        </w:rPr>
        <w:t>فنقول وبالله نستعين</w:t>
      </w:r>
      <w:r w:rsidR="00B04EA9">
        <w:rPr>
          <w:rtl/>
        </w:rPr>
        <w:t>:</w:t>
      </w:r>
    </w:p>
    <w:p w:rsidR="00E46033" w:rsidRPr="00032E6A" w:rsidRDefault="00E46033" w:rsidP="009E3B9D">
      <w:pPr>
        <w:pStyle w:val="libNormal"/>
        <w:rPr>
          <w:rtl/>
        </w:rPr>
      </w:pPr>
      <w:r w:rsidRPr="00032E6A">
        <w:rPr>
          <w:rtl/>
        </w:rPr>
        <w:t xml:space="preserve">إنا ومخالفينا قد روينا عن النبي </w:t>
      </w:r>
      <w:r w:rsidRPr="009E3B9D">
        <w:rPr>
          <w:rStyle w:val="libAlaemChar"/>
          <w:rtl/>
        </w:rPr>
        <w:t>صلى‌الله‌عليه‌وآله</w:t>
      </w:r>
      <w:r w:rsidRPr="00032E6A">
        <w:rPr>
          <w:rtl/>
        </w:rPr>
        <w:t xml:space="preserve"> أنه قام يوم </w:t>
      </w:r>
      <w:r>
        <w:rPr>
          <w:rtl/>
        </w:rPr>
        <w:t>غدير خم وقد جمع المسلمين فقال</w:t>
      </w:r>
      <w:r w:rsidR="00B04EA9">
        <w:rPr>
          <w:rtl/>
        </w:rPr>
        <w:t>:</w:t>
      </w:r>
      <w:r>
        <w:rPr>
          <w:rFonts w:hint="cs"/>
          <w:rtl/>
        </w:rPr>
        <w:t xml:space="preserve"> </w:t>
      </w:r>
      <w:r w:rsidRPr="00032E6A">
        <w:rPr>
          <w:rtl/>
        </w:rPr>
        <w:t>أيها الناس ألست أولى بالمؤمنين من أنفسهم</w:t>
      </w:r>
      <w:r>
        <w:rPr>
          <w:rtl/>
        </w:rPr>
        <w:t>؟</w:t>
      </w:r>
      <w:r w:rsidRPr="00032E6A">
        <w:rPr>
          <w:rtl/>
        </w:rPr>
        <w:t xml:space="preserve"> فقالوا</w:t>
      </w:r>
      <w:r w:rsidR="00B04EA9">
        <w:rPr>
          <w:rtl/>
        </w:rPr>
        <w:t>:</w:t>
      </w:r>
      <w:r w:rsidRPr="00032E6A">
        <w:rPr>
          <w:rtl/>
        </w:rPr>
        <w:t xml:space="preserve"> اللهم بلى</w:t>
      </w:r>
      <w:r>
        <w:rPr>
          <w:rtl/>
        </w:rPr>
        <w:t>.</w:t>
      </w:r>
      <w:r w:rsidRPr="00032E6A">
        <w:rPr>
          <w:rtl/>
        </w:rPr>
        <w:t xml:space="preserve"> قال</w:t>
      </w:r>
      <w:r w:rsidR="00B04EA9">
        <w:rPr>
          <w:rtl/>
        </w:rPr>
        <w:t>:</w:t>
      </w:r>
      <w:r w:rsidRPr="00032E6A">
        <w:rPr>
          <w:rtl/>
        </w:rPr>
        <w:t xml:space="preserve"> فمن كنت مولاه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الصافات</w:t>
      </w:r>
      <w:r w:rsidR="00B04EA9">
        <w:rPr>
          <w:rtl/>
        </w:rPr>
        <w:t>:</w:t>
      </w:r>
      <w:r w:rsidRPr="00032E6A">
        <w:rPr>
          <w:rtl/>
        </w:rPr>
        <w:t xml:space="preserve"> 24 يعنى احبسوهم في الموقف</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فعلي مولاه</w:t>
      </w:r>
      <w:r w:rsidR="00B04EA9">
        <w:rPr>
          <w:rtl/>
        </w:rPr>
        <w:t>،</w:t>
      </w:r>
      <w:r w:rsidRPr="00032E6A">
        <w:rPr>
          <w:rtl/>
        </w:rPr>
        <w:t xml:space="preserve"> اللهم وال من والاه</w:t>
      </w:r>
      <w:r w:rsidR="00B04EA9">
        <w:rPr>
          <w:rtl/>
        </w:rPr>
        <w:t>،</w:t>
      </w:r>
      <w:r w:rsidRPr="00032E6A">
        <w:rPr>
          <w:rtl/>
        </w:rPr>
        <w:t xml:space="preserve"> وعاد من عاداه</w:t>
      </w:r>
      <w:r w:rsidR="00B04EA9">
        <w:rPr>
          <w:rtl/>
        </w:rPr>
        <w:t>،</w:t>
      </w:r>
      <w:r w:rsidRPr="00032E6A">
        <w:rPr>
          <w:rtl/>
        </w:rPr>
        <w:t xml:space="preserve"> وانصر من نصره</w:t>
      </w:r>
      <w:r w:rsidR="00B04EA9">
        <w:rPr>
          <w:rtl/>
        </w:rPr>
        <w:t>،</w:t>
      </w:r>
      <w:r w:rsidRPr="00032E6A">
        <w:rPr>
          <w:rtl/>
        </w:rPr>
        <w:t xml:space="preserve"> واخذل من خذله</w:t>
      </w:r>
      <w:r>
        <w:rPr>
          <w:rtl/>
        </w:rPr>
        <w:t>.</w:t>
      </w:r>
    </w:p>
    <w:p w:rsidR="00E46033" w:rsidRDefault="00E46033" w:rsidP="009E3B9D">
      <w:pPr>
        <w:pStyle w:val="libNormal"/>
        <w:rPr>
          <w:rtl/>
        </w:rPr>
      </w:pPr>
      <w:r w:rsidRPr="00032E6A">
        <w:rPr>
          <w:rtl/>
        </w:rPr>
        <w:t xml:space="preserve">ثم نظرنا في معنى قول النبي </w:t>
      </w:r>
      <w:r w:rsidRPr="009E3B9D">
        <w:rPr>
          <w:rStyle w:val="libAlaemChar"/>
          <w:rtl/>
        </w:rPr>
        <w:t>صلى‌الله‌عليه‌وآله</w:t>
      </w:r>
      <w:r w:rsidR="00B04EA9">
        <w:rPr>
          <w:rtl/>
        </w:rPr>
        <w:t>:</w:t>
      </w:r>
      <w:r w:rsidRPr="00032E6A">
        <w:rPr>
          <w:rtl/>
        </w:rPr>
        <w:t xml:space="preserve"> « ألست أولى بالمؤمنين من أنفسهم » ثم</w:t>
      </w:r>
      <w:r w:rsidR="004F24AD">
        <w:rPr>
          <w:rtl/>
        </w:rPr>
        <w:t xml:space="preserve"> </w:t>
      </w:r>
      <w:r w:rsidRPr="00032E6A">
        <w:rPr>
          <w:rtl/>
        </w:rPr>
        <w:t>[ في ] معنى قوله</w:t>
      </w:r>
      <w:r w:rsidR="00B04EA9">
        <w:rPr>
          <w:rtl/>
        </w:rPr>
        <w:t>:</w:t>
      </w:r>
      <w:r w:rsidRPr="00032E6A">
        <w:rPr>
          <w:rtl/>
        </w:rPr>
        <w:t xml:space="preserve"> « فمن كنت مولاه فعلي مولاه » فوجدنا ذلك ينقسم في اللغة على وجوه</w:t>
      </w:r>
      <w:r w:rsidR="004F24AD">
        <w:rPr>
          <w:rtl/>
        </w:rPr>
        <w:t xml:space="preserve"> </w:t>
      </w:r>
      <w:r w:rsidRPr="00032E6A">
        <w:rPr>
          <w:rtl/>
        </w:rPr>
        <w:t>لا يعلم في اللغة غيرها</w:t>
      </w:r>
      <w:r w:rsidR="00B04EA9">
        <w:rPr>
          <w:rtl/>
        </w:rPr>
        <w:t xml:space="preserve"> - </w:t>
      </w:r>
      <w:r w:rsidRPr="00032E6A">
        <w:rPr>
          <w:rtl/>
        </w:rPr>
        <w:t>أنا ذاكرها</w:t>
      </w:r>
      <w:r>
        <w:rPr>
          <w:rtl/>
        </w:rPr>
        <w:t>.</w:t>
      </w:r>
      <w:r w:rsidRPr="00032E6A">
        <w:rPr>
          <w:rtl/>
        </w:rPr>
        <w:t xml:space="preserve"> إن شاء الله</w:t>
      </w:r>
      <w:r w:rsidR="00B04EA9">
        <w:rPr>
          <w:rtl/>
        </w:rPr>
        <w:t xml:space="preserve"> - </w:t>
      </w:r>
      <w:r w:rsidRPr="00032E6A">
        <w:rPr>
          <w:rtl/>
        </w:rPr>
        <w:t xml:space="preserve">ونظرنا فيما يجمع له النبي </w:t>
      </w:r>
      <w:r w:rsidRPr="009E3B9D">
        <w:rPr>
          <w:rStyle w:val="libAlaemChar"/>
          <w:rtl/>
        </w:rPr>
        <w:t>صلى‌الله‌عليه‌وآله</w:t>
      </w:r>
      <w:r>
        <w:rPr>
          <w:rtl/>
        </w:rPr>
        <w:t xml:space="preserve"> الناس</w:t>
      </w:r>
      <w:r>
        <w:rPr>
          <w:rFonts w:hint="cs"/>
          <w:rtl/>
        </w:rPr>
        <w:t xml:space="preserve"> </w:t>
      </w:r>
      <w:r w:rsidRPr="00032E6A">
        <w:rPr>
          <w:rtl/>
        </w:rPr>
        <w:t>ويخطب به ويعظم الشأن فيه فإذا هو شئ لا يجوز أن يكونوا علموه فكرره عليهم</w:t>
      </w:r>
      <w:r w:rsidR="00B04EA9">
        <w:rPr>
          <w:rtl/>
        </w:rPr>
        <w:t>،</w:t>
      </w:r>
      <w:r w:rsidRPr="00032E6A">
        <w:rPr>
          <w:rtl/>
        </w:rPr>
        <w:t xml:space="preserve"> ولا</w:t>
      </w:r>
      <w:r w:rsidR="004F24AD">
        <w:rPr>
          <w:rtl/>
        </w:rPr>
        <w:t xml:space="preserve"> </w:t>
      </w:r>
      <w:r w:rsidRPr="00032E6A">
        <w:rPr>
          <w:rtl/>
        </w:rPr>
        <w:t xml:space="preserve">شئ لا يفيدهم بالقول فيه معنى لان ذلك في صفة العابث والعبث عن رسول الله </w:t>
      </w:r>
      <w:r w:rsidRPr="009E3B9D">
        <w:rPr>
          <w:rStyle w:val="libAlaemChar"/>
          <w:rtl/>
        </w:rPr>
        <w:t>صلى‌الله‌عليه‌وآله</w:t>
      </w:r>
      <w:r>
        <w:rPr>
          <w:rtl/>
        </w:rPr>
        <w:t xml:space="preserve"> منفي</w:t>
      </w:r>
      <w:r>
        <w:rPr>
          <w:rFonts w:hint="cs"/>
          <w:rtl/>
        </w:rPr>
        <w:t xml:space="preserve"> </w:t>
      </w:r>
      <w:r w:rsidRPr="00032E6A">
        <w:rPr>
          <w:rtl/>
        </w:rPr>
        <w:t>فنرجع إلى ما يحتمله لفظة المولى في اللغة</w:t>
      </w:r>
      <w:r>
        <w:rPr>
          <w:rtl/>
        </w:rPr>
        <w:t>.</w:t>
      </w:r>
      <w:r w:rsidRPr="00032E6A">
        <w:rPr>
          <w:rtl/>
        </w:rPr>
        <w:t xml:space="preserve"> يحتمل أن يكون المولى مالك الرق كما يملك</w:t>
      </w:r>
      <w:r w:rsidR="004F24AD">
        <w:rPr>
          <w:rtl/>
        </w:rPr>
        <w:t xml:space="preserve"> </w:t>
      </w:r>
      <w:r w:rsidRPr="00032E6A">
        <w:rPr>
          <w:rtl/>
        </w:rPr>
        <w:t>المولى عبيده وله أن يبيعه ويهبه</w:t>
      </w:r>
      <w:r w:rsidR="00B04EA9">
        <w:rPr>
          <w:rtl/>
        </w:rPr>
        <w:t>،</w:t>
      </w:r>
      <w:r w:rsidRPr="00032E6A">
        <w:rPr>
          <w:rtl/>
        </w:rPr>
        <w:t xml:space="preserve"> ويحتمل أن يكون المولى المعتق من الرق</w:t>
      </w:r>
      <w:r w:rsidR="00B04EA9">
        <w:rPr>
          <w:rtl/>
        </w:rPr>
        <w:t>،</w:t>
      </w:r>
      <w:r w:rsidRPr="00032E6A">
        <w:rPr>
          <w:rtl/>
        </w:rPr>
        <w:t xml:space="preserve"> ويحتمل</w:t>
      </w:r>
      <w:r w:rsidR="004F24AD">
        <w:rPr>
          <w:rtl/>
        </w:rPr>
        <w:t xml:space="preserve"> </w:t>
      </w:r>
      <w:r w:rsidRPr="00032E6A">
        <w:rPr>
          <w:rtl/>
        </w:rPr>
        <w:t>أن يكون المولى المعتق وهذه الأوجه الثلاثة مشهورة عند الخاصة والعامة فهي ساقطة في</w:t>
      </w:r>
      <w:r w:rsidR="004F24AD">
        <w:rPr>
          <w:rtl/>
        </w:rPr>
        <w:t xml:space="preserve"> </w:t>
      </w:r>
      <w:r w:rsidRPr="00032E6A">
        <w:rPr>
          <w:rtl/>
        </w:rPr>
        <w:t xml:space="preserve">قول النبي </w:t>
      </w:r>
      <w:r w:rsidRPr="009E3B9D">
        <w:rPr>
          <w:rStyle w:val="libAlaemChar"/>
          <w:rtl/>
        </w:rPr>
        <w:t>صلى‌الله‌عليه‌وآله</w:t>
      </w:r>
      <w:r w:rsidRPr="00032E6A">
        <w:rPr>
          <w:rtl/>
        </w:rPr>
        <w:t xml:space="preserve"> لأنه لا يجوز أن يكون عنى بقوله</w:t>
      </w:r>
      <w:r w:rsidR="00B04EA9">
        <w:rPr>
          <w:rtl/>
        </w:rPr>
        <w:t>:</w:t>
      </w:r>
      <w:r w:rsidRPr="00032E6A">
        <w:rPr>
          <w:rtl/>
        </w:rPr>
        <w:t xml:space="preserve"> « فمن كنت مولاه فعلي مولاه »</w:t>
      </w:r>
      <w:r w:rsidR="004F24AD">
        <w:rPr>
          <w:rtl/>
        </w:rPr>
        <w:t xml:space="preserve"> </w:t>
      </w:r>
      <w:r w:rsidRPr="00032E6A">
        <w:rPr>
          <w:rtl/>
        </w:rPr>
        <w:t xml:space="preserve">واحدة منها لأنه لا يملك بيع المسلمين ولا عتقهم من رق العبودية ولا أعتقوه </w:t>
      </w:r>
      <w:r w:rsidRPr="009E3B9D">
        <w:rPr>
          <w:rStyle w:val="libAlaemChar"/>
          <w:rtl/>
        </w:rPr>
        <w:t>عليه‌السلام</w:t>
      </w:r>
      <w:r w:rsidRPr="00032E6A">
        <w:rPr>
          <w:rtl/>
        </w:rPr>
        <w:t xml:space="preserve"> ويحتمل</w:t>
      </w:r>
      <w:r w:rsidR="004F24AD">
        <w:rPr>
          <w:rtl/>
        </w:rPr>
        <w:t xml:space="preserve"> </w:t>
      </w:r>
      <w:r w:rsidRPr="00032E6A">
        <w:rPr>
          <w:rtl/>
        </w:rPr>
        <w:t>أيضا أن يكون</w:t>
      </w:r>
      <w:r>
        <w:rPr>
          <w:rtl/>
        </w:rPr>
        <w:t xml:space="preserve"> المولى ابن العم</w:t>
      </w:r>
      <w:r w:rsidR="00B04EA9">
        <w:rPr>
          <w:rtl/>
        </w:rPr>
        <w:t>،</w:t>
      </w:r>
      <w:r>
        <w:rPr>
          <w:rtl/>
        </w:rPr>
        <w:t xml:space="preserve"> قال الشاعر</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مهلا بني عمنا مهلا موالينا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 xml:space="preserve">لم تظهرون لنا ما كان مدفونا </w:t>
            </w:r>
            <w:r w:rsidRPr="009E3B9D">
              <w:rPr>
                <w:rStyle w:val="libFootnotenumChar"/>
                <w:rtl/>
              </w:rPr>
              <w:t>(1)</w:t>
            </w:r>
            <w:r w:rsidRPr="009E3B9D">
              <w:rPr>
                <w:rStyle w:val="libPoemTiniChar0"/>
                <w:rtl/>
              </w:rPr>
              <w:br/>
              <w:t> </w:t>
            </w:r>
          </w:p>
        </w:tc>
      </w:tr>
    </w:tbl>
    <w:p w:rsidR="00E46033" w:rsidRDefault="00E46033" w:rsidP="009E3B9D">
      <w:pPr>
        <w:pStyle w:val="libNormal"/>
        <w:rPr>
          <w:rtl/>
        </w:rPr>
      </w:pPr>
      <w:r w:rsidRPr="00032E6A">
        <w:rPr>
          <w:rtl/>
        </w:rPr>
        <w:t>ويحتمل أن يكون المولى العاقبة</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 مأويكم النار هي موليكم » </w:t>
      </w:r>
      <w:r w:rsidRPr="009E3B9D">
        <w:rPr>
          <w:rStyle w:val="libFootnotenumChar"/>
          <w:rtl/>
        </w:rPr>
        <w:t>(2)</w:t>
      </w:r>
      <w:r w:rsidR="004F24AD">
        <w:rPr>
          <w:rtl/>
        </w:rPr>
        <w:t xml:space="preserve"> </w:t>
      </w:r>
      <w:r w:rsidRPr="00032E6A">
        <w:rPr>
          <w:rtl/>
        </w:rPr>
        <w:t>أي عاقبتكم وما يؤول بكم الحال إليه</w:t>
      </w:r>
      <w:r w:rsidR="00B04EA9">
        <w:rPr>
          <w:rtl/>
        </w:rPr>
        <w:t>،</w:t>
      </w:r>
      <w:r w:rsidRPr="00032E6A">
        <w:rPr>
          <w:rtl/>
        </w:rPr>
        <w:t xml:space="preserve"> ويحتمل أن يكون المولى لما يلي الشئ مثل</w:t>
      </w:r>
      <w:r w:rsidR="004F24AD">
        <w:rPr>
          <w:rtl/>
        </w:rPr>
        <w:t xml:space="preserve"> </w:t>
      </w:r>
      <w:r w:rsidRPr="00032E6A">
        <w:rPr>
          <w:rtl/>
        </w:rPr>
        <w:t>خلفه وقدامه</w:t>
      </w:r>
      <w:r w:rsidR="00B04EA9">
        <w:rPr>
          <w:rtl/>
        </w:rPr>
        <w:t>،</w:t>
      </w:r>
      <w:r w:rsidRPr="00032E6A">
        <w:rPr>
          <w:rtl/>
        </w:rPr>
        <w:t xml:space="preserve"> قال الشاعر</w:t>
      </w:r>
      <w:r w:rsidR="00B04EA9">
        <w:rPr>
          <w:rtl/>
        </w:rPr>
        <w:t>:</w:t>
      </w:r>
      <w:r w:rsidRPr="00032E6A">
        <w:rPr>
          <w:rtl/>
        </w:rPr>
        <w:t xml:space="preserve"> </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فغدت</w:t>
            </w:r>
            <w:r w:rsidR="00B04EA9">
              <w:rPr>
                <w:rtl/>
              </w:rPr>
              <w:t>،</w:t>
            </w:r>
            <w:r w:rsidRPr="00032E6A">
              <w:rPr>
                <w:rtl/>
              </w:rPr>
              <w:t xml:space="preserve"> كلا الفرجين تحسب أ</w:t>
            </w:r>
            <w:r>
              <w:rPr>
                <w:rtl/>
              </w:rPr>
              <w:t>نه</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مولى المخافة خلفها وأمامها</w:t>
            </w:r>
            <w:r w:rsidRPr="009E3B9D">
              <w:rPr>
                <w:rStyle w:val="libPoemTiniChar0"/>
                <w:rtl/>
              </w:rPr>
              <w:br/>
              <w:t> </w:t>
            </w:r>
          </w:p>
        </w:tc>
      </w:tr>
    </w:tbl>
    <w:p w:rsidR="00E46033" w:rsidRPr="00032E6A" w:rsidRDefault="00E46033" w:rsidP="009E3B9D">
      <w:pPr>
        <w:pStyle w:val="libNormal"/>
        <w:rPr>
          <w:rtl/>
        </w:rPr>
      </w:pPr>
      <w:r w:rsidRPr="00032E6A">
        <w:rPr>
          <w:rtl/>
        </w:rPr>
        <w:t xml:space="preserve">ولم نجد أيضا شيئا من هذه الأوجه يجوز أن يكون النبي </w:t>
      </w:r>
      <w:r w:rsidRPr="009E3B9D">
        <w:rPr>
          <w:rStyle w:val="libAlaemChar"/>
          <w:rtl/>
        </w:rPr>
        <w:t>صلى‌الله‌عليه‌وآله</w:t>
      </w:r>
      <w:r w:rsidRPr="00032E6A">
        <w:rPr>
          <w:rtl/>
        </w:rPr>
        <w:t xml:space="preserve"> عناه بقوله</w:t>
      </w:r>
      <w:r w:rsidR="00B04EA9">
        <w:rPr>
          <w:rtl/>
        </w:rPr>
        <w:t>:</w:t>
      </w:r>
      <w:r w:rsidR="004F24AD">
        <w:rPr>
          <w:rtl/>
        </w:rPr>
        <w:t xml:space="preserve"> </w:t>
      </w:r>
      <w:r w:rsidRPr="00032E6A">
        <w:rPr>
          <w:rtl/>
        </w:rPr>
        <w:t>« فمن كنت مولاه فعلي مولاه » لأنه لا يجوز أن يقول</w:t>
      </w:r>
      <w:r w:rsidR="00B04EA9">
        <w:rPr>
          <w:rtl/>
        </w:rPr>
        <w:t>:</w:t>
      </w:r>
      <w:r w:rsidRPr="00032E6A">
        <w:rPr>
          <w:rtl/>
        </w:rPr>
        <w:t xml:space="preserve"> من كنت ابن عمه فعلي ابن عمه</w:t>
      </w:r>
      <w:r w:rsidR="004F24AD">
        <w:rPr>
          <w:rtl/>
        </w:rPr>
        <w:t xml:space="preserve"> </w:t>
      </w:r>
      <w:r w:rsidRPr="00032E6A">
        <w:rPr>
          <w:rtl/>
        </w:rPr>
        <w:t>لان ذلك معروف معلوم وتكريره على المسلمين عبث بلا فائدة</w:t>
      </w:r>
      <w:r>
        <w:rPr>
          <w:rtl/>
        </w:rPr>
        <w:t>.</w:t>
      </w:r>
      <w:r w:rsidRPr="00032E6A">
        <w:rPr>
          <w:rtl/>
        </w:rPr>
        <w:t xml:space="preserve"> وليس يجوز أن يعني به</w:t>
      </w:r>
      <w:r w:rsidR="004F24AD">
        <w:rPr>
          <w:rtl/>
        </w:rPr>
        <w:t xml:space="preserve"> </w:t>
      </w:r>
      <w:r w:rsidRPr="00032E6A">
        <w:rPr>
          <w:rtl/>
        </w:rPr>
        <w:t>عاقبة أمرهم ولا خلف ولا قدام لأنه لا معنى له ولا فائدة</w:t>
      </w:r>
      <w:r>
        <w:rPr>
          <w:rtl/>
        </w:rPr>
        <w:t>.</w:t>
      </w:r>
      <w:r w:rsidRPr="00032E6A">
        <w:rPr>
          <w:rtl/>
        </w:rPr>
        <w:t xml:space="preserve"> ووجدنا اللغة تجيز أن يقول</w:t>
      </w:r>
      <w:r w:rsidR="004F24AD">
        <w:rPr>
          <w:rtl/>
        </w:rPr>
        <w:t xml:space="preserve"> </w:t>
      </w:r>
      <w:r w:rsidRPr="00032E6A">
        <w:rPr>
          <w:rtl/>
        </w:rPr>
        <w:t>الرجل</w:t>
      </w:r>
      <w:r w:rsidR="00B04EA9">
        <w:rPr>
          <w:rtl/>
        </w:rPr>
        <w:t>:</w:t>
      </w:r>
      <w:r w:rsidRPr="00032E6A">
        <w:rPr>
          <w:rtl/>
        </w:rPr>
        <w:t xml:space="preserve"> « فلان مولاي » إذا كان مالك طاعته</w:t>
      </w:r>
      <w:r w:rsidR="00B04EA9">
        <w:rPr>
          <w:rtl/>
        </w:rPr>
        <w:t>،</w:t>
      </w:r>
      <w:r w:rsidRPr="00032E6A">
        <w:rPr>
          <w:rtl/>
        </w:rPr>
        <w:t xml:space="preserve"> فكان هذا هو المعنى الذي عناه النبي </w:t>
      </w:r>
      <w:r w:rsidRPr="009E3B9D">
        <w:rPr>
          <w:rStyle w:val="libAlaemChar"/>
          <w:rtl/>
        </w:rPr>
        <w:t>صلى‌الله‌عليه‌وآله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لسان العرب</w:t>
      </w:r>
      <w:r w:rsidR="00B04EA9">
        <w:rPr>
          <w:rtl/>
        </w:rPr>
        <w:t>:</w:t>
      </w:r>
      <w:r>
        <w:rPr>
          <w:rFonts w:hint="cs"/>
          <w:rtl/>
        </w:rPr>
        <w:t xml:space="preserve"> </w:t>
      </w:r>
      <w:r w:rsidRPr="00032E6A">
        <w:rPr>
          <w:rtl/>
        </w:rPr>
        <w:t>مهلا بنى عمنا مهلا موالينا * امشوا رويدا كما كنتم تكونونا</w:t>
      </w:r>
    </w:p>
    <w:p w:rsidR="00E46033" w:rsidRPr="00032E6A" w:rsidRDefault="00E46033" w:rsidP="009E3B9D">
      <w:pPr>
        <w:pStyle w:val="libFootnote0"/>
        <w:rPr>
          <w:rtl/>
        </w:rPr>
      </w:pPr>
      <w:r>
        <w:rPr>
          <w:rtl/>
        </w:rPr>
        <w:t>(</w:t>
      </w:r>
      <w:r w:rsidRPr="00032E6A">
        <w:rPr>
          <w:rtl/>
        </w:rPr>
        <w:t>2) الحديد</w:t>
      </w:r>
      <w:r w:rsidR="00B04EA9">
        <w:rPr>
          <w:rtl/>
        </w:rPr>
        <w:t>:</w:t>
      </w:r>
      <w:r w:rsidRPr="00032E6A">
        <w:rPr>
          <w:rtl/>
        </w:rPr>
        <w:t xml:space="preserve"> 14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بقوله</w:t>
      </w:r>
      <w:r w:rsidR="00B04EA9">
        <w:rPr>
          <w:rtl/>
        </w:rPr>
        <w:t>:</w:t>
      </w:r>
      <w:r w:rsidRPr="00032E6A">
        <w:rPr>
          <w:rtl/>
        </w:rPr>
        <w:t xml:space="preserve"> « فمن كنت مولاه فعلي مولاه » لان الأقسام التي تحتملها اللغة لم يجز أن يعنيها</w:t>
      </w:r>
      <w:r w:rsidR="004F24AD">
        <w:rPr>
          <w:rtl/>
        </w:rPr>
        <w:t xml:space="preserve"> </w:t>
      </w:r>
      <w:r w:rsidRPr="00032E6A">
        <w:rPr>
          <w:rtl/>
        </w:rPr>
        <w:t xml:space="preserve">بما بيناه ولم يبق قسم غير هذا فوجب أن يكون هو الذي عناه بقوله </w:t>
      </w:r>
      <w:r w:rsidRPr="009E3B9D">
        <w:rPr>
          <w:rStyle w:val="libAlaemChar"/>
          <w:rtl/>
        </w:rPr>
        <w:t>صلى‌الله‌عليه‌وآله</w:t>
      </w:r>
      <w:r w:rsidR="00B04EA9">
        <w:rPr>
          <w:rtl/>
        </w:rPr>
        <w:t>:</w:t>
      </w:r>
      <w:r>
        <w:rPr>
          <w:rtl/>
        </w:rPr>
        <w:t xml:space="preserve"> « فمن كنت</w:t>
      </w:r>
      <w:r>
        <w:rPr>
          <w:rFonts w:hint="cs"/>
          <w:rtl/>
        </w:rPr>
        <w:t xml:space="preserve"> </w:t>
      </w:r>
      <w:r w:rsidRPr="00032E6A">
        <w:rPr>
          <w:rtl/>
        </w:rPr>
        <w:t xml:space="preserve">مولاه فعلي مولاه » ومما يؤكد ذلك قوله </w:t>
      </w:r>
      <w:r w:rsidRPr="009E3B9D">
        <w:rPr>
          <w:rStyle w:val="libAlaemChar"/>
          <w:rtl/>
        </w:rPr>
        <w:t>صلى‌الله‌عليه‌وآله</w:t>
      </w:r>
      <w:r w:rsidR="00B04EA9">
        <w:rPr>
          <w:rtl/>
        </w:rPr>
        <w:t>:</w:t>
      </w:r>
      <w:r w:rsidRPr="00032E6A">
        <w:rPr>
          <w:rtl/>
        </w:rPr>
        <w:t xml:space="preserve"> « </w:t>
      </w:r>
      <w:r>
        <w:rPr>
          <w:rtl/>
        </w:rPr>
        <w:t>ألست أولى بالمؤمنين من أنفسهم »</w:t>
      </w:r>
      <w:r>
        <w:rPr>
          <w:rFonts w:hint="cs"/>
          <w:rtl/>
        </w:rPr>
        <w:t xml:space="preserve"> </w:t>
      </w:r>
      <w:r w:rsidRPr="00032E6A">
        <w:rPr>
          <w:rtl/>
        </w:rPr>
        <w:t>ثم قال</w:t>
      </w:r>
      <w:r w:rsidR="00B04EA9">
        <w:rPr>
          <w:rtl/>
        </w:rPr>
        <w:t>:</w:t>
      </w:r>
      <w:r w:rsidRPr="00032E6A">
        <w:rPr>
          <w:rtl/>
        </w:rPr>
        <w:t xml:space="preserve"> « فمن كنت مولاه فعلي مولاه » فدل ذلك على أن معنى « مولاه » هو أنه أولى</w:t>
      </w:r>
      <w:r w:rsidR="004F24AD">
        <w:rPr>
          <w:rtl/>
        </w:rPr>
        <w:t xml:space="preserve"> </w:t>
      </w:r>
      <w:r w:rsidRPr="00032E6A">
        <w:rPr>
          <w:rtl/>
        </w:rPr>
        <w:t>بهم من أنفسهم لان المشهور في اللغة والعرف أن الرجل إذا قال لرجل</w:t>
      </w:r>
      <w:r w:rsidR="00B04EA9">
        <w:rPr>
          <w:rtl/>
        </w:rPr>
        <w:t>:</w:t>
      </w:r>
      <w:r w:rsidRPr="00032E6A">
        <w:rPr>
          <w:rtl/>
        </w:rPr>
        <w:t xml:space="preserve"> إنك أولى بي</w:t>
      </w:r>
      <w:r w:rsidR="004F24AD">
        <w:rPr>
          <w:rtl/>
        </w:rPr>
        <w:t xml:space="preserve"> </w:t>
      </w:r>
      <w:r w:rsidRPr="00032E6A">
        <w:rPr>
          <w:rtl/>
        </w:rPr>
        <w:t>من نفسي</w:t>
      </w:r>
      <w:r w:rsidR="00B04EA9">
        <w:rPr>
          <w:rtl/>
        </w:rPr>
        <w:t>،</w:t>
      </w:r>
      <w:r w:rsidRPr="00032E6A">
        <w:rPr>
          <w:rtl/>
        </w:rPr>
        <w:t xml:space="preserve"> فقد جعله مطاعا آمرا </w:t>
      </w:r>
      <w:r w:rsidRPr="009E3B9D">
        <w:rPr>
          <w:rStyle w:val="libFootnotenumChar"/>
          <w:rtl/>
        </w:rPr>
        <w:t>(1)</w:t>
      </w:r>
      <w:r w:rsidRPr="00032E6A">
        <w:rPr>
          <w:rtl/>
        </w:rPr>
        <w:t xml:space="preserve"> عليه ولا يجوز أن يعصيه</w:t>
      </w:r>
      <w:r>
        <w:rPr>
          <w:rtl/>
        </w:rPr>
        <w:t>.</w:t>
      </w:r>
      <w:r w:rsidRPr="00032E6A">
        <w:rPr>
          <w:rtl/>
        </w:rPr>
        <w:t xml:space="preserve"> وإنا لو أخذنا بيعة</w:t>
      </w:r>
      <w:r w:rsidR="004F24AD">
        <w:rPr>
          <w:rtl/>
        </w:rPr>
        <w:t xml:space="preserve"> </w:t>
      </w:r>
      <w:r w:rsidRPr="00032E6A">
        <w:rPr>
          <w:rtl/>
        </w:rPr>
        <w:t>على رجل وأقر بأنا أولى به من نفسه لم يكن له أن يخالفنا في شئ مما نأمره به لأنه</w:t>
      </w:r>
      <w:r w:rsidR="004F24AD">
        <w:rPr>
          <w:rtl/>
        </w:rPr>
        <w:t xml:space="preserve"> </w:t>
      </w:r>
      <w:r w:rsidRPr="00032E6A">
        <w:rPr>
          <w:rtl/>
        </w:rPr>
        <w:t>إن خالفنا بطل معنى إقراره بأنا أولى به من نفسه</w:t>
      </w:r>
      <w:r w:rsidR="00B04EA9">
        <w:rPr>
          <w:rtl/>
        </w:rPr>
        <w:t>،</w:t>
      </w:r>
      <w:r w:rsidRPr="00032E6A">
        <w:rPr>
          <w:rtl/>
        </w:rPr>
        <w:t xml:space="preserve"> ولان العرب أيضا إذا أمر منهم إنسان</w:t>
      </w:r>
      <w:r w:rsidR="004F24AD">
        <w:rPr>
          <w:rtl/>
        </w:rPr>
        <w:t xml:space="preserve"> </w:t>
      </w:r>
      <w:r w:rsidRPr="00032E6A">
        <w:rPr>
          <w:rtl/>
        </w:rPr>
        <w:t>إنسانا بشئ وأخذه بالعمل به وكان له أن يعصيه فعصاه قال له</w:t>
      </w:r>
      <w:r w:rsidR="00B04EA9">
        <w:rPr>
          <w:rtl/>
        </w:rPr>
        <w:t>:</w:t>
      </w:r>
      <w:r w:rsidRPr="00032E6A">
        <w:rPr>
          <w:rtl/>
        </w:rPr>
        <w:t xml:space="preserve"> يا هذا أنا أولى بنفسي</w:t>
      </w:r>
      <w:r w:rsidR="004F24AD">
        <w:rPr>
          <w:rtl/>
        </w:rPr>
        <w:t xml:space="preserve"> </w:t>
      </w:r>
      <w:r w:rsidRPr="00032E6A">
        <w:rPr>
          <w:rtl/>
        </w:rPr>
        <w:t>منك</w:t>
      </w:r>
      <w:r w:rsidR="00B04EA9">
        <w:rPr>
          <w:rtl/>
        </w:rPr>
        <w:t>،</w:t>
      </w:r>
      <w:r w:rsidRPr="00032E6A">
        <w:rPr>
          <w:rtl/>
        </w:rPr>
        <w:t xml:space="preserve"> إن لي أن أفعل بها ما أريد</w:t>
      </w:r>
      <w:r w:rsidR="00B04EA9">
        <w:rPr>
          <w:rtl/>
        </w:rPr>
        <w:t>،</w:t>
      </w:r>
      <w:r w:rsidRPr="00032E6A">
        <w:rPr>
          <w:rtl/>
        </w:rPr>
        <w:t xml:space="preserve"> وليس ذلك لك مني</w:t>
      </w:r>
      <w:r>
        <w:rPr>
          <w:rtl/>
        </w:rPr>
        <w:t>.</w:t>
      </w:r>
      <w:r w:rsidRPr="00032E6A">
        <w:rPr>
          <w:rtl/>
        </w:rPr>
        <w:t xml:space="preserve"> فإذا كان قول الانسان</w:t>
      </w:r>
      <w:r w:rsidR="00B04EA9">
        <w:rPr>
          <w:rtl/>
        </w:rPr>
        <w:t>:</w:t>
      </w:r>
      <w:r w:rsidRPr="00032E6A">
        <w:rPr>
          <w:rtl/>
        </w:rPr>
        <w:t xml:space="preserve"> « أنا</w:t>
      </w:r>
      <w:r w:rsidR="004F24AD">
        <w:rPr>
          <w:rtl/>
        </w:rPr>
        <w:t xml:space="preserve"> </w:t>
      </w:r>
      <w:r w:rsidRPr="00032E6A">
        <w:rPr>
          <w:rtl/>
        </w:rPr>
        <w:t>أولى بنفسي منك » يوجب له أن يفعل بنفسه ما يشاء إذا كان في الحقيقة أولى بنفسه من</w:t>
      </w:r>
      <w:r w:rsidR="004F24AD">
        <w:rPr>
          <w:rtl/>
        </w:rPr>
        <w:t xml:space="preserve"> </w:t>
      </w:r>
      <w:r w:rsidRPr="00032E6A">
        <w:rPr>
          <w:rtl/>
        </w:rPr>
        <w:t>غيره</w:t>
      </w:r>
      <w:r w:rsidR="00B04EA9">
        <w:rPr>
          <w:rtl/>
        </w:rPr>
        <w:t>،</w:t>
      </w:r>
      <w:r w:rsidRPr="00032E6A">
        <w:rPr>
          <w:rtl/>
        </w:rPr>
        <w:t xml:space="preserve"> وجب لمن هو أولى بنفسه منه أن يفعل به ما يشاء ولا يكون له أن يخالفه ولا يعصيه</w:t>
      </w:r>
      <w:r w:rsidR="004F24AD">
        <w:rPr>
          <w:rtl/>
        </w:rPr>
        <w:t xml:space="preserve"> </w:t>
      </w:r>
      <w:r w:rsidRPr="00032E6A">
        <w:rPr>
          <w:rtl/>
        </w:rPr>
        <w:t>إذا كان ذلك كذلك</w:t>
      </w:r>
      <w:r>
        <w:rPr>
          <w:rtl/>
        </w:rPr>
        <w:t>.</w:t>
      </w:r>
      <w:r w:rsidRPr="00032E6A">
        <w:rPr>
          <w:rtl/>
        </w:rPr>
        <w:t xml:space="preserve"> ثم قال النبي </w:t>
      </w:r>
      <w:r w:rsidRPr="009E3B9D">
        <w:rPr>
          <w:rStyle w:val="libAlaemChar"/>
          <w:rtl/>
        </w:rPr>
        <w:t>صلى‌الله‌عليه‌وآله</w:t>
      </w:r>
      <w:r w:rsidR="00B04EA9">
        <w:rPr>
          <w:rtl/>
        </w:rPr>
        <w:t>:</w:t>
      </w:r>
      <w:r w:rsidRPr="00032E6A">
        <w:rPr>
          <w:rtl/>
        </w:rPr>
        <w:t xml:space="preserve"> ألست أولى بالمؤمنين من أنفسهم</w:t>
      </w:r>
      <w:r>
        <w:rPr>
          <w:rtl/>
        </w:rPr>
        <w:t>.</w:t>
      </w:r>
      <w:r w:rsidRPr="00032E6A">
        <w:rPr>
          <w:rtl/>
        </w:rPr>
        <w:t xml:space="preserve"> فأقروا له</w:t>
      </w:r>
      <w:r w:rsidR="004F24AD">
        <w:rPr>
          <w:rtl/>
        </w:rPr>
        <w:t xml:space="preserve"> </w:t>
      </w:r>
      <w:r w:rsidRPr="009E3B9D">
        <w:rPr>
          <w:rStyle w:val="libAlaemChar"/>
          <w:rtl/>
        </w:rPr>
        <w:t>عليه‌السلام</w:t>
      </w:r>
      <w:r w:rsidRPr="00032E6A">
        <w:rPr>
          <w:rtl/>
        </w:rPr>
        <w:t xml:space="preserve"> بذلك ثم قال متبعا لقوله الأول بلا فصل</w:t>
      </w:r>
      <w:r w:rsidR="00B04EA9">
        <w:rPr>
          <w:rtl/>
        </w:rPr>
        <w:t>:</w:t>
      </w:r>
      <w:r w:rsidRPr="00032E6A">
        <w:rPr>
          <w:rtl/>
        </w:rPr>
        <w:t xml:space="preserve"> « فمن كنت مولاه فعلي مولاه » فقد</w:t>
      </w:r>
      <w:r w:rsidR="004F24AD">
        <w:rPr>
          <w:rtl/>
        </w:rPr>
        <w:t xml:space="preserve"> </w:t>
      </w:r>
      <w:r w:rsidRPr="00032E6A">
        <w:rPr>
          <w:rtl/>
        </w:rPr>
        <w:t>علم أن قوله « مولاه » عبارة عن المعنى الذي أقروا له بأنه أولى بهم من أنفسهم</w:t>
      </w:r>
      <w:r w:rsidR="00B04EA9">
        <w:rPr>
          <w:rtl/>
        </w:rPr>
        <w:t>،</w:t>
      </w:r>
      <w:r w:rsidRPr="00032E6A">
        <w:rPr>
          <w:rtl/>
        </w:rPr>
        <w:t xml:space="preserve"> فإذا</w:t>
      </w:r>
      <w:r w:rsidR="004F24AD">
        <w:rPr>
          <w:rtl/>
        </w:rPr>
        <w:t xml:space="preserve"> </w:t>
      </w:r>
      <w:r w:rsidRPr="00032E6A">
        <w:rPr>
          <w:rtl/>
        </w:rPr>
        <w:t>كان إنما عنى بقوله</w:t>
      </w:r>
      <w:r w:rsidR="00B04EA9">
        <w:rPr>
          <w:rtl/>
        </w:rPr>
        <w:t>:</w:t>
      </w:r>
      <w:r w:rsidRPr="00032E6A">
        <w:rPr>
          <w:rtl/>
        </w:rPr>
        <w:t xml:space="preserve"> « من كنت مولاه فعلي مولاه » أي أولى به فقد جعل ذلك لعلي بن</w:t>
      </w:r>
      <w:r w:rsidR="004F24AD">
        <w:rPr>
          <w:rtl/>
        </w:rPr>
        <w:t xml:space="preserve"> </w:t>
      </w:r>
      <w:r w:rsidRPr="00032E6A">
        <w:rPr>
          <w:rtl/>
        </w:rPr>
        <w:t xml:space="preserve">أبي طالب </w:t>
      </w:r>
      <w:r w:rsidRPr="009E3B9D">
        <w:rPr>
          <w:rStyle w:val="libAlaemChar"/>
          <w:rtl/>
        </w:rPr>
        <w:t>عليه‌السلام</w:t>
      </w:r>
      <w:r w:rsidRPr="00032E6A">
        <w:rPr>
          <w:rtl/>
        </w:rPr>
        <w:t xml:space="preserve"> بقوله</w:t>
      </w:r>
      <w:r w:rsidR="00B04EA9">
        <w:rPr>
          <w:rtl/>
        </w:rPr>
        <w:t>:</w:t>
      </w:r>
      <w:r w:rsidRPr="00032E6A">
        <w:rPr>
          <w:rtl/>
        </w:rPr>
        <w:t xml:space="preserve"> « فعلي مولاه » لأنه لا يصلح أن يكون عنى بقوله</w:t>
      </w:r>
      <w:r w:rsidR="00B04EA9">
        <w:rPr>
          <w:rtl/>
        </w:rPr>
        <w:t>:</w:t>
      </w:r>
      <w:r w:rsidRPr="00032E6A">
        <w:rPr>
          <w:rtl/>
        </w:rPr>
        <w:t xml:space="preserve"> « فعلي مولاه »</w:t>
      </w:r>
      <w:r w:rsidR="004F24AD">
        <w:rPr>
          <w:rtl/>
        </w:rPr>
        <w:t xml:space="preserve"> </w:t>
      </w:r>
      <w:r w:rsidRPr="00032E6A">
        <w:rPr>
          <w:rtl/>
        </w:rPr>
        <w:t xml:space="preserve">قسما من الأقسام التي أحلنا أن يكون النبي </w:t>
      </w:r>
      <w:r w:rsidRPr="009E3B9D">
        <w:rPr>
          <w:rStyle w:val="libAlaemChar"/>
          <w:rtl/>
        </w:rPr>
        <w:t>صلى‌الله‌عليه‌وآله</w:t>
      </w:r>
      <w:r w:rsidRPr="00032E6A">
        <w:rPr>
          <w:rtl/>
        </w:rPr>
        <w:t xml:space="preserve"> عناها في نفسه</w:t>
      </w:r>
      <w:r w:rsidR="00B04EA9">
        <w:rPr>
          <w:rtl/>
        </w:rPr>
        <w:t>،</w:t>
      </w:r>
      <w:r w:rsidRPr="00032E6A">
        <w:rPr>
          <w:rtl/>
        </w:rPr>
        <w:t xml:space="preserve"> لان الأقسام هي أن</w:t>
      </w:r>
      <w:r w:rsidR="004F24AD">
        <w:rPr>
          <w:rtl/>
        </w:rPr>
        <w:t xml:space="preserve"> </w:t>
      </w:r>
      <w:r w:rsidRPr="00032E6A">
        <w:rPr>
          <w:rtl/>
        </w:rPr>
        <w:t>يكون مالك رق</w:t>
      </w:r>
      <w:r w:rsidR="00B04EA9">
        <w:rPr>
          <w:rtl/>
        </w:rPr>
        <w:t>،</w:t>
      </w:r>
      <w:r w:rsidRPr="00032E6A">
        <w:rPr>
          <w:rtl/>
        </w:rPr>
        <w:t xml:space="preserve"> أو معتقا</w:t>
      </w:r>
      <w:r w:rsidR="00B04EA9">
        <w:rPr>
          <w:rtl/>
        </w:rPr>
        <w:t>،</w:t>
      </w:r>
      <w:r w:rsidRPr="00032E6A">
        <w:rPr>
          <w:rtl/>
        </w:rPr>
        <w:t xml:space="preserve"> أو ابن عم</w:t>
      </w:r>
      <w:r w:rsidR="00B04EA9">
        <w:rPr>
          <w:rtl/>
        </w:rPr>
        <w:t>،</w:t>
      </w:r>
      <w:r w:rsidRPr="00032E6A">
        <w:rPr>
          <w:rtl/>
        </w:rPr>
        <w:t xml:space="preserve"> أو عاقبة</w:t>
      </w:r>
      <w:r w:rsidR="00B04EA9">
        <w:rPr>
          <w:rtl/>
        </w:rPr>
        <w:t>،</w:t>
      </w:r>
      <w:r w:rsidRPr="00032E6A">
        <w:rPr>
          <w:rtl/>
        </w:rPr>
        <w:t xml:space="preserve"> أو خلفا</w:t>
      </w:r>
      <w:r w:rsidR="00B04EA9">
        <w:rPr>
          <w:rtl/>
        </w:rPr>
        <w:t>،</w:t>
      </w:r>
      <w:r w:rsidRPr="00032E6A">
        <w:rPr>
          <w:rtl/>
        </w:rPr>
        <w:t xml:space="preserve"> أو قداما</w:t>
      </w:r>
      <w:r>
        <w:rPr>
          <w:rtl/>
        </w:rPr>
        <w:t>.</w:t>
      </w:r>
      <w:r w:rsidRPr="00032E6A">
        <w:rPr>
          <w:rtl/>
        </w:rPr>
        <w:t xml:space="preserve"> فإذا لم يكن لهذه</w:t>
      </w:r>
      <w:r w:rsidR="004F24AD">
        <w:rPr>
          <w:rtl/>
        </w:rPr>
        <w:t xml:space="preserve"> </w:t>
      </w:r>
      <w:r w:rsidRPr="00032E6A">
        <w:rPr>
          <w:rtl/>
        </w:rPr>
        <w:t xml:space="preserve">الوجوه فيه </w:t>
      </w:r>
      <w:r w:rsidRPr="009E3B9D">
        <w:rPr>
          <w:rStyle w:val="libAlaemChar"/>
          <w:rtl/>
        </w:rPr>
        <w:t>صلى‌الله‌عليه‌وآله</w:t>
      </w:r>
      <w:r w:rsidRPr="00032E6A">
        <w:rPr>
          <w:rtl/>
        </w:rPr>
        <w:t xml:space="preserve"> معنى لم يكن لها في علي </w:t>
      </w:r>
      <w:r w:rsidRPr="009E3B9D">
        <w:rPr>
          <w:rStyle w:val="libAlaemChar"/>
          <w:rtl/>
        </w:rPr>
        <w:t>عليه‌السلام</w:t>
      </w:r>
      <w:r w:rsidRPr="00032E6A">
        <w:rPr>
          <w:rtl/>
        </w:rPr>
        <w:t xml:space="preserve"> أيض</w:t>
      </w:r>
      <w:r>
        <w:rPr>
          <w:rtl/>
        </w:rPr>
        <w:t>ا معنى</w:t>
      </w:r>
      <w:r w:rsidR="00B04EA9">
        <w:rPr>
          <w:rtl/>
        </w:rPr>
        <w:t>،</w:t>
      </w:r>
      <w:r>
        <w:rPr>
          <w:rtl/>
        </w:rPr>
        <w:t xml:space="preserve"> وبقي ملك الطاعة</w:t>
      </w:r>
      <w:r w:rsidR="00B04EA9">
        <w:rPr>
          <w:rtl/>
        </w:rPr>
        <w:t>،</w:t>
      </w:r>
      <w:r>
        <w:rPr>
          <w:rtl/>
        </w:rPr>
        <w:t xml:space="preserve"> فثبت</w:t>
      </w:r>
      <w:r>
        <w:rPr>
          <w:rFonts w:hint="cs"/>
          <w:rtl/>
        </w:rPr>
        <w:t xml:space="preserve"> </w:t>
      </w:r>
      <w:r w:rsidRPr="00032E6A">
        <w:rPr>
          <w:rtl/>
        </w:rPr>
        <w:t>أنه عناه</w:t>
      </w:r>
      <w:r w:rsidR="00B04EA9">
        <w:rPr>
          <w:rtl/>
        </w:rPr>
        <w:t>،</w:t>
      </w:r>
      <w:r w:rsidRPr="00032E6A">
        <w:rPr>
          <w:rtl/>
        </w:rPr>
        <w:t xml:space="preserve"> وإذا وجب ملك طاعة المسلمين لعلي </w:t>
      </w:r>
      <w:r w:rsidRPr="009E3B9D">
        <w:rPr>
          <w:rStyle w:val="libAlaemChar"/>
          <w:rtl/>
        </w:rPr>
        <w:t>عليه‌السلام</w:t>
      </w:r>
      <w:r w:rsidRPr="00032E6A">
        <w:rPr>
          <w:rtl/>
        </w:rPr>
        <w:t xml:space="preserve"> فهو معنى الإمامة لان الإمامة</w:t>
      </w:r>
      <w:r w:rsidR="004F24AD">
        <w:rPr>
          <w:rtl/>
        </w:rPr>
        <w:t xml:space="preserve"> </w:t>
      </w:r>
      <w:r w:rsidRPr="00032E6A">
        <w:rPr>
          <w:rtl/>
        </w:rPr>
        <w:t>إنما هي مشتقة من الايتمام بالانسان والايتمام هو الاتباع والاقتداء والعمل بعمله والقول</w:t>
      </w:r>
      <w:r w:rsidR="004F24AD">
        <w:rPr>
          <w:rtl/>
        </w:rPr>
        <w:t xml:space="preserve"> </w:t>
      </w:r>
      <w:r w:rsidRPr="00032E6A">
        <w:rPr>
          <w:rtl/>
        </w:rPr>
        <w:t>بقوله</w:t>
      </w:r>
      <w:r w:rsidR="00B04EA9">
        <w:rPr>
          <w:rtl/>
        </w:rPr>
        <w:t>،</w:t>
      </w:r>
      <w:r w:rsidRPr="00032E6A">
        <w:rPr>
          <w:rtl/>
        </w:rPr>
        <w:t xml:space="preserve"> وأصل ذلك في اللغة سهم يكون مثالا يعمل عليه السهام</w:t>
      </w:r>
      <w:r w:rsidR="00B04EA9">
        <w:rPr>
          <w:rtl/>
        </w:rPr>
        <w:t>،</w:t>
      </w:r>
      <w:r w:rsidRPr="00032E6A">
        <w:rPr>
          <w:rtl/>
        </w:rPr>
        <w:t xml:space="preserve"> ويتبع بصنعه صنعها 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أميرا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بمقداره مقدارها</w:t>
      </w:r>
      <w:r>
        <w:rPr>
          <w:rtl/>
        </w:rPr>
        <w:t>.</w:t>
      </w:r>
      <w:r w:rsidRPr="00032E6A">
        <w:rPr>
          <w:rtl/>
        </w:rPr>
        <w:t xml:space="preserve"> فإذا وجبت طاعة علي </w:t>
      </w:r>
      <w:r w:rsidRPr="009E3B9D">
        <w:rPr>
          <w:rStyle w:val="libAlaemChar"/>
          <w:rtl/>
        </w:rPr>
        <w:t>عليه‌السلام</w:t>
      </w:r>
      <w:r w:rsidRPr="00032E6A">
        <w:rPr>
          <w:rtl/>
        </w:rPr>
        <w:t xml:space="preserve"> على الخلق استحق معنى الإمامة</w:t>
      </w:r>
      <w:r>
        <w:rPr>
          <w:rtl/>
        </w:rPr>
        <w:t>.</w:t>
      </w:r>
    </w:p>
    <w:p w:rsidR="00E46033" w:rsidRPr="00032E6A" w:rsidRDefault="00E46033" w:rsidP="009E3B9D">
      <w:pPr>
        <w:pStyle w:val="libNormal"/>
        <w:rPr>
          <w:rtl/>
        </w:rPr>
      </w:pPr>
      <w:r w:rsidRPr="00032E6A">
        <w:rPr>
          <w:rtl/>
        </w:rPr>
        <w:t>فإن قالوا</w:t>
      </w:r>
      <w:r w:rsidR="00B04EA9">
        <w:rPr>
          <w:rtl/>
        </w:rPr>
        <w:t>:</w:t>
      </w:r>
      <w:r w:rsidRPr="00032E6A">
        <w:rPr>
          <w:rtl/>
        </w:rPr>
        <w:t xml:space="preserve"> إن النبي </w:t>
      </w:r>
      <w:r w:rsidRPr="009E3B9D">
        <w:rPr>
          <w:rStyle w:val="libAlaemChar"/>
          <w:rtl/>
        </w:rPr>
        <w:t>صلى‌الله‌عليه‌وآله</w:t>
      </w:r>
      <w:r w:rsidRPr="00032E6A">
        <w:rPr>
          <w:rtl/>
        </w:rPr>
        <w:t xml:space="preserve"> إنما جعل لعلي </w:t>
      </w:r>
      <w:r w:rsidRPr="009E3B9D">
        <w:rPr>
          <w:rStyle w:val="libAlaemChar"/>
          <w:rtl/>
        </w:rPr>
        <w:t>عليه‌السلام</w:t>
      </w:r>
      <w:r w:rsidRPr="00032E6A">
        <w:rPr>
          <w:rtl/>
        </w:rPr>
        <w:t xml:space="preserve"> بهذا القول فضيلة شريفة و</w:t>
      </w:r>
      <w:r w:rsidR="004F24AD">
        <w:rPr>
          <w:rtl/>
        </w:rPr>
        <w:t xml:space="preserve"> </w:t>
      </w:r>
      <w:r w:rsidRPr="00032E6A">
        <w:rPr>
          <w:rtl/>
        </w:rPr>
        <w:t>إنها ليست الإمامة</w:t>
      </w:r>
      <w:r>
        <w:rPr>
          <w:rtl/>
        </w:rPr>
        <w:t>.</w:t>
      </w:r>
    </w:p>
    <w:p w:rsidR="00E46033" w:rsidRPr="00032E6A" w:rsidRDefault="00E46033" w:rsidP="009E3B9D">
      <w:pPr>
        <w:pStyle w:val="libNormal"/>
        <w:rPr>
          <w:rtl/>
        </w:rPr>
      </w:pPr>
      <w:r w:rsidRPr="00032E6A">
        <w:rPr>
          <w:rtl/>
        </w:rPr>
        <w:t>قيل لهم</w:t>
      </w:r>
      <w:r w:rsidR="00B04EA9">
        <w:rPr>
          <w:rtl/>
        </w:rPr>
        <w:t>:</w:t>
      </w:r>
      <w:r w:rsidRPr="00032E6A">
        <w:rPr>
          <w:rtl/>
        </w:rPr>
        <w:t xml:space="preserve"> هذا في أول تأدي الخبر إلينا قد كانت النفوس تذهب إليه</w:t>
      </w:r>
      <w:r w:rsidR="00B04EA9">
        <w:rPr>
          <w:rtl/>
        </w:rPr>
        <w:t>،</w:t>
      </w:r>
      <w:r w:rsidRPr="00032E6A">
        <w:rPr>
          <w:rtl/>
        </w:rPr>
        <w:t xml:space="preserve"> فأما تقسيم</w:t>
      </w:r>
      <w:r w:rsidR="004F24AD">
        <w:rPr>
          <w:rtl/>
        </w:rPr>
        <w:t xml:space="preserve"> </w:t>
      </w:r>
      <w:r w:rsidRPr="00032E6A">
        <w:rPr>
          <w:rtl/>
        </w:rPr>
        <w:t>الكلام وتبيين ما يحتمله وجوه لفظة « المولى » في اللغة حتى يحصل المعنى الذي جعله</w:t>
      </w:r>
      <w:r w:rsidR="004F24AD">
        <w:rPr>
          <w:rtl/>
        </w:rPr>
        <w:t xml:space="preserve"> </w:t>
      </w:r>
      <w:r w:rsidRPr="00032E6A">
        <w:rPr>
          <w:rtl/>
        </w:rPr>
        <w:t xml:space="preserve">لعلي </w:t>
      </w:r>
      <w:r w:rsidRPr="009E3B9D">
        <w:rPr>
          <w:rStyle w:val="libAlaemChar"/>
          <w:rtl/>
        </w:rPr>
        <w:t>عليه‌السلام</w:t>
      </w:r>
      <w:r w:rsidRPr="00032E6A">
        <w:rPr>
          <w:rtl/>
        </w:rPr>
        <w:t xml:space="preserve"> بها فلا يجوز ذلك</w:t>
      </w:r>
      <w:r w:rsidR="00B04EA9">
        <w:rPr>
          <w:rtl/>
        </w:rPr>
        <w:t>،</w:t>
      </w:r>
      <w:r w:rsidRPr="00032E6A">
        <w:rPr>
          <w:rtl/>
        </w:rPr>
        <w:t xml:space="preserve"> لأنا قد رأينا أن اللغة تجيز في لفظة « المولى » وجوها</w:t>
      </w:r>
      <w:r w:rsidR="004F24AD">
        <w:rPr>
          <w:rtl/>
        </w:rPr>
        <w:t xml:space="preserve"> </w:t>
      </w:r>
      <w:r w:rsidRPr="00032E6A">
        <w:rPr>
          <w:rtl/>
        </w:rPr>
        <w:t xml:space="preserve">كلها لم يعنها النبي </w:t>
      </w:r>
      <w:r w:rsidRPr="009E3B9D">
        <w:rPr>
          <w:rStyle w:val="libAlaemChar"/>
          <w:rtl/>
        </w:rPr>
        <w:t>صلى‌الله‌عليه‌وآله</w:t>
      </w:r>
      <w:r w:rsidRPr="00032E6A">
        <w:rPr>
          <w:rtl/>
        </w:rPr>
        <w:t xml:space="preserve"> بقوله في نفسه ولا في علي </w:t>
      </w:r>
      <w:r w:rsidRPr="009E3B9D">
        <w:rPr>
          <w:rStyle w:val="libAlaemChar"/>
          <w:rtl/>
        </w:rPr>
        <w:t>عليه‌السلام</w:t>
      </w:r>
      <w:r w:rsidRPr="00032E6A">
        <w:rPr>
          <w:rtl/>
        </w:rPr>
        <w:t xml:space="preserve"> وبقي معنى </w:t>
      </w:r>
      <w:r>
        <w:rPr>
          <w:rtl/>
        </w:rPr>
        <w:t>واحد</w:t>
      </w:r>
      <w:r w:rsidR="00B04EA9">
        <w:rPr>
          <w:rtl/>
        </w:rPr>
        <w:t>،</w:t>
      </w:r>
      <w:r>
        <w:rPr>
          <w:rtl/>
        </w:rPr>
        <w:t xml:space="preserve"> فوجب</w:t>
      </w:r>
      <w:r>
        <w:rPr>
          <w:rFonts w:hint="cs"/>
          <w:rtl/>
        </w:rPr>
        <w:t xml:space="preserve"> </w:t>
      </w:r>
      <w:r w:rsidRPr="00032E6A">
        <w:rPr>
          <w:rtl/>
        </w:rPr>
        <w:t xml:space="preserve">أنه الذي عناه في نفسه وفى علي </w:t>
      </w:r>
      <w:r w:rsidRPr="009E3B9D">
        <w:rPr>
          <w:rStyle w:val="libAlaemChar"/>
          <w:rtl/>
        </w:rPr>
        <w:t>عليه‌السلام</w:t>
      </w:r>
      <w:r w:rsidRPr="00032E6A">
        <w:rPr>
          <w:rtl/>
        </w:rPr>
        <w:t xml:space="preserve"> وهو ملك الطاعة</w:t>
      </w:r>
      <w:r>
        <w:rPr>
          <w:rtl/>
        </w:rPr>
        <w:t>.</w:t>
      </w:r>
    </w:p>
    <w:p w:rsidR="00E46033" w:rsidRPr="00032E6A" w:rsidRDefault="00E46033" w:rsidP="009E3B9D">
      <w:pPr>
        <w:pStyle w:val="libNormal"/>
        <w:rPr>
          <w:rtl/>
        </w:rPr>
      </w:pPr>
      <w:r w:rsidRPr="00032E6A">
        <w:rPr>
          <w:rtl/>
        </w:rPr>
        <w:t>فإن قالوا</w:t>
      </w:r>
      <w:r w:rsidR="00B04EA9">
        <w:rPr>
          <w:rtl/>
        </w:rPr>
        <w:t>:</w:t>
      </w:r>
      <w:r w:rsidRPr="00032E6A">
        <w:rPr>
          <w:rtl/>
        </w:rPr>
        <w:t xml:space="preserve"> فلعله قد عنى معنى لم نعرفه لأنا لا نحيط باللغة</w:t>
      </w:r>
      <w:r>
        <w:rPr>
          <w:rtl/>
        </w:rPr>
        <w:t>.</w:t>
      </w:r>
    </w:p>
    <w:p w:rsidR="00E46033" w:rsidRPr="00032E6A" w:rsidRDefault="00E46033" w:rsidP="009E3B9D">
      <w:pPr>
        <w:pStyle w:val="libNormal"/>
        <w:rPr>
          <w:rtl/>
        </w:rPr>
      </w:pPr>
      <w:r w:rsidRPr="00032E6A">
        <w:rPr>
          <w:rtl/>
        </w:rPr>
        <w:t>قيل لهم</w:t>
      </w:r>
      <w:r w:rsidR="00B04EA9">
        <w:rPr>
          <w:rtl/>
        </w:rPr>
        <w:t>:</w:t>
      </w:r>
      <w:r w:rsidRPr="00032E6A">
        <w:rPr>
          <w:rtl/>
        </w:rPr>
        <w:t xml:space="preserve"> ولو جاز ذلك لجاز لنا في كل ما نقل عن النبي </w:t>
      </w:r>
      <w:r w:rsidRPr="009E3B9D">
        <w:rPr>
          <w:rStyle w:val="libAlaemChar"/>
          <w:rtl/>
        </w:rPr>
        <w:t>صلى‌الله‌عليه‌وآله</w:t>
      </w:r>
      <w:r w:rsidRPr="00032E6A">
        <w:rPr>
          <w:rtl/>
        </w:rPr>
        <w:t xml:space="preserve"> وكل ما في القرآن</w:t>
      </w:r>
      <w:r w:rsidR="004F24AD">
        <w:rPr>
          <w:rtl/>
        </w:rPr>
        <w:t xml:space="preserve"> </w:t>
      </w:r>
      <w:r w:rsidRPr="00032E6A">
        <w:rPr>
          <w:rtl/>
        </w:rPr>
        <w:t xml:space="preserve">أن نقول لعله عنى به ما لم يستعمل في اللغة وتشكل </w:t>
      </w:r>
      <w:r w:rsidRPr="009E3B9D">
        <w:rPr>
          <w:rStyle w:val="libFootnotenumChar"/>
          <w:rtl/>
        </w:rPr>
        <w:t>(1)</w:t>
      </w:r>
      <w:r w:rsidRPr="00032E6A">
        <w:rPr>
          <w:rtl/>
        </w:rPr>
        <w:t xml:space="preserve"> فيه وذلك تعليل وخروج عن التفهم</w:t>
      </w:r>
      <w:r w:rsidR="004F24AD">
        <w:rPr>
          <w:rtl/>
        </w:rPr>
        <w:t xml:space="preserve"> </w:t>
      </w:r>
      <w:r w:rsidRPr="00032E6A">
        <w:rPr>
          <w:rtl/>
        </w:rPr>
        <w:t xml:space="preserve">ونظير قول النبي </w:t>
      </w:r>
      <w:r w:rsidRPr="009E3B9D">
        <w:rPr>
          <w:rStyle w:val="libAlaemChar"/>
          <w:rtl/>
        </w:rPr>
        <w:t>صلى‌الله‌عليه‌وآله</w:t>
      </w:r>
      <w:r w:rsidR="00B04EA9">
        <w:rPr>
          <w:rtl/>
        </w:rPr>
        <w:t>:</w:t>
      </w:r>
      <w:r w:rsidRPr="00032E6A">
        <w:rPr>
          <w:rtl/>
        </w:rPr>
        <w:t xml:space="preserve"> « ألست أولى بالمؤمنين من أنفسهم » فلما أقروا له بذلك قال</w:t>
      </w:r>
      <w:r w:rsidR="00B04EA9">
        <w:rPr>
          <w:rtl/>
        </w:rPr>
        <w:t>:</w:t>
      </w:r>
      <w:r w:rsidR="004F24AD">
        <w:rPr>
          <w:rtl/>
        </w:rPr>
        <w:t xml:space="preserve"> </w:t>
      </w:r>
      <w:r w:rsidRPr="00032E6A">
        <w:rPr>
          <w:rtl/>
        </w:rPr>
        <w:t>« فمن كنت مولاه فعلي مولاه » قول رجل لجماعة</w:t>
      </w:r>
      <w:r w:rsidR="00B04EA9">
        <w:rPr>
          <w:rtl/>
        </w:rPr>
        <w:t>:</w:t>
      </w:r>
      <w:r w:rsidRPr="00032E6A">
        <w:rPr>
          <w:rtl/>
        </w:rPr>
        <w:t xml:space="preserve"> أليس هذا المتاع بيني وبينكم نبيعه</w:t>
      </w:r>
      <w:r w:rsidR="004F24AD">
        <w:rPr>
          <w:rtl/>
        </w:rPr>
        <w:t xml:space="preserve"> </w:t>
      </w:r>
      <w:r w:rsidRPr="00032E6A">
        <w:rPr>
          <w:rtl/>
        </w:rPr>
        <w:t xml:space="preserve">والربح بيننا نصفان والوضيعة </w:t>
      </w:r>
      <w:r w:rsidRPr="009E3B9D">
        <w:rPr>
          <w:rStyle w:val="libFootnotenumChar"/>
          <w:rtl/>
        </w:rPr>
        <w:t>(2)</w:t>
      </w:r>
      <w:r w:rsidRPr="00032E6A">
        <w:rPr>
          <w:rtl/>
        </w:rPr>
        <w:t xml:space="preserve"> كذلك</w:t>
      </w:r>
      <w:r>
        <w:rPr>
          <w:rtl/>
        </w:rPr>
        <w:t>؟</w:t>
      </w:r>
      <w:r w:rsidRPr="00032E6A">
        <w:rPr>
          <w:rtl/>
        </w:rPr>
        <w:t xml:space="preserve"> فقالوا له</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فمن كنت شريكه فزيد</w:t>
      </w:r>
      <w:r w:rsidR="004F24AD">
        <w:rPr>
          <w:rtl/>
        </w:rPr>
        <w:t xml:space="preserve"> </w:t>
      </w:r>
      <w:r w:rsidRPr="00032E6A">
        <w:rPr>
          <w:rtl/>
        </w:rPr>
        <w:t>شريكه</w:t>
      </w:r>
      <w:r>
        <w:rPr>
          <w:rtl/>
        </w:rPr>
        <w:t>.</w:t>
      </w:r>
      <w:r w:rsidRPr="00032E6A">
        <w:rPr>
          <w:rtl/>
        </w:rPr>
        <w:t xml:space="preserve"> فقد أعلم أن ما عناه بقوله</w:t>
      </w:r>
      <w:r w:rsidR="00B04EA9">
        <w:rPr>
          <w:rtl/>
        </w:rPr>
        <w:t>:</w:t>
      </w:r>
      <w:r w:rsidRPr="00032E6A">
        <w:rPr>
          <w:rtl/>
        </w:rPr>
        <w:t xml:space="preserve"> « فمن كنت شريكه » [ أنه ] إنما عنى به المعنى الذي</w:t>
      </w:r>
      <w:r w:rsidR="004F24AD">
        <w:rPr>
          <w:rtl/>
        </w:rPr>
        <w:t xml:space="preserve"> </w:t>
      </w:r>
      <w:r w:rsidRPr="00032E6A">
        <w:rPr>
          <w:rtl/>
        </w:rPr>
        <w:t xml:space="preserve">قررهم </w:t>
      </w:r>
      <w:r w:rsidRPr="009E3B9D">
        <w:rPr>
          <w:rStyle w:val="libFootnotenumChar"/>
          <w:rtl/>
        </w:rPr>
        <w:t>(3)</w:t>
      </w:r>
      <w:r w:rsidRPr="00032E6A">
        <w:rPr>
          <w:rtl/>
        </w:rPr>
        <w:t xml:space="preserve"> به بدءا من بيع المتاع واقتسام الربح والوضيعة</w:t>
      </w:r>
      <w:r w:rsidR="00B04EA9">
        <w:rPr>
          <w:rtl/>
        </w:rPr>
        <w:t>،</w:t>
      </w:r>
      <w:r w:rsidRPr="00032E6A">
        <w:rPr>
          <w:rtl/>
        </w:rPr>
        <w:t xml:space="preserve"> ثم جعل ذلك المعنى الذي</w:t>
      </w:r>
      <w:r w:rsidR="004F24AD">
        <w:rPr>
          <w:rtl/>
        </w:rPr>
        <w:t xml:space="preserve"> </w:t>
      </w:r>
      <w:r w:rsidRPr="00032E6A">
        <w:rPr>
          <w:rtl/>
        </w:rPr>
        <w:t>هو الشركة لزيد بقوله</w:t>
      </w:r>
      <w:r w:rsidR="00B04EA9">
        <w:rPr>
          <w:rtl/>
        </w:rPr>
        <w:t>:</w:t>
      </w:r>
      <w:r w:rsidRPr="00032E6A">
        <w:rPr>
          <w:rtl/>
        </w:rPr>
        <w:t xml:space="preserve"> « فزيد شريكه »</w:t>
      </w:r>
      <w:r>
        <w:rPr>
          <w:rtl/>
        </w:rPr>
        <w:t>.</w:t>
      </w:r>
      <w:r w:rsidRPr="00032E6A">
        <w:rPr>
          <w:rtl/>
        </w:rPr>
        <w:t xml:space="preserve"> وكذلك قول النبي </w:t>
      </w:r>
      <w:r w:rsidRPr="009E3B9D">
        <w:rPr>
          <w:rStyle w:val="libAlaemChar"/>
          <w:rtl/>
        </w:rPr>
        <w:t>صلى‌الله‌عليه‌وآله</w:t>
      </w:r>
      <w:r w:rsidR="00B04EA9">
        <w:rPr>
          <w:rtl/>
        </w:rPr>
        <w:t>:</w:t>
      </w:r>
      <w:r>
        <w:rPr>
          <w:rtl/>
        </w:rPr>
        <w:t xml:space="preserve"> « ألست أولى بالمؤمنين</w:t>
      </w:r>
      <w:r>
        <w:rPr>
          <w:rFonts w:hint="cs"/>
          <w:rtl/>
        </w:rPr>
        <w:t xml:space="preserve"> </w:t>
      </w:r>
      <w:r w:rsidRPr="00032E6A">
        <w:rPr>
          <w:rtl/>
        </w:rPr>
        <w:t xml:space="preserve">من أنفسهم » وإقرارهم له بذلك ثم قوله </w:t>
      </w:r>
      <w:r w:rsidRPr="009E3B9D">
        <w:rPr>
          <w:rStyle w:val="libAlaemChar"/>
          <w:rtl/>
        </w:rPr>
        <w:t>صلى‌الله‌عليه‌وآله</w:t>
      </w:r>
      <w:r w:rsidR="00B04EA9">
        <w:rPr>
          <w:rtl/>
        </w:rPr>
        <w:t>:</w:t>
      </w:r>
      <w:r w:rsidRPr="00032E6A">
        <w:rPr>
          <w:rtl/>
        </w:rPr>
        <w:t xml:space="preserve"> « فمن</w:t>
      </w:r>
      <w:r>
        <w:rPr>
          <w:rtl/>
        </w:rPr>
        <w:t xml:space="preserve"> كنت مولاه فعلي مولاه » إنما هو</w:t>
      </w:r>
      <w:r>
        <w:rPr>
          <w:rFonts w:hint="cs"/>
          <w:rtl/>
        </w:rPr>
        <w:t xml:space="preserve"> </w:t>
      </w:r>
      <w:r w:rsidRPr="00032E6A">
        <w:rPr>
          <w:rtl/>
        </w:rPr>
        <w:t>إعلام أنه عنى بقول</w:t>
      </w:r>
      <w:r w:rsidR="00B04EA9">
        <w:rPr>
          <w:rtl/>
        </w:rPr>
        <w:t>،</w:t>
      </w:r>
      <w:r w:rsidRPr="00032E6A">
        <w:rPr>
          <w:rtl/>
        </w:rPr>
        <w:t xml:space="preserve"> المعنى الذي أقروا به بدءا وكذلك جعله لعلي </w:t>
      </w:r>
      <w:r w:rsidRPr="009E3B9D">
        <w:rPr>
          <w:rStyle w:val="libAlaemChar"/>
          <w:rtl/>
        </w:rPr>
        <w:t>عليه‌السلام</w:t>
      </w:r>
      <w:r>
        <w:rPr>
          <w:rtl/>
        </w:rPr>
        <w:t xml:space="preserve"> بقوله</w:t>
      </w:r>
      <w:r w:rsidR="00B04EA9">
        <w:rPr>
          <w:rtl/>
        </w:rPr>
        <w:t>:</w:t>
      </w:r>
      <w:r>
        <w:rPr>
          <w:rtl/>
        </w:rPr>
        <w:t xml:space="preserve"> « فعلي</w:t>
      </w:r>
      <w:r>
        <w:rPr>
          <w:rFonts w:hint="cs"/>
          <w:rtl/>
        </w:rPr>
        <w:t xml:space="preserve"> </w:t>
      </w:r>
      <w:r w:rsidRPr="00032E6A">
        <w:rPr>
          <w:rtl/>
        </w:rPr>
        <w:t>مولاه » كما جعل ذلك الرجل الشركة لزيد بقوله</w:t>
      </w:r>
      <w:r w:rsidR="00B04EA9">
        <w:rPr>
          <w:rtl/>
        </w:rPr>
        <w:t>:</w:t>
      </w:r>
      <w:r w:rsidRPr="00032E6A">
        <w:rPr>
          <w:rtl/>
        </w:rPr>
        <w:t xml:space="preserve"> « فزيد شريكه » ولا فرق في ذلك</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يشكل ] وفى بعضها [ نشكك ] وهو الأظهر</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وضع</w:t>
      </w:r>
      <w:r w:rsidR="00B04EA9">
        <w:rPr>
          <w:rtl/>
        </w:rPr>
        <w:t xml:space="preserve"> - </w:t>
      </w:r>
      <w:r w:rsidRPr="00032E6A">
        <w:rPr>
          <w:rtl/>
        </w:rPr>
        <w:t>بكسر الضاد</w:t>
      </w:r>
      <w:r w:rsidR="00B04EA9">
        <w:rPr>
          <w:rtl/>
        </w:rPr>
        <w:t xml:space="preserve"> - </w:t>
      </w:r>
      <w:r w:rsidRPr="00032E6A">
        <w:rPr>
          <w:rtl/>
        </w:rPr>
        <w:t>بالبناء للفاعل والمفعول</w:t>
      </w:r>
      <w:r w:rsidR="00B04EA9">
        <w:rPr>
          <w:rtl/>
        </w:rPr>
        <w:t xml:space="preserve"> - </w:t>
      </w:r>
      <w:r w:rsidRPr="00032E6A">
        <w:rPr>
          <w:rtl/>
        </w:rPr>
        <w:t>ضعة</w:t>
      </w:r>
      <w:r w:rsidR="00B04EA9">
        <w:rPr>
          <w:rtl/>
        </w:rPr>
        <w:t xml:space="preserve"> - </w:t>
      </w:r>
      <w:r w:rsidRPr="00032E6A">
        <w:rPr>
          <w:rtl/>
        </w:rPr>
        <w:t>بكسر الضاد وفتحها</w:t>
      </w:r>
      <w:r w:rsidR="00B04EA9">
        <w:rPr>
          <w:rtl/>
        </w:rPr>
        <w:t xml:space="preserve"> - </w:t>
      </w:r>
      <w:r w:rsidRPr="00032E6A">
        <w:rPr>
          <w:rtl/>
        </w:rPr>
        <w:t>ووضعية</w:t>
      </w:r>
      <w:r w:rsidR="00B04EA9">
        <w:rPr>
          <w:rtl/>
        </w:rPr>
        <w:t>:</w:t>
      </w:r>
      <w:r>
        <w:rPr>
          <w:rFonts w:hint="cs"/>
          <w:rtl/>
        </w:rPr>
        <w:t xml:space="preserve"> </w:t>
      </w:r>
      <w:r w:rsidRPr="00032E6A">
        <w:rPr>
          <w:rtl/>
        </w:rPr>
        <w:t>خسر في تجارته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قرره بالامر</w:t>
      </w:r>
      <w:r w:rsidR="00B04EA9">
        <w:rPr>
          <w:rtl/>
        </w:rPr>
        <w:t>:</w:t>
      </w:r>
      <w:r w:rsidRPr="00032E6A">
        <w:rPr>
          <w:rtl/>
        </w:rPr>
        <w:t xml:space="preserve"> جعله يعترف به</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فإن ادعى مدع أنه يجوز في اللغة غير ما بيناه فليأت به ولن يجده</w:t>
      </w:r>
      <w:r>
        <w:rPr>
          <w:rtl/>
        </w:rPr>
        <w:t>.</w:t>
      </w:r>
      <w:r w:rsidRPr="00032E6A">
        <w:rPr>
          <w:rtl/>
        </w:rPr>
        <w:t xml:space="preserve"> فإن</w:t>
      </w:r>
      <w:r w:rsidR="004F24AD">
        <w:rPr>
          <w:rtl/>
        </w:rPr>
        <w:t xml:space="preserve"> </w:t>
      </w:r>
      <w:r w:rsidRPr="00032E6A">
        <w:rPr>
          <w:rtl/>
        </w:rPr>
        <w:t xml:space="preserve">اعترض </w:t>
      </w:r>
      <w:r w:rsidRPr="009E3B9D">
        <w:rPr>
          <w:rStyle w:val="libFootnotenumChar"/>
          <w:rtl/>
        </w:rPr>
        <w:t>(1)</w:t>
      </w:r>
      <w:r w:rsidRPr="00032E6A">
        <w:rPr>
          <w:rtl/>
        </w:rPr>
        <w:t xml:space="preserve"> بما يدعونه من خبر زيد بن حارثة وغيره من الاخبار التي يختصون بها لم يكن</w:t>
      </w:r>
      <w:r w:rsidR="004F24AD">
        <w:rPr>
          <w:rtl/>
        </w:rPr>
        <w:t xml:space="preserve"> </w:t>
      </w:r>
      <w:r w:rsidRPr="00032E6A">
        <w:rPr>
          <w:rtl/>
        </w:rPr>
        <w:t>ذلك لهم لأنهم راموا أن يخصوا معنى خبر ورد بإجماع بخبر رووه دوننا</w:t>
      </w:r>
      <w:r w:rsidR="00B04EA9">
        <w:rPr>
          <w:rtl/>
        </w:rPr>
        <w:t>،</w:t>
      </w:r>
      <w:r w:rsidRPr="00032E6A">
        <w:rPr>
          <w:rtl/>
        </w:rPr>
        <w:t xml:space="preserve"> وهذا ظلم</w:t>
      </w:r>
      <w:r w:rsidR="004F24AD">
        <w:rPr>
          <w:rtl/>
        </w:rPr>
        <w:t xml:space="preserve"> </w:t>
      </w:r>
      <w:r w:rsidRPr="00032E6A">
        <w:rPr>
          <w:rtl/>
        </w:rPr>
        <w:t>لان لنا أخبار كثيرة تؤكد معنى « من كنت مولاه</w:t>
      </w:r>
      <w:r>
        <w:rPr>
          <w:rtl/>
        </w:rPr>
        <w:t xml:space="preserve"> فعلي مولاه » وتدل على أنه إنما</w:t>
      </w:r>
      <w:r>
        <w:rPr>
          <w:rFonts w:hint="cs"/>
          <w:rtl/>
        </w:rPr>
        <w:t xml:space="preserve"> </w:t>
      </w:r>
      <w:r w:rsidRPr="00032E6A">
        <w:rPr>
          <w:rtl/>
        </w:rPr>
        <w:t>استخلفه بذلك وفرض طاعته</w:t>
      </w:r>
      <w:r w:rsidR="00B04EA9">
        <w:rPr>
          <w:rtl/>
        </w:rPr>
        <w:t>،</w:t>
      </w:r>
      <w:r w:rsidRPr="00032E6A">
        <w:rPr>
          <w:rtl/>
        </w:rPr>
        <w:t xml:space="preserve"> هكذا نروي نصا في هذا الخبر عن النبي </w:t>
      </w:r>
      <w:r w:rsidRPr="009E3B9D">
        <w:rPr>
          <w:rStyle w:val="libAlaemChar"/>
          <w:rtl/>
        </w:rPr>
        <w:t>صلى‌الله‌عليه‌وآله</w:t>
      </w:r>
      <w:r w:rsidRPr="00032E6A">
        <w:rPr>
          <w:rtl/>
        </w:rPr>
        <w:t xml:space="preserve"> وعن علي</w:t>
      </w:r>
      <w:r>
        <w:rPr>
          <w:rFonts w:hint="cs"/>
          <w:rtl/>
        </w:rPr>
        <w:t xml:space="preserve"> </w:t>
      </w:r>
      <w:r w:rsidRPr="009E3B9D">
        <w:rPr>
          <w:rStyle w:val="libAlaemChar"/>
          <w:rtl/>
        </w:rPr>
        <w:t>عليه‌السلام</w:t>
      </w:r>
      <w:r w:rsidRPr="00032E6A">
        <w:rPr>
          <w:rtl/>
        </w:rPr>
        <w:t xml:space="preserve"> فيكون خبرنا المخصوص بإزاء خبرهم المخصو</w:t>
      </w:r>
      <w:r>
        <w:rPr>
          <w:rtl/>
        </w:rPr>
        <w:t>ص ويبقى الخبر على عمومه نحتج به</w:t>
      </w:r>
      <w:r>
        <w:rPr>
          <w:rFonts w:hint="cs"/>
          <w:rtl/>
        </w:rPr>
        <w:t xml:space="preserve"> </w:t>
      </w:r>
      <w:r w:rsidRPr="00032E6A">
        <w:rPr>
          <w:rtl/>
        </w:rPr>
        <w:t>نحن وهم بما توجبه اللغة والاستعمال فيها وتقسيم ا</w:t>
      </w:r>
      <w:r>
        <w:rPr>
          <w:rtl/>
        </w:rPr>
        <w:t>لكلام ورده إلى الصحيح منه</w:t>
      </w:r>
      <w:r w:rsidR="00B04EA9">
        <w:rPr>
          <w:rtl/>
        </w:rPr>
        <w:t>،</w:t>
      </w:r>
      <w:r>
        <w:rPr>
          <w:rtl/>
        </w:rPr>
        <w:t xml:space="preserve"> ولا</w:t>
      </w:r>
      <w:r>
        <w:rPr>
          <w:rFonts w:hint="cs"/>
          <w:rtl/>
        </w:rPr>
        <w:t xml:space="preserve"> </w:t>
      </w:r>
      <w:r w:rsidRPr="00032E6A">
        <w:rPr>
          <w:rtl/>
        </w:rPr>
        <w:t>يكون لخصومنا من الخبر المجمع عليه ولا من دلالته مالن</w:t>
      </w:r>
      <w:r>
        <w:rPr>
          <w:rtl/>
        </w:rPr>
        <w:t>ا</w:t>
      </w:r>
      <w:r w:rsidR="00B04EA9">
        <w:rPr>
          <w:rtl/>
        </w:rPr>
        <w:t>،</w:t>
      </w:r>
      <w:r>
        <w:rPr>
          <w:rtl/>
        </w:rPr>
        <w:t xml:space="preserve"> وبإزاء ما يروونه من خبر زيد</w:t>
      </w:r>
      <w:r>
        <w:rPr>
          <w:rFonts w:hint="cs"/>
          <w:rtl/>
        </w:rPr>
        <w:t xml:space="preserve"> </w:t>
      </w:r>
      <w:r w:rsidRPr="00032E6A">
        <w:rPr>
          <w:rtl/>
        </w:rPr>
        <w:t>ابن حارثة أخبار قد جاءت على ألسنتهم شهدت بأن زي</w:t>
      </w:r>
      <w:r>
        <w:rPr>
          <w:rtl/>
        </w:rPr>
        <w:t>دا أصيب في غزوة مؤتة مع جعفر بن</w:t>
      </w:r>
      <w:r>
        <w:rPr>
          <w:rFonts w:hint="cs"/>
          <w:rtl/>
        </w:rPr>
        <w:t xml:space="preserve"> </w:t>
      </w:r>
      <w:r w:rsidRPr="00032E6A">
        <w:rPr>
          <w:rtl/>
        </w:rPr>
        <w:t xml:space="preserve">أبي طالب </w:t>
      </w:r>
      <w:r w:rsidRPr="009E3B9D">
        <w:rPr>
          <w:rStyle w:val="libAlaemChar"/>
          <w:rtl/>
        </w:rPr>
        <w:t>عليه‌السلام</w:t>
      </w:r>
      <w:r w:rsidRPr="00032E6A">
        <w:rPr>
          <w:rtl/>
        </w:rPr>
        <w:t xml:space="preserve"> وذلك قبل يوم غدير خم بمدة طويلة لا</w:t>
      </w:r>
      <w:r>
        <w:rPr>
          <w:rtl/>
        </w:rPr>
        <w:t>ن يوم الغدير كان بعد حجة الوداع</w:t>
      </w:r>
      <w:r>
        <w:rPr>
          <w:rFonts w:hint="cs"/>
          <w:rtl/>
        </w:rPr>
        <w:t xml:space="preserve"> </w:t>
      </w:r>
      <w:r w:rsidRPr="00032E6A">
        <w:rPr>
          <w:rtl/>
        </w:rPr>
        <w:t xml:space="preserve">ولم يبق النبي </w:t>
      </w:r>
      <w:r w:rsidRPr="009E3B9D">
        <w:rPr>
          <w:rStyle w:val="libAlaemChar"/>
          <w:rtl/>
        </w:rPr>
        <w:t>صلى‌الله‌عليه‌وآله</w:t>
      </w:r>
      <w:r w:rsidRPr="00032E6A">
        <w:rPr>
          <w:rtl/>
        </w:rPr>
        <w:t xml:space="preserve"> بعده إلا أقل من ثلاثة أشهر</w:t>
      </w:r>
      <w:r w:rsidR="00B04EA9">
        <w:rPr>
          <w:rtl/>
        </w:rPr>
        <w:t>،</w:t>
      </w:r>
      <w:r w:rsidRPr="00032E6A">
        <w:rPr>
          <w:rtl/>
        </w:rPr>
        <w:t xml:space="preserve"> فإ</w:t>
      </w:r>
      <w:r>
        <w:rPr>
          <w:rtl/>
        </w:rPr>
        <w:t>ذا كان بإزاء خبركم في زيد ما قد</w:t>
      </w:r>
      <w:r>
        <w:rPr>
          <w:rFonts w:hint="cs"/>
          <w:rtl/>
        </w:rPr>
        <w:t xml:space="preserve"> </w:t>
      </w:r>
      <w:r w:rsidRPr="00032E6A">
        <w:rPr>
          <w:rtl/>
        </w:rPr>
        <w:t>رويتموه في نقضة لم يكن ذلك لكم حجة على الخبر الم</w:t>
      </w:r>
      <w:r>
        <w:rPr>
          <w:rtl/>
        </w:rPr>
        <w:t>جمع عليه</w:t>
      </w:r>
      <w:r w:rsidR="00B04EA9">
        <w:rPr>
          <w:rtl/>
        </w:rPr>
        <w:t>،</w:t>
      </w:r>
      <w:r>
        <w:rPr>
          <w:rtl/>
        </w:rPr>
        <w:t xml:space="preserve"> ولو أن زيد كان حاضرا</w:t>
      </w:r>
      <w:r>
        <w:rPr>
          <w:rFonts w:hint="cs"/>
          <w:rtl/>
        </w:rPr>
        <w:t xml:space="preserve"> </w:t>
      </w:r>
      <w:r w:rsidRPr="00032E6A">
        <w:rPr>
          <w:rtl/>
        </w:rPr>
        <w:t xml:space="preserve">قول النبي </w:t>
      </w:r>
      <w:r w:rsidRPr="009E3B9D">
        <w:rPr>
          <w:rStyle w:val="libAlaemChar"/>
          <w:rtl/>
        </w:rPr>
        <w:t>صلى‌الله‌عليه‌وآله</w:t>
      </w:r>
      <w:r w:rsidRPr="00032E6A">
        <w:rPr>
          <w:rtl/>
        </w:rPr>
        <w:t xml:space="preserve"> يوم الغدير لم يكن حضوره بحجة</w:t>
      </w:r>
      <w:r>
        <w:rPr>
          <w:rtl/>
        </w:rPr>
        <w:t xml:space="preserve"> لكم أيضا لان جميع العرب عالمون</w:t>
      </w:r>
      <w:r>
        <w:rPr>
          <w:rFonts w:hint="cs"/>
          <w:rtl/>
        </w:rPr>
        <w:t xml:space="preserve"> </w:t>
      </w:r>
      <w:r w:rsidRPr="00032E6A">
        <w:rPr>
          <w:rtl/>
        </w:rPr>
        <w:t xml:space="preserve">بأن مولى النبي </w:t>
      </w:r>
      <w:r w:rsidRPr="009E3B9D">
        <w:rPr>
          <w:rStyle w:val="libAlaemChar"/>
          <w:rtl/>
        </w:rPr>
        <w:t>صلى‌الله‌عليه‌وآله</w:t>
      </w:r>
      <w:r w:rsidRPr="00032E6A">
        <w:rPr>
          <w:rtl/>
        </w:rPr>
        <w:t xml:space="preserve"> مولى أهل بيته وبني عمه [ و ] </w:t>
      </w:r>
      <w:r>
        <w:rPr>
          <w:rtl/>
        </w:rPr>
        <w:t>مشهور ذلك في لغتهم وتعارفهم فلم</w:t>
      </w:r>
      <w:r>
        <w:rPr>
          <w:rFonts w:hint="cs"/>
          <w:rtl/>
        </w:rPr>
        <w:t xml:space="preserve"> </w:t>
      </w:r>
      <w:r w:rsidRPr="00032E6A">
        <w:rPr>
          <w:rtl/>
        </w:rPr>
        <w:t xml:space="preserve">يكن لقول النبي </w:t>
      </w:r>
      <w:r w:rsidRPr="009E3B9D">
        <w:rPr>
          <w:rStyle w:val="libAlaemChar"/>
          <w:rtl/>
        </w:rPr>
        <w:t>صلى‌الله‌عليه‌وآله</w:t>
      </w:r>
      <w:r w:rsidRPr="00032E6A">
        <w:rPr>
          <w:rtl/>
        </w:rPr>
        <w:t xml:space="preserve"> للناس</w:t>
      </w:r>
      <w:r w:rsidR="00B04EA9">
        <w:rPr>
          <w:rtl/>
        </w:rPr>
        <w:t>:</w:t>
      </w:r>
      <w:r w:rsidRPr="00032E6A">
        <w:rPr>
          <w:rtl/>
        </w:rPr>
        <w:t xml:space="preserve"> اعرفوا ما قد عرفتموه وشهر بينكم لأنه لو جا</w:t>
      </w:r>
      <w:r>
        <w:rPr>
          <w:rtl/>
        </w:rPr>
        <w:t>ز ذلك لجاز</w:t>
      </w:r>
      <w:r>
        <w:rPr>
          <w:rFonts w:hint="cs"/>
          <w:rtl/>
        </w:rPr>
        <w:t xml:space="preserve"> </w:t>
      </w:r>
      <w:r w:rsidRPr="00032E6A">
        <w:rPr>
          <w:rtl/>
        </w:rPr>
        <w:t>أن يقول قائل</w:t>
      </w:r>
      <w:r w:rsidR="00B04EA9">
        <w:rPr>
          <w:rtl/>
        </w:rPr>
        <w:t>:</w:t>
      </w:r>
      <w:r w:rsidRPr="00032E6A">
        <w:rPr>
          <w:rtl/>
        </w:rPr>
        <w:t xml:space="preserve"> ابن أخي أب النبي ليس بابن عمه</w:t>
      </w:r>
      <w:r>
        <w:rPr>
          <w:rtl/>
        </w:rPr>
        <w:t>.</w:t>
      </w:r>
      <w:r w:rsidRPr="00032E6A">
        <w:rPr>
          <w:rtl/>
        </w:rPr>
        <w:t xml:space="preserve"> </w:t>
      </w:r>
      <w:r>
        <w:rPr>
          <w:rtl/>
        </w:rPr>
        <w:t>فيقوم النبي فيقول</w:t>
      </w:r>
      <w:r w:rsidR="00B04EA9">
        <w:rPr>
          <w:rtl/>
        </w:rPr>
        <w:t>:</w:t>
      </w:r>
      <w:r>
        <w:rPr>
          <w:rtl/>
        </w:rPr>
        <w:t xml:space="preserve"> فمن كان ابن</w:t>
      </w:r>
      <w:r>
        <w:rPr>
          <w:rFonts w:hint="cs"/>
          <w:rtl/>
        </w:rPr>
        <w:t xml:space="preserve"> </w:t>
      </w:r>
      <w:r w:rsidRPr="00032E6A">
        <w:rPr>
          <w:rtl/>
        </w:rPr>
        <w:t>أخي أبي فهو ابن عمي</w:t>
      </w:r>
      <w:r>
        <w:rPr>
          <w:rtl/>
        </w:rPr>
        <w:t>.</w:t>
      </w:r>
      <w:r w:rsidRPr="00032E6A">
        <w:rPr>
          <w:rtl/>
        </w:rPr>
        <w:t xml:space="preserve"> وذلك فاسد لأنه عيب وما يفعل</w:t>
      </w:r>
      <w:r>
        <w:rPr>
          <w:rtl/>
        </w:rPr>
        <w:t>ه إلا اللاعب السفيه</w:t>
      </w:r>
      <w:r w:rsidR="00B04EA9">
        <w:rPr>
          <w:rtl/>
        </w:rPr>
        <w:t>،</w:t>
      </w:r>
      <w:r>
        <w:rPr>
          <w:rtl/>
        </w:rPr>
        <w:t xml:space="preserve"> وذلك منفي</w:t>
      </w:r>
      <w:r>
        <w:rPr>
          <w:rFonts w:hint="cs"/>
          <w:rtl/>
        </w:rPr>
        <w:t xml:space="preserve"> </w:t>
      </w:r>
      <w:r w:rsidRPr="00032E6A">
        <w:rPr>
          <w:rtl/>
        </w:rPr>
        <w:t xml:space="preserve">عن النبي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إن لنا أن نروي في كل خبر نقلته فرقتنا ما</w:t>
      </w:r>
      <w:r>
        <w:rPr>
          <w:rtl/>
        </w:rPr>
        <w:t xml:space="preserve"> يدل على معنى « من</w:t>
      </w:r>
      <w:r>
        <w:rPr>
          <w:rFonts w:hint="cs"/>
          <w:rtl/>
        </w:rPr>
        <w:t xml:space="preserve"> </w:t>
      </w:r>
      <w:r w:rsidRPr="00032E6A">
        <w:rPr>
          <w:rtl/>
        </w:rPr>
        <w:t>كنت مولاه فعلي مولاه »</w:t>
      </w:r>
      <w:r>
        <w:rPr>
          <w:rtl/>
        </w:rPr>
        <w:t>.</w:t>
      </w:r>
    </w:p>
    <w:p w:rsidR="00E46033" w:rsidRPr="00032E6A" w:rsidRDefault="00E46033" w:rsidP="009E3B9D">
      <w:pPr>
        <w:pStyle w:val="libNormal"/>
        <w:rPr>
          <w:rtl/>
        </w:rPr>
      </w:pPr>
      <w:r w:rsidRPr="00032E6A">
        <w:rPr>
          <w:rtl/>
        </w:rPr>
        <w:t>قيل له</w:t>
      </w:r>
      <w:r w:rsidR="00B04EA9">
        <w:rPr>
          <w:rtl/>
        </w:rPr>
        <w:t>:</w:t>
      </w:r>
      <w:r w:rsidRPr="00032E6A">
        <w:rPr>
          <w:rtl/>
        </w:rPr>
        <w:t xml:space="preserve"> هذا غلط في النظر لان عليك أن تروي من أخبارنا أيضا ما يدل على</w:t>
      </w:r>
      <w:r w:rsidR="004F24AD">
        <w:rPr>
          <w:rtl/>
        </w:rPr>
        <w:t xml:space="preserve"> </w:t>
      </w:r>
      <w:r w:rsidRPr="00032E6A">
        <w:rPr>
          <w:rtl/>
        </w:rPr>
        <w:t xml:space="preserve">معنى الخبر مثل ما جعلته لنفسك في ذلك فيكون خبرنا الذي نختص </w:t>
      </w:r>
      <w:r w:rsidRPr="009E3B9D">
        <w:rPr>
          <w:rStyle w:val="libFootnotenumChar"/>
          <w:rtl/>
        </w:rPr>
        <w:t>(2)</w:t>
      </w:r>
      <w:r w:rsidRPr="00032E6A">
        <w:rPr>
          <w:rtl/>
        </w:rPr>
        <w:t xml:space="preserve"> به مقاوما لخبرك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اعترضوا ]</w:t>
      </w:r>
      <w:r>
        <w:rPr>
          <w:rtl/>
        </w:rPr>
        <w:t>.</w:t>
      </w:r>
    </w:p>
    <w:p w:rsidR="00E46033" w:rsidRPr="00032E6A" w:rsidRDefault="00E46033" w:rsidP="009E3B9D">
      <w:pPr>
        <w:pStyle w:val="libFootnote0"/>
        <w:rPr>
          <w:rtl/>
        </w:rPr>
      </w:pPr>
      <w:r>
        <w:rPr>
          <w:rtl/>
        </w:rPr>
        <w:t>(</w:t>
      </w:r>
      <w:r w:rsidRPr="00032E6A">
        <w:rPr>
          <w:rtl/>
        </w:rPr>
        <w:t>2) في بعض النسخ [ نخص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الذي يختص به ويبقى « من كنت مولاه فعلي مولاه » من حيث أجمعنا على نقله حجة لنا</w:t>
      </w:r>
      <w:r w:rsidR="004F24AD">
        <w:rPr>
          <w:rtl/>
        </w:rPr>
        <w:t xml:space="preserve"> </w:t>
      </w:r>
      <w:r w:rsidRPr="00032E6A">
        <w:rPr>
          <w:rtl/>
        </w:rPr>
        <w:t>عليكم موجبا ما أوجبناه به من الدلالة على النص وهذا كلام لا زيادة فيه</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فهلا أفصح النبي </w:t>
      </w:r>
      <w:r w:rsidRPr="009E3B9D">
        <w:rPr>
          <w:rStyle w:val="libAlaemChar"/>
          <w:rtl/>
        </w:rPr>
        <w:t>صلى‌الله‌عليه‌وآله</w:t>
      </w:r>
      <w:r w:rsidRPr="00032E6A">
        <w:rPr>
          <w:rtl/>
        </w:rPr>
        <w:t xml:space="preserve"> باستخلاف علي </w:t>
      </w:r>
      <w:r w:rsidRPr="009E3B9D">
        <w:rPr>
          <w:rStyle w:val="libAlaemChar"/>
          <w:rtl/>
        </w:rPr>
        <w:t>عليه‌السلام</w:t>
      </w:r>
      <w:r w:rsidRPr="00032E6A">
        <w:rPr>
          <w:rtl/>
        </w:rPr>
        <w:t xml:space="preserve"> إن كان كما تقولون</w:t>
      </w:r>
      <w:r>
        <w:rPr>
          <w:rFonts w:hint="cs"/>
          <w:rtl/>
        </w:rPr>
        <w:t xml:space="preserve"> </w:t>
      </w:r>
      <w:r w:rsidRPr="00032E6A">
        <w:rPr>
          <w:rtl/>
        </w:rPr>
        <w:t>وما الذي دعاه إلى أن يقول فيه قولا يحتاج فيه إلى تأويل وتقع فيه المجادلة</w:t>
      </w:r>
      <w:r>
        <w:rPr>
          <w:rtl/>
        </w:rPr>
        <w:t>.</w:t>
      </w:r>
    </w:p>
    <w:p w:rsidR="00E46033" w:rsidRPr="00032E6A" w:rsidRDefault="00E46033" w:rsidP="009E3B9D">
      <w:pPr>
        <w:pStyle w:val="libNormal"/>
        <w:rPr>
          <w:rtl/>
        </w:rPr>
      </w:pPr>
      <w:r w:rsidRPr="00032E6A">
        <w:rPr>
          <w:rtl/>
        </w:rPr>
        <w:t>قيل له</w:t>
      </w:r>
      <w:r w:rsidR="00B04EA9">
        <w:rPr>
          <w:rtl/>
        </w:rPr>
        <w:t>:</w:t>
      </w:r>
      <w:r w:rsidRPr="00032E6A">
        <w:rPr>
          <w:rtl/>
        </w:rPr>
        <w:t xml:space="preserve"> لو لزم أن يكون الخبر باطلا أو لم يرد به النبي </w:t>
      </w:r>
      <w:r w:rsidRPr="009E3B9D">
        <w:rPr>
          <w:rStyle w:val="libAlaemChar"/>
          <w:rtl/>
        </w:rPr>
        <w:t>صلى‌الله‌عليه‌وآله</w:t>
      </w:r>
      <w:r w:rsidRPr="00032E6A">
        <w:rPr>
          <w:rtl/>
        </w:rPr>
        <w:t xml:space="preserve"> المعنى الذي هو</w:t>
      </w:r>
      <w:r w:rsidR="004F24AD">
        <w:rPr>
          <w:rtl/>
        </w:rPr>
        <w:t xml:space="preserve"> </w:t>
      </w:r>
      <w:r w:rsidRPr="00032E6A">
        <w:rPr>
          <w:rtl/>
        </w:rPr>
        <w:t xml:space="preserve">الاستخلاف وإيجاب فرض الطاعة لعلي </w:t>
      </w:r>
      <w:r w:rsidRPr="009E3B9D">
        <w:rPr>
          <w:rStyle w:val="libAlaemChar"/>
          <w:rtl/>
        </w:rPr>
        <w:t>عليه‌السلام</w:t>
      </w:r>
      <w:r w:rsidRPr="00032E6A">
        <w:rPr>
          <w:rtl/>
        </w:rPr>
        <w:t xml:space="preserve"> لأنه يحتمل التأويل</w:t>
      </w:r>
      <w:r w:rsidR="00B04EA9">
        <w:rPr>
          <w:rtl/>
        </w:rPr>
        <w:t>،</w:t>
      </w:r>
      <w:r w:rsidRPr="00032E6A">
        <w:rPr>
          <w:rtl/>
        </w:rPr>
        <w:t xml:space="preserve"> أو لان غيره</w:t>
      </w:r>
      <w:r w:rsidR="004F24AD">
        <w:rPr>
          <w:rtl/>
        </w:rPr>
        <w:t xml:space="preserve"> </w:t>
      </w:r>
      <w:r w:rsidRPr="00032E6A">
        <w:rPr>
          <w:rtl/>
        </w:rPr>
        <w:t xml:space="preserve">عندك أبين وأفصح عن المعنى للزمك إن كنت معتزليا أن الله </w:t>
      </w:r>
      <w:r w:rsidRPr="009E3B9D">
        <w:rPr>
          <w:rStyle w:val="libAlaemChar"/>
          <w:rtl/>
        </w:rPr>
        <w:t>عزوجل</w:t>
      </w:r>
      <w:r w:rsidRPr="00032E6A">
        <w:rPr>
          <w:rtl/>
        </w:rPr>
        <w:t xml:space="preserve"> لم يرد بقوله في</w:t>
      </w:r>
      <w:r w:rsidR="004F24AD">
        <w:rPr>
          <w:rtl/>
        </w:rPr>
        <w:t xml:space="preserve"> </w:t>
      </w:r>
      <w:r w:rsidRPr="00032E6A">
        <w:rPr>
          <w:rtl/>
        </w:rPr>
        <w:t>كتابه</w:t>
      </w:r>
      <w:r w:rsidR="00B04EA9">
        <w:rPr>
          <w:rtl/>
        </w:rPr>
        <w:t>:</w:t>
      </w:r>
      <w:r w:rsidRPr="00032E6A">
        <w:rPr>
          <w:rtl/>
        </w:rPr>
        <w:t xml:space="preserve"> « </w:t>
      </w:r>
      <w:r w:rsidRPr="009E3B9D">
        <w:rPr>
          <w:rStyle w:val="libAieChar"/>
          <w:rtl/>
        </w:rPr>
        <w:t>لا تدركه الابصار</w:t>
      </w:r>
      <w:r w:rsidRPr="00032E6A">
        <w:rPr>
          <w:rtl/>
        </w:rPr>
        <w:t xml:space="preserve"> » </w:t>
      </w:r>
      <w:r w:rsidRPr="009E3B9D">
        <w:rPr>
          <w:rStyle w:val="libFootnotenumChar"/>
          <w:rtl/>
        </w:rPr>
        <w:t>(1)</w:t>
      </w:r>
      <w:r w:rsidRPr="00032E6A">
        <w:rPr>
          <w:rtl/>
        </w:rPr>
        <w:t xml:space="preserve"> أي لا يرى لان قولك « لا يرى » يحتمل التأويل</w:t>
      </w:r>
      <w:r w:rsidR="00B04EA9">
        <w:rPr>
          <w:rtl/>
        </w:rPr>
        <w:t>،</w:t>
      </w:r>
      <w:r w:rsidRPr="00032E6A">
        <w:rPr>
          <w:rtl/>
        </w:rPr>
        <w:t xml:space="preserve"> وإن</w:t>
      </w:r>
      <w:r w:rsidR="004F24AD">
        <w:rPr>
          <w:rtl/>
        </w:rPr>
        <w:t xml:space="preserve"> </w:t>
      </w:r>
      <w:r w:rsidRPr="00032E6A">
        <w:rPr>
          <w:rtl/>
        </w:rPr>
        <w:t xml:space="preserve">الله </w:t>
      </w:r>
      <w:r w:rsidRPr="009E3B9D">
        <w:rPr>
          <w:rStyle w:val="libAlaemChar"/>
          <w:rtl/>
        </w:rPr>
        <w:t>عزوجل</w:t>
      </w:r>
      <w:r w:rsidRPr="00032E6A">
        <w:rPr>
          <w:rtl/>
        </w:rPr>
        <w:t xml:space="preserve"> لم يرد بقوله كتابه</w:t>
      </w:r>
      <w:r w:rsidR="00B04EA9">
        <w:rPr>
          <w:rtl/>
        </w:rPr>
        <w:t>:</w:t>
      </w:r>
      <w:r w:rsidRPr="00032E6A">
        <w:rPr>
          <w:rtl/>
        </w:rPr>
        <w:t xml:space="preserve"> « </w:t>
      </w:r>
      <w:r w:rsidRPr="009E3B9D">
        <w:rPr>
          <w:rStyle w:val="libAieChar"/>
          <w:rtl/>
        </w:rPr>
        <w:t>والله خلقكم وما تعملون</w:t>
      </w:r>
      <w:r w:rsidRPr="00032E6A">
        <w:rPr>
          <w:rtl/>
        </w:rPr>
        <w:t xml:space="preserve"> </w:t>
      </w:r>
      <w:r w:rsidRPr="009E3B9D">
        <w:rPr>
          <w:rStyle w:val="libFootnotenumChar"/>
          <w:rtl/>
        </w:rPr>
        <w:t>(2)</w:t>
      </w:r>
      <w:r w:rsidRPr="00032E6A">
        <w:rPr>
          <w:rtl/>
        </w:rPr>
        <w:t xml:space="preserve"> » أنه خلق الأجسام</w:t>
      </w:r>
      <w:r w:rsidR="004F24AD">
        <w:rPr>
          <w:rtl/>
        </w:rPr>
        <w:t xml:space="preserve"> </w:t>
      </w:r>
      <w:r w:rsidRPr="00032E6A">
        <w:rPr>
          <w:rtl/>
        </w:rPr>
        <w:t>التي تعمل فيها العباد دون أفعالهم فإنه لو أراد ذلك لأوضحه بأن يقول قولا لا يقع فيه</w:t>
      </w:r>
      <w:r w:rsidR="004F24AD">
        <w:rPr>
          <w:rtl/>
        </w:rPr>
        <w:t xml:space="preserve"> </w:t>
      </w:r>
      <w:r w:rsidRPr="00032E6A">
        <w:rPr>
          <w:rtl/>
        </w:rPr>
        <w:t xml:space="preserve">التأويل وأن يكون الله </w:t>
      </w:r>
      <w:r w:rsidRPr="009E3B9D">
        <w:rPr>
          <w:rStyle w:val="libAlaemChar"/>
          <w:rtl/>
        </w:rPr>
        <w:t>عزوجل</w:t>
      </w:r>
      <w:r w:rsidRPr="00032E6A">
        <w:rPr>
          <w:rtl/>
        </w:rPr>
        <w:t xml:space="preserve"> لم يرد بقوله</w:t>
      </w:r>
      <w:r w:rsidR="00B04EA9">
        <w:rPr>
          <w:rtl/>
        </w:rPr>
        <w:t>:</w:t>
      </w:r>
      <w:r w:rsidRPr="00032E6A">
        <w:rPr>
          <w:rtl/>
        </w:rPr>
        <w:t xml:space="preserve"> « </w:t>
      </w:r>
      <w:r w:rsidRPr="009E3B9D">
        <w:rPr>
          <w:rStyle w:val="libAieChar"/>
          <w:rtl/>
        </w:rPr>
        <w:t>ومن يقتل مؤمنا متعمدا فجزاؤه</w:t>
      </w:r>
      <w:r w:rsidR="004F24AD">
        <w:rPr>
          <w:rStyle w:val="libAieChar"/>
          <w:rtl/>
        </w:rPr>
        <w:t xml:space="preserve"> </w:t>
      </w:r>
      <w:r w:rsidRPr="009E3B9D">
        <w:rPr>
          <w:rStyle w:val="libAieChar"/>
          <w:rtl/>
        </w:rPr>
        <w:t>جهنم</w:t>
      </w:r>
      <w:r w:rsidRPr="00032E6A">
        <w:rPr>
          <w:rtl/>
        </w:rPr>
        <w:t xml:space="preserve"> » </w:t>
      </w:r>
      <w:r w:rsidRPr="009E3B9D">
        <w:rPr>
          <w:rStyle w:val="libFootnotenumChar"/>
          <w:rtl/>
        </w:rPr>
        <w:t>(3)</w:t>
      </w:r>
      <w:r w:rsidRPr="00032E6A">
        <w:rPr>
          <w:rtl/>
        </w:rPr>
        <w:t xml:space="preserve"> أن كل قاتل للمؤمن ففي جهنم</w:t>
      </w:r>
      <w:r w:rsidR="00B04EA9">
        <w:rPr>
          <w:rtl/>
        </w:rPr>
        <w:t>،</w:t>
      </w:r>
      <w:r w:rsidRPr="00032E6A">
        <w:rPr>
          <w:rtl/>
        </w:rPr>
        <w:t xml:space="preserve"> كانت معه أعمال صالحة أم لا</w:t>
      </w:r>
      <w:r w:rsidR="00B04EA9">
        <w:rPr>
          <w:rtl/>
        </w:rPr>
        <w:t>،</w:t>
      </w:r>
      <w:r w:rsidRPr="00032E6A">
        <w:rPr>
          <w:rtl/>
        </w:rPr>
        <w:t xml:space="preserve"> لأنه لم</w:t>
      </w:r>
      <w:r w:rsidR="004F24AD">
        <w:rPr>
          <w:rtl/>
        </w:rPr>
        <w:t xml:space="preserve"> </w:t>
      </w:r>
      <w:r w:rsidRPr="00032E6A">
        <w:rPr>
          <w:rtl/>
        </w:rPr>
        <w:t>يبين ذلك بقول لا يحتمل التأويل</w:t>
      </w:r>
      <w:r>
        <w:rPr>
          <w:rtl/>
        </w:rPr>
        <w:t>.</w:t>
      </w:r>
      <w:r w:rsidRPr="00032E6A">
        <w:rPr>
          <w:rtl/>
        </w:rPr>
        <w:t xml:space="preserve"> وإن كنت أشعريا </w:t>
      </w:r>
      <w:r w:rsidRPr="009E3B9D">
        <w:rPr>
          <w:rStyle w:val="libFootnotenumChar"/>
          <w:rtl/>
        </w:rPr>
        <w:t>(4)</w:t>
      </w:r>
      <w:r w:rsidRPr="00032E6A">
        <w:rPr>
          <w:rtl/>
        </w:rPr>
        <w:t xml:space="preserve"> لزمك ما لزم المعتزلة بما ذكرناه</w:t>
      </w:r>
      <w:r w:rsidR="004F24AD">
        <w:rPr>
          <w:rtl/>
        </w:rPr>
        <w:t xml:space="preserve"> </w:t>
      </w:r>
      <w:r w:rsidRPr="00032E6A">
        <w:rPr>
          <w:rtl/>
        </w:rPr>
        <w:t>كله لأنه لم يبين ذلك بلفظ يفصح عن معناه الذي هو عندك بالحق</w:t>
      </w:r>
      <w:r w:rsidR="00B04EA9">
        <w:rPr>
          <w:rtl/>
        </w:rPr>
        <w:t>،</w:t>
      </w:r>
      <w:r w:rsidRPr="00032E6A">
        <w:rPr>
          <w:rtl/>
        </w:rPr>
        <w:t xml:space="preserve"> وإن كان من أصحاب</w:t>
      </w:r>
      <w:r w:rsidR="004F24AD">
        <w:rPr>
          <w:rtl/>
        </w:rPr>
        <w:t xml:space="preserve"> </w:t>
      </w:r>
      <w:r w:rsidRPr="00032E6A">
        <w:rPr>
          <w:rtl/>
        </w:rPr>
        <w:t>الحديث قيل له</w:t>
      </w:r>
      <w:r w:rsidR="00B04EA9">
        <w:rPr>
          <w:rtl/>
        </w:rPr>
        <w:t>:</w:t>
      </w:r>
      <w:r w:rsidRPr="00032E6A">
        <w:rPr>
          <w:rtl/>
        </w:rPr>
        <w:t xml:space="preserve"> يلزمك أن لا يكون قال النبي </w:t>
      </w:r>
      <w:r w:rsidRPr="009E3B9D">
        <w:rPr>
          <w:rStyle w:val="libAlaemChar"/>
          <w:rtl/>
        </w:rPr>
        <w:t>صلى‌الله‌عليه‌وآله</w:t>
      </w:r>
      <w:r w:rsidR="00B04EA9">
        <w:rPr>
          <w:rtl/>
        </w:rPr>
        <w:t>:</w:t>
      </w:r>
      <w:r w:rsidRPr="00032E6A">
        <w:rPr>
          <w:rtl/>
        </w:rPr>
        <w:t xml:space="preserve"> « إنكم ترون ربكم كما ترون</w:t>
      </w:r>
      <w:r w:rsidR="004F24AD">
        <w:rPr>
          <w:rtl/>
        </w:rPr>
        <w:t xml:space="preserve"> </w:t>
      </w:r>
      <w:r w:rsidRPr="00032E6A">
        <w:rPr>
          <w:rtl/>
        </w:rPr>
        <w:t xml:space="preserve">القمر في ليلة البدر لا تضامون </w:t>
      </w:r>
      <w:r w:rsidRPr="009E3B9D">
        <w:rPr>
          <w:rStyle w:val="libFootnotenumChar"/>
          <w:rtl/>
        </w:rPr>
        <w:t>(5)</w:t>
      </w:r>
      <w:r w:rsidRPr="00032E6A">
        <w:rPr>
          <w:rtl/>
        </w:rPr>
        <w:t xml:space="preserve"> في رؤيته » لأنه قال قولا يحتمل التأويل ولم يفصح به</w:t>
      </w:r>
      <w:r w:rsidR="00B04EA9">
        <w:rPr>
          <w:rtl/>
        </w:rPr>
        <w:t>،</w:t>
      </w:r>
      <w:r w:rsidR="004F24AD">
        <w:rPr>
          <w:rtl/>
        </w:rPr>
        <w:t xml:space="preserve"> </w:t>
      </w:r>
      <w:r w:rsidRPr="00032E6A">
        <w:rPr>
          <w:rtl/>
        </w:rPr>
        <w:t>وهو لا يقول</w:t>
      </w:r>
      <w:r w:rsidR="00B04EA9">
        <w:rPr>
          <w:rtl/>
        </w:rPr>
        <w:t>:</w:t>
      </w:r>
      <w:r w:rsidRPr="00032E6A">
        <w:rPr>
          <w:rtl/>
        </w:rPr>
        <w:t xml:space="preserve"> ترونه بعيونكم لا بقلوبكم</w:t>
      </w:r>
      <w:r>
        <w:rPr>
          <w:rtl/>
        </w:rPr>
        <w:t>.</w:t>
      </w:r>
      <w:r w:rsidRPr="00032E6A">
        <w:rPr>
          <w:rtl/>
        </w:rPr>
        <w:t xml:space="preserve"> ولما كان هذا الخبر يحتمل التأويل ولم يكن</w:t>
      </w:r>
      <w:r w:rsidR="004F24AD">
        <w:rPr>
          <w:rtl/>
        </w:rPr>
        <w:t xml:space="preserve"> </w:t>
      </w:r>
      <w:r w:rsidRPr="00032E6A">
        <w:rPr>
          <w:rtl/>
        </w:rPr>
        <w:t xml:space="preserve">مفصحا علمنا أن النبي </w:t>
      </w:r>
      <w:r w:rsidRPr="009E3B9D">
        <w:rPr>
          <w:rStyle w:val="libAlaemChar"/>
          <w:rtl/>
        </w:rPr>
        <w:t>صلى‌الله‌عليه‌وآله</w:t>
      </w:r>
      <w:r w:rsidRPr="00032E6A">
        <w:rPr>
          <w:rtl/>
        </w:rPr>
        <w:t xml:space="preserve"> لم يعن به الرؤية التي ادعيتموها وهذا اختلاط شديد</w:t>
      </w:r>
      <w:r w:rsidR="004F24AD">
        <w:rPr>
          <w:rtl/>
        </w:rPr>
        <w:t xml:space="preserve"> </w:t>
      </w:r>
      <w:r w:rsidRPr="00032E6A">
        <w:rPr>
          <w:rtl/>
        </w:rPr>
        <w:t xml:space="preserve">لان أكثر [ ال ] كلام في القرآن وأخبار النبي </w:t>
      </w:r>
      <w:r w:rsidRPr="009E3B9D">
        <w:rPr>
          <w:rStyle w:val="libAlaemChar"/>
          <w:rtl/>
        </w:rPr>
        <w:t>صلى‌الله‌عليه‌وآله</w:t>
      </w:r>
      <w:r w:rsidRPr="00032E6A">
        <w:rPr>
          <w:rtl/>
        </w:rPr>
        <w:t xml:space="preserve"> بل</w:t>
      </w:r>
      <w:r>
        <w:rPr>
          <w:rtl/>
        </w:rPr>
        <w:t>سان عربي ومخاطبة لقوم فصحاء على</w:t>
      </w:r>
      <w:r>
        <w:rPr>
          <w:rFonts w:hint="cs"/>
          <w:rtl/>
        </w:rPr>
        <w:t xml:space="preserve"> </w:t>
      </w:r>
      <w:r w:rsidRPr="00032E6A">
        <w:rPr>
          <w:rtl/>
        </w:rPr>
        <w:t xml:space="preserve">أحوال تدل على مراد النبي </w:t>
      </w:r>
      <w:r w:rsidRPr="009E3B9D">
        <w:rPr>
          <w:rStyle w:val="libAlaemChar"/>
          <w:rtl/>
        </w:rPr>
        <w:t>صلى‌الله‌عليه‌وآله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الانعام</w:t>
      </w:r>
      <w:r w:rsidR="00B04EA9">
        <w:rPr>
          <w:rtl/>
        </w:rPr>
        <w:t>:</w:t>
      </w:r>
      <w:r w:rsidRPr="00032E6A">
        <w:rPr>
          <w:rtl/>
        </w:rPr>
        <w:t xml:space="preserve"> 107</w:t>
      </w:r>
      <w:r>
        <w:rPr>
          <w:rtl/>
        </w:rPr>
        <w:t>.</w:t>
      </w:r>
    </w:p>
    <w:p w:rsidR="00E46033" w:rsidRPr="00032E6A" w:rsidRDefault="00E46033" w:rsidP="009E3B9D">
      <w:pPr>
        <w:pStyle w:val="libFootnote0"/>
        <w:rPr>
          <w:rtl/>
        </w:rPr>
      </w:pPr>
      <w:r>
        <w:rPr>
          <w:rtl/>
        </w:rPr>
        <w:t>(</w:t>
      </w:r>
      <w:r w:rsidRPr="00032E6A">
        <w:rPr>
          <w:rtl/>
        </w:rPr>
        <w:t>2) الصافات</w:t>
      </w:r>
      <w:r w:rsidR="00B04EA9">
        <w:rPr>
          <w:rtl/>
        </w:rPr>
        <w:t>:</w:t>
      </w:r>
      <w:r w:rsidRPr="00032E6A">
        <w:rPr>
          <w:rtl/>
        </w:rPr>
        <w:t xml:space="preserve"> 94</w:t>
      </w:r>
      <w:r>
        <w:rPr>
          <w:rtl/>
        </w:rPr>
        <w:t>.</w:t>
      </w:r>
    </w:p>
    <w:p w:rsidR="00E46033" w:rsidRPr="00032E6A" w:rsidRDefault="00E46033" w:rsidP="009E3B9D">
      <w:pPr>
        <w:pStyle w:val="libFootnote0"/>
        <w:rPr>
          <w:rtl/>
        </w:rPr>
      </w:pPr>
      <w:r>
        <w:rPr>
          <w:rtl/>
        </w:rPr>
        <w:t>(</w:t>
      </w:r>
      <w:r w:rsidRPr="00032E6A">
        <w:rPr>
          <w:rtl/>
        </w:rPr>
        <w:t>3) النساء</w:t>
      </w:r>
      <w:r w:rsidR="00B04EA9">
        <w:rPr>
          <w:rtl/>
        </w:rPr>
        <w:t>:</w:t>
      </w:r>
      <w:r w:rsidRPr="00032E6A">
        <w:rPr>
          <w:rtl/>
        </w:rPr>
        <w:t xml:space="preserve"> 95</w:t>
      </w:r>
      <w:r>
        <w:rPr>
          <w:rtl/>
        </w:rPr>
        <w:t>.</w:t>
      </w:r>
    </w:p>
    <w:p w:rsidR="00E46033" w:rsidRPr="00032E6A" w:rsidRDefault="00E46033" w:rsidP="009E3B9D">
      <w:pPr>
        <w:pStyle w:val="libFootnote0"/>
        <w:rPr>
          <w:rtl/>
        </w:rPr>
      </w:pPr>
      <w:r>
        <w:rPr>
          <w:rtl/>
        </w:rPr>
        <w:t>(</w:t>
      </w:r>
      <w:r w:rsidRPr="00032E6A">
        <w:rPr>
          <w:rtl/>
        </w:rPr>
        <w:t>4) في بعض النسخ [ بخاريا ] وفى بعضها [ مجازيا ]</w:t>
      </w:r>
      <w:r>
        <w:rPr>
          <w:rtl/>
        </w:rPr>
        <w:t>.</w:t>
      </w:r>
    </w:p>
    <w:p w:rsidR="00E46033" w:rsidRPr="00032E6A" w:rsidRDefault="00E46033" w:rsidP="009E3B9D">
      <w:pPr>
        <w:pStyle w:val="libFootnote0"/>
        <w:rPr>
          <w:rtl/>
        </w:rPr>
      </w:pPr>
      <w:r>
        <w:rPr>
          <w:rtl/>
        </w:rPr>
        <w:t>(</w:t>
      </w:r>
      <w:r w:rsidRPr="00032E6A">
        <w:rPr>
          <w:rtl/>
        </w:rPr>
        <w:t>5) هو بالبناء للمفعول أي لا تقهرون وفى بعض النسخ [ لا تضاهون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وربما وكل علم المعنى إلى العقول أن يتأمل الكلام</w:t>
      </w:r>
      <w:r>
        <w:rPr>
          <w:rtl/>
        </w:rPr>
        <w:t>.</w:t>
      </w:r>
      <w:r w:rsidRPr="00032E6A">
        <w:rPr>
          <w:rtl/>
        </w:rPr>
        <w:t xml:space="preserve"> ولا أعلم عبارة عن معنى</w:t>
      </w:r>
      <w:r w:rsidR="004F24AD">
        <w:rPr>
          <w:rtl/>
        </w:rPr>
        <w:t xml:space="preserve"> </w:t>
      </w:r>
      <w:r w:rsidRPr="00032E6A">
        <w:rPr>
          <w:rtl/>
        </w:rPr>
        <w:t xml:space="preserve">فرض الطاعة أوكد من قول النبي </w:t>
      </w:r>
      <w:r w:rsidRPr="009E3B9D">
        <w:rPr>
          <w:rStyle w:val="libAlaemChar"/>
          <w:rtl/>
        </w:rPr>
        <w:t>صلى‌الله‌عليه‌وآله</w:t>
      </w:r>
      <w:r w:rsidR="00B04EA9">
        <w:rPr>
          <w:rtl/>
        </w:rPr>
        <w:t>:</w:t>
      </w:r>
      <w:r w:rsidRPr="00032E6A">
        <w:rPr>
          <w:rtl/>
        </w:rPr>
        <w:t xml:space="preserve"> « ألست أولى با</w:t>
      </w:r>
      <w:r>
        <w:rPr>
          <w:rtl/>
        </w:rPr>
        <w:t>لمؤمنين من أنفسهم »؟ ثم قوله</w:t>
      </w:r>
      <w:r w:rsidR="00B04EA9">
        <w:rPr>
          <w:rtl/>
        </w:rPr>
        <w:t>:</w:t>
      </w:r>
      <w:r>
        <w:rPr>
          <w:rFonts w:hint="cs"/>
          <w:rtl/>
        </w:rPr>
        <w:t xml:space="preserve"> </w:t>
      </w:r>
      <w:r w:rsidRPr="00032E6A">
        <w:rPr>
          <w:rtl/>
        </w:rPr>
        <w:t xml:space="preserve">« فمن كنت مولاه فعلي مولاه » لأنه كلام مرتب </w:t>
      </w:r>
      <w:r w:rsidRPr="009E3B9D">
        <w:rPr>
          <w:rStyle w:val="libFootnotenumChar"/>
          <w:rtl/>
        </w:rPr>
        <w:t>(1)</w:t>
      </w:r>
      <w:r w:rsidRPr="00032E6A">
        <w:rPr>
          <w:rtl/>
        </w:rPr>
        <w:t xml:space="preserve"> على إقرار المسلمين للنبي </w:t>
      </w:r>
      <w:r w:rsidRPr="009E3B9D">
        <w:rPr>
          <w:rStyle w:val="libAlaemChar"/>
          <w:rtl/>
        </w:rPr>
        <w:t>صلى‌الله‌عليه‌وآله</w:t>
      </w:r>
      <w:r w:rsidR="004F24AD">
        <w:rPr>
          <w:rtl/>
        </w:rPr>
        <w:t xml:space="preserve"> </w:t>
      </w:r>
      <w:r w:rsidRPr="00032E6A">
        <w:rPr>
          <w:rtl/>
        </w:rPr>
        <w:t xml:space="preserve">يعني الطاعة وأنه أولى بهم من أنفسهم ثم قال </w:t>
      </w:r>
      <w:r w:rsidRPr="009E3B9D">
        <w:rPr>
          <w:rStyle w:val="libAlaemChar"/>
          <w:rtl/>
        </w:rPr>
        <w:t>صلى‌الله‌عليه‌وآله</w:t>
      </w:r>
      <w:r w:rsidR="00B04EA9">
        <w:rPr>
          <w:rtl/>
        </w:rPr>
        <w:t>:</w:t>
      </w:r>
      <w:r>
        <w:rPr>
          <w:rtl/>
        </w:rPr>
        <w:t xml:space="preserve"> « فمن كنت أولى به من نفسه فعلي</w:t>
      </w:r>
      <w:r>
        <w:rPr>
          <w:rFonts w:hint="cs"/>
          <w:rtl/>
        </w:rPr>
        <w:t xml:space="preserve"> </w:t>
      </w:r>
      <w:r w:rsidRPr="00032E6A">
        <w:rPr>
          <w:rtl/>
        </w:rPr>
        <w:t>أولى به من نفسه » لان معنى « فمن كنت مولاه » هو فمن كنت أولى به من نفسه لأنها</w:t>
      </w:r>
      <w:r w:rsidR="004F24AD">
        <w:rPr>
          <w:rtl/>
        </w:rPr>
        <w:t xml:space="preserve"> </w:t>
      </w:r>
      <w:r w:rsidRPr="00032E6A">
        <w:rPr>
          <w:rtl/>
        </w:rPr>
        <w:t>عبارة عن ذلك بعينه</w:t>
      </w:r>
      <w:r w:rsidR="00B04EA9">
        <w:rPr>
          <w:rtl/>
        </w:rPr>
        <w:t>،</w:t>
      </w:r>
      <w:r w:rsidRPr="00032E6A">
        <w:rPr>
          <w:rtl/>
        </w:rPr>
        <w:t xml:space="preserve"> إذ كان لا يجوز في اللغة غير ذلك</w:t>
      </w:r>
      <w:r w:rsidR="00B04EA9">
        <w:rPr>
          <w:rtl/>
        </w:rPr>
        <w:t>،</w:t>
      </w:r>
      <w:r w:rsidRPr="00032E6A">
        <w:rPr>
          <w:rtl/>
        </w:rPr>
        <w:t xml:space="preserve"> ألا ترى أن قائلا لو قال لجماعة</w:t>
      </w:r>
      <w:r w:rsidR="00B04EA9">
        <w:rPr>
          <w:rtl/>
        </w:rPr>
        <w:t>:</w:t>
      </w:r>
      <w:r w:rsidR="004F24AD">
        <w:rPr>
          <w:rtl/>
        </w:rPr>
        <w:t xml:space="preserve"> </w:t>
      </w:r>
      <w:r w:rsidRPr="00032E6A">
        <w:rPr>
          <w:rtl/>
        </w:rPr>
        <w:t xml:space="preserve">أليس هذا المتاع بيننا نبيعه ونقتسم </w:t>
      </w:r>
      <w:r w:rsidRPr="009E3B9D">
        <w:rPr>
          <w:rStyle w:val="libFootnotenumChar"/>
          <w:rtl/>
        </w:rPr>
        <w:t>(3)</w:t>
      </w:r>
      <w:r w:rsidRPr="00032E6A">
        <w:rPr>
          <w:rtl/>
        </w:rPr>
        <w:t xml:space="preserve"> الربح والوضيعة فيه</w:t>
      </w:r>
      <w:r>
        <w:rPr>
          <w:rtl/>
        </w:rPr>
        <w:t>؟</w:t>
      </w:r>
      <w:r w:rsidRPr="00032E6A">
        <w:rPr>
          <w:rtl/>
        </w:rPr>
        <w:t xml:space="preserve"> فقالوا له</w:t>
      </w:r>
      <w:r w:rsidR="00B04EA9">
        <w:rPr>
          <w:rtl/>
        </w:rPr>
        <w:t>:</w:t>
      </w:r>
      <w:r w:rsidRPr="00032E6A">
        <w:rPr>
          <w:rtl/>
        </w:rPr>
        <w:t xml:space="preserve"> نعم</w:t>
      </w:r>
      <w:r>
        <w:rPr>
          <w:rtl/>
        </w:rPr>
        <w:t>.</w:t>
      </w:r>
      <w:r w:rsidRPr="00032E6A">
        <w:rPr>
          <w:rtl/>
        </w:rPr>
        <w:t xml:space="preserve"> فقال</w:t>
      </w:r>
      <w:r w:rsidR="00B04EA9">
        <w:rPr>
          <w:rtl/>
        </w:rPr>
        <w:t>:</w:t>
      </w:r>
      <w:r w:rsidR="004F24AD">
        <w:rPr>
          <w:rtl/>
        </w:rPr>
        <w:t xml:space="preserve"> </w:t>
      </w:r>
      <w:r w:rsidRPr="00032E6A">
        <w:rPr>
          <w:rtl/>
        </w:rPr>
        <w:t>« فمن كنت شريكه فزيد شريكه » كان كلاما صحيحا والعلة في ذلك أن الشركة هي</w:t>
      </w:r>
      <w:r w:rsidR="004F24AD">
        <w:rPr>
          <w:rtl/>
        </w:rPr>
        <w:t xml:space="preserve"> </w:t>
      </w:r>
      <w:r w:rsidRPr="00032E6A">
        <w:rPr>
          <w:rtl/>
        </w:rPr>
        <w:t>عبارة عن معنى قول القائل</w:t>
      </w:r>
      <w:r w:rsidR="00B04EA9">
        <w:rPr>
          <w:rtl/>
        </w:rPr>
        <w:t>:</w:t>
      </w:r>
      <w:r w:rsidRPr="00032E6A">
        <w:rPr>
          <w:rtl/>
        </w:rPr>
        <w:t xml:space="preserve"> « هذا المتاع بيننا نقتسم </w:t>
      </w:r>
      <w:r w:rsidRPr="009E3B9D">
        <w:rPr>
          <w:rStyle w:val="libFootnotenumChar"/>
          <w:rtl/>
        </w:rPr>
        <w:t>(2)</w:t>
      </w:r>
      <w:r w:rsidRPr="00032E6A">
        <w:rPr>
          <w:rtl/>
        </w:rPr>
        <w:t xml:space="preserve"> الربح والوضيعة » فلذلك صح</w:t>
      </w:r>
      <w:r w:rsidR="004F24AD">
        <w:rPr>
          <w:rtl/>
        </w:rPr>
        <w:t xml:space="preserve"> </w:t>
      </w:r>
      <w:r w:rsidRPr="00032E6A">
        <w:rPr>
          <w:rtl/>
        </w:rPr>
        <w:t>بعد قول القائل</w:t>
      </w:r>
      <w:r w:rsidR="00B04EA9">
        <w:rPr>
          <w:rtl/>
        </w:rPr>
        <w:t>:</w:t>
      </w:r>
      <w:r w:rsidRPr="00032E6A">
        <w:rPr>
          <w:rtl/>
        </w:rPr>
        <w:t xml:space="preserve"> « فمن كنت شريكه فزيد شريكه » وكذلك [ هنا ] صح </w:t>
      </w:r>
      <w:r w:rsidRPr="009E3B9D">
        <w:rPr>
          <w:rStyle w:val="libFootnotenumChar"/>
          <w:rtl/>
        </w:rPr>
        <w:t>(3)</w:t>
      </w:r>
      <w:r w:rsidRPr="00032E6A">
        <w:rPr>
          <w:rtl/>
        </w:rPr>
        <w:t xml:space="preserve"> بعد قول</w:t>
      </w:r>
      <w:r w:rsidR="004F24AD">
        <w:rPr>
          <w:rtl/>
        </w:rPr>
        <w:t xml:space="preserve"> </w:t>
      </w:r>
      <w:r w:rsidRPr="00032E6A">
        <w:rPr>
          <w:rtl/>
        </w:rPr>
        <w:t xml:space="preserve">النبي </w:t>
      </w:r>
      <w:r w:rsidRPr="009E3B9D">
        <w:rPr>
          <w:rStyle w:val="libAlaemChar"/>
          <w:rtl/>
        </w:rPr>
        <w:t>صلى‌الله‌عليه‌وآله</w:t>
      </w:r>
      <w:r w:rsidR="00B04EA9">
        <w:rPr>
          <w:rtl/>
        </w:rPr>
        <w:t>:</w:t>
      </w:r>
      <w:r w:rsidRPr="00032E6A">
        <w:rPr>
          <w:rtl/>
        </w:rPr>
        <w:t xml:space="preserve"> « ألست أولى بكم من أنفسكم [ فمن كنت</w:t>
      </w:r>
      <w:r>
        <w:rPr>
          <w:rtl/>
        </w:rPr>
        <w:t xml:space="preserve"> مولاه فعلي مولاه » ] لان مولاه</w:t>
      </w:r>
      <w:r>
        <w:rPr>
          <w:rFonts w:hint="cs"/>
          <w:rtl/>
        </w:rPr>
        <w:t xml:space="preserve"> </w:t>
      </w:r>
      <w:r w:rsidRPr="00032E6A">
        <w:rPr>
          <w:rtl/>
        </w:rPr>
        <w:t>عبارة عن قوله</w:t>
      </w:r>
      <w:r w:rsidR="00B04EA9">
        <w:rPr>
          <w:rtl/>
        </w:rPr>
        <w:t>:</w:t>
      </w:r>
      <w:r w:rsidRPr="00032E6A">
        <w:rPr>
          <w:rtl/>
        </w:rPr>
        <w:t xml:space="preserve"> « ألست أولى بكم من أنفسكم » وإلا فمتى لم تكن اللفظة التي جاءت مع</w:t>
      </w:r>
      <w:r w:rsidR="004F24AD">
        <w:rPr>
          <w:rtl/>
        </w:rPr>
        <w:t xml:space="preserve"> </w:t>
      </w:r>
      <w:r w:rsidRPr="00032E6A">
        <w:rPr>
          <w:rtl/>
        </w:rPr>
        <w:t>الفاء الأولى عبارة عن المعنى الأول لم يكن الكلام منتظما أبدا ولا مفهوما ولا صوابا بل</w:t>
      </w:r>
      <w:r w:rsidR="004F24AD">
        <w:rPr>
          <w:rtl/>
        </w:rPr>
        <w:t xml:space="preserve"> </w:t>
      </w:r>
      <w:r w:rsidRPr="00032E6A">
        <w:rPr>
          <w:rtl/>
        </w:rPr>
        <w:t>يكون داخلا في الهذيان</w:t>
      </w:r>
      <w:r w:rsidR="00B04EA9">
        <w:rPr>
          <w:rtl/>
        </w:rPr>
        <w:t>،</w:t>
      </w:r>
      <w:r w:rsidRPr="00032E6A">
        <w:rPr>
          <w:rtl/>
        </w:rPr>
        <w:t xml:space="preserve"> ومن أضاف ذلك إلى رسول </w:t>
      </w:r>
      <w:r w:rsidRPr="009E3B9D">
        <w:rPr>
          <w:rStyle w:val="libAlaemChar"/>
          <w:rtl/>
        </w:rPr>
        <w:t>صلى‌الله‌عليه‌وآله</w:t>
      </w:r>
      <w:r w:rsidRPr="00032E6A">
        <w:rPr>
          <w:rtl/>
        </w:rPr>
        <w:t xml:space="preserve"> كفر بالله العظيم</w:t>
      </w:r>
      <w:r w:rsidR="00B04EA9">
        <w:rPr>
          <w:rtl/>
        </w:rPr>
        <w:t>،</w:t>
      </w:r>
      <w:r w:rsidRPr="00032E6A">
        <w:rPr>
          <w:rtl/>
        </w:rPr>
        <w:t xml:space="preserve"> وإذا</w:t>
      </w:r>
      <w:r w:rsidR="004F24AD">
        <w:rPr>
          <w:rtl/>
        </w:rPr>
        <w:t xml:space="preserve"> </w:t>
      </w:r>
      <w:r w:rsidRPr="00032E6A">
        <w:rPr>
          <w:rtl/>
        </w:rPr>
        <w:t>كانت لفظة « فمن كنت مولاه » تدل على من كنت أولى به من نفسه على ما أرينا وقد جعلها</w:t>
      </w:r>
      <w:r w:rsidR="004F24AD">
        <w:rPr>
          <w:rtl/>
        </w:rPr>
        <w:t xml:space="preserve"> </w:t>
      </w:r>
      <w:r w:rsidRPr="00032E6A">
        <w:rPr>
          <w:rtl/>
        </w:rPr>
        <w:t xml:space="preserve">بعينها لعلي </w:t>
      </w:r>
      <w:r w:rsidRPr="009E3B9D">
        <w:rPr>
          <w:rStyle w:val="libAlaemChar"/>
          <w:rtl/>
        </w:rPr>
        <w:t>عليه‌السلام</w:t>
      </w:r>
      <w:r w:rsidRPr="00032E6A">
        <w:rPr>
          <w:rtl/>
        </w:rPr>
        <w:t xml:space="preserve"> قد جعل أن يكون علي </w:t>
      </w:r>
      <w:r w:rsidRPr="009E3B9D">
        <w:rPr>
          <w:rStyle w:val="libAlaemChar"/>
          <w:rtl/>
        </w:rPr>
        <w:t>عليه‌السلام</w:t>
      </w:r>
      <w:r w:rsidRPr="00032E6A">
        <w:rPr>
          <w:rtl/>
        </w:rPr>
        <w:t xml:space="preserve"> أولى بالمؤمنين من أنفسهم وذلك هو</w:t>
      </w:r>
      <w:r w:rsidR="004F24AD">
        <w:rPr>
          <w:rtl/>
        </w:rPr>
        <w:t xml:space="preserve"> </w:t>
      </w:r>
      <w:r w:rsidRPr="00032E6A">
        <w:rPr>
          <w:rtl/>
        </w:rPr>
        <w:t xml:space="preserve">الطاعة لعلي </w:t>
      </w:r>
      <w:r w:rsidRPr="009E3B9D">
        <w:rPr>
          <w:rStyle w:val="libAlaemChar"/>
          <w:rtl/>
        </w:rPr>
        <w:t>عليه‌السلام</w:t>
      </w:r>
      <w:r w:rsidRPr="00032E6A">
        <w:rPr>
          <w:rtl/>
        </w:rPr>
        <w:t xml:space="preserve"> كما بيناه بدءا</w:t>
      </w:r>
      <w:r>
        <w:rPr>
          <w:rtl/>
        </w:rPr>
        <w:t>.</w:t>
      </w:r>
    </w:p>
    <w:p w:rsidR="00E46033" w:rsidRPr="00032E6A" w:rsidRDefault="00E46033" w:rsidP="009E3B9D">
      <w:pPr>
        <w:pStyle w:val="libNormal"/>
        <w:rPr>
          <w:rtl/>
        </w:rPr>
      </w:pPr>
      <w:r w:rsidRPr="00032E6A">
        <w:rPr>
          <w:rtl/>
        </w:rPr>
        <w:t xml:space="preserve">ومما يزيد ذلك بيانا أن قوله </w:t>
      </w:r>
      <w:r w:rsidRPr="009E3B9D">
        <w:rPr>
          <w:rStyle w:val="libAlaemChar"/>
          <w:rtl/>
        </w:rPr>
        <w:t>عليه‌السلام</w:t>
      </w:r>
      <w:r w:rsidR="00B04EA9">
        <w:rPr>
          <w:rtl/>
        </w:rPr>
        <w:t>:</w:t>
      </w:r>
      <w:r w:rsidRPr="00032E6A">
        <w:rPr>
          <w:rtl/>
        </w:rPr>
        <w:t xml:space="preserve"> « فمن كنت مولاه فعلي مولاه » لو كان لم يرد</w:t>
      </w:r>
      <w:r w:rsidR="004F24AD">
        <w:rPr>
          <w:rtl/>
        </w:rPr>
        <w:t xml:space="preserve"> </w:t>
      </w:r>
      <w:r w:rsidRPr="00032E6A">
        <w:rPr>
          <w:rtl/>
        </w:rPr>
        <w:t xml:space="preserve">بهذا أنه أولى بكم من أنفسكم جاز أن يكون لم يرد بقوله </w:t>
      </w:r>
      <w:r w:rsidRPr="009E3B9D">
        <w:rPr>
          <w:rStyle w:val="libAlaemChar"/>
          <w:rtl/>
        </w:rPr>
        <w:t>صلى‌الله‌عليه‌وآله</w:t>
      </w:r>
      <w:r w:rsidR="00B04EA9">
        <w:rPr>
          <w:rtl/>
        </w:rPr>
        <w:t>:</w:t>
      </w:r>
      <w:r w:rsidRPr="00032E6A">
        <w:rPr>
          <w:rtl/>
        </w:rPr>
        <w:t xml:space="preserve"> « فمن كنت مولاه »</w:t>
      </w:r>
      <w:r w:rsidR="004F24AD">
        <w:rPr>
          <w:rtl/>
        </w:rPr>
        <w:t xml:space="preserve"> </w:t>
      </w:r>
      <w:r w:rsidRPr="00032E6A">
        <w:rPr>
          <w:rtl/>
        </w:rPr>
        <w:t>أي من كنت أولى [ به ] من نفسه وإن جاز ذلك لزم الكلام الذي من قبل هذا من أنه يكون</w:t>
      </w:r>
      <w:r w:rsidR="004F24AD">
        <w:rPr>
          <w:rtl/>
        </w:rPr>
        <w:t xml:space="preserve"> </w:t>
      </w:r>
      <w:r w:rsidRPr="00032E6A">
        <w:rPr>
          <w:rtl/>
        </w:rPr>
        <w:t>كلاما مختلطا فاسدا غير منتظم ولا مفهم معنى ولا مما يلفظ به حكيم ولا عاقل</w:t>
      </w:r>
      <w:r w:rsidR="00B04EA9">
        <w:rPr>
          <w:rtl/>
        </w:rPr>
        <w:t>،</w:t>
      </w:r>
      <w:r w:rsidRPr="00032E6A">
        <w:rPr>
          <w:rtl/>
        </w:rPr>
        <w:t xml:space="preserve"> فقد لزم بما مر</w:t>
      </w:r>
      <w:r w:rsidR="004F24AD">
        <w:rPr>
          <w:rtl/>
        </w:rPr>
        <w:t xml:space="preserve"> </w:t>
      </w:r>
      <w:r w:rsidRPr="00032E6A">
        <w:rPr>
          <w:rtl/>
        </w:rPr>
        <w:t xml:space="preserve">من كلامنا وبينا أن معنى قول النبي </w:t>
      </w:r>
      <w:r w:rsidRPr="009E3B9D">
        <w:rPr>
          <w:rStyle w:val="libAlaemChar"/>
          <w:rtl/>
        </w:rPr>
        <w:t>صلى‌الله‌عليه‌وآله</w:t>
      </w:r>
      <w:r w:rsidR="00B04EA9">
        <w:rPr>
          <w:rtl/>
        </w:rPr>
        <w:t>:</w:t>
      </w:r>
      <w:r w:rsidRPr="00032E6A">
        <w:rPr>
          <w:rtl/>
        </w:rPr>
        <w:t xml:space="preserve"> « ألست أولى بكم من أنفسكم » أنه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مترتب ]</w:t>
      </w:r>
      <w:r>
        <w:rPr>
          <w:rtl/>
        </w:rPr>
        <w:t>.</w:t>
      </w:r>
    </w:p>
    <w:p w:rsidR="00E46033" w:rsidRPr="00032E6A" w:rsidRDefault="00E46033" w:rsidP="009E3B9D">
      <w:pPr>
        <w:pStyle w:val="libFootnote0"/>
        <w:rPr>
          <w:rtl/>
        </w:rPr>
      </w:pPr>
      <w:r>
        <w:rPr>
          <w:rtl/>
        </w:rPr>
        <w:t>(</w:t>
      </w:r>
      <w:r w:rsidRPr="00032E6A">
        <w:rPr>
          <w:rtl/>
        </w:rPr>
        <w:t>2) في بعض النسخ [ نقسم ]</w:t>
      </w:r>
      <w:r>
        <w:rPr>
          <w:rtl/>
        </w:rPr>
        <w:t>.</w:t>
      </w:r>
    </w:p>
    <w:p w:rsidR="00E46033" w:rsidRPr="00032E6A" w:rsidRDefault="00E46033" w:rsidP="009E3B9D">
      <w:pPr>
        <w:pStyle w:val="libFootnote0"/>
        <w:rPr>
          <w:rtl/>
        </w:rPr>
      </w:pPr>
      <w:r>
        <w:rPr>
          <w:rtl/>
        </w:rPr>
        <w:t>(</w:t>
      </w:r>
      <w:r w:rsidRPr="00032E6A">
        <w:rPr>
          <w:rtl/>
        </w:rPr>
        <w:t>3) في بعض النسخ [ وكذلك ما صح ] وهو الأصح وفى بعض النسخ [ فلذلك صح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يملك طاعتهم</w:t>
      </w:r>
      <w:r w:rsidR="00B04EA9">
        <w:rPr>
          <w:rtl/>
        </w:rPr>
        <w:t>،،</w:t>
      </w:r>
      <w:r w:rsidRPr="00032E6A">
        <w:rPr>
          <w:rtl/>
        </w:rPr>
        <w:t xml:space="preserve"> ولزم أن قوله</w:t>
      </w:r>
      <w:r w:rsidR="00B04EA9">
        <w:rPr>
          <w:rtl/>
        </w:rPr>
        <w:t>:</w:t>
      </w:r>
      <w:r w:rsidRPr="00032E6A">
        <w:rPr>
          <w:rtl/>
        </w:rPr>
        <w:t xml:space="preserve"> « فمن كنت مولاه » إنما أراد به</w:t>
      </w:r>
      <w:r w:rsidR="00B04EA9">
        <w:rPr>
          <w:rtl/>
        </w:rPr>
        <w:t>:</w:t>
      </w:r>
      <w:r w:rsidRPr="00032E6A">
        <w:rPr>
          <w:rtl/>
        </w:rPr>
        <w:t xml:space="preserve"> فمن كنت أملك طاعته</w:t>
      </w:r>
      <w:r w:rsidR="004F24AD">
        <w:rPr>
          <w:rtl/>
        </w:rPr>
        <w:t xml:space="preserve"> </w:t>
      </w:r>
      <w:r w:rsidRPr="00032E6A">
        <w:rPr>
          <w:rtl/>
        </w:rPr>
        <w:t>فعلي يملك طاعته بقوله</w:t>
      </w:r>
      <w:r w:rsidR="00B04EA9">
        <w:rPr>
          <w:rtl/>
        </w:rPr>
        <w:t>:</w:t>
      </w:r>
      <w:r w:rsidRPr="00032E6A">
        <w:rPr>
          <w:rtl/>
        </w:rPr>
        <w:t xml:space="preserve"> « فعلي مولاه » وهذا واضح والحمد لله على معونته وتوفيقه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1" w:name="_Toc368448693"/>
      <w:bookmarkStart w:id="62" w:name="_Toc396259604"/>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لعلى </w:t>
      </w:r>
      <w:r w:rsidRPr="00931D02">
        <w:rPr>
          <w:rStyle w:val="libAlaemHeading2Char"/>
          <w:rtl/>
        </w:rPr>
        <w:t>عليه‌السلام</w:t>
      </w:r>
      <w:r>
        <w:rPr>
          <w:rtl/>
        </w:rPr>
        <w:t xml:space="preserve"> أنت </w:t>
      </w:r>
      <w:bookmarkStart w:id="63" w:name="_Toc368448694"/>
      <w:bookmarkEnd w:id="61"/>
      <w:r w:rsidRPr="00032E6A">
        <w:rPr>
          <w:rtl/>
        </w:rPr>
        <w:t xml:space="preserve">منى بمنزلة هارون </w:t>
      </w:r>
      <w:r>
        <w:rPr>
          <w:rtl/>
        </w:rPr>
        <w:t>من موسى الا أنه لا نبي بعدي ) *</w:t>
      </w:r>
      <w:bookmarkEnd w:id="63"/>
      <w:bookmarkEnd w:id="62"/>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الحسن بن محمد بن سعيد الهاشمي بالكوفة</w:t>
      </w:r>
      <w:r w:rsidR="00B04EA9">
        <w:rPr>
          <w:rtl/>
        </w:rPr>
        <w:t>،</w:t>
      </w:r>
      <w:r w:rsidRPr="00032E6A">
        <w:rPr>
          <w:rtl/>
        </w:rPr>
        <w:t xml:space="preserve"> قال</w:t>
      </w:r>
      <w:r w:rsidR="00B04EA9">
        <w:rPr>
          <w:rtl/>
        </w:rPr>
        <w:t>:</w:t>
      </w:r>
      <w:r w:rsidRPr="00032E6A">
        <w:rPr>
          <w:rtl/>
        </w:rPr>
        <w:t xml:space="preserve"> حدثنا فرات بن</w:t>
      </w:r>
      <w:r w:rsidR="004F24AD">
        <w:rPr>
          <w:rtl/>
        </w:rPr>
        <w:t xml:space="preserve"> </w:t>
      </w:r>
      <w:r w:rsidRPr="00032E6A">
        <w:rPr>
          <w:rtl/>
        </w:rPr>
        <w:t>إبراهيم بن فرات الكوفي</w:t>
      </w:r>
      <w:r w:rsidR="00B04EA9">
        <w:rPr>
          <w:rtl/>
        </w:rPr>
        <w:t>،</w:t>
      </w:r>
      <w:r w:rsidRPr="00032E6A">
        <w:rPr>
          <w:rtl/>
        </w:rPr>
        <w:t xml:space="preserve"> قال حدثنا محمد بن علي بن معمر</w:t>
      </w:r>
      <w:r w:rsidR="00B04EA9">
        <w:rPr>
          <w:rtl/>
        </w:rPr>
        <w:t>،</w:t>
      </w:r>
      <w:r w:rsidRPr="00032E6A">
        <w:rPr>
          <w:rtl/>
        </w:rPr>
        <w:t xml:space="preserve"> قال</w:t>
      </w:r>
      <w:r w:rsidR="00B04EA9">
        <w:rPr>
          <w:rtl/>
        </w:rPr>
        <w:t>:</w:t>
      </w:r>
      <w:r w:rsidRPr="00032E6A">
        <w:rPr>
          <w:rtl/>
        </w:rPr>
        <w:t xml:space="preserve"> حدثنا أحمد بن</w:t>
      </w:r>
      <w:r w:rsidR="004F24AD">
        <w:rPr>
          <w:rtl/>
        </w:rPr>
        <w:t xml:space="preserve"> </w:t>
      </w:r>
      <w:r w:rsidRPr="00032E6A">
        <w:rPr>
          <w:rtl/>
        </w:rPr>
        <w:t>علي الرملي</w:t>
      </w:r>
      <w:r w:rsidR="00B04EA9">
        <w:rPr>
          <w:rtl/>
        </w:rPr>
        <w:t>،</w:t>
      </w:r>
      <w:r w:rsidRPr="00032E6A">
        <w:rPr>
          <w:rtl/>
        </w:rPr>
        <w:t xml:space="preserve"> قال</w:t>
      </w:r>
      <w:r w:rsidR="00B04EA9">
        <w:rPr>
          <w:rtl/>
        </w:rPr>
        <w:t>:</w:t>
      </w:r>
      <w:r w:rsidRPr="00032E6A">
        <w:rPr>
          <w:rtl/>
        </w:rPr>
        <w:t xml:space="preserve"> حدثنا محمد بن موسى</w:t>
      </w:r>
      <w:r w:rsidR="00B04EA9">
        <w:rPr>
          <w:rtl/>
        </w:rPr>
        <w:t>،</w:t>
      </w:r>
      <w:r w:rsidRPr="00032E6A">
        <w:rPr>
          <w:rtl/>
        </w:rPr>
        <w:t xml:space="preserve"> قال</w:t>
      </w:r>
      <w:r w:rsidR="00B04EA9">
        <w:rPr>
          <w:rtl/>
        </w:rPr>
        <w:t>:</w:t>
      </w:r>
      <w:r>
        <w:rPr>
          <w:rtl/>
        </w:rPr>
        <w:t xml:space="preserve"> حدثنا يعقوب بن إسحاق المروزي</w:t>
      </w:r>
      <w:r w:rsidR="00B04EA9">
        <w:rPr>
          <w:rtl/>
        </w:rPr>
        <w:t>،</w:t>
      </w:r>
      <w:r>
        <w:rPr>
          <w:rFonts w:hint="cs"/>
          <w:rtl/>
        </w:rPr>
        <w:t xml:space="preserve"> </w:t>
      </w:r>
      <w:r w:rsidRPr="00032E6A">
        <w:rPr>
          <w:rtl/>
        </w:rPr>
        <w:t>قال</w:t>
      </w:r>
      <w:r w:rsidR="00B04EA9">
        <w:rPr>
          <w:rtl/>
        </w:rPr>
        <w:t>:</w:t>
      </w:r>
      <w:r w:rsidRPr="00032E6A">
        <w:rPr>
          <w:rtl/>
        </w:rPr>
        <w:t xml:space="preserve"> حدثنا عمرو بن منصور</w:t>
      </w:r>
      <w:r w:rsidR="00B04EA9">
        <w:rPr>
          <w:rtl/>
        </w:rPr>
        <w:t>،</w:t>
      </w:r>
      <w:r w:rsidRPr="00032E6A">
        <w:rPr>
          <w:rtl/>
        </w:rPr>
        <w:t xml:space="preserve"> قال</w:t>
      </w:r>
      <w:r w:rsidR="00B04EA9">
        <w:rPr>
          <w:rtl/>
        </w:rPr>
        <w:t>:</w:t>
      </w:r>
      <w:r w:rsidRPr="00032E6A">
        <w:rPr>
          <w:rtl/>
        </w:rPr>
        <w:t xml:space="preserve"> حدثنا إسما</w:t>
      </w:r>
      <w:r>
        <w:rPr>
          <w:rtl/>
        </w:rPr>
        <w:t>عيل بن أبان</w:t>
      </w:r>
      <w:r w:rsidR="00B04EA9">
        <w:rPr>
          <w:rtl/>
        </w:rPr>
        <w:t>،</w:t>
      </w:r>
      <w:r>
        <w:rPr>
          <w:rtl/>
        </w:rPr>
        <w:t xml:space="preserve"> عن يحيى بن كثير</w:t>
      </w:r>
      <w:r w:rsidR="00B04EA9">
        <w:rPr>
          <w:rtl/>
        </w:rPr>
        <w:t>،</w:t>
      </w:r>
      <w:r>
        <w:rPr>
          <w:rFonts w:hint="cs"/>
          <w:rtl/>
        </w:rPr>
        <w:t xml:space="preserve"> </w:t>
      </w:r>
      <w:r w:rsidRPr="00032E6A">
        <w:rPr>
          <w:rtl/>
        </w:rPr>
        <w:t>عن أبيه</w:t>
      </w:r>
      <w:r w:rsidR="00B04EA9">
        <w:rPr>
          <w:rtl/>
        </w:rPr>
        <w:t>،</w:t>
      </w:r>
      <w:r w:rsidRPr="00032E6A">
        <w:rPr>
          <w:rtl/>
        </w:rPr>
        <w:t xml:space="preserve"> عن أبي هارون العبدي</w:t>
      </w:r>
      <w:r w:rsidR="00B04EA9">
        <w:rPr>
          <w:rtl/>
        </w:rPr>
        <w:t>،</w:t>
      </w:r>
      <w:r w:rsidRPr="00032E6A">
        <w:rPr>
          <w:rtl/>
        </w:rPr>
        <w:t xml:space="preserve"> قال</w:t>
      </w:r>
      <w:r w:rsidR="00B04EA9">
        <w:rPr>
          <w:rtl/>
        </w:rPr>
        <w:t>:</w:t>
      </w:r>
      <w:r w:rsidRPr="00032E6A">
        <w:rPr>
          <w:rtl/>
        </w:rPr>
        <w:t xml:space="preserve"> سألت جابر ب</w:t>
      </w:r>
      <w:r>
        <w:rPr>
          <w:rtl/>
        </w:rPr>
        <w:t>ن عبد الله الأنصاري عن معنى قول</w:t>
      </w:r>
      <w:r>
        <w:rPr>
          <w:rFonts w:hint="cs"/>
          <w:rtl/>
        </w:rPr>
        <w:t xml:space="preserve"> </w:t>
      </w:r>
      <w:r w:rsidRPr="00032E6A">
        <w:rPr>
          <w:rtl/>
        </w:rPr>
        <w:t xml:space="preserve">النبي </w:t>
      </w:r>
      <w:r w:rsidRPr="009E3B9D">
        <w:rPr>
          <w:rStyle w:val="libAlaemChar"/>
          <w:rtl/>
        </w:rPr>
        <w:t>صلى‌الله‌عليه‌وآله</w:t>
      </w:r>
      <w:r w:rsidRPr="00032E6A">
        <w:rPr>
          <w:rtl/>
        </w:rPr>
        <w:t xml:space="preserve"> لعلي</w:t>
      </w:r>
      <w:r w:rsidR="00B04EA9">
        <w:rPr>
          <w:rtl/>
        </w:rPr>
        <w:t>:</w:t>
      </w:r>
      <w:r w:rsidRPr="00032E6A">
        <w:rPr>
          <w:rtl/>
        </w:rPr>
        <w:t xml:space="preserve"> </w:t>
      </w:r>
      <w:r w:rsidRPr="009E3B9D">
        <w:rPr>
          <w:rStyle w:val="libAlaemChar"/>
          <w:rtl/>
        </w:rPr>
        <w:t>عليه‌السلام</w:t>
      </w:r>
      <w:r w:rsidRPr="00032E6A">
        <w:rPr>
          <w:rtl/>
        </w:rPr>
        <w:t xml:space="preserve"> « أنت مني بمنزلة هارو</w:t>
      </w:r>
      <w:r>
        <w:rPr>
          <w:rtl/>
        </w:rPr>
        <w:t>ن من موسى إلا أنه لا نبي بعدي</w:t>
      </w:r>
      <w:r>
        <w:rPr>
          <w:rFonts w:hint="cs"/>
          <w:rtl/>
        </w:rPr>
        <w:t xml:space="preserve"> </w:t>
      </w:r>
      <w:r>
        <w:rPr>
          <w:rtl/>
        </w:rPr>
        <w:t>»</w:t>
      </w:r>
      <w:r>
        <w:rPr>
          <w:rFonts w:hint="cs"/>
          <w:rtl/>
        </w:rPr>
        <w:t xml:space="preserve"> </w:t>
      </w:r>
      <w:r w:rsidRPr="00032E6A">
        <w:rPr>
          <w:rtl/>
        </w:rPr>
        <w:t>قال</w:t>
      </w:r>
      <w:r w:rsidR="00B04EA9">
        <w:rPr>
          <w:rtl/>
        </w:rPr>
        <w:t>:</w:t>
      </w:r>
      <w:r w:rsidRPr="00032E6A">
        <w:rPr>
          <w:rtl/>
        </w:rPr>
        <w:t xml:space="preserve"> استخلفه بذلك والله على أمته في حياته وبعد وفا</w:t>
      </w:r>
      <w:r>
        <w:rPr>
          <w:rtl/>
        </w:rPr>
        <w:t>ته وفرض عليهم طاعته فمن لم يشهد</w:t>
      </w:r>
      <w:r>
        <w:rPr>
          <w:rFonts w:hint="cs"/>
          <w:rtl/>
        </w:rPr>
        <w:t xml:space="preserve"> </w:t>
      </w:r>
      <w:r w:rsidRPr="00032E6A">
        <w:rPr>
          <w:rtl/>
        </w:rPr>
        <w:t>له بعد هذا القول بالخلافة فهو من الظالمين</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Pr>
          <w:rtl/>
        </w:rPr>
        <w:t xml:space="preserve"> حدثنا الحسن بن علي بن الحسين</w:t>
      </w:r>
      <w:r>
        <w:rPr>
          <w:rFonts w:hint="cs"/>
          <w:rtl/>
        </w:rPr>
        <w:t xml:space="preserve"> </w:t>
      </w:r>
      <w:r w:rsidRPr="00032E6A">
        <w:rPr>
          <w:rtl/>
        </w:rPr>
        <w:t>السكري</w:t>
      </w:r>
      <w:r w:rsidR="00B04EA9">
        <w:rPr>
          <w:rtl/>
        </w:rPr>
        <w:t>،</w:t>
      </w:r>
      <w:r w:rsidRPr="00032E6A">
        <w:rPr>
          <w:rtl/>
        </w:rPr>
        <w:t xml:space="preserve"> قال</w:t>
      </w:r>
      <w:r w:rsidR="00B04EA9">
        <w:rPr>
          <w:rtl/>
        </w:rPr>
        <w:t>:</w:t>
      </w:r>
      <w:r w:rsidRPr="00032E6A">
        <w:rPr>
          <w:rtl/>
        </w:rPr>
        <w:t xml:space="preserve"> أخبرنا محمد بن زكريا</w:t>
      </w:r>
      <w:r w:rsidR="00B04EA9">
        <w:rPr>
          <w:rtl/>
        </w:rPr>
        <w:t>،</w:t>
      </w:r>
      <w:r w:rsidRPr="00032E6A">
        <w:rPr>
          <w:rtl/>
        </w:rPr>
        <w:t xml:space="preserve"> قال</w:t>
      </w:r>
      <w:r w:rsidR="00B04EA9">
        <w:rPr>
          <w:rtl/>
        </w:rPr>
        <w:t>:</w:t>
      </w:r>
      <w:r w:rsidRPr="00032E6A">
        <w:rPr>
          <w:rtl/>
        </w:rPr>
        <w:t xml:space="preserve"> حدثنا جع</w:t>
      </w:r>
      <w:r>
        <w:rPr>
          <w:rtl/>
        </w:rPr>
        <w:t>فر بن محمد بن عمارة</w:t>
      </w:r>
      <w:r w:rsidR="00B04EA9">
        <w:rPr>
          <w:rtl/>
        </w:rPr>
        <w:t>،</w:t>
      </w:r>
      <w:r>
        <w:rPr>
          <w:rtl/>
        </w:rPr>
        <w:t xml:space="preserve"> عن أبيه</w:t>
      </w:r>
      <w:r w:rsidR="00B04EA9">
        <w:rPr>
          <w:rtl/>
        </w:rPr>
        <w:t>،</w:t>
      </w:r>
      <w:r>
        <w:rPr>
          <w:rFonts w:hint="cs"/>
          <w:rtl/>
        </w:rPr>
        <w:t xml:space="preserve"> </w:t>
      </w:r>
      <w:r w:rsidRPr="00032E6A">
        <w:rPr>
          <w:rtl/>
        </w:rPr>
        <w:t>عن أبي خالد الكابلي</w:t>
      </w:r>
      <w:r w:rsidR="00B04EA9">
        <w:rPr>
          <w:rtl/>
        </w:rPr>
        <w:t>،</w:t>
      </w:r>
      <w:r w:rsidRPr="00032E6A">
        <w:rPr>
          <w:rtl/>
        </w:rPr>
        <w:t xml:space="preserve"> قال</w:t>
      </w:r>
      <w:r w:rsidR="00B04EA9">
        <w:rPr>
          <w:rtl/>
        </w:rPr>
        <w:t>:</w:t>
      </w:r>
      <w:r w:rsidRPr="00032E6A">
        <w:rPr>
          <w:rtl/>
        </w:rPr>
        <w:t xml:space="preserve"> قيل </w:t>
      </w:r>
      <w:r w:rsidRPr="009E3B9D">
        <w:rPr>
          <w:rStyle w:val="libFootnotenumChar"/>
          <w:rtl/>
        </w:rPr>
        <w:t>(1)</w:t>
      </w:r>
      <w:r w:rsidRPr="00032E6A">
        <w:rPr>
          <w:rtl/>
        </w:rPr>
        <w:t xml:space="preserve"> لسيد العابدين علي بن الحسين </w:t>
      </w:r>
      <w:r w:rsidRPr="009E3B9D">
        <w:rPr>
          <w:rStyle w:val="libAlaemChar"/>
          <w:rtl/>
        </w:rPr>
        <w:t>عليهما‌السلام</w:t>
      </w:r>
      <w:r w:rsidR="00B04EA9">
        <w:rPr>
          <w:rtl/>
        </w:rPr>
        <w:t>:</w:t>
      </w:r>
      <w:r>
        <w:rPr>
          <w:rtl/>
        </w:rPr>
        <w:t xml:space="preserve"> إن الناس</w:t>
      </w:r>
      <w:r>
        <w:rPr>
          <w:rFonts w:hint="cs"/>
          <w:rtl/>
        </w:rPr>
        <w:t xml:space="preserve"> </w:t>
      </w:r>
      <w:r w:rsidRPr="00032E6A">
        <w:rPr>
          <w:rtl/>
        </w:rPr>
        <w:t>يقولون</w:t>
      </w:r>
      <w:r w:rsidR="00B04EA9">
        <w:rPr>
          <w:rtl/>
        </w:rPr>
        <w:t>:</w:t>
      </w:r>
      <w:r w:rsidRPr="00032E6A">
        <w:rPr>
          <w:rtl/>
        </w:rPr>
        <w:t xml:space="preserve"> إن خير الناس بعد رسول الله </w:t>
      </w:r>
      <w:r w:rsidRPr="009E3B9D">
        <w:rPr>
          <w:rStyle w:val="libAlaemChar"/>
          <w:rtl/>
        </w:rPr>
        <w:t>صلى‌الله‌عليه‌وآله</w:t>
      </w:r>
      <w:r w:rsidRPr="00032E6A">
        <w:rPr>
          <w:rtl/>
        </w:rPr>
        <w:t xml:space="preserve"> أبو بكر</w:t>
      </w:r>
      <w:r w:rsidR="00B04EA9">
        <w:rPr>
          <w:rtl/>
        </w:rPr>
        <w:t>،</w:t>
      </w:r>
      <w:r w:rsidRPr="00032E6A">
        <w:rPr>
          <w:rtl/>
        </w:rPr>
        <w:t xml:space="preserve"> ثم عمر</w:t>
      </w:r>
      <w:r w:rsidR="00B04EA9">
        <w:rPr>
          <w:rtl/>
        </w:rPr>
        <w:t>،</w:t>
      </w:r>
      <w:r w:rsidRPr="00032E6A">
        <w:rPr>
          <w:rtl/>
        </w:rPr>
        <w:t xml:space="preserve"> ثم عثمان</w:t>
      </w:r>
      <w:r w:rsidR="00B04EA9">
        <w:rPr>
          <w:rtl/>
        </w:rPr>
        <w:t>،</w:t>
      </w:r>
      <w:r w:rsidRPr="00032E6A">
        <w:rPr>
          <w:rtl/>
        </w:rPr>
        <w:t xml:space="preserve"> ثم علي</w:t>
      </w:r>
      <w:r>
        <w:rPr>
          <w:rFonts w:hint="cs"/>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فما يصنعون بخبر رواه سعيد بن المسيب</w:t>
      </w:r>
      <w:r w:rsidR="00B04EA9">
        <w:rPr>
          <w:rtl/>
        </w:rPr>
        <w:t>،</w:t>
      </w:r>
      <w:r w:rsidRPr="00032E6A">
        <w:rPr>
          <w:rtl/>
        </w:rPr>
        <w:t xml:space="preserve"> عن سعد بن أبي وقاص</w:t>
      </w:r>
      <w:r w:rsidR="00B04EA9">
        <w:rPr>
          <w:rtl/>
        </w:rPr>
        <w:t>،</w:t>
      </w:r>
      <w:r w:rsidRPr="00032E6A">
        <w:rPr>
          <w:rtl/>
        </w:rPr>
        <w:t xml:space="preserve"> عن النبي</w:t>
      </w:r>
      <w:r>
        <w:rPr>
          <w:rFonts w:hint="cs"/>
          <w:rtl/>
        </w:rPr>
        <w:t xml:space="preserve"> </w:t>
      </w:r>
      <w:r w:rsidRPr="009E3B9D">
        <w:rPr>
          <w:rStyle w:val="libAlaemChar"/>
          <w:rtl/>
        </w:rPr>
        <w:t>صلى‌الله‌عليه‌وآله</w:t>
      </w:r>
      <w:r w:rsidRPr="00032E6A">
        <w:rPr>
          <w:rtl/>
        </w:rPr>
        <w:t xml:space="preserve"> أنه قال لعلي </w:t>
      </w:r>
      <w:r w:rsidRPr="009E3B9D">
        <w:rPr>
          <w:rStyle w:val="libAlaemChar"/>
          <w:rtl/>
        </w:rPr>
        <w:t>عليه‌السلام</w:t>
      </w:r>
      <w:r w:rsidR="00B04EA9">
        <w:rPr>
          <w:rtl/>
        </w:rPr>
        <w:t>:</w:t>
      </w:r>
      <w:r w:rsidRPr="00032E6A">
        <w:rPr>
          <w:rtl/>
        </w:rPr>
        <w:t xml:space="preserve"> أنت مني بمنزلة ها</w:t>
      </w:r>
      <w:r>
        <w:rPr>
          <w:rtl/>
        </w:rPr>
        <w:t>رون من موسى إلا أنه لا نبي بعدي</w:t>
      </w:r>
      <w:r>
        <w:rPr>
          <w:rFonts w:hint="cs"/>
          <w:rtl/>
        </w:rPr>
        <w:t xml:space="preserve">؟ </w:t>
      </w:r>
      <w:r w:rsidRPr="00032E6A">
        <w:rPr>
          <w:rtl/>
        </w:rPr>
        <w:t>فمن كان في زمن موسى مثل هارون</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032E6A">
        <w:rPr>
          <w:rtl/>
        </w:rPr>
        <w:t xml:space="preserve">قدس الله روحه </w:t>
      </w:r>
      <w:r w:rsidRPr="009E3B9D">
        <w:rPr>
          <w:rStyle w:val="libFootnotenumChar"/>
          <w:rtl/>
        </w:rPr>
        <w:t>(2)</w:t>
      </w:r>
      <w:r w:rsidR="00B04EA9">
        <w:rPr>
          <w:rtl/>
        </w:rPr>
        <w:t xml:space="preserve"> - </w:t>
      </w:r>
      <w:r w:rsidRPr="00032E6A">
        <w:rPr>
          <w:rtl/>
        </w:rPr>
        <w:t>أجمعنا وخصومنا على نقل قول النبي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قلت ]</w:t>
      </w:r>
      <w:r>
        <w:rPr>
          <w:rtl/>
        </w:rPr>
        <w:t>.</w:t>
      </w:r>
    </w:p>
    <w:p w:rsidR="00E46033" w:rsidRPr="00032E6A" w:rsidRDefault="00E46033" w:rsidP="009E3B9D">
      <w:pPr>
        <w:pStyle w:val="libFootnote0"/>
        <w:rPr>
          <w:rtl/>
        </w:rPr>
      </w:pPr>
      <w:r>
        <w:rPr>
          <w:rtl/>
        </w:rPr>
        <w:t>(</w:t>
      </w:r>
      <w:r w:rsidRPr="00032E6A">
        <w:rPr>
          <w:rtl/>
        </w:rPr>
        <w:t>2) هذه الجملة من النساخ</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صلى‌الله‌عليه‌وآله</w:t>
      </w:r>
      <w:r w:rsidRPr="00032E6A">
        <w:rPr>
          <w:rtl/>
        </w:rPr>
        <w:t xml:space="preserve"> لعلي </w:t>
      </w:r>
      <w:r w:rsidRPr="009E3B9D">
        <w:rPr>
          <w:rStyle w:val="libAlaemChar"/>
          <w:rtl/>
        </w:rPr>
        <w:t>عليه‌السلام</w:t>
      </w:r>
      <w:r w:rsidRPr="00032E6A">
        <w:rPr>
          <w:rtl/>
        </w:rPr>
        <w:t xml:space="preserve"> « أنت مني بمنزلة هارون من موسى إلا أ</w:t>
      </w:r>
      <w:r>
        <w:rPr>
          <w:rtl/>
        </w:rPr>
        <w:t>نه لا نبي بعدي » فهذا القول يدل</w:t>
      </w:r>
      <w:r>
        <w:rPr>
          <w:rFonts w:hint="cs"/>
          <w:rtl/>
        </w:rPr>
        <w:t xml:space="preserve"> </w:t>
      </w:r>
      <w:r w:rsidRPr="00032E6A">
        <w:rPr>
          <w:rtl/>
        </w:rPr>
        <w:t>على أن منزلة علي منه في جميع أحواله بمنزلة هارون من موسى في جميع أحواله إلا ما</w:t>
      </w:r>
      <w:r w:rsidR="004F24AD">
        <w:rPr>
          <w:rtl/>
        </w:rPr>
        <w:t xml:space="preserve"> </w:t>
      </w:r>
      <w:r w:rsidRPr="00032E6A">
        <w:rPr>
          <w:rtl/>
        </w:rPr>
        <w:t>خصه به الاستثناء الذي في نفس الخبر</w:t>
      </w:r>
      <w:r>
        <w:rPr>
          <w:rtl/>
        </w:rPr>
        <w:t>.</w:t>
      </w:r>
      <w:r w:rsidRPr="00032E6A">
        <w:rPr>
          <w:rtl/>
        </w:rPr>
        <w:t xml:space="preserve"> فمن منازل هارون من موسى أنه كان أخاه ولادة</w:t>
      </w:r>
      <w:r w:rsidR="00B04EA9">
        <w:rPr>
          <w:rtl/>
        </w:rPr>
        <w:t>،</w:t>
      </w:r>
      <w:r w:rsidR="004F24AD">
        <w:rPr>
          <w:rtl/>
        </w:rPr>
        <w:t xml:space="preserve"> </w:t>
      </w:r>
      <w:r w:rsidRPr="00032E6A">
        <w:rPr>
          <w:rtl/>
        </w:rPr>
        <w:t xml:space="preserve">والعقل يخص هذه ويمنع أن يكون النبي </w:t>
      </w:r>
      <w:r w:rsidRPr="009E3B9D">
        <w:rPr>
          <w:rStyle w:val="libAlaemChar"/>
          <w:rtl/>
        </w:rPr>
        <w:t>صلى‌الله‌عليه‌وآله</w:t>
      </w:r>
      <w:r w:rsidRPr="00032E6A">
        <w:rPr>
          <w:rtl/>
        </w:rPr>
        <w:t xml:space="preserve"> عناها بقوله لان عليا لم يكن أخا له</w:t>
      </w:r>
      <w:r w:rsidR="004F24AD">
        <w:rPr>
          <w:rtl/>
        </w:rPr>
        <w:t xml:space="preserve"> </w:t>
      </w:r>
      <w:r w:rsidRPr="00032E6A">
        <w:rPr>
          <w:rtl/>
        </w:rPr>
        <w:t>ولادة</w:t>
      </w:r>
      <w:r>
        <w:rPr>
          <w:rtl/>
        </w:rPr>
        <w:t>.</w:t>
      </w:r>
      <w:r w:rsidRPr="00032E6A">
        <w:rPr>
          <w:rtl/>
        </w:rPr>
        <w:t xml:space="preserve"> ومن منازل هارون من موسى أنه كان نبيا معه</w:t>
      </w:r>
      <w:r w:rsidR="00B04EA9">
        <w:rPr>
          <w:rtl/>
        </w:rPr>
        <w:t>،</w:t>
      </w:r>
      <w:r w:rsidRPr="00032E6A">
        <w:rPr>
          <w:rtl/>
        </w:rPr>
        <w:t xml:space="preserve"> واستثناء النبي يمنع من أن يكون</w:t>
      </w:r>
      <w:r w:rsidR="004F24AD">
        <w:rPr>
          <w:rtl/>
        </w:rPr>
        <w:t xml:space="preserve"> </w:t>
      </w:r>
      <w:r w:rsidRPr="00032E6A">
        <w:rPr>
          <w:rtl/>
        </w:rPr>
        <w:t xml:space="preserve">علي </w:t>
      </w:r>
      <w:r w:rsidRPr="009E3B9D">
        <w:rPr>
          <w:rStyle w:val="libAlaemChar"/>
          <w:rtl/>
        </w:rPr>
        <w:t>عليه‌السلام</w:t>
      </w:r>
      <w:r w:rsidRPr="00032E6A">
        <w:rPr>
          <w:rtl/>
        </w:rPr>
        <w:t xml:space="preserve"> نبيا</w:t>
      </w:r>
      <w:r>
        <w:rPr>
          <w:rtl/>
        </w:rPr>
        <w:t>.</w:t>
      </w:r>
      <w:r w:rsidRPr="00032E6A">
        <w:rPr>
          <w:rtl/>
        </w:rPr>
        <w:t xml:space="preserve"> ومن منازل هارون من موسى بعد ذلك أشياء ظاهرة</w:t>
      </w:r>
      <w:r>
        <w:rPr>
          <w:rtl/>
        </w:rPr>
        <w:t xml:space="preserve"> و</w:t>
      </w:r>
      <w:r w:rsidRPr="00032E6A">
        <w:rPr>
          <w:rtl/>
        </w:rPr>
        <w:t>أشياء باطنة</w:t>
      </w:r>
      <w:r w:rsidR="00B04EA9">
        <w:rPr>
          <w:rtl/>
        </w:rPr>
        <w:t>،</w:t>
      </w:r>
      <w:r w:rsidRPr="00032E6A">
        <w:rPr>
          <w:rtl/>
        </w:rPr>
        <w:t xml:space="preserve"> فمن</w:t>
      </w:r>
      <w:r w:rsidR="004F24AD">
        <w:rPr>
          <w:rtl/>
        </w:rPr>
        <w:t xml:space="preserve"> </w:t>
      </w:r>
      <w:r w:rsidRPr="00032E6A">
        <w:rPr>
          <w:rtl/>
        </w:rPr>
        <w:t>الظاهرة أنه كان أفضل أهل زمانه وأحبهم إليه وأخصهم به</w:t>
      </w:r>
      <w:r>
        <w:rPr>
          <w:rtl/>
        </w:rPr>
        <w:t xml:space="preserve"> و</w:t>
      </w:r>
      <w:r w:rsidRPr="00032E6A">
        <w:rPr>
          <w:rtl/>
        </w:rPr>
        <w:t>أوثقهم في نفسه</w:t>
      </w:r>
      <w:r w:rsidR="00B04EA9">
        <w:rPr>
          <w:rtl/>
        </w:rPr>
        <w:t>،</w:t>
      </w:r>
      <w:r w:rsidRPr="00032E6A">
        <w:rPr>
          <w:rtl/>
        </w:rPr>
        <w:t xml:space="preserve"> وأنه كان</w:t>
      </w:r>
      <w:r w:rsidR="004F24AD">
        <w:rPr>
          <w:rtl/>
        </w:rPr>
        <w:t xml:space="preserve"> </w:t>
      </w:r>
      <w:r w:rsidRPr="00032E6A">
        <w:rPr>
          <w:rtl/>
        </w:rPr>
        <w:t xml:space="preserve">يخلفه على قومه إذا غاب موسى </w:t>
      </w:r>
      <w:r w:rsidRPr="009E3B9D">
        <w:rPr>
          <w:rStyle w:val="libAlaemChar"/>
          <w:rtl/>
        </w:rPr>
        <w:t>عليه‌السلام</w:t>
      </w:r>
      <w:r w:rsidRPr="00032E6A">
        <w:rPr>
          <w:rtl/>
        </w:rPr>
        <w:t xml:space="preserve"> عنهم</w:t>
      </w:r>
      <w:r w:rsidR="00B04EA9">
        <w:rPr>
          <w:rtl/>
        </w:rPr>
        <w:t>،</w:t>
      </w:r>
      <w:r>
        <w:rPr>
          <w:rtl/>
        </w:rPr>
        <w:t xml:space="preserve"> و</w:t>
      </w:r>
      <w:r w:rsidRPr="00032E6A">
        <w:rPr>
          <w:rtl/>
        </w:rPr>
        <w:t>أنه كان بابه في العلم</w:t>
      </w:r>
      <w:r w:rsidR="00B04EA9">
        <w:rPr>
          <w:rtl/>
        </w:rPr>
        <w:t>،</w:t>
      </w:r>
      <w:r w:rsidRPr="00032E6A">
        <w:rPr>
          <w:rtl/>
        </w:rPr>
        <w:t xml:space="preserve"> وأنه لو مات موسى</w:t>
      </w:r>
      <w:r w:rsidR="00B04EA9">
        <w:rPr>
          <w:rtl/>
        </w:rPr>
        <w:t>،</w:t>
      </w:r>
      <w:r w:rsidR="004F24AD">
        <w:rPr>
          <w:rtl/>
        </w:rPr>
        <w:t xml:space="preserve"> </w:t>
      </w:r>
      <w:r w:rsidRPr="00032E6A">
        <w:rPr>
          <w:rtl/>
        </w:rPr>
        <w:t>وهارون حي كان هو خليفته بعد وفاته</w:t>
      </w:r>
      <w:r>
        <w:rPr>
          <w:rtl/>
        </w:rPr>
        <w:t>.</w:t>
      </w:r>
      <w:r w:rsidRPr="00032E6A">
        <w:rPr>
          <w:rtl/>
        </w:rPr>
        <w:t xml:space="preserve"> والخبر يوجب أن هذه الخصال كلها لعلي من</w:t>
      </w:r>
      <w:r w:rsidR="004F24AD">
        <w:rPr>
          <w:rtl/>
        </w:rPr>
        <w:t xml:space="preserve"> </w:t>
      </w:r>
      <w:r w:rsidRPr="00032E6A">
        <w:rPr>
          <w:rtl/>
        </w:rPr>
        <w:t xml:space="preserve">النبي </w:t>
      </w:r>
      <w:r w:rsidRPr="009E3B9D">
        <w:rPr>
          <w:rStyle w:val="libAlaemChar"/>
          <w:rtl/>
        </w:rPr>
        <w:t>صلى‌الله‌عليه‌وآله</w:t>
      </w:r>
      <w:r>
        <w:rPr>
          <w:rtl/>
        </w:rPr>
        <w:t>.</w:t>
      </w:r>
      <w:r w:rsidRPr="00032E6A">
        <w:rPr>
          <w:rtl/>
        </w:rPr>
        <w:t xml:space="preserve"> وما كان من منازل هارون من موسى باطنا وجب أن الذي لم يخصه العقل</w:t>
      </w:r>
      <w:r w:rsidR="004F24AD">
        <w:rPr>
          <w:rtl/>
        </w:rPr>
        <w:t xml:space="preserve"> </w:t>
      </w:r>
      <w:r w:rsidRPr="00032E6A">
        <w:rPr>
          <w:rtl/>
        </w:rPr>
        <w:t xml:space="preserve">منها كما خص إخوة الولادة فهو لعلي </w:t>
      </w:r>
      <w:r w:rsidRPr="009E3B9D">
        <w:rPr>
          <w:rStyle w:val="libAlaemChar"/>
          <w:rtl/>
        </w:rPr>
        <w:t>عليه‌السلام</w:t>
      </w:r>
      <w:r w:rsidRPr="00032E6A">
        <w:rPr>
          <w:rtl/>
        </w:rPr>
        <w:t xml:space="preserve"> من النبي </w:t>
      </w:r>
      <w:r w:rsidRPr="009E3B9D">
        <w:rPr>
          <w:rStyle w:val="libAlaemChar"/>
          <w:rtl/>
        </w:rPr>
        <w:t>صلى‌الله‌عليه‌وآله</w:t>
      </w:r>
      <w:r>
        <w:rPr>
          <w:rtl/>
        </w:rPr>
        <w:t xml:space="preserve"> وإن لم نحط به علما لان</w:t>
      </w:r>
      <w:r>
        <w:rPr>
          <w:rFonts w:hint="cs"/>
          <w:rtl/>
        </w:rPr>
        <w:t xml:space="preserve"> </w:t>
      </w:r>
      <w:r w:rsidRPr="00032E6A">
        <w:rPr>
          <w:rtl/>
        </w:rPr>
        <w:t>الخبر يوجب ذلك وليس لقائل أن يقول</w:t>
      </w:r>
      <w:r w:rsidR="00B04EA9">
        <w:rPr>
          <w:rtl/>
        </w:rPr>
        <w:t>:</w:t>
      </w:r>
      <w:r w:rsidRPr="00032E6A">
        <w:rPr>
          <w:rtl/>
        </w:rPr>
        <w:t xml:space="preserve"> إن يكون النبي </w:t>
      </w:r>
      <w:r w:rsidRPr="009E3B9D">
        <w:rPr>
          <w:rStyle w:val="libAlaemChar"/>
          <w:rtl/>
        </w:rPr>
        <w:t>صلى‌الله‌عليه‌وآله</w:t>
      </w:r>
      <w:r>
        <w:rPr>
          <w:rtl/>
        </w:rPr>
        <w:t xml:space="preserve"> عنى بعض هذه المنازل</w:t>
      </w:r>
      <w:r>
        <w:rPr>
          <w:rFonts w:hint="cs"/>
          <w:rtl/>
        </w:rPr>
        <w:t xml:space="preserve"> </w:t>
      </w:r>
      <w:r w:rsidRPr="00032E6A">
        <w:rPr>
          <w:rtl/>
        </w:rPr>
        <w:t>دون بعض فيلزمه أن يقال</w:t>
      </w:r>
      <w:r w:rsidR="00B04EA9">
        <w:rPr>
          <w:rtl/>
        </w:rPr>
        <w:t>:</w:t>
      </w:r>
      <w:r w:rsidRPr="00032E6A">
        <w:rPr>
          <w:rtl/>
        </w:rPr>
        <w:t xml:space="preserve"> عنى البعض الاخر دون ما ذكرته فيبطل جميعا حينئذ أن يكون عنى</w:t>
      </w:r>
      <w:r w:rsidR="004F24AD">
        <w:rPr>
          <w:rtl/>
        </w:rPr>
        <w:t xml:space="preserve"> </w:t>
      </w:r>
      <w:r w:rsidRPr="00032E6A">
        <w:rPr>
          <w:rtl/>
        </w:rPr>
        <w:t xml:space="preserve">معنى بتة ويكون الكلام هذرا </w:t>
      </w:r>
      <w:r w:rsidRPr="009E3B9D">
        <w:rPr>
          <w:rStyle w:val="libFootnotenumChar"/>
          <w:rtl/>
        </w:rPr>
        <w:t>(1)</w:t>
      </w:r>
      <w:r w:rsidRPr="00032E6A">
        <w:rPr>
          <w:rtl/>
        </w:rPr>
        <w:t xml:space="preserve"> والنبي لا يهذر في قوله لأنه إنما كلمنا ليفهمنا و</w:t>
      </w:r>
      <w:r w:rsidR="004F24AD">
        <w:rPr>
          <w:rtl/>
        </w:rPr>
        <w:t xml:space="preserve"> </w:t>
      </w:r>
      <w:r w:rsidRPr="00032E6A">
        <w:rPr>
          <w:rtl/>
        </w:rPr>
        <w:t xml:space="preserve">يعلمنا </w:t>
      </w:r>
      <w:r w:rsidRPr="009E3B9D">
        <w:rPr>
          <w:rStyle w:val="libAlaemChar"/>
          <w:rtl/>
        </w:rPr>
        <w:t>عليه‌السلام</w:t>
      </w:r>
      <w:r w:rsidRPr="00032E6A">
        <w:rPr>
          <w:rtl/>
        </w:rPr>
        <w:t xml:space="preserve"> فلو جاز أن يكون عنى بعض منازل هارون من موسى دون بعض ولم يكن في</w:t>
      </w:r>
      <w:r w:rsidR="004F24AD">
        <w:rPr>
          <w:rtl/>
        </w:rPr>
        <w:t xml:space="preserve"> </w:t>
      </w:r>
      <w:r w:rsidRPr="00032E6A">
        <w:rPr>
          <w:rtl/>
        </w:rPr>
        <w:t>الخبر تخصيص ذلك لم يكن أفهمنا بقوله قليلا ولا كثيرا</w:t>
      </w:r>
      <w:r w:rsidR="00B04EA9">
        <w:rPr>
          <w:rtl/>
        </w:rPr>
        <w:t>،</w:t>
      </w:r>
      <w:r w:rsidRPr="00032E6A">
        <w:rPr>
          <w:rtl/>
        </w:rPr>
        <w:t xml:space="preserve"> ولما لم يكن ذلك وجب أنه</w:t>
      </w:r>
      <w:r w:rsidR="004F24AD">
        <w:rPr>
          <w:rtl/>
        </w:rPr>
        <w:t xml:space="preserve"> </w:t>
      </w:r>
      <w:r w:rsidRPr="00032E6A">
        <w:rPr>
          <w:rtl/>
        </w:rPr>
        <w:t>قد عنى كل منزلة كانت لهارون من موسى مما لم يخصه العقل ولا الاستثناء في نفس</w:t>
      </w:r>
      <w:r w:rsidR="004F24AD">
        <w:rPr>
          <w:rtl/>
        </w:rPr>
        <w:t xml:space="preserve"> </w:t>
      </w:r>
      <w:r w:rsidRPr="00032E6A">
        <w:rPr>
          <w:rtl/>
        </w:rPr>
        <w:t xml:space="preserve">الخبر وإذا وجب ذلك فقد ثبتت الدلالة على أن عليا </w:t>
      </w:r>
      <w:r w:rsidRPr="009E3B9D">
        <w:rPr>
          <w:rStyle w:val="libAlaemChar"/>
          <w:rtl/>
        </w:rPr>
        <w:t>عليه‌السلام</w:t>
      </w:r>
      <w:r w:rsidRPr="00032E6A">
        <w:rPr>
          <w:rtl/>
        </w:rPr>
        <w:t xml:space="preserve"> أفضل أصحاب رسول الله و</w:t>
      </w:r>
      <w:r w:rsidR="004F24AD">
        <w:rPr>
          <w:rtl/>
        </w:rPr>
        <w:t xml:space="preserve"> </w:t>
      </w:r>
      <w:r w:rsidRPr="00032E6A">
        <w:rPr>
          <w:rtl/>
        </w:rPr>
        <w:t xml:space="preserve">أعلمهم وأحبهم إلى رسول الله </w:t>
      </w:r>
      <w:r w:rsidRPr="009E3B9D">
        <w:rPr>
          <w:rStyle w:val="libAlaemChar"/>
          <w:rtl/>
        </w:rPr>
        <w:t>صلى‌الله‌عليه‌وآله</w:t>
      </w:r>
      <w:r w:rsidRPr="00032E6A">
        <w:rPr>
          <w:rtl/>
        </w:rPr>
        <w:t xml:space="preserve"> وأوثقهم في نفسه</w:t>
      </w:r>
      <w:r w:rsidR="00B04EA9">
        <w:rPr>
          <w:rtl/>
        </w:rPr>
        <w:t>،</w:t>
      </w:r>
      <w:r w:rsidRPr="00032E6A">
        <w:rPr>
          <w:rtl/>
        </w:rPr>
        <w:t xml:space="preserve"> وأنه يجب له أن يخلفه على قومه</w:t>
      </w:r>
      <w:r w:rsidR="004F24AD">
        <w:rPr>
          <w:rtl/>
        </w:rPr>
        <w:t xml:space="preserve"> </w:t>
      </w:r>
      <w:r w:rsidRPr="00032E6A">
        <w:rPr>
          <w:rtl/>
        </w:rPr>
        <w:t>إذا غاب عنهم غيبة سفر أو غيبة موت</w:t>
      </w:r>
      <w:r w:rsidR="00B04EA9">
        <w:rPr>
          <w:rtl/>
        </w:rPr>
        <w:t>،</w:t>
      </w:r>
      <w:r w:rsidRPr="00032E6A">
        <w:rPr>
          <w:rtl/>
        </w:rPr>
        <w:t xml:space="preserve"> لان ذلك </w:t>
      </w:r>
      <w:r>
        <w:rPr>
          <w:rtl/>
        </w:rPr>
        <w:t>كله كان في شرط هارون ومنزلته من</w:t>
      </w:r>
      <w:r>
        <w:rPr>
          <w:rFonts w:hint="cs"/>
          <w:rtl/>
        </w:rPr>
        <w:t xml:space="preserve"> </w:t>
      </w:r>
      <w:r w:rsidRPr="00032E6A">
        <w:rPr>
          <w:rtl/>
        </w:rPr>
        <w:t>موسى</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إن هارون مات قبل موسى ولم يكن إماما بعده فكيف قيس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الهذر</w:t>
      </w:r>
      <w:r w:rsidR="00B04EA9">
        <w:rPr>
          <w:rtl/>
        </w:rPr>
        <w:t>:</w:t>
      </w:r>
      <w:r w:rsidRPr="00032E6A">
        <w:rPr>
          <w:rtl/>
        </w:rPr>
        <w:t xml:space="preserve"> سقط الكلام الذي لا يعبأ به</w:t>
      </w:r>
      <w:r>
        <w:rPr>
          <w:rtl/>
        </w:rPr>
        <w:t>.</w:t>
      </w:r>
      <w:r w:rsidRPr="00032E6A">
        <w:rPr>
          <w:rtl/>
        </w:rPr>
        <w:t xml:space="preserve"> وهذر في كلامه</w:t>
      </w:r>
      <w:r w:rsidR="00B04EA9">
        <w:rPr>
          <w:rtl/>
        </w:rPr>
        <w:t>:</w:t>
      </w:r>
      <w:r w:rsidRPr="00032E6A">
        <w:rPr>
          <w:rtl/>
        </w:rPr>
        <w:t xml:space="preserve"> تكلم بما لا ينبغي</w:t>
      </w:r>
      <w:r>
        <w:rPr>
          <w:rtl/>
        </w:rPr>
        <w:t>.</w:t>
      </w:r>
    </w:p>
    <w:p w:rsidR="00E46033" w:rsidRPr="00032E6A" w:rsidRDefault="00E46033" w:rsidP="009E3B9D">
      <w:pPr>
        <w:pStyle w:val="libFootnote0"/>
        <w:rPr>
          <w:rtl/>
        </w:rPr>
      </w:pPr>
      <w:r>
        <w:rPr>
          <w:rtl/>
        </w:rPr>
        <w:t>(</w:t>
      </w:r>
      <w:r w:rsidRPr="00032E6A">
        <w:rPr>
          <w:rtl/>
        </w:rPr>
        <w:t>2) في بعض النسخ [ قستم ]</w:t>
      </w:r>
      <w:r>
        <w:rPr>
          <w:rtl/>
        </w:rPr>
        <w:t>.</w:t>
      </w:r>
      <w:r w:rsidRPr="00032E6A">
        <w:rPr>
          <w:rtl/>
        </w:rPr>
        <w:t xml:space="preserve"> وفى بعضها [ قست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أمر علي </w:t>
      </w:r>
      <w:r w:rsidRPr="009E3B9D">
        <w:rPr>
          <w:rStyle w:val="libAlaemChar"/>
          <w:rtl/>
        </w:rPr>
        <w:t>عليه‌السلام</w:t>
      </w:r>
      <w:r w:rsidRPr="00032E6A">
        <w:rPr>
          <w:rtl/>
        </w:rPr>
        <w:t xml:space="preserve"> على أمر هارون بقول النبي </w:t>
      </w:r>
      <w:r w:rsidRPr="009E3B9D">
        <w:rPr>
          <w:rStyle w:val="libAlaemChar"/>
          <w:rtl/>
        </w:rPr>
        <w:t>صلى‌الله‌عليه‌وآله</w:t>
      </w:r>
      <w:r w:rsidRPr="00032E6A">
        <w:rPr>
          <w:rtl/>
        </w:rPr>
        <w:t xml:space="preserve"> «</w:t>
      </w:r>
      <w:r w:rsidR="00B04EA9">
        <w:rPr>
          <w:rtl/>
        </w:rPr>
        <w:t>:</w:t>
      </w:r>
      <w:r w:rsidRPr="00032E6A">
        <w:rPr>
          <w:rtl/>
        </w:rPr>
        <w:t xml:space="preserve"> </w:t>
      </w:r>
      <w:r>
        <w:rPr>
          <w:rtl/>
        </w:rPr>
        <w:t>هو مني بمنزلة هارون من موسى »؟</w:t>
      </w:r>
      <w:r>
        <w:rPr>
          <w:rFonts w:hint="cs"/>
          <w:rtl/>
        </w:rPr>
        <w:t xml:space="preserve"> </w:t>
      </w:r>
      <w:r w:rsidRPr="00032E6A">
        <w:rPr>
          <w:rtl/>
        </w:rPr>
        <w:t xml:space="preserve">وعلي </w:t>
      </w:r>
      <w:r w:rsidRPr="009E3B9D">
        <w:rPr>
          <w:rStyle w:val="libAlaemChar"/>
          <w:rtl/>
        </w:rPr>
        <w:t>عليه‌السلام</w:t>
      </w:r>
      <w:r w:rsidRPr="00032E6A">
        <w:rPr>
          <w:rtl/>
        </w:rPr>
        <w:t xml:space="preserve"> قد بقي بعد النبي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قيل له</w:t>
      </w:r>
      <w:r w:rsidR="00B04EA9">
        <w:rPr>
          <w:rtl/>
        </w:rPr>
        <w:t>:</w:t>
      </w:r>
      <w:r w:rsidRPr="00032E6A">
        <w:rPr>
          <w:rtl/>
        </w:rPr>
        <w:t xml:space="preserve"> نحن إنما قسنا أمر علي على أمر هارون بقول النبي </w:t>
      </w:r>
      <w:r w:rsidRPr="009E3B9D">
        <w:rPr>
          <w:rStyle w:val="libAlaemChar"/>
          <w:rtl/>
        </w:rPr>
        <w:t>صلى‌الله‌عليه‌وآله</w:t>
      </w:r>
      <w:r w:rsidR="00B04EA9">
        <w:rPr>
          <w:rtl/>
        </w:rPr>
        <w:t>:</w:t>
      </w:r>
      <w:r w:rsidRPr="00032E6A">
        <w:rPr>
          <w:rtl/>
        </w:rPr>
        <w:t xml:space="preserve"> « هو مني</w:t>
      </w:r>
      <w:r w:rsidR="004F24AD">
        <w:rPr>
          <w:rtl/>
        </w:rPr>
        <w:t xml:space="preserve"> </w:t>
      </w:r>
      <w:r w:rsidRPr="00032E6A">
        <w:rPr>
          <w:rtl/>
        </w:rPr>
        <w:t xml:space="preserve">بمنزلة هارون من موسى » فلما كانت هذه المنزلة لعلي </w:t>
      </w:r>
      <w:r w:rsidRPr="009E3B9D">
        <w:rPr>
          <w:rStyle w:val="libAlaemChar"/>
          <w:rtl/>
        </w:rPr>
        <w:t>عليه‌السلام</w:t>
      </w:r>
      <w:r w:rsidRPr="00032E6A">
        <w:rPr>
          <w:rtl/>
        </w:rPr>
        <w:t xml:space="preserve"> وبقي علي فوجب أن يخلف</w:t>
      </w:r>
      <w:r w:rsidR="004F24AD">
        <w:rPr>
          <w:rtl/>
        </w:rPr>
        <w:t xml:space="preserve"> </w:t>
      </w:r>
      <w:r w:rsidRPr="00032E6A">
        <w:rPr>
          <w:rtl/>
        </w:rPr>
        <w:t>النبي في قومه بعد وفاته</w:t>
      </w:r>
      <w:r>
        <w:rPr>
          <w:rtl/>
        </w:rPr>
        <w:t>.</w:t>
      </w:r>
    </w:p>
    <w:p w:rsidR="00E46033" w:rsidRPr="00032E6A" w:rsidRDefault="00E46033" w:rsidP="009E3B9D">
      <w:pPr>
        <w:pStyle w:val="libNormal"/>
        <w:rPr>
          <w:rtl/>
        </w:rPr>
      </w:pPr>
      <w:r w:rsidRPr="00032E6A">
        <w:rPr>
          <w:rtl/>
        </w:rPr>
        <w:t>ومثال ذلك ما أنا ذاكره إن شاء الله</w:t>
      </w:r>
      <w:r w:rsidR="00B04EA9">
        <w:rPr>
          <w:rtl/>
        </w:rPr>
        <w:t>:</w:t>
      </w:r>
      <w:r w:rsidRPr="00032E6A">
        <w:rPr>
          <w:rtl/>
        </w:rPr>
        <w:t xml:space="preserve"> لو أن الخليفة قال لوزيره</w:t>
      </w:r>
      <w:r w:rsidR="00B04EA9">
        <w:rPr>
          <w:rtl/>
        </w:rPr>
        <w:t>:</w:t>
      </w:r>
      <w:r w:rsidRPr="00032E6A">
        <w:rPr>
          <w:rtl/>
        </w:rPr>
        <w:t xml:space="preserve"> « لزيد عليك في</w:t>
      </w:r>
      <w:r w:rsidR="004F24AD">
        <w:rPr>
          <w:rtl/>
        </w:rPr>
        <w:t xml:space="preserve"> </w:t>
      </w:r>
      <w:r w:rsidRPr="00032E6A">
        <w:rPr>
          <w:rtl/>
        </w:rPr>
        <w:t>كل يوم يلقاك فيه دينار</w:t>
      </w:r>
      <w:r w:rsidR="00B04EA9">
        <w:rPr>
          <w:rtl/>
        </w:rPr>
        <w:t>،</w:t>
      </w:r>
      <w:r w:rsidRPr="00032E6A">
        <w:rPr>
          <w:rtl/>
        </w:rPr>
        <w:t xml:space="preserve"> ولعمرو عليك مثل ما شرطته لزيد » فقد وجب لعمرو مثل ما</w:t>
      </w:r>
      <w:r w:rsidR="004F24AD">
        <w:rPr>
          <w:rtl/>
        </w:rPr>
        <w:t xml:space="preserve"> </w:t>
      </w:r>
      <w:r w:rsidRPr="00032E6A">
        <w:rPr>
          <w:rtl/>
        </w:rPr>
        <w:t>لزيد</w:t>
      </w:r>
      <w:r w:rsidR="00B04EA9">
        <w:rPr>
          <w:rtl/>
        </w:rPr>
        <w:t>،</w:t>
      </w:r>
      <w:r w:rsidRPr="00032E6A">
        <w:rPr>
          <w:rtl/>
        </w:rPr>
        <w:t xml:space="preserve"> فإذا جاء زيد إلى الوزير ثلاثة أيام فأخذ ثلاثة دنانير</w:t>
      </w:r>
      <w:r w:rsidR="00B04EA9">
        <w:rPr>
          <w:rtl/>
        </w:rPr>
        <w:t>،</w:t>
      </w:r>
      <w:r w:rsidRPr="00032E6A">
        <w:rPr>
          <w:rtl/>
        </w:rPr>
        <w:t xml:space="preserve"> ثم انقطع ولم يأته وأتى</w:t>
      </w:r>
      <w:r w:rsidR="004F24AD">
        <w:rPr>
          <w:rtl/>
        </w:rPr>
        <w:t xml:space="preserve"> </w:t>
      </w:r>
      <w:r w:rsidRPr="00032E6A">
        <w:rPr>
          <w:rtl/>
        </w:rPr>
        <w:t>عمرو الوزير ثلاثة أيام فقبض ثلاثة دنانير فلعمرو أن يأتي يوما رابعا وخامسا وأبدا و</w:t>
      </w:r>
      <w:r w:rsidR="004F24AD">
        <w:rPr>
          <w:rtl/>
        </w:rPr>
        <w:t xml:space="preserve"> </w:t>
      </w:r>
      <w:r w:rsidRPr="00032E6A">
        <w:rPr>
          <w:rtl/>
        </w:rPr>
        <w:t>سرمدا ما بقي عمرو وعلى هذا الوزير ما بقي عمرو أن يعطيه في كل يوم أتاه دينار وإن كان</w:t>
      </w:r>
      <w:r w:rsidR="004F24AD">
        <w:rPr>
          <w:rtl/>
        </w:rPr>
        <w:t xml:space="preserve"> </w:t>
      </w:r>
      <w:r w:rsidRPr="00032E6A">
        <w:rPr>
          <w:rtl/>
        </w:rPr>
        <w:t>زيد لم يقبض إلا ثلاثة أيام</w:t>
      </w:r>
      <w:r>
        <w:rPr>
          <w:rtl/>
        </w:rPr>
        <w:t>.</w:t>
      </w:r>
      <w:r w:rsidRPr="00032E6A">
        <w:rPr>
          <w:rtl/>
        </w:rPr>
        <w:t xml:space="preserve"> وليس للوزير أن يقول لعمرو</w:t>
      </w:r>
      <w:r w:rsidR="00B04EA9">
        <w:rPr>
          <w:rtl/>
        </w:rPr>
        <w:t>:</w:t>
      </w:r>
      <w:r w:rsidRPr="00032E6A">
        <w:rPr>
          <w:rtl/>
        </w:rPr>
        <w:t xml:space="preserve"> لا أعطيك إلا مثل ما قبض</w:t>
      </w:r>
      <w:r w:rsidR="004F24AD">
        <w:rPr>
          <w:rtl/>
        </w:rPr>
        <w:t xml:space="preserve"> </w:t>
      </w:r>
      <w:r w:rsidRPr="00032E6A">
        <w:rPr>
          <w:rtl/>
        </w:rPr>
        <w:t>زيد</w:t>
      </w:r>
      <w:r>
        <w:rPr>
          <w:rtl/>
        </w:rPr>
        <w:t>.</w:t>
      </w:r>
      <w:r w:rsidRPr="00032E6A">
        <w:rPr>
          <w:rtl/>
        </w:rPr>
        <w:t xml:space="preserve"> لأنه كان في شرط زيد أنه كلما أتاك فأعطه دينارا ولو أتى زيد لقبض وفعل هذا</w:t>
      </w:r>
      <w:r w:rsidR="004F24AD">
        <w:rPr>
          <w:rtl/>
        </w:rPr>
        <w:t xml:space="preserve"> </w:t>
      </w:r>
      <w:r w:rsidRPr="00032E6A">
        <w:rPr>
          <w:rtl/>
        </w:rPr>
        <w:t>الشرط لعمرو وقد أتى فواجب أن يقبض</w:t>
      </w:r>
      <w:r>
        <w:rPr>
          <w:rtl/>
        </w:rPr>
        <w:t>.</w:t>
      </w:r>
      <w:r w:rsidRPr="00032E6A">
        <w:rPr>
          <w:rtl/>
        </w:rPr>
        <w:t xml:space="preserve"> فكذلك إذا كان في شرط هارون الوصي ان</w:t>
      </w:r>
      <w:r w:rsidR="004F24AD">
        <w:rPr>
          <w:rtl/>
        </w:rPr>
        <w:t xml:space="preserve"> </w:t>
      </w:r>
      <w:r w:rsidRPr="00032E6A">
        <w:rPr>
          <w:rtl/>
        </w:rPr>
        <w:t xml:space="preserve">يخلف موسى </w:t>
      </w:r>
      <w:r w:rsidRPr="009E3B9D">
        <w:rPr>
          <w:rStyle w:val="libAlaemChar"/>
          <w:rtl/>
        </w:rPr>
        <w:t>عليه‌السلام</w:t>
      </w:r>
      <w:r w:rsidRPr="00032E6A">
        <w:rPr>
          <w:rtl/>
        </w:rPr>
        <w:t xml:space="preserve"> على قومه ومثل ذلك لعلي فبقي </w:t>
      </w:r>
      <w:r w:rsidRPr="009E3B9D">
        <w:rPr>
          <w:rStyle w:val="libFootnotenumChar"/>
          <w:rtl/>
        </w:rPr>
        <w:t>(1)</w:t>
      </w:r>
      <w:r w:rsidRPr="00032E6A">
        <w:rPr>
          <w:rtl/>
        </w:rPr>
        <w:t xml:space="preserve"> علي </w:t>
      </w:r>
      <w:r w:rsidRPr="009E3B9D">
        <w:rPr>
          <w:rStyle w:val="libAlaemChar"/>
          <w:rtl/>
        </w:rPr>
        <w:t>عليه‌السلام</w:t>
      </w:r>
      <w:r w:rsidRPr="00032E6A">
        <w:rPr>
          <w:rtl/>
        </w:rPr>
        <w:t xml:space="preserve"> على قومه</w:t>
      </w:r>
      <w:r w:rsidR="00B04EA9">
        <w:rPr>
          <w:rtl/>
        </w:rPr>
        <w:t>،</w:t>
      </w:r>
      <w:r w:rsidRPr="00032E6A">
        <w:rPr>
          <w:rtl/>
        </w:rPr>
        <w:t xml:space="preserve"> ومثل</w:t>
      </w:r>
      <w:r w:rsidR="004F24AD">
        <w:rPr>
          <w:rtl/>
        </w:rPr>
        <w:t xml:space="preserve"> </w:t>
      </w:r>
      <w:r w:rsidRPr="00032E6A">
        <w:rPr>
          <w:rtl/>
        </w:rPr>
        <w:t xml:space="preserve">ذلك لعلي </w:t>
      </w:r>
      <w:r w:rsidRPr="009E3B9D">
        <w:rPr>
          <w:rStyle w:val="libAlaemChar"/>
          <w:rtl/>
        </w:rPr>
        <w:t>عليه‌السلام</w:t>
      </w:r>
      <w:r w:rsidRPr="00032E6A">
        <w:rPr>
          <w:rtl/>
        </w:rPr>
        <w:t xml:space="preserve"> فواجب أن يخلف النبي </w:t>
      </w:r>
      <w:r w:rsidRPr="009E3B9D">
        <w:rPr>
          <w:rStyle w:val="libAlaemChar"/>
          <w:rtl/>
        </w:rPr>
        <w:t>صلى‌الله‌عليه‌وآله</w:t>
      </w:r>
      <w:r w:rsidRPr="00032E6A">
        <w:rPr>
          <w:rtl/>
        </w:rPr>
        <w:t xml:space="preserve"> في قومه </w:t>
      </w:r>
      <w:r>
        <w:rPr>
          <w:rtl/>
        </w:rPr>
        <w:t>نظير ما مثلناه في زيد وعمرو</w:t>
      </w:r>
      <w:r w:rsidR="00B04EA9">
        <w:rPr>
          <w:rtl/>
        </w:rPr>
        <w:t>،</w:t>
      </w:r>
      <w:r>
        <w:rPr>
          <w:rtl/>
        </w:rPr>
        <w:t xml:space="preserve"> و</w:t>
      </w:r>
      <w:r w:rsidRPr="00032E6A">
        <w:rPr>
          <w:rtl/>
        </w:rPr>
        <w:t>هذا ما لابد منه ما أعطى القياس حقه</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لم يكن لهارون لو مات موسى أن يخلفه على قومه</w:t>
      </w:r>
      <w:r>
        <w:rPr>
          <w:rtl/>
        </w:rPr>
        <w:t>.</w:t>
      </w:r>
    </w:p>
    <w:p w:rsidR="00E46033" w:rsidRPr="00032E6A" w:rsidRDefault="00E46033" w:rsidP="009E3B9D">
      <w:pPr>
        <w:pStyle w:val="libNormal"/>
        <w:rPr>
          <w:rtl/>
        </w:rPr>
      </w:pPr>
      <w:r w:rsidRPr="00032E6A">
        <w:rPr>
          <w:rtl/>
        </w:rPr>
        <w:t>قيل له</w:t>
      </w:r>
      <w:r w:rsidR="00B04EA9">
        <w:rPr>
          <w:rtl/>
        </w:rPr>
        <w:t>:</w:t>
      </w:r>
      <w:r w:rsidRPr="00032E6A">
        <w:rPr>
          <w:rtl/>
        </w:rPr>
        <w:t xml:space="preserve"> بأي شئ ينفصل من قول قائل قال لك</w:t>
      </w:r>
      <w:r w:rsidR="00B04EA9">
        <w:rPr>
          <w:rtl/>
        </w:rPr>
        <w:t>:</w:t>
      </w:r>
      <w:r w:rsidRPr="00032E6A">
        <w:rPr>
          <w:rtl/>
        </w:rPr>
        <w:t xml:space="preserve"> إنه لم يكن هارون أفضل أهل</w:t>
      </w:r>
      <w:r w:rsidR="004F24AD">
        <w:rPr>
          <w:rtl/>
        </w:rPr>
        <w:t xml:space="preserve"> </w:t>
      </w:r>
      <w:r w:rsidRPr="00032E6A">
        <w:rPr>
          <w:rtl/>
        </w:rPr>
        <w:t>زمانه بعد موسى ولا أوثقهم في نفسه ولا نائبه في العلم</w:t>
      </w:r>
      <w:r>
        <w:rPr>
          <w:rtl/>
        </w:rPr>
        <w:t>؟</w:t>
      </w:r>
      <w:r w:rsidRPr="00032E6A">
        <w:rPr>
          <w:rtl/>
        </w:rPr>
        <w:t xml:space="preserve"> فإنه لا يجد فصلا لأن هذه المنازل</w:t>
      </w:r>
      <w:r w:rsidR="004F24AD">
        <w:rPr>
          <w:rtl/>
        </w:rPr>
        <w:t xml:space="preserve"> </w:t>
      </w:r>
      <w:r w:rsidRPr="00032E6A">
        <w:rPr>
          <w:rtl/>
        </w:rPr>
        <w:t xml:space="preserve">لهارون من موسى </w:t>
      </w:r>
      <w:r w:rsidRPr="009E3B9D">
        <w:rPr>
          <w:rStyle w:val="libAlaemChar"/>
          <w:rtl/>
        </w:rPr>
        <w:t>عليه‌السلام</w:t>
      </w:r>
      <w:r w:rsidRPr="00032E6A">
        <w:rPr>
          <w:rtl/>
        </w:rPr>
        <w:t xml:space="preserve"> مشهورة</w:t>
      </w:r>
      <w:r w:rsidR="00B04EA9">
        <w:rPr>
          <w:rtl/>
        </w:rPr>
        <w:t>،</w:t>
      </w:r>
      <w:r w:rsidRPr="00032E6A">
        <w:rPr>
          <w:rtl/>
        </w:rPr>
        <w:t xml:space="preserve"> فإن جحد جاحد واحدة منها لزمه جحود كلها</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إن هذه المنزلة التي جعلها النبي </w:t>
      </w:r>
      <w:r w:rsidRPr="009E3B9D">
        <w:rPr>
          <w:rStyle w:val="libAlaemChar"/>
          <w:rtl/>
        </w:rPr>
        <w:t>صلى‌الله‌عليه‌وآله</w:t>
      </w:r>
      <w:r w:rsidRPr="00032E6A">
        <w:rPr>
          <w:rtl/>
        </w:rPr>
        <w:t xml:space="preserve"> لعلي </w:t>
      </w:r>
      <w:r w:rsidRPr="009E3B9D">
        <w:rPr>
          <w:rStyle w:val="libAlaemChar"/>
          <w:rtl/>
        </w:rPr>
        <w:t>عليه‌السلام</w:t>
      </w:r>
      <w:r>
        <w:rPr>
          <w:rtl/>
        </w:rPr>
        <w:t xml:space="preserve"> إنما جعلها</w:t>
      </w:r>
      <w:r>
        <w:rPr>
          <w:rFonts w:hint="cs"/>
          <w:rtl/>
        </w:rPr>
        <w:t xml:space="preserve"> </w:t>
      </w:r>
      <w:r w:rsidRPr="00032E6A">
        <w:rPr>
          <w:rtl/>
        </w:rPr>
        <w:t>في حياته</w:t>
      </w:r>
      <w:r>
        <w:rPr>
          <w:rtl/>
        </w:rPr>
        <w:t>.</w:t>
      </w:r>
    </w:p>
    <w:p w:rsidR="00E46033" w:rsidRPr="00032E6A" w:rsidRDefault="00E46033" w:rsidP="009E3B9D">
      <w:pPr>
        <w:pStyle w:val="libNormal"/>
        <w:rPr>
          <w:rtl/>
        </w:rPr>
      </w:pPr>
      <w:r w:rsidRPr="00032E6A">
        <w:rPr>
          <w:rtl/>
        </w:rPr>
        <w:t>قيل له</w:t>
      </w:r>
      <w:r w:rsidR="00B04EA9">
        <w:rPr>
          <w:rtl/>
        </w:rPr>
        <w:t>:</w:t>
      </w:r>
      <w:r w:rsidRPr="00032E6A">
        <w:rPr>
          <w:rtl/>
        </w:rPr>
        <w:t xml:space="preserve"> نحن ندلك بدليل واضح على أن الذي جعلها النبي لعلي </w:t>
      </w:r>
      <w:r w:rsidRPr="009E3B9D">
        <w:rPr>
          <w:rStyle w:val="libAlaemChar"/>
          <w:rtl/>
        </w:rPr>
        <w:t>عليهما‌السلام</w:t>
      </w:r>
      <w:r w:rsidRPr="00032E6A">
        <w:rPr>
          <w:rtl/>
        </w:rPr>
        <w:t xml:space="preserve"> بقوله</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وبقى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أنت منى بمنزلة هارون من موسى إلا أنه لا نبي بعدي </w:t>
      </w:r>
      <w:r>
        <w:rPr>
          <w:rFonts w:hint="cs"/>
          <w:rtl/>
        </w:rPr>
        <w:t>»</w:t>
      </w:r>
      <w:r w:rsidRPr="00032E6A">
        <w:rPr>
          <w:rtl/>
        </w:rPr>
        <w:t xml:space="preserve"> إنما جعله له بعد وفاته</w:t>
      </w:r>
      <w:r w:rsidR="00B04EA9">
        <w:rPr>
          <w:rtl/>
        </w:rPr>
        <w:t>،</w:t>
      </w:r>
      <w:r w:rsidRPr="00032E6A">
        <w:rPr>
          <w:rtl/>
        </w:rPr>
        <w:t xml:space="preserve"> لا معه</w:t>
      </w:r>
      <w:r w:rsidR="004F24AD">
        <w:rPr>
          <w:rtl/>
        </w:rPr>
        <w:t xml:space="preserve"> </w:t>
      </w:r>
      <w:r w:rsidRPr="00032E6A">
        <w:rPr>
          <w:rtl/>
        </w:rPr>
        <w:t>في حياته فتفهم ذلك إن شاء الله</w:t>
      </w:r>
      <w:r>
        <w:rPr>
          <w:rtl/>
        </w:rPr>
        <w:t>.</w:t>
      </w:r>
    </w:p>
    <w:p w:rsidR="00E46033" w:rsidRPr="00032E6A" w:rsidRDefault="00E46033" w:rsidP="009E3B9D">
      <w:pPr>
        <w:pStyle w:val="libNormal"/>
        <w:rPr>
          <w:rtl/>
        </w:rPr>
      </w:pPr>
      <w:r w:rsidRPr="00032E6A">
        <w:rPr>
          <w:rtl/>
        </w:rPr>
        <w:t xml:space="preserve">ومما </w:t>
      </w:r>
      <w:r w:rsidRPr="009E3B9D">
        <w:rPr>
          <w:rStyle w:val="libFootnotenumChar"/>
          <w:rtl/>
        </w:rPr>
        <w:t>(1)</w:t>
      </w:r>
      <w:r w:rsidRPr="00032E6A">
        <w:rPr>
          <w:rtl/>
        </w:rPr>
        <w:t xml:space="preserve"> يدل على ذلك في قول النبي </w:t>
      </w:r>
      <w:r w:rsidRPr="009E3B9D">
        <w:rPr>
          <w:rStyle w:val="libAlaemChar"/>
          <w:rtl/>
        </w:rPr>
        <w:t>صلى‌الله‌عليه‌وآله</w:t>
      </w:r>
      <w:r w:rsidR="00B04EA9">
        <w:rPr>
          <w:rtl/>
        </w:rPr>
        <w:t>:</w:t>
      </w:r>
      <w:r w:rsidRPr="00032E6A">
        <w:rPr>
          <w:rtl/>
        </w:rPr>
        <w:t xml:space="preserve"> « أنت مني بمنزلة هارون من موسى</w:t>
      </w:r>
      <w:r w:rsidR="004F24AD">
        <w:rPr>
          <w:rtl/>
        </w:rPr>
        <w:t xml:space="preserve"> </w:t>
      </w:r>
      <w:r w:rsidRPr="00032E6A">
        <w:rPr>
          <w:rtl/>
        </w:rPr>
        <w:t>إلا أنه لا نبي بعدي » معنيان</w:t>
      </w:r>
      <w:r>
        <w:rPr>
          <w:rtl/>
        </w:rPr>
        <w:t>.</w:t>
      </w:r>
      <w:r w:rsidRPr="00032E6A">
        <w:rPr>
          <w:rtl/>
        </w:rPr>
        <w:t xml:space="preserve"> أحدهما</w:t>
      </w:r>
      <w:r w:rsidR="00B04EA9">
        <w:rPr>
          <w:rtl/>
        </w:rPr>
        <w:t>:</w:t>
      </w:r>
      <w:r w:rsidRPr="00032E6A">
        <w:rPr>
          <w:rtl/>
        </w:rPr>
        <w:t xml:space="preserve"> إيجاب فضيلة ومنزلة لعلي </w:t>
      </w:r>
      <w:r w:rsidRPr="009E3B9D">
        <w:rPr>
          <w:rStyle w:val="libAlaemChar"/>
          <w:rtl/>
        </w:rPr>
        <w:t>عليه‌السلام</w:t>
      </w:r>
      <w:r w:rsidRPr="00032E6A">
        <w:rPr>
          <w:rtl/>
        </w:rPr>
        <w:t xml:space="preserve"> منه</w:t>
      </w:r>
      <w:r w:rsidR="00B04EA9">
        <w:rPr>
          <w:rtl/>
        </w:rPr>
        <w:t>،</w:t>
      </w:r>
      <w:r w:rsidRPr="00032E6A">
        <w:rPr>
          <w:rtl/>
        </w:rPr>
        <w:t xml:space="preserve"> والآخر</w:t>
      </w:r>
      <w:r w:rsidR="004F24AD">
        <w:rPr>
          <w:rtl/>
        </w:rPr>
        <w:t xml:space="preserve"> </w:t>
      </w:r>
      <w:r w:rsidRPr="00032E6A">
        <w:rPr>
          <w:rtl/>
        </w:rPr>
        <w:t>نفي لان يكون نبيا بعده</w:t>
      </w:r>
      <w:r>
        <w:rPr>
          <w:rtl/>
        </w:rPr>
        <w:t>.</w:t>
      </w:r>
      <w:r w:rsidRPr="00032E6A">
        <w:rPr>
          <w:rtl/>
        </w:rPr>
        <w:t xml:space="preserve"> ووجدنا نفيه أن يكون علي </w:t>
      </w:r>
      <w:r w:rsidRPr="009E3B9D">
        <w:rPr>
          <w:rStyle w:val="libAlaemChar"/>
          <w:rtl/>
        </w:rPr>
        <w:t>عليه‌السلام</w:t>
      </w:r>
      <w:r w:rsidRPr="00032E6A">
        <w:rPr>
          <w:rtl/>
        </w:rPr>
        <w:t xml:space="preserve"> نبيا بعده دليلا على أنه</w:t>
      </w:r>
      <w:r w:rsidR="004F24AD">
        <w:rPr>
          <w:rtl/>
        </w:rPr>
        <w:t xml:space="preserve"> </w:t>
      </w:r>
      <w:r w:rsidRPr="00032E6A">
        <w:rPr>
          <w:rtl/>
        </w:rPr>
        <w:t>لو لم ينف ذلك لجاز لمتوهم أن يتوهم أنه نبي بعده لأنه قال فيه</w:t>
      </w:r>
      <w:r w:rsidR="00B04EA9">
        <w:rPr>
          <w:rtl/>
        </w:rPr>
        <w:t>:</w:t>
      </w:r>
      <w:r w:rsidRPr="00032E6A">
        <w:rPr>
          <w:rtl/>
        </w:rPr>
        <w:t xml:space="preserve"> « أنت مني بمنزلة</w:t>
      </w:r>
      <w:r w:rsidR="004F24AD">
        <w:rPr>
          <w:rtl/>
        </w:rPr>
        <w:t xml:space="preserve"> </w:t>
      </w:r>
      <w:r w:rsidRPr="00032E6A">
        <w:rPr>
          <w:rtl/>
        </w:rPr>
        <w:t>هارون من موسى » وقد كان هارون نبيا فلما كان نفي النبوة لا بد منه وجب أن يكون نفيها</w:t>
      </w:r>
      <w:r w:rsidR="004F24AD">
        <w:rPr>
          <w:rtl/>
        </w:rPr>
        <w:t xml:space="preserve"> </w:t>
      </w:r>
      <w:r w:rsidRPr="00032E6A">
        <w:rPr>
          <w:rtl/>
        </w:rPr>
        <w:t xml:space="preserve">عن علي </w:t>
      </w:r>
      <w:r w:rsidRPr="009E3B9D">
        <w:rPr>
          <w:rStyle w:val="libAlaemChar"/>
          <w:rtl/>
        </w:rPr>
        <w:t>عليه‌السلام</w:t>
      </w:r>
      <w:r w:rsidRPr="00032E6A">
        <w:rPr>
          <w:rtl/>
        </w:rPr>
        <w:t xml:space="preserve"> في الوقت الذي جعل الفضيلة والمنزلة له فيه</w:t>
      </w:r>
      <w:r w:rsidR="00B04EA9">
        <w:rPr>
          <w:rtl/>
        </w:rPr>
        <w:t>،</w:t>
      </w:r>
      <w:r w:rsidRPr="00032E6A">
        <w:rPr>
          <w:rtl/>
        </w:rPr>
        <w:t xml:space="preserve"> لأنه من أجل الفضيلة و</w:t>
      </w:r>
      <w:r w:rsidR="004F24AD">
        <w:rPr>
          <w:rtl/>
        </w:rPr>
        <w:t xml:space="preserve"> </w:t>
      </w:r>
      <w:r w:rsidRPr="00032E6A">
        <w:rPr>
          <w:rtl/>
        </w:rPr>
        <w:t xml:space="preserve">المنزلة ما احتاج </w:t>
      </w:r>
      <w:r w:rsidRPr="009E3B9D">
        <w:rPr>
          <w:rStyle w:val="libAlaemChar"/>
          <w:rtl/>
        </w:rPr>
        <w:t>صلى‌الله‌عليه‌وآله</w:t>
      </w:r>
      <w:r w:rsidRPr="00032E6A">
        <w:rPr>
          <w:rtl/>
        </w:rPr>
        <w:t xml:space="preserve"> أن ينفي أن يكون علي </w:t>
      </w:r>
      <w:r w:rsidRPr="009E3B9D">
        <w:rPr>
          <w:rStyle w:val="libAlaemChar"/>
          <w:rtl/>
        </w:rPr>
        <w:t>عليه‌السلام</w:t>
      </w:r>
      <w:r w:rsidRPr="00032E6A">
        <w:rPr>
          <w:rtl/>
        </w:rPr>
        <w:t xml:space="preserve"> نبيا لأنه لو لم يقل له</w:t>
      </w:r>
      <w:r w:rsidR="00B04EA9">
        <w:rPr>
          <w:rtl/>
        </w:rPr>
        <w:t>:</w:t>
      </w:r>
      <w:r w:rsidRPr="00032E6A">
        <w:rPr>
          <w:rtl/>
        </w:rPr>
        <w:t xml:space="preserve"> « إنه</w:t>
      </w:r>
      <w:r w:rsidR="004F24AD">
        <w:rPr>
          <w:rtl/>
        </w:rPr>
        <w:t xml:space="preserve"> </w:t>
      </w:r>
      <w:r w:rsidRPr="00032E6A">
        <w:rPr>
          <w:rtl/>
        </w:rPr>
        <w:t>مني بمنزلة هارون من موسى » لم يحتج إلي أن يقول</w:t>
      </w:r>
      <w:r w:rsidR="00B04EA9">
        <w:rPr>
          <w:rtl/>
        </w:rPr>
        <w:t>:</w:t>
      </w:r>
      <w:r w:rsidRPr="00032E6A">
        <w:rPr>
          <w:rtl/>
        </w:rPr>
        <w:t xml:space="preserve"> « إلا أنه لا نبي بعدي » فلما كان</w:t>
      </w:r>
      <w:r w:rsidR="004F24AD">
        <w:rPr>
          <w:rtl/>
        </w:rPr>
        <w:t xml:space="preserve"> </w:t>
      </w:r>
      <w:r w:rsidRPr="00032E6A">
        <w:rPr>
          <w:rtl/>
        </w:rPr>
        <w:t>نفيه النبوة إنما كان هو لعلة الفضيلة والمنزلة التي توجب النبوة وجب أن يكون نفي</w:t>
      </w:r>
      <w:r w:rsidR="004F24AD">
        <w:rPr>
          <w:rtl/>
        </w:rPr>
        <w:t xml:space="preserve"> </w:t>
      </w:r>
      <w:r w:rsidRPr="00032E6A">
        <w:rPr>
          <w:rtl/>
        </w:rPr>
        <w:t xml:space="preserve">النبوة عن علي </w:t>
      </w:r>
      <w:r w:rsidRPr="009E3B9D">
        <w:rPr>
          <w:rStyle w:val="libAlaemChar"/>
          <w:rtl/>
        </w:rPr>
        <w:t>عليه‌السلام</w:t>
      </w:r>
      <w:r w:rsidRPr="00032E6A">
        <w:rPr>
          <w:rtl/>
        </w:rPr>
        <w:t xml:space="preserve"> في الوقت الذي جعل الفضيلة له فيه مما جعل له من منزلة هارون</w:t>
      </w:r>
      <w:r w:rsidR="004F24AD">
        <w:rPr>
          <w:rtl/>
        </w:rPr>
        <w:t xml:space="preserve"> </w:t>
      </w:r>
      <w:r w:rsidRPr="00032E6A">
        <w:rPr>
          <w:rtl/>
        </w:rPr>
        <w:t xml:space="preserve">ولو كان النبي </w:t>
      </w:r>
      <w:r w:rsidRPr="009E3B9D">
        <w:rPr>
          <w:rStyle w:val="libAlaemChar"/>
          <w:rtl/>
        </w:rPr>
        <w:t>صلى‌الله‌عليه‌وآله</w:t>
      </w:r>
      <w:r w:rsidRPr="00032E6A">
        <w:rPr>
          <w:rtl/>
        </w:rPr>
        <w:t xml:space="preserve"> إنما نفي النبوة بعده في وقت والوقت الذي بعده عند مخالفينا لم يجعل</w:t>
      </w:r>
      <w:r w:rsidR="004F24AD">
        <w:rPr>
          <w:rtl/>
        </w:rPr>
        <w:t xml:space="preserve"> </w:t>
      </w:r>
      <w:r w:rsidRPr="00032E6A">
        <w:rPr>
          <w:rtl/>
        </w:rPr>
        <w:t>لعلي فيه منزلة توجب له نبوة لان ذلك من لغو الكلام</w:t>
      </w:r>
      <w:r w:rsidR="00B04EA9">
        <w:rPr>
          <w:rtl/>
        </w:rPr>
        <w:t>،</w:t>
      </w:r>
      <w:r w:rsidRPr="00032E6A">
        <w:rPr>
          <w:rtl/>
        </w:rPr>
        <w:t xml:space="preserve"> ولان استثناء النبوة إنما</w:t>
      </w:r>
      <w:r w:rsidR="004F24AD">
        <w:rPr>
          <w:rtl/>
        </w:rPr>
        <w:t xml:space="preserve"> </w:t>
      </w:r>
      <w:r w:rsidRPr="00032E6A">
        <w:rPr>
          <w:rtl/>
        </w:rPr>
        <w:t>وقع بعد الوفاة</w:t>
      </w:r>
      <w:r w:rsidR="00B04EA9">
        <w:rPr>
          <w:rtl/>
        </w:rPr>
        <w:t>،</w:t>
      </w:r>
      <w:r w:rsidRPr="00032E6A">
        <w:rPr>
          <w:rtl/>
        </w:rPr>
        <w:t xml:space="preserve"> والمنزلة التي توجب النبوة في حال الحياة التي لم ينتف النبوة فيها</w:t>
      </w:r>
      <w:r w:rsidR="00B04EA9">
        <w:rPr>
          <w:rtl/>
        </w:rPr>
        <w:t>،</w:t>
      </w:r>
      <w:r w:rsidR="004F24AD">
        <w:rPr>
          <w:rtl/>
        </w:rPr>
        <w:t xml:space="preserve"> </w:t>
      </w:r>
      <w:r w:rsidRPr="00032E6A">
        <w:rPr>
          <w:rtl/>
        </w:rPr>
        <w:t>فلو كان استثناء النبوة بعد الوفاة مع وجوب الفضيلة</w:t>
      </w:r>
      <w:r>
        <w:rPr>
          <w:rtl/>
        </w:rPr>
        <w:t xml:space="preserve"> والمنزلة في حال الحياة لوجب أن</w:t>
      </w:r>
      <w:r>
        <w:rPr>
          <w:rFonts w:hint="cs"/>
          <w:rtl/>
        </w:rPr>
        <w:t xml:space="preserve"> </w:t>
      </w:r>
      <w:r w:rsidRPr="00032E6A">
        <w:rPr>
          <w:rtl/>
        </w:rPr>
        <w:t>يكون نبيا في حياته</w:t>
      </w:r>
      <w:r w:rsidR="00B04EA9">
        <w:rPr>
          <w:rtl/>
        </w:rPr>
        <w:t>،</w:t>
      </w:r>
      <w:r w:rsidRPr="00032E6A">
        <w:rPr>
          <w:rtl/>
        </w:rPr>
        <w:t xml:space="preserve"> ففسد ذلك ووجب </w:t>
      </w:r>
      <w:r w:rsidRPr="009E3B9D">
        <w:rPr>
          <w:rStyle w:val="libFootnotenumChar"/>
          <w:rtl/>
        </w:rPr>
        <w:t>(2)</w:t>
      </w:r>
      <w:r w:rsidRPr="00032E6A">
        <w:rPr>
          <w:rtl/>
        </w:rPr>
        <w:t xml:space="preserve"> أن ي</w:t>
      </w:r>
      <w:r>
        <w:rPr>
          <w:rtl/>
        </w:rPr>
        <w:t>كون استثناء النبوة إنما يكون هو</w:t>
      </w:r>
      <w:r>
        <w:rPr>
          <w:rFonts w:hint="cs"/>
          <w:rtl/>
        </w:rPr>
        <w:t xml:space="preserve"> </w:t>
      </w:r>
      <w:r w:rsidRPr="00032E6A">
        <w:rPr>
          <w:rtl/>
        </w:rPr>
        <w:t xml:space="preserve">في الوقت الذي جعل النبي </w:t>
      </w:r>
      <w:r w:rsidRPr="009E3B9D">
        <w:rPr>
          <w:rStyle w:val="libAlaemChar"/>
          <w:rtl/>
        </w:rPr>
        <w:t>صلى‌الله‌عليه‌وآله</w:t>
      </w:r>
      <w:r w:rsidRPr="00032E6A">
        <w:rPr>
          <w:rtl/>
        </w:rPr>
        <w:t xml:space="preserve"> لعلي </w:t>
      </w:r>
      <w:r w:rsidRPr="009E3B9D">
        <w:rPr>
          <w:rStyle w:val="libAlaemChar"/>
          <w:rtl/>
        </w:rPr>
        <w:t>عليه‌السلام</w:t>
      </w:r>
      <w:r w:rsidRPr="00032E6A">
        <w:rPr>
          <w:rtl/>
        </w:rPr>
        <w:t xml:space="preserve"> المن</w:t>
      </w:r>
      <w:r>
        <w:rPr>
          <w:rtl/>
        </w:rPr>
        <w:t>زلة فيه لئلا يستحق النبوة مع ما</w:t>
      </w:r>
      <w:r>
        <w:rPr>
          <w:rFonts w:hint="cs"/>
          <w:rtl/>
        </w:rPr>
        <w:t xml:space="preserve"> </w:t>
      </w:r>
      <w:r w:rsidRPr="00032E6A">
        <w:rPr>
          <w:rtl/>
        </w:rPr>
        <w:t>استحقه من الفضيلة والمنزلة</w:t>
      </w:r>
      <w:r>
        <w:rPr>
          <w:rtl/>
        </w:rPr>
        <w:t>.</w:t>
      </w:r>
    </w:p>
    <w:p w:rsidR="00E46033" w:rsidRPr="00032E6A" w:rsidRDefault="00E46033" w:rsidP="009E3B9D">
      <w:pPr>
        <w:pStyle w:val="libNormal"/>
        <w:rPr>
          <w:rtl/>
        </w:rPr>
      </w:pPr>
      <w:r w:rsidRPr="00032E6A">
        <w:rPr>
          <w:rtl/>
        </w:rPr>
        <w:t xml:space="preserve">ومما يزيد ذلك بيانا أن النبي </w:t>
      </w:r>
      <w:r w:rsidRPr="009E3B9D">
        <w:rPr>
          <w:rStyle w:val="libAlaemChar"/>
          <w:rtl/>
        </w:rPr>
        <w:t>صلى‌الله‌عليه‌وآله</w:t>
      </w:r>
      <w:r w:rsidRPr="00032E6A">
        <w:rPr>
          <w:rtl/>
        </w:rPr>
        <w:t xml:space="preserve"> لو قال</w:t>
      </w:r>
      <w:r w:rsidR="00B04EA9">
        <w:rPr>
          <w:rtl/>
        </w:rPr>
        <w:t>:</w:t>
      </w:r>
      <w:r w:rsidRPr="00032E6A">
        <w:rPr>
          <w:rtl/>
        </w:rPr>
        <w:t xml:space="preserve"> « علي مني بعد وفاتي بمنزلة</w:t>
      </w:r>
      <w:r w:rsidR="004F24AD">
        <w:rPr>
          <w:rtl/>
        </w:rPr>
        <w:t xml:space="preserve"> </w:t>
      </w:r>
      <w:r w:rsidRPr="00032E6A">
        <w:rPr>
          <w:rtl/>
        </w:rPr>
        <w:t>هارون من موسى إلا أنه لا نبي معي في حياتي » لوجب بهذا القول أن لا يمتنع على أن</w:t>
      </w:r>
      <w:r w:rsidR="004F24AD">
        <w:rPr>
          <w:rtl/>
        </w:rPr>
        <w:t xml:space="preserve"> </w:t>
      </w:r>
      <w:r w:rsidRPr="00032E6A">
        <w:rPr>
          <w:rtl/>
        </w:rPr>
        <w:t xml:space="preserve">يكون نبيا بعد وفاة النبي </w:t>
      </w:r>
      <w:r w:rsidRPr="009E3B9D">
        <w:rPr>
          <w:rStyle w:val="libAlaemChar"/>
          <w:rtl/>
        </w:rPr>
        <w:t>صلى‌الله‌عليه‌وآله</w:t>
      </w:r>
      <w:r w:rsidRPr="00032E6A">
        <w:rPr>
          <w:rtl/>
        </w:rPr>
        <w:t xml:space="preserve"> لأنه إنما منعه ذلك في حياته وأوجب له أن يكون نبيا بعد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فمما ]</w:t>
      </w:r>
      <w:r>
        <w:rPr>
          <w:rtl/>
        </w:rPr>
        <w:t>.</w:t>
      </w:r>
    </w:p>
    <w:p w:rsidR="00E46033" w:rsidRPr="00032E6A" w:rsidRDefault="00E46033" w:rsidP="009E3B9D">
      <w:pPr>
        <w:pStyle w:val="libFootnote0"/>
        <w:rPr>
          <w:rtl/>
        </w:rPr>
      </w:pPr>
      <w:r>
        <w:rPr>
          <w:rtl/>
        </w:rPr>
        <w:t>(</w:t>
      </w:r>
      <w:r w:rsidRPr="00032E6A">
        <w:rPr>
          <w:rtl/>
        </w:rPr>
        <w:t>2) في بعض النسخ [ فوجب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وفاته لان إحدى منازل هارون أن كان نبيا</w:t>
      </w:r>
      <w:r w:rsidR="00B04EA9">
        <w:rPr>
          <w:rtl/>
        </w:rPr>
        <w:t>،</w:t>
      </w:r>
      <w:r w:rsidRPr="00032E6A">
        <w:rPr>
          <w:rtl/>
        </w:rPr>
        <w:t xml:space="preserve"> فلما كان ذلك كذلك وجب أن النبي </w:t>
      </w:r>
      <w:r w:rsidRPr="009E3B9D">
        <w:rPr>
          <w:rStyle w:val="libAlaemChar"/>
          <w:rtl/>
        </w:rPr>
        <w:t>صلى‌الله‌عليه‌وآله</w:t>
      </w:r>
      <w:r>
        <w:rPr>
          <w:rFonts w:hint="cs"/>
          <w:rtl/>
        </w:rPr>
        <w:t xml:space="preserve"> </w:t>
      </w:r>
      <w:r w:rsidRPr="00032E6A">
        <w:rPr>
          <w:rtl/>
        </w:rPr>
        <w:t>إنما نفي أن يكون علي نبيا في الوقت الذي جعل له فيه ال</w:t>
      </w:r>
      <w:r>
        <w:rPr>
          <w:rtl/>
        </w:rPr>
        <w:t>فضيلة</w:t>
      </w:r>
      <w:r w:rsidR="00B04EA9">
        <w:rPr>
          <w:rtl/>
        </w:rPr>
        <w:t>،</w:t>
      </w:r>
      <w:r>
        <w:rPr>
          <w:rtl/>
        </w:rPr>
        <w:t xml:space="preserve"> لان بسببها ما احتاج إلى</w:t>
      </w:r>
      <w:r>
        <w:rPr>
          <w:rFonts w:hint="cs"/>
          <w:rtl/>
        </w:rPr>
        <w:t xml:space="preserve"> </w:t>
      </w:r>
      <w:r w:rsidRPr="00032E6A">
        <w:rPr>
          <w:rtl/>
        </w:rPr>
        <w:t>نفي النبوة</w:t>
      </w:r>
      <w:r w:rsidR="00B04EA9">
        <w:rPr>
          <w:rtl/>
        </w:rPr>
        <w:t>،</w:t>
      </w:r>
      <w:r w:rsidRPr="00032E6A">
        <w:rPr>
          <w:rtl/>
        </w:rPr>
        <w:t xml:space="preserve"> وإذا وجب أن المنزلة هي في النبوة وجب أنها بعد الوفاة لان نفي النبوة بعد</w:t>
      </w:r>
      <w:r w:rsidR="004F24AD">
        <w:rPr>
          <w:rtl/>
        </w:rPr>
        <w:t xml:space="preserve"> </w:t>
      </w:r>
      <w:r w:rsidRPr="00032E6A">
        <w:rPr>
          <w:rtl/>
        </w:rPr>
        <w:t>الوفاة</w:t>
      </w:r>
      <w:r w:rsidR="00B04EA9">
        <w:rPr>
          <w:rtl/>
        </w:rPr>
        <w:t>،</w:t>
      </w:r>
      <w:r w:rsidRPr="00032E6A">
        <w:rPr>
          <w:rtl/>
        </w:rPr>
        <w:t xml:space="preserve"> وإذا وجب أن عليا </w:t>
      </w:r>
      <w:r w:rsidRPr="009E3B9D">
        <w:rPr>
          <w:rStyle w:val="libAlaemChar"/>
          <w:rtl/>
        </w:rPr>
        <w:t>عليه‌السلام</w:t>
      </w:r>
      <w:r w:rsidRPr="00032E6A">
        <w:rPr>
          <w:rtl/>
        </w:rPr>
        <w:t xml:space="preserve"> بعد رسول الله </w:t>
      </w:r>
      <w:r w:rsidRPr="009E3B9D">
        <w:rPr>
          <w:rStyle w:val="libAlaemChar"/>
          <w:rtl/>
        </w:rPr>
        <w:t>صلى‌الله‌عليه‌وآله</w:t>
      </w:r>
      <w:r>
        <w:rPr>
          <w:rtl/>
        </w:rPr>
        <w:t xml:space="preserve"> بمنزلة هارون من موسى في حياة</w:t>
      </w:r>
      <w:r>
        <w:rPr>
          <w:rFonts w:hint="cs"/>
          <w:rtl/>
        </w:rPr>
        <w:t xml:space="preserve"> </w:t>
      </w:r>
      <w:r w:rsidRPr="00032E6A">
        <w:rPr>
          <w:rtl/>
        </w:rPr>
        <w:t>موسى فقد وجبت له الخلافة على المسلمين وفرض الطاعة</w:t>
      </w:r>
      <w:r w:rsidR="00B04EA9">
        <w:rPr>
          <w:rtl/>
        </w:rPr>
        <w:t>،</w:t>
      </w:r>
      <w:r w:rsidRPr="00032E6A">
        <w:rPr>
          <w:rtl/>
        </w:rPr>
        <w:t xml:space="preserve"> وأنه أعلمهم وأفضلهم</w:t>
      </w:r>
      <w:r>
        <w:rPr>
          <w:rtl/>
        </w:rPr>
        <w:t>.</w:t>
      </w:r>
      <w:r w:rsidRPr="00032E6A">
        <w:rPr>
          <w:rtl/>
        </w:rPr>
        <w:t xml:space="preserve"> لأن هذه</w:t>
      </w:r>
      <w:r w:rsidR="004F24AD">
        <w:rPr>
          <w:rtl/>
        </w:rPr>
        <w:t xml:space="preserve"> </w:t>
      </w:r>
      <w:r w:rsidRPr="00032E6A">
        <w:rPr>
          <w:rtl/>
        </w:rPr>
        <w:t>كانت منازل هارون من موسى في حياة موسى</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لعل قول النبي </w:t>
      </w:r>
      <w:r w:rsidRPr="009E3B9D">
        <w:rPr>
          <w:rStyle w:val="libAlaemChar"/>
          <w:rtl/>
        </w:rPr>
        <w:t>صلى‌الله‌عليه‌وآله</w:t>
      </w:r>
      <w:r w:rsidR="00B04EA9">
        <w:rPr>
          <w:rtl/>
        </w:rPr>
        <w:t>:</w:t>
      </w:r>
      <w:r w:rsidRPr="00032E6A">
        <w:rPr>
          <w:rtl/>
        </w:rPr>
        <w:t xml:space="preserve"> « بعدي » إنما دل به على بعد نبوتي ولم</w:t>
      </w:r>
      <w:r w:rsidR="004F24AD">
        <w:rPr>
          <w:rtl/>
        </w:rPr>
        <w:t xml:space="preserve"> </w:t>
      </w:r>
      <w:r w:rsidRPr="00032E6A">
        <w:rPr>
          <w:rtl/>
        </w:rPr>
        <w:t>يرد بعد وفاتي</w:t>
      </w:r>
      <w:r>
        <w:rPr>
          <w:rtl/>
        </w:rPr>
        <w:t>.</w:t>
      </w:r>
    </w:p>
    <w:p w:rsidR="00E46033" w:rsidRPr="00032E6A" w:rsidRDefault="00E46033" w:rsidP="009E3B9D">
      <w:pPr>
        <w:pStyle w:val="libNormal"/>
        <w:rPr>
          <w:rtl/>
        </w:rPr>
      </w:pPr>
      <w:r w:rsidRPr="00032E6A">
        <w:rPr>
          <w:rtl/>
        </w:rPr>
        <w:t>قيل له</w:t>
      </w:r>
      <w:r w:rsidR="00B04EA9">
        <w:rPr>
          <w:rtl/>
        </w:rPr>
        <w:t>:</w:t>
      </w:r>
      <w:r w:rsidRPr="00032E6A">
        <w:rPr>
          <w:rtl/>
        </w:rPr>
        <w:t xml:space="preserve"> لو جاز ذلك لجاز أن يكون كل خبر رواه المسلمون من أنه لا نبي بعد</w:t>
      </w:r>
      <w:r w:rsidR="004F24AD">
        <w:rPr>
          <w:rtl/>
        </w:rPr>
        <w:t xml:space="preserve"> </w:t>
      </w:r>
      <w:r w:rsidRPr="00032E6A">
        <w:rPr>
          <w:rtl/>
        </w:rPr>
        <w:t xml:space="preserve">محمد </w:t>
      </w:r>
      <w:r w:rsidRPr="009E3B9D">
        <w:rPr>
          <w:rStyle w:val="libAlaemChar"/>
          <w:rtl/>
        </w:rPr>
        <w:t>صلى‌الله‌عليه‌وآله</w:t>
      </w:r>
      <w:r w:rsidRPr="00032E6A">
        <w:rPr>
          <w:rtl/>
        </w:rPr>
        <w:t xml:space="preserve"> أنه إنما هولا نبي بعد نبوته وأنه قد يجوز أن يكون بعد وفاته أنبياء</w:t>
      </w:r>
      <w:r>
        <w:rPr>
          <w:rtl/>
        </w:rPr>
        <w:t>.</w:t>
      </w:r>
    </w:p>
    <w:p w:rsidR="00E46033" w:rsidRPr="00032E6A" w:rsidRDefault="00E46033" w:rsidP="009E3B9D">
      <w:pPr>
        <w:pStyle w:val="libNormal"/>
        <w:rPr>
          <w:rtl/>
        </w:rPr>
      </w:pPr>
      <w:r w:rsidRPr="00032E6A">
        <w:rPr>
          <w:rtl/>
        </w:rPr>
        <w:t>فإن قال</w:t>
      </w:r>
      <w:r w:rsidR="00B04EA9">
        <w:rPr>
          <w:rtl/>
        </w:rPr>
        <w:t>:</w:t>
      </w:r>
      <w:r w:rsidRPr="00032E6A">
        <w:rPr>
          <w:rtl/>
        </w:rPr>
        <w:t xml:space="preserve"> قد اتفق المسلمون على أن معنى قوله</w:t>
      </w:r>
      <w:r w:rsidR="00B04EA9">
        <w:rPr>
          <w:rtl/>
        </w:rPr>
        <w:t>:</w:t>
      </w:r>
      <w:r>
        <w:rPr>
          <w:rtl/>
        </w:rPr>
        <w:t xml:space="preserve"> « لا نبي بعدي » هو أنه لا نبي</w:t>
      </w:r>
      <w:r w:rsidRPr="00032E6A">
        <w:rPr>
          <w:rtl/>
        </w:rPr>
        <w:t>.</w:t>
      </w:r>
      <w:r>
        <w:rPr>
          <w:rFonts w:hint="cs"/>
          <w:rtl/>
        </w:rPr>
        <w:t xml:space="preserve"> </w:t>
      </w:r>
      <w:r w:rsidRPr="00032E6A">
        <w:rPr>
          <w:rtl/>
        </w:rPr>
        <w:t>بعد وفاتي إلى يوم القيامة</w:t>
      </w:r>
      <w:r>
        <w:rPr>
          <w:rtl/>
        </w:rPr>
        <w:t>.</w:t>
      </w:r>
      <w:r w:rsidRPr="00032E6A">
        <w:rPr>
          <w:rtl/>
        </w:rPr>
        <w:t xml:space="preserve"> فكذلك يقال له في كل خبر وأثر يومي </w:t>
      </w:r>
      <w:r w:rsidRPr="009E3B9D">
        <w:rPr>
          <w:rStyle w:val="libFootnotenumChar"/>
          <w:rtl/>
        </w:rPr>
        <w:t>(1)</w:t>
      </w:r>
      <w:r>
        <w:rPr>
          <w:rtl/>
        </w:rPr>
        <w:t xml:space="preserve"> فيه أنه لا نبي</w:t>
      </w:r>
      <w:r>
        <w:rPr>
          <w:rFonts w:hint="cs"/>
          <w:rtl/>
        </w:rPr>
        <w:t xml:space="preserve"> </w:t>
      </w:r>
      <w:r w:rsidRPr="00032E6A">
        <w:rPr>
          <w:rtl/>
        </w:rPr>
        <w:t>بعده</w:t>
      </w:r>
      <w:r>
        <w:rPr>
          <w:rtl/>
        </w:rPr>
        <w:t>.</w:t>
      </w:r>
    </w:p>
    <w:p w:rsidR="00E46033" w:rsidRPr="00032E6A" w:rsidRDefault="00E46033" w:rsidP="009E3B9D">
      <w:pPr>
        <w:pStyle w:val="libNormal"/>
        <w:rPr>
          <w:rtl/>
        </w:rPr>
      </w:pPr>
      <w:r w:rsidRPr="00032E6A">
        <w:rPr>
          <w:rtl/>
        </w:rPr>
        <w:t>فإن قال</w:t>
      </w:r>
      <w:r w:rsidR="00B04EA9">
        <w:rPr>
          <w:rtl/>
        </w:rPr>
        <w:t>:</w:t>
      </w:r>
      <w:r w:rsidRPr="00032E6A">
        <w:rPr>
          <w:rtl/>
        </w:rPr>
        <w:t xml:space="preserve"> إن قول النبي </w:t>
      </w:r>
      <w:r w:rsidRPr="009E3B9D">
        <w:rPr>
          <w:rStyle w:val="libAlaemChar"/>
          <w:rtl/>
        </w:rPr>
        <w:t>صلى‌الله‌عليه‌وآله</w:t>
      </w:r>
      <w:r w:rsidRPr="00032E6A">
        <w:rPr>
          <w:rtl/>
        </w:rPr>
        <w:t xml:space="preserve"> لعلي </w:t>
      </w:r>
      <w:r w:rsidRPr="009E3B9D">
        <w:rPr>
          <w:rStyle w:val="libAlaemChar"/>
          <w:rtl/>
        </w:rPr>
        <w:t>عليه‌السلام</w:t>
      </w:r>
      <w:r w:rsidR="00B04EA9">
        <w:rPr>
          <w:rtl/>
        </w:rPr>
        <w:t>:</w:t>
      </w:r>
      <w:r w:rsidRPr="00032E6A">
        <w:rPr>
          <w:rtl/>
        </w:rPr>
        <w:t xml:space="preserve"> «</w:t>
      </w:r>
      <w:r>
        <w:rPr>
          <w:rtl/>
        </w:rPr>
        <w:t xml:space="preserve"> أنت مني بمنزلة هارون من موسى »</w:t>
      </w:r>
      <w:r>
        <w:rPr>
          <w:rFonts w:hint="cs"/>
          <w:rtl/>
        </w:rPr>
        <w:t xml:space="preserve"> </w:t>
      </w:r>
      <w:r w:rsidRPr="00032E6A">
        <w:rPr>
          <w:rtl/>
        </w:rPr>
        <w:t xml:space="preserve">إنما كان حيث خرج النبي </w:t>
      </w:r>
      <w:r w:rsidRPr="009E3B9D">
        <w:rPr>
          <w:rStyle w:val="libAlaemChar"/>
          <w:rtl/>
        </w:rPr>
        <w:t>صلى‌الله‌عليه‌وآله</w:t>
      </w:r>
      <w:r w:rsidRPr="00032E6A">
        <w:rPr>
          <w:rtl/>
        </w:rPr>
        <w:t xml:space="preserve"> إلى غزوة تبوك فاستخلف عليا </w:t>
      </w:r>
      <w:r w:rsidRPr="009E3B9D">
        <w:rPr>
          <w:rStyle w:val="libAlaemChar"/>
          <w:rtl/>
        </w:rPr>
        <w:t>عليه‌السلام</w:t>
      </w:r>
      <w:r>
        <w:rPr>
          <w:rtl/>
        </w:rPr>
        <w:t>. فقال</w:t>
      </w:r>
      <w:r w:rsidR="00B04EA9">
        <w:rPr>
          <w:rtl/>
        </w:rPr>
        <w:t>:</w:t>
      </w:r>
      <w:r>
        <w:rPr>
          <w:rtl/>
        </w:rPr>
        <w:t xml:space="preserve"> يا رسول</w:t>
      </w:r>
      <w:r>
        <w:rPr>
          <w:rFonts w:hint="cs"/>
          <w:rtl/>
        </w:rPr>
        <w:t xml:space="preserve"> </w:t>
      </w:r>
      <w:r w:rsidRPr="00032E6A">
        <w:rPr>
          <w:rtl/>
        </w:rPr>
        <w:t>الله تخلفني مع النساء والصبيان</w:t>
      </w:r>
      <w:r>
        <w:rPr>
          <w:rtl/>
        </w:rPr>
        <w:t>؟</w:t>
      </w:r>
      <w:r w:rsidRPr="00032E6A">
        <w:rPr>
          <w:rtl/>
        </w:rPr>
        <w:t xml:space="preserve"> فقال له رسول الله </w:t>
      </w:r>
      <w:r w:rsidRPr="009E3B9D">
        <w:rPr>
          <w:rStyle w:val="libAlaemChar"/>
          <w:rtl/>
        </w:rPr>
        <w:t>صلى‌الله‌عليه‌وآله</w:t>
      </w:r>
      <w:r w:rsidR="00B04EA9">
        <w:rPr>
          <w:rtl/>
        </w:rPr>
        <w:t>:</w:t>
      </w:r>
      <w:r>
        <w:rPr>
          <w:rtl/>
        </w:rPr>
        <w:t xml:space="preserve"> ألا ترضى أن تكون مني بمنزلة</w:t>
      </w:r>
      <w:r>
        <w:rPr>
          <w:rFonts w:hint="cs"/>
          <w:rtl/>
        </w:rPr>
        <w:t xml:space="preserve"> </w:t>
      </w:r>
      <w:r w:rsidRPr="00032E6A">
        <w:rPr>
          <w:rtl/>
        </w:rPr>
        <w:t>هارون من موسى</w:t>
      </w:r>
      <w:r>
        <w:rPr>
          <w:rtl/>
        </w:rPr>
        <w:t>؟</w:t>
      </w:r>
    </w:p>
    <w:p w:rsidR="00E46033" w:rsidRPr="00032E6A" w:rsidRDefault="00E46033" w:rsidP="009E3B9D">
      <w:pPr>
        <w:pStyle w:val="libNormal"/>
        <w:rPr>
          <w:rtl/>
        </w:rPr>
      </w:pPr>
      <w:r w:rsidRPr="00032E6A">
        <w:rPr>
          <w:rtl/>
        </w:rPr>
        <w:t>قيل</w:t>
      </w:r>
      <w:r w:rsidR="00B04EA9">
        <w:rPr>
          <w:rtl/>
        </w:rPr>
        <w:t>:</w:t>
      </w:r>
      <w:r w:rsidRPr="00032E6A">
        <w:rPr>
          <w:rtl/>
        </w:rPr>
        <w:t xml:space="preserve"> هذا غلط في النظر لأنك لا تروي خبرا</w:t>
      </w:r>
      <w:r>
        <w:rPr>
          <w:rtl/>
        </w:rPr>
        <w:t xml:space="preserve"> تخصص به معنى الخبر المجمع عليه</w:t>
      </w:r>
      <w:r>
        <w:rPr>
          <w:rFonts w:hint="cs"/>
          <w:rtl/>
        </w:rPr>
        <w:t xml:space="preserve"> </w:t>
      </w:r>
      <w:r w:rsidRPr="00032E6A">
        <w:rPr>
          <w:rtl/>
        </w:rPr>
        <w:t>إلا وروينا بإزائه ما ينقضه ويخصص الخبر المجمع عل</w:t>
      </w:r>
      <w:r>
        <w:rPr>
          <w:rtl/>
        </w:rPr>
        <w:t>يه على المعنى الذي ندعيه دون ما</w:t>
      </w:r>
      <w:r>
        <w:rPr>
          <w:rFonts w:hint="cs"/>
          <w:rtl/>
        </w:rPr>
        <w:t xml:space="preserve"> </w:t>
      </w:r>
      <w:r w:rsidRPr="00032E6A">
        <w:rPr>
          <w:rtl/>
        </w:rPr>
        <w:t xml:space="preserve">تذهب إليه ولا يكون لك ولا لنا في ذلك حجة </w:t>
      </w:r>
      <w:r>
        <w:rPr>
          <w:rtl/>
        </w:rPr>
        <w:t>لان الخبرين مخصوصان ويبقى الخبر</w:t>
      </w:r>
      <w:r>
        <w:rPr>
          <w:rFonts w:hint="cs"/>
          <w:rtl/>
        </w:rPr>
        <w:t xml:space="preserve"> </w:t>
      </w:r>
      <w:r w:rsidRPr="00032E6A">
        <w:rPr>
          <w:rtl/>
        </w:rPr>
        <w:t xml:space="preserve">على عمومه ويكون دلالته وما يوجبه وروده عموما لنا </w:t>
      </w:r>
      <w:r>
        <w:rPr>
          <w:rtl/>
        </w:rPr>
        <w:t>دونك. لأنا نروي بإزاء ما رويته</w:t>
      </w:r>
      <w:r>
        <w:rPr>
          <w:rFonts w:hint="cs"/>
          <w:rtl/>
        </w:rPr>
        <w:t xml:space="preserve"> </w:t>
      </w:r>
      <w:r w:rsidRPr="00032E6A">
        <w:rPr>
          <w:rtl/>
        </w:rPr>
        <w:t xml:space="preserve">أن النبي </w:t>
      </w:r>
      <w:r w:rsidRPr="009E3B9D">
        <w:rPr>
          <w:rStyle w:val="libAlaemChar"/>
          <w:rtl/>
        </w:rPr>
        <w:t>صلى‌الله‌عليه‌وآله</w:t>
      </w:r>
      <w:r w:rsidRPr="00032E6A">
        <w:rPr>
          <w:rtl/>
        </w:rPr>
        <w:t xml:space="preserve"> جمع المسلمين وقال لهم</w:t>
      </w:r>
      <w:r w:rsidR="00B04EA9">
        <w:rPr>
          <w:rtl/>
        </w:rPr>
        <w:t>:</w:t>
      </w:r>
      <w:r w:rsidRPr="00032E6A">
        <w:rPr>
          <w:rtl/>
        </w:rPr>
        <w:t xml:space="preserve"> وقد استخ</w:t>
      </w:r>
      <w:r>
        <w:rPr>
          <w:rtl/>
        </w:rPr>
        <w:t>لفت عليا عليكم بعد وفاتي وقلدته</w:t>
      </w:r>
      <w:r>
        <w:rPr>
          <w:rFonts w:hint="cs"/>
          <w:rtl/>
        </w:rPr>
        <w:t xml:space="preserve"> </w:t>
      </w:r>
      <w:r w:rsidRPr="00032E6A">
        <w:rPr>
          <w:rtl/>
        </w:rPr>
        <w:t xml:space="preserve">أمركم وذلك بوحي من الله </w:t>
      </w:r>
      <w:r w:rsidRPr="009E3B9D">
        <w:rPr>
          <w:rStyle w:val="libAlaemChar"/>
          <w:rtl/>
        </w:rPr>
        <w:t>عزوجل</w:t>
      </w:r>
      <w:r w:rsidRPr="00032E6A">
        <w:rPr>
          <w:rtl/>
        </w:rPr>
        <w:t xml:space="preserve"> إلي فيه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روى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ثم قال له بعقب هذا القول مؤكدا له</w:t>
      </w:r>
      <w:r w:rsidR="00B04EA9">
        <w:rPr>
          <w:rtl/>
        </w:rPr>
        <w:t>:</w:t>
      </w:r>
      <w:r w:rsidRPr="00032E6A">
        <w:rPr>
          <w:rtl/>
        </w:rPr>
        <w:t xml:space="preserve"> « أنت م</w:t>
      </w:r>
      <w:r>
        <w:rPr>
          <w:rtl/>
        </w:rPr>
        <w:t>ني بمنزلة هارون من موسى إلا أنه</w:t>
      </w:r>
      <w:r>
        <w:rPr>
          <w:rFonts w:hint="cs"/>
          <w:rtl/>
        </w:rPr>
        <w:t xml:space="preserve"> </w:t>
      </w:r>
      <w:r w:rsidRPr="00032E6A">
        <w:rPr>
          <w:rtl/>
        </w:rPr>
        <w:t>لا نبي بعدي » فيكون هذا القول بعد ذلك الشرح ب</w:t>
      </w:r>
      <w:r>
        <w:rPr>
          <w:rtl/>
        </w:rPr>
        <w:t>ينا مقاوما لخبركم المخصوص ويبقى</w:t>
      </w:r>
      <w:r>
        <w:rPr>
          <w:rFonts w:hint="cs"/>
          <w:rtl/>
        </w:rPr>
        <w:t xml:space="preserve"> </w:t>
      </w:r>
      <w:r w:rsidRPr="00032E6A">
        <w:rPr>
          <w:rtl/>
        </w:rPr>
        <w:t xml:space="preserve">الخبر الذي أجمعنا عليه وعلى نقله من أن النبي </w:t>
      </w:r>
      <w:r w:rsidRPr="009E3B9D">
        <w:rPr>
          <w:rStyle w:val="libAlaemChar"/>
          <w:rtl/>
        </w:rPr>
        <w:t>صلى‌الله‌عليه‌وآله</w:t>
      </w:r>
      <w:r w:rsidRPr="00032E6A">
        <w:rPr>
          <w:rtl/>
        </w:rPr>
        <w:t xml:space="preserve"> قال لعلي </w:t>
      </w:r>
      <w:r w:rsidRPr="009E3B9D">
        <w:rPr>
          <w:rStyle w:val="libAlaemChar"/>
          <w:rtl/>
        </w:rPr>
        <w:t>عليه‌السلام</w:t>
      </w:r>
      <w:r w:rsidR="00B04EA9">
        <w:rPr>
          <w:rtl/>
        </w:rPr>
        <w:t>:</w:t>
      </w:r>
      <w:r>
        <w:rPr>
          <w:rtl/>
        </w:rPr>
        <w:t xml:space="preserve"> « أنت مني</w:t>
      </w:r>
      <w:r>
        <w:rPr>
          <w:rFonts w:hint="cs"/>
          <w:rtl/>
        </w:rPr>
        <w:t xml:space="preserve"> </w:t>
      </w:r>
      <w:r>
        <w:rPr>
          <w:rtl/>
        </w:rPr>
        <w:t>بمنزلة</w:t>
      </w:r>
      <w:r>
        <w:rPr>
          <w:rFonts w:hint="cs"/>
          <w:rtl/>
        </w:rPr>
        <w:t xml:space="preserve"> </w:t>
      </w:r>
      <w:r w:rsidRPr="00032E6A">
        <w:rPr>
          <w:rtl/>
        </w:rPr>
        <w:t>هارون من موسى إلا أنه لا نبي بعدي » بحالة يتكلم في معناه على ما تحتمله اللغة و</w:t>
      </w:r>
      <w:r w:rsidR="004F24AD">
        <w:rPr>
          <w:rtl/>
        </w:rPr>
        <w:t xml:space="preserve"> </w:t>
      </w:r>
      <w:r w:rsidRPr="00032E6A">
        <w:rPr>
          <w:rtl/>
        </w:rPr>
        <w:t xml:space="preserve">المشهور من التفاهم وهو ما تكلمنا فيه وشرحناه وألزمنا به أن النبي </w:t>
      </w:r>
      <w:r w:rsidRPr="009E3B9D">
        <w:rPr>
          <w:rStyle w:val="libAlaemChar"/>
          <w:rtl/>
        </w:rPr>
        <w:t>صلى‌الله‌عليه‌وآله</w:t>
      </w:r>
      <w:r>
        <w:rPr>
          <w:rtl/>
        </w:rPr>
        <w:t xml:space="preserve"> قد نص على</w:t>
      </w:r>
      <w:r>
        <w:rPr>
          <w:rFonts w:hint="cs"/>
          <w:rtl/>
        </w:rPr>
        <w:t xml:space="preserve"> </w:t>
      </w:r>
      <w:r w:rsidRPr="00032E6A">
        <w:rPr>
          <w:rtl/>
        </w:rPr>
        <w:t xml:space="preserve">إمامة علي </w:t>
      </w:r>
      <w:r w:rsidRPr="009E3B9D">
        <w:rPr>
          <w:rStyle w:val="libAlaemChar"/>
          <w:rtl/>
        </w:rPr>
        <w:t>عليه‌السلام</w:t>
      </w:r>
      <w:r w:rsidRPr="00032E6A">
        <w:rPr>
          <w:rtl/>
        </w:rPr>
        <w:t xml:space="preserve"> بعد وفاته وأنه استخلفه وفرض طاعته</w:t>
      </w:r>
      <w:r>
        <w:rPr>
          <w:rtl/>
        </w:rPr>
        <w:t xml:space="preserve"> والحمد لله رب العالمين على نهج</w:t>
      </w:r>
      <w:r>
        <w:rPr>
          <w:rFonts w:hint="cs"/>
          <w:rtl/>
        </w:rPr>
        <w:t xml:space="preserve"> </w:t>
      </w:r>
      <w:r w:rsidRPr="00032E6A">
        <w:rPr>
          <w:rtl/>
        </w:rPr>
        <w:t>الحق المبين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4" w:name="_Toc368448696"/>
      <w:bookmarkStart w:id="65" w:name="_Toc396259605"/>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لعلى والحسن </w:t>
      </w:r>
      <w:r>
        <w:rPr>
          <w:rtl/>
        </w:rPr>
        <w:t>والحسين « أنتم</w:t>
      </w:r>
      <w:bookmarkStart w:id="66" w:name="_Toc368448697"/>
      <w:bookmarkEnd w:id="64"/>
      <w:r>
        <w:rPr>
          <w:rtl/>
        </w:rPr>
        <w:t xml:space="preserve"> المستضعفون بعدي » ) *</w:t>
      </w:r>
      <w:bookmarkEnd w:id="66"/>
      <w:bookmarkEnd w:id="65"/>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الهيثم العجلي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أبو العباس أحمد بن</w:t>
      </w:r>
      <w:r w:rsidR="004F24AD">
        <w:rPr>
          <w:rtl/>
        </w:rPr>
        <w:t xml:space="preserve"> </w:t>
      </w:r>
      <w:r w:rsidRPr="00032E6A">
        <w:rPr>
          <w:rtl/>
        </w:rPr>
        <w:t>يحيى بن زكريا 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w:t>
      </w:r>
      <w:r w:rsidR="004F24AD">
        <w:rPr>
          <w:rtl/>
        </w:rPr>
        <w:t xml:space="preserve"> </w:t>
      </w:r>
      <w:r w:rsidRPr="00032E6A">
        <w:rPr>
          <w:rtl/>
        </w:rPr>
        <w:t>بهلول</w:t>
      </w:r>
      <w:r w:rsidR="00B04EA9">
        <w:rPr>
          <w:rtl/>
        </w:rPr>
        <w:t>،</w:t>
      </w:r>
      <w:r w:rsidRPr="00032E6A">
        <w:rPr>
          <w:rtl/>
        </w:rPr>
        <w:t xml:space="preserve"> عن أبيه</w:t>
      </w:r>
      <w:r w:rsidR="00B04EA9">
        <w:rPr>
          <w:rtl/>
        </w:rPr>
        <w:t>،</w:t>
      </w:r>
      <w:r w:rsidRPr="00032E6A">
        <w:rPr>
          <w:rtl/>
        </w:rPr>
        <w:t xml:space="preserve"> عن محمد بن سنان</w:t>
      </w:r>
      <w:r w:rsidR="00B04EA9">
        <w:rPr>
          <w:rtl/>
        </w:rPr>
        <w:t>،</w:t>
      </w:r>
      <w:r w:rsidRPr="00032E6A">
        <w:rPr>
          <w:rtl/>
        </w:rPr>
        <w:t xml:space="preserve"> عن المفضل بن عمر</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Pr>
          <w:rtl/>
        </w:rPr>
        <w:t xml:space="preserve"> يقول</w:t>
      </w:r>
      <w:r w:rsidR="00B04EA9">
        <w:rPr>
          <w:rtl/>
        </w:rPr>
        <w:t>:</w:t>
      </w:r>
      <w:r>
        <w:rPr>
          <w:rFonts w:hint="cs"/>
          <w:rtl/>
        </w:rPr>
        <w:t xml:space="preserve"> </w:t>
      </w:r>
      <w:r w:rsidRPr="00032E6A">
        <w:rPr>
          <w:rtl/>
        </w:rPr>
        <w:t xml:space="preserve">إن رسول الله </w:t>
      </w:r>
      <w:r w:rsidRPr="009E3B9D">
        <w:rPr>
          <w:rStyle w:val="libAlaemChar"/>
          <w:rtl/>
        </w:rPr>
        <w:t>صلى‌الله‌عليه‌وآله</w:t>
      </w:r>
      <w:r w:rsidRPr="00032E6A">
        <w:rPr>
          <w:rtl/>
        </w:rPr>
        <w:t xml:space="preserve"> نظر إلى علي والحسن والحسين </w:t>
      </w:r>
      <w:r w:rsidRPr="009E3B9D">
        <w:rPr>
          <w:rStyle w:val="libAlaemChar"/>
          <w:rtl/>
        </w:rPr>
        <w:t>عليهم‌السلام</w:t>
      </w:r>
      <w:r>
        <w:rPr>
          <w:rtl/>
        </w:rPr>
        <w:t xml:space="preserve"> فبكى وقال</w:t>
      </w:r>
      <w:r w:rsidR="00B04EA9">
        <w:rPr>
          <w:rtl/>
        </w:rPr>
        <w:t>:</w:t>
      </w:r>
      <w:r>
        <w:rPr>
          <w:rtl/>
        </w:rPr>
        <w:t xml:space="preserve"> أنتم المستضعفون</w:t>
      </w:r>
      <w:r>
        <w:rPr>
          <w:rFonts w:hint="cs"/>
          <w:rtl/>
        </w:rPr>
        <w:t xml:space="preserve"> </w:t>
      </w:r>
      <w:r w:rsidRPr="00032E6A">
        <w:rPr>
          <w:rtl/>
        </w:rPr>
        <w:t>بعدي</w:t>
      </w:r>
      <w:r>
        <w:rPr>
          <w:rtl/>
        </w:rPr>
        <w:t>.</w:t>
      </w:r>
      <w:r w:rsidRPr="00032E6A">
        <w:rPr>
          <w:rtl/>
        </w:rPr>
        <w:t xml:space="preserve"> قال المفضل</w:t>
      </w:r>
      <w:r w:rsidR="00B04EA9">
        <w:rPr>
          <w:rtl/>
        </w:rPr>
        <w:t>:</w:t>
      </w:r>
      <w:r w:rsidRPr="00032E6A">
        <w:rPr>
          <w:rtl/>
        </w:rPr>
        <w:t xml:space="preserve"> فقلت له</w:t>
      </w:r>
      <w:r w:rsidR="00B04EA9">
        <w:rPr>
          <w:rtl/>
        </w:rPr>
        <w:t>:</w:t>
      </w:r>
      <w:r w:rsidRPr="00032E6A">
        <w:rPr>
          <w:rtl/>
        </w:rPr>
        <w:t xml:space="preserve"> ما معنى ذلك يا ابن رسول</w:t>
      </w:r>
      <w:r>
        <w:rPr>
          <w:rtl/>
        </w:rPr>
        <w:t xml:space="preserve"> الله؟ قال</w:t>
      </w:r>
      <w:r w:rsidR="00B04EA9">
        <w:rPr>
          <w:rtl/>
        </w:rPr>
        <w:t>:</w:t>
      </w:r>
      <w:r>
        <w:rPr>
          <w:rtl/>
        </w:rPr>
        <w:t xml:space="preserve"> معناه أنكم الأئمة</w:t>
      </w:r>
      <w:r>
        <w:rPr>
          <w:rFonts w:hint="cs"/>
          <w:rtl/>
        </w:rPr>
        <w:t xml:space="preserve"> </w:t>
      </w:r>
      <w:r w:rsidRPr="00032E6A">
        <w:rPr>
          <w:rtl/>
        </w:rPr>
        <w:t>بعدي</w:t>
      </w:r>
      <w:r w:rsidR="00B04EA9">
        <w:rPr>
          <w:rtl/>
        </w:rPr>
        <w:t>،</w:t>
      </w:r>
      <w:r w:rsidRPr="00032E6A">
        <w:rPr>
          <w:rtl/>
        </w:rPr>
        <w:t xml:space="preserve"> إن الله </w:t>
      </w:r>
      <w:r w:rsidRPr="009E3B9D">
        <w:rPr>
          <w:rStyle w:val="libAlaemChar"/>
          <w:rtl/>
        </w:rPr>
        <w:t>عزوجل</w:t>
      </w:r>
      <w:r w:rsidRPr="00032E6A">
        <w:rPr>
          <w:rtl/>
        </w:rPr>
        <w:t xml:space="preserve"> يقول</w:t>
      </w:r>
      <w:r w:rsidR="00B04EA9">
        <w:rPr>
          <w:rtl/>
        </w:rPr>
        <w:t>:</w:t>
      </w:r>
      <w:r w:rsidRPr="00032E6A">
        <w:rPr>
          <w:rtl/>
        </w:rPr>
        <w:t xml:space="preserve"> « </w:t>
      </w:r>
      <w:r w:rsidRPr="009E3B9D">
        <w:rPr>
          <w:rStyle w:val="libAieChar"/>
          <w:rtl/>
        </w:rPr>
        <w:t>ونريد أن نمن على الذين استضعفوا في الأرض ونجعلهم</w:t>
      </w:r>
      <w:r w:rsidR="004F24AD">
        <w:rPr>
          <w:rStyle w:val="libAieChar"/>
          <w:rtl/>
        </w:rPr>
        <w:t xml:space="preserve"> </w:t>
      </w:r>
      <w:r w:rsidRPr="009E3B9D">
        <w:rPr>
          <w:rStyle w:val="libAieChar"/>
          <w:rtl/>
        </w:rPr>
        <w:t>أئمة ونجعلهم الوارثين</w:t>
      </w:r>
      <w:r w:rsidRPr="00032E6A">
        <w:rPr>
          <w:rtl/>
        </w:rPr>
        <w:t xml:space="preserve"> </w:t>
      </w:r>
      <w:r w:rsidRPr="009E3B9D">
        <w:rPr>
          <w:rStyle w:val="libFootnotenumChar"/>
          <w:rtl/>
        </w:rPr>
        <w:t>(1)</w:t>
      </w:r>
      <w:r w:rsidRPr="00032E6A">
        <w:rPr>
          <w:rtl/>
        </w:rPr>
        <w:t xml:space="preserve"> » فهذه الآية جارية فينا إلى يوم القيامة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7" w:name="_Toc368448699"/>
      <w:bookmarkStart w:id="68" w:name="_Toc396259606"/>
      <w:r w:rsidRPr="00032E6A">
        <w:rPr>
          <w:rtl/>
        </w:rPr>
        <w:t xml:space="preserve">* </w:t>
      </w:r>
      <w:r>
        <w:rPr>
          <w:rtl/>
        </w:rPr>
        <w:t>(</w:t>
      </w:r>
      <w:r w:rsidRPr="00032E6A">
        <w:rPr>
          <w:rtl/>
        </w:rPr>
        <w:t xml:space="preserve"> معاني ألفاظ وردت في صفة النبي </w:t>
      </w:r>
      <w:r w:rsidRPr="00931D02">
        <w:rPr>
          <w:rStyle w:val="libAlaemHeading2Char"/>
          <w:rtl/>
        </w:rPr>
        <w:t>صلى‌الله‌عليه‌وآله</w:t>
      </w:r>
      <w:r w:rsidRPr="00032E6A">
        <w:rPr>
          <w:rtl/>
        </w:rPr>
        <w:t xml:space="preserve"> ) *</w:t>
      </w:r>
      <w:bookmarkEnd w:id="67"/>
      <w:bookmarkEnd w:id="68"/>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أبو أحمد</w:t>
      </w:r>
      <w:r w:rsidR="004F24AD">
        <w:rPr>
          <w:rtl/>
        </w:rPr>
        <w:t xml:space="preserve"> </w:t>
      </w:r>
      <w:r w:rsidRPr="00032E6A">
        <w:rPr>
          <w:rtl/>
        </w:rPr>
        <w:t>القاسم بن بندار المعروف بأبي صالح الحذاء</w:t>
      </w:r>
      <w:r w:rsidR="00B04EA9">
        <w:rPr>
          <w:rtl/>
        </w:rPr>
        <w:t>،</w:t>
      </w:r>
      <w:r w:rsidRPr="00032E6A">
        <w:rPr>
          <w:rtl/>
        </w:rPr>
        <w:t xml:space="preserve"> قال</w:t>
      </w:r>
      <w:r w:rsidR="00B04EA9">
        <w:rPr>
          <w:rtl/>
        </w:rPr>
        <w:t>:</w:t>
      </w:r>
      <w:r w:rsidRPr="00032E6A">
        <w:rPr>
          <w:rtl/>
        </w:rPr>
        <w:t xml:space="preserve"> حدثنا إبراهيم بن نصر بن عبد العزيز</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القصص</w:t>
      </w:r>
      <w:r w:rsidR="00B04EA9">
        <w:rPr>
          <w:rtl/>
        </w:rPr>
        <w:t>:</w:t>
      </w:r>
      <w:r w:rsidRPr="00032E6A">
        <w:rPr>
          <w:rtl/>
        </w:rPr>
        <w:t xml:space="preserve"> 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الرازي نزيل نهاوند</w:t>
      </w:r>
      <w:r w:rsidR="00B04EA9">
        <w:rPr>
          <w:rtl/>
        </w:rPr>
        <w:t>،</w:t>
      </w:r>
      <w:r w:rsidRPr="00032E6A">
        <w:rPr>
          <w:rtl/>
        </w:rPr>
        <w:t xml:space="preserve"> قال</w:t>
      </w:r>
      <w:r w:rsidR="00B04EA9">
        <w:rPr>
          <w:rtl/>
        </w:rPr>
        <w:t>:</w:t>
      </w:r>
      <w:r w:rsidRPr="00032E6A">
        <w:rPr>
          <w:rtl/>
        </w:rPr>
        <w:t xml:space="preserve"> حدثنا أبو غسان ملك إسماعيل النهدي قال</w:t>
      </w:r>
      <w:r w:rsidR="00B04EA9">
        <w:rPr>
          <w:rtl/>
        </w:rPr>
        <w:t>:</w:t>
      </w:r>
      <w:r w:rsidRPr="00032E6A">
        <w:rPr>
          <w:rtl/>
        </w:rPr>
        <w:t xml:space="preserve"> حدثنا جميع</w:t>
      </w:r>
      <w:r w:rsidR="004F24AD">
        <w:rPr>
          <w:rtl/>
        </w:rPr>
        <w:t xml:space="preserve"> </w:t>
      </w:r>
      <w:r w:rsidRPr="00032E6A">
        <w:rPr>
          <w:rtl/>
        </w:rPr>
        <w:t>ابن عمير بن عبد الرحمن العجلي</w:t>
      </w:r>
      <w:r w:rsidR="00B04EA9">
        <w:rPr>
          <w:rtl/>
        </w:rPr>
        <w:t>،</w:t>
      </w:r>
      <w:r w:rsidRPr="00032E6A">
        <w:rPr>
          <w:rtl/>
        </w:rPr>
        <w:t xml:space="preserve"> قال</w:t>
      </w:r>
      <w:r w:rsidR="00B04EA9">
        <w:rPr>
          <w:rtl/>
        </w:rPr>
        <w:t>:</w:t>
      </w:r>
      <w:r w:rsidRPr="00032E6A">
        <w:rPr>
          <w:rtl/>
        </w:rPr>
        <w:t xml:space="preserve"> حدثني رجل بمكة</w:t>
      </w:r>
      <w:r w:rsidR="00B04EA9">
        <w:rPr>
          <w:rtl/>
        </w:rPr>
        <w:t>،</w:t>
      </w:r>
      <w:r w:rsidRPr="00032E6A">
        <w:rPr>
          <w:rtl/>
        </w:rPr>
        <w:t xml:space="preserve"> عن ابن أبي هالة التميمي</w:t>
      </w:r>
      <w:r w:rsidR="00B04EA9">
        <w:rPr>
          <w:rtl/>
        </w:rPr>
        <w:t>،</w:t>
      </w:r>
      <w:r w:rsidR="004F24AD">
        <w:rPr>
          <w:rtl/>
        </w:rPr>
        <w:t xml:space="preserve"> </w:t>
      </w:r>
      <w:r w:rsidRPr="00032E6A">
        <w:rPr>
          <w:rtl/>
        </w:rPr>
        <w:t xml:space="preserve">عن الحسن بن علي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سألت خالي « هند أبي هالة »</w:t>
      </w:r>
      <w:r w:rsidR="00B04EA9">
        <w:rPr>
          <w:rtl/>
        </w:rPr>
        <w:t xml:space="preserve"> - </w:t>
      </w:r>
      <w:r w:rsidRPr="00032E6A">
        <w:rPr>
          <w:rtl/>
        </w:rPr>
        <w:t>وكان وصافا</w:t>
      </w:r>
      <w:r w:rsidR="00B04EA9">
        <w:rPr>
          <w:rtl/>
        </w:rPr>
        <w:t xml:space="preserve"> - </w:t>
      </w:r>
      <w:r w:rsidRPr="00032E6A">
        <w:rPr>
          <w:rtl/>
        </w:rPr>
        <w:t>عن</w:t>
      </w:r>
      <w:r w:rsidR="004F24AD">
        <w:rPr>
          <w:rtl/>
        </w:rPr>
        <w:t xml:space="preserve"> </w:t>
      </w:r>
      <w:r w:rsidRPr="00032E6A">
        <w:rPr>
          <w:rtl/>
        </w:rPr>
        <w:t>حلية رسول الله صلى لله عليه وآله</w:t>
      </w:r>
      <w:r w:rsidR="00B04EA9">
        <w:rPr>
          <w:rtl/>
        </w:rPr>
        <w:t>،</w:t>
      </w:r>
      <w:r w:rsidRPr="00032E6A">
        <w:rPr>
          <w:rtl/>
        </w:rPr>
        <w:t xml:space="preserve"> وحدثني الحسن بن عبد الله بن سعي</w:t>
      </w:r>
      <w:r>
        <w:rPr>
          <w:rtl/>
        </w:rPr>
        <w:t>د العسكري قال أخبرنا أبو القاسم</w:t>
      </w:r>
      <w:r>
        <w:rPr>
          <w:rFonts w:hint="cs"/>
          <w:rtl/>
        </w:rPr>
        <w:t xml:space="preserve"> </w:t>
      </w:r>
      <w:r w:rsidRPr="00032E6A">
        <w:rPr>
          <w:rtl/>
        </w:rPr>
        <w:t>عبد الله بن محمد بن عبد العزيز بن منيع</w:t>
      </w:r>
      <w:r w:rsidR="00B04EA9">
        <w:rPr>
          <w:rtl/>
        </w:rPr>
        <w:t>،</w:t>
      </w:r>
      <w:r w:rsidRPr="00032E6A">
        <w:rPr>
          <w:rtl/>
        </w:rPr>
        <w:t xml:space="preserve"> قال</w:t>
      </w:r>
      <w:r w:rsidR="00B04EA9">
        <w:rPr>
          <w:rtl/>
        </w:rPr>
        <w:t>:</w:t>
      </w:r>
      <w:r w:rsidRPr="00032E6A">
        <w:rPr>
          <w:rtl/>
        </w:rPr>
        <w:t xml:space="preserve"> حدثني إسماعيل بن محمد بن إسحاق بن جعفر</w:t>
      </w:r>
      <w:r w:rsidR="004F24AD">
        <w:rPr>
          <w:rtl/>
        </w:rPr>
        <w:t xml:space="preserve"> </w:t>
      </w:r>
      <w:r w:rsidRPr="00032E6A">
        <w:rPr>
          <w:rtl/>
        </w:rPr>
        <w:t xml:space="preserve">ابن محمد بن علي بن الحسين </w:t>
      </w:r>
      <w:r w:rsidRPr="009E3B9D">
        <w:rPr>
          <w:rStyle w:val="libAlaemChar"/>
          <w:rtl/>
        </w:rPr>
        <w:t>عليهم‌السلام</w:t>
      </w:r>
      <w:r w:rsidRPr="00032E6A">
        <w:rPr>
          <w:rtl/>
        </w:rPr>
        <w:t xml:space="preserve"> بمدينة الرسول قال</w:t>
      </w:r>
      <w:r w:rsidR="00B04EA9">
        <w:rPr>
          <w:rtl/>
        </w:rPr>
        <w:t>:</w:t>
      </w:r>
      <w:r w:rsidRPr="00032E6A">
        <w:rPr>
          <w:rtl/>
        </w:rPr>
        <w:t xml:space="preserve"> حدثني علي بن موسى بن جعفر</w:t>
      </w:r>
      <w:r w:rsidR="004F24AD">
        <w:rPr>
          <w:rtl/>
        </w:rPr>
        <w:t xml:space="preserve"> </w:t>
      </w:r>
      <w:r w:rsidRPr="00032E6A">
        <w:rPr>
          <w:rtl/>
        </w:rPr>
        <w:t>ابن محمد بن علي</w:t>
      </w:r>
      <w:r w:rsidR="00B04EA9">
        <w:rPr>
          <w:rtl/>
        </w:rPr>
        <w:t>،</w:t>
      </w:r>
      <w:r w:rsidRPr="00032E6A">
        <w:rPr>
          <w:rtl/>
        </w:rPr>
        <w:t xml:space="preserve"> عن موسى بن جعفر</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علي بن الحسين </w:t>
      </w:r>
      <w:r w:rsidRPr="009E3B9D">
        <w:rPr>
          <w:rStyle w:val="libAlaemChar"/>
          <w:rtl/>
        </w:rPr>
        <w:t>عليهم‌السلام</w:t>
      </w:r>
      <w:r>
        <w:rPr>
          <w:rtl/>
        </w:rPr>
        <w:t xml:space="preserve"> قال</w:t>
      </w:r>
      <w:r w:rsidR="00B04EA9">
        <w:rPr>
          <w:rtl/>
        </w:rPr>
        <w:t>:</w:t>
      </w:r>
      <w:r>
        <w:rPr>
          <w:rFonts w:hint="cs"/>
          <w:rtl/>
        </w:rPr>
        <w:t xml:space="preserve"> </w:t>
      </w:r>
      <w:r w:rsidRPr="00032E6A">
        <w:rPr>
          <w:rtl/>
        </w:rPr>
        <w:t xml:space="preserve">قال الحسن بن علي </w:t>
      </w:r>
      <w:r w:rsidRPr="009E3B9D">
        <w:rPr>
          <w:rStyle w:val="libAlaemChar"/>
          <w:rtl/>
        </w:rPr>
        <w:t>عليهما‌السلام</w:t>
      </w:r>
      <w:r w:rsidR="00B04EA9">
        <w:rPr>
          <w:rtl/>
        </w:rPr>
        <w:t>:</w:t>
      </w:r>
      <w:r w:rsidRPr="00032E6A">
        <w:rPr>
          <w:rtl/>
        </w:rPr>
        <w:t xml:space="preserve"> سألت خالي « هند بن أبي هالة » عن حلية رسول الله </w:t>
      </w:r>
      <w:r w:rsidRPr="009E3B9D">
        <w:rPr>
          <w:rStyle w:val="libAlaemChar"/>
          <w:rtl/>
        </w:rPr>
        <w:t>صلى‌الله‌عليه‌وآله</w:t>
      </w:r>
      <w:r w:rsidRPr="00032E6A">
        <w:rPr>
          <w:rtl/>
        </w:rPr>
        <w:t>.</w:t>
      </w:r>
      <w:r>
        <w:rPr>
          <w:rFonts w:hint="cs"/>
          <w:rtl/>
        </w:rPr>
        <w:t xml:space="preserve"> </w:t>
      </w:r>
      <w:r w:rsidRPr="00032E6A">
        <w:rPr>
          <w:rtl/>
        </w:rPr>
        <w:t>وحدثني الحسن بن عبد الله بن سعيد</w:t>
      </w:r>
      <w:r w:rsidR="00B04EA9">
        <w:rPr>
          <w:rtl/>
        </w:rPr>
        <w:t>،</w:t>
      </w:r>
      <w:r w:rsidRPr="00032E6A">
        <w:rPr>
          <w:rtl/>
        </w:rPr>
        <w:t xml:space="preserve"> قال</w:t>
      </w:r>
      <w:r w:rsidR="00B04EA9">
        <w:rPr>
          <w:rtl/>
        </w:rPr>
        <w:t>:</w:t>
      </w:r>
      <w:r w:rsidRPr="00032E6A">
        <w:rPr>
          <w:rtl/>
        </w:rPr>
        <w:t xml:space="preserve"> حدثنا </w:t>
      </w:r>
      <w:r>
        <w:rPr>
          <w:rtl/>
        </w:rPr>
        <w:t>عبد الله بن أحمد عبدان وجعفر بن</w:t>
      </w:r>
      <w:r>
        <w:rPr>
          <w:rFonts w:hint="cs"/>
          <w:rtl/>
        </w:rPr>
        <w:t xml:space="preserve"> </w:t>
      </w:r>
      <w:r w:rsidRPr="00032E6A">
        <w:rPr>
          <w:rtl/>
        </w:rPr>
        <w:t>محمد البزاز البغدادي</w:t>
      </w:r>
      <w:r w:rsidR="00B04EA9">
        <w:rPr>
          <w:rtl/>
        </w:rPr>
        <w:t>،</w:t>
      </w:r>
      <w:r w:rsidRPr="00032E6A">
        <w:rPr>
          <w:rtl/>
        </w:rPr>
        <w:t xml:space="preserve"> قالا</w:t>
      </w:r>
      <w:r w:rsidR="00B04EA9">
        <w:rPr>
          <w:rtl/>
        </w:rPr>
        <w:t>:</w:t>
      </w:r>
      <w:r w:rsidRPr="00032E6A">
        <w:rPr>
          <w:rtl/>
        </w:rPr>
        <w:t xml:space="preserve"> حدثنا سفيان بن وكيع</w:t>
      </w:r>
      <w:r w:rsidR="00B04EA9">
        <w:rPr>
          <w:rtl/>
        </w:rPr>
        <w:t>،</w:t>
      </w:r>
      <w:r w:rsidRPr="00032E6A">
        <w:rPr>
          <w:rtl/>
        </w:rPr>
        <w:t xml:space="preserve"> </w:t>
      </w:r>
      <w:r>
        <w:rPr>
          <w:rtl/>
        </w:rPr>
        <w:t>قال</w:t>
      </w:r>
      <w:r w:rsidR="00B04EA9">
        <w:rPr>
          <w:rtl/>
        </w:rPr>
        <w:t>:</w:t>
      </w:r>
      <w:r>
        <w:rPr>
          <w:rtl/>
        </w:rPr>
        <w:t xml:space="preserve"> حدثني جميع بن عمير العجلي</w:t>
      </w:r>
      <w:r>
        <w:rPr>
          <w:rFonts w:hint="cs"/>
          <w:rtl/>
        </w:rPr>
        <w:t xml:space="preserve"> </w:t>
      </w:r>
      <w:r w:rsidRPr="00032E6A">
        <w:rPr>
          <w:rtl/>
        </w:rPr>
        <w:t>قال</w:t>
      </w:r>
      <w:r w:rsidR="00B04EA9">
        <w:rPr>
          <w:rtl/>
        </w:rPr>
        <w:t>:</w:t>
      </w:r>
      <w:r w:rsidRPr="00032E6A">
        <w:rPr>
          <w:rtl/>
        </w:rPr>
        <w:t xml:space="preserve"> حدثني رجل من بني تميم من ولد أبي هالة</w:t>
      </w:r>
      <w:r w:rsidR="00B04EA9">
        <w:rPr>
          <w:rtl/>
        </w:rPr>
        <w:t>،</w:t>
      </w:r>
      <w:r w:rsidRPr="00032E6A">
        <w:rPr>
          <w:rtl/>
        </w:rPr>
        <w:t xml:space="preserve"> عن أبيه</w:t>
      </w:r>
      <w:r w:rsidR="00B04EA9">
        <w:rPr>
          <w:rtl/>
        </w:rPr>
        <w:t>،</w:t>
      </w:r>
      <w:r w:rsidRPr="00032E6A">
        <w:rPr>
          <w:rtl/>
        </w:rPr>
        <w:t xml:space="preserve"> عن الحسن بن علي </w:t>
      </w:r>
      <w:r w:rsidRPr="009E3B9D">
        <w:rPr>
          <w:rStyle w:val="libAlaemChar"/>
          <w:rtl/>
        </w:rPr>
        <w:t>عليهما‌السلام</w:t>
      </w:r>
      <w:r>
        <w:rPr>
          <w:rtl/>
        </w:rPr>
        <w:t xml:space="preserve"> قال</w:t>
      </w:r>
      <w:r w:rsidR="00B04EA9">
        <w:rPr>
          <w:rtl/>
        </w:rPr>
        <w:t>:</w:t>
      </w:r>
      <w:r>
        <w:rPr>
          <w:rFonts w:hint="cs"/>
          <w:rtl/>
        </w:rPr>
        <w:t xml:space="preserve"> </w:t>
      </w:r>
      <w:r w:rsidRPr="00032E6A">
        <w:rPr>
          <w:rtl/>
        </w:rPr>
        <w:t>سألت خالي « هند بن أبي هالة التميمي »</w:t>
      </w:r>
      <w:r w:rsidR="00B04EA9">
        <w:rPr>
          <w:rtl/>
        </w:rPr>
        <w:t xml:space="preserve"> - </w:t>
      </w:r>
      <w:r w:rsidRPr="00032E6A">
        <w:rPr>
          <w:rtl/>
        </w:rPr>
        <w:t xml:space="preserve">وكان وصافا للنبي </w:t>
      </w:r>
      <w:r w:rsidRPr="009E3B9D">
        <w:rPr>
          <w:rStyle w:val="libAlaemChar"/>
          <w:rtl/>
        </w:rPr>
        <w:t>صلى‌الله‌عليه‌وآله</w:t>
      </w:r>
      <w:r w:rsidR="00B04EA9">
        <w:rPr>
          <w:rtl/>
        </w:rPr>
        <w:t xml:space="preserve"> -:</w:t>
      </w:r>
      <w:r>
        <w:rPr>
          <w:rtl/>
        </w:rPr>
        <w:t xml:space="preserve"> أنا أشتهي أن</w:t>
      </w:r>
      <w:r>
        <w:rPr>
          <w:rFonts w:hint="cs"/>
          <w:rtl/>
        </w:rPr>
        <w:t xml:space="preserve"> </w:t>
      </w:r>
      <w:r w:rsidRPr="00032E6A">
        <w:rPr>
          <w:rtl/>
        </w:rPr>
        <w:t xml:space="preserve">تصف </w:t>
      </w:r>
      <w:r w:rsidRPr="009E3B9D">
        <w:rPr>
          <w:rStyle w:val="libFootnotenumChar"/>
          <w:rtl/>
        </w:rPr>
        <w:t>(1)</w:t>
      </w:r>
      <w:r w:rsidRPr="00032E6A">
        <w:rPr>
          <w:rtl/>
        </w:rPr>
        <w:t xml:space="preserve"> لي منه شيئا لعلي أتعلق به</w:t>
      </w:r>
      <w:r>
        <w:rPr>
          <w:rtl/>
        </w:rPr>
        <w:t>.</w:t>
      </w:r>
      <w:r w:rsidRPr="00032E6A">
        <w:rPr>
          <w:rtl/>
        </w:rPr>
        <w:t xml:space="preserve"> فقال</w:t>
      </w:r>
      <w:r w:rsidR="00B04EA9">
        <w:rPr>
          <w:rtl/>
        </w:rPr>
        <w:t>:</w:t>
      </w:r>
      <w:r w:rsidRPr="00032E6A">
        <w:rPr>
          <w:rtl/>
        </w:rPr>
        <w:t xml:space="preserve"> كان رسول الله </w:t>
      </w:r>
      <w:r w:rsidRPr="009E3B9D">
        <w:rPr>
          <w:rStyle w:val="libAlaemChar"/>
          <w:rtl/>
        </w:rPr>
        <w:t>صلى‌الله‌عليه‌وآله</w:t>
      </w:r>
      <w:r w:rsidRPr="00032E6A">
        <w:rPr>
          <w:rtl/>
        </w:rPr>
        <w:t xml:space="preserve"> فخما </w:t>
      </w:r>
      <w:r w:rsidRPr="009E3B9D">
        <w:rPr>
          <w:rStyle w:val="libFootnotenumChar"/>
          <w:rtl/>
        </w:rPr>
        <w:t>(2)</w:t>
      </w:r>
      <w:r w:rsidR="00B04EA9">
        <w:rPr>
          <w:rtl/>
        </w:rPr>
        <w:t>،</w:t>
      </w:r>
      <w:r>
        <w:rPr>
          <w:rtl/>
        </w:rPr>
        <w:t xml:space="preserve"> مفخما</w:t>
      </w:r>
      <w:r w:rsidR="00B04EA9">
        <w:rPr>
          <w:rtl/>
        </w:rPr>
        <w:t>،</w:t>
      </w:r>
      <w:r>
        <w:rPr>
          <w:rFonts w:hint="cs"/>
          <w:rtl/>
        </w:rPr>
        <w:t xml:space="preserve"> </w:t>
      </w:r>
      <w:r w:rsidRPr="00032E6A">
        <w:rPr>
          <w:rtl/>
        </w:rPr>
        <w:t>يتلألأ وجهه تلألؤ القمر ليلة البدر</w:t>
      </w:r>
      <w:r w:rsidR="00B04EA9">
        <w:rPr>
          <w:rtl/>
        </w:rPr>
        <w:t>،</w:t>
      </w:r>
      <w:r w:rsidRPr="00032E6A">
        <w:rPr>
          <w:rtl/>
        </w:rPr>
        <w:t xml:space="preserve"> أطول من المربوع</w:t>
      </w:r>
      <w:r w:rsidR="00B04EA9">
        <w:rPr>
          <w:rtl/>
        </w:rPr>
        <w:t>،</w:t>
      </w:r>
      <w:r>
        <w:rPr>
          <w:rtl/>
        </w:rPr>
        <w:t xml:space="preserve"> وأقصر من المشذب</w:t>
      </w:r>
      <w:r w:rsidR="00B04EA9">
        <w:rPr>
          <w:rtl/>
        </w:rPr>
        <w:t>،</w:t>
      </w:r>
      <w:r>
        <w:rPr>
          <w:rtl/>
        </w:rPr>
        <w:t xml:space="preserve"> عظيم الهامة</w:t>
      </w:r>
      <w:r>
        <w:rPr>
          <w:rFonts w:hint="cs"/>
          <w:rtl/>
        </w:rPr>
        <w:t xml:space="preserve"> </w:t>
      </w:r>
      <w:r w:rsidRPr="00032E6A">
        <w:rPr>
          <w:rtl/>
        </w:rPr>
        <w:t>رجل الشعر</w:t>
      </w:r>
      <w:r w:rsidR="00B04EA9">
        <w:rPr>
          <w:rtl/>
        </w:rPr>
        <w:t>،</w:t>
      </w:r>
      <w:r w:rsidRPr="00032E6A">
        <w:rPr>
          <w:rtl/>
        </w:rPr>
        <w:t xml:space="preserve"> إن انفرقت </w:t>
      </w:r>
      <w:r w:rsidRPr="009E3B9D">
        <w:rPr>
          <w:rStyle w:val="libFootnotenumChar"/>
          <w:rtl/>
        </w:rPr>
        <w:t>(3)</w:t>
      </w:r>
      <w:r w:rsidRPr="00032E6A">
        <w:rPr>
          <w:rtl/>
        </w:rPr>
        <w:t xml:space="preserve"> عقيقته فرق</w:t>
      </w:r>
      <w:r w:rsidR="00B04EA9">
        <w:rPr>
          <w:rtl/>
        </w:rPr>
        <w:t>،</w:t>
      </w:r>
      <w:r w:rsidRPr="00032E6A">
        <w:rPr>
          <w:rtl/>
        </w:rPr>
        <w:t xml:space="preserve"> وإلا ف</w:t>
      </w:r>
      <w:r>
        <w:rPr>
          <w:rtl/>
        </w:rPr>
        <w:t>لا يجاوز شعره شحمة أذنيه إذا هو</w:t>
      </w:r>
      <w:r>
        <w:rPr>
          <w:rFonts w:hint="cs"/>
          <w:rtl/>
        </w:rPr>
        <w:t xml:space="preserve"> </w:t>
      </w:r>
      <w:r w:rsidRPr="00032E6A">
        <w:rPr>
          <w:rtl/>
        </w:rPr>
        <w:t>وفره</w:t>
      </w:r>
      <w:r w:rsidR="00B04EA9">
        <w:rPr>
          <w:rtl/>
        </w:rPr>
        <w:t>،</w:t>
      </w:r>
      <w:r w:rsidRPr="00032E6A">
        <w:rPr>
          <w:rtl/>
        </w:rPr>
        <w:t xml:space="preserve"> أزهر اللون</w:t>
      </w:r>
      <w:r w:rsidR="00B04EA9">
        <w:rPr>
          <w:rtl/>
        </w:rPr>
        <w:t>،</w:t>
      </w:r>
      <w:r w:rsidRPr="00032E6A">
        <w:rPr>
          <w:rtl/>
        </w:rPr>
        <w:t xml:space="preserve"> واسع الجبين</w:t>
      </w:r>
      <w:r w:rsidR="00B04EA9">
        <w:rPr>
          <w:rtl/>
        </w:rPr>
        <w:t>،</w:t>
      </w:r>
      <w:r w:rsidRPr="00032E6A">
        <w:rPr>
          <w:rtl/>
        </w:rPr>
        <w:t xml:space="preserve"> أزج الحواجب </w:t>
      </w:r>
      <w:r w:rsidRPr="009E3B9D">
        <w:rPr>
          <w:rStyle w:val="libFootnotenumChar"/>
          <w:rtl/>
        </w:rPr>
        <w:t>(4)</w:t>
      </w:r>
      <w:r w:rsidR="00B04EA9">
        <w:rPr>
          <w:rtl/>
        </w:rPr>
        <w:t>،</w:t>
      </w:r>
      <w:r>
        <w:rPr>
          <w:rtl/>
        </w:rPr>
        <w:t xml:space="preserve"> سوابغ في غير قرن</w:t>
      </w:r>
      <w:r w:rsidR="00B04EA9">
        <w:rPr>
          <w:rtl/>
        </w:rPr>
        <w:t>،</w:t>
      </w:r>
      <w:r>
        <w:rPr>
          <w:rtl/>
        </w:rPr>
        <w:t xml:space="preserve"> بينهما عرق</w:t>
      </w:r>
      <w:r>
        <w:rPr>
          <w:rFonts w:hint="cs"/>
          <w:rtl/>
        </w:rPr>
        <w:t xml:space="preserve"> </w:t>
      </w:r>
      <w:r w:rsidRPr="00032E6A">
        <w:rPr>
          <w:rtl/>
        </w:rPr>
        <w:t>يدره الغضب</w:t>
      </w:r>
      <w:r w:rsidR="00B04EA9">
        <w:rPr>
          <w:rtl/>
        </w:rPr>
        <w:t>،</w:t>
      </w:r>
      <w:r w:rsidRPr="00032E6A">
        <w:rPr>
          <w:rtl/>
        </w:rPr>
        <w:t xml:space="preserve"> أقنى العرنين</w:t>
      </w:r>
      <w:r w:rsidR="00B04EA9">
        <w:rPr>
          <w:rtl/>
        </w:rPr>
        <w:t>،</w:t>
      </w:r>
      <w:r w:rsidRPr="00032E6A">
        <w:rPr>
          <w:rtl/>
        </w:rPr>
        <w:t xml:space="preserve"> له نور يعلوه</w:t>
      </w:r>
      <w:r w:rsidR="00B04EA9">
        <w:rPr>
          <w:rtl/>
        </w:rPr>
        <w:t>،</w:t>
      </w:r>
      <w:r w:rsidRPr="00032E6A">
        <w:rPr>
          <w:rtl/>
        </w:rPr>
        <w:t xml:space="preserve"> يحسبه</w:t>
      </w:r>
      <w:r>
        <w:rPr>
          <w:rtl/>
        </w:rPr>
        <w:t xml:space="preserve"> من لم يتأمله أشم</w:t>
      </w:r>
      <w:r w:rsidR="00B04EA9">
        <w:rPr>
          <w:rtl/>
        </w:rPr>
        <w:t>،</w:t>
      </w:r>
      <w:r>
        <w:rPr>
          <w:rtl/>
        </w:rPr>
        <w:t xml:space="preserve"> كث اللحية</w:t>
      </w:r>
      <w:r w:rsidR="00B04EA9">
        <w:rPr>
          <w:rtl/>
        </w:rPr>
        <w:t>،</w:t>
      </w:r>
      <w:r>
        <w:rPr>
          <w:rFonts w:hint="cs"/>
          <w:rtl/>
        </w:rPr>
        <w:t xml:space="preserve"> </w:t>
      </w:r>
      <w:r w:rsidRPr="00032E6A">
        <w:rPr>
          <w:rtl/>
        </w:rPr>
        <w:t>سهل الخدين</w:t>
      </w:r>
      <w:r w:rsidR="00B04EA9">
        <w:rPr>
          <w:rtl/>
        </w:rPr>
        <w:t>،</w:t>
      </w:r>
      <w:r w:rsidRPr="00032E6A">
        <w:rPr>
          <w:rtl/>
        </w:rPr>
        <w:t xml:space="preserve"> ضليع الفم</w:t>
      </w:r>
      <w:r w:rsidR="00B04EA9">
        <w:rPr>
          <w:rtl/>
        </w:rPr>
        <w:t>،</w:t>
      </w:r>
      <w:r w:rsidRPr="00032E6A">
        <w:rPr>
          <w:rtl/>
        </w:rPr>
        <w:t xml:space="preserve"> أشنب</w:t>
      </w:r>
      <w:r w:rsidR="00B04EA9">
        <w:rPr>
          <w:rtl/>
        </w:rPr>
        <w:t>،</w:t>
      </w:r>
      <w:r w:rsidRPr="00032E6A">
        <w:rPr>
          <w:rtl/>
        </w:rPr>
        <w:t xml:space="preserve"> مفلج الأسنان</w:t>
      </w:r>
      <w:r w:rsidR="00B04EA9">
        <w:rPr>
          <w:rtl/>
        </w:rPr>
        <w:t>،</w:t>
      </w:r>
      <w:r w:rsidRPr="00032E6A">
        <w:rPr>
          <w:rtl/>
        </w:rPr>
        <w:t xml:space="preserve"> د</w:t>
      </w:r>
      <w:r>
        <w:rPr>
          <w:rtl/>
        </w:rPr>
        <w:t>قيق المسربة</w:t>
      </w:r>
      <w:r w:rsidR="00B04EA9">
        <w:rPr>
          <w:rtl/>
        </w:rPr>
        <w:t>،</w:t>
      </w:r>
      <w:r>
        <w:rPr>
          <w:rtl/>
        </w:rPr>
        <w:t xml:space="preserve"> كان عنقه جيد دمية</w:t>
      </w:r>
      <w:r>
        <w:rPr>
          <w:rFonts w:hint="cs"/>
          <w:rtl/>
        </w:rPr>
        <w:t xml:space="preserve"> </w:t>
      </w:r>
      <w:r w:rsidRPr="00032E6A">
        <w:rPr>
          <w:rtl/>
        </w:rPr>
        <w:t>في صفاء الفضة</w:t>
      </w:r>
      <w:r w:rsidR="00B04EA9">
        <w:rPr>
          <w:rtl/>
        </w:rPr>
        <w:t>،</w:t>
      </w:r>
      <w:r w:rsidRPr="00032E6A">
        <w:rPr>
          <w:rtl/>
        </w:rPr>
        <w:t xml:space="preserve"> معتدل الخلق</w:t>
      </w:r>
      <w:r w:rsidR="00B04EA9">
        <w:rPr>
          <w:rtl/>
        </w:rPr>
        <w:t>،</w:t>
      </w:r>
      <w:r w:rsidRPr="00032E6A">
        <w:rPr>
          <w:rtl/>
        </w:rPr>
        <w:t xml:space="preserve"> بادنا</w:t>
      </w:r>
      <w:r w:rsidR="00B04EA9">
        <w:rPr>
          <w:rtl/>
        </w:rPr>
        <w:t>،</w:t>
      </w:r>
      <w:r w:rsidRPr="00032E6A">
        <w:rPr>
          <w:rtl/>
        </w:rPr>
        <w:t xml:space="preserve"> متماسكا</w:t>
      </w:r>
      <w:r w:rsidR="00B04EA9">
        <w:rPr>
          <w:rtl/>
        </w:rPr>
        <w:t>،</w:t>
      </w:r>
      <w:r w:rsidRPr="00032E6A">
        <w:rPr>
          <w:rtl/>
        </w:rPr>
        <w:t xml:space="preserve"> سواء البط</w:t>
      </w:r>
      <w:r>
        <w:rPr>
          <w:rtl/>
        </w:rPr>
        <w:t>ن والصدر</w:t>
      </w:r>
      <w:r w:rsidR="00B04EA9">
        <w:rPr>
          <w:rtl/>
        </w:rPr>
        <w:t>،</w:t>
      </w:r>
      <w:r>
        <w:rPr>
          <w:rtl/>
        </w:rPr>
        <w:t xml:space="preserve"> بعيد ما بين المنكبين</w:t>
      </w:r>
      <w:r>
        <w:rPr>
          <w:rFonts w:hint="cs"/>
          <w:rtl/>
        </w:rPr>
        <w:t xml:space="preserve"> </w:t>
      </w:r>
      <w:r w:rsidRPr="00032E6A">
        <w:rPr>
          <w:rtl/>
        </w:rPr>
        <w:t>ضخم الكراديس</w:t>
      </w:r>
      <w:r w:rsidR="00B04EA9">
        <w:rPr>
          <w:rtl/>
        </w:rPr>
        <w:t>،</w:t>
      </w:r>
      <w:r w:rsidRPr="00032E6A">
        <w:rPr>
          <w:rtl/>
        </w:rPr>
        <w:t xml:space="preserve"> عريض الصدر</w:t>
      </w:r>
      <w:r w:rsidR="00B04EA9">
        <w:rPr>
          <w:rtl/>
        </w:rPr>
        <w:t>،</w:t>
      </w:r>
      <w:r w:rsidRPr="00032E6A">
        <w:rPr>
          <w:rtl/>
        </w:rPr>
        <w:t xml:space="preserve"> أنور المتجرد</w:t>
      </w:r>
      <w:r w:rsidR="00B04EA9">
        <w:rPr>
          <w:rtl/>
        </w:rPr>
        <w:t>،</w:t>
      </w:r>
      <w:r w:rsidRPr="00032E6A">
        <w:rPr>
          <w:rtl/>
        </w:rPr>
        <w:t xml:space="preserve"> موصو</w:t>
      </w:r>
      <w:r>
        <w:rPr>
          <w:rtl/>
        </w:rPr>
        <w:t>ل ما بين اللبة والسرة بشعر يجري</w:t>
      </w:r>
      <w:r>
        <w:rPr>
          <w:rFonts w:hint="cs"/>
          <w:rtl/>
        </w:rPr>
        <w:t xml:space="preserve"> </w:t>
      </w:r>
      <w:r w:rsidRPr="00032E6A">
        <w:rPr>
          <w:rtl/>
        </w:rPr>
        <w:t>كالخط</w:t>
      </w:r>
      <w:r w:rsidR="00B04EA9">
        <w:rPr>
          <w:rtl/>
        </w:rPr>
        <w:t>،</w:t>
      </w:r>
      <w:r w:rsidRPr="00032E6A">
        <w:rPr>
          <w:rtl/>
        </w:rPr>
        <w:t xml:space="preserve"> عاري الثديين والبطن مما سوى ذلك</w:t>
      </w:r>
      <w:r w:rsidR="00B04EA9">
        <w:rPr>
          <w:rtl/>
        </w:rPr>
        <w:t>،</w:t>
      </w:r>
      <w:r w:rsidRPr="00032E6A">
        <w:rPr>
          <w:rtl/>
        </w:rPr>
        <w:t xml:space="preserve"> أشعر الذراعين والمنكبين وأعلى الصدر</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وأنا أشتهي أن يضف</w:t>
      </w:r>
      <w:r>
        <w:rPr>
          <w:rtl/>
        </w:rPr>
        <w:t xml:space="preserve"> ...</w:t>
      </w:r>
      <w:r w:rsidRPr="00032E6A">
        <w:rPr>
          <w:rtl/>
        </w:rPr>
        <w:t xml:space="preserve"> ]</w:t>
      </w:r>
      <w:r>
        <w:rPr>
          <w:rtl/>
        </w:rPr>
        <w:t>.</w:t>
      </w:r>
    </w:p>
    <w:p w:rsidR="00E46033" w:rsidRPr="00032E6A" w:rsidRDefault="00E46033" w:rsidP="009E3B9D">
      <w:pPr>
        <w:pStyle w:val="libFootnote0"/>
        <w:rPr>
          <w:rtl/>
        </w:rPr>
      </w:pPr>
      <w:r>
        <w:rPr>
          <w:rtl/>
        </w:rPr>
        <w:t>(</w:t>
      </w:r>
      <w:r w:rsidRPr="00032E6A">
        <w:rPr>
          <w:rtl/>
        </w:rPr>
        <w:t>2) سيأتي</w:t>
      </w:r>
      <w:r w:rsidR="00B04EA9">
        <w:rPr>
          <w:rtl/>
        </w:rPr>
        <w:t xml:space="preserve"> - </w:t>
      </w:r>
      <w:r w:rsidRPr="00032E6A">
        <w:rPr>
          <w:rtl/>
        </w:rPr>
        <w:t>إن شاء الله</w:t>
      </w:r>
      <w:r w:rsidR="00B04EA9">
        <w:rPr>
          <w:rtl/>
        </w:rPr>
        <w:t xml:space="preserve"> - </w:t>
      </w:r>
      <w:r w:rsidRPr="00032E6A">
        <w:rPr>
          <w:rtl/>
        </w:rPr>
        <w:t>تفسير الحديث من المؤلف</w:t>
      </w:r>
      <w:r w:rsidR="00B04EA9">
        <w:rPr>
          <w:rtl/>
        </w:rPr>
        <w:t xml:space="preserve"> - </w:t>
      </w:r>
      <w:r w:rsidRPr="009E3B9D">
        <w:rPr>
          <w:rStyle w:val="libAlaemChar"/>
          <w:rtl/>
        </w:rPr>
        <w:t>رحمه‌الله</w:t>
      </w:r>
      <w:r w:rsidR="00B04EA9">
        <w:rPr>
          <w:rtl/>
        </w:rPr>
        <w:t xml:space="preserve"> - </w:t>
      </w:r>
      <w:r w:rsidRPr="00032E6A">
        <w:rPr>
          <w:rtl/>
        </w:rPr>
        <w:t>في المتن</w:t>
      </w:r>
      <w:r>
        <w:rPr>
          <w:rtl/>
        </w:rPr>
        <w:t>.</w:t>
      </w:r>
    </w:p>
    <w:p w:rsidR="00E46033" w:rsidRPr="00032E6A" w:rsidRDefault="00E46033" w:rsidP="009E3B9D">
      <w:pPr>
        <w:pStyle w:val="libFootnote0"/>
        <w:rPr>
          <w:rtl/>
        </w:rPr>
      </w:pPr>
      <w:r>
        <w:rPr>
          <w:rtl/>
        </w:rPr>
        <w:t>(</w:t>
      </w:r>
      <w:r w:rsidRPr="00032E6A">
        <w:rPr>
          <w:rtl/>
        </w:rPr>
        <w:t>3) في بعض النسخ [ ان تفرقت</w:t>
      </w:r>
      <w:r>
        <w:rPr>
          <w:rtl/>
        </w:rPr>
        <w:t xml:space="preserve"> ...</w:t>
      </w:r>
      <w:r w:rsidRPr="00032E6A">
        <w:rPr>
          <w:rtl/>
        </w:rPr>
        <w:t xml:space="preserve"> ]</w:t>
      </w:r>
      <w:r>
        <w:rPr>
          <w:rtl/>
        </w:rPr>
        <w:t>.</w:t>
      </w:r>
    </w:p>
    <w:p w:rsidR="00E46033" w:rsidRPr="00032E6A" w:rsidRDefault="00E46033" w:rsidP="009E3B9D">
      <w:pPr>
        <w:pStyle w:val="libFootnote0"/>
        <w:rPr>
          <w:rtl/>
        </w:rPr>
      </w:pPr>
      <w:r>
        <w:rPr>
          <w:rtl/>
        </w:rPr>
        <w:t>(</w:t>
      </w:r>
      <w:r w:rsidRPr="00032E6A">
        <w:rPr>
          <w:rtl/>
        </w:rPr>
        <w:t>4) زج حاجبه</w:t>
      </w:r>
      <w:r w:rsidR="00B04EA9">
        <w:rPr>
          <w:rtl/>
        </w:rPr>
        <w:t>:</w:t>
      </w:r>
      <w:r w:rsidRPr="00032E6A">
        <w:rPr>
          <w:rtl/>
        </w:rPr>
        <w:t xml:space="preserve"> أي رق في طول فهو أزج</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طويل الزندين</w:t>
      </w:r>
      <w:r w:rsidR="00B04EA9">
        <w:rPr>
          <w:rtl/>
        </w:rPr>
        <w:t>،</w:t>
      </w:r>
      <w:r w:rsidRPr="00032E6A">
        <w:rPr>
          <w:rtl/>
        </w:rPr>
        <w:t xml:space="preserve"> رحب الراحة</w:t>
      </w:r>
      <w:r w:rsidR="00B04EA9">
        <w:rPr>
          <w:rtl/>
        </w:rPr>
        <w:t>،</w:t>
      </w:r>
      <w:r w:rsidRPr="00032E6A">
        <w:rPr>
          <w:rtl/>
        </w:rPr>
        <w:t xml:space="preserve"> شثن الكفين والقدمين</w:t>
      </w:r>
      <w:r w:rsidR="00B04EA9">
        <w:rPr>
          <w:rtl/>
        </w:rPr>
        <w:t>،</w:t>
      </w:r>
      <w:r w:rsidRPr="00032E6A">
        <w:rPr>
          <w:rtl/>
        </w:rPr>
        <w:t xml:space="preserve"> سائل الأطراف</w:t>
      </w:r>
      <w:r w:rsidR="00B04EA9">
        <w:rPr>
          <w:rtl/>
        </w:rPr>
        <w:t>،</w:t>
      </w:r>
      <w:r w:rsidRPr="00032E6A">
        <w:rPr>
          <w:rtl/>
        </w:rPr>
        <w:t xml:space="preserve"> سبط القصب</w:t>
      </w:r>
      <w:r w:rsidR="004F24AD">
        <w:rPr>
          <w:rtl/>
        </w:rPr>
        <w:t xml:space="preserve"> </w:t>
      </w:r>
      <w:r w:rsidRPr="00032E6A">
        <w:rPr>
          <w:rtl/>
        </w:rPr>
        <w:t>خمصان الا خمسين</w:t>
      </w:r>
      <w:r w:rsidR="00B04EA9">
        <w:rPr>
          <w:rtl/>
        </w:rPr>
        <w:t>،</w:t>
      </w:r>
      <w:r w:rsidRPr="00032E6A">
        <w:rPr>
          <w:rtl/>
        </w:rPr>
        <w:t xml:space="preserve"> مسيح القدمين ينبو عنهما الماء</w:t>
      </w:r>
      <w:r w:rsidR="00B04EA9">
        <w:rPr>
          <w:rtl/>
        </w:rPr>
        <w:t>،</w:t>
      </w:r>
      <w:r w:rsidRPr="00032E6A">
        <w:rPr>
          <w:rtl/>
        </w:rPr>
        <w:t xml:space="preserve"> إذا زال زال قلعا</w:t>
      </w:r>
      <w:r w:rsidR="00B04EA9">
        <w:rPr>
          <w:rtl/>
        </w:rPr>
        <w:t>،</w:t>
      </w:r>
      <w:r w:rsidRPr="00032E6A">
        <w:rPr>
          <w:rtl/>
        </w:rPr>
        <w:t xml:space="preserve"> يخطو تكفؤا ويمشي</w:t>
      </w:r>
      <w:r w:rsidR="004F24AD">
        <w:rPr>
          <w:rtl/>
        </w:rPr>
        <w:t xml:space="preserve"> </w:t>
      </w:r>
      <w:r w:rsidRPr="00032E6A">
        <w:rPr>
          <w:rtl/>
        </w:rPr>
        <w:t>هونا</w:t>
      </w:r>
      <w:r w:rsidR="00B04EA9">
        <w:rPr>
          <w:rtl/>
        </w:rPr>
        <w:t>،</w:t>
      </w:r>
      <w:r w:rsidRPr="00032E6A">
        <w:rPr>
          <w:rtl/>
        </w:rPr>
        <w:t xml:space="preserve"> ذريع المشية إذا مشى كأنما ينحط في صبب وإذا التفت التفت جميعا</w:t>
      </w:r>
      <w:r w:rsidR="00B04EA9">
        <w:rPr>
          <w:rtl/>
        </w:rPr>
        <w:t>،</w:t>
      </w:r>
      <w:r w:rsidRPr="00032E6A">
        <w:rPr>
          <w:rtl/>
        </w:rPr>
        <w:t xml:space="preserve"> خافض الطرف</w:t>
      </w:r>
      <w:r w:rsidR="004F24AD">
        <w:rPr>
          <w:rtl/>
        </w:rPr>
        <w:t xml:space="preserve"> </w:t>
      </w:r>
      <w:r w:rsidRPr="00032E6A">
        <w:rPr>
          <w:rtl/>
        </w:rPr>
        <w:t>نظره إلى الأرض أطول من نظره إلى السماء</w:t>
      </w:r>
      <w:r w:rsidR="00B04EA9">
        <w:rPr>
          <w:rtl/>
        </w:rPr>
        <w:t>،</w:t>
      </w:r>
      <w:r w:rsidRPr="00032E6A">
        <w:rPr>
          <w:rtl/>
        </w:rPr>
        <w:t xml:space="preserve"> جل نظره الملاحظة</w:t>
      </w:r>
      <w:r w:rsidR="00B04EA9">
        <w:rPr>
          <w:rtl/>
        </w:rPr>
        <w:t>،</w:t>
      </w:r>
      <w:r w:rsidRPr="00032E6A">
        <w:rPr>
          <w:rtl/>
        </w:rPr>
        <w:t xml:space="preserve"> </w:t>
      </w:r>
      <w:r w:rsidRPr="009E3B9D">
        <w:rPr>
          <w:rStyle w:val="libFootnotenumChar"/>
          <w:rtl/>
        </w:rPr>
        <w:t>(1)</w:t>
      </w:r>
      <w:r>
        <w:rPr>
          <w:rtl/>
        </w:rPr>
        <w:t xml:space="preserve"> يبدر من لقيه بالسلام</w:t>
      </w:r>
      <w:r w:rsidRPr="00032E6A">
        <w:rPr>
          <w:rtl/>
        </w:rPr>
        <w:t>.</w:t>
      </w:r>
      <w:r>
        <w:rPr>
          <w:rFonts w:hint="cs"/>
          <w:rtl/>
        </w:rPr>
        <w:t xml:space="preserve"> </w:t>
      </w:r>
      <w:r w:rsidRPr="00032E6A">
        <w:rPr>
          <w:rtl/>
        </w:rPr>
        <w:t>قال</w:t>
      </w:r>
      <w:r w:rsidR="00B04EA9">
        <w:rPr>
          <w:rtl/>
        </w:rPr>
        <w:t>:</w:t>
      </w:r>
      <w:r w:rsidRPr="00032E6A">
        <w:rPr>
          <w:rtl/>
        </w:rPr>
        <w:t xml:space="preserve"> فقلت</w:t>
      </w:r>
      <w:r w:rsidR="00B04EA9">
        <w:rPr>
          <w:rtl/>
        </w:rPr>
        <w:t>:</w:t>
      </w:r>
      <w:r w:rsidRPr="00032E6A">
        <w:rPr>
          <w:rtl/>
        </w:rPr>
        <w:t xml:space="preserve"> فصف لي منطقة</w:t>
      </w:r>
      <w:r>
        <w:rPr>
          <w:rtl/>
        </w:rPr>
        <w:t>.</w:t>
      </w:r>
      <w:r w:rsidRPr="00032E6A">
        <w:rPr>
          <w:rtl/>
        </w:rPr>
        <w:t xml:space="preserve"> فقال</w:t>
      </w:r>
      <w:r w:rsidR="00B04EA9">
        <w:rPr>
          <w:rtl/>
        </w:rPr>
        <w:t>:</w:t>
      </w:r>
      <w:r w:rsidRPr="00032E6A">
        <w:rPr>
          <w:rtl/>
        </w:rPr>
        <w:t xml:space="preserve"> كان </w:t>
      </w:r>
      <w:r w:rsidRPr="009E3B9D">
        <w:rPr>
          <w:rStyle w:val="libAlaemChar"/>
          <w:rtl/>
        </w:rPr>
        <w:t>عليه‌السلام</w:t>
      </w:r>
      <w:r w:rsidRPr="00032E6A">
        <w:rPr>
          <w:rtl/>
        </w:rPr>
        <w:t xml:space="preserve"> متواصل</w:t>
      </w:r>
      <w:r>
        <w:rPr>
          <w:rtl/>
        </w:rPr>
        <w:t xml:space="preserve"> الأحزان</w:t>
      </w:r>
      <w:r w:rsidR="00B04EA9">
        <w:rPr>
          <w:rtl/>
        </w:rPr>
        <w:t>،</w:t>
      </w:r>
      <w:r>
        <w:rPr>
          <w:rtl/>
        </w:rPr>
        <w:t xml:space="preserve"> دائم الفكر</w:t>
      </w:r>
      <w:r w:rsidR="00B04EA9">
        <w:rPr>
          <w:rtl/>
        </w:rPr>
        <w:t>،</w:t>
      </w:r>
      <w:r>
        <w:rPr>
          <w:rtl/>
        </w:rPr>
        <w:t xml:space="preserve"> ليست له</w:t>
      </w:r>
      <w:r>
        <w:rPr>
          <w:rFonts w:hint="cs"/>
          <w:rtl/>
        </w:rPr>
        <w:t xml:space="preserve"> </w:t>
      </w:r>
      <w:r w:rsidRPr="00032E6A">
        <w:rPr>
          <w:rtl/>
        </w:rPr>
        <w:t>راحة</w:t>
      </w:r>
      <w:r w:rsidR="00B04EA9">
        <w:rPr>
          <w:rtl/>
        </w:rPr>
        <w:t>،</w:t>
      </w:r>
      <w:r w:rsidRPr="00032E6A">
        <w:rPr>
          <w:rtl/>
        </w:rPr>
        <w:t xml:space="preserve"> طويل السكت </w:t>
      </w:r>
      <w:r w:rsidRPr="009E3B9D">
        <w:rPr>
          <w:rStyle w:val="libFootnotenumChar"/>
          <w:rtl/>
        </w:rPr>
        <w:t>(2)</w:t>
      </w:r>
      <w:r w:rsidR="00B04EA9">
        <w:rPr>
          <w:rtl/>
        </w:rPr>
        <w:t>،</w:t>
      </w:r>
      <w:r w:rsidRPr="00032E6A">
        <w:rPr>
          <w:rtl/>
        </w:rPr>
        <w:t xml:space="preserve"> لا يتكلم في غير حاجة</w:t>
      </w:r>
      <w:r w:rsidR="00B04EA9">
        <w:rPr>
          <w:rtl/>
        </w:rPr>
        <w:t>،</w:t>
      </w:r>
      <w:r w:rsidRPr="00032E6A">
        <w:rPr>
          <w:rtl/>
        </w:rPr>
        <w:t xml:space="preserve"> يفتتح الكلام ويختمه بأشداقه</w:t>
      </w:r>
      <w:r w:rsidR="00B04EA9">
        <w:rPr>
          <w:rtl/>
        </w:rPr>
        <w:t>،</w:t>
      </w:r>
      <w:r w:rsidRPr="00032E6A">
        <w:rPr>
          <w:rtl/>
        </w:rPr>
        <w:t xml:space="preserve"> يتكلم</w:t>
      </w:r>
      <w:r w:rsidR="004F24AD">
        <w:rPr>
          <w:rtl/>
        </w:rPr>
        <w:t xml:space="preserve"> </w:t>
      </w:r>
      <w:r w:rsidRPr="00032E6A">
        <w:rPr>
          <w:rtl/>
        </w:rPr>
        <w:t>بجوامع الكلم فصلا لا فضول فيه ولا تقصير</w:t>
      </w:r>
      <w:r w:rsidR="00B04EA9">
        <w:rPr>
          <w:rtl/>
        </w:rPr>
        <w:t>،</w:t>
      </w:r>
      <w:r w:rsidRPr="00032E6A">
        <w:rPr>
          <w:rtl/>
        </w:rPr>
        <w:t xml:space="preserve"> دمثا [ لينا ] ليس بالجافي ولا بالمهين</w:t>
      </w:r>
      <w:r w:rsidR="00B04EA9">
        <w:rPr>
          <w:rtl/>
        </w:rPr>
        <w:t>،</w:t>
      </w:r>
      <w:r w:rsidRPr="00032E6A">
        <w:rPr>
          <w:rtl/>
        </w:rPr>
        <w:t xml:space="preserve"> تعظم</w:t>
      </w:r>
      <w:r w:rsidR="004F24AD">
        <w:rPr>
          <w:rtl/>
        </w:rPr>
        <w:t xml:space="preserve"> </w:t>
      </w:r>
      <w:r w:rsidRPr="00032E6A">
        <w:rPr>
          <w:rtl/>
        </w:rPr>
        <w:t>عنده النعمة وإن دقت</w:t>
      </w:r>
      <w:r w:rsidR="00B04EA9">
        <w:rPr>
          <w:rtl/>
        </w:rPr>
        <w:t>،</w:t>
      </w:r>
      <w:r w:rsidRPr="00032E6A">
        <w:rPr>
          <w:rtl/>
        </w:rPr>
        <w:t xml:space="preserve"> لا يدم منها شيئا</w:t>
      </w:r>
      <w:r w:rsidR="00B04EA9">
        <w:rPr>
          <w:rtl/>
        </w:rPr>
        <w:t>،</w:t>
      </w:r>
      <w:r w:rsidRPr="00032E6A">
        <w:rPr>
          <w:rtl/>
        </w:rPr>
        <w:t xml:space="preserve"> غير أنه كان لا </w:t>
      </w:r>
      <w:r>
        <w:rPr>
          <w:rtl/>
        </w:rPr>
        <w:t>يذم ذواقا ولا يمدحه</w:t>
      </w:r>
      <w:r w:rsidR="00B04EA9">
        <w:rPr>
          <w:rtl/>
        </w:rPr>
        <w:t>،</w:t>
      </w:r>
      <w:r>
        <w:rPr>
          <w:rtl/>
        </w:rPr>
        <w:t xml:space="preserve"> ولا تغضبه</w:t>
      </w:r>
      <w:r>
        <w:rPr>
          <w:rFonts w:hint="cs"/>
          <w:rtl/>
        </w:rPr>
        <w:t xml:space="preserve"> </w:t>
      </w:r>
      <w:r w:rsidRPr="00032E6A">
        <w:rPr>
          <w:rtl/>
        </w:rPr>
        <w:t>الدنيا وما كان لها</w:t>
      </w:r>
      <w:r w:rsidR="00B04EA9">
        <w:rPr>
          <w:rtl/>
        </w:rPr>
        <w:t>،</w:t>
      </w:r>
      <w:r w:rsidRPr="00032E6A">
        <w:rPr>
          <w:rtl/>
        </w:rPr>
        <w:t xml:space="preserve"> فإذا تعوطي الحق لم يعرفه</w:t>
      </w:r>
      <w:r>
        <w:rPr>
          <w:rtl/>
        </w:rPr>
        <w:t xml:space="preserve"> أحد ولم يقم لغضبه شئ حتى ينتصر</w:t>
      </w:r>
      <w:r>
        <w:rPr>
          <w:rFonts w:hint="cs"/>
          <w:rtl/>
        </w:rPr>
        <w:t xml:space="preserve"> </w:t>
      </w:r>
      <w:r w:rsidRPr="00032E6A">
        <w:rPr>
          <w:rtl/>
        </w:rPr>
        <w:t>له</w:t>
      </w:r>
      <w:r w:rsidR="00B04EA9">
        <w:rPr>
          <w:rtl/>
        </w:rPr>
        <w:t>،</w:t>
      </w:r>
      <w:r w:rsidRPr="00032E6A">
        <w:rPr>
          <w:rtl/>
        </w:rPr>
        <w:t xml:space="preserve"> إذا أشار أشار بكفه كلها</w:t>
      </w:r>
      <w:r w:rsidR="00B04EA9">
        <w:rPr>
          <w:rtl/>
        </w:rPr>
        <w:t>،</w:t>
      </w:r>
      <w:r w:rsidRPr="00032E6A">
        <w:rPr>
          <w:rtl/>
        </w:rPr>
        <w:t xml:space="preserve"> وإذا تعجب قلبها</w:t>
      </w:r>
      <w:r w:rsidR="00B04EA9">
        <w:rPr>
          <w:rtl/>
        </w:rPr>
        <w:t>،</w:t>
      </w:r>
      <w:r w:rsidRPr="00032E6A">
        <w:rPr>
          <w:rtl/>
        </w:rPr>
        <w:t xml:space="preserve"> و</w:t>
      </w:r>
      <w:r>
        <w:rPr>
          <w:rtl/>
        </w:rPr>
        <w:t>إذا تحدث اتصل بها</w:t>
      </w:r>
      <w:r w:rsidR="00B04EA9">
        <w:rPr>
          <w:rtl/>
        </w:rPr>
        <w:t>،</w:t>
      </w:r>
      <w:r>
        <w:rPr>
          <w:rtl/>
        </w:rPr>
        <w:t xml:space="preserve"> فضرب براحته</w:t>
      </w:r>
      <w:r>
        <w:rPr>
          <w:rFonts w:hint="cs"/>
          <w:rtl/>
        </w:rPr>
        <w:t xml:space="preserve"> </w:t>
      </w:r>
      <w:r w:rsidRPr="00032E6A">
        <w:rPr>
          <w:rtl/>
        </w:rPr>
        <w:t>اليمنى باطن إبهامه اليسرى</w:t>
      </w:r>
      <w:r w:rsidR="00B04EA9">
        <w:rPr>
          <w:rtl/>
        </w:rPr>
        <w:t>،</w:t>
      </w:r>
      <w:r w:rsidRPr="00032E6A">
        <w:rPr>
          <w:rtl/>
        </w:rPr>
        <w:t xml:space="preserve"> وإذا غضب أعر</w:t>
      </w:r>
      <w:r>
        <w:rPr>
          <w:rtl/>
        </w:rPr>
        <w:t>ض وأشاح</w:t>
      </w:r>
      <w:r w:rsidR="00B04EA9">
        <w:rPr>
          <w:rtl/>
        </w:rPr>
        <w:t>،</w:t>
      </w:r>
      <w:r>
        <w:rPr>
          <w:rtl/>
        </w:rPr>
        <w:t xml:space="preserve"> وإذا فرح غض طرفه</w:t>
      </w:r>
      <w:r w:rsidR="00B04EA9">
        <w:rPr>
          <w:rtl/>
        </w:rPr>
        <w:t>،</w:t>
      </w:r>
      <w:r>
        <w:rPr>
          <w:rtl/>
        </w:rPr>
        <w:t xml:space="preserve"> جل</w:t>
      </w:r>
      <w:r>
        <w:rPr>
          <w:rFonts w:hint="cs"/>
          <w:rtl/>
        </w:rPr>
        <w:t xml:space="preserve"> </w:t>
      </w:r>
      <w:r w:rsidRPr="00032E6A">
        <w:rPr>
          <w:rtl/>
        </w:rPr>
        <w:t>ضحكه التبسم</w:t>
      </w:r>
      <w:r w:rsidR="00B04EA9">
        <w:rPr>
          <w:rtl/>
        </w:rPr>
        <w:t>،</w:t>
      </w:r>
      <w:r w:rsidRPr="00032E6A">
        <w:rPr>
          <w:rtl/>
        </w:rPr>
        <w:t xml:space="preserve"> يفتر </w:t>
      </w:r>
      <w:r w:rsidRPr="009E3B9D">
        <w:rPr>
          <w:rStyle w:val="libFootnotenumChar"/>
          <w:rtl/>
        </w:rPr>
        <w:t>(3)</w:t>
      </w:r>
      <w:r w:rsidRPr="00032E6A">
        <w:rPr>
          <w:rtl/>
        </w:rPr>
        <w:t xml:space="preserve"> عن مثل حب الغمام</w:t>
      </w:r>
      <w:r>
        <w:rPr>
          <w:rtl/>
        </w:rPr>
        <w:t>.</w:t>
      </w:r>
    </w:p>
    <w:p w:rsidR="00E46033" w:rsidRPr="00032E6A" w:rsidRDefault="00E46033" w:rsidP="009E3B9D">
      <w:pPr>
        <w:pStyle w:val="libNormal"/>
        <w:rPr>
          <w:rtl/>
        </w:rPr>
      </w:pPr>
      <w:r w:rsidRPr="00032E6A">
        <w:rPr>
          <w:rtl/>
        </w:rPr>
        <w:t>إلى ها هنا رواه أبو القاسم بن منيع</w:t>
      </w:r>
      <w:r w:rsidR="00B04EA9">
        <w:rPr>
          <w:rtl/>
        </w:rPr>
        <w:t>،</w:t>
      </w:r>
      <w:r w:rsidRPr="00032E6A">
        <w:rPr>
          <w:rtl/>
        </w:rPr>
        <w:t xml:space="preserve"> عن إسماعيل بن محمد بن إسحاق بن جعفر بن محمد</w:t>
      </w:r>
      <w:r w:rsidR="00B04EA9">
        <w:rPr>
          <w:rtl/>
        </w:rPr>
        <w:t>،</w:t>
      </w:r>
      <w:r w:rsidR="004F24AD">
        <w:rPr>
          <w:rtl/>
        </w:rPr>
        <w:t xml:space="preserve"> </w:t>
      </w:r>
      <w:r w:rsidRPr="00032E6A">
        <w:rPr>
          <w:rtl/>
        </w:rPr>
        <w:t>والباقي رواية عبد الرحمن إلى آخره</w:t>
      </w:r>
      <w:r>
        <w:rPr>
          <w:rtl/>
        </w:rPr>
        <w:t>.</w:t>
      </w:r>
    </w:p>
    <w:p w:rsidR="00E46033" w:rsidRPr="00032E6A" w:rsidRDefault="00E46033" w:rsidP="009E3B9D">
      <w:pPr>
        <w:pStyle w:val="libNormal"/>
        <w:rPr>
          <w:rtl/>
        </w:rPr>
      </w:pPr>
      <w:r w:rsidRPr="00032E6A">
        <w:rPr>
          <w:rtl/>
        </w:rPr>
        <w:t>قال الحسن</w:t>
      </w:r>
      <w:r w:rsidR="00B04EA9">
        <w:rPr>
          <w:rtl/>
        </w:rPr>
        <w:t xml:space="preserve"> - </w:t>
      </w:r>
      <w:r w:rsidRPr="00032E6A">
        <w:rPr>
          <w:rtl/>
        </w:rPr>
        <w:t>صلوات الله عليه</w:t>
      </w:r>
      <w:r w:rsidR="00B04EA9">
        <w:rPr>
          <w:rtl/>
        </w:rPr>
        <w:t xml:space="preserve"> - </w:t>
      </w:r>
      <w:r w:rsidRPr="00032E6A">
        <w:rPr>
          <w:rtl/>
        </w:rPr>
        <w:t xml:space="preserve">وكتمتها الحسين </w:t>
      </w:r>
      <w:r w:rsidRPr="009E3B9D">
        <w:rPr>
          <w:rStyle w:val="libAlaemChar"/>
          <w:rtl/>
        </w:rPr>
        <w:t>عليه‌السلام</w:t>
      </w:r>
      <w:r w:rsidRPr="00032E6A">
        <w:rPr>
          <w:rtl/>
        </w:rPr>
        <w:t xml:space="preserve"> زمانا ثم حدثته به</w:t>
      </w:r>
      <w:r w:rsidR="004F24AD">
        <w:rPr>
          <w:rtl/>
        </w:rPr>
        <w:t xml:space="preserve"> </w:t>
      </w:r>
      <w:r w:rsidRPr="00032E6A">
        <w:rPr>
          <w:rtl/>
        </w:rPr>
        <w:t xml:space="preserve">فوجدته قد سبقني إليه فسألته عما سأله عنه فوجدته قد سأل أباه عن مدخل النبي </w:t>
      </w:r>
      <w:r w:rsidRPr="009E3B9D">
        <w:rPr>
          <w:rStyle w:val="libAlaemChar"/>
          <w:rtl/>
        </w:rPr>
        <w:t>صلى‌الله‌عليه‌وآله</w:t>
      </w:r>
      <w:r w:rsidR="004F24AD">
        <w:rPr>
          <w:rtl/>
        </w:rPr>
        <w:t xml:space="preserve"> </w:t>
      </w:r>
      <w:r w:rsidRPr="00032E6A">
        <w:rPr>
          <w:rtl/>
        </w:rPr>
        <w:t>ومخرجه ومجلسه وشكله</w:t>
      </w:r>
      <w:r w:rsidR="00B04EA9">
        <w:rPr>
          <w:rtl/>
        </w:rPr>
        <w:t>،</w:t>
      </w:r>
      <w:r w:rsidRPr="00032E6A">
        <w:rPr>
          <w:rtl/>
        </w:rPr>
        <w:t xml:space="preserve"> فلم يدع منه شيئا</w:t>
      </w:r>
      <w:r>
        <w:rPr>
          <w:rtl/>
        </w:rPr>
        <w:t>.</w:t>
      </w:r>
      <w:r w:rsidRPr="00032E6A">
        <w:rPr>
          <w:rtl/>
        </w:rPr>
        <w:t xml:space="preserve"> قال الحسين </w:t>
      </w:r>
      <w:r w:rsidRPr="009E3B9D">
        <w:rPr>
          <w:rStyle w:val="libAlaemChar"/>
          <w:rtl/>
        </w:rPr>
        <w:t>عليه‌السلام</w:t>
      </w:r>
      <w:r w:rsidR="00B04EA9">
        <w:rPr>
          <w:rtl/>
        </w:rPr>
        <w:t>:</w:t>
      </w:r>
      <w:r w:rsidRPr="00032E6A">
        <w:rPr>
          <w:rtl/>
        </w:rPr>
        <w:t xml:space="preserve"> سألت أبي </w:t>
      </w:r>
      <w:r w:rsidRPr="009E3B9D">
        <w:rPr>
          <w:rStyle w:val="libAlaemChar"/>
          <w:rtl/>
        </w:rPr>
        <w:t>عليه‌السلام</w:t>
      </w:r>
      <w:r w:rsidRPr="00032E6A">
        <w:rPr>
          <w:rtl/>
        </w:rPr>
        <w:t xml:space="preserve"> عن</w:t>
      </w:r>
      <w:r w:rsidR="004F24AD">
        <w:rPr>
          <w:rtl/>
        </w:rPr>
        <w:t xml:space="preserve"> </w:t>
      </w:r>
      <w:r w:rsidRPr="00032E6A">
        <w:rPr>
          <w:rtl/>
        </w:rPr>
        <w:t xml:space="preserve">مدخل رسول الله </w:t>
      </w:r>
      <w:r w:rsidRPr="009E3B9D">
        <w:rPr>
          <w:rStyle w:val="libAlaemChar"/>
          <w:rtl/>
        </w:rPr>
        <w:t>صلى‌الله‌عليه‌وآله</w:t>
      </w:r>
      <w:r w:rsidR="00B04EA9">
        <w:rPr>
          <w:rtl/>
        </w:rPr>
        <w:t>،</w:t>
      </w:r>
      <w:r w:rsidRPr="00032E6A">
        <w:rPr>
          <w:rtl/>
        </w:rPr>
        <w:t xml:space="preserve"> فقال</w:t>
      </w:r>
      <w:r w:rsidR="00B04EA9">
        <w:rPr>
          <w:rtl/>
        </w:rPr>
        <w:t>:</w:t>
      </w:r>
      <w:r w:rsidRPr="00032E6A">
        <w:rPr>
          <w:rtl/>
        </w:rPr>
        <w:t xml:space="preserve"> كان دخوله لنفسه مأذونا له في ذلك فإذا أوى إلى منزله</w:t>
      </w:r>
      <w:r w:rsidR="004F24AD">
        <w:rPr>
          <w:rtl/>
        </w:rPr>
        <w:t xml:space="preserve"> </w:t>
      </w:r>
      <w:r w:rsidRPr="00032E6A">
        <w:rPr>
          <w:rtl/>
        </w:rPr>
        <w:t>جزء دخوله ثلاثة أجزاء</w:t>
      </w:r>
      <w:r w:rsidR="00B04EA9">
        <w:rPr>
          <w:rtl/>
        </w:rPr>
        <w:t>:</w:t>
      </w:r>
      <w:r w:rsidRPr="00032E6A">
        <w:rPr>
          <w:rtl/>
        </w:rPr>
        <w:t xml:space="preserve"> جزء لله</w:t>
      </w:r>
      <w:r w:rsidR="00B04EA9">
        <w:rPr>
          <w:rtl/>
        </w:rPr>
        <w:t>،</w:t>
      </w:r>
      <w:r w:rsidRPr="00032E6A">
        <w:rPr>
          <w:rtl/>
        </w:rPr>
        <w:t xml:space="preserve"> وجزء لأهله</w:t>
      </w:r>
      <w:r w:rsidR="00B04EA9">
        <w:rPr>
          <w:rtl/>
        </w:rPr>
        <w:t>،</w:t>
      </w:r>
      <w:r w:rsidRPr="00032E6A">
        <w:rPr>
          <w:rtl/>
        </w:rPr>
        <w:t xml:space="preserve"> وجزء لنفسه</w:t>
      </w:r>
      <w:r w:rsidR="00B04EA9">
        <w:rPr>
          <w:rtl/>
        </w:rPr>
        <w:t>،</w:t>
      </w:r>
      <w:r w:rsidRPr="00032E6A">
        <w:rPr>
          <w:rtl/>
        </w:rPr>
        <w:t xml:space="preserve"> ثم جزء جزءه بينه</w:t>
      </w:r>
      <w:r w:rsidR="004F24AD">
        <w:rPr>
          <w:rtl/>
        </w:rPr>
        <w:t xml:space="preserve"> </w:t>
      </w:r>
      <w:r w:rsidRPr="00032E6A">
        <w:rPr>
          <w:rtl/>
        </w:rPr>
        <w:t>وبين الناس فيرد ذلك بالخاصة على العامة ولا يدخر عنهم منه شيئا وكان من سيرته في</w:t>
      </w:r>
      <w:r w:rsidR="004F24AD">
        <w:rPr>
          <w:rtl/>
        </w:rPr>
        <w:t xml:space="preserve"> </w:t>
      </w:r>
      <w:r w:rsidRPr="00032E6A">
        <w:rPr>
          <w:rtl/>
        </w:rPr>
        <w:t>جزء الأمة إيثار أهل الفضل بإذنه وقسمه على قدر فضلهم في الدين</w:t>
      </w:r>
      <w:r w:rsidR="00B04EA9">
        <w:rPr>
          <w:rtl/>
        </w:rPr>
        <w:t>،</w:t>
      </w:r>
      <w:r w:rsidRPr="00032E6A">
        <w:rPr>
          <w:rtl/>
        </w:rPr>
        <w:t xml:space="preserve"> فمنهم ذو الحاجة</w:t>
      </w:r>
      <w:r w:rsidR="00B04EA9">
        <w:rPr>
          <w:rtl/>
        </w:rPr>
        <w:t>،</w:t>
      </w:r>
      <w:r w:rsidR="004F24AD">
        <w:rPr>
          <w:rtl/>
        </w:rPr>
        <w:t xml:space="preserve"> </w:t>
      </w:r>
      <w:r w:rsidRPr="00032E6A">
        <w:rPr>
          <w:rtl/>
        </w:rPr>
        <w:t>ومنهم ذو الحاجتين</w:t>
      </w:r>
      <w:r w:rsidR="00B04EA9">
        <w:rPr>
          <w:rtl/>
        </w:rPr>
        <w:t>،</w:t>
      </w:r>
      <w:r w:rsidRPr="00032E6A">
        <w:rPr>
          <w:rtl/>
        </w:rPr>
        <w:t xml:space="preserve"> ومنهم ذو الحوائج</w:t>
      </w:r>
      <w:r w:rsidR="00B04EA9">
        <w:rPr>
          <w:rtl/>
        </w:rPr>
        <w:t>،</w:t>
      </w:r>
      <w:r w:rsidRPr="00032E6A">
        <w:rPr>
          <w:rtl/>
        </w:rPr>
        <w:t xml:space="preserve"> فيتشاغل بهم ويشغلهم في ما أصلحهم والأمة من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سقط هنا جملة وهي « يسوق أصحابه » أو « يفوق أصحابه » كما في المكارم للطبرسي</w:t>
      </w:r>
      <w:r w:rsidR="00B04EA9">
        <w:rPr>
          <w:rtl/>
        </w:rPr>
        <w:t xml:space="preserve"> - </w:t>
      </w:r>
      <w:r w:rsidRPr="00032E6A">
        <w:rPr>
          <w:rtl/>
        </w:rPr>
        <w:t>ره</w:t>
      </w:r>
      <w:r w:rsidR="00B04EA9">
        <w:rPr>
          <w:rtl/>
        </w:rPr>
        <w:t xml:space="preserve"> - </w:t>
      </w:r>
      <w:r w:rsidRPr="00032E6A">
        <w:rPr>
          <w:rtl/>
        </w:rPr>
        <w:t>ويأتي معناه من المؤلف</w:t>
      </w:r>
      <w:r>
        <w:rPr>
          <w:rtl/>
        </w:rPr>
        <w:t>.</w:t>
      </w:r>
    </w:p>
    <w:p w:rsidR="00E46033" w:rsidRPr="00032E6A" w:rsidRDefault="00E46033" w:rsidP="009E3B9D">
      <w:pPr>
        <w:pStyle w:val="libFootnote0"/>
        <w:rPr>
          <w:rtl/>
        </w:rPr>
      </w:pPr>
      <w:r>
        <w:rPr>
          <w:rtl/>
        </w:rPr>
        <w:t>(</w:t>
      </w:r>
      <w:r w:rsidRPr="00032E6A">
        <w:rPr>
          <w:rtl/>
        </w:rPr>
        <w:t>2) في بعض النسخ [ السكوت ]</w:t>
      </w:r>
      <w:r>
        <w:rPr>
          <w:rtl/>
        </w:rPr>
        <w:t>.</w:t>
      </w:r>
    </w:p>
    <w:p w:rsidR="00E46033" w:rsidRPr="00032E6A" w:rsidRDefault="00E46033" w:rsidP="009E3B9D">
      <w:pPr>
        <w:pStyle w:val="libFootnote0"/>
        <w:rPr>
          <w:rtl/>
        </w:rPr>
      </w:pPr>
      <w:r>
        <w:rPr>
          <w:rtl/>
        </w:rPr>
        <w:t>(</w:t>
      </w:r>
      <w:r w:rsidRPr="00032E6A">
        <w:rPr>
          <w:rtl/>
        </w:rPr>
        <w:t>3) افتر الرجل</w:t>
      </w:r>
      <w:r w:rsidR="00B04EA9">
        <w:rPr>
          <w:rtl/>
        </w:rPr>
        <w:t>:</w:t>
      </w:r>
      <w:r w:rsidRPr="00032E6A">
        <w:rPr>
          <w:rtl/>
        </w:rPr>
        <w:t xml:space="preserve"> ضحك ضحكا حسنا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مسألته عنهم وبإخبارهم بالذي ينبغي</w:t>
      </w:r>
      <w:r w:rsidR="00B04EA9">
        <w:rPr>
          <w:rtl/>
        </w:rPr>
        <w:t>،</w:t>
      </w:r>
      <w:r w:rsidRPr="00032E6A">
        <w:rPr>
          <w:rtl/>
        </w:rPr>
        <w:t xml:space="preserve"> ويقول</w:t>
      </w:r>
      <w:r w:rsidR="00B04EA9">
        <w:rPr>
          <w:rtl/>
        </w:rPr>
        <w:t>:</w:t>
      </w:r>
      <w:r w:rsidRPr="00032E6A">
        <w:rPr>
          <w:rtl/>
        </w:rPr>
        <w:t xml:space="preserve"> ليبلغ الشاهد منكم الغائب</w:t>
      </w:r>
      <w:r w:rsidR="00B04EA9">
        <w:rPr>
          <w:rtl/>
        </w:rPr>
        <w:t>،</w:t>
      </w:r>
      <w:r w:rsidRPr="00032E6A">
        <w:rPr>
          <w:rtl/>
        </w:rPr>
        <w:t xml:space="preserve"> وأبلغوني</w:t>
      </w:r>
      <w:r w:rsidR="004F24AD">
        <w:rPr>
          <w:rtl/>
        </w:rPr>
        <w:t xml:space="preserve"> </w:t>
      </w:r>
      <w:r w:rsidRPr="00032E6A">
        <w:rPr>
          <w:rtl/>
        </w:rPr>
        <w:t>حاجة من لا يقدر على إبلاغ حاجته فإنه من أبلغ سلطانا حاجة من لا يقدر على إبلاغها</w:t>
      </w:r>
      <w:r w:rsidR="004F24AD">
        <w:rPr>
          <w:rtl/>
        </w:rPr>
        <w:t xml:space="preserve"> </w:t>
      </w:r>
      <w:r w:rsidRPr="00032E6A">
        <w:rPr>
          <w:rtl/>
        </w:rPr>
        <w:t xml:space="preserve">ثبت الله قدميه يوم القيامة لا يذكر عنده إلا ذلك ولا يقيد </w:t>
      </w:r>
      <w:r w:rsidRPr="009E3B9D">
        <w:rPr>
          <w:rStyle w:val="libFootnotenumChar"/>
          <w:rtl/>
        </w:rPr>
        <w:t>(1)</w:t>
      </w:r>
      <w:r w:rsidRPr="00032E6A">
        <w:rPr>
          <w:rtl/>
        </w:rPr>
        <w:t xml:space="preserve"> من أحد عثرة</w:t>
      </w:r>
      <w:r w:rsidR="00B04EA9">
        <w:rPr>
          <w:rtl/>
        </w:rPr>
        <w:t>،</w:t>
      </w:r>
      <w:r w:rsidRPr="00032E6A">
        <w:rPr>
          <w:rtl/>
        </w:rPr>
        <w:t xml:space="preserve"> يدخلون</w:t>
      </w:r>
      <w:r w:rsidR="004F24AD">
        <w:rPr>
          <w:rtl/>
        </w:rPr>
        <w:t xml:space="preserve"> </w:t>
      </w:r>
      <w:r w:rsidRPr="00032E6A">
        <w:rPr>
          <w:rtl/>
        </w:rPr>
        <w:t xml:space="preserve">روادا </w:t>
      </w:r>
      <w:r w:rsidRPr="009E3B9D">
        <w:rPr>
          <w:rStyle w:val="libFootnotenumChar"/>
          <w:rtl/>
        </w:rPr>
        <w:t>(2)</w:t>
      </w:r>
      <w:r w:rsidR="00B04EA9">
        <w:rPr>
          <w:rtl/>
        </w:rPr>
        <w:t>،</w:t>
      </w:r>
      <w:r w:rsidRPr="00032E6A">
        <w:rPr>
          <w:rtl/>
        </w:rPr>
        <w:t xml:space="preserve"> ولا يفترقون إلا عن ذواق</w:t>
      </w:r>
      <w:r w:rsidR="00B04EA9">
        <w:rPr>
          <w:rtl/>
        </w:rPr>
        <w:t>،</w:t>
      </w:r>
      <w:r w:rsidRPr="00032E6A">
        <w:rPr>
          <w:rtl/>
        </w:rPr>
        <w:t xml:space="preserve"> ويخرجون أدلة </w:t>
      </w:r>
      <w:r w:rsidRPr="009E3B9D">
        <w:rPr>
          <w:rStyle w:val="libFootnotenumChar"/>
          <w:rtl/>
        </w:rPr>
        <w:t>(3)</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فسألته عن مخرج رسول الله </w:t>
      </w:r>
      <w:r w:rsidRPr="009E3B9D">
        <w:rPr>
          <w:rStyle w:val="libAlaemChar"/>
          <w:rtl/>
        </w:rPr>
        <w:t>صلى‌الله‌عليه‌وآله</w:t>
      </w:r>
      <w:r w:rsidRPr="00032E6A">
        <w:rPr>
          <w:rtl/>
        </w:rPr>
        <w:t xml:space="preserve"> كيف كان يصنع فيه</w:t>
      </w:r>
      <w:r>
        <w:rPr>
          <w:rtl/>
        </w:rPr>
        <w:t>؟</w:t>
      </w:r>
      <w:r w:rsidRPr="00032E6A">
        <w:rPr>
          <w:rtl/>
        </w:rPr>
        <w:t xml:space="preserve"> ف</w:t>
      </w:r>
      <w:r>
        <w:rPr>
          <w:rtl/>
        </w:rPr>
        <w:t>قال</w:t>
      </w:r>
      <w:r w:rsidR="00B04EA9">
        <w:rPr>
          <w:rtl/>
        </w:rPr>
        <w:t>:</w:t>
      </w:r>
      <w:r>
        <w:rPr>
          <w:rtl/>
        </w:rPr>
        <w:t xml:space="preserve"> كان رسول الله</w:t>
      </w:r>
      <w:r>
        <w:rPr>
          <w:rFonts w:hint="cs"/>
          <w:rtl/>
        </w:rPr>
        <w:t xml:space="preserve"> </w:t>
      </w:r>
      <w:r w:rsidRPr="009E3B9D">
        <w:rPr>
          <w:rStyle w:val="libAlaemChar"/>
          <w:rtl/>
        </w:rPr>
        <w:t>صلى‌الله‌عليه‌وآله</w:t>
      </w:r>
      <w:r w:rsidRPr="00032E6A">
        <w:rPr>
          <w:rtl/>
        </w:rPr>
        <w:t xml:space="preserve"> يخزن لسانه إلا عما يعنيه </w:t>
      </w:r>
      <w:r w:rsidRPr="009E3B9D">
        <w:rPr>
          <w:rStyle w:val="libFootnotenumChar"/>
          <w:rtl/>
        </w:rPr>
        <w:t>(4)</w:t>
      </w:r>
      <w:r w:rsidR="00B04EA9">
        <w:rPr>
          <w:rtl/>
        </w:rPr>
        <w:t>،</w:t>
      </w:r>
      <w:r w:rsidRPr="00032E6A">
        <w:rPr>
          <w:rtl/>
        </w:rPr>
        <w:t xml:space="preserve"> ويؤلفهم و</w:t>
      </w:r>
      <w:r>
        <w:rPr>
          <w:rtl/>
        </w:rPr>
        <w:t>لا ينفرهم</w:t>
      </w:r>
      <w:r w:rsidR="00B04EA9">
        <w:rPr>
          <w:rtl/>
        </w:rPr>
        <w:t>،</w:t>
      </w:r>
      <w:r>
        <w:rPr>
          <w:rtl/>
        </w:rPr>
        <w:t xml:space="preserve"> ويكرم كريم كل قوم و</w:t>
      </w:r>
      <w:r w:rsidRPr="00032E6A">
        <w:rPr>
          <w:rtl/>
        </w:rPr>
        <w:t>يوليه عليهم</w:t>
      </w:r>
      <w:r w:rsidR="00B04EA9">
        <w:rPr>
          <w:rtl/>
        </w:rPr>
        <w:t>،</w:t>
      </w:r>
      <w:r w:rsidRPr="00032E6A">
        <w:rPr>
          <w:rtl/>
        </w:rPr>
        <w:t xml:space="preserve"> ويحذر الناس ويحترس منهم من غير أن يطوي عن أحد بشره ولا خلقه</w:t>
      </w:r>
      <w:r w:rsidR="00B04EA9">
        <w:rPr>
          <w:rtl/>
        </w:rPr>
        <w:t>،</w:t>
      </w:r>
      <w:r w:rsidR="004F24AD">
        <w:rPr>
          <w:rtl/>
        </w:rPr>
        <w:t xml:space="preserve"> </w:t>
      </w:r>
      <w:r w:rsidRPr="00032E6A">
        <w:rPr>
          <w:rtl/>
        </w:rPr>
        <w:t>ويتفقد أصحابه</w:t>
      </w:r>
      <w:r w:rsidR="00B04EA9">
        <w:rPr>
          <w:rtl/>
        </w:rPr>
        <w:t>،</w:t>
      </w:r>
      <w:r w:rsidRPr="00032E6A">
        <w:rPr>
          <w:rtl/>
        </w:rPr>
        <w:t xml:space="preserve"> ويسأل الناس عما في الناس</w:t>
      </w:r>
      <w:r w:rsidR="00B04EA9">
        <w:rPr>
          <w:rtl/>
        </w:rPr>
        <w:t>،</w:t>
      </w:r>
      <w:r w:rsidRPr="00032E6A">
        <w:rPr>
          <w:rtl/>
        </w:rPr>
        <w:t xml:space="preserve"> ويحسن الحسن ويقويه</w:t>
      </w:r>
      <w:r w:rsidR="00B04EA9">
        <w:rPr>
          <w:rtl/>
        </w:rPr>
        <w:t>،</w:t>
      </w:r>
      <w:r w:rsidRPr="00032E6A">
        <w:rPr>
          <w:rtl/>
        </w:rPr>
        <w:t xml:space="preserve"> ويقبح القبيح</w:t>
      </w:r>
      <w:r w:rsidR="004F24AD">
        <w:rPr>
          <w:rtl/>
        </w:rPr>
        <w:t xml:space="preserve"> </w:t>
      </w:r>
      <w:r w:rsidRPr="00032E6A">
        <w:rPr>
          <w:rtl/>
        </w:rPr>
        <w:t>ويهونه</w:t>
      </w:r>
      <w:r w:rsidR="00B04EA9">
        <w:rPr>
          <w:rtl/>
        </w:rPr>
        <w:t>،</w:t>
      </w:r>
      <w:r w:rsidRPr="00032E6A">
        <w:rPr>
          <w:rtl/>
        </w:rPr>
        <w:t xml:space="preserve"> معتدل الامر</w:t>
      </w:r>
      <w:r w:rsidR="00B04EA9">
        <w:rPr>
          <w:rtl/>
        </w:rPr>
        <w:t>،</w:t>
      </w:r>
      <w:r w:rsidRPr="00032E6A">
        <w:rPr>
          <w:rtl/>
        </w:rPr>
        <w:t xml:space="preserve"> غير مختلف</w:t>
      </w:r>
      <w:r w:rsidR="00B04EA9">
        <w:rPr>
          <w:rtl/>
        </w:rPr>
        <w:t>،</w:t>
      </w:r>
      <w:r w:rsidRPr="00032E6A">
        <w:rPr>
          <w:rtl/>
        </w:rPr>
        <w:t xml:space="preserve"> لا يغفل مخافة أن يغفلوا أو يملوا </w:t>
      </w:r>
      <w:r w:rsidRPr="009E3B9D">
        <w:rPr>
          <w:rStyle w:val="libFootnotenumChar"/>
          <w:rtl/>
        </w:rPr>
        <w:t>(5)</w:t>
      </w:r>
      <w:r w:rsidR="00B04EA9">
        <w:rPr>
          <w:rtl/>
        </w:rPr>
        <w:t>،</w:t>
      </w:r>
      <w:r w:rsidRPr="00032E6A">
        <w:rPr>
          <w:rtl/>
        </w:rPr>
        <w:t xml:space="preserve"> ولا يقصر</w:t>
      </w:r>
      <w:r w:rsidR="004F24AD">
        <w:rPr>
          <w:rtl/>
        </w:rPr>
        <w:t xml:space="preserve"> </w:t>
      </w:r>
      <w:r w:rsidRPr="00032E6A">
        <w:rPr>
          <w:rtl/>
        </w:rPr>
        <w:t>عن الحق ولا يجوزه</w:t>
      </w:r>
      <w:r w:rsidR="00B04EA9">
        <w:rPr>
          <w:rtl/>
        </w:rPr>
        <w:t>،</w:t>
      </w:r>
      <w:r w:rsidRPr="00032E6A">
        <w:rPr>
          <w:rtl/>
        </w:rPr>
        <w:t xml:space="preserve"> الذين يلونه من الناس خيارهم</w:t>
      </w:r>
      <w:r w:rsidR="00B04EA9">
        <w:rPr>
          <w:rtl/>
        </w:rPr>
        <w:t>،</w:t>
      </w:r>
      <w:r w:rsidRPr="00032E6A">
        <w:rPr>
          <w:rtl/>
        </w:rPr>
        <w:t xml:space="preserve"> أفضلهم عنده أعمهم نصيحة للمسلمين</w:t>
      </w:r>
      <w:r w:rsidR="004F24AD">
        <w:rPr>
          <w:rtl/>
        </w:rPr>
        <w:t xml:space="preserve"> </w:t>
      </w:r>
      <w:r w:rsidRPr="00032E6A">
        <w:rPr>
          <w:rtl/>
        </w:rPr>
        <w:t>وأعظمهم عنده منزلة أحسنهم مؤاساة ومؤازرة</w:t>
      </w:r>
      <w:r>
        <w:rPr>
          <w:rtl/>
        </w:rPr>
        <w:t>.</w:t>
      </w:r>
      <w:r w:rsidRPr="00032E6A">
        <w:rPr>
          <w:rtl/>
        </w:rPr>
        <w:t xml:space="preserve"> فسألته عن مجلسه فقال</w:t>
      </w:r>
      <w:r w:rsidR="00B04EA9">
        <w:rPr>
          <w:rtl/>
        </w:rPr>
        <w:t>:</w:t>
      </w:r>
      <w:r w:rsidRPr="00032E6A">
        <w:rPr>
          <w:rtl/>
        </w:rPr>
        <w:t xml:space="preserve"> كان </w:t>
      </w:r>
      <w:r w:rsidRPr="009E3B9D">
        <w:rPr>
          <w:rStyle w:val="libAlaemChar"/>
          <w:rtl/>
        </w:rPr>
        <w:t>صلى‌الله‌عليه‌وآله</w:t>
      </w:r>
      <w:r w:rsidRPr="00032E6A">
        <w:rPr>
          <w:rtl/>
        </w:rPr>
        <w:t xml:space="preserve"> لا</w:t>
      </w:r>
      <w:r w:rsidR="004F24AD">
        <w:rPr>
          <w:rtl/>
        </w:rPr>
        <w:t xml:space="preserve"> </w:t>
      </w:r>
      <w:r w:rsidRPr="00032E6A">
        <w:rPr>
          <w:rtl/>
        </w:rPr>
        <w:t>يجلس ولا يقوم إلا على ذكر</w:t>
      </w:r>
      <w:r w:rsidR="00B04EA9">
        <w:rPr>
          <w:rtl/>
        </w:rPr>
        <w:t>،</w:t>
      </w:r>
      <w:r w:rsidRPr="00032E6A">
        <w:rPr>
          <w:rtl/>
        </w:rPr>
        <w:t xml:space="preserve"> ولا يوطن الأماكن وينهى عن إيطانها</w:t>
      </w:r>
      <w:r w:rsidR="00B04EA9">
        <w:rPr>
          <w:rtl/>
        </w:rPr>
        <w:t>،</w:t>
      </w:r>
      <w:r w:rsidRPr="00032E6A">
        <w:rPr>
          <w:rtl/>
        </w:rPr>
        <w:t xml:space="preserve"> وإذا انتهى إلى</w:t>
      </w:r>
      <w:r w:rsidR="004F24AD">
        <w:rPr>
          <w:rtl/>
        </w:rPr>
        <w:t xml:space="preserve"> </w:t>
      </w:r>
      <w:r w:rsidRPr="00032E6A">
        <w:rPr>
          <w:rtl/>
        </w:rPr>
        <w:t>قوم جلس حيث ينتهي به المجلس ويأمر بذلك</w:t>
      </w:r>
      <w:r w:rsidR="00B04EA9">
        <w:rPr>
          <w:rtl/>
        </w:rPr>
        <w:t>،</w:t>
      </w:r>
      <w:r w:rsidRPr="00032E6A">
        <w:rPr>
          <w:rtl/>
        </w:rPr>
        <w:t xml:space="preserve"> ويعطى كل جلسائه نصيبه</w:t>
      </w:r>
      <w:r w:rsidR="00B04EA9">
        <w:rPr>
          <w:rtl/>
        </w:rPr>
        <w:t>،</w:t>
      </w:r>
      <w:r w:rsidRPr="00032E6A">
        <w:rPr>
          <w:rtl/>
        </w:rPr>
        <w:t xml:space="preserve"> ولا يحسب</w:t>
      </w:r>
      <w:r w:rsidR="004F24AD">
        <w:rPr>
          <w:rtl/>
        </w:rPr>
        <w:t xml:space="preserve"> </w:t>
      </w:r>
      <w:r w:rsidRPr="00032E6A">
        <w:rPr>
          <w:rtl/>
        </w:rPr>
        <w:t>من جلسائه أن أحدا أكرم عليه منه</w:t>
      </w:r>
      <w:r w:rsidR="00B04EA9">
        <w:rPr>
          <w:rtl/>
        </w:rPr>
        <w:t>،</w:t>
      </w:r>
      <w:r w:rsidRPr="00032E6A">
        <w:rPr>
          <w:rtl/>
        </w:rPr>
        <w:t xml:space="preserve"> من جالسه صابره حتى يكون هو المنصرف عنه</w:t>
      </w:r>
      <w:r w:rsidR="00B04EA9">
        <w:rPr>
          <w:rtl/>
        </w:rPr>
        <w:t>،</w:t>
      </w:r>
      <w:r w:rsidR="004F24AD">
        <w:rPr>
          <w:rtl/>
        </w:rPr>
        <w:t xml:space="preserve"> </w:t>
      </w:r>
      <w:r w:rsidRPr="00032E6A">
        <w:rPr>
          <w:rtl/>
        </w:rPr>
        <w:t>من سأله حاجة لم يرجع إلا بها أو بميسور من القول</w:t>
      </w:r>
      <w:r w:rsidR="00B04EA9">
        <w:rPr>
          <w:rtl/>
        </w:rPr>
        <w:t>،</w:t>
      </w:r>
      <w:r w:rsidRPr="00032E6A">
        <w:rPr>
          <w:rtl/>
        </w:rPr>
        <w:t xml:space="preserve"> قد وسع الناس منه خلقه وصار</w:t>
      </w:r>
      <w:r w:rsidR="004F24AD">
        <w:rPr>
          <w:rtl/>
        </w:rPr>
        <w:t xml:space="preserve"> </w:t>
      </w:r>
      <w:r w:rsidRPr="00032E6A">
        <w:rPr>
          <w:rtl/>
        </w:rPr>
        <w:t xml:space="preserve">لهم أبا وصاروا عنده في الخلق </w:t>
      </w:r>
      <w:r w:rsidRPr="009E3B9D">
        <w:rPr>
          <w:rStyle w:val="libFootnotenumChar"/>
          <w:rtl/>
        </w:rPr>
        <w:t>(6)</w:t>
      </w:r>
      <w:r w:rsidRPr="00032E6A">
        <w:rPr>
          <w:rtl/>
        </w:rPr>
        <w:t xml:space="preserve"> سواء</w:t>
      </w:r>
      <w:r w:rsidR="00B04EA9">
        <w:rPr>
          <w:rtl/>
        </w:rPr>
        <w:t>،</w:t>
      </w:r>
      <w:r w:rsidRPr="00032E6A">
        <w:rPr>
          <w:rtl/>
        </w:rPr>
        <w:t xml:space="preserve"> مجلسه مجلس حلم وحياء وصدق وأمانة ولا</w:t>
      </w:r>
      <w:r w:rsidR="004F24AD">
        <w:rPr>
          <w:rtl/>
        </w:rPr>
        <w:t xml:space="preserve"> </w:t>
      </w:r>
      <w:r w:rsidRPr="00032E6A">
        <w:rPr>
          <w:rtl/>
        </w:rPr>
        <w:t>ترتفع فيه الأصوات</w:t>
      </w:r>
      <w:r w:rsidR="00B04EA9">
        <w:rPr>
          <w:rtl/>
        </w:rPr>
        <w:t>،</w:t>
      </w:r>
      <w:r w:rsidRPr="00032E6A">
        <w:rPr>
          <w:rtl/>
        </w:rPr>
        <w:t xml:space="preserve"> ولا تؤبن فيه الحرم </w:t>
      </w:r>
      <w:r w:rsidRPr="009E3B9D">
        <w:rPr>
          <w:rStyle w:val="libFootnotenumChar"/>
          <w:rtl/>
        </w:rPr>
        <w:t>(7)</w:t>
      </w:r>
      <w:r w:rsidR="00B04EA9">
        <w:rPr>
          <w:rtl/>
        </w:rPr>
        <w:t>،</w:t>
      </w:r>
      <w:r w:rsidRPr="00032E6A">
        <w:rPr>
          <w:rtl/>
        </w:rPr>
        <w:t xml:space="preserve"> ولا تنثى فلتأته</w:t>
      </w:r>
      <w:r w:rsidR="00B04EA9">
        <w:rPr>
          <w:rtl/>
        </w:rPr>
        <w:t>،</w:t>
      </w:r>
      <w:r w:rsidRPr="00032E6A">
        <w:rPr>
          <w:rtl/>
        </w:rPr>
        <w:t xml:space="preserve"> </w:t>
      </w:r>
      <w:r w:rsidRPr="009E3B9D">
        <w:rPr>
          <w:rStyle w:val="libFootnotenumChar"/>
          <w:rtl/>
        </w:rPr>
        <w:t>(8)</w:t>
      </w:r>
      <w:r w:rsidRPr="00032E6A">
        <w:rPr>
          <w:rtl/>
        </w:rPr>
        <w:t xml:space="preserve"> متعادلين</w:t>
      </w:r>
      <w:r w:rsidR="00B04EA9">
        <w:rPr>
          <w:rtl/>
        </w:rPr>
        <w:t>،</w:t>
      </w:r>
      <w:r w:rsidRPr="00032E6A">
        <w:rPr>
          <w:rtl/>
        </w:rPr>
        <w:t xml:space="preserve"> متواصلين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يقبل ] ويأتي معناها من المؤلف</w:t>
      </w:r>
      <w:r>
        <w:rPr>
          <w:rtl/>
        </w:rPr>
        <w:t>.</w:t>
      </w:r>
    </w:p>
    <w:p w:rsidR="00E46033" w:rsidRPr="00032E6A" w:rsidRDefault="00E46033" w:rsidP="009E3B9D">
      <w:pPr>
        <w:pStyle w:val="libFootnote0"/>
        <w:rPr>
          <w:rtl/>
        </w:rPr>
      </w:pPr>
      <w:r>
        <w:rPr>
          <w:rtl/>
        </w:rPr>
        <w:t>(</w:t>
      </w:r>
      <w:r w:rsidRPr="00032E6A">
        <w:rPr>
          <w:rtl/>
        </w:rPr>
        <w:t>2) رواد</w:t>
      </w:r>
      <w:r w:rsidR="00B04EA9">
        <w:rPr>
          <w:rtl/>
        </w:rPr>
        <w:t>:</w:t>
      </w:r>
      <w:r w:rsidRPr="00032E6A">
        <w:rPr>
          <w:rtl/>
        </w:rPr>
        <w:t xml:space="preserve"> جمع رائد بمعنى طالب الشئ</w:t>
      </w:r>
      <w:r>
        <w:rPr>
          <w:rtl/>
        </w:rPr>
        <w:t>.</w:t>
      </w:r>
    </w:p>
    <w:p w:rsidR="00E46033" w:rsidRPr="00032E6A" w:rsidRDefault="00E46033" w:rsidP="009E3B9D">
      <w:pPr>
        <w:pStyle w:val="libFootnote0"/>
        <w:rPr>
          <w:rtl/>
        </w:rPr>
      </w:pPr>
      <w:r>
        <w:rPr>
          <w:rtl/>
        </w:rPr>
        <w:t>(</w:t>
      </w:r>
      <w:r w:rsidRPr="00032E6A">
        <w:rPr>
          <w:rtl/>
        </w:rPr>
        <w:t>3) أدلة</w:t>
      </w:r>
      <w:r w:rsidR="00B04EA9">
        <w:rPr>
          <w:rtl/>
        </w:rPr>
        <w:t>:</w:t>
      </w:r>
      <w:r w:rsidRPr="00032E6A">
        <w:rPr>
          <w:rtl/>
        </w:rPr>
        <w:t xml:space="preserve"> جمع دال من دل الرجل إذا افتخر وله معنى آخر يأتي من المؤلف</w:t>
      </w:r>
      <w:r>
        <w:rPr>
          <w:rtl/>
        </w:rPr>
        <w:t>.</w:t>
      </w:r>
      <w:r w:rsidRPr="00032E6A">
        <w:rPr>
          <w:rtl/>
        </w:rPr>
        <w:t xml:space="preserve"> وفى بعض</w:t>
      </w:r>
      <w:r>
        <w:rPr>
          <w:rFonts w:hint="cs"/>
          <w:rtl/>
        </w:rPr>
        <w:t xml:space="preserve"> </w:t>
      </w:r>
      <w:r w:rsidRPr="00032E6A">
        <w:rPr>
          <w:rtl/>
        </w:rPr>
        <w:t>النسخ [ أذلة ] بالمعجمة ولعله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عناه الامر يعنوه ويعنيه</w:t>
      </w:r>
      <w:r w:rsidR="00B04EA9">
        <w:rPr>
          <w:rtl/>
        </w:rPr>
        <w:t>:</w:t>
      </w:r>
      <w:r w:rsidRPr="00032E6A">
        <w:rPr>
          <w:rtl/>
        </w:rPr>
        <w:t xml:space="preserve"> أهمه</w:t>
      </w:r>
      <w:r>
        <w:rPr>
          <w:rtl/>
        </w:rPr>
        <w:t>.</w:t>
      </w:r>
    </w:p>
    <w:p w:rsidR="00E46033" w:rsidRPr="00032E6A" w:rsidRDefault="00E46033" w:rsidP="009E3B9D">
      <w:pPr>
        <w:pStyle w:val="libFootnote0"/>
        <w:rPr>
          <w:rtl/>
        </w:rPr>
      </w:pPr>
      <w:r>
        <w:rPr>
          <w:rtl/>
        </w:rPr>
        <w:t>(</w:t>
      </w:r>
      <w:r w:rsidRPr="00032E6A">
        <w:rPr>
          <w:rtl/>
        </w:rPr>
        <w:t>5) في بعض النسخ [ يميلوا ] وسقط هنا « لكل حال عنده عتاد » كما يأتي في بيان المؤلف</w:t>
      </w:r>
      <w:r>
        <w:rPr>
          <w:rtl/>
        </w:rPr>
        <w:t>.</w:t>
      </w:r>
    </w:p>
    <w:p w:rsidR="00E46033" w:rsidRPr="00032E6A" w:rsidRDefault="00E46033" w:rsidP="009E3B9D">
      <w:pPr>
        <w:pStyle w:val="libFootnote0"/>
        <w:rPr>
          <w:rtl/>
        </w:rPr>
      </w:pPr>
      <w:r>
        <w:rPr>
          <w:rtl/>
        </w:rPr>
        <w:t>(</w:t>
      </w:r>
      <w:r w:rsidRPr="00032E6A">
        <w:rPr>
          <w:rtl/>
        </w:rPr>
        <w:t>6) في بعض النسخ [ الحق ]</w:t>
      </w:r>
      <w:r>
        <w:rPr>
          <w:rtl/>
        </w:rPr>
        <w:t>.</w:t>
      </w:r>
    </w:p>
    <w:p w:rsidR="00E46033" w:rsidRPr="00032E6A" w:rsidRDefault="00E46033" w:rsidP="009E3B9D">
      <w:pPr>
        <w:pStyle w:val="libFootnote0"/>
        <w:rPr>
          <w:rtl/>
        </w:rPr>
      </w:pPr>
      <w:r>
        <w:rPr>
          <w:rtl/>
        </w:rPr>
        <w:t>(</w:t>
      </w:r>
      <w:r w:rsidRPr="00032E6A">
        <w:rPr>
          <w:rtl/>
        </w:rPr>
        <w:t>7) ابنه</w:t>
      </w:r>
      <w:r w:rsidR="00B04EA9">
        <w:rPr>
          <w:rtl/>
        </w:rPr>
        <w:t>:</w:t>
      </w:r>
      <w:r w:rsidRPr="00032E6A">
        <w:rPr>
          <w:rtl/>
        </w:rPr>
        <w:t xml:space="preserve"> عابه</w:t>
      </w:r>
      <w:r w:rsidR="00B04EA9">
        <w:rPr>
          <w:rtl/>
        </w:rPr>
        <w:t>،</w:t>
      </w:r>
      <w:r w:rsidRPr="00032E6A">
        <w:rPr>
          <w:rtl/>
        </w:rPr>
        <w:t xml:space="preserve"> والحرم</w:t>
      </w:r>
      <w:r w:rsidR="00B04EA9">
        <w:rPr>
          <w:rtl/>
        </w:rPr>
        <w:t xml:space="preserve"> - </w:t>
      </w:r>
      <w:r w:rsidRPr="00032E6A">
        <w:rPr>
          <w:rtl/>
        </w:rPr>
        <w:t>بضم الحاء وفتح الراء المهملتين</w:t>
      </w:r>
      <w:r w:rsidR="00B04EA9">
        <w:rPr>
          <w:rtl/>
        </w:rPr>
        <w:t xml:space="preserve"> - </w:t>
      </w:r>
      <w:r w:rsidRPr="00032E6A">
        <w:rPr>
          <w:rtl/>
        </w:rPr>
        <w:t>جمع الحرمة وهي مالا يحل</w:t>
      </w:r>
      <w:r>
        <w:rPr>
          <w:rFonts w:hint="cs"/>
          <w:rtl/>
        </w:rPr>
        <w:t xml:space="preserve"> </w:t>
      </w:r>
      <w:r w:rsidRPr="00032E6A">
        <w:rPr>
          <w:rtl/>
        </w:rPr>
        <w:t>انتهاكه</w:t>
      </w:r>
      <w:r>
        <w:rPr>
          <w:rtl/>
        </w:rPr>
        <w:t>.</w:t>
      </w:r>
      <w:r w:rsidRPr="00032E6A">
        <w:rPr>
          <w:rtl/>
        </w:rPr>
        <w:t xml:space="preserve"> و « لا تؤبن فيه الحرم » أي لا يعاب الناس في مجلسه ولا تنتهك الحرمات فيه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8) نثى الخبر</w:t>
      </w:r>
      <w:r w:rsidR="00B04EA9">
        <w:rPr>
          <w:rtl/>
        </w:rPr>
        <w:t>:</w:t>
      </w:r>
      <w:r w:rsidRPr="00032E6A">
        <w:rPr>
          <w:rtl/>
        </w:rPr>
        <w:t xml:space="preserve"> حدث به وأشاعه</w:t>
      </w:r>
      <w:r>
        <w:rPr>
          <w:rtl/>
        </w:rPr>
        <w:t>.</w:t>
      </w:r>
      <w:r w:rsidRPr="00032E6A">
        <w:rPr>
          <w:rtl/>
        </w:rPr>
        <w:t xml:space="preserve"> والفلتات هي الزلات والهفوات و « لا تنثى فلتأته » أي</w:t>
      </w:r>
      <w:r>
        <w:rPr>
          <w:rFonts w:hint="cs"/>
          <w:rtl/>
        </w:rPr>
        <w:t xml:space="preserve"> </w:t>
      </w:r>
      <w:r w:rsidRPr="00032E6A">
        <w:rPr>
          <w:rtl/>
        </w:rPr>
        <w:t>لا يحدث بما وقع في مجلسه من الهفوات والزلات ولا تذاع بين الناس</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فيه بالتقوى</w:t>
      </w:r>
      <w:r w:rsidR="00B04EA9">
        <w:rPr>
          <w:rtl/>
        </w:rPr>
        <w:t>،</w:t>
      </w:r>
      <w:r w:rsidRPr="00032E6A">
        <w:rPr>
          <w:rtl/>
        </w:rPr>
        <w:t xml:space="preserve"> متواضعين</w:t>
      </w:r>
      <w:r w:rsidR="00B04EA9">
        <w:rPr>
          <w:rtl/>
        </w:rPr>
        <w:t>،</w:t>
      </w:r>
      <w:r w:rsidRPr="00032E6A">
        <w:rPr>
          <w:rtl/>
        </w:rPr>
        <w:t xml:space="preserve"> يوقرون الكبير</w:t>
      </w:r>
      <w:r w:rsidR="00B04EA9">
        <w:rPr>
          <w:rtl/>
        </w:rPr>
        <w:t>،</w:t>
      </w:r>
      <w:r w:rsidRPr="00032E6A">
        <w:rPr>
          <w:rtl/>
        </w:rPr>
        <w:t xml:space="preserve"> ويرحمون الصغير</w:t>
      </w:r>
      <w:r w:rsidR="00B04EA9">
        <w:rPr>
          <w:rtl/>
        </w:rPr>
        <w:t>،</w:t>
      </w:r>
      <w:r w:rsidRPr="00032E6A">
        <w:rPr>
          <w:rtl/>
        </w:rPr>
        <w:t xml:space="preserve"> ويؤثرون ذا الحاجة</w:t>
      </w:r>
      <w:r w:rsidR="00B04EA9">
        <w:rPr>
          <w:rtl/>
        </w:rPr>
        <w:t>،</w:t>
      </w:r>
      <w:r w:rsidRPr="00032E6A">
        <w:rPr>
          <w:rtl/>
        </w:rPr>
        <w:t xml:space="preserve"> و</w:t>
      </w:r>
      <w:r w:rsidR="004F24AD">
        <w:rPr>
          <w:rtl/>
        </w:rPr>
        <w:t xml:space="preserve"> </w:t>
      </w:r>
      <w:r w:rsidRPr="00032E6A">
        <w:rPr>
          <w:rtl/>
        </w:rPr>
        <w:t>يحفظون الغريب</w:t>
      </w:r>
      <w:r>
        <w:rPr>
          <w:rtl/>
        </w:rPr>
        <w:t>.</w:t>
      </w:r>
      <w:r w:rsidRPr="00032E6A">
        <w:rPr>
          <w:rtl/>
        </w:rPr>
        <w:t xml:space="preserve"> فقلت</w:t>
      </w:r>
      <w:r w:rsidR="00B04EA9">
        <w:rPr>
          <w:rtl/>
        </w:rPr>
        <w:t>:</w:t>
      </w:r>
      <w:r w:rsidRPr="00032E6A">
        <w:rPr>
          <w:rtl/>
        </w:rPr>
        <w:t xml:space="preserve"> فكيف كان سيرته في جلسائه</w:t>
      </w:r>
      <w:r>
        <w:rPr>
          <w:rtl/>
        </w:rPr>
        <w:t>؟</w:t>
      </w:r>
      <w:r w:rsidRPr="00032E6A">
        <w:rPr>
          <w:rtl/>
        </w:rPr>
        <w:t xml:space="preserve"> فقال</w:t>
      </w:r>
      <w:r w:rsidR="00B04EA9">
        <w:rPr>
          <w:rtl/>
        </w:rPr>
        <w:t>:</w:t>
      </w:r>
      <w:r w:rsidRPr="00032E6A">
        <w:rPr>
          <w:rtl/>
        </w:rPr>
        <w:t xml:space="preserve"> كان دائم البشر </w:t>
      </w:r>
      <w:r w:rsidRPr="009E3B9D">
        <w:rPr>
          <w:rStyle w:val="libFootnotenumChar"/>
          <w:rtl/>
        </w:rPr>
        <w:t>(1)</w:t>
      </w:r>
      <w:r w:rsidR="00B04EA9">
        <w:rPr>
          <w:rtl/>
        </w:rPr>
        <w:t>،</w:t>
      </w:r>
      <w:r w:rsidRPr="00032E6A">
        <w:rPr>
          <w:rtl/>
        </w:rPr>
        <w:t xml:space="preserve"> سهل</w:t>
      </w:r>
      <w:r w:rsidR="004F24AD">
        <w:rPr>
          <w:rtl/>
        </w:rPr>
        <w:t xml:space="preserve"> </w:t>
      </w:r>
      <w:r w:rsidRPr="00032E6A">
        <w:rPr>
          <w:rtl/>
        </w:rPr>
        <w:t>الخلق</w:t>
      </w:r>
      <w:r w:rsidR="00B04EA9">
        <w:rPr>
          <w:rtl/>
        </w:rPr>
        <w:t>،</w:t>
      </w:r>
      <w:r w:rsidRPr="00032E6A">
        <w:rPr>
          <w:rtl/>
        </w:rPr>
        <w:t xml:space="preserve"> لين الجانب</w:t>
      </w:r>
      <w:r w:rsidR="00B04EA9">
        <w:rPr>
          <w:rtl/>
        </w:rPr>
        <w:t>،</w:t>
      </w:r>
      <w:r w:rsidRPr="00032E6A">
        <w:rPr>
          <w:rtl/>
        </w:rPr>
        <w:t xml:space="preserve"> ليس بفظ</w:t>
      </w:r>
      <w:r w:rsidR="00B04EA9">
        <w:rPr>
          <w:rtl/>
        </w:rPr>
        <w:t>،</w:t>
      </w:r>
      <w:r w:rsidRPr="00032E6A">
        <w:rPr>
          <w:rtl/>
        </w:rPr>
        <w:t xml:space="preserve"> </w:t>
      </w:r>
      <w:r w:rsidRPr="009E3B9D">
        <w:rPr>
          <w:rStyle w:val="libFootnotenumChar"/>
          <w:rtl/>
        </w:rPr>
        <w:t>(2)</w:t>
      </w:r>
      <w:r w:rsidRPr="00032E6A">
        <w:rPr>
          <w:rtl/>
        </w:rPr>
        <w:t xml:space="preserve"> ولا غليظ</w:t>
      </w:r>
      <w:r w:rsidR="00B04EA9">
        <w:rPr>
          <w:rtl/>
        </w:rPr>
        <w:t>،</w:t>
      </w:r>
      <w:r w:rsidRPr="00032E6A">
        <w:rPr>
          <w:rtl/>
        </w:rPr>
        <w:t xml:space="preserve"> ولا صخاب </w:t>
      </w:r>
      <w:r w:rsidRPr="009E3B9D">
        <w:rPr>
          <w:rStyle w:val="libFootnotenumChar"/>
          <w:rtl/>
        </w:rPr>
        <w:t>(3)</w:t>
      </w:r>
      <w:r w:rsidR="00B04EA9">
        <w:rPr>
          <w:rtl/>
        </w:rPr>
        <w:t>،</w:t>
      </w:r>
      <w:r w:rsidRPr="00032E6A">
        <w:rPr>
          <w:rtl/>
        </w:rPr>
        <w:t xml:space="preserve"> ولا فحاش</w:t>
      </w:r>
      <w:r w:rsidR="00B04EA9">
        <w:rPr>
          <w:rtl/>
        </w:rPr>
        <w:t>،</w:t>
      </w:r>
      <w:r w:rsidRPr="00032E6A">
        <w:rPr>
          <w:rtl/>
        </w:rPr>
        <w:t xml:space="preserve"> ولا عياب</w:t>
      </w:r>
      <w:r w:rsidR="004F24AD">
        <w:rPr>
          <w:rtl/>
        </w:rPr>
        <w:t xml:space="preserve"> </w:t>
      </w:r>
      <w:r w:rsidRPr="00032E6A">
        <w:rPr>
          <w:rtl/>
        </w:rPr>
        <w:t>ولا مداح</w:t>
      </w:r>
      <w:r w:rsidR="00B04EA9">
        <w:rPr>
          <w:rtl/>
        </w:rPr>
        <w:t>،</w:t>
      </w:r>
      <w:r w:rsidRPr="00032E6A">
        <w:rPr>
          <w:rtl/>
        </w:rPr>
        <w:t xml:space="preserve"> يتغافل عما لا يشتهي</w:t>
      </w:r>
      <w:r w:rsidR="00B04EA9">
        <w:rPr>
          <w:rtl/>
        </w:rPr>
        <w:t>،</w:t>
      </w:r>
      <w:r w:rsidRPr="00032E6A">
        <w:rPr>
          <w:rtl/>
        </w:rPr>
        <w:t xml:space="preserve"> فلا يؤيس منه</w:t>
      </w:r>
      <w:r w:rsidR="00B04EA9">
        <w:rPr>
          <w:rtl/>
        </w:rPr>
        <w:t>،</w:t>
      </w:r>
      <w:r w:rsidRPr="00032E6A">
        <w:rPr>
          <w:rtl/>
        </w:rPr>
        <w:t xml:space="preserve"> ولا يخيب فيه مؤمليه</w:t>
      </w:r>
      <w:r w:rsidR="00B04EA9">
        <w:rPr>
          <w:rtl/>
        </w:rPr>
        <w:t>،</w:t>
      </w:r>
      <w:r w:rsidRPr="00032E6A">
        <w:rPr>
          <w:rtl/>
        </w:rPr>
        <w:t xml:space="preserve"> قد ترك نفسه</w:t>
      </w:r>
      <w:r w:rsidR="004F24AD">
        <w:rPr>
          <w:rtl/>
        </w:rPr>
        <w:t xml:space="preserve"> </w:t>
      </w:r>
      <w:r w:rsidRPr="00032E6A">
        <w:rPr>
          <w:rtl/>
        </w:rPr>
        <w:t>من ثلاث</w:t>
      </w:r>
      <w:r w:rsidR="00B04EA9">
        <w:rPr>
          <w:rtl/>
        </w:rPr>
        <w:t>:</w:t>
      </w:r>
      <w:r w:rsidRPr="00032E6A">
        <w:rPr>
          <w:rtl/>
        </w:rPr>
        <w:t xml:space="preserve"> المراء</w:t>
      </w:r>
      <w:r w:rsidR="00B04EA9">
        <w:rPr>
          <w:rtl/>
        </w:rPr>
        <w:t>،</w:t>
      </w:r>
      <w:r w:rsidRPr="00032E6A">
        <w:rPr>
          <w:rtl/>
        </w:rPr>
        <w:t xml:space="preserve"> والاكثار</w:t>
      </w:r>
      <w:r w:rsidR="00B04EA9">
        <w:rPr>
          <w:rtl/>
        </w:rPr>
        <w:t>،</w:t>
      </w:r>
      <w:r w:rsidRPr="00032E6A">
        <w:rPr>
          <w:rtl/>
        </w:rPr>
        <w:t xml:space="preserve"> وما لا يعنيه</w:t>
      </w:r>
      <w:r w:rsidR="00B04EA9">
        <w:rPr>
          <w:rtl/>
        </w:rPr>
        <w:t>،</w:t>
      </w:r>
      <w:r w:rsidRPr="00032E6A">
        <w:rPr>
          <w:rtl/>
        </w:rPr>
        <w:t xml:space="preserve"> وترك الناس من ثلاث</w:t>
      </w:r>
      <w:r w:rsidR="00B04EA9">
        <w:rPr>
          <w:rtl/>
        </w:rPr>
        <w:t>:</w:t>
      </w:r>
      <w:r w:rsidRPr="00032E6A">
        <w:rPr>
          <w:rtl/>
        </w:rPr>
        <w:t xml:space="preserve"> كان لا يذم أحدا</w:t>
      </w:r>
      <w:r w:rsidR="00B04EA9">
        <w:rPr>
          <w:rtl/>
        </w:rPr>
        <w:t>،</w:t>
      </w:r>
      <w:r w:rsidR="004F24AD">
        <w:rPr>
          <w:rtl/>
        </w:rPr>
        <w:t xml:space="preserve"> </w:t>
      </w:r>
      <w:r w:rsidRPr="00032E6A">
        <w:rPr>
          <w:rtl/>
        </w:rPr>
        <w:t xml:space="preserve">ولا يعيره </w:t>
      </w:r>
      <w:r w:rsidRPr="009E3B9D">
        <w:rPr>
          <w:rStyle w:val="libFootnotenumChar"/>
          <w:rtl/>
        </w:rPr>
        <w:t>(4)</w:t>
      </w:r>
      <w:r w:rsidR="00B04EA9">
        <w:rPr>
          <w:rtl/>
        </w:rPr>
        <w:t>،</w:t>
      </w:r>
      <w:r w:rsidRPr="00032E6A">
        <w:rPr>
          <w:rtl/>
        </w:rPr>
        <w:t xml:space="preserve"> ولا يطلب عثراته ولا عورته</w:t>
      </w:r>
      <w:r>
        <w:rPr>
          <w:rtl/>
        </w:rPr>
        <w:t>.</w:t>
      </w:r>
      <w:r w:rsidRPr="00032E6A">
        <w:rPr>
          <w:rtl/>
        </w:rPr>
        <w:t xml:space="preserve"> ولا يتكلم إلا في ما رجا ثوابه إذا تكلم</w:t>
      </w:r>
      <w:r w:rsidR="004F24AD">
        <w:rPr>
          <w:rtl/>
        </w:rPr>
        <w:t xml:space="preserve"> </w:t>
      </w:r>
      <w:r w:rsidRPr="00032E6A">
        <w:rPr>
          <w:rtl/>
        </w:rPr>
        <w:t xml:space="preserve">أطرق </w:t>
      </w:r>
      <w:r w:rsidRPr="009E3B9D">
        <w:rPr>
          <w:rStyle w:val="libFootnotenumChar"/>
          <w:rtl/>
        </w:rPr>
        <w:t>(5)</w:t>
      </w:r>
      <w:r w:rsidRPr="00032E6A">
        <w:rPr>
          <w:rtl/>
        </w:rPr>
        <w:t xml:space="preserve"> جلساؤه كأنما على رؤوسهم الطير</w:t>
      </w:r>
      <w:r w:rsidR="00B04EA9">
        <w:rPr>
          <w:rtl/>
        </w:rPr>
        <w:t>،</w:t>
      </w:r>
      <w:r w:rsidRPr="00032E6A">
        <w:rPr>
          <w:rtl/>
        </w:rPr>
        <w:t xml:space="preserve"> فإذا سكت تكلموا</w:t>
      </w:r>
      <w:r w:rsidR="00B04EA9">
        <w:rPr>
          <w:rtl/>
        </w:rPr>
        <w:t>،</w:t>
      </w:r>
      <w:r w:rsidRPr="00032E6A">
        <w:rPr>
          <w:rtl/>
        </w:rPr>
        <w:t xml:space="preserve"> ولا يتنازعون عنده</w:t>
      </w:r>
      <w:r w:rsidR="004F24AD">
        <w:rPr>
          <w:rtl/>
        </w:rPr>
        <w:t xml:space="preserve"> </w:t>
      </w:r>
      <w:r w:rsidRPr="00032E6A">
        <w:rPr>
          <w:rtl/>
        </w:rPr>
        <w:t>الحديث</w:t>
      </w:r>
      <w:r w:rsidR="00B04EA9">
        <w:rPr>
          <w:rtl/>
        </w:rPr>
        <w:t>،</w:t>
      </w:r>
      <w:r w:rsidRPr="00032E6A">
        <w:rPr>
          <w:rtl/>
        </w:rPr>
        <w:t xml:space="preserve"> من تكلم أنصتوا له حتى يفرغ</w:t>
      </w:r>
      <w:r w:rsidR="00B04EA9">
        <w:rPr>
          <w:rtl/>
        </w:rPr>
        <w:t>،</w:t>
      </w:r>
      <w:r w:rsidRPr="00032E6A">
        <w:rPr>
          <w:rtl/>
        </w:rPr>
        <w:t xml:space="preserve"> حديثهم عنده حديث أولهم</w:t>
      </w:r>
      <w:r w:rsidR="00B04EA9">
        <w:rPr>
          <w:rtl/>
        </w:rPr>
        <w:t>،</w:t>
      </w:r>
      <w:r w:rsidRPr="00032E6A">
        <w:rPr>
          <w:rtl/>
        </w:rPr>
        <w:t xml:space="preserve"> يضحك مما</w:t>
      </w:r>
      <w:r w:rsidR="004F24AD">
        <w:rPr>
          <w:rtl/>
        </w:rPr>
        <w:t xml:space="preserve"> </w:t>
      </w:r>
      <w:r w:rsidRPr="00032E6A">
        <w:rPr>
          <w:rtl/>
        </w:rPr>
        <w:t>يضحكون منه</w:t>
      </w:r>
      <w:r w:rsidR="00B04EA9">
        <w:rPr>
          <w:rtl/>
        </w:rPr>
        <w:t>،</w:t>
      </w:r>
      <w:r w:rsidRPr="00032E6A">
        <w:rPr>
          <w:rtl/>
        </w:rPr>
        <w:t xml:space="preserve"> ويتعجب مما يتعجبون منه</w:t>
      </w:r>
      <w:r w:rsidR="00B04EA9">
        <w:rPr>
          <w:rtl/>
        </w:rPr>
        <w:t>،</w:t>
      </w:r>
      <w:r w:rsidRPr="00032E6A">
        <w:rPr>
          <w:rtl/>
        </w:rPr>
        <w:t xml:space="preserve"> ويصبر للغريب على الجفوة في مسألته</w:t>
      </w:r>
      <w:r w:rsidR="004F24AD">
        <w:rPr>
          <w:rtl/>
        </w:rPr>
        <w:t xml:space="preserve"> </w:t>
      </w:r>
      <w:r w:rsidRPr="00032E6A">
        <w:rPr>
          <w:rtl/>
        </w:rPr>
        <w:t>ومنطقه حتى أن كان أصحابه ليستجلبونهم</w:t>
      </w:r>
      <w:r w:rsidR="00B04EA9">
        <w:rPr>
          <w:rtl/>
        </w:rPr>
        <w:t>،</w:t>
      </w:r>
      <w:r w:rsidRPr="00032E6A">
        <w:rPr>
          <w:rtl/>
        </w:rPr>
        <w:t xml:space="preserve"> ويقول</w:t>
      </w:r>
      <w:r w:rsidR="00B04EA9">
        <w:rPr>
          <w:rtl/>
        </w:rPr>
        <w:t>:</w:t>
      </w:r>
      <w:r>
        <w:rPr>
          <w:rtl/>
        </w:rPr>
        <w:t xml:space="preserve"> إذا رأيتم طالب الحاجة يطلبها</w:t>
      </w:r>
      <w:r>
        <w:rPr>
          <w:rFonts w:hint="cs"/>
          <w:rtl/>
        </w:rPr>
        <w:t xml:space="preserve"> </w:t>
      </w:r>
      <w:r w:rsidRPr="00032E6A">
        <w:rPr>
          <w:rtl/>
        </w:rPr>
        <w:t xml:space="preserve">فارفدوه </w:t>
      </w:r>
      <w:r w:rsidRPr="009E3B9D">
        <w:rPr>
          <w:rStyle w:val="libFootnotenumChar"/>
          <w:rtl/>
        </w:rPr>
        <w:t>(6)</w:t>
      </w:r>
      <w:r w:rsidR="00B04EA9">
        <w:rPr>
          <w:rtl/>
        </w:rPr>
        <w:t>،</w:t>
      </w:r>
      <w:r w:rsidRPr="00032E6A">
        <w:rPr>
          <w:rtl/>
        </w:rPr>
        <w:t xml:space="preserve"> ولا يقبل الثناء إلا من مكافئ</w:t>
      </w:r>
      <w:r w:rsidR="00B04EA9">
        <w:rPr>
          <w:rtl/>
        </w:rPr>
        <w:t>،</w:t>
      </w:r>
      <w:r w:rsidRPr="00032E6A">
        <w:rPr>
          <w:rtl/>
        </w:rPr>
        <w:t xml:space="preserve"> ولا يقطع على أحد كلامه ح</w:t>
      </w:r>
      <w:r>
        <w:rPr>
          <w:rtl/>
        </w:rPr>
        <w:t>تى يجوز فيقطعه</w:t>
      </w:r>
      <w:r>
        <w:rPr>
          <w:rFonts w:hint="cs"/>
          <w:rtl/>
        </w:rPr>
        <w:t xml:space="preserve"> </w:t>
      </w:r>
      <w:r w:rsidRPr="00032E6A">
        <w:rPr>
          <w:rtl/>
        </w:rPr>
        <w:t>بنهي أو قيام</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فسألته عن سكوت رسول الله </w:t>
      </w:r>
      <w:r w:rsidRPr="009E3B9D">
        <w:rPr>
          <w:rStyle w:val="libAlaemChar"/>
          <w:rtl/>
        </w:rPr>
        <w:t>صلى‌الله‌عليه‌وآله</w:t>
      </w:r>
      <w:r>
        <w:rPr>
          <w:rtl/>
        </w:rPr>
        <w:t>.</w:t>
      </w:r>
      <w:r w:rsidRPr="00032E6A">
        <w:rPr>
          <w:rtl/>
        </w:rPr>
        <w:t xml:space="preserve"> قال</w:t>
      </w:r>
      <w:r w:rsidR="00B04EA9">
        <w:rPr>
          <w:rtl/>
        </w:rPr>
        <w:t>:</w:t>
      </w:r>
      <w:r>
        <w:rPr>
          <w:rtl/>
        </w:rPr>
        <w:t xml:space="preserve"> كان سكوته على أربع</w:t>
      </w:r>
      <w:r w:rsidR="00B04EA9">
        <w:rPr>
          <w:rtl/>
        </w:rPr>
        <w:t>:</w:t>
      </w:r>
      <w:r>
        <w:rPr>
          <w:rtl/>
        </w:rPr>
        <w:t xml:space="preserve"> على الحلم</w:t>
      </w:r>
      <w:r>
        <w:rPr>
          <w:rFonts w:hint="cs"/>
          <w:rtl/>
        </w:rPr>
        <w:t xml:space="preserve"> </w:t>
      </w:r>
      <w:r w:rsidRPr="00032E6A">
        <w:rPr>
          <w:rtl/>
        </w:rPr>
        <w:t>والحذر</w:t>
      </w:r>
      <w:r w:rsidR="00B04EA9">
        <w:rPr>
          <w:rtl/>
        </w:rPr>
        <w:t>،</w:t>
      </w:r>
      <w:r w:rsidRPr="00032E6A">
        <w:rPr>
          <w:rtl/>
        </w:rPr>
        <w:t xml:space="preserve"> والتقدير</w:t>
      </w:r>
      <w:r w:rsidR="00B04EA9">
        <w:rPr>
          <w:rtl/>
        </w:rPr>
        <w:t>،</w:t>
      </w:r>
      <w:r w:rsidRPr="00032E6A">
        <w:rPr>
          <w:rtl/>
        </w:rPr>
        <w:t xml:space="preserve"> والتفكر </w:t>
      </w:r>
      <w:r w:rsidRPr="009E3B9D">
        <w:rPr>
          <w:rStyle w:val="libFootnotenumChar"/>
          <w:rtl/>
        </w:rPr>
        <w:t>(7)</w:t>
      </w:r>
      <w:r>
        <w:rPr>
          <w:rtl/>
        </w:rPr>
        <w:t>.</w:t>
      </w:r>
      <w:r w:rsidRPr="00032E6A">
        <w:rPr>
          <w:rtl/>
        </w:rPr>
        <w:t xml:space="preserve"> فأما التقدير ففي تسوية النظر والاستماع بين الناس</w:t>
      </w:r>
      <w:r w:rsidR="004F24AD">
        <w:rPr>
          <w:rtl/>
        </w:rPr>
        <w:t xml:space="preserve"> </w:t>
      </w:r>
      <w:r w:rsidRPr="00032E6A">
        <w:rPr>
          <w:rtl/>
        </w:rPr>
        <w:t>وأما تفكره ففيما يبقى أو يفنى</w:t>
      </w:r>
      <w:r w:rsidR="00B04EA9">
        <w:rPr>
          <w:rtl/>
        </w:rPr>
        <w:t>،</w:t>
      </w:r>
      <w:r w:rsidRPr="00032E6A">
        <w:rPr>
          <w:rtl/>
        </w:rPr>
        <w:t xml:space="preserve"> وجمع له الحلم في الصبر</w:t>
      </w:r>
      <w:r w:rsidR="00B04EA9">
        <w:rPr>
          <w:rtl/>
        </w:rPr>
        <w:t>،</w:t>
      </w:r>
      <w:r w:rsidRPr="00032E6A">
        <w:rPr>
          <w:rtl/>
        </w:rPr>
        <w:t xml:space="preserve"> فكان لا يغضبه شئ ولا يستفزه</w:t>
      </w:r>
      <w:r w:rsidR="004F24AD">
        <w:rPr>
          <w:rtl/>
        </w:rPr>
        <w:t xml:space="preserve"> </w:t>
      </w:r>
      <w:r w:rsidRPr="00032E6A">
        <w:rPr>
          <w:rtl/>
        </w:rPr>
        <w:t>وجمع له الحذر في أربع</w:t>
      </w:r>
      <w:r w:rsidR="00B04EA9">
        <w:rPr>
          <w:rtl/>
        </w:rPr>
        <w:t>،</w:t>
      </w:r>
      <w:r w:rsidRPr="00032E6A">
        <w:rPr>
          <w:rtl/>
        </w:rPr>
        <w:t xml:space="preserve"> أخذه بالحسن ليقتدى به</w:t>
      </w:r>
      <w:r w:rsidR="00B04EA9">
        <w:rPr>
          <w:rtl/>
        </w:rPr>
        <w:t>،</w:t>
      </w:r>
      <w:r w:rsidRPr="00032E6A">
        <w:rPr>
          <w:rtl/>
        </w:rPr>
        <w:t xml:space="preserve"> وتركه القبيح لينتهى عنه</w:t>
      </w:r>
      <w:r w:rsidR="00B04EA9">
        <w:rPr>
          <w:rtl/>
        </w:rPr>
        <w:t>،</w:t>
      </w:r>
      <w:r w:rsidRPr="00032E6A">
        <w:rPr>
          <w:rtl/>
        </w:rPr>
        <w:t xml:space="preserve"> واجتهاده</w:t>
      </w:r>
      <w:r w:rsidR="004F24AD">
        <w:rPr>
          <w:rtl/>
        </w:rPr>
        <w:t xml:space="preserve"> </w:t>
      </w:r>
      <w:r w:rsidRPr="00032E6A">
        <w:rPr>
          <w:rtl/>
        </w:rPr>
        <w:t>الرأي في صلاح أمته</w:t>
      </w:r>
      <w:r w:rsidR="00B04EA9">
        <w:rPr>
          <w:rtl/>
        </w:rPr>
        <w:t>،</w:t>
      </w:r>
      <w:r w:rsidRPr="00032E6A">
        <w:rPr>
          <w:rtl/>
        </w:rPr>
        <w:t xml:space="preserve"> والقيام فيما جمع لهم من خير ا</w:t>
      </w:r>
      <w:r>
        <w:rPr>
          <w:rtl/>
        </w:rPr>
        <w:t>لدنيا والآخرة. هذا آخر ما رواه</w:t>
      </w:r>
      <w:r>
        <w:rPr>
          <w:rFonts w:hint="cs"/>
          <w:rtl/>
        </w:rPr>
        <w:t xml:space="preserve"> </w:t>
      </w:r>
      <w:r w:rsidRPr="00032E6A">
        <w:rPr>
          <w:rtl/>
        </w:rPr>
        <w:t>عبدان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البشر</w:t>
      </w:r>
      <w:r w:rsidR="00B04EA9">
        <w:rPr>
          <w:rtl/>
        </w:rPr>
        <w:t xml:space="preserve"> - </w:t>
      </w:r>
      <w:r w:rsidRPr="00032E6A">
        <w:rPr>
          <w:rtl/>
        </w:rPr>
        <w:t>بالكسر</w:t>
      </w:r>
      <w:r w:rsidR="00B04EA9">
        <w:rPr>
          <w:rtl/>
        </w:rPr>
        <w:t xml:space="preserve"> - </w:t>
      </w:r>
      <w:r w:rsidRPr="00032E6A">
        <w:rPr>
          <w:rtl/>
        </w:rPr>
        <w:t>بشاشة الوجه</w:t>
      </w:r>
      <w:r>
        <w:rPr>
          <w:rtl/>
        </w:rPr>
        <w:t>.</w:t>
      </w:r>
    </w:p>
    <w:p w:rsidR="00E46033" w:rsidRPr="00032E6A" w:rsidRDefault="00E46033" w:rsidP="009E3B9D">
      <w:pPr>
        <w:pStyle w:val="libFootnote0"/>
        <w:rPr>
          <w:rtl/>
        </w:rPr>
      </w:pPr>
      <w:r>
        <w:rPr>
          <w:rtl/>
        </w:rPr>
        <w:t>(</w:t>
      </w:r>
      <w:r w:rsidRPr="00032E6A">
        <w:rPr>
          <w:rtl/>
        </w:rPr>
        <w:t>2) الفظ</w:t>
      </w:r>
      <w:r w:rsidR="00B04EA9">
        <w:rPr>
          <w:rtl/>
        </w:rPr>
        <w:t>:</w:t>
      </w:r>
      <w:r w:rsidRPr="00032E6A">
        <w:rPr>
          <w:rtl/>
        </w:rPr>
        <w:t xml:space="preserve"> الغليظ السيئ الخلق الخشن الكلام</w:t>
      </w:r>
      <w:r>
        <w:rPr>
          <w:rtl/>
        </w:rPr>
        <w:t>.</w:t>
      </w:r>
    </w:p>
    <w:p w:rsidR="00E46033" w:rsidRPr="00032E6A" w:rsidRDefault="00E46033" w:rsidP="009E3B9D">
      <w:pPr>
        <w:pStyle w:val="libFootnote0"/>
        <w:rPr>
          <w:rtl/>
        </w:rPr>
      </w:pPr>
      <w:r>
        <w:rPr>
          <w:rtl/>
        </w:rPr>
        <w:t>(</w:t>
      </w:r>
      <w:r w:rsidRPr="00032E6A">
        <w:rPr>
          <w:rtl/>
        </w:rPr>
        <w:t>3) الصخاب</w:t>
      </w:r>
      <w:r w:rsidR="00B04EA9">
        <w:rPr>
          <w:rtl/>
        </w:rPr>
        <w:t>:</w:t>
      </w:r>
      <w:r w:rsidRPr="00032E6A">
        <w:rPr>
          <w:rtl/>
        </w:rPr>
        <w:t xml:space="preserve"> الشديد الصياح</w:t>
      </w:r>
      <w:r>
        <w:rPr>
          <w:rtl/>
        </w:rPr>
        <w:t>.</w:t>
      </w:r>
    </w:p>
    <w:p w:rsidR="00E46033" w:rsidRPr="00032E6A" w:rsidRDefault="00E46033" w:rsidP="009E3B9D">
      <w:pPr>
        <w:pStyle w:val="libFootnote0"/>
        <w:rPr>
          <w:rtl/>
        </w:rPr>
      </w:pPr>
      <w:r>
        <w:rPr>
          <w:rtl/>
        </w:rPr>
        <w:t>(</w:t>
      </w:r>
      <w:r w:rsidRPr="00032E6A">
        <w:rPr>
          <w:rtl/>
        </w:rPr>
        <w:t>4) عيره تعييرا</w:t>
      </w:r>
      <w:r w:rsidR="00B04EA9">
        <w:rPr>
          <w:rtl/>
        </w:rPr>
        <w:t>:</w:t>
      </w:r>
      <w:r w:rsidRPr="00032E6A">
        <w:rPr>
          <w:rtl/>
        </w:rPr>
        <w:t xml:space="preserve"> نسبه إلى العار وقبح عليه فعله</w:t>
      </w:r>
      <w:r>
        <w:rPr>
          <w:rtl/>
        </w:rPr>
        <w:t>.</w:t>
      </w:r>
    </w:p>
    <w:p w:rsidR="00E46033" w:rsidRPr="00032E6A" w:rsidRDefault="00E46033" w:rsidP="009E3B9D">
      <w:pPr>
        <w:pStyle w:val="libFootnote0"/>
        <w:rPr>
          <w:rtl/>
        </w:rPr>
      </w:pPr>
      <w:r>
        <w:rPr>
          <w:rtl/>
        </w:rPr>
        <w:t>(</w:t>
      </w:r>
      <w:r w:rsidRPr="00032E6A">
        <w:rPr>
          <w:rtl/>
        </w:rPr>
        <w:t>5) أطرق الرجل</w:t>
      </w:r>
      <w:r w:rsidR="00B04EA9">
        <w:rPr>
          <w:rtl/>
        </w:rPr>
        <w:t>:</w:t>
      </w:r>
      <w:r w:rsidRPr="00032E6A">
        <w:rPr>
          <w:rtl/>
        </w:rPr>
        <w:t xml:space="preserve"> سكت وجعل ينظر إلى الأرض</w:t>
      </w:r>
      <w:r>
        <w:rPr>
          <w:rtl/>
        </w:rPr>
        <w:t>.</w:t>
      </w:r>
    </w:p>
    <w:p w:rsidR="00E46033" w:rsidRPr="00032E6A" w:rsidRDefault="00E46033" w:rsidP="009E3B9D">
      <w:pPr>
        <w:pStyle w:val="libFootnote0"/>
        <w:rPr>
          <w:rtl/>
        </w:rPr>
      </w:pPr>
      <w:r>
        <w:rPr>
          <w:rtl/>
        </w:rPr>
        <w:t>(</w:t>
      </w:r>
      <w:r w:rsidRPr="00032E6A">
        <w:rPr>
          <w:rtl/>
        </w:rPr>
        <w:t>6) رفده</w:t>
      </w:r>
      <w:r w:rsidR="00B04EA9">
        <w:rPr>
          <w:rtl/>
        </w:rPr>
        <w:t>:</w:t>
      </w:r>
      <w:r w:rsidRPr="00032E6A">
        <w:rPr>
          <w:rtl/>
        </w:rPr>
        <w:t xml:space="preserve"> أعطاه</w:t>
      </w:r>
      <w:r>
        <w:rPr>
          <w:rtl/>
        </w:rPr>
        <w:t>.</w:t>
      </w:r>
    </w:p>
    <w:p w:rsidR="00E46033" w:rsidRPr="00032E6A" w:rsidRDefault="00E46033" w:rsidP="009E3B9D">
      <w:pPr>
        <w:pStyle w:val="libFootnote0"/>
        <w:rPr>
          <w:rtl/>
        </w:rPr>
      </w:pPr>
      <w:r>
        <w:rPr>
          <w:rtl/>
        </w:rPr>
        <w:t>(</w:t>
      </w:r>
      <w:r w:rsidRPr="00032E6A">
        <w:rPr>
          <w:rtl/>
        </w:rPr>
        <w:t>7) في بعض النسخ [ التفكير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وحدثنا أبو علي أحمد بن يحيى المؤدب</w:t>
      </w:r>
      <w:r w:rsidR="00B04EA9">
        <w:rPr>
          <w:rtl/>
        </w:rPr>
        <w:t>،</w:t>
      </w:r>
      <w:r w:rsidRPr="00032E6A">
        <w:rPr>
          <w:rtl/>
        </w:rPr>
        <w:t xml:space="preserve"> قال</w:t>
      </w:r>
      <w:r w:rsidR="00B04EA9">
        <w:rPr>
          <w:rtl/>
        </w:rPr>
        <w:t>:</w:t>
      </w:r>
      <w:r w:rsidRPr="00032E6A">
        <w:rPr>
          <w:rtl/>
        </w:rPr>
        <w:t xml:space="preserve"> حدثنا محمد بن الهيثم </w:t>
      </w:r>
      <w:r w:rsidRPr="009E3B9D">
        <w:rPr>
          <w:rStyle w:val="libFootnotenumChar"/>
          <w:rtl/>
        </w:rPr>
        <w:t>(1)</w:t>
      </w:r>
      <w:r w:rsidRPr="00032E6A">
        <w:rPr>
          <w:rtl/>
        </w:rPr>
        <w:t xml:space="preserve"> الأنباري</w:t>
      </w:r>
      <w:r w:rsidR="004F24AD">
        <w:rPr>
          <w:rtl/>
        </w:rPr>
        <w:t xml:space="preserve"> </w:t>
      </w:r>
      <w:r w:rsidRPr="00032E6A">
        <w:rPr>
          <w:rtl/>
        </w:rPr>
        <w:t>قال</w:t>
      </w:r>
      <w:r w:rsidR="00B04EA9">
        <w:rPr>
          <w:rtl/>
        </w:rPr>
        <w:t>:</w:t>
      </w:r>
      <w:r w:rsidRPr="00032E6A">
        <w:rPr>
          <w:rtl/>
        </w:rPr>
        <w:t xml:space="preserve"> حدثنا عبد الله بن الصقر السكري أبو العباس</w:t>
      </w:r>
      <w:r w:rsidR="00B04EA9">
        <w:rPr>
          <w:rtl/>
        </w:rPr>
        <w:t>،</w:t>
      </w:r>
      <w:r w:rsidRPr="00032E6A">
        <w:rPr>
          <w:rtl/>
        </w:rPr>
        <w:t xml:space="preserve"> قال</w:t>
      </w:r>
      <w:r w:rsidR="00B04EA9">
        <w:rPr>
          <w:rtl/>
        </w:rPr>
        <w:t>:</w:t>
      </w:r>
      <w:r w:rsidRPr="00032E6A">
        <w:rPr>
          <w:rtl/>
        </w:rPr>
        <w:t xml:space="preserve"> حدثنا سفيان بن وكيع بن</w:t>
      </w:r>
      <w:r w:rsidR="004F24AD">
        <w:rPr>
          <w:rtl/>
        </w:rPr>
        <w:t xml:space="preserve"> </w:t>
      </w:r>
      <w:r w:rsidRPr="00032E6A">
        <w:rPr>
          <w:rtl/>
        </w:rPr>
        <w:t>الجراح</w:t>
      </w:r>
      <w:r w:rsidR="00B04EA9">
        <w:rPr>
          <w:rtl/>
        </w:rPr>
        <w:t>،</w:t>
      </w:r>
      <w:r w:rsidRPr="00032E6A">
        <w:rPr>
          <w:rtl/>
        </w:rPr>
        <w:t xml:space="preserve"> قال</w:t>
      </w:r>
      <w:r w:rsidR="00B04EA9">
        <w:rPr>
          <w:rtl/>
        </w:rPr>
        <w:t>:</w:t>
      </w:r>
      <w:r w:rsidRPr="00032E6A">
        <w:rPr>
          <w:rtl/>
        </w:rPr>
        <w:t xml:space="preserve"> حدثني جميع بن عمير العجلي إملاء من كتابه</w:t>
      </w:r>
      <w:r w:rsidR="00B04EA9">
        <w:rPr>
          <w:rtl/>
        </w:rPr>
        <w:t>،</w:t>
      </w:r>
      <w:r w:rsidRPr="00032E6A">
        <w:rPr>
          <w:rtl/>
        </w:rPr>
        <w:t xml:space="preserve"> قال</w:t>
      </w:r>
      <w:r w:rsidR="00B04EA9">
        <w:rPr>
          <w:rtl/>
        </w:rPr>
        <w:t>:</w:t>
      </w:r>
      <w:r w:rsidRPr="00032E6A">
        <w:rPr>
          <w:rtl/>
        </w:rPr>
        <w:t xml:space="preserve"> حدثني رجل من</w:t>
      </w:r>
      <w:r w:rsidR="004F24AD">
        <w:rPr>
          <w:rtl/>
        </w:rPr>
        <w:t xml:space="preserve"> </w:t>
      </w:r>
      <w:r w:rsidRPr="00032E6A">
        <w:rPr>
          <w:rtl/>
        </w:rPr>
        <w:t>بني تميم من ولد أبي هالة التميمي</w:t>
      </w:r>
      <w:r w:rsidR="00B04EA9">
        <w:rPr>
          <w:rtl/>
        </w:rPr>
        <w:t>،</w:t>
      </w:r>
      <w:r w:rsidRPr="00032E6A">
        <w:rPr>
          <w:rtl/>
        </w:rPr>
        <w:t xml:space="preserve"> عن أبيه</w:t>
      </w:r>
      <w:r w:rsidR="00B04EA9">
        <w:rPr>
          <w:rtl/>
        </w:rPr>
        <w:t>،</w:t>
      </w:r>
      <w:r w:rsidRPr="00032E6A">
        <w:rPr>
          <w:rtl/>
        </w:rPr>
        <w:t xml:space="preserve"> عن الحسن بن علي بن أبي طالب </w:t>
      </w:r>
      <w:r w:rsidRPr="009E3B9D">
        <w:rPr>
          <w:rStyle w:val="libAlaemChar"/>
          <w:rtl/>
        </w:rPr>
        <w:t>عليهما‌السلام</w:t>
      </w:r>
      <w:r w:rsidRPr="00032E6A">
        <w:rPr>
          <w:rtl/>
        </w:rPr>
        <w:t xml:space="preserve"> قال</w:t>
      </w:r>
      <w:r w:rsidR="00B04EA9">
        <w:rPr>
          <w:rtl/>
        </w:rPr>
        <w:t>:</w:t>
      </w:r>
      <w:r w:rsidR="004F24AD">
        <w:rPr>
          <w:rtl/>
        </w:rPr>
        <w:t xml:space="preserve"> </w:t>
      </w:r>
      <w:r w:rsidRPr="00032E6A">
        <w:rPr>
          <w:rtl/>
        </w:rPr>
        <w:t>سألت خالي هند بن أبي هالة التميمي قال</w:t>
      </w:r>
      <w:r w:rsidR="00B04EA9">
        <w:rPr>
          <w:rtl/>
        </w:rPr>
        <w:t>:</w:t>
      </w:r>
      <w:r w:rsidRPr="00032E6A">
        <w:rPr>
          <w:rtl/>
        </w:rPr>
        <w:t xml:space="preserve"> وكان وصافا للنبي </w:t>
      </w:r>
      <w:r w:rsidRPr="009E3B9D">
        <w:rPr>
          <w:rStyle w:val="libAlaemChar"/>
          <w:rtl/>
        </w:rPr>
        <w:t>صلى‌الله‌عليه‌وآله</w:t>
      </w:r>
      <w:r w:rsidRPr="00032E6A">
        <w:rPr>
          <w:rtl/>
        </w:rPr>
        <w:t xml:space="preserve"> وأنا أشتهي أن</w:t>
      </w:r>
      <w:r w:rsidR="004F24AD">
        <w:rPr>
          <w:rtl/>
        </w:rPr>
        <w:t xml:space="preserve"> </w:t>
      </w:r>
      <w:r w:rsidRPr="00032E6A">
        <w:rPr>
          <w:rtl/>
        </w:rPr>
        <w:t>يضف لي منه شيئا لعلي أتعلق به</w:t>
      </w:r>
      <w:r w:rsidR="00B04EA9">
        <w:rPr>
          <w:rtl/>
        </w:rPr>
        <w:t>،</w:t>
      </w:r>
      <w:r w:rsidRPr="00032E6A">
        <w:rPr>
          <w:rtl/>
        </w:rPr>
        <w:t xml:space="preserve"> فقال</w:t>
      </w:r>
      <w:r w:rsidR="00B04EA9">
        <w:rPr>
          <w:rtl/>
        </w:rPr>
        <w:t>:</w:t>
      </w:r>
      <w:r w:rsidRPr="00032E6A">
        <w:rPr>
          <w:rtl/>
        </w:rPr>
        <w:t xml:space="preserve"> كان رسول الله صلى ا</w:t>
      </w:r>
      <w:r>
        <w:rPr>
          <w:rtl/>
        </w:rPr>
        <w:t>لله عليه فخما مفخما وذكر الحديث</w:t>
      </w:r>
      <w:r>
        <w:rPr>
          <w:rFonts w:hint="cs"/>
          <w:rtl/>
        </w:rPr>
        <w:t xml:space="preserve"> </w:t>
      </w:r>
      <w:r w:rsidRPr="00032E6A">
        <w:rPr>
          <w:rtl/>
        </w:rPr>
        <w:t>بطوله</w:t>
      </w:r>
      <w:r>
        <w:rPr>
          <w:rtl/>
        </w:rPr>
        <w:t>.</w:t>
      </w:r>
    </w:p>
    <w:p w:rsidR="00E46033" w:rsidRDefault="00E46033" w:rsidP="009E3B9D">
      <w:pPr>
        <w:pStyle w:val="libNormal"/>
        <w:rPr>
          <w:rtl/>
        </w:rPr>
      </w:pPr>
      <w:r w:rsidRPr="00032E6A">
        <w:rPr>
          <w:rtl/>
        </w:rPr>
        <w:t>قال محمد بن علي بن الحسين بن موسى بن بابويه مصنف هذا الكتاب</w:t>
      </w:r>
      <w:r w:rsidR="00B04EA9">
        <w:rPr>
          <w:rtl/>
        </w:rPr>
        <w:t xml:space="preserve"> - </w:t>
      </w:r>
      <w:r w:rsidRPr="009E3B9D">
        <w:rPr>
          <w:rStyle w:val="libAlaemChar"/>
          <w:rtl/>
        </w:rPr>
        <w:t>رحمه‌الله</w:t>
      </w:r>
      <w:r w:rsidR="00B04EA9">
        <w:rPr>
          <w:rtl/>
        </w:rPr>
        <w:t xml:space="preserve"> -:</w:t>
      </w:r>
      <w:r w:rsidR="004F24AD">
        <w:rPr>
          <w:rtl/>
        </w:rPr>
        <w:t xml:space="preserve"> </w:t>
      </w:r>
      <w:r w:rsidRPr="00032E6A">
        <w:rPr>
          <w:rtl/>
        </w:rPr>
        <w:t>سألت أبا أحمد الحسن بن عبد الله بن سعيد العسكري عن تفسير هذا الخبر</w:t>
      </w:r>
      <w:r>
        <w:rPr>
          <w:rtl/>
        </w:rPr>
        <w:t>.</w:t>
      </w:r>
      <w:r w:rsidRPr="00032E6A">
        <w:rPr>
          <w:rtl/>
        </w:rPr>
        <w:t xml:space="preserve"> فقال</w:t>
      </w:r>
      <w:r w:rsidR="00B04EA9">
        <w:rPr>
          <w:rtl/>
        </w:rPr>
        <w:t>:</w:t>
      </w:r>
      <w:r w:rsidRPr="00032E6A">
        <w:rPr>
          <w:rtl/>
        </w:rPr>
        <w:t xml:space="preserve"> قوله</w:t>
      </w:r>
      <w:r w:rsidR="004F24AD">
        <w:rPr>
          <w:rtl/>
        </w:rPr>
        <w:t xml:space="preserve"> </w:t>
      </w:r>
      <w:r w:rsidRPr="00032E6A">
        <w:rPr>
          <w:rtl/>
        </w:rPr>
        <w:t xml:space="preserve">« كان رسول الله </w:t>
      </w:r>
      <w:r w:rsidRPr="009E3B9D">
        <w:rPr>
          <w:rStyle w:val="libAlaemChar"/>
          <w:rtl/>
        </w:rPr>
        <w:t>صلى‌الله‌عليه‌وآله</w:t>
      </w:r>
      <w:r w:rsidRPr="00032E6A">
        <w:rPr>
          <w:rtl/>
        </w:rPr>
        <w:t xml:space="preserve"> فخما مفخما » معناه كان عظيما </w:t>
      </w:r>
      <w:r>
        <w:rPr>
          <w:rtl/>
        </w:rPr>
        <w:t>معظما في الصدور والعيون ولم يكن</w:t>
      </w:r>
      <w:r>
        <w:rPr>
          <w:rFonts w:hint="cs"/>
          <w:rtl/>
        </w:rPr>
        <w:t xml:space="preserve"> </w:t>
      </w:r>
      <w:r w:rsidRPr="00032E6A">
        <w:rPr>
          <w:rtl/>
        </w:rPr>
        <w:t>خلقته في جسمه الضخامة وكثرة اللحم</w:t>
      </w:r>
      <w:r>
        <w:rPr>
          <w:rtl/>
        </w:rPr>
        <w:t>.</w:t>
      </w:r>
      <w:r w:rsidRPr="00032E6A">
        <w:rPr>
          <w:rtl/>
        </w:rPr>
        <w:t xml:space="preserve"> وقوله</w:t>
      </w:r>
      <w:r w:rsidR="00B04EA9">
        <w:rPr>
          <w:rtl/>
        </w:rPr>
        <w:t>:</w:t>
      </w:r>
      <w:r w:rsidRPr="00032E6A">
        <w:rPr>
          <w:rtl/>
        </w:rPr>
        <w:t xml:space="preserve"> « يتلألأ تلألؤ القمر » معناه ينير ويشرق</w:t>
      </w:r>
      <w:r w:rsidR="004F24AD">
        <w:rPr>
          <w:rtl/>
        </w:rPr>
        <w:t xml:space="preserve"> </w:t>
      </w:r>
      <w:r w:rsidRPr="00032E6A">
        <w:rPr>
          <w:rtl/>
        </w:rPr>
        <w:t>كإشراق القمر</w:t>
      </w:r>
      <w:r>
        <w:rPr>
          <w:rtl/>
        </w:rPr>
        <w:t>.</w:t>
      </w:r>
      <w:r w:rsidRPr="00032E6A">
        <w:rPr>
          <w:rtl/>
        </w:rPr>
        <w:t xml:space="preserve"> وقوله</w:t>
      </w:r>
      <w:r w:rsidR="00B04EA9">
        <w:rPr>
          <w:rtl/>
        </w:rPr>
        <w:t>:</w:t>
      </w:r>
      <w:r w:rsidRPr="00032E6A">
        <w:rPr>
          <w:rtl/>
        </w:rPr>
        <w:t xml:space="preserve"> « أطول من المربوع وأقصر من المشذب » فالمشذب عند العرب الطويل</w:t>
      </w:r>
      <w:r w:rsidR="004F24AD">
        <w:rPr>
          <w:rtl/>
        </w:rPr>
        <w:t xml:space="preserve"> </w:t>
      </w:r>
      <w:r w:rsidRPr="00032E6A">
        <w:rPr>
          <w:rtl/>
        </w:rPr>
        <w:t>الذي ليس بكثير اللحم</w:t>
      </w:r>
      <w:r w:rsidR="00B04EA9">
        <w:rPr>
          <w:rtl/>
        </w:rPr>
        <w:t>،</w:t>
      </w:r>
      <w:r w:rsidRPr="00032E6A">
        <w:rPr>
          <w:rtl/>
        </w:rPr>
        <w:t xml:space="preserve"> يقال</w:t>
      </w:r>
      <w:r w:rsidR="00B04EA9">
        <w:rPr>
          <w:rtl/>
        </w:rPr>
        <w:t>:</w:t>
      </w:r>
      <w:r w:rsidRPr="00032E6A">
        <w:rPr>
          <w:rtl/>
        </w:rPr>
        <w:t xml:space="preserve"> جذع مشذب إذا طرحت عنه قشوره وما يجري مجريها</w:t>
      </w:r>
      <w:r w:rsidR="00B04EA9">
        <w:rPr>
          <w:rtl/>
        </w:rPr>
        <w:t>،</w:t>
      </w:r>
      <w:r w:rsidR="004F24AD">
        <w:rPr>
          <w:rtl/>
        </w:rPr>
        <w:t xml:space="preserve"> </w:t>
      </w:r>
      <w:r w:rsidRPr="00032E6A">
        <w:rPr>
          <w:rtl/>
        </w:rPr>
        <w:t xml:space="preserve">ويقال لقشور الجذع التي تقشر عنه </w:t>
      </w:r>
      <w:r>
        <w:rPr>
          <w:rtl/>
        </w:rPr>
        <w:t>الشذب. قال الشاعر في صفة فرس</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أما إذا استقبلته فك</w:t>
            </w:r>
            <w:r>
              <w:rPr>
                <w:rtl/>
              </w:rPr>
              <w:t>أنه</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في العين جذع من أوال مشذب</w:t>
            </w:r>
            <w:r w:rsidRPr="009E3B9D">
              <w:rPr>
                <w:rStyle w:val="libPoemTiniChar0"/>
                <w:rtl/>
              </w:rPr>
              <w:br/>
              <w:t> </w:t>
            </w:r>
          </w:p>
        </w:tc>
      </w:tr>
    </w:tbl>
    <w:p w:rsidR="00E46033" w:rsidRPr="00032E6A" w:rsidRDefault="00E46033" w:rsidP="009E3B9D">
      <w:pPr>
        <w:pStyle w:val="libNormal"/>
        <w:rPr>
          <w:rtl/>
        </w:rPr>
      </w:pPr>
      <w:r w:rsidRPr="00032E6A">
        <w:rPr>
          <w:rtl/>
        </w:rPr>
        <w:t>وقوله</w:t>
      </w:r>
      <w:r w:rsidR="00B04EA9">
        <w:rPr>
          <w:rtl/>
        </w:rPr>
        <w:t>:</w:t>
      </w:r>
      <w:r w:rsidRPr="00032E6A">
        <w:rPr>
          <w:rtl/>
        </w:rPr>
        <w:t xml:space="preserve"> « رجل الشعر » معناه في شعره تكسر وتعقف</w:t>
      </w:r>
      <w:r w:rsidR="00B04EA9">
        <w:rPr>
          <w:rtl/>
        </w:rPr>
        <w:t>،</w:t>
      </w:r>
      <w:r w:rsidRPr="00032E6A">
        <w:rPr>
          <w:rtl/>
        </w:rPr>
        <w:t xml:space="preserve"> ويقال</w:t>
      </w:r>
      <w:r w:rsidR="00B04EA9">
        <w:rPr>
          <w:rtl/>
        </w:rPr>
        <w:t>:</w:t>
      </w:r>
      <w:r w:rsidRPr="00032E6A">
        <w:rPr>
          <w:rtl/>
        </w:rPr>
        <w:t xml:space="preserve"> « شعر رجل »</w:t>
      </w:r>
      <w:r w:rsidR="004F24AD">
        <w:rPr>
          <w:rtl/>
        </w:rPr>
        <w:t xml:space="preserve"> </w:t>
      </w:r>
      <w:r w:rsidRPr="00032E6A">
        <w:rPr>
          <w:rtl/>
        </w:rPr>
        <w:t>إذا كان كذلك</w:t>
      </w:r>
      <w:r w:rsidR="00B04EA9">
        <w:rPr>
          <w:rtl/>
        </w:rPr>
        <w:t>،</w:t>
      </w:r>
      <w:r w:rsidRPr="00032E6A">
        <w:rPr>
          <w:rtl/>
        </w:rPr>
        <w:t xml:space="preserve"> وإذا كان الشعر [ منبسطا ] لا تكسر فيه قيل</w:t>
      </w:r>
      <w:r w:rsidR="00B04EA9">
        <w:rPr>
          <w:rtl/>
        </w:rPr>
        <w:t>:</w:t>
      </w:r>
      <w:r w:rsidRPr="00032E6A">
        <w:rPr>
          <w:rtl/>
        </w:rPr>
        <w:t xml:space="preserve"> « شعر سبط ورسل » وقوله</w:t>
      </w:r>
      <w:r w:rsidR="00B04EA9">
        <w:rPr>
          <w:rtl/>
        </w:rPr>
        <w:t>:</w:t>
      </w:r>
      <w:r w:rsidR="004F24AD">
        <w:rPr>
          <w:rtl/>
        </w:rPr>
        <w:t xml:space="preserve"> </w:t>
      </w:r>
      <w:r w:rsidRPr="00032E6A">
        <w:rPr>
          <w:rtl/>
        </w:rPr>
        <w:t>« إن تفرقت عقيقته » العقيقة</w:t>
      </w:r>
      <w:r w:rsidR="00B04EA9">
        <w:rPr>
          <w:rtl/>
        </w:rPr>
        <w:t>:</w:t>
      </w:r>
      <w:r w:rsidRPr="00032E6A">
        <w:rPr>
          <w:rtl/>
        </w:rPr>
        <w:t xml:space="preserve"> الشعر المجتمع في الرأس</w:t>
      </w:r>
      <w:r w:rsidR="00B04EA9">
        <w:rPr>
          <w:rtl/>
        </w:rPr>
        <w:t>،</w:t>
      </w:r>
      <w:r w:rsidRPr="00032E6A">
        <w:rPr>
          <w:rtl/>
        </w:rPr>
        <w:t xml:space="preserve"> وعقيقة المولود</w:t>
      </w:r>
      <w:r w:rsidR="00B04EA9">
        <w:rPr>
          <w:rtl/>
        </w:rPr>
        <w:t>:</w:t>
      </w:r>
      <w:r w:rsidRPr="00032E6A">
        <w:rPr>
          <w:rtl/>
        </w:rPr>
        <w:t xml:space="preserve"> الشعر الذي</w:t>
      </w:r>
      <w:r w:rsidR="004F24AD">
        <w:rPr>
          <w:rtl/>
        </w:rPr>
        <w:t xml:space="preserve"> </w:t>
      </w:r>
      <w:r w:rsidRPr="00032E6A">
        <w:rPr>
          <w:rtl/>
        </w:rPr>
        <w:t>يكون على رأسه من الرحم</w:t>
      </w:r>
      <w:r w:rsidR="00B04EA9">
        <w:rPr>
          <w:rtl/>
        </w:rPr>
        <w:t>،</w:t>
      </w:r>
      <w:r w:rsidRPr="00032E6A">
        <w:rPr>
          <w:rtl/>
        </w:rPr>
        <w:t xml:space="preserve"> ويقال لشعر المولود المتجدد بعد الشعر الأول الذي حلق</w:t>
      </w:r>
      <w:r w:rsidR="00B04EA9">
        <w:rPr>
          <w:rtl/>
        </w:rPr>
        <w:t>:</w:t>
      </w:r>
      <w:r w:rsidRPr="00032E6A">
        <w:rPr>
          <w:rtl/>
        </w:rPr>
        <w:t xml:space="preserve"> « عقيقة »</w:t>
      </w:r>
      <w:r w:rsidR="004F24AD">
        <w:rPr>
          <w:rtl/>
        </w:rPr>
        <w:t xml:space="preserve"> </w:t>
      </w:r>
      <w:r w:rsidRPr="00032E6A">
        <w:rPr>
          <w:rtl/>
        </w:rPr>
        <w:t>ويقال للذبيحة التي تذبح عن المولود</w:t>
      </w:r>
      <w:r w:rsidR="00B04EA9">
        <w:rPr>
          <w:rtl/>
        </w:rPr>
        <w:t>:</w:t>
      </w:r>
      <w:r w:rsidRPr="00032E6A">
        <w:rPr>
          <w:rtl/>
        </w:rPr>
        <w:t xml:space="preserve"> « عقيقة » وفي الحديث</w:t>
      </w:r>
      <w:r w:rsidR="00B04EA9">
        <w:rPr>
          <w:rtl/>
        </w:rPr>
        <w:t>:</w:t>
      </w:r>
      <w:r w:rsidRPr="00032E6A">
        <w:rPr>
          <w:rtl/>
        </w:rPr>
        <w:t xml:space="preserve"> كل مولود مرتهن بعقيقته</w:t>
      </w:r>
      <w:r w:rsidR="00B04EA9">
        <w:rPr>
          <w:rtl/>
        </w:rPr>
        <w:t>،</w:t>
      </w:r>
      <w:r w:rsidR="004F24AD">
        <w:rPr>
          <w:rtl/>
        </w:rPr>
        <w:t xml:space="preserve"> </w:t>
      </w:r>
      <w:r w:rsidRPr="00032E6A">
        <w:rPr>
          <w:rtl/>
        </w:rPr>
        <w:t xml:space="preserve">وعق النبي </w:t>
      </w:r>
      <w:r w:rsidRPr="009E3B9D">
        <w:rPr>
          <w:rStyle w:val="libAlaemChar"/>
          <w:rtl/>
        </w:rPr>
        <w:t>صلى‌الله‌عليه‌وآله</w:t>
      </w:r>
      <w:r w:rsidRPr="00032E6A">
        <w:rPr>
          <w:rtl/>
        </w:rPr>
        <w:t xml:space="preserve"> عن نفسه بعد ما جاءته النبوة</w:t>
      </w:r>
      <w:r w:rsidR="00B04EA9">
        <w:rPr>
          <w:rtl/>
        </w:rPr>
        <w:t>،</w:t>
      </w:r>
      <w:r w:rsidRPr="00032E6A">
        <w:rPr>
          <w:rtl/>
        </w:rPr>
        <w:t xml:space="preserve"> وعق عن الحسن والحسين </w:t>
      </w:r>
      <w:r w:rsidRPr="009E3B9D">
        <w:rPr>
          <w:rStyle w:val="libAlaemChar"/>
          <w:rtl/>
        </w:rPr>
        <w:t>عليهما‌السلام</w:t>
      </w:r>
      <w:r>
        <w:rPr>
          <w:rtl/>
        </w:rPr>
        <w:t xml:space="preserve"> كبشين</w:t>
      </w:r>
      <w:r>
        <w:rPr>
          <w:rFonts w:hint="cs"/>
          <w:rtl/>
        </w:rPr>
        <w:t xml:space="preserve"> </w:t>
      </w:r>
      <w:r w:rsidRPr="00032E6A">
        <w:rPr>
          <w:rtl/>
        </w:rPr>
        <w:t>وقوله</w:t>
      </w:r>
      <w:r w:rsidR="00B04EA9">
        <w:rPr>
          <w:rtl/>
        </w:rPr>
        <w:t>:</w:t>
      </w:r>
      <w:r w:rsidRPr="00032E6A">
        <w:rPr>
          <w:rtl/>
        </w:rPr>
        <w:t xml:space="preserve"> « أزهر اللون » معناه نير اللون</w:t>
      </w:r>
      <w:r w:rsidR="00B04EA9">
        <w:rPr>
          <w:rtl/>
        </w:rPr>
        <w:t>،</w:t>
      </w:r>
      <w:r w:rsidRPr="00032E6A">
        <w:rPr>
          <w:rtl/>
        </w:rPr>
        <w:t xml:space="preserve"> يقال</w:t>
      </w:r>
      <w:r w:rsidR="00B04EA9">
        <w:rPr>
          <w:rtl/>
        </w:rPr>
        <w:t>:</w:t>
      </w:r>
      <w:r w:rsidRPr="00032E6A">
        <w:rPr>
          <w:rtl/>
        </w:rPr>
        <w:t xml:space="preserve"> أصفر ي</w:t>
      </w:r>
      <w:r>
        <w:rPr>
          <w:rtl/>
        </w:rPr>
        <w:t>زهر إذا كان نيرا</w:t>
      </w:r>
      <w:r w:rsidR="00B04EA9">
        <w:rPr>
          <w:rtl/>
        </w:rPr>
        <w:t>،</w:t>
      </w:r>
      <w:r>
        <w:rPr>
          <w:rtl/>
        </w:rPr>
        <w:t xml:space="preserve"> والسراج يزهر</w:t>
      </w:r>
      <w:r>
        <w:rPr>
          <w:rFonts w:hint="cs"/>
          <w:rtl/>
        </w:rPr>
        <w:t xml:space="preserve"> </w:t>
      </w:r>
      <w:r w:rsidRPr="00032E6A">
        <w:rPr>
          <w:rtl/>
        </w:rPr>
        <w:t>معناه ينير</w:t>
      </w:r>
      <w:r>
        <w:rPr>
          <w:rtl/>
        </w:rPr>
        <w:t>.</w:t>
      </w:r>
      <w:r w:rsidRPr="00032E6A">
        <w:rPr>
          <w:rtl/>
        </w:rPr>
        <w:t xml:space="preserve"> وقوله</w:t>
      </w:r>
      <w:r w:rsidR="00B04EA9">
        <w:rPr>
          <w:rtl/>
        </w:rPr>
        <w:t>:</w:t>
      </w:r>
      <w:r w:rsidRPr="00032E6A">
        <w:rPr>
          <w:rtl/>
        </w:rPr>
        <w:t xml:space="preserve"> « أزج الحواجب » معناه طويل ام</w:t>
      </w:r>
      <w:r>
        <w:rPr>
          <w:rtl/>
        </w:rPr>
        <w:t>تداد الحاجبين بوفور الشعر فيهما</w:t>
      </w:r>
      <w:r w:rsidRPr="00032E6A">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الظاهر أنه محمد بن الهيثم أبى القاسم البغدادي وفى بعض النسخ [ محمد بن القاسم ]</w:t>
      </w:r>
      <w:r>
        <w:rPr>
          <w:rFonts w:hint="cs"/>
          <w:rtl/>
        </w:rPr>
        <w:t xml:space="preserve"> </w:t>
      </w:r>
      <w:r w:rsidRPr="00032E6A">
        <w:rPr>
          <w:rtl/>
        </w:rPr>
        <w:t>باسقاط « أبى »</w:t>
      </w:r>
      <w:r>
        <w:rPr>
          <w:rFonts w:hint="cs"/>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وج</w:t>
      </w:r>
      <w:r>
        <w:rPr>
          <w:rtl/>
        </w:rPr>
        <w:t>بينه إلى الصدغين. قال الشاعر</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 xml:space="preserve">إن ابتساما بالنقي </w:t>
            </w:r>
            <w:r>
              <w:rPr>
                <w:rtl/>
              </w:rPr>
              <w:t>الأفلج</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ونظرا في الحاجب المزجج</w:t>
            </w:r>
            <w:r w:rsidRPr="009E3B9D">
              <w:rPr>
                <w:rStyle w:val="libPoemTiniChar0"/>
                <w:rtl/>
              </w:rPr>
              <w:br/>
              <w:t> </w:t>
            </w:r>
          </w:p>
        </w:tc>
      </w:tr>
    </w:tbl>
    <w:p w:rsidR="00E46033" w:rsidRDefault="00E46033" w:rsidP="009E3B9D">
      <w:pPr>
        <w:pStyle w:val="libCenter"/>
        <w:rPr>
          <w:rtl/>
        </w:rPr>
      </w:pPr>
      <w:r w:rsidRPr="00032E6A">
        <w:rPr>
          <w:rtl/>
        </w:rPr>
        <w:t xml:space="preserve">مئنة </w:t>
      </w:r>
      <w:r w:rsidRPr="009E3B9D">
        <w:rPr>
          <w:rStyle w:val="libFootnotenumChar"/>
          <w:rtl/>
        </w:rPr>
        <w:t>(1)</w:t>
      </w:r>
      <w:r>
        <w:rPr>
          <w:rtl/>
        </w:rPr>
        <w:t xml:space="preserve"> من الفعال الأعوج</w:t>
      </w:r>
    </w:p>
    <w:p w:rsidR="00E46033" w:rsidRPr="00032E6A" w:rsidRDefault="00E46033" w:rsidP="009E3B9D">
      <w:pPr>
        <w:pStyle w:val="libNormal"/>
        <w:rPr>
          <w:rtl/>
        </w:rPr>
      </w:pPr>
      <w:r w:rsidRPr="00032E6A">
        <w:rPr>
          <w:rtl/>
        </w:rPr>
        <w:t>« مئنة »</w:t>
      </w:r>
      <w:r w:rsidR="00B04EA9">
        <w:rPr>
          <w:rtl/>
        </w:rPr>
        <w:t>:</w:t>
      </w:r>
      <w:r w:rsidRPr="00032E6A">
        <w:rPr>
          <w:rtl/>
        </w:rPr>
        <w:t xml:space="preserve"> علامة</w:t>
      </w:r>
      <w:r>
        <w:rPr>
          <w:rtl/>
        </w:rPr>
        <w:t>.</w:t>
      </w:r>
      <w:r w:rsidRPr="00032E6A">
        <w:rPr>
          <w:rtl/>
        </w:rPr>
        <w:t xml:space="preserve"> وفي حديث النبي </w:t>
      </w:r>
      <w:r w:rsidRPr="009E3B9D">
        <w:rPr>
          <w:rStyle w:val="libAlaemChar"/>
          <w:rtl/>
        </w:rPr>
        <w:t>صلى‌الله‌عليه‌وآله</w:t>
      </w:r>
      <w:r w:rsidR="00B04EA9">
        <w:rPr>
          <w:rtl/>
        </w:rPr>
        <w:t>:</w:t>
      </w:r>
      <w:r>
        <w:rPr>
          <w:rtl/>
        </w:rPr>
        <w:t xml:space="preserve"> إن في طول صلاة الرجل وقصر خطبه</w:t>
      </w:r>
      <w:r>
        <w:rPr>
          <w:rFonts w:hint="cs"/>
          <w:rtl/>
        </w:rPr>
        <w:t xml:space="preserve"> </w:t>
      </w:r>
      <w:r w:rsidRPr="00032E6A">
        <w:rPr>
          <w:rtl/>
        </w:rPr>
        <w:t>مئنة من فقهه</w:t>
      </w:r>
      <w:r>
        <w:rPr>
          <w:rtl/>
        </w:rPr>
        <w:t>.</w:t>
      </w:r>
      <w:r w:rsidRPr="00032E6A">
        <w:rPr>
          <w:rtl/>
        </w:rPr>
        <w:t xml:space="preserve"> وإنما جمع الحاجب في قوله</w:t>
      </w:r>
      <w:r w:rsidR="00B04EA9">
        <w:rPr>
          <w:rtl/>
        </w:rPr>
        <w:t>:</w:t>
      </w:r>
      <w:r w:rsidRPr="00032E6A">
        <w:rPr>
          <w:rtl/>
        </w:rPr>
        <w:t xml:space="preserve"> « أزج الحواجب » ولم يقل</w:t>
      </w:r>
      <w:r w:rsidR="00B04EA9">
        <w:rPr>
          <w:rtl/>
        </w:rPr>
        <w:t>:</w:t>
      </w:r>
      <w:r w:rsidRPr="00032E6A">
        <w:rPr>
          <w:rtl/>
        </w:rPr>
        <w:t xml:space="preserve"> الحاجبين</w:t>
      </w:r>
      <w:r w:rsidR="00B04EA9">
        <w:rPr>
          <w:rtl/>
        </w:rPr>
        <w:t>،</w:t>
      </w:r>
      <w:r w:rsidR="004F24AD">
        <w:rPr>
          <w:rtl/>
        </w:rPr>
        <w:t xml:space="preserve"> </w:t>
      </w:r>
      <w:r w:rsidRPr="00032E6A">
        <w:rPr>
          <w:rtl/>
        </w:rPr>
        <w:t>فهو على لغة من يوقع الجمع على التثنية ويحتج بقول الله</w:t>
      </w:r>
      <w:r w:rsidR="00B04EA9">
        <w:rPr>
          <w:rtl/>
        </w:rPr>
        <w:t xml:space="preserve"> - </w:t>
      </w:r>
      <w:r w:rsidRPr="00032E6A">
        <w:rPr>
          <w:rtl/>
        </w:rPr>
        <w:t>جل ثناؤه</w:t>
      </w:r>
      <w:r w:rsidR="00B04EA9">
        <w:rPr>
          <w:rtl/>
        </w:rPr>
        <w:t xml:space="preserve"> -:</w:t>
      </w:r>
      <w:r w:rsidRPr="00032E6A">
        <w:rPr>
          <w:rtl/>
        </w:rPr>
        <w:t xml:space="preserve"> « وكنا لحكمهم</w:t>
      </w:r>
      <w:r w:rsidR="004F24AD">
        <w:rPr>
          <w:rtl/>
        </w:rPr>
        <w:t xml:space="preserve"> </w:t>
      </w:r>
      <w:r w:rsidRPr="00032E6A">
        <w:rPr>
          <w:rtl/>
        </w:rPr>
        <w:t xml:space="preserve">شاهدين » يريد لحكم داود وسليمان </w:t>
      </w:r>
      <w:r w:rsidRPr="009E3B9D">
        <w:rPr>
          <w:rStyle w:val="libAlaemChar"/>
          <w:rtl/>
        </w:rPr>
        <w:t>عليهما‌السلام</w:t>
      </w:r>
      <w:r w:rsidRPr="00032E6A">
        <w:rPr>
          <w:rtl/>
        </w:rPr>
        <w:t xml:space="preserve"> وقال النبي</w:t>
      </w:r>
      <w:r w:rsidR="00B04EA9">
        <w:rPr>
          <w:rtl/>
        </w:rPr>
        <w:t>:</w:t>
      </w:r>
      <w:r w:rsidRPr="00032E6A">
        <w:rPr>
          <w:rtl/>
        </w:rPr>
        <w:t xml:space="preserve"> الاثنان وما فوقهما جماعة</w:t>
      </w:r>
      <w:r>
        <w:rPr>
          <w:rtl/>
        </w:rPr>
        <w:t>.</w:t>
      </w:r>
      <w:r w:rsidRPr="00032E6A">
        <w:rPr>
          <w:rtl/>
        </w:rPr>
        <w:t xml:space="preserve"> وقال</w:t>
      </w:r>
      <w:r w:rsidR="004F24AD">
        <w:rPr>
          <w:rtl/>
        </w:rPr>
        <w:t xml:space="preserve"> </w:t>
      </w:r>
      <w:r w:rsidRPr="00032E6A">
        <w:rPr>
          <w:rtl/>
        </w:rPr>
        <w:t>بعض العلماء</w:t>
      </w:r>
      <w:r w:rsidR="00B04EA9">
        <w:rPr>
          <w:rtl/>
        </w:rPr>
        <w:t>:</w:t>
      </w:r>
      <w:r w:rsidRPr="00032E6A">
        <w:rPr>
          <w:rtl/>
        </w:rPr>
        <w:t xml:space="preserve"> يجوز أن يكون جمعا فقال</w:t>
      </w:r>
      <w:r w:rsidR="00B04EA9">
        <w:rPr>
          <w:rtl/>
        </w:rPr>
        <w:t>:</w:t>
      </w:r>
      <w:r w:rsidRPr="00032E6A">
        <w:rPr>
          <w:rtl/>
        </w:rPr>
        <w:t xml:space="preserve"> « أزج الحواجب » على أن كل قطعة من الحاجب</w:t>
      </w:r>
      <w:r w:rsidR="004F24AD">
        <w:rPr>
          <w:rtl/>
        </w:rPr>
        <w:t xml:space="preserve"> </w:t>
      </w:r>
      <w:r w:rsidRPr="00032E6A">
        <w:rPr>
          <w:rtl/>
        </w:rPr>
        <w:t>اسمها حاجب فأوقعت الحواجب على القطع المختلفة كما يقال للمرأة</w:t>
      </w:r>
      <w:r w:rsidR="00B04EA9">
        <w:rPr>
          <w:rtl/>
        </w:rPr>
        <w:t>:</w:t>
      </w:r>
      <w:r w:rsidRPr="00032E6A">
        <w:rPr>
          <w:rtl/>
        </w:rPr>
        <w:t xml:space="preserve"> « حسنة الأجساد »</w:t>
      </w:r>
      <w:r w:rsidR="004F24AD">
        <w:rPr>
          <w:rtl/>
        </w:rPr>
        <w:t xml:space="preserve"> </w:t>
      </w:r>
      <w:r w:rsidRPr="00032E6A">
        <w:rPr>
          <w:rtl/>
        </w:rPr>
        <w:t>وقد قال الأعشى</w:t>
      </w:r>
      <w:r w:rsidR="00B04EA9">
        <w:rPr>
          <w:rtl/>
        </w:rPr>
        <w:t>:</w:t>
      </w:r>
    </w:p>
    <w:tbl>
      <w:tblPr>
        <w:bidiVisual/>
        <w:tblW w:w="5000" w:type="pct"/>
        <w:tblLook w:val="01E0"/>
      </w:tblPr>
      <w:tblGrid>
        <w:gridCol w:w="3858"/>
        <w:gridCol w:w="269"/>
        <w:gridCol w:w="3885"/>
      </w:tblGrid>
      <w:tr w:rsidR="00E46033" w:rsidTr="00E46033">
        <w:tc>
          <w:tcPr>
            <w:tcW w:w="4224" w:type="dxa"/>
            <w:shd w:val="clear" w:color="auto" w:fill="auto"/>
          </w:tcPr>
          <w:p w:rsidR="00E46033" w:rsidRDefault="00E46033" w:rsidP="009E3B9D">
            <w:pPr>
              <w:pStyle w:val="libPoem"/>
              <w:rPr>
                <w:rtl/>
              </w:rPr>
            </w:pPr>
            <w:r w:rsidRPr="00032E6A">
              <w:rPr>
                <w:rtl/>
              </w:rPr>
              <w:t>ومثلك بيضا</w:t>
            </w:r>
            <w:r>
              <w:rPr>
                <w:rtl/>
              </w:rPr>
              <w:t>ء ممكورة</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Pr>
                <w:rtl/>
              </w:rPr>
              <w:t>وصاك العبير بأجسادها</w:t>
            </w:r>
            <w:r w:rsidRPr="009E3B9D">
              <w:rPr>
                <w:rStyle w:val="libPoemTiniChar0"/>
                <w:rtl/>
              </w:rPr>
              <w:br/>
              <w:t> </w:t>
            </w:r>
          </w:p>
        </w:tc>
      </w:tr>
    </w:tbl>
    <w:p w:rsidR="00E46033" w:rsidRPr="00032E6A" w:rsidRDefault="00E46033" w:rsidP="009E3B9D">
      <w:pPr>
        <w:pStyle w:val="libNormal"/>
        <w:rPr>
          <w:rtl/>
        </w:rPr>
      </w:pPr>
      <w:r w:rsidRPr="00032E6A">
        <w:rPr>
          <w:rtl/>
        </w:rPr>
        <w:t>« صاك » معناه</w:t>
      </w:r>
      <w:r w:rsidR="00B04EA9">
        <w:rPr>
          <w:rtl/>
        </w:rPr>
        <w:t>:</w:t>
      </w:r>
      <w:r w:rsidRPr="00032E6A">
        <w:rPr>
          <w:rtl/>
        </w:rPr>
        <w:t xml:space="preserve"> لصق</w:t>
      </w:r>
      <w:r>
        <w:rPr>
          <w:rtl/>
        </w:rPr>
        <w:t>.</w:t>
      </w:r>
      <w:r w:rsidRPr="00032E6A">
        <w:rPr>
          <w:rtl/>
        </w:rPr>
        <w:t xml:space="preserve"> وقوله</w:t>
      </w:r>
      <w:r w:rsidR="00B04EA9">
        <w:rPr>
          <w:rtl/>
        </w:rPr>
        <w:t>:</w:t>
      </w:r>
      <w:r w:rsidRPr="00032E6A">
        <w:rPr>
          <w:rtl/>
        </w:rPr>
        <w:t xml:space="preserve"> « في غير قرن » معناه أن الحاجبين إذا كان بينهما</w:t>
      </w:r>
      <w:r w:rsidR="004F24AD">
        <w:rPr>
          <w:rtl/>
        </w:rPr>
        <w:t xml:space="preserve"> </w:t>
      </w:r>
      <w:r w:rsidRPr="00032E6A">
        <w:rPr>
          <w:rtl/>
        </w:rPr>
        <w:t>انكشاف وابيضاض يقال لهما</w:t>
      </w:r>
      <w:r w:rsidR="00B04EA9">
        <w:rPr>
          <w:rtl/>
        </w:rPr>
        <w:t>:</w:t>
      </w:r>
      <w:r w:rsidRPr="00032E6A">
        <w:rPr>
          <w:rtl/>
        </w:rPr>
        <w:t xml:space="preserve"> البلج والبلجة</w:t>
      </w:r>
      <w:r w:rsidR="00B04EA9">
        <w:rPr>
          <w:rtl/>
        </w:rPr>
        <w:t>،</w:t>
      </w:r>
      <w:r w:rsidRPr="00032E6A">
        <w:rPr>
          <w:rtl/>
        </w:rPr>
        <w:t xml:space="preserve"> يقال</w:t>
      </w:r>
      <w:r w:rsidR="00B04EA9">
        <w:rPr>
          <w:rtl/>
        </w:rPr>
        <w:t>:</w:t>
      </w:r>
      <w:r w:rsidRPr="00032E6A">
        <w:rPr>
          <w:rtl/>
        </w:rPr>
        <w:t xml:space="preserve"> « حاجبه أبلج » إذا كان كذلك</w:t>
      </w:r>
      <w:r w:rsidR="00B04EA9">
        <w:rPr>
          <w:rtl/>
        </w:rPr>
        <w:t>،</w:t>
      </w:r>
      <w:r w:rsidRPr="00032E6A">
        <w:rPr>
          <w:rtl/>
        </w:rPr>
        <w:t xml:space="preserve"> وإذا</w:t>
      </w:r>
      <w:r w:rsidR="004F24AD">
        <w:rPr>
          <w:rtl/>
        </w:rPr>
        <w:t xml:space="preserve"> </w:t>
      </w:r>
      <w:r w:rsidRPr="00032E6A">
        <w:rPr>
          <w:rtl/>
        </w:rPr>
        <w:t>اتصل الشعر في وسط الحاجب فهو القرن</w:t>
      </w:r>
      <w:r>
        <w:rPr>
          <w:rtl/>
        </w:rPr>
        <w:t>.</w:t>
      </w:r>
      <w:r w:rsidRPr="00032E6A">
        <w:rPr>
          <w:rtl/>
        </w:rPr>
        <w:t xml:space="preserve"> وقوله</w:t>
      </w:r>
      <w:r w:rsidR="00B04EA9">
        <w:rPr>
          <w:rtl/>
        </w:rPr>
        <w:t>:</w:t>
      </w:r>
      <w:r w:rsidRPr="00032E6A">
        <w:rPr>
          <w:rtl/>
        </w:rPr>
        <w:t xml:space="preserve"> « أقنى العرنين » القنا أن يكون في عظم</w:t>
      </w:r>
      <w:r w:rsidR="004F24AD">
        <w:rPr>
          <w:rtl/>
        </w:rPr>
        <w:t xml:space="preserve"> </w:t>
      </w:r>
      <w:r w:rsidRPr="00032E6A">
        <w:rPr>
          <w:rtl/>
        </w:rPr>
        <w:t xml:space="preserve">الانف احديداب </w:t>
      </w:r>
      <w:r w:rsidRPr="009E3B9D">
        <w:rPr>
          <w:rStyle w:val="libFootnotenumChar"/>
          <w:rtl/>
        </w:rPr>
        <w:t>(2)</w:t>
      </w:r>
      <w:r w:rsidRPr="00032E6A">
        <w:rPr>
          <w:rtl/>
        </w:rPr>
        <w:t xml:space="preserve"> في وسطه والعرنين </w:t>
      </w:r>
      <w:r w:rsidRPr="009E3B9D">
        <w:rPr>
          <w:rStyle w:val="libFootnotenumChar"/>
          <w:rtl/>
        </w:rPr>
        <w:t>(3)</w:t>
      </w:r>
      <w:r w:rsidR="00B04EA9">
        <w:rPr>
          <w:rtl/>
        </w:rPr>
        <w:t>:</w:t>
      </w:r>
      <w:r w:rsidRPr="00032E6A">
        <w:rPr>
          <w:rtl/>
        </w:rPr>
        <w:t xml:space="preserve"> الانف</w:t>
      </w:r>
      <w:r>
        <w:rPr>
          <w:rtl/>
        </w:rPr>
        <w:t>.</w:t>
      </w:r>
      <w:r w:rsidRPr="00032E6A">
        <w:rPr>
          <w:rtl/>
        </w:rPr>
        <w:t xml:space="preserve"> وقوله</w:t>
      </w:r>
      <w:r w:rsidR="00B04EA9">
        <w:rPr>
          <w:rtl/>
        </w:rPr>
        <w:t>:</w:t>
      </w:r>
      <w:r w:rsidRPr="00032E6A">
        <w:rPr>
          <w:rtl/>
        </w:rPr>
        <w:t xml:space="preserve"> « كث اللحية » معناه</w:t>
      </w:r>
      <w:r w:rsidR="004F24AD">
        <w:rPr>
          <w:rtl/>
        </w:rPr>
        <w:t xml:space="preserve"> </w:t>
      </w:r>
      <w:r w:rsidRPr="00032E6A">
        <w:rPr>
          <w:rtl/>
        </w:rPr>
        <w:t>أن لحيته قصيرة كثيرة الشعر فيها</w:t>
      </w:r>
      <w:r>
        <w:rPr>
          <w:rtl/>
        </w:rPr>
        <w:t>.</w:t>
      </w:r>
      <w:r w:rsidRPr="00032E6A">
        <w:rPr>
          <w:rtl/>
        </w:rPr>
        <w:t xml:space="preserve"> وقوله</w:t>
      </w:r>
      <w:r w:rsidR="00B04EA9">
        <w:rPr>
          <w:rtl/>
        </w:rPr>
        <w:t>:</w:t>
      </w:r>
      <w:r w:rsidRPr="00032E6A">
        <w:rPr>
          <w:rtl/>
        </w:rPr>
        <w:t xml:space="preserve"> « ضليع الفم » معناه كبير الفم ولم تزل العرب</w:t>
      </w:r>
      <w:r w:rsidR="004F24AD">
        <w:rPr>
          <w:rtl/>
        </w:rPr>
        <w:t xml:space="preserve"> </w:t>
      </w:r>
      <w:r w:rsidRPr="00032E6A">
        <w:rPr>
          <w:rtl/>
        </w:rPr>
        <w:t>تمدح بكبر الفم وتهجو بصغره</w:t>
      </w:r>
      <w:r>
        <w:rPr>
          <w:rtl/>
        </w:rPr>
        <w:t>.</w:t>
      </w:r>
    </w:p>
    <w:p w:rsidR="00E46033" w:rsidRDefault="00E46033" w:rsidP="009E3B9D">
      <w:pPr>
        <w:pStyle w:val="libNormal"/>
        <w:rPr>
          <w:rtl/>
        </w:rPr>
      </w:pPr>
      <w:r w:rsidRPr="00032E6A">
        <w:rPr>
          <w:rtl/>
        </w:rPr>
        <w:t>قال الشاعر</w:t>
      </w:r>
      <w:r w:rsidR="00B04EA9">
        <w:rPr>
          <w:rtl/>
        </w:rPr>
        <w:t xml:space="preserve"> - </w:t>
      </w:r>
      <w:r w:rsidRPr="00032E6A">
        <w:rPr>
          <w:rtl/>
        </w:rPr>
        <w:t>يهجو رجلا</w:t>
      </w:r>
      <w:r w:rsidR="00B04EA9">
        <w:rPr>
          <w:rtl/>
        </w:rPr>
        <w:t xml:space="preserve"> -:</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إن كان كدي وإقدامي لفي جرذ</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 xml:space="preserve">بين العواسج أجنى حوله المصع </w:t>
            </w:r>
            <w:r w:rsidRPr="009E3B9D">
              <w:rPr>
                <w:rStyle w:val="libFootnotenumChar"/>
                <w:rtl/>
              </w:rPr>
              <w:t>(4)</w:t>
            </w:r>
            <w:r w:rsidRPr="009E3B9D">
              <w:rPr>
                <w:rStyle w:val="libPoemTiniChar0"/>
                <w:rtl/>
              </w:rPr>
              <w:br/>
              <w:t> </w:t>
            </w:r>
          </w:p>
        </w:tc>
      </w:tr>
    </w:tbl>
    <w:p w:rsidR="00E46033" w:rsidRPr="00032E6A" w:rsidRDefault="00E46033" w:rsidP="009E3B9D">
      <w:pPr>
        <w:pStyle w:val="libNormal"/>
        <w:rPr>
          <w:rtl/>
        </w:rPr>
      </w:pPr>
      <w:r w:rsidRPr="00032E6A">
        <w:rPr>
          <w:rtl/>
        </w:rPr>
        <w:t>معناه</w:t>
      </w:r>
      <w:r w:rsidR="00B04EA9">
        <w:rPr>
          <w:rtl/>
        </w:rPr>
        <w:t>:</w:t>
      </w:r>
      <w:r w:rsidRPr="00032E6A">
        <w:rPr>
          <w:rtl/>
        </w:rPr>
        <w:t xml:space="preserve"> إن كان كدي وإقدامي لرجل فمه مثل فم الجرذ في الصغر</w:t>
      </w:r>
      <w:r>
        <w:rPr>
          <w:rtl/>
        </w:rPr>
        <w:t>.</w:t>
      </w:r>
      <w:r w:rsidRPr="00032E6A">
        <w:rPr>
          <w:rtl/>
        </w:rPr>
        <w:t xml:space="preserve"> والمصع</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بفتح الميم وكسر الهمزة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احديداب</w:t>
      </w:r>
      <w:r w:rsidR="00B04EA9">
        <w:rPr>
          <w:rtl/>
        </w:rPr>
        <w:t>:</w:t>
      </w:r>
      <w:r w:rsidRPr="00032E6A">
        <w:rPr>
          <w:rtl/>
        </w:rPr>
        <w:t xml:space="preserve"> مصدر « احدودب » إذا ارتفع ضد « تقعر » وقني الانف</w:t>
      </w:r>
      <w:r w:rsidR="00B04EA9">
        <w:rPr>
          <w:rtl/>
        </w:rPr>
        <w:t xml:space="preserve"> - </w:t>
      </w:r>
      <w:r w:rsidRPr="00032E6A">
        <w:rPr>
          <w:rtl/>
        </w:rPr>
        <w:t>بكسر النون</w:t>
      </w:r>
      <w:r w:rsidR="00B04EA9">
        <w:rPr>
          <w:rtl/>
        </w:rPr>
        <w:t xml:space="preserve"> - </w:t>
      </w:r>
      <w:r w:rsidRPr="00032E6A">
        <w:rPr>
          <w:rtl/>
        </w:rPr>
        <w:t>قنا</w:t>
      </w:r>
      <w:r w:rsidR="00B04EA9">
        <w:rPr>
          <w:rtl/>
        </w:rPr>
        <w:t xml:space="preserve"> - </w:t>
      </w:r>
      <w:r w:rsidRPr="00032E6A">
        <w:rPr>
          <w:rtl/>
        </w:rPr>
        <w:t>بفتحتين</w:t>
      </w:r>
      <w:r w:rsidR="00B04EA9">
        <w:rPr>
          <w:rtl/>
        </w:rPr>
        <w:t xml:space="preserve"> - </w:t>
      </w:r>
      <w:r w:rsidRPr="00032E6A">
        <w:rPr>
          <w:rtl/>
        </w:rPr>
        <w:t>فهو « أقنى » إذا كان في وسط عظمه احديداب وارتفاع</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بكسر العين والنون</w:t>
      </w:r>
      <w:r>
        <w:rPr>
          <w:rtl/>
        </w:rPr>
        <w:t>.</w:t>
      </w:r>
      <w:r w:rsidRPr="00032E6A">
        <w:rPr>
          <w:rtl/>
        </w:rPr>
        <w:t xml:space="preserve"> </w:t>
      </w:r>
      <w:r>
        <w:rPr>
          <w:rtl/>
        </w:rPr>
        <w:t>(</w:t>
      </w:r>
      <w:r w:rsidRPr="00032E6A">
        <w:rPr>
          <w:rtl/>
        </w:rPr>
        <w:t xml:space="preserve"> م )</w:t>
      </w:r>
      <w:r>
        <w:rPr>
          <w:rtl/>
        </w:rPr>
        <w:t>.</w:t>
      </w:r>
    </w:p>
    <w:p w:rsidR="00E46033" w:rsidRPr="00032E6A" w:rsidRDefault="00E46033" w:rsidP="009E3B9D">
      <w:pPr>
        <w:pStyle w:val="libFootnote0"/>
        <w:rPr>
          <w:rtl/>
        </w:rPr>
      </w:pPr>
      <w:r>
        <w:rPr>
          <w:rtl/>
        </w:rPr>
        <w:t>(</w:t>
      </w:r>
      <w:r w:rsidRPr="00032E6A">
        <w:rPr>
          <w:rtl/>
        </w:rPr>
        <w:t>4) الجرذ</w:t>
      </w:r>
      <w:r w:rsidR="00B04EA9">
        <w:rPr>
          <w:rtl/>
        </w:rPr>
        <w:t>:</w:t>
      </w:r>
      <w:r w:rsidRPr="00032E6A">
        <w:rPr>
          <w:rtl/>
        </w:rPr>
        <w:t xml:space="preserve"> الفارة والمصع</w:t>
      </w:r>
      <w:r w:rsidR="00B04EA9">
        <w:rPr>
          <w:rtl/>
        </w:rPr>
        <w:t xml:space="preserve"> - </w:t>
      </w:r>
      <w:r w:rsidRPr="00032E6A">
        <w:rPr>
          <w:rtl/>
        </w:rPr>
        <w:t>بضم الميم وسكون الصاد أو فتحها</w:t>
      </w:r>
      <w:r>
        <w:rPr>
          <w:rtl/>
        </w:rPr>
        <w:t>.</w:t>
      </w:r>
      <w:r w:rsidRPr="00032E6A">
        <w:rPr>
          <w:rtl/>
        </w:rPr>
        <w:t xml:space="preserve"> والعوسج</w:t>
      </w:r>
      <w:r w:rsidR="00B04EA9">
        <w:rPr>
          <w:rtl/>
        </w:rPr>
        <w:t>:</w:t>
      </w:r>
      <w:r w:rsidRPr="00032E6A">
        <w:rPr>
          <w:rtl/>
        </w:rPr>
        <w:t xml:space="preserve"> شجر الشوك</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Default="00E46033" w:rsidP="009E3B9D">
      <w:pPr>
        <w:pStyle w:val="libNormal0"/>
        <w:rPr>
          <w:rtl/>
        </w:rPr>
      </w:pPr>
      <w:r>
        <w:rPr>
          <w:rtl/>
        </w:rPr>
        <w:lastRenderedPageBreak/>
        <w:t>ثمر العوسج. وقال بعض الشعراء</w:t>
      </w:r>
      <w:r w:rsidR="00B04EA9">
        <w:rPr>
          <w:rtl/>
        </w:rPr>
        <w:t>:</w:t>
      </w:r>
      <w:r>
        <w:rPr>
          <w:rFonts w:hint="cs"/>
          <w:rtl/>
        </w:rPr>
        <w:t xml:space="preserve"> </w:t>
      </w:r>
    </w:p>
    <w:p w:rsidR="00E46033" w:rsidRPr="00032E6A" w:rsidRDefault="00E46033" w:rsidP="009E3B9D">
      <w:pPr>
        <w:pStyle w:val="libNormal"/>
        <w:rPr>
          <w:rtl/>
        </w:rPr>
      </w:pPr>
      <w:r w:rsidRPr="00032E6A">
        <w:rPr>
          <w:rtl/>
        </w:rPr>
        <w:t xml:space="preserve">لحى الله أفواه </w:t>
      </w:r>
      <w:r w:rsidRPr="009E3B9D">
        <w:rPr>
          <w:rStyle w:val="libFootnotenumChar"/>
          <w:rtl/>
        </w:rPr>
        <w:t>(1)</w:t>
      </w:r>
      <w:r w:rsidRPr="00032E6A">
        <w:rPr>
          <w:rtl/>
        </w:rPr>
        <w:t xml:space="preserve"> الدبا من قبيلة</w:t>
      </w:r>
      <w:r>
        <w:rPr>
          <w:rtl/>
        </w:rPr>
        <w:t>.</w:t>
      </w:r>
    </w:p>
    <w:p w:rsidR="00E46033" w:rsidRDefault="00E46033" w:rsidP="009E3B9D">
      <w:pPr>
        <w:pStyle w:val="libNormal"/>
        <w:rPr>
          <w:rtl/>
        </w:rPr>
      </w:pPr>
      <w:r w:rsidRPr="00032E6A">
        <w:rPr>
          <w:rtl/>
        </w:rPr>
        <w:t xml:space="preserve">فعيرهم بصغر الأفواه كما مدحوا الخطباء بسعة الأشداق </w:t>
      </w:r>
      <w:r w:rsidRPr="009E3B9D">
        <w:rPr>
          <w:rStyle w:val="libFootnotenumChar"/>
          <w:rtl/>
        </w:rPr>
        <w:t>(2)</w:t>
      </w:r>
      <w:r w:rsidRPr="00032E6A">
        <w:rPr>
          <w:rtl/>
        </w:rPr>
        <w:t xml:space="preserve"> وإلى هذا المعنى</w:t>
      </w:r>
      <w:r w:rsidR="004F24AD">
        <w:rPr>
          <w:rtl/>
        </w:rPr>
        <w:t xml:space="preserve"> </w:t>
      </w:r>
      <w:r w:rsidRPr="00032E6A">
        <w:rPr>
          <w:rtl/>
        </w:rPr>
        <w:t>يصرف قوله أيضا</w:t>
      </w:r>
      <w:r w:rsidR="00B04EA9">
        <w:rPr>
          <w:rtl/>
        </w:rPr>
        <w:t>:</w:t>
      </w:r>
      <w:r w:rsidRPr="00032E6A">
        <w:rPr>
          <w:rtl/>
        </w:rPr>
        <w:t xml:space="preserve"> « كان يفتتح الكلام ويختمه بأشداقه » لان الشدق جميل مستحسن</w:t>
      </w:r>
      <w:r w:rsidR="004F24AD">
        <w:rPr>
          <w:rtl/>
        </w:rPr>
        <w:t xml:space="preserve"> </w:t>
      </w:r>
      <w:r w:rsidRPr="00032E6A">
        <w:rPr>
          <w:rtl/>
        </w:rPr>
        <w:t>عندهم</w:t>
      </w:r>
      <w:r w:rsidR="00B04EA9">
        <w:rPr>
          <w:rtl/>
        </w:rPr>
        <w:t>،</w:t>
      </w:r>
      <w:r w:rsidRPr="00032E6A">
        <w:rPr>
          <w:rtl/>
        </w:rPr>
        <w:t xml:space="preserve"> يقال</w:t>
      </w:r>
      <w:r w:rsidR="00B04EA9">
        <w:rPr>
          <w:rtl/>
        </w:rPr>
        <w:t>:</w:t>
      </w:r>
      <w:r w:rsidRPr="00032E6A">
        <w:rPr>
          <w:rtl/>
        </w:rPr>
        <w:t xml:space="preserve"> خطيب أهرت الشدقين</w:t>
      </w:r>
      <w:r w:rsidR="00B04EA9">
        <w:rPr>
          <w:rtl/>
        </w:rPr>
        <w:t>،</w:t>
      </w:r>
      <w:r w:rsidRPr="00032E6A">
        <w:rPr>
          <w:rtl/>
        </w:rPr>
        <w:t xml:space="preserve"> وهريت الشدق</w:t>
      </w:r>
      <w:r>
        <w:rPr>
          <w:rtl/>
        </w:rPr>
        <w:t>.</w:t>
      </w:r>
      <w:r w:rsidRPr="00032E6A">
        <w:rPr>
          <w:rtl/>
        </w:rPr>
        <w:t xml:space="preserve"> وسمي عمرو بن سعيد « الأشدق »</w:t>
      </w:r>
      <w:r w:rsidR="004F24AD">
        <w:rPr>
          <w:rtl/>
        </w:rPr>
        <w:t xml:space="preserve"> </w:t>
      </w:r>
      <w:r w:rsidRPr="00032E6A">
        <w:rPr>
          <w:rtl/>
        </w:rPr>
        <w:t>وقالت الخنساء</w:t>
      </w:r>
      <w:r w:rsidR="00B04EA9">
        <w:rPr>
          <w:rtl/>
        </w:rPr>
        <w:t xml:space="preserve"> - </w:t>
      </w:r>
      <w:r w:rsidRPr="00032E6A">
        <w:rPr>
          <w:rtl/>
        </w:rPr>
        <w:t>ترثي أخاها</w:t>
      </w:r>
      <w:r w:rsidR="00B04EA9">
        <w:rPr>
          <w:rtl/>
        </w:rPr>
        <w:t xml:space="preserve"> -:</w:t>
      </w:r>
    </w:p>
    <w:tbl>
      <w:tblPr>
        <w:bidiVisual/>
        <w:tblW w:w="5000" w:type="pct"/>
        <w:tblLook w:val="01E0"/>
      </w:tblPr>
      <w:tblGrid>
        <w:gridCol w:w="3873"/>
        <w:gridCol w:w="270"/>
        <w:gridCol w:w="3869"/>
      </w:tblGrid>
      <w:tr w:rsidR="00E46033" w:rsidTr="00E46033">
        <w:tc>
          <w:tcPr>
            <w:tcW w:w="4224" w:type="dxa"/>
            <w:shd w:val="clear" w:color="auto" w:fill="auto"/>
          </w:tcPr>
          <w:p w:rsidR="00E46033" w:rsidRDefault="00E46033" w:rsidP="009E3B9D">
            <w:pPr>
              <w:pStyle w:val="libPoem"/>
              <w:rPr>
                <w:rtl/>
              </w:rPr>
            </w:pPr>
            <w:r w:rsidRPr="00032E6A">
              <w:rPr>
                <w:rtl/>
              </w:rPr>
              <w:t>وأحيا من محياه حياء</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sidRPr="00032E6A">
              <w:rPr>
                <w:rtl/>
              </w:rPr>
              <w:t xml:space="preserve">وأجرى من أبي ليث هزبر </w:t>
            </w:r>
            <w:r w:rsidRPr="009E3B9D">
              <w:rPr>
                <w:rStyle w:val="libFootnotenumChar"/>
                <w:rtl/>
              </w:rPr>
              <w:t>(3)</w:t>
            </w:r>
            <w:r w:rsidRPr="009E3B9D">
              <w:rPr>
                <w:rStyle w:val="libPoemTiniChar0"/>
                <w:rtl/>
              </w:rPr>
              <w:br/>
              <w:t> </w:t>
            </w:r>
          </w:p>
        </w:tc>
      </w:tr>
      <w:tr w:rsidR="00E46033" w:rsidTr="00E46033">
        <w:tc>
          <w:tcPr>
            <w:tcW w:w="4224" w:type="dxa"/>
            <w:shd w:val="clear" w:color="auto" w:fill="auto"/>
          </w:tcPr>
          <w:p w:rsidR="00E46033" w:rsidRDefault="00E46033" w:rsidP="009E3B9D">
            <w:pPr>
              <w:pStyle w:val="libPoem"/>
              <w:rPr>
                <w:rtl/>
              </w:rPr>
            </w:pPr>
            <w:r w:rsidRPr="00032E6A">
              <w:rPr>
                <w:rtl/>
              </w:rPr>
              <w:t>هريت الشدق رئبال إذا ما</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sidRPr="00032E6A">
              <w:rPr>
                <w:rtl/>
              </w:rPr>
              <w:t xml:space="preserve">عدا لم ينه عدوته بزجر </w:t>
            </w:r>
            <w:r w:rsidRPr="009E3B9D">
              <w:rPr>
                <w:rStyle w:val="libFootnotenumChar"/>
                <w:rtl/>
              </w:rPr>
              <w:t>(4)</w:t>
            </w:r>
            <w:r w:rsidRPr="009E3B9D">
              <w:rPr>
                <w:rStyle w:val="libPoemTiniChar0"/>
                <w:rtl/>
              </w:rPr>
              <w:br/>
              <w:t> </w:t>
            </w:r>
          </w:p>
        </w:tc>
      </w:tr>
    </w:tbl>
    <w:p w:rsidR="00E46033" w:rsidRDefault="00E46033" w:rsidP="009E3B9D">
      <w:pPr>
        <w:pStyle w:val="libNormal"/>
        <w:rPr>
          <w:rtl/>
        </w:rPr>
      </w:pPr>
      <w:r w:rsidRPr="00032E6A">
        <w:rPr>
          <w:rtl/>
        </w:rPr>
        <w:t>وقال ابن مقبل</w:t>
      </w:r>
      <w:r w:rsidR="00B04EA9">
        <w:rPr>
          <w:rtl/>
        </w:rPr>
        <w:t>:</w:t>
      </w:r>
      <w:r w:rsidRPr="00032E6A">
        <w:rPr>
          <w:rtl/>
        </w:rPr>
        <w:t xml:space="preserve"> « هرت الشقاشق ظلامون للجزر »</w:t>
      </w:r>
      <w:r>
        <w:rPr>
          <w:rtl/>
        </w:rPr>
        <w:t>.</w:t>
      </w:r>
      <w:r w:rsidRPr="00032E6A">
        <w:rPr>
          <w:rtl/>
        </w:rPr>
        <w:t xml:space="preserve"> وقوله</w:t>
      </w:r>
      <w:r w:rsidR="00B04EA9">
        <w:rPr>
          <w:rtl/>
        </w:rPr>
        <w:t>:</w:t>
      </w:r>
      <w:r w:rsidRPr="00032E6A">
        <w:rPr>
          <w:rtl/>
        </w:rPr>
        <w:t xml:space="preserve"> « الأشنب » من صفة الفم</w:t>
      </w:r>
      <w:r w:rsidR="00B04EA9">
        <w:rPr>
          <w:rtl/>
        </w:rPr>
        <w:t>،</w:t>
      </w:r>
      <w:r w:rsidR="004F24AD">
        <w:rPr>
          <w:rtl/>
        </w:rPr>
        <w:t xml:space="preserve"> </w:t>
      </w:r>
      <w:r w:rsidRPr="00032E6A">
        <w:rPr>
          <w:rtl/>
        </w:rPr>
        <w:t>قالوا</w:t>
      </w:r>
      <w:r w:rsidR="00B04EA9">
        <w:rPr>
          <w:rtl/>
        </w:rPr>
        <w:t>:</w:t>
      </w:r>
      <w:r w:rsidRPr="00032E6A">
        <w:rPr>
          <w:rtl/>
        </w:rPr>
        <w:t xml:space="preserve"> إنه الذي لريقه عذوبة وبرد</w:t>
      </w:r>
      <w:r w:rsidR="00B04EA9">
        <w:rPr>
          <w:rtl/>
        </w:rPr>
        <w:t>،</w:t>
      </w:r>
      <w:r w:rsidRPr="00032E6A">
        <w:rPr>
          <w:rtl/>
        </w:rPr>
        <w:t xml:space="preserve"> وقالوا أيضا</w:t>
      </w:r>
      <w:r w:rsidR="00B04EA9">
        <w:rPr>
          <w:rtl/>
        </w:rPr>
        <w:t>:</w:t>
      </w:r>
      <w:r w:rsidRPr="00032E6A">
        <w:rPr>
          <w:rtl/>
        </w:rPr>
        <w:t xml:space="preserve"> إن الشنب في الفم تحدد ورقة و</w:t>
      </w:r>
      <w:r w:rsidR="004F24AD">
        <w:rPr>
          <w:rtl/>
        </w:rPr>
        <w:t xml:space="preserve"> </w:t>
      </w:r>
      <w:r w:rsidRPr="00032E6A">
        <w:rPr>
          <w:rtl/>
        </w:rPr>
        <w:t>حدة في أطراف الأسنان</w:t>
      </w:r>
      <w:r w:rsidR="00B04EA9">
        <w:rPr>
          <w:rtl/>
        </w:rPr>
        <w:t>،</w:t>
      </w:r>
      <w:r w:rsidRPr="00032E6A">
        <w:rPr>
          <w:rtl/>
        </w:rPr>
        <w:t xml:space="preserve"> ولا يكاد يكون هذا إلا مع</w:t>
      </w:r>
      <w:r>
        <w:rPr>
          <w:rtl/>
        </w:rPr>
        <w:t xml:space="preserve"> الحداثة والشباب. قال الشاعر</w:t>
      </w:r>
      <w:r w:rsidR="00B04EA9">
        <w:rPr>
          <w:rtl/>
        </w:rPr>
        <w:t>:</w:t>
      </w:r>
    </w:p>
    <w:tbl>
      <w:tblPr>
        <w:bidiVisual/>
        <w:tblW w:w="5000" w:type="pct"/>
        <w:tblLook w:val="01E0"/>
      </w:tblPr>
      <w:tblGrid>
        <w:gridCol w:w="3877"/>
        <w:gridCol w:w="270"/>
        <w:gridCol w:w="3865"/>
      </w:tblGrid>
      <w:tr w:rsidR="00E46033" w:rsidTr="00E46033">
        <w:tc>
          <w:tcPr>
            <w:tcW w:w="4224" w:type="dxa"/>
            <w:shd w:val="clear" w:color="auto" w:fill="auto"/>
          </w:tcPr>
          <w:p w:rsidR="00E46033" w:rsidRDefault="00E46033" w:rsidP="009E3B9D">
            <w:pPr>
              <w:pStyle w:val="libPoem"/>
              <w:rPr>
                <w:rtl/>
              </w:rPr>
            </w:pPr>
            <w:r w:rsidRPr="00032E6A">
              <w:rPr>
                <w:rtl/>
              </w:rPr>
              <w:t>يا بأبي أنت وفو</w:t>
            </w:r>
            <w:r>
              <w:rPr>
                <w:rtl/>
              </w:rPr>
              <w:t>ك الأشنب</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Pr>
                <w:rtl/>
              </w:rPr>
              <w:t>كأنما ذر عليه الزرنب</w:t>
            </w:r>
            <w:r w:rsidRPr="009E3B9D">
              <w:rPr>
                <w:rStyle w:val="libPoemTiniChar0"/>
                <w:rtl/>
              </w:rPr>
              <w:br/>
              <w:t> </w:t>
            </w:r>
          </w:p>
        </w:tc>
      </w:tr>
    </w:tbl>
    <w:p w:rsidR="00E46033" w:rsidRDefault="00E46033" w:rsidP="009E3B9D">
      <w:pPr>
        <w:pStyle w:val="libNormal"/>
        <w:rPr>
          <w:rtl/>
        </w:rPr>
      </w:pPr>
      <w:r w:rsidRPr="00032E6A">
        <w:rPr>
          <w:rtl/>
        </w:rPr>
        <w:t>وقوله</w:t>
      </w:r>
      <w:r w:rsidR="00B04EA9">
        <w:rPr>
          <w:rtl/>
        </w:rPr>
        <w:t>:</w:t>
      </w:r>
      <w:r w:rsidRPr="00032E6A">
        <w:rPr>
          <w:rtl/>
        </w:rPr>
        <w:t xml:space="preserve"> « دقيق المسربة » فالمسربة</w:t>
      </w:r>
      <w:r w:rsidR="00B04EA9">
        <w:rPr>
          <w:rtl/>
        </w:rPr>
        <w:t>:</w:t>
      </w:r>
      <w:r w:rsidRPr="00032E6A">
        <w:rPr>
          <w:rtl/>
        </w:rPr>
        <w:t xml:space="preserve"> الشعر المستدق الممتد من اللبة </w:t>
      </w:r>
      <w:r w:rsidRPr="009E3B9D">
        <w:rPr>
          <w:rStyle w:val="libFootnotenumChar"/>
          <w:rtl/>
        </w:rPr>
        <w:t>(5)</w:t>
      </w:r>
      <w:r w:rsidRPr="00032E6A">
        <w:rPr>
          <w:rtl/>
        </w:rPr>
        <w:t xml:space="preserve"> إلى السرة </w:t>
      </w:r>
      <w:r w:rsidRPr="009E3B9D">
        <w:rPr>
          <w:rStyle w:val="libFootnotenumChar"/>
          <w:rtl/>
        </w:rPr>
        <w:t>(6)</w:t>
      </w:r>
      <w:r>
        <w:rPr>
          <w:rFonts w:hint="cs"/>
          <w:rtl/>
        </w:rPr>
        <w:t xml:space="preserve"> </w:t>
      </w:r>
      <w:r>
        <w:rPr>
          <w:rtl/>
        </w:rPr>
        <w:t>قال الحارث بن وعلة الجرمي</w:t>
      </w:r>
      <w:r w:rsidR="00B04EA9">
        <w:rPr>
          <w:rtl/>
        </w:rPr>
        <w:t>:</w:t>
      </w:r>
    </w:p>
    <w:tbl>
      <w:tblPr>
        <w:bidiVisual/>
        <w:tblW w:w="5000" w:type="pct"/>
        <w:tblLook w:val="01E0"/>
      </w:tblPr>
      <w:tblGrid>
        <w:gridCol w:w="3859"/>
        <w:gridCol w:w="269"/>
        <w:gridCol w:w="3884"/>
      </w:tblGrid>
      <w:tr w:rsidR="00E46033" w:rsidTr="00E46033">
        <w:tc>
          <w:tcPr>
            <w:tcW w:w="4224" w:type="dxa"/>
            <w:shd w:val="clear" w:color="auto" w:fill="auto"/>
          </w:tcPr>
          <w:p w:rsidR="00E46033" w:rsidRDefault="00E46033" w:rsidP="009E3B9D">
            <w:pPr>
              <w:pStyle w:val="libPoem"/>
              <w:rPr>
                <w:rtl/>
              </w:rPr>
            </w:pPr>
            <w:r w:rsidRPr="00032E6A">
              <w:rPr>
                <w:rtl/>
              </w:rPr>
              <w:t>الآن لما ابيض مسربتي</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sidRPr="00032E6A">
              <w:rPr>
                <w:rtl/>
              </w:rPr>
              <w:t xml:space="preserve">وعضضت من نابي على جذم </w:t>
            </w:r>
            <w:r w:rsidRPr="009E3B9D">
              <w:rPr>
                <w:rStyle w:val="libFootnotenumChar"/>
                <w:rtl/>
              </w:rPr>
              <w:t>(7)</w:t>
            </w:r>
            <w:r w:rsidRPr="009E3B9D">
              <w:rPr>
                <w:rStyle w:val="libPoemTiniChar0"/>
                <w:rtl/>
              </w:rPr>
              <w:br/>
              <w:t> </w:t>
            </w:r>
          </w:p>
        </w:tc>
      </w:tr>
    </w:tbl>
    <w:p w:rsidR="00E46033" w:rsidRDefault="00E46033" w:rsidP="009E3B9D">
      <w:pPr>
        <w:pStyle w:val="libNormal"/>
        <w:rPr>
          <w:rtl/>
        </w:rPr>
      </w:pPr>
      <w:r w:rsidRPr="00032E6A">
        <w:rPr>
          <w:rtl/>
        </w:rPr>
        <w:t>وقوله</w:t>
      </w:r>
      <w:r w:rsidR="00B04EA9">
        <w:rPr>
          <w:rtl/>
        </w:rPr>
        <w:t>:</w:t>
      </w:r>
      <w:r w:rsidRPr="00032E6A">
        <w:rPr>
          <w:rtl/>
        </w:rPr>
        <w:t xml:space="preserve"> « كان عنقه جيد دمية » فالدمية</w:t>
      </w:r>
      <w:r w:rsidR="00B04EA9">
        <w:rPr>
          <w:rtl/>
        </w:rPr>
        <w:t>:</w:t>
      </w:r>
      <w:r w:rsidRPr="00032E6A">
        <w:rPr>
          <w:rtl/>
        </w:rPr>
        <w:t xml:space="preserve"> الص</w:t>
      </w:r>
      <w:r>
        <w:rPr>
          <w:rtl/>
        </w:rPr>
        <w:t>ورة</w:t>
      </w:r>
      <w:r w:rsidR="00B04EA9">
        <w:rPr>
          <w:rtl/>
        </w:rPr>
        <w:t>،</w:t>
      </w:r>
      <w:r>
        <w:rPr>
          <w:rtl/>
        </w:rPr>
        <w:t xml:space="preserve"> وجمعها دمى. قال الشاعر</w:t>
      </w:r>
      <w:r w:rsidR="00B04EA9">
        <w:rPr>
          <w:rtl/>
        </w:rPr>
        <w:t>:</w:t>
      </w:r>
    </w:p>
    <w:tbl>
      <w:tblPr>
        <w:bidiVisual/>
        <w:tblW w:w="5000" w:type="pct"/>
        <w:tblLook w:val="01E0"/>
      </w:tblPr>
      <w:tblGrid>
        <w:gridCol w:w="3868"/>
        <w:gridCol w:w="270"/>
        <w:gridCol w:w="3874"/>
      </w:tblGrid>
      <w:tr w:rsidR="00E46033" w:rsidTr="00E46033">
        <w:tc>
          <w:tcPr>
            <w:tcW w:w="4224" w:type="dxa"/>
            <w:shd w:val="clear" w:color="auto" w:fill="auto"/>
          </w:tcPr>
          <w:p w:rsidR="00E46033" w:rsidRDefault="00E46033" w:rsidP="009E3B9D">
            <w:pPr>
              <w:pStyle w:val="libPoem"/>
              <w:rPr>
                <w:rtl/>
              </w:rPr>
            </w:pPr>
            <w:r w:rsidRPr="00032E6A">
              <w:rPr>
                <w:rtl/>
              </w:rPr>
              <w:t>أو دمية صور محرابها</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sidRPr="00032E6A">
              <w:rPr>
                <w:rtl/>
              </w:rPr>
              <w:t>أو درة سيقت إلى تاجر</w:t>
            </w:r>
            <w:r w:rsidRPr="009E3B9D">
              <w:rPr>
                <w:rStyle w:val="libPoemTiniChar0"/>
                <w:rtl/>
              </w:rPr>
              <w:br/>
              <w:t> </w:t>
            </w:r>
          </w:p>
        </w:tc>
      </w:tr>
    </w:tbl>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لحى الله فلانا</w:t>
      </w:r>
      <w:r w:rsidR="00B04EA9">
        <w:rPr>
          <w:rtl/>
        </w:rPr>
        <w:t>:</w:t>
      </w:r>
      <w:r w:rsidRPr="00032E6A">
        <w:rPr>
          <w:rtl/>
        </w:rPr>
        <w:t xml:space="preserve"> قبحه ولعنه والدبا أصغر الجراد</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الأشداق</w:t>
      </w:r>
      <w:r w:rsidR="00B04EA9">
        <w:rPr>
          <w:rtl/>
        </w:rPr>
        <w:t>:</w:t>
      </w:r>
      <w:r w:rsidRPr="00032E6A">
        <w:rPr>
          <w:rtl/>
        </w:rPr>
        <w:t xml:space="preserve"> جمع الشدق بكسر الشين وفتحها وهو زاوية الفم من باطن الخدين</w:t>
      </w:r>
      <w:r>
        <w:rPr>
          <w:rtl/>
        </w:rPr>
        <w:t>.</w:t>
      </w:r>
    </w:p>
    <w:p w:rsidR="00E46033" w:rsidRPr="00032E6A" w:rsidRDefault="00E46033" w:rsidP="009E3B9D">
      <w:pPr>
        <w:pStyle w:val="libFootnote0"/>
        <w:rPr>
          <w:rtl/>
        </w:rPr>
      </w:pPr>
      <w:r>
        <w:rPr>
          <w:rtl/>
        </w:rPr>
        <w:t>(</w:t>
      </w:r>
      <w:r w:rsidRPr="00032E6A">
        <w:rPr>
          <w:rtl/>
        </w:rPr>
        <w:t>3) المحياء</w:t>
      </w:r>
      <w:r w:rsidR="00B04EA9">
        <w:rPr>
          <w:rtl/>
        </w:rPr>
        <w:t xml:space="preserve"> - </w:t>
      </w:r>
      <w:r w:rsidRPr="00032E6A">
        <w:rPr>
          <w:rtl/>
        </w:rPr>
        <w:t>بضم الميم</w:t>
      </w:r>
      <w:r w:rsidR="00B04EA9">
        <w:rPr>
          <w:rtl/>
        </w:rPr>
        <w:t xml:space="preserve"> - </w:t>
      </w:r>
      <w:r w:rsidRPr="00032E6A">
        <w:rPr>
          <w:rtl/>
        </w:rPr>
        <w:t>الوجه</w:t>
      </w:r>
      <w:r>
        <w:rPr>
          <w:rtl/>
        </w:rPr>
        <w:t>.</w:t>
      </w:r>
      <w:r w:rsidRPr="00032E6A">
        <w:rPr>
          <w:rtl/>
        </w:rPr>
        <w:t xml:space="preserve"> والهزبر</w:t>
      </w:r>
      <w:r w:rsidR="00B04EA9">
        <w:rPr>
          <w:rtl/>
        </w:rPr>
        <w:t>:</w:t>
      </w:r>
      <w:r w:rsidRPr="00032E6A">
        <w:rPr>
          <w:rtl/>
        </w:rPr>
        <w:t xml:space="preserve"> الأسد</w:t>
      </w:r>
      <w:r>
        <w:rPr>
          <w:rtl/>
        </w:rPr>
        <w:t>.</w:t>
      </w:r>
      <w:r w:rsidRPr="00032E6A">
        <w:rPr>
          <w:rtl/>
        </w:rPr>
        <w:t xml:space="preserve"> وأيضا</w:t>
      </w:r>
      <w:r w:rsidR="00B04EA9">
        <w:rPr>
          <w:rtl/>
        </w:rPr>
        <w:t>:</w:t>
      </w:r>
      <w:r w:rsidRPr="00032E6A">
        <w:rPr>
          <w:rtl/>
        </w:rPr>
        <w:t xml:space="preserve"> الغليظ الضخيم</w:t>
      </w:r>
      <w:r>
        <w:rPr>
          <w:rtl/>
        </w:rPr>
        <w:t>.</w:t>
      </w:r>
    </w:p>
    <w:p w:rsidR="00E46033" w:rsidRPr="00032E6A" w:rsidRDefault="00E46033" w:rsidP="009E3B9D">
      <w:pPr>
        <w:pStyle w:val="libFootnote0"/>
        <w:rPr>
          <w:rtl/>
        </w:rPr>
      </w:pPr>
      <w:r>
        <w:rPr>
          <w:rtl/>
        </w:rPr>
        <w:t>(</w:t>
      </w:r>
      <w:r w:rsidRPr="00032E6A">
        <w:rPr>
          <w:rtl/>
        </w:rPr>
        <w:t>4) الهريت والاهرت</w:t>
      </w:r>
      <w:r w:rsidR="00B04EA9">
        <w:rPr>
          <w:rtl/>
        </w:rPr>
        <w:t>:</w:t>
      </w:r>
      <w:r w:rsidRPr="00032E6A">
        <w:rPr>
          <w:rtl/>
        </w:rPr>
        <w:t xml:space="preserve"> الواسع الشدقين</w:t>
      </w:r>
      <w:r>
        <w:rPr>
          <w:rtl/>
        </w:rPr>
        <w:t>.</w:t>
      </w:r>
      <w:r w:rsidRPr="00032E6A">
        <w:rPr>
          <w:rtl/>
        </w:rPr>
        <w:t xml:space="preserve"> والرئبال</w:t>
      </w:r>
      <w:r w:rsidR="00B04EA9">
        <w:rPr>
          <w:rtl/>
        </w:rPr>
        <w:t>:</w:t>
      </w:r>
      <w:r w:rsidRPr="00032E6A">
        <w:rPr>
          <w:rtl/>
        </w:rPr>
        <w:t xml:space="preserve"> الأسد والذئب</w:t>
      </w:r>
      <w:r>
        <w:rPr>
          <w:rtl/>
        </w:rPr>
        <w:t>.</w:t>
      </w:r>
    </w:p>
    <w:p w:rsidR="00E46033" w:rsidRPr="00032E6A" w:rsidRDefault="00E46033" w:rsidP="009E3B9D">
      <w:pPr>
        <w:pStyle w:val="libFootnote0"/>
        <w:rPr>
          <w:rtl/>
        </w:rPr>
      </w:pPr>
      <w:r>
        <w:rPr>
          <w:rtl/>
        </w:rPr>
        <w:t>(</w:t>
      </w:r>
      <w:r w:rsidRPr="00032E6A">
        <w:rPr>
          <w:rtl/>
        </w:rPr>
        <w:t>5) اللبة</w:t>
      </w:r>
      <w:r w:rsidR="00B04EA9">
        <w:rPr>
          <w:rtl/>
        </w:rPr>
        <w:t xml:space="preserve"> - </w:t>
      </w:r>
      <w:r w:rsidRPr="00032E6A">
        <w:rPr>
          <w:rtl/>
        </w:rPr>
        <w:t>بفتحتين</w:t>
      </w:r>
      <w:r w:rsidR="00B04EA9">
        <w:rPr>
          <w:rtl/>
        </w:rPr>
        <w:t xml:space="preserve"> -</w:t>
      </w:r>
      <w:r>
        <w:rPr>
          <w:rtl/>
        </w:rPr>
        <w:t>.</w:t>
      </w:r>
      <w:r w:rsidRPr="00032E6A">
        <w:rPr>
          <w:rtl/>
        </w:rPr>
        <w:t xml:space="preserve"> موضع القلادة من الصدر</w:t>
      </w:r>
      <w:r>
        <w:rPr>
          <w:rtl/>
        </w:rPr>
        <w:t>.</w:t>
      </w:r>
    </w:p>
    <w:p w:rsidR="00E46033" w:rsidRPr="00032E6A" w:rsidRDefault="00E46033" w:rsidP="009E3B9D">
      <w:pPr>
        <w:pStyle w:val="libFootnote0"/>
        <w:rPr>
          <w:rtl/>
        </w:rPr>
      </w:pPr>
      <w:r>
        <w:rPr>
          <w:rtl/>
        </w:rPr>
        <w:t>(</w:t>
      </w:r>
      <w:r w:rsidRPr="00032E6A">
        <w:rPr>
          <w:rtl/>
        </w:rPr>
        <w:t>6) السرة</w:t>
      </w:r>
      <w:r w:rsidR="00B04EA9">
        <w:rPr>
          <w:rtl/>
        </w:rPr>
        <w:t xml:space="preserve"> - </w:t>
      </w:r>
      <w:r w:rsidRPr="00032E6A">
        <w:rPr>
          <w:rtl/>
        </w:rPr>
        <w:t>بضم السين المهملة</w:t>
      </w:r>
      <w:r w:rsidR="00B04EA9">
        <w:rPr>
          <w:rtl/>
        </w:rPr>
        <w:t xml:space="preserve"> -:</w:t>
      </w:r>
      <w:r w:rsidRPr="00032E6A">
        <w:rPr>
          <w:rtl/>
        </w:rPr>
        <w:t xml:space="preserve"> التجويف الصغير المعهود في وسط البطن</w:t>
      </w:r>
      <w:r>
        <w:rPr>
          <w:rtl/>
        </w:rPr>
        <w:t>.</w:t>
      </w:r>
    </w:p>
    <w:p w:rsidR="00E46033" w:rsidRDefault="00E46033" w:rsidP="009E3B9D">
      <w:pPr>
        <w:pStyle w:val="libFootnote0"/>
        <w:rPr>
          <w:rtl/>
        </w:rPr>
      </w:pPr>
      <w:r>
        <w:rPr>
          <w:rtl/>
        </w:rPr>
        <w:t>(</w:t>
      </w:r>
      <w:r w:rsidRPr="00032E6A">
        <w:rPr>
          <w:rtl/>
        </w:rPr>
        <w:t>7) وقال بعده</w:t>
      </w:r>
      <w:r w:rsidR="00B04EA9">
        <w:rPr>
          <w:rtl/>
        </w:rPr>
        <w:t>:</w:t>
      </w:r>
      <w:r>
        <w:rPr>
          <w:rFonts w:hint="cs"/>
          <w:rtl/>
        </w:rPr>
        <w:t xml:space="preserve"> </w:t>
      </w:r>
    </w:p>
    <w:tbl>
      <w:tblPr>
        <w:bidiVisual/>
        <w:tblW w:w="5000" w:type="pct"/>
        <w:tblLook w:val="01E0"/>
      </w:tblPr>
      <w:tblGrid>
        <w:gridCol w:w="3873"/>
        <w:gridCol w:w="270"/>
        <w:gridCol w:w="3869"/>
      </w:tblGrid>
      <w:tr w:rsidR="00E46033" w:rsidTr="00E46033">
        <w:tc>
          <w:tcPr>
            <w:tcW w:w="4224" w:type="dxa"/>
            <w:shd w:val="clear" w:color="auto" w:fill="auto"/>
          </w:tcPr>
          <w:p w:rsidR="00E46033" w:rsidRDefault="00E46033" w:rsidP="009E3B9D">
            <w:pPr>
              <w:pStyle w:val="libPoemFootnote"/>
              <w:rPr>
                <w:rtl/>
              </w:rPr>
            </w:pPr>
            <w:r w:rsidRPr="00032E6A">
              <w:rPr>
                <w:rtl/>
              </w:rPr>
              <w:t>وحلبت هذا الدهر أشطره</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Footnote"/>
              <w:rPr>
                <w:rtl/>
              </w:rPr>
            </w:pPr>
            <w:r w:rsidRPr="00032E6A">
              <w:rPr>
                <w:rtl/>
              </w:rPr>
              <w:t>وأتيت ما آتي على علم</w:t>
            </w:r>
            <w:r w:rsidRPr="009E3B9D">
              <w:rPr>
                <w:rStyle w:val="libPoemTiniChar0"/>
                <w:rtl/>
              </w:rPr>
              <w:br/>
              <w:t> </w:t>
            </w:r>
          </w:p>
        </w:tc>
      </w:tr>
      <w:tr w:rsidR="00E46033" w:rsidTr="00E46033">
        <w:tc>
          <w:tcPr>
            <w:tcW w:w="4224" w:type="dxa"/>
            <w:shd w:val="clear" w:color="auto" w:fill="auto"/>
          </w:tcPr>
          <w:p w:rsidR="00E46033" w:rsidRDefault="00E46033" w:rsidP="009E3B9D">
            <w:pPr>
              <w:pStyle w:val="libPoemFootnote"/>
              <w:rPr>
                <w:rtl/>
              </w:rPr>
            </w:pPr>
            <w:r w:rsidRPr="00032E6A">
              <w:rPr>
                <w:rtl/>
              </w:rPr>
              <w:t>ترجو الأعادي أن ألين لها</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Footnote"/>
              <w:rPr>
                <w:rtl/>
              </w:rPr>
            </w:pPr>
            <w:r w:rsidRPr="00032E6A">
              <w:rPr>
                <w:rtl/>
              </w:rPr>
              <w:t>هذا تخيل صاحب الحلم</w:t>
            </w:r>
            <w:r w:rsidRPr="009E3B9D">
              <w:rPr>
                <w:rStyle w:val="libPoemTiniChar0"/>
                <w:rtl/>
              </w:rPr>
              <w:br/>
              <w:t> </w:t>
            </w:r>
          </w:p>
        </w:tc>
      </w:tr>
    </w:tbl>
    <w:p w:rsidR="00E46033" w:rsidRDefault="00E46033" w:rsidP="00EA3076">
      <w:pPr>
        <w:pStyle w:val="libNormal"/>
        <w:rPr>
          <w:rtl/>
        </w:rPr>
      </w:pPr>
      <w:r>
        <w:rPr>
          <w:rtl/>
        </w:rPr>
        <w:br w:type="page"/>
      </w:r>
    </w:p>
    <w:p w:rsidR="00E46033" w:rsidRDefault="00E46033" w:rsidP="009E3B9D">
      <w:pPr>
        <w:pStyle w:val="libNormal"/>
        <w:rPr>
          <w:rtl/>
        </w:rPr>
      </w:pPr>
      <w:r w:rsidRPr="00032E6A">
        <w:rPr>
          <w:rtl/>
        </w:rPr>
        <w:lastRenderedPageBreak/>
        <w:t>والجيد</w:t>
      </w:r>
      <w:r w:rsidR="00B04EA9">
        <w:rPr>
          <w:rtl/>
        </w:rPr>
        <w:t>:</w:t>
      </w:r>
      <w:r w:rsidRPr="00032E6A">
        <w:rPr>
          <w:rtl/>
        </w:rPr>
        <w:t xml:space="preserve"> العنق</w:t>
      </w:r>
      <w:r>
        <w:rPr>
          <w:rtl/>
        </w:rPr>
        <w:t>.</w:t>
      </w:r>
      <w:r w:rsidRPr="00032E6A">
        <w:rPr>
          <w:rtl/>
        </w:rPr>
        <w:t xml:space="preserve"> وقوله</w:t>
      </w:r>
      <w:r w:rsidR="00B04EA9">
        <w:rPr>
          <w:rtl/>
        </w:rPr>
        <w:t>:</w:t>
      </w:r>
      <w:r w:rsidRPr="00032E6A">
        <w:rPr>
          <w:rtl/>
        </w:rPr>
        <w:t xml:space="preserve"> « بادنا متماسكا » معناه تام خلق الأعضاء ليس بمسترخي</w:t>
      </w:r>
      <w:r w:rsidR="004F24AD">
        <w:rPr>
          <w:rtl/>
        </w:rPr>
        <w:t xml:space="preserve"> </w:t>
      </w:r>
      <w:r w:rsidRPr="00032E6A">
        <w:rPr>
          <w:rtl/>
        </w:rPr>
        <w:t>اللحم ولا بكثيره</w:t>
      </w:r>
      <w:r w:rsidR="00B04EA9">
        <w:rPr>
          <w:rtl/>
        </w:rPr>
        <w:t>،</w:t>
      </w:r>
      <w:r w:rsidRPr="00032E6A">
        <w:rPr>
          <w:rtl/>
        </w:rPr>
        <w:t xml:space="preserve"> وقوله</w:t>
      </w:r>
      <w:r w:rsidR="00B04EA9">
        <w:rPr>
          <w:rtl/>
        </w:rPr>
        <w:t>:</w:t>
      </w:r>
      <w:r w:rsidRPr="00032E6A">
        <w:rPr>
          <w:rtl/>
        </w:rPr>
        <w:t xml:space="preserve"> « سواء البطن والصدر » معناه أن بطنه ضامر </w:t>
      </w:r>
      <w:r w:rsidRPr="009E3B9D">
        <w:rPr>
          <w:rStyle w:val="libFootnotenumChar"/>
          <w:rtl/>
        </w:rPr>
        <w:t>(1)</w:t>
      </w:r>
      <w:r w:rsidRPr="00032E6A">
        <w:rPr>
          <w:rtl/>
        </w:rPr>
        <w:t xml:space="preserve"> وصدره عريض</w:t>
      </w:r>
      <w:r w:rsidR="004F24AD">
        <w:rPr>
          <w:rtl/>
        </w:rPr>
        <w:t xml:space="preserve"> </w:t>
      </w:r>
      <w:r w:rsidRPr="00032E6A">
        <w:rPr>
          <w:rtl/>
        </w:rPr>
        <w:t>فمن هذه الجهة ساوى بطنه صدره</w:t>
      </w:r>
      <w:r>
        <w:rPr>
          <w:rtl/>
        </w:rPr>
        <w:t>.</w:t>
      </w:r>
      <w:r w:rsidRPr="00032E6A">
        <w:rPr>
          <w:rtl/>
        </w:rPr>
        <w:t xml:space="preserve"> و « الكراديس » رؤوس العظام</w:t>
      </w:r>
      <w:r>
        <w:rPr>
          <w:rtl/>
        </w:rPr>
        <w:t>.</w:t>
      </w:r>
      <w:r w:rsidRPr="00032E6A">
        <w:rPr>
          <w:rtl/>
        </w:rPr>
        <w:t xml:space="preserve"> وقوله</w:t>
      </w:r>
      <w:r w:rsidR="00B04EA9">
        <w:rPr>
          <w:rtl/>
        </w:rPr>
        <w:t>:</w:t>
      </w:r>
      <w:r w:rsidRPr="00032E6A">
        <w:rPr>
          <w:rtl/>
        </w:rPr>
        <w:t xml:space="preserve"> « أنور المتجرد »</w:t>
      </w:r>
      <w:r w:rsidR="004F24AD">
        <w:rPr>
          <w:rtl/>
        </w:rPr>
        <w:t xml:space="preserve"> </w:t>
      </w:r>
      <w:r w:rsidRPr="00032E6A">
        <w:rPr>
          <w:rtl/>
        </w:rPr>
        <w:t>معناه نير الجسد الذي تجرد من الثياب</w:t>
      </w:r>
      <w:r>
        <w:rPr>
          <w:rtl/>
        </w:rPr>
        <w:t>.</w:t>
      </w:r>
      <w:r w:rsidRPr="00032E6A">
        <w:rPr>
          <w:rtl/>
        </w:rPr>
        <w:t xml:space="preserve"> وقوله</w:t>
      </w:r>
      <w:r w:rsidR="00B04EA9">
        <w:rPr>
          <w:rtl/>
        </w:rPr>
        <w:t>:</w:t>
      </w:r>
      <w:r w:rsidRPr="00032E6A">
        <w:rPr>
          <w:rtl/>
        </w:rPr>
        <w:t xml:space="preserve"> « طويل الزندين » في كل ذراع</w:t>
      </w:r>
      <w:r w:rsidR="004F24AD">
        <w:rPr>
          <w:rtl/>
        </w:rPr>
        <w:t xml:space="preserve"> </w:t>
      </w:r>
      <w:r w:rsidRPr="00032E6A">
        <w:rPr>
          <w:rtl/>
        </w:rPr>
        <w:t>زندان</w:t>
      </w:r>
      <w:r w:rsidR="00B04EA9">
        <w:rPr>
          <w:rtl/>
        </w:rPr>
        <w:t>،</w:t>
      </w:r>
      <w:r w:rsidRPr="00032E6A">
        <w:rPr>
          <w:rtl/>
        </w:rPr>
        <w:t xml:space="preserve"> وهما جانبا عظم الذراع</w:t>
      </w:r>
      <w:r w:rsidR="00B04EA9">
        <w:rPr>
          <w:rtl/>
        </w:rPr>
        <w:t>،</w:t>
      </w:r>
      <w:r w:rsidRPr="00032E6A">
        <w:rPr>
          <w:rtl/>
        </w:rPr>
        <w:t xml:space="preserve"> فرأس الزند الذي يلي الابهام يقال له</w:t>
      </w:r>
      <w:r w:rsidR="00B04EA9">
        <w:rPr>
          <w:rtl/>
        </w:rPr>
        <w:t>:</w:t>
      </w:r>
      <w:r w:rsidRPr="00032E6A">
        <w:rPr>
          <w:rtl/>
        </w:rPr>
        <w:t xml:space="preserve"> « الكوع » و</w:t>
      </w:r>
      <w:r w:rsidR="004F24AD">
        <w:rPr>
          <w:rtl/>
        </w:rPr>
        <w:t xml:space="preserve"> </w:t>
      </w:r>
      <w:r w:rsidRPr="00032E6A">
        <w:rPr>
          <w:rtl/>
        </w:rPr>
        <w:t>رأس الزند الذي يلي الخنصر يقال له</w:t>
      </w:r>
      <w:r w:rsidR="00B04EA9">
        <w:rPr>
          <w:rtl/>
        </w:rPr>
        <w:t>:</w:t>
      </w:r>
      <w:r w:rsidRPr="00032E6A">
        <w:rPr>
          <w:rtl/>
        </w:rPr>
        <w:t xml:space="preserve"> « الكرسوع » وقوله</w:t>
      </w:r>
      <w:r w:rsidR="00B04EA9">
        <w:rPr>
          <w:rtl/>
        </w:rPr>
        <w:t>:</w:t>
      </w:r>
      <w:r w:rsidRPr="00032E6A">
        <w:rPr>
          <w:rtl/>
        </w:rPr>
        <w:t xml:space="preserve"> « رحب الراحة » معناه واسع</w:t>
      </w:r>
      <w:r w:rsidR="004F24AD">
        <w:rPr>
          <w:rtl/>
        </w:rPr>
        <w:t xml:space="preserve"> </w:t>
      </w:r>
      <w:r w:rsidRPr="00032E6A">
        <w:rPr>
          <w:rtl/>
        </w:rPr>
        <w:t>الراحة كبيرها والعرب تمدح بكبر ا</w:t>
      </w:r>
      <w:r>
        <w:rPr>
          <w:rtl/>
        </w:rPr>
        <w:t>ليد وتهجو بصغرها</w:t>
      </w:r>
      <w:r w:rsidR="00B04EA9">
        <w:rPr>
          <w:rtl/>
        </w:rPr>
        <w:t>،</w:t>
      </w:r>
      <w:r>
        <w:rPr>
          <w:rtl/>
        </w:rPr>
        <w:t xml:space="preserve"> قال الشاعر</w:t>
      </w:r>
      <w:r w:rsidR="00B04EA9">
        <w:rPr>
          <w:rtl/>
        </w:rPr>
        <w:t>:</w:t>
      </w:r>
    </w:p>
    <w:tbl>
      <w:tblPr>
        <w:bidiVisual/>
        <w:tblW w:w="5000" w:type="pct"/>
        <w:tblLook w:val="01E0"/>
      </w:tblPr>
      <w:tblGrid>
        <w:gridCol w:w="3880"/>
        <w:gridCol w:w="270"/>
        <w:gridCol w:w="3862"/>
      </w:tblGrid>
      <w:tr w:rsidR="00E46033" w:rsidTr="00E46033">
        <w:tc>
          <w:tcPr>
            <w:tcW w:w="4224" w:type="dxa"/>
            <w:shd w:val="clear" w:color="auto" w:fill="auto"/>
          </w:tcPr>
          <w:p w:rsidR="00E46033" w:rsidRDefault="00E46033" w:rsidP="009E3B9D">
            <w:pPr>
              <w:pStyle w:val="libPoem"/>
              <w:rPr>
                <w:rtl/>
              </w:rPr>
            </w:pPr>
            <w:r w:rsidRPr="00032E6A">
              <w:rPr>
                <w:rtl/>
              </w:rPr>
              <w:t>فناطوا من الكذاب كف</w:t>
            </w:r>
            <w:r>
              <w:rPr>
                <w:rtl/>
              </w:rPr>
              <w:t>ا صغيرة</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Pr>
                <w:rtl/>
              </w:rPr>
              <w:t>وليس عليهم قتله بكبير</w:t>
            </w:r>
            <w:r w:rsidRPr="009E3B9D">
              <w:rPr>
                <w:rStyle w:val="libPoemTiniChar0"/>
                <w:rtl/>
              </w:rPr>
              <w:br/>
              <w:t> </w:t>
            </w:r>
          </w:p>
        </w:tc>
      </w:tr>
    </w:tbl>
    <w:p w:rsidR="00E46033" w:rsidRPr="00032E6A" w:rsidRDefault="00E46033" w:rsidP="009E3B9D">
      <w:pPr>
        <w:pStyle w:val="libNormal"/>
        <w:rPr>
          <w:rtl/>
        </w:rPr>
      </w:pPr>
      <w:r w:rsidRPr="00032E6A">
        <w:rPr>
          <w:rtl/>
        </w:rPr>
        <w:t>« ناطوا » معناه علقوا</w:t>
      </w:r>
      <w:r>
        <w:rPr>
          <w:rtl/>
        </w:rPr>
        <w:t>.</w:t>
      </w:r>
      <w:r w:rsidRPr="00032E6A">
        <w:rPr>
          <w:rtl/>
        </w:rPr>
        <w:t xml:space="preserve"> وقالوا</w:t>
      </w:r>
      <w:r w:rsidR="00B04EA9">
        <w:rPr>
          <w:rtl/>
        </w:rPr>
        <w:t>:</w:t>
      </w:r>
      <w:r w:rsidRPr="00032E6A">
        <w:rPr>
          <w:rtl/>
        </w:rPr>
        <w:t xml:space="preserve"> رحب الراحة أي كثير العطاء</w:t>
      </w:r>
      <w:r w:rsidR="00B04EA9">
        <w:rPr>
          <w:rtl/>
        </w:rPr>
        <w:t>،</w:t>
      </w:r>
      <w:r w:rsidRPr="00032E6A">
        <w:rPr>
          <w:rtl/>
        </w:rPr>
        <w:t xml:space="preserve"> كما قالوا</w:t>
      </w:r>
      <w:r w:rsidR="00B04EA9">
        <w:rPr>
          <w:rtl/>
        </w:rPr>
        <w:t>:</w:t>
      </w:r>
      <w:r w:rsidRPr="00032E6A">
        <w:rPr>
          <w:rtl/>
        </w:rPr>
        <w:t xml:space="preserve"> ضيق</w:t>
      </w:r>
      <w:r w:rsidR="004F24AD">
        <w:rPr>
          <w:rtl/>
        </w:rPr>
        <w:t xml:space="preserve"> </w:t>
      </w:r>
      <w:r w:rsidRPr="00032E6A">
        <w:rPr>
          <w:rtl/>
        </w:rPr>
        <w:t>الباع في الذم</w:t>
      </w:r>
      <w:r>
        <w:rPr>
          <w:rtl/>
        </w:rPr>
        <w:t>.</w:t>
      </w:r>
      <w:r w:rsidRPr="00032E6A">
        <w:rPr>
          <w:rtl/>
        </w:rPr>
        <w:t xml:space="preserve"> وقوله</w:t>
      </w:r>
      <w:r w:rsidR="00B04EA9">
        <w:rPr>
          <w:rtl/>
        </w:rPr>
        <w:t>:</w:t>
      </w:r>
      <w:r w:rsidRPr="00032E6A">
        <w:rPr>
          <w:rtl/>
        </w:rPr>
        <w:t xml:space="preserve"> « شثن الكفين » معناه خشن الكفين</w:t>
      </w:r>
      <w:r>
        <w:rPr>
          <w:rtl/>
        </w:rPr>
        <w:t>.</w:t>
      </w:r>
      <w:r w:rsidRPr="00032E6A">
        <w:rPr>
          <w:rtl/>
        </w:rPr>
        <w:t xml:space="preserve"> والعرب تمدح الرجال</w:t>
      </w:r>
      <w:r w:rsidR="004F24AD">
        <w:rPr>
          <w:rtl/>
        </w:rPr>
        <w:t xml:space="preserve"> </w:t>
      </w:r>
      <w:r w:rsidRPr="00032E6A">
        <w:rPr>
          <w:rtl/>
        </w:rPr>
        <w:t>بخشونة الكف والنساء بنعومة الكف</w:t>
      </w:r>
      <w:r>
        <w:rPr>
          <w:rtl/>
        </w:rPr>
        <w:t>.</w:t>
      </w:r>
      <w:r w:rsidRPr="00032E6A">
        <w:rPr>
          <w:rtl/>
        </w:rPr>
        <w:t xml:space="preserve"> وقوله</w:t>
      </w:r>
      <w:r w:rsidR="00B04EA9">
        <w:rPr>
          <w:rtl/>
        </w:rPr>
        <w:t>:</w:t>
      </w:r>
      <w:r w:rsidRPr="00032E6A">
        <w:rPr>
          <w:rtl/>
        </w:rPr>
        <w:t xml:space="preserve"> « سائل الأطراف » أي تامها غير طويلة</w:t>
      </w:r>
      <w:r w:rsidR="004F24AD">
        <w:rPr>
          <w:rtl/>
        </w:rPr>
        <w:t xml:space="preserve"> </w:t>
      </w:r>
      <w:r w:rsidRPr="00032E6A">
        <w:rPr>
          <w:rtl/>
        </w:rPr>
        <w:t>ولا قصيرة</w:t>
      </w:r>
      <w:r>
        <w:rPr>
          <w:rtl/>
        </w:rPr>
        <w:t>.</w:t>
      </w:r>
      <w:r w:rsidRPr="00032E6A">
        <w:rPr>
          <w:rtl/>
        </w:rPr>
        <w:t xml:space="preserve"> وقوله</w:t>
      </w:r>
      <w:r w:rsidR="00B04EA9">
        <w:rPr>
          <w:rtl/>
        </w:rPr>
        <w:t>:</w:t>
      </w:r>
      <w:r w:rsidRPr="00032E6A">
        <w:rPr>
          <w:rtl/>
        </w:rPr>
        <w:t xml:space="preserve"> « سبط القصب » معناه ممتد القصب غير منعقدة والقصب العظام المجوف</w:t>
      </w:r>
      <w:r w:rsidR="004F24AD">
        <w:rPr>
          <w:rtl/>
        </w:rPr>
        <w:t xml:space="preserve"> </w:t>
      </w:r>
      <w:r w:rsidRPr="00032E6A">
        <w:rPr>
          <w:rtl/>
        </w:rPr>
        <w:t>التي فيها مخ نحو الساقين والذراعين</w:t>
      </w:r>
      <w:r>
        <w:rPr>
          <w:rtl/>
        </w:rPr>
        <w:t>.</w:t>
      </w:r>
      <w:r w:rsidRPr="00032E6A">
        <w:rPr>
          <w:rtl/>
        </w:rPr>
        <w:t xml:space="preserve"> وقوله</w:t>
      </w:r>
      <w:r w:rsidR="00B04EA9">
        <w:rPr>
          <w:rtl/>
        </w:rPr>
        <w:t>:</w:t>
      </w:r>
      <w:r w:rsidRPr="00032E6A">
        <w:rPr>
          <w:rtl/>
        </w:rPr>
        <w:t xml:space="preserve"> « خمصان أخمصين » معناه أن أخمص</w:t>
      </w:r>
      <w:r w:rsidR="004F24AD">
        <w:rPr>
          <w:rtl/>
        </w:rPr>
        <w:t xml:space="preserve"> </w:t>
      </w:r>
      <w:r w:rsidRPr="00032E6A">
        <w:rPr>
          <w:rtl/>
        </w:rPr>
        <w:t>رجله شديد الارتفاع من الأرض</w:t>
      </w:r>
      <w:r w:rsidR="00B04EA9">
        <w:rPr>
          <w:rtl/>
        </w:rPr>
        <w:t>،</w:t>
      </w:r>
      <w:r w:rsidRPr="00032E6A">
        <w:rPr>
          <w:rtl/>
        </w:rPr>
        <w:t xml:space="preserve"> والأخمص ما ارتفع عن الأرض من وسط باطن الرجل</w:t>
      </w:r>
      <w:r w:rsidR="004F24AD">
        <w:rPr>
          <w:rtl/>
        </w:rPr>
        <w:t xml:space="preserve"> </w:t>
      </w:r>
      <w:r w:rsidRPr="00032E6A">
        <w:rPr>
          <w:rtl/>
        </w:rPr>
        <w:t>وأسفلها</w:t>
      </w:r>
      <w:r w:rsidR="00B04EA9">
        <w:rPr>
          <w:rtl/>
        </w:rPr>
        <w:t>،</w:t>
      </w:r>
      <w:r w:rsidRPr="00032E6A">
        <w:rPr>
          <w:rtl/>
        </w:rPr>
        <w:t xml:space="preserve"> وإذا كان أسفل الرجل مستويا ليس فيه أخمص فصاحبه أرح</w:t>
      </w:r>
      <w:r w:rsidR="00B04EA9">
        <w:rPr>
          <w:rtl/>
        </w:rPr>
        <w:t>،</w:t>
      </w:r>
      <w:r w:rsidRPr="00032E6A">
        <w:rPr>
          <w:rtl/>
        </w:rPr>
        <w:t xml:space="preserve"> يقال</w:t>
      </w:r>
      <w:r w:rsidR="00B04EA9">
        <w:rPr>
          <w:rtl/>
        </w:rPr>
        <w:t>:</w:t>
      </w:r>
      <w:r w:rsidRPr="00032E6A">
        <w:rPr>
          <w:rtl/>
        </w:rPr>
        <w:t xml:space="preserve"> « رجل أرح </w:t>
      </w:r>
      <w:r w:rsidRPr="009E3B9D">
        <w:rPr>
          <w:rStyle w:val="libFootnotenumChar"/>
          <w:rtl/>
        </w:rPr>
        <w:t>(2)</w:t>
      </w:r>
      <w:r w:rsidRPr="00032E6A">
        <w:rPr>
          <w:rtl/>
        </w:rPr>
        <w:t xml:space="preserve"> »</w:t>
      </w:r>
      <w:r w:rsidR="004F24AD">
        <w:rPr>
          <w:rtl/>
        </w:rPr>
        <w:t xml:space="preserve"> </w:t>
      </w:r>
      <w:r w:rsidRPr="00032E6A">
        <w:rPr>
          <w:rtl/>
        </w:rPr>
        <w:t>إذا لم يكن لرجله أخمص</w:t>
      </w:r>
      <w:r>
        <w:rPr>
          <w:rtl/>
        </w:rPr>
        <w:t>.</w:t>
      </w:r>
      <w:r w:rsidRPr="00032E6A">
        <w:rPr>
          <w:rtl/>
        </w:rPr>
        <w:t xml:space="preserve"> وقوله</w:t>
      </w:r>
      <w:r w:rsidR="00B04EA9">
        <w:rPr>
          <w:rtl/>
        </w:rPr>
        <w:t>:</w:t>
      </w:r>
      <w:r w:rsidRPr="00032E6A">
        <w:rPr>
          <w:rtl/>
        </w:rPr>
        <w:t xml:space="preserve"> « مسيح القدمين » معناه ليس بكثير اللحم فيهما وعلى</w:t>
      </w:r>
      <w:r w:rsidR="004F24AD">
        <w:rPr>
          <w:rtl/>
        </w:rPr>
        <w:t xml:space="preserve"> </w:t>
      </w:r>
      <w:r w:rsidRPr="00032E6A">
        <w:rPr>
          <w:rtl/>
        </w:rPr>
        <w:t>ظاهرهما فلذلك ينبو الماء عنهما</w:t>
      </w:r>
      <w:r>
        <w:rPr>
          <w:rtl/>
        </w:rPr>
        <w:t>.</w:t>
      </w:r>
      <w:r w:rsidRPr="00032E6A">
        <w:rPr>
          <w:rtl/>
        </w:rPr>
        <w:t xml:space="preserve"> وقوله</w:t>
      </w:r>
      <w:r w:rsidR="00B04EA9">
        <w:rPr>
          <w:rtl/>
        </w:rPr>
        <w:t>:</w:t>
      </w:r>
      <w:r w:rsidRPr="00032E6A">
        <w:rPr>
          <w:rtl/>
        </w:rPr>
        <w:t xml:space="preserve"> « زال قلعا » معناه متثبتا</w:t>
      </w:r>
      <w:r>
        <w:rPr>
          <w:rtl/>
        </w:rPr>
        <w:t>.</w:t>
      </w:r>
      <w:r w:rsidRPr="00032E6A">
        <w:rPr>
          <w:rtl/>
        </w:rPr>
        <w:t xml:space="preserve"> وقوله</w:t>
      </w:r>
      <w:r w:rsidR="00B04EA9">
        <w:rPr>
          <w:rtl/>
        </w:rPr>
        <w:t>:</w:t>
      </w:r>
      <w:r w:rsidRPr="00032E6A">
        <w:rPr>
          <w:rtl/>
        </w:rPr>
        <w:t xml:space="preserve"> « يخطو تكفؤا »</w:t>
      </w:r>
      <w:r w:rsidR="004F24AD">
        <w:rPr>
          <w:rtl/>
        </w:rPr>
        <w:t xml:space="preserve"> </w:t>
      </w:r>
      <w:r w:rsidRPr="00032E6A">
        <w:rPr>
          <w:rtl/>
        </w:rPr>
        <w:t>معناه خطاه كأنه يتكسر فيها أو يتبختر لقلة الاستعجال معها ولا تبختر فيها ولا خيلاء</w:t>
      </w:r>
      <w:r w:rsidR="004F24AD">
        <w:rPr>
          <w:rtl/>
        </w:rPr>
        <w:t xml:space="preserve"> </w:t>
      </w:r>
      <w:r w:rsidRPr="00032E6A">
        <w:rPr>
          <w:rtl/>
        </w:rPr>
        <w:t>وقوله</w:t>
      </w:r>
      <w:r w:rsidR="00B04EA9">
        <w:rPr>
          <w:rtl/>
        </w:rPr>
        <w:t>:</w:t>
      </w:r>
      <w:r w:rsidRPr="00032E6A">
        <w:rPr>
          <w:rtl/>
        </w:rPr>
        <w:t xml:space="preserve"> « ويمشي هونا » معناه السكينة والوقار</w:t>
      </w:r>
      <w:r>
        <w:rPr>
          <w:rtl/>
        </w:rPr>
        <w:t>.</w:t>
      </w:r>
      <w:r w:rsidRPr="00032E6A">
        <w:rPr>
          <w:rtl/>
        </w:rPr>
        <w:t xml:space="preserve"> وقوله</w:t>
      </w:r>
      <w:r w:rsidR="00B04EA9">
        <w:rPr>
          <w:rtl/>
        </w:rPr>
        <w:t>:</w:t>
      </w:r>
      <w:r w:rsidRPr="00032E6A">
        <w:rPr>
          <w:rtl/>
        </w:rPr>
        <w:t xml:space="preserve"> « ذريع المشية » معناه واسع المشية</w:t>
      </w:r>
      <w:r w:rsidR="004F24AD">
        <w:rPr>
          <w:rtl/>
        </w:rPr>
        <w:t xml:space="preserve"> </w:t>
      </w:r>
      <w:r w:rsidRPr="00032E6A">
        <w:rPr>
          <w:rtl/>
        </w:rPr>
        <w:t>من غير أن يظهر فيه استعجال وبدار</w:t>
      </w:r>
      <w:r w:rsidR="00B04EA9">
        <w:rPr>
          <w:rtl/>
        </w:rPr>
        <w:t>،</w:t>
      </w:r>
      <w:r w:rsidRPr="00032E6A">
        <w:rPr>
          <w:rtl/>
        </w:rPr>
        <w:t xml:space="preserve"> يقال</w:t>
      </w:r>
      <w:r w:rsidR="00B04EA9">
        <w:rPr>
          <w:rtl/>
        </w:rPr>
        <w:t>:</w:t>
      </w:r>
      <w:r w:rsidRPr="00032E6A">
        <w:rPr>
          <w:rtl/>
        </w:rPr>
        <w:t xml:space="preserve"> « رجل ذريع في مشيه </w:t>
      </w:r>
      <w:r w:rsidRPr="009E3B9D">
        <w:rPr>
          <w:rStyle w:val="libFootnotenumChar"/>
          <w:rtl/>
        </w:rPr>
        <w:t>(3)</w:t>
      </w:r>
      <w:r w:rsidRPr="00032E6A">
        <w:rPr>
          <w:rtl/>
        </w:rPr>
        <w:t xml:space="preserve"> » و « امرأة ذراع »</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الضامر</w:t>
      </w:r>
      <w:r w:rsidR="00B04EA9">
        <w:rPr>
          <w:rtl/>
        </w:rPr>
        <w:t>:</w:t>
      </w:r>
      <w:r w:rsidRPr="00032E6A">
        <w:rPr>
          <w:rtl/>
        </w:rPr>
        <w:t xml:space="preserve"> قليل اللحم</w:t>
      </w:r>
      <w:r>
        <w:rPr>
          <w:rtl/>
        </w:rPr>
        <w:t>.</w:t>
      </w:r>
    </w:p>
    <w:p w:rsidR="00E46033" w:rsidRPr="00032E6A" w:rsidRDefault="00E46033" w:rsidP="009E3B9D">
      <w:pPr>
        <w:pStyle w:val="libFootnote0"/>
        <w:rPr>
          <w:rtl/>
        </w:rPr>
      </w:pPr>
      <w:r>
        <w:rPr>
          <w:rtl/>
        </w:rPr>
        <w:t>(</w:t>
      </w:r>
      <w:r w:rsidRPr="00032E6A">
        <w:rPr>
          <w:rtl/>
        </w:rPr>
        <w:t>2) في بعض النسخ [ أزج ] بالمعجمتين والظاهر أنه تصحيف الأرح</w:t>
      </w:r>
      <w:r w:rsidR="00B04EA9">
        <w:rPr>
          <w:rtl/>
        </w:rPr>
        <w:t xml:space="preserve"> - </w:t>
      </w:r>
      <w:r w:rsidRPr="00032E6A">
        <w:rPr>
          <w:rtl/>
        </w:rPr>
        <w:t>بالمهملتين وهو</w:t>
      </w:r>
      <w:r w:rsidR="00B04EA9">
        <w:rPr>
          <w:rtl/>
        </w:rPr>
        <w:t xml:space="preserve"> - </w:t>
      </w:r>
      <w:r w:rsidRPr="00032E6A">
        <w:rPr>
          <w:rtl/>
        </w:rPr>
        <w:t>من</w:t>
      </w:r>
      <w:r>
        <w:rPr>
          <w:rFonts w:hint="cs"/>
          <w:rtl/>
        </w:rPr>
        <w:t xml:space="preserve"> </w:t>
      </w:r>
      <w:r w:rsidRPr="00032E6A">
        <w:rPr>
          <w:rtl/>
        </w:rPr>
        <w:t>لا أخمص لقدميه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بعض النسخ [ مشيته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إذا كانت واسعة اليدين بالغزل</w:t>
      </w:r>
      <w:r>
        <w:rPr>
          <w:rtl/>
        </w:rPr>
        <w:t>.</w:t>
      </w:r>
      <w:r w:rsidRPr="00032E6A">
        <w:rPr>
          <w:rtl/>
        </w:rPr>
        <w:t xml:space="preserve"> وقوله</w:t>
      </w:r>
      <w:r w:rsidR="00B04EA9">
        <w:rPr>
          <w:rtl/>
        </w:rPr>
        <w:t>:</w:t>
      </w:r>
      <w:r w:rsidRPr="00032E6A">
        <w:rPr>
          <w:rtl/>
        </w:rPr>
        <w:t xml:space="preserve"> « كأنما ينحط في صبب » الصبب الانحدار</w:t>
      </w:r>
      <w:r>
        <w:rPr>
          <w:rtl/>
        </w:rPr>
        <w:t>.</w:t>
      </w:r>
      <w:r w:rsidRPr="00032E6A">
        <w:rPr>
          <w:rtl/>
        </w:rPr>
        <w:t xml:space="preserve"> و</w:t>
      </w:r>
      <w:r w:rsidR="004F24AD">
        <w:rPr>
          <w:rtl/>
        </w:rPr>
        <w:t xml:space="preserve"> </w:t>
      </w:r>
      <w:r w:rsidRPr="00032E6A">
        <w:rPr>
          <w:rtl/>
        </w:rPr>
        <w:t>قوله</w:t>
      </w:r>
      <w:r w:rsidR="00B04EA9">
        <w:rPr>
          <w:rtl/>
        </w:rPr>
        <w:t>:</w:t>
      </w:r>
      <w:r w:rsidRPr="00032E6A">
        <w:rPr>
          <w:rtl/>
        </w:rPr>
        <w:t xml:space="preserve"> « دمثا » الدمث اللين الخلق فشبه </w:t>
      </w:r>
      <w:r w:rsidRPr="009E3B9D">
        <w:rPr>
          <w:rStyle w:val="libFootnotenumChar"/>
          <w:rtl/>
        </w:rPr>
        <w:t>(1)</w:t>
      </w:r>
      <w:r w:rsidRPr="00032E6A">
        <w:rPr>
          <w:rtl/>
        </w:rPr>
        <w:t xml:space="preserve"> بالدمث </w:t>
      </w:r>
      <w:r>
        <w:rPr>
          <w:rtl/>
        </w:rPr>
        <w:t>من الرمل وهو اللين</w:t>
      </w:r>
      <w:r w:rsidR="00B04EA9">
        <w:rPr>
          <w:rtl/>
        </w:rPr>
        <w:t>،</w:t>
      </w:r>
      <w:r>
        <w:rPr>
          <w:rtl/>
        </w:rPr>
        <w:t xml:space="preserve"> قال قيس بن</w:t>
      </w:r>
      <w:r>
        <w:rPr>
          <w:rFonts w:hint="cs"/>
          <w:rtl/>
        </w:rPr>
        <w:t xml:space="preserve"> </w:t>
      </w:r>
      <w:r w:rsidRPr="00032E6A">
        <w:rPr>
          <w:rtl/>
        </w:rPr>
        <w:t>الخطيم</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يمشي كمشي الزهراء في د</w:t>
            </w:r>
            <w:r>
              <w:rPr>
                <w:rtl/>
              </w:rPr>
              <w:t>مث</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الرمل إلى السهل دونه الجرف</w:t>
            </w:r>
            <w:r w:rsidRPr="009E3B9D">
              <w:rPr>
                <w:rStyle w:val="libPoemTiniChar0"/>
                <w:rtl/>
              </w:rPr>
              <w:br/>
              <w:t> </w:t>
            </w:r>
          </w:p>
        </w:tc>
      </w:tr>
    </w:tbl>
    <w:p w:rsidR="00E46033" w:rsidRPr="00032E6A" w:rsidRDefault="00E46033" w:rsidP="009E3B9D">
      <w:pPr>
        <w:pStyle w:val="libNormal"/>
        <w:rPr>
          <w:rtl/>
        </w:rPr>
      </w:pPr>
      <w:r w:rsidRPr="00032E6A">
        <w:rPr>
          <w:rtl/>
        </w:rPr>
        <w:t>و « المهين » الحقير</w:t>
      </w:r>
      <w:r w:rsidR="00B04EA9">
        <w:rPr>
          <w:rtl/>
        </w:rPr>
        <w:t>،</w:t>
      </w:r>
      <w:r w:rsidRPr="00032E6A">
        <w:rPr>
          <w:rtl/>
        </w:rPr>
        <w:t xml:space="preserve"> وقد رواه بعضهم « المهين » يعني لا يحقر أصحابه ولا يذلهم</w:t>
      </w:r>
      <w:r>
        <w:rPr>
          <w:rtl/>
        </w:rPr>
        <w:t>.</w:t>
      </w:r>
    </w:p>
    <w:p w:rsidR="00E46033" w:rsidRPr="00032E6A" w:rsidRDefault="00E46033" w:rsidP="009E3B9D">
      <w:pPr>
        <w:pStyle w:val="libNormal"/>
        <w:rPr>
          <w:rtl/>
        </w:rPr>
      </w:pPr>
      <w:r w:rsidRPr="00032E6A">
        <w:rPr>
          <w:rtl/>
        </w:rPr>
        <w:t>« تعظم عنده النعمة » معناه من حسن خطابه أو معونته بما يقل من الشأن كان عنده</w:t>
      </w:r>
      <w:r w:rsidR="004F24AD">
        <w:rPr>
          <w:rtl/>
        </w:rPr>
        <w:t xml:space="preserve"> </w:t>
      </w:r>
      <w:r w:rsidRPr="00032E6A">
        <w:rPr>
          <w:rtl/>
        </w:rPr>
        <w:t>عظيما</w:t>
      </w:r>
      <w:r>
        <w:rPr>
          <w:rtl/>
        </w:rPr>
        <w:t>.</w:t>
      </w:r>
      <w:r w:rsidRPr="00032E6A">
        <w:rPr>
          <w:rtl/>
        </w:rPr>
        <w:t xml:space="preserve"> وقوله</w:t>
      </w:r>
      <w:r w:rsidR="00B04EA9">
        <w:rPr>
          <w:rtl/>
        </w:rPr>
        <w:t>:</w:t>
      </w:r>
      <w:r w:rsidRPr="00032E6A">
        <w:rPr>
          <w:rtl/>
        </w:rPr>
        <w:t xml:space="preserve"> « فإذا تعوطي الحق » معناه</w:t>
      </w:r>
      <w:r w:rsidR="00B04EA9">
        <w:rPr>
          <w:rtl/>
        </w:rPr>
        <w:t>:</w:t>
      </w:r>
      <w:r w:rsidRPr="00032E6A">
        <w:rPr>
          <w:rtl/>
        </w:rPr>
        <w:t xml:space="preserve"> وإذا تنوول غضب لله تبارك وتعالى</w:t>
      </w:r>
      <w:r>
        <w:rPr>
          <w:rtl/>
        </w:rPr>
        <w:t>.</w:t>
      </w:r>
    </w:p>
    <w:p w:rsidR="00E46033" w:rsidRPr="00032E6A" w:rsidRDefault="00E46033" w:rsidP="009E3B9D">
      <w:pPr>
        <w:pStyle w:val="libNormal"/>
        <w:rPr>
          <w:rtl/>
        </w:rPr>
      </w:pPr>
      <w:r w:rsidRPr="00032E6A">
        <w:rPr>
          <w:rtl/>
        </w:rPr>
        <w:t>قال الأعشى</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تعاطى الضجيع إذا سامها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ب</w:t>
            </w:r>
            <w:r>
              <w:rPr>
                <w:rtl/>
              </w:rPr>
              <w:t>عيد الرقاد وعند الوسن</w:t>
            </w:r>
            <w:r w:rsidRPr="009E3B9D">
              <w:rPr>
                <w:rStyle w:val="libPoemTiniChar0"/>
                <w:rtl/>
              </w:rPr>
              <w:br/>
              <w:t> </w:t>
            </w:r>
          </w:p>
        </w:tc>
      </w:tr>
    </w:tbl>
    <w:p w:rsidR="00E46033" w:rsidRDefault="00E46033" w:rsidP="009E3B9D">
      <w:pPr>
        <w:pStyle w:val="libNormal"/>
        <w:rPr>
          <w:rtl/>
        </w:rPr>
      </w:pPr>
      <w:r w:rsidRPr="00032E6A">
        <w:rPr>
          <w:rtl/>
        </w:rPr>
        <w:t>معناه تناوله</w:t>
      </w:r>
      <w:r>
        <w:rPr>
          <w:rtl/>
        </w:rPr>
        <w:t>.</w:t>
      </w:r>
      <w:r w:rsidRPr="00032E6A">
        <w:rPr>
          <w:rtl/>
        </w:rPr>
        <w:t xml:space="preserve"> وقوله</w:t>
      </w:r>
      <w:r w:rsidR="00B04EA9">
        <w:rPr>
          <w:rtl/>
        </w:rPr>
        <w:t>:</w:t>
      </w:r>
      <w:r w:rsidRPr="00032E6A">
        <w:rPr>
          <w:rtl/>
        </w:rPr>
        <w:t xml:space="preserve"> « إذا غضب أعرض وأشاح » قالوا</w:t>
      </w:r>
      <w:r w:rsidR="00B04EA9">
        <w:rPr>
          <w:rtl/>
        </w:rPr>
        <w:t>:</w:t>
      </w:r>
      <w:r w:rsidRPr="00032E6A">
        <w:rPr>
          <w:rtl/>
        </w:rPr>
        <w:t xml:space="preserve"> في « أشاح » جد في</w:t>
      </w:r>
      <w:r w:rsidR="004F24AD">
        <w:rPr>
          <w:rtl/>
        </w:rPr>
        <w:t xml:space="preserve"> </w:t>
      </w:r>
      <w:r w:rsidRPr="00032E6A">
        <w:rPr>
          <w:rtl/>
        </w:rPr>
        <w:t>الغضب وانكمش</w:t>
      </w:r>
      <w:r>
        <w:rPr>
          <w:rtl/>
        </w:rPr>
        <w:t>.</w:t>
      </w:r>
      <w:r w:rsidRPr="00032E6A">
        <w:rPr>
          <w:rtl/>
        </w:rPr>
        <w:t xml:space="preserve"> وقالوا</w:t>
      </w:r>
      <w:r w:rsidR="00B04EA9">
        <w:rPr>
          <w:rtl/>
        </w:rPr>
        <w:t>:</w:t>
      </w:r>
      <w:r w:rsidRPr="00032E6A">
        <w:rPr>
          <w:rtl/>
        </w:rPr>
        <w:t xml:space="preserve"> جد </w:t>
      </w:r>
      <w:r>
        <w:rPr>
          <w:rtl/>
        </w:rPr>
        <w:t>وجزع واستعد لذلك</w:t>
      </w:r>
      <w:r w:rsidR="00B04EA9">
        <w:rPr>
          <w:rtl/>
        </w:rPr>
        <w:t>،</w:t>
      </w:r>
      <w:r>
        <w:rPr>
          <w:rtl/>
        </w:rPr>
        <w:t xml:space="preserve"> قال الشاعر</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وأعطى لي على العلات</w:t>
            </w:r>
            <w:r>
              <w:rPr>
                <w:rtl/>
              </w:rPr>
              <w:t xml:space="preserve"> مالي</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وضربي هامة البطل المشيح</w:t>
            </w:r>
            <w:r w:rsidRPr="009E3B9D">
              <w:rPr>
                <w:rStyle w:val="libPoemTiniChar0"/>
                <w:rtl/>
              </w:rPr>
              <w:br/>
              <w:t> </w:t>
            </w:r>
          </w:p>
        </w:tc>
      </w:tr>
    </w:tbl>
    <w:p w:rsidR="00E46033" w:rsidRPr="00032E6A" w:rsidRDefault="00E46033" w:rsidP="009E3B9D">
      <w:pPr>
        <w:pStyle w:val="libNormal"/>
        <w:rPr>
          <w:rtl/>
        </w:rPr>
      </w:pPr>
      <w:r w:rsidRPr="00032E6A">
        <w:rPr>
          <w:rtl/>
        </w:rPr>
        <w:t>وقوله</w:t>
      </w:r>
      <w:r w:rsidR="00B04EA9">
        <w:rPr>
          <w:rtl/>
        </w:rPr>
        <w:t>:</w:t>
      </w:r>
      <w:r w:rsidRPr="00032E6A">
        <w:rPr>
          <w:rtl/>
        </w:rPr>
        <w:t xml:space="preserve"> « يسوق أصحابه » معناه يقدمهم بين يديه تواضعا وتكرمه لهم</w:t>
      </w:r>
      <w:r>
        <w:rPr>
          <w:rtl/>
        </w:rPr>
        <w:t>.</w:t>
      </w:r>
      <w:r w:rsidRPr="00032E6A">
        <w:rPr>
          <w:rtl/>
        </w:rPr>
        <w:t xml:space="preserve"> ومن رواه</w:t>
      </w:r>
      <w:r w:rsidR="004F24AD">
        <w:rPr>
          <w:rtl/>
        </w:rPr>
        <w:t xml:space="preserve"> </w:t>
      </w:r>
      <w:r w:rsidRPr="00032E6A">
        <w:rPr>
          <w:rtl/>
        </w:rPr>
        <w:t>« يفوق » أراد يفضلهم دينا وحلما وكرما</w:t>
      </w:r>
      <w:r>
        <w:rPr>
          <w:rtl/>
        </w:rPr>
        <w:t>.</w:t>
      </w:r>
      <w:r w:rsidRPr="00032E6A">
        <w:rPr>
          <w:rtl/>
        </w:rPr>
        <w:t xml:space="preserve"> وقوله</w:t>
      </w:r>
      <w:r w:rsidR="00B04EA9">
        <w:rPr>
          <w:rtl/>
        </w:rPr>
        <w:t>:</w:t>
      </w:r>
      <w:r w:rsidRPr="00032E6A">
        <w:rPr>
          <w:rtl/>
        </w:rPr>
        <w:t xml:space="preserve"> « يفتر عن مثل حب الغمام » معناه يكشف</w:t>
      </w:r>
      <w:r w:rsidR="004F24AD">
        <w:rPr>
          <w:rtl/>
        </w:rPr>
        <w:t xml:space="preserve"> </w:t>
      </w:r>
      <w:r w:rsidRPr="00032E6A">
        <w:rPr>
          <w:rtl/>
        </w:rPr>
        <w:t xml:space="preserve">شفتيه عن ثغر أبيض </w:t>
      </w:r>
      <w:r w:rsidRPr="009E3B9D">
        <w:rPr>
          <w:rStyle w:val="libFootnotenumChar"/>
          <w:rtl/>
        </w:rPr>
        <w:t>(2)</w:t>
      </w:r>
      <w:r w:rsidRPr="00032E6A">
        <w:rPr>
          <w:rtl/>
        </w:rPr>
        <w:t xml:space="preserve"> يشبه حب الغمام</w:t>
      </w:r>
      <w:r w:rsidR="00B04EA9">
        <w:rPr>
          <w:rtl/>
        </w:rPr>
        <w:t>،</w:t>
      </w:r>
      <w:r w:rsidRPr="00032E6A">
        <w:rPr>
          <w:rtl/>
        </w:rPr>
        <w:t xml:space="preserve"> يقال</w:t>
      </w:r>
      <w:r w:rsidR="00B04EA9">
        <w:rPr>
          <w:rtl/>
        </w:rPr>
        <w:t>:</w:t>
      </w:r>
      <w:r w:rsidRPr="00032E6A">
        <w:rPr>
          <w:rtl/>
        </w:rPr>
        <w:t xml:space="preserve"> « قد فررت الفرس » إذا كشفت عن أسنانه</w:t>
      </w:r>
      <w:r w:rsidR="00B04EA9">
        <w:rPr>
          <w:rtl/>
        </w:rPr>
        <w:t>،</w:t>
      </w:r>
      <w:r w:rsidR="004F24AD">
        <w:rPr>
          <w:rtl/>
        </w:rPr>
        <w:t xml:space="preserve"> </w:t>
      </w:r>
      <w:r w:rsidRPr="00032E6A">
        <w:rPr>
          <w:rtl/>
        </w:rPr>
        <w:t>و « فررت الرجل عما في قلبه » إذا كشفته عنه</w:t>
      </w:r>
      <w:r>
        <w:rPr>
          <w:rtl/>
        </w:rPr>
        <w:t>.</w:t>
      </w:r>
      <w:r w:rsidRPr="00032E6A">
        <w:rPr>
          <w:rtl/>
        </w:rPr>
        <w:t xml:space="preserve"> وقوله</w:t>
      </w:r>
      <w:r w:rsidR="00B04EA9">
        <w:rPr>
          <w:rtl/>
        </w:rPr>
        <w:t>:</w:t>
      </w:r>
      <w:r w:rsidRPr="00032E6A">
        <w:rPr>
          <w:rtl/>
        </w:rPr>
        <w:t xml:space="preserve"> « لكل حال عنده عتاد » فالعتاد</w:t>
      </w:r>
      <w:r w:rsidR="00B04EA9">
        <w:rPr>
          <w:rtl/>
        </w:rPr>
        <w:t>:</w:t>
      </w:r>
      <w:r w:rsidR="004F24AD">
        <w:rPr>
          <w:rtl/>
        </w:rPr>
        <w:t xml:space="preserve"> </w:t>
      </w:r>
      <w:r w:rsidRPr="00032E6A">
        <w:rPr>
          <w:rtl/>
        </w:rPr>
        <w:t>العدة</w:t>
      </w:r>
      <w:r w:rsidR="00B04EA9">
        <w:rPr>
          <w:rtl/>
        </w:rPr>
        <w:t>،</w:t>
      </w:r>
      <w:r w:rsidRPr="00032E6A">
        <w:rPr>
          <w:rtl/>
        </w:rPr>
        <w:t xml:space="preserve"> يعنى أنه أعد للأمور أشكالها ونظائرها ومن رواه « فلا يقيد من أحد عثرة »</w:t>
      </w:r>
      <w:r w:rsidR="00B04EA9">
        <w:rPr>
          <w:rtl/>
        </w:rPr>
        <w:t xml:space="preserve"> - </w:t>
      </w:r>
      <w:r w:rsidR="004F24AD">
        <w:rPr>
          <w:rtl/>
        </w:rPr>
        <w:t xml:space="preserve"> </w:t>
      </w:r>
      <w:r w:rsidRPr="00032E6A">
        <w:rPr>
          <w:rtl/>
        </w:rPr>
        <w:t>بالدال</w:t>
      </w:r>
      <w:r w:rsidR="00B04EA9">
        <w:rPr>
          <w:rtl/>
        </w:rPr>
        <w:t>:</w:t>
      </w:r>
      <w:r w:rsidRPr="00032E6A">
        <w:rPr>
          <w:rtl/>
        </w:rPr>
        <w:t xml:space="preserve"> أي من جنى عليه جناية اغتفرها وصفح عنها تصفحا وتكرما إذا كان تعطيلها</w:t>
      </w:r>
      <w:r w:rsidR="004F24AD">
        <w:rPr>
          <w:rtl/>
        </w:rPr>
        <w:t xml:space="preserve"> </w:t>
      </w:r>
      <w:r w:rsidRPr="00032E6A">
        <w:rPr>
          <w:rtl/>
        </w:rPr>
        <w:t>لا يضيع من حقوق الله شيئا ولا يفسد متعبدا به ولا مفترضا</w:t>
      </w:r>
      <w:r w:rsidR="00B04EA9">
        <w:rPr>
          <w:rtl/>
        </w:rPr>
        <w:t>،</w:t>
      </w:r>
      <w:r w:rsidRPr="00032E6A">
        <w:rPr>
          <w:rtl/>
        </w:rPr>
        <w:t xml:space="preserve"> ومن رواه « يقيل »</w:t>
      </w:r>
      <w:r w:rsidR="00B04EA9">
        <w:rPr>
          <w:rtl/>
        </w:rPr>
        <w:t xml:space="preserve"> - </w:t>
      </w:r>
      <w:r w:rsidRPr="00032E6A">
        <w:rPr>
          <w:rtl/>
        </w:rPr>
        <w:t>باللام</w:t>
      </w:r>
      <w:r w:rsidR="00B04EA9">
        <w:rPr>
          <w:rtl/>
        </w:rPr>
        <w:t xml:space="preserve"> - </w:t>
      </w:r>
      <w:r w:rsidR="004F24AD">
        <w:rPr>
          <w:rtl/>
        </w:rPr>
        <w:t xml:space="preserve"> </w:t>
      </w:r>
      <w:r w:rsidRPr="00032E6A">
        <w:rPr>
          <w:rtl/>
        </w:rPr>
        <w:t xml:space="preserve">ذهب إلى أنه </w:t>
      </w:r>
      <w:r w:rsidRPr="009E3B9D">
        <w:rPr>
          <w:rStyle w:val="libAlaemChar"/>
          <w:rtl/>
        </w:rPr>
        <w:t>عليه‌السلام</w:t>
      </w:r>
      <w:r w:rsidRPr="00032E6A">
        <w:rPr>
          <w:rtl/>
        </w:rPr>
        <w:t xml:space="preserve"> لا يضيع من حقوق الناس التي تجب لبعضهم على بعض</w:t>
      </w:r>
      <w:r>
        <w:rPr>
          <w:rtl/>
        </w:rPr>
        <w:t>.</w:t>
      </w:r>
      <w:r w:rsidRPr="00032E6A">
        <w:rPr>
          <w:rtl/>
        </w:rPr>
        <w:t xml:space="preserve"> وقوله</w:t>
      </w:r>
      <w:r w:rsidR="00B04EA9">
        <w:rPr>
          <w:rtl/>
        </w:rPr>
        <w:t>:</w:t>
      </w:r>
      <w:r w:rsidR="004F24AD">
        <w:rPr>
          <w:rtl/>
        </w:rPr>
        <w:t xml:space="preserve"> </w:t>
      </w:r>
      <w:r w:rsidRPr="00032E6A">
        <w:rPr>
          <w:rtl/>
        </w:rPr>
        <w:t>« ثم يرد ذلك بالخاصة على العامة » معناه</w:t>
      </w:r>
      <w:r w:rsidR="00B04EA9">
        <w:rPr>
          <w:rtl/>
        </w:rPr>
        <w:t>:</w:t>
      </w:r>
      <w:r w:rsidRPr="00032E6A">
        <w:rPr>
          <w:rtl/>
        </w:rPr>
        <w:t xml:space="preserve"> أنه كان يعتمد في هذه الحال على أن</w:t>
      </w:r>
      <w:r w:rsidR="004F24AD">
        <w:rPr>
          <w:rtl/>
        </w:rPr>
        <w:t xml:space="preserve"> </w:t>
      </w:r>
      <w:r w:rsidRPr="00032E6A">
        <w:rPr>
          <w:rtl/>
        </w:rPr>
        <w:t>الخاصة ترفع إلى العامة علومه وآدابه وفوائده</w:t>
      </w:r>
      <w:r>
        <w:rPr>
          <w:rtl/>
        </w:rPr>
        <w:t>.</w:t>
      </w:r>
      <w:r w:rsidRPr="00032E6A">
        <w:rPr>
          <w:rtl/>
        </w:rPr>
        <w:t xml:space="preserve"> وفيه قول آخر</w:t>
      </w:r>
      <w:r w:rsidR="00B04EA9">
        <w:rPr>
          <w:rtl/>
        </w:rPr>
        <w:t>،</w:t>
      </w:r>
      <w:r w:rsidRPr="00032E6A">
        <w:rPr>
          <w:rtl/>
        </w:rPr>
        <w:t xml:space="preserve"> فيرد ذلك بالخاصة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مشبه ]</w:t>
      </w:r>
      <w:r>
        <w:rPr>
          <w:rtl/>
        </w:rPr>
        <w:t>.</w:t>
      </w:r>
    </w:p>
    <w:p w:rsidR="00E46033" w:rsidRPr="00032E6A" w:rsidRDefault="00E46033" w:rsidP="009E3B9D">
      <w:pPr>
        <w:pStyle w:val="libFootnote0"/>
        <w:rPr>
          <w:rtl/>
        </w:rPr>
      </w:pPr>
      <w:r>
        <w:rPr>
          <w:rtl/>
        </w:rPr>
        <w:t>(</w:t>
      </w:r>
      <w:r w:rsidRPr="00032E6A">
        <w:rPr>
          <w:rtl/>
        </w:rPr>
        <w:t>2) الثغر</w:t>
      </w:r>
      <w:r w:rsidR="00B04EA9">
        <w:rPr>
          <w:rtl/>
        </w:rPr>
        <w:t xml:space="preserve"> - </w:t>
      </w:r>
      <w:r w:rsidRPr="00032E6A">
        <w:rPr>
          <w:rtl/>
        </w:rPr>
        <w:t>بفتح المثلثة وسكون الغين المعجمة</w:t>
      </w:r>
      <w:r w:rsidR="00B04EA9">
        <w:rPr>
          <w:rtl/>
        </w:rPr>
        <w:t xml:space="preserve"> -:</w:t>
      </w:r>
      <w:r w:rsidRPr="00032E6A">
        <w:rPr>
          <w:rtl/>
        </w:rPr>
        <w:t xml:space="preserve"> مقدم الأسنان</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على العامة أن يجعل المجلس للعامة بعد الخاصة فتنوب « الباء » عن « من » و « على »</w:t>
      </w:r>
      <w:r w:rsidR="004F24AD">
        <w:rPr>
          <w:rtl/>
        </w:rPr>
        <w:t xml:space="preserve"> </w:t>
      </w:r>
      <w:r w:rsidRPr="00032E6A">
        <w:rPr>
          <w:rtl/>
        </w:rPr>
        <w:t>عن « إلى » قيام بعض الصفات مقام بعض</w:t>
      </w:r>
      <w:r>
        <w:rPr>
          <w:rtl/>
        </w:rPr>
        <w:t>.</w:t>
      </w:r>
      <w:r w:rsidRPr="00032E6A">
        <w:rPr>
          <w:rtl/>
        </w:rPr>
        <w:t xml:space="preserve"> وقوله</w:t>
      </w:r>
      <w:r w:rsidR="00B04EA9">
        <w:rPr>
          <w:rtl/>
        </w:rPr>
        <w:t>:</w:t>
      </w:r>
      <w:r w:rsidRPr="00032E6A">
        <w:rPr>
          <w:rtl/>
        </w:rPr>
        <w:t xml:space="preserve"> « يدخلون روادا » الرواد</w:t>
      </w:r>
      <w:r w:rsidR="00B04EA9">
        <w:rPr>
          <w:rtl/>
        </w:rPr>
        <w:t>:</w:t>
      </w:r>
      <w:r w:rsidRPr="00032E6A">
        <w:rPr>
          <w:rtl/>
        </w:rPr>
        <w:t xml:space="preserve"> جمع « رائد »</w:t>
      </w:r>
      <w:r w:rsidR="004F24AD">
        <w:rPr>
          <w:rtl/>
        </w:rPr>
        <w:t xml:space="preserve"> </w:t>
      </w:r>
      <w:r w:rsidRPr="00032E6A">
        <w:rPr>
          <w:rtl/>
        </w:rPr>
        <w:t>وهو الذي يتقدم إلى المنزل يرتاد لهم الكلاء</w:t>
      </w:r>
      <w:r w:rsidR="00B04EA9">
        <w:rPr>
          <w:rtl/>
        </w:rPr>
        <w:t>،</w:t>
      </w:r>
      <w:r w:rsidRPr="00032E6A">
        <w:rPr>
          <w:rtl/>
        </w:rPr>
        <w:t xml:space="preserve"> يعني أنهم ينفعون بما يسمعون من النبي</w:t>
      </w:r>
      <w:r w:rsidR="004F24AD">
        <w:rPr>
          <w:rtl/>
        </w:rPr>
        <w:t xml:space="preserve"> </w:t>
      </w:r>
      <w:r w:rsidRPr="009E3B9D">
        <w:rPr>
          <w:rStyle w:val="libAlaemChar"/>
          <w:rtl/>
        </w:rPr>
        <w:t>صلى‌الله‌عليه‌وآله</w:t>
      </w:r>
      <w:r w:rsidRPr="00032E6A">
        <w:rPr>
          <w:rtl/>
        </w:rPr>
        <w:t xml:space="preserve"> من وراءهم كما ينفع الرائد من خلفه</w:t>
      </w:r>
      <w:r>
        <w:rPr>
          <w:rtl/>
        </w:rPr>
        <w:t>.</w:t>
      </w:r>
      <w:r w:rsidRPr="00032E6A">
        <w:rPr>
          <w:rtl/>
        </w:rPr>
        <w:t xml:space="preserve"> وقوله</w:t>
      </w:r>
      <w:r w:rsidR="00B04EA9">
        <w:rPr>
          <w:rtl/>
        </w:rPr>
        <w:t>:</w:t>
      </w:r>
      <w:r w:rsidRPr="00032E6A">
        <w:rPr>
          <w:rtl/>
        </w:rPr>
        <w:t xml:space="preserve"> « ولا يفترقون إلا عن ذواق »</w:t>
      </w:r>
      <w:r>
        <w:rPr>
          <w:rtl/>
        </w:rPr>
        <w:t xml:space="preserve"> معناه</w:t>
      </w:r>
      <w:r>
        <w:rPr>
          <w:rFonts w:hint="cs"/>
          <w:rtl/>
        </w:rPr>
        <w:t xml:space="preserve"> </w:t>
      </w:r>
      <w:r w:rsidRPr="00032E6A">
        <w:rPr>
          <w:rtl/>
        </w:rPr>
        <w:t>عن علوم يذوقون من حلاوتها ما يذاق من الطعام المشتهي والأدلة التي تدل الناس على</w:t>
      </w:r>
      <w:r w:rsidR="004F24AD">
        <w:rPr>
          <w:rtl/>
        </w:rPr>
        <w:t xml:space="preserve"> </w:t>
      </w:r>
      <w:r w:rsidRPr="00032E6A">
        <w:rPr>
          <w:rtl/>
        </w:rPr>
        <w:t>أمور دينهم</w:t>
      </w:r>
      <w:r>
        <w:rPr>
          <w:rtl/>
        </w:rPr>
        <w:t>.</w:t>
      </w:r>
      <w:r w:rsidRPr="00032E6A">
        <w:rPr>
          <w:rtl/>
        </w:rPr>
        <w:t xml:space="preserve"> وقوله</w:t>
      </w:r>
      <w:r w:rsidR="00B04EA9">
        <w:rPr>
          <w:rtl/>
        </w:rPr>
        <w:t>:</w:t>
      </w:r>
      <w:r w:rsidRPr="00032E6A">
        <w:rPr>
          <w:rtl/>
        </w:rPr>
        <w:t xml:space="preserve"> « لا تؤبن فيه الحرم » أي لا تعاب</w:t>
      </w:r>
      <w:r>
        <w:rPr>
          <w:rtl/>
        </w:rPr>
        <w:t>.</w:t>
      </w:r>
      <w:r w:rsidRPr="00032E6A">
        <w:rPr>
          <w:rtl/>
        </w:rPr>
        <w:t xml:space="preserve"> أبنت الرجل فأنا آبن</w:t>
      </w:r>
      <w:r w:rsidR="00B04EA9">
        <w:rPr>
          <w:rtl/>
        </w:rPr>
        <w:t>،</w:t>
      </w:r>
      <w:r w:rsidRPr="00032E6A">
        <w:rPr>
          <w:rtl/>
        </w:rPr>
        <w:t xml:space="preserve"> و</w:t>
      </w:r>
      <w:r w:rsidR="004F24AD">
        <w:rPr>
          <w:rtl/>
        </w:rPr>
        <w:t xml:space="preserve"> </w:t>
      </w:r>
      <w:r w:rsidRPr="00032E6A">
        <w:rPr>
          <w:rtl/>
        </w:rPr>
        <w:t>المأبون</w:t>
      </w:r>
      <w:r w:rsidR="00B04EA9">
        <w:rPr>
          <w:rtl/>
        </w:rPr>
        <w:t>:</w:t>
      </w:r>
      <w:r w:rsidRPr="00032E6A">
        <w:rPr>
          <w:rtl/>
        </w:rPr>
        <w:t xml:space="preserve"> المعيب</w:t>
      </w:r>
      <w:r w:rsidR="00B04EA9">
        <w:rPr>
          <w:rtl/>
        </w:rPr>
        <w:t>،</w:t>
      </w:r>
      <w:r w:rsidRPr="00032E6A">
        <w:rPr>
          <w:rtl/>
        </w:rPr>
        <w:t xml:space="preserve"> والابنة</w:t>
      </w:r>
      <w:r w:rsidR="00B04EA9">
        <w:rPr>
          <w:rtl/>
        </w:rPr>
        <w:t>:</w:t>
      </w:r>
      <w:r w:rsidRPr="00032E6A">
        <w:rPr>
          <w:rtl/>
        </w:rPr>
        <w:t xml:space="preserve"> العيب</w:t>
      </w:r>
      <w:r>
        <w:rPr>
          <w:rtl/>
        </w:rPr>
        <w:t>.</w:t>
      </w:r>
      <w:r w:rsidRPr="00032E6A">
        <w:rPr>
          <w:rtl/>
        </w:rPr>
        <w:t xml:space="preserve"> قال أبو الدرداء</w:t>
      </w:r>
      <w:r w:rsidR="00B04EA9">
        <w:rPr>
          <w:rtl/>
        </w:rPr>
        <w:t>:</w:t>
      </w:r>
      <w:r w:rsidRPr="00032E6A">
        <w:rPr>
          <w:rtl/>
        </w:rPr>
        <w:t xml:space="preserve"> إن تؤبن بما ليس فينا فربما زكينا</w:t>
      </w:r>
      <w:r w:rsidR="004F24AD">
        <w:rPr>
          <w:rtl/>
        </w:rPr>
        <w:t xml:space="preserve"> </w:t>
      </w:r>
      <w:r w:rsidRPr="00032E6A">
        <w:rPr>
          <w:rtl/>
        </w:rPr>
        <w:t xml:space="preserve">بما ليس عندنا </w:t>
      </w:r>
      <w:r w:rsidRPr="009E3B9D">
        <w:rPr>
          <w:rStyle w:val="libFootnotenumChar"/>
          <w:rtl/>
        </w:rPr>
        <w:t>(1)</w:t>
      </w:r>
      <w:r>
        <w:rPr>
          <w:rtl/>
        </w:rPr>
        <w:t>.</w:t>
      </w:r>
      <w:r w:rsidRPr="00032E6A">
        <w:rPr>
          <w:rtl/>
        </w:rPr>
        <w:t xml:space="preserve"> ولعل ذا أن يكون بذلك معناه أن نعيب بما ليس فينا</w:t>
      </w:r>
      <w:r>
        <w:rPr>
          <w:rtl/>
        </w:rPr>
        <w:t>.</w:t>
      </w:r>
      <w:r w:rsidRPr="00032E6A">
        <w:rPr>
          <w:rtl/>
        </w:rPr>
        <w:t xml:space="preserve"> وقال</w:t>
      </w:r>
      <w:r>
        <w:rPr>
          <w:rtl/>
        </w:rPr>
        <w:t xml:space="preserve"> الأعشى</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 xml:space="preserve">سلاجم كالنخل ألبستها </w:t>
            </w:r>
            <w:r w:rsidRPr="009E3B9D">
              <w:rPr>
                <w:rStyle w:val="libFootnotenumChar"/>
                <w:rtl/>
              </w:rPr>
              <w:t>(2)</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قضيب سراء قليل الابن</w:t>
            </w:r>
            <w:r w:rsidRPr="009E3B9D">
              <w:rPr>
                <w:rStyle w:val="libPoemTiniChar0"/>
                <w:rtl/>
              </w:rPr>
              <w:br/>
              <w:t> </w:t>
            </w:r>
          </w:p>
        </w:tc>
      </w:tr>
    </w:tbl>
    <w:p w:rsidR="00E46033" w:rsidRPr="00032E6A" w:rsidRDefault="00E46033" w:rsidP="009E3B9D">
      <w:pPr>
        <w:pStyle w:val="libNormal"/>
        <w:rPr>
          <w:rtl/>
        </w:rPr>
      </w:pPr>
      <w:r w:rsidRPr="00032E6A">
        <w:rPr>
          <w:rtl/>
        </w:rPr>
        <w:t>وقوله</w:t>
      </w:r>
      <w:r w:rsidR="00B04EA9">
        <w:rPr>
          <w:rtl/>
        </w:rPr>
        <w:t>:</w:t>
      </w:r>
      <w:r w:rsidRPr="00032E6A">
        <w:rPr>
          <w:rtl/>
        </w:rPr>
        <w:t xml:space="preserve"> « ولا تنثى فلتأته » معناه</w:t>
      </w:r>
      <w:r w:rsidR="00B04EA9">
        <w:rPr>
          <w:rtl/>
        </w:rPr>
        <w:t>:</w:t>
      </w:r>
      <w:r w:rsidRPr="00032E6A">
        <w:rPr>
          <w:rtl/>
        </w:rPr>
        <w:t xml:space="preserve"> من غلط فيه غلطة لم يشنع ولم يتحدث بها</w:t>
      </w:r>
      <w:r>
        <w:rPr>
          <w:rtl/>
        </w:rPr>
        <w:t>.</w:t>
      </w:r>
    </w:p>
    <w:p w:rsidR="00E46033" w:rsidRDefault="00E46033" w:rsidP="009E3B9D">
      <w:pPr>
        <w:pStyle w:val="libNormal"/>
        <w:rPr>
          <w:rtl/>
        </w:rPr>
      </w:pPr>
      <w:r w:rsidRPr="00032E6A">
        <w:rPr>
          <w:rtl/>
        </w:rPr>
        <w:t>يقال</w:t>
      </w:r>
      <w:r w:rsidR="00B04EA9">
        <w:rPr>
          <w:rtl/>
        </w:rPr>
        <w:t>:</w:t>
      </w:r>
      <w:r w:rsidRPr="00032E6A">
        <w:rPr>
          <w:rtl/>
        </w:rPr>
        <w:t xml:space="preserve"> نثوت الحديث أنثوه نثوا</w:t>
      </w:r>
      <w:r w:rsidR="00B04EA9">
        <w:rPr>
          <w:rtl/>
        </w:rPr>
        <w:t>:</w:t>
      </w:r>
      <w:r w:rsidRPr="00032E6A">
        <w:rPr>
          <w:rtl/>
        </w:rPr>
        <w:t xml:space="preserve"> إذا حدثت به</w:t>
      </w:r>
      <w:r>
        <w:rPr>
          <w:rtl/>
        </w:rPr>
        <w:t>.</w:t>
      </w:r>
      <w:r w:rsidRPr="00032E6A">
        <w:rPr>
          <w:rtl/>
        </w:rPr>
        <w:t xml:space="preserve"> وقوله</w:t>
      </w:r>
      <w:r w:rsidR="00B04EA9">
        <w:rPr>
          <w:rtl/>
        </w:rPr>
        <w:t>:</w:t>
      </w:r>
      <w:r w:rsidRPr="00032E6A">
        <w:rPr>
          <w:rtl/>
        </w:rPr>
        <w:t xml:space="preserve"> « إذا تكلم أطرق جلساؤه كأن</w:t>
      </w:r>
      <w:r w:rsidR="004F24AD">
        <w:rPr>
          <w:rtl/>
        </w:rPr>
        <w:t xml:space="preserve"> </w:t>
      </w:r>
      <w:r w:rsidRPr="00032E6A">
        <w:rPr>
          <w:rtl/>
        </w:rPr>
        <w:t>على رؤوسهم الطير » معناه</w:t>
      </w:r>
      <w:r w:rsidR="00B04EA9">
        <w:rPr>
          <w:rtl/>
        </w:rPr>
        <w:t>:</w:t>
      </w:r>
      <w:r w:rsidRPr="00032E6A">
        <w:rPr>
          <w:rtl/>
        </w:rPr>
        <w:t xml:space="preserve"> أنهم كانوا لاجلالهم نبيهم </w:t>
      </w:r>
      <w:r w:rsidRPr="009E3B9D">
        <w:rPr>
          <w:rStyle w:val="libAlaemChar"/>
          <w:rtl/>
        </w:rPr>
        <w:t>صلى‌الله‌عليه‌وآله</w:t>
      </w:r>
      <w:r w:rsidRPr="00032E6A">
        <w:rPr>
          <w:rtl/>
        </w:rPr>
        <w:t xml:space="preserve"> لا يتحركون</w:t>
      </w:r>
      <w:r w:rsidR="00B04EA9">
        <w:rPr>
          <w:rtl/>
        </w:rPr>
        <w:t>،</w:t>
      </w:r>
      <w:r w:rsidRPr="00032E6A">
        <w:rPr>
          <w:rtl/>
        </w:rPr>
        <w:t xml:space="preserve"> فكانت</w:t>
      </w:r>
      <w:r w:rsidR="004F24AD">
        <w:rPr>
          <w:rtl/>
        </w:rPr>
        <w:t xml:space="preserve"> </w:t>
      </w:r>
      <w:r w:rsidRPr="00032E6A">
        <w:rPr>
          <w:rtl/>
        </w:rPr>
        <w:t>صفتهم صفة من على رأسه طائر يريد أن يصيده فهو يخاف إن تحرك طيران الطائر و</w:t>
      </w:r>
      <w:r w:rsidR="004F24AD">
        <w:rPr>
          <w:rtl/>
        </w:rPr>
        <w:t xml:space="preserve"> </w:t>
      </w:r>
      <w:r w:rsidRPr="00032E6A">
        <w:rPr>
          <w:rtl/>
        </w:rPr>
        <w:t>ذهابه</w:t>
      </w:r>
      <w:r>
        <w:rPr>
          <w:rtl/>
        </w:rPr>
        <w:t>.</w:t>
      </w:r>
      <w:r w:rsidRPr="00032E6A">
        <w:rPr>
          <w:rtl/>
        </w:rPr>
        <w:t xml:space="preserve"> وفيه قول آخر</w:t>
      </w:r>
      <w:r w:rsidR="00B04EA9">
        <w:rPr>
          <w:rtl/>
        </w:rPr>
        <w:t>:</w:t>
      </w:r>
      <w:r w:rsidRPr="00032E6A">
        <w:rPr>
          <w:rtl/>
        </w:rPr>
        <w:t xml:space="preserve"> أنهم كانوا يسكنون ولا يتحركون حتى يصيروا بذلك عند</w:t>
      </w:r>
      <w:r w:rsidR="004F24AD">
        <w:rPr>
          <w:rtl/>
        </w:rPr>
        <w:t xml:space="preserve"> </w:t>
      </w:r>
      <w:r w:rsidRPr="00032E6A">
        <w:rPr>
          <w:rtl/>
        </w:rPr>
        <w:t>الطائر كالجدران والأبنية التي لا يخاف الطير وقوعا عليها</w:t>
      </w:r>
      <w:r>
        <w:rPr>
          <w:rtl/>
        </w:rPr>
        <w:t>.</w:t>
      </w:r>
      <w:r w:rsidRPr="00032E6A">
        <w:rPr>
          <w:rtl/>
        </w:rPr>
        <w:t xml:space="preserve"> قا</w:t>
      </w:r>
      <w:r>
        <w:rPr>
          <w:rtl/>
        </w:rPr>
        <w:t>ل الشاعر</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 xml:space="preserve">إذا حلت بيوتهم </w:t>
            </w:r>
            <w:r>
              <w:rPr>
                <w:rtl/>
              </w:rPr>
              <w:t>عكاظا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حسبت على رؤوسهم الغرابا</w:t>
            </w:r>
            <w:r w:rsidRPr="009E3B9D">
              <w:rPr>
                <w:rStyle w:val="libPoemTiniChar0"/>
                <w:rtl/>
              </w:rPr>
              <w:br/>
              <w:t> </w:t>
            </w:r>
          </w:p>
        </w:tc>
      </w:tr>
    </w:tbl>
    <w:p w:rsidR="00E46033" w:rsidRPr="00032E6A" w:rsidRDefault="00E46033" w:rsidP="009E3B9D">
      <w:pPr>
        <w:pStyle w:val="libNormal"/>
        <w:rPr>
          <w:rtl/>
        </w:rPr>
      </w:pPr>
      <w:r w:rsidRPr="00032E6A">
        <w:rPr>
          <w:rtl/>
        </w:rPr>
        <w:t>معناه</w:t>
      </w:r>
      <w:r w:rsidR="00B04EA9">
        <w:rPr>
          <w:rtl/>
        </w:rPr>
        <w:t>:</w:t>
      </w:r>
      <w:r w:rsidRPr="00032E6A">
        <w:rPr>
          <w:rtl/>
        </w:rPr>
        <w:t xml:space="preserve"> لسكونهم تسقط الغربان على رؤوسهم</w:t>
      </w:r>
      <w:r>
        <w:rPr>
          <w:rtl/>
        </w:rPr>
        <w:t>.</w:t>
      </w:r>
      <w:r w:rsidRPr="00032E6A">
        <w:rPr>
          <w:rtl/>
        </w:rPr>
        <w:t xml:space="preserve"> وخص بالغراب لأنه من أشد الطير</w:t>
      </w:r>
      <w:r w:rsidR="004F24AD">
        <w:rPr>
          <w:rtl/>
        </w:rPr>
        <w:t xml:space="preserve"> </w:t>
      </w:r>
      <w:r w:rsidRPr="00032E6A">
        <w:rPr>
          <w:rtl/>
        </w:rPr>
        <w:t>حذرا</w:t>
      </w:r>
      <w:r w:rsidR="00B04EA9">
        <w:rPr>
          <w:rtl/>
        </w:rPr>
        <w:t>:</w:t>
      </w:r>
      <w:r w:rsidRPr="00032E6A">
        <w:rPr>
          <w:rtl/>
        </w:rPr>
        <w:t xml:space="preserve"> قوله</w:t>
      </w:r>
      <w:r w:rsidR="00B04EA9">
        <w:rPr>
          <w:rtl/>
        </w:rPr>
        <w:t>:</w:t>
      </w:r>
      <w:r w:rsidRPr="00032E6A">
        <w:rPr>
          <w:rtl/>
        </w:rPr>
        <w:t xml:space="preserve"> « ولا يقبل الثناء إلا من مكافئ » معناه</w:t>
      </w:r>
      <w:r w:rsidR="00B04EA9">
        <w:rPr>
          <w:rtl/>
        </w:rPr>
        <w:t>:</w:t>
      </w:r>
      <w:r w:rsidRPr="00032E6A">
        <w:rPr>
          <w:rtl/>
        </w:rPr>
        <w:t xml:space="preserve"> من صح عنده إسلامه حسن موقع</w:t>
      </w:r>
      <w:r w:rsidR="004F24AD">
        <w:rPr>
          <w:rtl/>
        </w:rPr>
        <w:t xml:space="preserve"> </w:t>
      </w:r>
      <w:r w:rsidRPr="00032E6A">
        <w:rPr>
          <w:rtl/>
        </w:rPr>
        <w:t>ثنائه عليه عنده</w:t>
      </w:r>
      <w:r w:rsidR="00B04EA9">
        <w:rPr>
          <w:rtl/>
        </w:rPr>
        <w:t>،</w:t>
      </w:r>
      <w:r w:rsidRPr="00032E6A">
        <w:rPr>
          <w:rtl/>
        </w:rPr>
        <w:t xml:space="preserve"> ومن استشعر منه نفاقا وضعفا في ديانته ألقى ثناءه عليه ولم يحفل </w:t>
      </w:r>
      <w:r w:rsidRPr="009E3B9D">
        <w:rPr>
          <w:rStyle w:val="libFootnotenumChar"/>
          <w:rtl/>
        </w:rPr>
        <w:t>(3)</w:t>
      </w:r>
      <w:r w:rsidRPr="00032E6A">
        <w:rPr>
          <w:rtl/>
        </w:rPr>
        <w:t xml:space="preserve"> به</w:t>
      </w:r>
      <w:r w:rsidR="004F24AD">
        <w:rPr>
          <w:rtl/>
        </w:rPr>
        <w:t xml:space="preserve"> </w:t>
      </w:r>
      <w:r w:rsidRPr="00032E6A">
        <w:rPr>
          <w:rtl/>
        </w:rPr>
        <w:t>وقوله</w:t>
      </w:r>
      <w:r w:rsidR="00B04EA9">
        <w:rPr>
          <w:rtl/>
        </w:rPr>
        <w:t>:</w:t>
      </w:r>
      <w:r w:rsidRPr="00032E6A">
        <w:rPr>
          <w:rtl/>
        </w:rPr>
        <w:t xml:space="preserve"> « إذا جاءكم طالب الحاجة يطلبها فارفدوه » معناه</w:t>
      </w:r>
      <w:r w:rsidR="00B04EA9">
        <w:rPr>
          <w:rtl/>
        </w:rPr>
        <w:t>:</w:t>
      </w:r>
      <w:r w:rsidRPr="00032E6A">
        <w:rPr>
          <w:rtl/>
        </w:rPr>
        <w:t xml:space="preserve"> فأعينوه وأسعفوه على طلبته</w:t>
      </w:r>
      <w:r w:rsidR="004F24AD">
        <w:rPr>
          <w:rtl/>
        </w:rPr>
        <w:t xml:space="preserve"> </w:t>
      </w:r>
      <w:r w:rsidRPr="00032E6A">
        <w:rPr>
          <w:rtl/>
        </w:rPr>
        <w:t>يقال</w:t>
      </w:r>
      <w:r>
        <w:rPr>
          <w:rtl/>
        </w:rPr>
        <w:t>.</w:t>
      </w:r>
      <w:r w:rsidRPr="00032E6A">
        <w:rPr>
          <w:rtl/>
        </w:rPr>
        <w:t xml:space="preserve"> رفدت رفدا</w:t>
      </w:r>
      <w:r w:rsidR="00B04EA9">
        <w:rPr>
          <w:rtl/>
        </w:rPr>
        <w:t xml:space="preserve"> - </w:t>
      </w:r>
      <w:r w:rsidRPr="00032E6A">
        <w:rPr>
          <w:rtl/>
        </w:rPr>
        <w:t>بفتح الراء</w:t>
      </w:r>
      <w:r w:rsidR="00B04EA9">
        <w:rPr>
          <w:rtl/>
        </w:rPr>
        <w:t xml:space="preserve"> - </w:t>
      </w:r>
      <w:r w:rsidRPr="00032E6A">
        <w:rPr>
          <w:rtl/>
        </w:rPr>
        <w:t>في المصدر</w:t>
      </w:r>
      <w:r w:rsidR="00B04EA9">
        <w:rPr>
          <w:rtl/>
        </w:rPr>
        <w:t>،</w:t>
      </w:r>
      <w:r w:rsidRPr="00032E6A">
        <w:rPr>
          <w:rtl/>
        </w:rPr>
        <w:t xml:space="preserve"> والرفد</w:t>
      </w:r>
      <w:r w:rsidR="00B04EA9">
        <w:rPr>
          <w:rtl/>
        </w:rPr>
        <w:t xml:space="preserve"> - </w:t>
      </w:r>
      <w:r w:rsidRPr="00032E6A">
        <w:rPr>
          <w:rtl/>
        </w:rPr>
        <w:t>بكسر الراء</w:t>
      </w:r>
      <w:r w:rsidR="00B04EA9">
        <w:rPr>
          <w:rtl/>
        </w:rPr>
        <w:t xml:space="preserve"> - </w:t>
      </w:r>
      <w:r w:rsidRPr="00032E6A">
        <w:rPr>
          <w:rtl/>
        </w:rPr>
        <w:t>الاسم يعنى به الهبة و</w:t>
      </w:r>
      <w:r w:rsidR="004F24AD">
        <w:rPr>
          <w:rtl/>
        </w:rPr>
        <w:t xml:space="preserve"> </w:t>
      </w:r>
      <w:r w:rsidRPr="00032E6A">
        <w:rPr>
          <w:rtl/>
        </w:rPr>
        <w:t>العطية</w:t>
      </w:r>
      <w:r>
        <w:rPr>
          <w:rtl/>
        </w:rPr>
        <w:t>.</w:t>
      </w:r>
      <w:r w:rsidRPr="00032E6A">
        <w:rPr>
          <w:rtl/>
        </w:rPr>
        <w:t xml:space="preserve"> تم الخبر بتفسيره والحمد لله كثيرا</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لسان العرب « فينا » بدل « عندنا »</w:t>
      </w:r>
      <w:r>
        <w:rPr>
          <w:rtl/>
        </w:rPr>
        <w:t>.</w:t>
      </w:r>
    </w:p>
    <w:p w:rsidR="00E46033" w:rsidRPr="00032E6A" w:rsidRDefault="00E46033" w:rsidP="009E3B9D">
      <w:pPr>
        <w:pStyle w:val="libFootnote0"/>
        <w:rPr>
          <w:rtl/>
        </w:rPr>
      </w:pPr>
      <w:r>
        <w:rPr>
          <w:rtl/>
        </w:rPr>
        <w:t>(</w:t>
      </w:r>
      <w:r w:rsidRPr="00032E6A">
        <w:rPr>
          <w:rtl/>
        </w:rPr>
        <w:t>2) في هامش اللسان « سلاجم كالنحل أنحى لها »</w:t>
      </w:r>
      <w:r>
        <w:rPr>
          <w:rtl/>
        </w:rPr>
        <w:t>.</w:t>
      </w:r>
    </w:p>
    <w:p w:rsidR="00E46033" w:rsidRPr="00032E6A" w:rsidRDefault="00E46033" w:rsidP="009E3B9D">
      <w:pPr>
        <w:pStyle w:val="libFootnote0"/>
        <w:rPr>
          <w:rtl/>
        </w:rPr>
      </w:pPr>
      <w:r>
        <w:rPr>
          <w:rtl/>
        </w:rPr>
        <w:t>(</w:t>
      </w:r>
      <w:r w:rsidRPr="00032E6A">
        <w:rPr>
          <w:rtl/>
        </w:rPr>
        <w:t>3) أي لم يبال به ولم يهتم له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69" w:name="_Toc368448701"/>
      <w:bookmarkStart w:id="70" w:name="_Toc396259607"/>
      <w:r w:rsidRPr="00032E6A">
        <w:rPr>
          <w:rtl/>
        </w:rPr>
        <w:t xml:space="preserve">* </w:t>
      </w:r>
      <w:r>
        <w:rPr>
          <w:rtl/>
        </w:rPr>
        <w:t>(</w:t>
      </w:r>
      <w:r w:rsidRPr="00032E6A">
        <w:rPr>
          <w:rtl/>
        </w:rPr>
        <w:t xml:space="preserve"> معنى الثقلين والعترة ) *</w:t>
      </w:r>
      <w:bookmarkEnd w:id="69"/>
      <w:bookmarkEnd w:id="70"/>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الحسن بن عبد الله بن سعيد العسكري</w:t>
      </w:r>
      <w:r w:rsidR="00B04EA9">
        <w:rPr>
          <w:rtl/>
        </w:rPr>
        <w:t>،</w:t>
      </w:r>
      <w:r w:rsidRPr="00032E6A">
        <w:rPr>
          <w:rtl/>
        </w:rPr>
        <w:t xml:space="preserve"> قال أخبرنا محمد بن أحمد بن حمدان</w:t>
      </w:r>
      <w:r w:rsidR="004F24AD">
        <w:rPr>
          <w:rtl/>
        </w:rPr>
        <w:t xml:space="preserve"> </w:t>
      </w:r>
      <w:r w:rsidRPr="00032E6A">
        <w:rPr>
          <w:rtl/>
        </w:rPr>
        <w:t>القشيري</w:t>
      </w:r>
      <w:r w:rsidR="00B04EA9">
        <w:rPr>
          <w:rtl/>
        </w:rPr>
        <w:t>،</w:t>
      </w:r>
      <w:r w:rsidRPr="00032E6A">
        <w:rPr>
          <w:rtl/>
        </w:rPr>
        <w:t xml:space="preserve"> قال</w:t>
      </w:r>
      <w:r w:rsidR="00B04EA9">
        <w:rPr>
          <w:rtl/>
        </w:rPr>
        <w:t>:</w:t>
      </w:r>
      <w:r w:rsidRPr="00032E6A">
        <w:rPr>
          <w:rtl/>
        </w:rPr>
        <w:t xml:space="preserve"> حدثنا المغيرة بن محمد بن المهلب</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قال</w:t>
      </w:r>
      <w:r w:rsidR="00B04EA9">
        <w:rPr>
          <w:rtl/>
        </w:rPr>
        <w:t>:</w:t>
      </w:r>
      <w:r w:rsidRPr="00032E6A">
        <w:rPr>
          <w:rtl/>
        </w:rPr>
        <w:t xml:space="preserve"> حدثني عبد الله</w:t>
      </w:r>
      <w:r w:rsidR="004F24AD">
        <w:rPr>
          <w:rtl/>
        </w:rPr>
        <w:t xml:space="preserve"> </w:t>
      </w:r>
      <w:r w:rsidRPr="00032E6A">
        <w:rPr>
          <w:rtl/>
        </w:rPr>
        <w:t>ابن داود</w:t>
      </w:r>
      <w:r w:rsidR="00B04EA9">
        <w:rPr>
          <w:rtl/>
        </w:rPr>
        <w:t>،</w:t>
      </w:r>
      <w:r w:rsidRPr="00032E6A">
        <w:rPr>
          <w:rtl/>
        </w:rPr>
        <w:t xml:space="preserve"> عن فضيل بن مرزوق</w:t>
      </w:r>
      <w:r w:rsidR="00B04EA9">
        <w:rPr>
          <w:rtl/>
        </w:rPr>
        <w:t>،</w:t>
      </w:r>
      <w:r w:rsidRPr="00032E6A">
        <w:rPr>
          <w:rtl/>
        </w:rPr>
        <w:t xml:space="preserve"> عن عطية العوفي</w:t>
      </w:r>
      <w:r w:rsidR="00B04EA9">
        <w:rPr>
          <w:rtl/>
        </w:rPr>
        <w:t>،</w:t>
      </w:r>
      <w:r w:rsidRPr="00032E6A">
        <w:rPr>
          <w:rtl/>
        </w:rPr>
        <w:t xml:space="preserve"> عن أبي سعيد الخدري</w:t>
      </w:r>
      <w:r w:rsidR="00B04EA9">
        <w:rPr>
          <w:rtl/>
        </w:rPr>
        <w:t>،</w:t>
      </w:r>
      <w:r w:rsidRPr="00032E6A">
        <w:rPr>
          <w:rtl/>
        </w:rPr>
        <w:t xml:space="preserve"> قال</w:t>
      </w:r>
      <w:r w:rsidR="00B04EA9">
        <w:rPr>
          <w:rtl/>
        </w:rPr>
        <w:t>:</w:t>
      </w:r>
      <w:r w:rsidRPr="00032E6A">
        <w:rPr>
          <w:rtl/>
        </w:rPr>
        <w:t xml:space="preserve"> قال رسول</w:t>
      </w:r>
      <w:r w:rsidR="004F24AD">
        <w:rPr>
          <w:rtl/>
        </w:rPr>
        <w:t xml:space="preserve"> </w:t>
      </w:r>
      <w:r w:rsidRPr="00032E6A">
        <w:rPr>
          <w:rtl/>
        </w:rPr>
        <w:t xml:space="preserve">الله </w:t>
      </w:r>
      <w:r w:rsidRPr="009E3B9D">
        <w:rPr>
          <w:rStyle w:val="libAlaemChar"/>
          <w:rtl/>
        </w:rPr>
        <w:t>صلى‌الله‌عليه‌وآله</w:t>
      </w:r>
      <w:r w:rsidR="00B04EA9">
        <w:rPr>
          <w:rtl/>
        </w:rPr>
        <w:t>:</w:t>
      </w:r>
      <w:r w:rsidRPr="00032E6A">
        <w:rPr>
          <w:rtl/>
        </w:rPr>
        <w:t xml:space="preserve"> إني تارك فيكم أمرين أحدهما أطول من الآخر</w:t>
      </w:r>
      <w:r w:rsidR="00B04EA9">
        <w:rPr>
          <w:rtl/>
        </w:rPr>
        <w:t>:</w:t>
      </w:r>
      <w:r w:rsidRPr="00032E6A">
        <w:rPr>
          <w:rtl/>
        </w:rPr>
        <w:t xml:space="preserve"> كتاب الله [ </w:t>
      </w:r>
      <w:r w:rsidRPr="009E3B9D">
        <w:rPr>
          <w:rStyle w:val="libAlaemChar"/>
          <w:rtl/>
        </w:rPr>
        <w:t>عزوجل</w:t>
      </w:r>
      <w:r>
        <w:rPr>
          <w:rtl/>
        </w:rPr>
        <w:t xml:space="preserve"> ] حبل</w:t>
      </w:r>
      <w:r>
        <w:rPr>
          <w:rFonts w:hint="cs"/>
          <w:rtl/>
        </w:rPr>
        <w:t xml:space="preserve"> </w:t>
      </w:r>
      <w:r w:rsidRPr="00032E6A">
        <w:rPr>
          <w:rtl/>
        </w:rPr>
        <w:t xml:space="preserve">ممدود من السماء إلى الأرض طرف بيد الله </w:t>
      </w:r>
      <w:r w:rsidRPr="009E3B9D">
        <w:rPr>
          <w:rStyle w:val="libFootnotenumChar"/>
          <w:rtl/>
        </w:rPr>
        <w:t>(1)</w:t>
      </w:r>
      <w:r w:rsidR="00B04EA9">
        <w:rPr>
          <w:rtl/>
        </w:rPr>
        <w:t>،</w:t>
      </w:r>
      <w:r w:rsidRPr="00032E6A">
        <w:rPr>
          <w:rtl/>
        </w:rPr>
        <w:t xml:space="preserve"> وعترتي ألا وإنهما لن يفترقا حتى يردا</w:t>
      </w:r>
      <w:r w:rsidR="004F24AD">
        <w:rPr>
          <w:rtl/>
        </w:rPr>
        <w:t xml:space="preserve"> </w:t>
      </w:r>
      <w:r w:rsidRPr="00032E6A">
        <w:rPr>
          <w:rtl/>
        </w:rPr>
        <w:t>علي الحوض</w:t>
      </w:r>
      <w:r>
        <w:rPr>
          <w:rtl/>
        </w:rPr>
        <w:t>.</w:t>
      </w:r>
      <w:r w:rsidRPr="00032E6A">
        <w:rPr>
          <w:rtl/>
        </w:rPr>
        <w:t xml:space="preserve"> فقلت لأبي سعيد</w:t>
      </w:r>
      <w:r w:rsidR="00B04EA9">
        <w:rPr>
          <w:rtl/>
        </w:rPr>
        <w:t>:</w:t>
      </w:r>
      <w:r w:rsidRPr="00032E6A">
        <w:rPr>
          <w:rtl/>
        </w:rPr>
        <w:t xml:space="preserve"> من عترته</w:t>
      </w:r>
      <w:r>
        <w:rPr>
          <w:rtl/>
        </w:rPr>
        <w:t>؟</w:t>
      </w:r>
      <w:r w:rsidRPr="00032E6A">
        <w:rPr>
          <w:rtl/>
        </w:rPr>
        <w:t xml:space="preserve"> قال</w:t>
      </w:r>
      <w:r w:rsidR="00B04EA9">
        <w:rPr>
          <w:rtl/>
        </w:rPr>
        <w:t>:</w:t>
      </w:r>
      <w:r w:rsidRPr="00032E6A">
        <w:rPr>
          <w:rtl/>
        </w:rPr>
        <w:t xml:space="preserve"> أهل بيته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جعفر بن الحسن البغدادي</w:t>
      </w:r>
      <w:r w:rsidR="00B04EA9">
        <w:rPr>
          <w:rtl/>
        </w:rPr>
        <w:t>،</w:t>
      </w:r>
      <w:r w:rsidRPr="00032E6A">
        <w:rPr>
          <w:rtl/>
        </w:rPr>
        <w:t xml:space="preserve"> قال حدثنا </w:t>
      </w:r>
      <w:r w:rsidRPr="009E3B9D">
        <w:rPr>
          <w:rStyle w:val="libFootnotenumChar"/>
          <w:rtl/>
        </w:rPr>
        <w:t>(2)</w:t>
      </w:r>
      <w:r w:rsidRPr="00032E6A">
        <w:rPr>
          <w:rtl/>
        </w:rPr>
        <w:t xml:space="preserve"> عبد الله بن محمد بن</w:t>
      </w:r>
      <w:r w:rsidR="004F24AD">
        <w:rPr>
          <w:rtl/>
        </w:rPr>
        <w:t xml:space="preserve"> </w:t>
      </w:r>
      <w:r w:rsidRPr="00032E6A">
        <w:rPr>
          <w:rtl/>
        </w:rPr>
        <w:t>عبد العزيز إملاء</w:t>
      </w:r>
      <w:r w:rsidR="00B04EA9">
        <w:rPr>
          <w:rtl/>
        </w:rPr>
        <w:t>،</w:t>
      </w:r>
      <w:r w:rsidRPr="00032E6A">
        <w:rPr>
          <w:rtl/>
        </w:rPr>
        <w:t xml:space="preserve"> قال</w:t>
      </w:r>
      <w:r w:rsidR="00B04EA9">
        <w:rPr>
          <w:rtl/>
        </w:rPr>
        <w:t>:</w:t>
      </w:r>
      <w:r w:rsidRPr="00032E6A">
        <w:rPr>
          <w:rtl/>
        </w:rPr>
        <w:t xml:space="preserve"> حدثنا بشر بن الوليد</w:t>
      </w:r>
      <w:r w:rsidR="00B04EA9">
        <w:rPr>
          <w:rtl/>
        </w:rPr>
        <w:t>،</w:t>
      </w:r>
      <w:r w:rsidRPr="00032E6A">
        <w:rPr>
          <w:rtl/>
        </w:rPr>
        <w:t xml:space="preserve"> قال</w:t>
      </w:r>
      <w:r w:rsidR="00B04EA9">
        <w:rPr>
          <w:rtl/>
        </w:rPr>
        <w:t>:</w:t>
      </w:r>
      <w:r w:rsidRPr="00032E6A">
        <w:rPr>
          <w:rtl/>
        </w:rPr>
        <w:t xml:space="preserve"> حدثنا محمد بن طلحة</w:t>
      </w:r>
      <w:r w:rsidR="00B04EA9">
        <w:rPr>
          <w:rtl/>
        </w:rPr>
        <w:t>،</w:t>
      </w:r>
      <w:r w:rsidRPr="00032E6A">
        <w:rPr>
          <w:rtl/>
        </w:rPr>
        <w:t xml:space="preserve"> عن الأعمش</w:t>
      </w:r>
      <w:r w:rsidR="00B04EA9">
        <w:rPr>
          <w:rtl/>
        </w:rPr>
        <w:t>،</w:t>
      </w:r>
      <w:r w:rsidR="004F24AD">
        <w:rPr>
          <w:rtl/>
        </w:rPr>
        <w:t xml:space="preserve"> </w:t>
      </w:r>
      <w:r w:rsidRPr="00032E6A">
        <w:rPr>
          <w:rtl/>
        </w:rPr>
        <w:t>عن عطية بن سعيد</w:t>
      </w:r>
      <w:r w:rsidR="00B04EA9">
        <w:rPr>
          <w:rtl/>
        </w:rPr>
        <w:t>،</w:t>
      </w:r>
      <w:r w:rsidRPr="00032E6A">
        <w:rPr>
          <w:rtl/>
        </w:rPr>
        <w:t xml:space="preserve"> عن أبي سعيد الخدري أن النبي </w:t>
      </w:r>
      <w:r w:rsidRPr="009E3B9D">
        <w:rPr>
          <w:rStyle w:val="libAlaemChar"/>
          <w:rtl/>
        </w:rPr>
        <w:t>صلى‌الله‌عليه‌وآله</w:t>
      </w:r>
      <w:r w:rsidRPr="00032E6A">
        <w:rPr>
          <w:rtl/>
        </w:rPr>
        <w:t xml:space="preserve"> قال</w:t>
      </w:r>
      <w:r w:rsidR="00B04EA9">
        <w:rPr>
          <w:rtl/>
        </w:rPr>
        <w:t>:</w:t>
      </w:r>
      <w:r w:rsidRPr="00032E6A">
        <w:rPr>
          <w:rtl/>
        </w:rPr>
        <w:t xml:space="preserve"> إني أوشك أن ادعى</w:t>
      </w:r>
      <w:r w:rsidR="004F24AD">
        <w:rPr>
          <w:rtl/>
        </w:rPr>
        <w:t xml:space="preserve"> </w:t>
      </w:r>
      <w:r w:rsidRPr="00032E6A">
        <w:rPr>
          <w:rtl/>
        </w:rPr>
        <w:t>فأجيب</w:t>
      </w:r>
      <w:r w:rsidR="00B04EA9">
        <w:rPr>
          <w:rtl/>
        </w:rPr>
        <w:t>،</w:t>
      </w:r>
      <w:r w:rsidRPr="00032E6A">
        <w:rPr>
          <w:rtl/>
        </w:rPr>
        <w:t xml:space="preserve"> فإني تارك فيكم الثقلين</w:t>
      </w:r>
      <w:r w:rsidR="00B04EA9">
        <w:rPr>
          <w:rtl/>
        </w:rPr>
        <w:t>:</w:t>
      </w:r>
      <w:r w:rsidRPr="00032E6A">
        <w:rPr>
          <w:rtl/>
        </w:rPr>
        <w:t xml:space="preserve"> كتاب الله </w:t>
      </w:r>
      <w:r w:rsidRPr="009E3B9D">
        <w:rPr>
          <w:rStyle w:val="libAlaemChar"/>
          <w:rtl/>
        </w:rPr>
        <w:t>عزوجل</w:t>
      </w:r>
      <w:r w:rsidRPr="00032E6A">
        <w:rPr>
          <w:rtl/>
        </w:rPr>
        <w:t xml:space="preserve"> وعترتي</w:t>
      </w:r>
      <w:r>
        <w:rPr>
          <w:rtl/>
        </w:rPr>
        <w:t>.</w:t>
      </w:r>
      <w:r w:rsidRPr="00032E6A">
        <w:rPr>
          <w:rtl/>
        </w:rPr>
        <w:t xml:space="preserve"> كتاب الله حبل ممدود</w:t>
      </w:r>
      <w:r w:rsidR="004F24AD">
        <w:rPr>
          <w:rtl/>
        </w:rPr>
        <w:t xml:space="preserve"> </w:t>
      </w:r>
      <w:r w:rsidRPr="00032E6A">
        <w:rPr>
          <w:rtl/>
        </w:rPr>
        <w:t>بين السماء والأرض</w:t>
      </w:r>
      <w:r w:rsidR="00B04EA9">
        <w:rPr>
          <w:rtl/>
        </w:rPr>
        <w:t>،</w:t>
      </w:r>
      <w:r w:rsidRPr="00032E6A">
        <w:rPr>
          <w:rtl/>
        </w:rPr>
        <w:t xml:space="preserve"> وعترتي أهل بيتي</w:t>
      </w:r>
      <w:r w:rsidR="00B04EA9">
        <w:rPr>
          <w:rtl/>
        </w:rPr>
        <w:t>،</w:t>
      </w:r>
      <w:r w:rsidRPr="00032E6A">
        <w:rPr>
          <w:rtl/>
        </w:rPr>
        <w:t xml:space="preserve"> وإن اللطيف الخبير أخبرني أنهما لن يفترقا</w:t>
      </w:r>
      <w:r w:rsidR="004F24AD">
        <w:rPr>
          <w:rtl/>
        </w:rPr>
        <w:t xml:space="preserve"> </w:t>
      </w:r>
      <w:r w:rsidRPr="00032E6A">
        <w:rPr>
          <w:rtl/>
        </w:rPr>
        <w:t>حتى يردا علي الحوض</w:t>
      </w:r>
      <w:r w:rsidR="00B04EA9">
        <w:rPr>
          <w:rtl/>
        </w:rPr>
        <w:t>،</w:t>
      </w:r>
      <w:r w:rsidRPr="00032E6A">
        <w:rPr>
          <w:rtl/>
        </w:rPr>
        <w:t xml:space="preserve"> فانظروا بماذا تخلفوني</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علي بن الفضل البغدادي</w:t>
      </w:r>
      <w:r w:rsidR="00B04EA9">
        <w:rPr>
          <w:rtl/>
        </w:rPr>
        <w:t>،</w:t>
      </w:r>
      <w:r w:rsidRPr="00032E6A">
        <w:rPr>
          <w:rtl/>
        </w:rPr>
        <w:t xml:space="preserve"> قال</w:t>
      </w:r>
      <w:r w:rsidR="00B04EA9">
        <w:rPr>
          <w:rtl/>
        </w:rPr>
        <w:t>:</w:t>
      </w:r>
      <w:r w:rsidRPr="00032E6A">
        <w:rPr>
          <w:rtl/>
        </w:rPr>
        <w:t xml:space="preserve"> سمعت أبا عمر [ و ] صاحب أبي العباس</w:t>
      </w:r>
      <w:r w:rsidR="004F24AD">
        <w:rPr>
          <w:rtl/>
        </w:rPr>
        <w:t xml:space="preserve"> </w:t>
      </w:r>
      <w:r w:rsidRPr="00032E6A">
        <w:rPr>
          <w:rtl/>
        </w:rPr>
        <w:t>تغلب يقول</w:t>
      </w:r>
      <w:r w:rsidR="00B04EA9">
        <w:rPr>
          <w:rtl/>
        </w:rPr>
        <w:t>:</w:t>
      </w:r>
      <w:r w:rsidRPr="00032E6A">
        <w:rPr>
          <w:rtl/>
        </w:rPr>
        <w:t xml:space="preserve"> سمعت أبا العباس تغلب يسأل عن معنى قوله </w:t>
      </w:r>
      <w:r w:rsidRPr="009E3B9D">
        <w:rPr>
          <w:rStyle w:val="libAlaemChar"/>
          <w:rtl/>
        </w:rPr>
        <w:t>صلى‌الله‌عليه‌وآله</w:t>
      </w:r>
      <w:r w:rsidR="00B04EA9">
        <w:rPr>
          <w:rtl/>
        </w:rPr>
        <w:t>:</w:t>
      </w:r>
      <w:r>
        <w:rPr>
          <w:rtl/>
        </w:rPr>
        <w:t xml:space="preserve"> [ إني تارك فيكم الثقلين ]</w:t>
      </w:r>
      <w:r>
        <w:rPr>
          <w:rFonts w:hint="cs"/>
          <w:rtl/>
        </w:rPr>
        <w:t xml:space="preserve"> </w:t>
      </w:r>
      <w:r w:rsidRPr="00032E6A">
        <w:rPr>
          <w:rtl/>
        </w:rPr>
        <w:t>لم سميا بثقلين</w:t>
      </w:r>
      <w:r>
        <w:rPr>
          <w:rtl/>
        </w:rPr>
        <w:t>؟</w:t>
      </w:r>
      <w:r w:rsidRPr="00032E6A">
        <w:rPr>
          <w:rtl/>
        </w:rPr>
        <w:t xml:space="preserve"> قال</w:t>
      </w:r>
      <w:r w:rsidR="00B04EA9">
        <w:rPr>
          <w:rtl/>
        </w:rPr>
        <w:t>:</w:t>
      </w:r>
      <w:r w:rsidRPr="00032E6A">
        <w:rPr>
          <w:rtl/>
        </w:rPr>
        <w:t xml:space="preserve"> لان التمسك بهما ثقيل</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علي بن</w:t>
      </w:r>
      <w:r>
        <w:rPr>
          <w:rFonts w:hint="cs"/>
          <w:rtl/>
        </w:rPr>
        <w:t xml:space="preserve"> </w:t>
      </w:r>
      <w:r w:rsidRPr="00032E6A">
        <w:rPr>
          <w:rtl/>
        </w:rPr>
        <w:t>إبراهيم بن هاشم</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غ</w:t>
      </w:r>
      <w:r>
        <w:rPr>
          <w:rtl/>
        </w:rPr>
        <w:t>ياث بن إبراهيم</w:t>
      </w:r>
      <w:r w:rsidR="00B04EA9">
        <w:rPr>
          <w:rtl/>
        </w:rPr>
        <w:t>،</w:t>
      </w:r>
      <w:r>
        <w:rPr>
          <w:rtl/>
        </w:rPr>
        <w:t xml:space="preserve"> عن الصادق جعفر</w:t>
      </w:r>
      <w:r>
        <w:rPr>
          <w:rFonts w:hint="cs"/>
          <w:rtl/>
        </w:rPr>
        <w:t xml:space="preserve"> </w:t>
      </w:r>
      <w:r w:rsidRPr="00032E6A">
        <w:rPr>
          <w:rtl/>
        </w:rPr>
        <w:t>ابن محمد</w:t>
      </w:r>
      <w:r w:rsidR="00B04EA9">
        <w:rPr>
          <w:rtl/>
        </w:rPr>
        <w:t>،</w:t>
      </w:r>
      <w:r w:rsidRPr="00032E6A">
        <w:rPr>
          <w:rtl/>
        </w:rPr>
        <w:t xml:space="preserve"> عن أبيه محمد بن علي</w:t>
      </w:r>
      <w:r w:rsidR="00B04EA9">
        <w:rPr>
          <w:rtl/>
        </w:rPr>
        <w:t>،</w:t>
      </w:r>
      <w:r w:rsidRPr="00032E6A">
        <w:rPr>
          <w:rtl/>
        </w:rPr>
        <w:t xml:space="preserve"> عن أبيه علي بن الحسين</w:t>
      </w:r>
      <w:r w:rsidR="00B04EA9">
        <w:rPr>
          <w:rtl/>
        </w:rPr>
        <w:t>،</w:t>
      </w:r>
      <w:r w:rsidRPr="00032E6A">
        <w:rPr>
          <w:rtl/>
        </w:rPr>
        <w:t xml:space="preserve"> عن أبيه الحسين </w:t>
      </w:r>
      <w:r w:rsidRPr="009E3B9D">
        <w:rPr>
          <w:rStyle w:val="libAlaemChar"/>
          <w:rtl/>
        </w:rPr>
        <w:t>عليهم‌السلام</w:t>
      </w:r>
      <w:r>
        <w:rPr>
          <w:rtl/>
        </w:rPr>
        <w:t xml:space="preserve"> قال</w:t>
      </w:r>
      <w:r w:rsidR="00B04EA9">
        <w:rPr>
          <w:rtl/>
        </w:rPr>
        <w:t>:</w:t>
      </w:r>
      <w:r>
        <w:rPr>
          <w:rFonts w:hint="cs"/>
          <w:rtl/>
        </w:rPr>
        <w:t xml:space="preserve"> </w:t>
      </w:r>
      <w:r w:rsidRPr="00032E6A">
        <w:rPr>
          <w:rtl/>
        </w:rPr>
        <w:t xml:space="preserve">سئل أمير المؤمنين </w:t>
      </w:r>
      <w:r w:rsidRPr="009E3B9D">
        <w:rPr>
          <w:rStyle w:val="libAlaemChar"/>
          <w:rtl/>
        </w:rPr>
        <w:t>عليه‌السلام</w:t>
      </w:r>
      <w:r w:rsidRPr="00032E6A">
        <w:rPr>
          <w:rtl/>
        </w:rPr>
        <w:t xml:space="preserve"> عن معنى قول رسول الله </w:t>
      </w:r>
      <w:r w:rsidRPr="009E3B9D">
        <w:rPr>
          <w:rStyle w:val="libAlaemChar"/>
          <w:rtl/>
        </w:rPr>
        <w:t>صلى‌الله‌عليه‌وآله</w:t>
      </w:r>
      <w:r>
        <w:rPr>
          <w:rtl/>
        </w:rPr>
        <w:t xml:space="preserve"> </w:t>
      </w:r>
      <w:r>
        <w:rPr>
          <w:rFonts w:hint="cs"/>
          <w:rtl/>
        </w:rPr>
        <w:t>«</w:t>
      </w:r>
      <w:r>
        <w:rPr>
          <w:rtl/>
        </w:rPr>
        <w:t xml:space="preserve"> إني مخلف فيكم الثقلين</w:t>
      </w:r>
      <w:r w:rsidR="00B04EA9">
        <w:rPr>
          <w:rFonts w:hint="cs"/>
          <w:rtl/>
        </w:rPr>
        <w:t>:</w:t>
      </w:r>
      <w:r w:rsidRPr="00032E6A">
        <w:rPr>
          <w:rtl/>
        </w:rPr>
        <w:t xml:space="preserve"> كتاب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كأنه سقط هنا شئ مثل « وطرف بيدكم »</w:t>
      </w:r>
      <w:r>
        <w:rPr>
          <w:rtl/>
        </w:rPr>
        <w:t>.</w:t>
      </w:r>
    </w:p>
    <w:p w:rsidR="00E46033" w:rsidRPr="00032E6A" w:rsidRDefault="00E46033" w:rsidP="009E3B9D">
      <w:pPr>
        <w:pStyle w:val="libFootnote0"/>
        <w:rPr>
          <w:rtl/>
        </w:rPr>
      </w:pPr>
      <w:r>
        <w:rPr>
          <w:rtl/>
        </w:rPr>
        <w:t>(</w:t>
      </w:r>
      <w:r w:rsidRPr="00032E6A">
        <w:rPr>
          <w:rtl/>
        </w:rPr>
        <w:t>2) في بعض النسخ [ حدثني ]</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الله</w:t>
      </w:r>
      <w:r w:rsidR="00B04EA9">
        <w:rPr>
          <w:rtl/>
        </w:rPr>
        <w:t>،</w:t>
      </w:r>
      <w:r w:rsidRPr="00032E6A">
        <w:rPr>
          <w:rtl/>
        </w:rPr>
        <w:t xml:space="preserve"> وعترتي </w:t>
      </w:r>
      <w:r>
        <w:rPr>
          <w:rFonts w:hint="cs"/>
          <w:rtl/>
        </w:rPr>
        <w:t>»</w:t>
      </w:r>
      <w:r w:rsidRPr="00032E6A">
        <w:rPr>
          <w:rtl/>
        </w:rPr>
        <w:t xml:space="preserve"> من العترة</w:t>
      </w:r>
      <w:r>
        <w:rPr>
          <w:rtl/>
        </w:rPr>
        <w:t>؟</w:t>
      </w:r>
      <w:r w:rsidRPr="00032E6A">
        <w:rPr>
          <w:rtl/>
        </w:rPr>
        <w:t xml:space="preserve"> فقال</w:t>
      </w:r>
      <w:r w:rsidR="00B04EA9">
        <w:rPr>
          <w:rtl/>
        </w:rPr>
        <w:t>:</w:t>
      </w:r>
      <w:r w:rsidRPr="00032E6A">
        <w:rPr>
          <w:rtl/>
        </w:rPr>
        <w:t xml:space="preserve"> أنا</w:t>
      </w:r>
      <w:r w:rsidR="00B04EA9">
        <w:rPr>
          <w:rtl/>
        </w:rPr>
        <w:t>،</w:t>
      </w:r>
      <w:r w:rsidRPr="00032E6A">
        <w:rPr>
          <w:rtl/>
        </w:rPr>
        <w:t xml:space="preserve"> والحسن</w:t>
      </w:r>
      <w:r w:rsidR="00B04EA9">
        <w:rPr>
          <w:rtl/>
        </w:rPr>
        <w:t>،</w:t>
      </w:r>
      <w:r w:rsidRPr="00032E6A">
        <w:rPr>
          <w:rtl/>
        </w:rPr>
        <w:t xml:space="preserve"> والحسين</w:t>
      </w:r>
      <w:r w:rsidR="00B04EA9">
        <w:rPr>
          <w:rtl/>
        </w:rPr>
        <w:t>،</w:t>
      </w:r>
      <w:r w:rsidRPr="00032E6A">
        <w:rPr>
          <w:rtl/>
        </w:rPr>
        <w:t xml:space="preserve"> والأئمة التسعة من ولد</w:t>
      </w:r>
      <w:r w:rsidR="004F24AD">
        <w:rPr>
          <w:rtl/>
        </w:rPr>
        <w:t xml:space="preserve"> </w:t>
      </w:r>
      <w:r w:rsidRPr="00032E6A">
        <w:rPr>
          <w:rtl/>
        </w:rPr>
        <w:t>الحسين تاسعهم مهديهم وقائمهم</w:t>
      </w:r>
      <w:r w:rsidR="00B04EA9">
        <w:rPr>
          <w:rtl/>
        </w:rPr>
        <w:t>،</w:t>
      </w:r>
      <w:r w:rsidRPr="00032E6A">
        <w:rPr>
          <w:rtl/>
        </w:rPr>
        <w:t xml:space="preserve"> لا يفارقون كتاب الله ولا يفارقهم حتى يردوا على رسول الله</w:t>
      </w:r>
      <w:r w:rsidR="004F24AD">
        <w:rPr>
          <w:rtl/>
        </w:rPr>
        <w:t xml:space="preserve"> </w:t>
      </w:r>
      <w:r w:rsidRPr="009E3B9D">
        <w:rPr>
          <w:rStyle w:val="libAlaemChar"/>
          <w:rtl/>
        </w:rPr>
        <w:t>صلى‌الله‌عليه‌وآله</w:t>
      </w:r>
      <w:r w:rsidRPr="00032E6A">
        <w:rPr>
          <w:rtl/>
        </w:rPr>
        <w:t xml:space="preserve"> حوضه</w:t>
      </w:r>
      <w:r>
        <w:rPr>
          <w:rtl/>
        </w:rPr>
        <w:t>.</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الحسن بن علي بن الحسين</w:t>
      </w:r>
      <w:r w:rsidR="004F24AD">
        <w:rPr>
          <w:rtl/>
        </w:rPr>
        <w:t xml:space="preserve"> </w:t>
      </w:r>
      <w:r w:rsidRPr="00032E6A">
        <w:rPr>
          <w:rtl/>
        </w:rPr>
        <w:t>السكري عن محمد بن زكريا الجوهري</w:t>
      </w:r>
      <w:r w:rsidR="00B04EA9">
        <w:rPr>
          <w:rtl/>
        </w:rPr>
        <w:t>،</w:t>
      </w:r>
      <w:r w:rsidRPr="00032E6A">
        <w:rPr>
          <w:rtl/>
        </w:rPr>
        <w:t xml:space="preserve"> عن جعفر بن محمد بن عمارة</w:t>
      </w:r>
      <w:r w:rsidR="00B04EA9">
        <w:rPr>
          <w:rtl/>
        </w:rPr>
        <w:t>،</w:t>
      </w:r>
      <w:r w:rsidRPr="00032E6A">
        <w:rPr>
          <w:rtl/>
        </w:rPr>
        <w:t xml:space="preserve"> عن أبيه</w:t>
      </w:r>
      <w:r w:rsidR="00B04EA9">
        <w:rPr>
          <w:rtl/>
        </w:rPr>
        <w:t>،</w:t>
      </w:r>
      <w:r w:rsidRPr="00032E6A">
        <w:rPr>
          <w:rtl/>
        </w:rPr>
        <w:t xml:space="preserve"> عن الصادق</w:t>
      </w:r>
      <w:r w:rsidR="004F24AD">
        <w:rPr>
          <w:rtl/>
        </w:rPr>
        <w:t xml:space="preserve"> </w:t>
      </w:r>
      <w:r w:rsidRPr="00032E6A">
        <w:rPr>
          <w:rtl/>
        </w:rPr>
        <w:t>جعفر بن محمد</w:t>
      </w:r>
      <w:r w:rsidR="00B04EA9">
        <w:rPr>
          <w:rtl/>
        </w:rPr>
        <w:t>،</w:t>
      </w:r>
      <w:r w:rsidRPr="00032E6A">
        <w:rPr>
          <w:rtl/>
        </w:rPr>
        <w:t xml:space="preserve"> عن أبيه محمد بن علي</w:t>
      </w:r>
      <w:r w:rsidR="00B04EA9">
        <w:rPr>
          <w:rtl/>
        </w:rPr>
        <w:t>،</w:t>
      </w:r>
      <w:r w:rsidRPr="00032E6A">
        <w:rPr>
          <w:rtl/>
        </w:rPr>
        <w:t xml:space="preserve"> عن أبيه علي بن الحسين</w:t>
      </w:r>
      <w:r w:rsidR="00B04EA9">
        <w:rPr>
          <w:rtl/>
        </w:rPr>
        <w:t>،</w:t>
      </w:r>
      <w:r w:rsidRPr="00032E6A">
        <w:rPr>
          <w:rtl/>
        </w:rPr>
        <w:t xml:space="preserve"> عن أبيه الحسين بن علي</w:t>
      </w:r>
      <w:r w:rsidR="00B04EA9">
        <w:rPr>
          <w:rtl/>
        </w:rPr>
        <w:t>،</w:t>
      </w:r>
      <w:r w:rsidRPr="00032E6A">
        <w:rPr>
          <w:rtl/>
        </w:rPr>
        <w:t xml:space="preserve"> عن أبيه</w:t>
      </w:r>
      <w:r w:rsidR="004F24AD">
        <w:rPr>
          <w:rtl/>
        </w:rPr>
        <w:t xml:space="preserve"> </w:t>
      </w:r>
      <w:r w:rsidRPr="00032E6A">
        <w:rPr>
          <w:rtl/>
        </w:rPr>
        <w:t xml:space="preserve">علي بن أبي طالب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إني </w:t>
      </w:r>
      <w:r>
        <w:rPr>
          <w:rtl/>
        </w:rPr>
        <w:t>مخلف فيكم الثقلين</w:t>
      </w:r>
      <w:r w:rsidR="00B04EA9">
        <w:rPr>
          <w:rtl/>
        </w:rPr>
        <w:t>:</w:t>
      </w:r>
      <w:r>
        <w:rPr>
          <w:rtl/>
        </w:rPr>
        <w:t xml:space="preserve"> كتاب الله</w:t>
      </w:r>
      <w:r w:rsidR="00B04EA9">
        <w:rPr>
          <w:rtl/>
        </w:rPr>
        <w:t>،</w:t>
      </w:r>
      <w:r>
        <w:rPr>
          <w:rFonts w:hint="cs"/>
          <w:rtl/>
        </w:rPr>
        <w:t xml:space="preserve"> </w:t>
      </w:r>
      <w:r w:rsidRPr="00032E6A">
        <w:rPr>
          <w:rtl/>
        </w:rPr>
        <w:t>وعترتي أهل بيتي</w:t>
      </w:r>
      <w:r>
        <w:rPr>
          <w:rtl/>
        </w:rPr>
        <w:t>.</w:t>
      </w:r>
      <w:r w:rsidRPr="00032E6A">
        <w:rPr>
          <w:rtl/>
        </w:rPr>
        <w:t xml:space="preserve"> وإنهما لن يفترقا حتى يردا علي الحوض كهاتين</w:t>
      </w:r>
      <w:r w:rsidR="00B04EA9">
        <w:rPr>
          <w:rtl/>
        </w:rPr>
        <w:t xml:space="preserve"> - </w:t>
      </w:r>
      <w:r w:rsidRPr="00032E6A">
        <w:rPr>
          <w:rtl/>
        </w:rPr>
        <w:t>وضم بين سبابتيه</w:t>
      </w:r>
      <w:r w:rsidR="00B04EA9">
        <w:rPr>
          <w:rtl/>
        </w:rPr>
        <w:t xml:space="preserve"> - </w:t>
      </w:r>
      <w:r w:rsidR="004F24AD">
        <w:rPr>
          <w:rtl/>
        </w:rPr>
        <w:t xml:space="preserve"> </w:t>
      </w:r>
      <w:r w:rsidRPr="00032E6A">
        <w:rPr>
          <w:rtl/>
        </w:rPr>
        <w:t>فقام إليه جابر بن عبد الله الأنصاري</w:t>
      </w:r>
      <w:r w:rsidR="00B04EA9">
        <w:rPr>
          <w:rtl/>
        </w:rPr>
        <w:t>،</w:t>
      </w:r>
      <w:r w:rsidRPr="00032E6A">
        <w:rPr>
          <w:rtl/>
        </w:rPr>
        <w:t xml:space="preserve"> فقال</w:t>
      </w:r>
      <w:r w:rsidR="00B04EA9">
        <w:rPr>
          <w:rtl/>
        </w:rPr>
        <w:t>:</w:t>
      </w:r>
      <w:r w:rsidRPr="00032E6A">
        <w:rPr>
          <w:rtl/>
        </w:rPr>
        <w:t xml:space="preserve"> يا رسول الله ومن عترتك</w:t>
      </w:r>
      <w:r>
        <w:rPr>
          <w:rtl/>
        </w:rPr>
        <w:t>؟</w:t>
      </w:r>
      <w:r w:rsidRPr="00032E6A">
        <w:rPr>
          <w:rtl/>
        </w:rPr>
        <w:t xml:space="preserve"> قال</w:t>
      </w:r>
      <w:r w:rsidR="00B04EA9">
        <w:rPr>
          <w:rtl/>
        </w:rPr>
        <w:t>:</w:t>
      </w:r>
      <w:r w:rsidRPr="00032E6A">
        <w:rPr>
          <w:rtl/>
        </w:rPr>
        <w:t xml:space="preserve"> علي</w:t>
      </w:r>
      <w:r w:rsidR="00B04EA9">
        <w:rPr>
          <w:rtl/>
        </w:rPr>
        <w:t>،</w:t>
      </w:r>
      <w:r w:rsidRPr="00032E6A">
        <w:rPr>
          <w:rtl/>
        </w:rPr>
        <w:t xml:space="preserve"> والحسن</w:t>
      </w:r>
      <w:r w:rsidR="004F24AD">
        <w:rPr>
          <w:rtl/>
        </w:rPr>
        <w:t xml:space="preserve"> </w:t>
      </w:r>
      <w:r w:rsidRPr="00032E6A">
        <w:rPr>
          <w:rtl/>
        </w:rPr>
        <w:t>والحسين</w:t>
      </w:r>
      <w:r w:rsidR="00B04EA9">
        <w:rPr>
          <w:rtl/>
        </w:rPr>
        <w:t>،</w:t>
      </w:r>
      <w:r w:rsidRPr="00032E6A">
        <w:rPr>
          <w:rtl/>
        </w:rPr>
        <w:t xml:space="preserve"> والأئمة من ولد الحسين إلى يوم القيامة</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032E6A">
        <w:rPr>
          <w:rtl/>
        </w:rPr>
        <w:t>قدس الله روحه</w:t>
      </w:r>
      <w:r w:rsidR="00B04EA9">
        <w:rPr>
          <w:rtl/>
        </w:rPr>
        <w:t xml:space="preserve"> - </w:t>
      </w:r>
      <w:r w:rsidRPr="009E3B9D">
        <w:rPr>
          <w:rStyle w:val="libFootnotenumChar"/>
          <w:rtl/>
        </w:rPr>
        <w:t>(2)</w:t>
      </w:r>
      <w:r w:rsidR="00B04EA9">
        <w:rPr>
          <w:rtl/>
        </w:rPr>
        <w:t>:</w:t>
      </w:r>
      <w:r>
        <w:rPr>
          <w:rtl/>
        </w:rPr>
        <w:t xml:space="preserve"> حكى محمد بن بحر الشيباني</w:t>
      </w:r>
      <w:r w:rsidR="00B04EA9">
        <w:rPr>
          <w:rtl/>
        </w:rPr>
        <w:t>،</w:t>
      </w:r>
      <w:r>
        <w:rPr>
          <w:rFonts w:hint="cs"/>
          <w:rtl/>
        </w:rPr>
        <w:t xml:space="preserve"> </w:t>
      </w:r>
      <w:r w:rsidRPr="00032E6A">
        <w:rPr>
          <w:rtl/>
        </w:rPr>
        <w:t>عن محمد بن عبد الواحد صاحب أبي العباس تعلب في كت</w:t>
      </w:r>
      <w:r>
        <w:rPr>
          <w:rtl/>
        </w:rPr>
        <w:t>ابه الذي سماه كتاب الياقوتة أنه</w:t>
      </w:r>
      <w:r>
        <w:rPr>
          <w:rFonts w:hint="cs"/>
          <w:rtl/>
        </w:rPr>
        <w:t xml:space="preserve"> </w:t>
      </w:r>
      <w:r w:rsidRPr="00032E6A">
        <w:rPr>
          <w:rtl/>
        </w:rPr>
        <w:t>قال</w:t>
      </w:r>
      <w:r w:rsidR="00B04EA9">
        <w:rPr>
          <w:rtl/>
        </w:rPr>
        <w:t>:</w:t>
      </w:r>
      <w:r w:rsidRPr="00032E6A">
        <w:rPr>
          <w:rtl/>
        </w:rPr>
        <w:t xml:space="preserve"> حدثني أبو العباس تعلب</w:t>
      </w:r>
      <w:r w:rsidR="00B04EA9">
        <w:rPr>
          <w:rtl/>
        </w:rPr>
        <w:t>،</w:t>
      </w:r>
      <w:r w:rsidRPr="00032E6A">
        <w:rPr>
          <w:rtl/>
        </w:rPr>
        <w:t xml:space="preserve"> قال</w:t>
      </w:r>
      <w:r w:rsidR="00B04EA9">
        <w:rPr>
          <w:rtl/>
        </w:rPr>
        <w:t>:</w:t>
      </w:r>
      <w:r w:rsidRPr="00032E6A">
        <w:rPr>
          <w:rtl/>
        </w:rPr>
        <w:t xml:space="preserve"> حدثني ابن ا</w:t>
      </w:r>
      <w:r>
        <w:rPr>
          <w:rtl/>
        </w:rPr>
        <w:t>لاعرابي [ و ] قال</w:t>
      </w:r>
      <w:r w:rsidR="00B04EA9">
        <w:rPr>
          <w:rtl/>
        </w:rPr>
        <w:t>:</w:t>
      </w:r>
      <w:r>
        <w:rPr>
          <w:rtl/>
        </w:rPr>
        <w:t xml:space="preserve"> العترة قطاع</w:t>
      </w:r>
      <w:r>
        <w:rPr>
          <w:rFonts w:hint="cs"/>
          <w:rtl/>
        </w:rPr>
        <w:t xml:space="preserve"> </w:t>
      </w:r>
      <w:r w:rsidRPr="00032E6A">
        <w:rPr>
          <w:rtl/>
        </w:rPr>
        <w:t xml:space="preserve">المسك الكبار في النافجة </w:t>
      </w:r>
      <w:r w:rsidRPr="009E3B9D">
        <w:rPr>
          <w:rStyle w:val="libFootnotenumChar"/>
          <w:rtl/>
        </w:rPr>
        <w:t>(3)</w:t>
      </w:r>
      <w:r w:rsidRPr="00032E6A">
        <w:rPr>
          <w:rtl/>
        </w:rPr>
        <w:t xml:space="preserve"> وتصغيرها عتيرة</w:t>
      </w:r>
      <w:r w:rsidR="00B04EA9">
        <w:rPr>
          <w:rtl/>
        </w:rPr>
        <w:t>،</w:t>
      </w:r>
      <w:r w:rsidRPr="00032E6A">
        <w:rPr>
          <w:rtl/>
        </w:rPr>
        <w:t xml:space="preserve"> والعترة</w:t>
      </w:r>
      <w:r w:rsidR="00B04EA9">
        <w:rPr>
          <w:rtl/>
        </w:rPr>
        <w:t>:</w:t>
      </w:r>
      <w:r>
        <w:rPr>
          <w:rtl/>
        </w:rPr>
        <w:t xml:space="preserve"> الريقة العذبة وتصغيرها عتيرة</w:t>
      </w:r>
      <w:r>
        <w:rPr>
          <w:rFonts w:hint="cs"/>
          <w:rtl/>
        </w:rPr>
        <w:t xml:space="preserve"> </w:t>
      </w:r>
      <w:r w:rsidRPr="00032E6A">
        <w:rPr>
          <w:rtl/>
        </w:rPr>
        <w:t>والعترة شجرة تنبت على باب وجار الضب</w:t>
      </w:r>
      <w:r>
        <w:rPr>
          <w:rtl/>
        </w:rPr>
        <w:t>.</w:t>
      </w:r>
      <w:r w:rsidRPr="00032E6A">
        <w:rPr>
          <w:rtl/>
        </w:rPr>
        <w:t xml:space="preserve"> وأحسب</w:t>
      </w:r>
      <w:r>
        <w:rPr>
          <w:rtl/>
        </w:rPr>
        <w:t>ه أراد وجار الضبع لان الذي للضب</w:t>
      </w:r>
      <w:r>
        <w:rPr>
          <w:rFonts w:hint="cs"/>
          <w:rtl/>
        </w:rPr>
        <w:t xml:space="preserve"> </w:t>
      </w:r>
      <w:r w:rsidRPr="00032E6A">
        <w:rPr>
          <w:rtl/>
        </w:rPr>
        <w:t xml:space="preserve">مكو </w:t>
      </w:r>
      <w:r w:rsidRPr="009E3B9D">
        <w:rPr>
          <w:rStyle w:val="libFootnotenumChar"/>
          <w:rtl/>
        </w:rPr>
        <w:t>(4)</w:t>
      </w:r>
      <w:r w:rsidRPr="00032E6A">
        <w:rPr>
          <w:rtl/>
        </w:rPr>
        <w:t xml:space="preserve"> وللضبع وجار</w:t>
      </w:r>
      <w:r w:rsidR="00B04EA9">
        <w:rPr>
          <w:rtl/>
        </w:rPr>
        <w:t xml:space="preserve"> - </w:t>
      </w:r>
      <w:r w:rsidRPr="00032E6A">
        <w:rPr>
          <w:rtl/>
        </w:rPr>
        <w:t>ثم قال</w:t>
      </w:r>
      <w:r w:rsidR="00B04EA9">
        <w:rPr>
          <w:rtl/>
        </w:rPr>
        <w:t>:</w:t>
      </w:r>
      <w:r w:rsidRPr="00032E6A">
        <w:rPr>
          <w:rtl/>
        </w:rPr>
        <w:t xml:space="preserve"> وإذا خرجت ا</w:t>
      </w:r>
      <w:r>
        <w:rPr>
          <w:rtl/>
        </w:rPr>
        <w:t>لضب وجارها تمرغت على تلك الشجرة</w:t>
      </w:r>
      <w:r>
        <w:rPr>
          <w:rFonts w:hint="cs"/>
          <w:rtl/>
        </w:rPr>
        <w:t xml:space="preserve"> </w:t>
      </w:r>
      <w:r w:rsidRPr="00032E6A">
        <w:rPr>
          <w:rtl/>
        </w:rPr>
        <w:t>فهي لذلك لا تنمو ولا تكبر والعرب تضرب مثلا للذليل</w:t>
      </w:r>
      <w:r>
        <w:rPr>
          <w:rtl/>
        </w:rPr>
        <w:t xml:space="preserve"> والذلة فيقولون</w:t>
      </w:r>
      <w:r w:rsidR="00B04EA9">
        <w:rPr>
          <w:rtl/>
        </w:rPr>
        <w:t>:</w:t>
      </w:r>
      <w:r>
        <w:rPr>
          <w:rtl/>
        </w:rPr>
        <w:t xml:space="preserve"> « أذل من عترة</w:t>
      </w:r>
      <w:r>
        <w:rPr>
          <w:rFonts w:hint="cs"/>
          <w:rtl/>
        </w:rPr>
        <w:t xml:space="preserve"> </w:t>
      </w:r>
      <w:r w:rsidRPr="00032E6A">
        <w:rPr>
          <w:rtl/>
        </w:rPr>
        <w:t>الضب » قال</w:t>
      </w:r>
      <w:r w:rsidR="00B04EA9">
        <w:rPr>
          <w:rtl/>
        </w:rPr>
        <w:t>:</w:t>
      </w:r>
      <w:r w:rsidRPr="00032E6A">
        <w:rPr>
          <w:rtl/>
        </w:rPr>
        <w:t xml:space="preserve"> وتصغيرها عتيرة</w:t>
      </w:r>
      <w:r>
        <w:rPr>
          <w:rtl/>
        </w:rPr>
        <w:t>.</w:t>
      </w:r>
      <w:r w:rsidRPr="00032E6A">
        <w:rPr>
          <w:rtl/>
        </w:rPr>
        <w:t xml:space="preserve"> والعترة ولد الرجل وذريته من صلبه فلذلك سميت ذرية</w:t>
      </w:r>
      <w:r w:rsidR="004F24AD">
        <w:rPr>
          <w:rtl/>
        </w:rPr>
        <w:t xml:space="preserve"> </w:t>
      </w:r>
      <w:r w:rsidRPr="00032E6A">
        <w:rPr>
          <w:rtl/>
        </w:rPr>
        <w:t xml:space="preserve">محمد </w:t>
      </w:r>
      <w:r w:rsidRPr="009E3B9D">
        <w:rPr>
          <w:rStyle w:val="libAlaemChar"/>
          <w:rtl/>
        </w:rPr>
        <w:t>صلى‌الله‌عليه‌وآله</w:t>
      </w:r>
      <w:r w:rsidRPr="00032E6A">
        <w:rPr>
          <w:rtl/>
        </w:rPr>
        <w:t xml:space="preserve"> من علي وفاطمة </w:t>
      </w:r>
      <w:r w:rsidRPr="009E3B9D">
        <w:rPr>
          <w:rStyle w:val="libAlaemChar"/>
          <w:rtl/>
        </w:rPr>
        <w:t>عليهما‌السلام</w:t>
      </w:r>
      <w:r w:rsidR="00B04EA9">
        <w:rPr>
          <w:rtl/>
        </w:rPr>
        <w:t>،</w:t>
      </w:r>
      <w:r w:rsidRPr="00032E6A">
        <w:rPr>
          <w:rtl/>
        </w:rPr>
        <w:t xml:space="preserve"> عترة محمد </w:t>
      </w:r>
      <w:r w:rsidRPr="009E3B9D">
        <w:rPr>
          <w:rStyle w:val="libAlaemChar"/>
          <w:rtl/>
        </w:rPr>
        <w:t>صلى‌الله‌عليه‌وآله</w:t>
      </w:r>
      <w:r>
        <w:rPr>
          <w:rtl/>
        </w:rPr>
        <w:t>. قال</w:t>
      </w:r>
      <w:r>
        <w:rPr>
          <w:rFonts w:hint="cs"/>
          <w:rtl/>
        </w:rPr>
        <w:t xml:space="preserve"> </w:t>
      </w:r>
      <w:r>
        <w:rPr>
          <w:rtl/>
        </w:rPr>
        <w:t>تعلب</w:t>
      </w:r>
      <w:r w:rsidR="00B04EA9">
        <w:rPr>
          <w:rtl/>
        </w:rPr>
        <w:t>:</w:t>
      </w:r>
      <w:r>
        <w:rPr>
          <w:rtl/>
        </w:rPr>
        <w:t xml:space="preserve"> فقلت لابن الاعرابي</w:t>
      </w:r>
      <w:r w:rsidR="00B04EA9">
        <w:rPr>
          <w:rtl/>
        </w:rPr>
        <w:t>:</w:t>
      </w:r>
      <w:r>
        <w:rPr>
          <w:rtl/>
        </w:rPr>
        <w:t xml:space="preserve"> فما</w:t>
      </w:r>
      <w:r>
        <w:rPr>
          <w:rFonts w:hint="cs"/>
          <w:rtl/>
        </w:rPr>
        <w:t xml:space="preserve"> </w:t>
      </w:r>
      <w:r w:rsidRPr="00032E6A">
        <w:rPr>
          <w:rtl/>
        </w:rPr>
        <w:t>معنى قول أبي بكر في السقيفة « نحن عترة رسول الله</w:t>
      </w:r>
      <w:r>
        <w:rPr>
          <w:rFonts w:hint="cs"/>
          <w:rtl/>
        </w:rPr>
        <w:t xml:space="preserve"> </w:t>
      </w:r>
      <w:r w:rsidRPr="009E3B9D">
        <w:rPr>
          <w:rStyle w:val="libAlaemChar"/>
          <w:rtl/>
        </w:rPr>
        <w:t>صلى‌الله‌عليه‌وآله</w:t>
      </w:r>
      <w:r w:rsidRPr="00032E6A">
        <w:rPr>
          <w:rtl/>
        </w:rPr>
        <w:t xml:space="preserve"> » قال</w:t>
      </w:r>
      <w:r w:rsidR="00B04EA9">
        <w:rPr>
          <w:rtl/>
        </w:rPr>
        <w:t>:</w:t>
      </w:r>
      <w:r w:rsidRPr="00032E6A">
        <w:rPr>
          <w:rtl/>
        </w:rPr>
        <w:t xml:space="preserve"> أراد بلدته وبيضته</w:t>
      </w:r>
      <w:r>
        <w:rPr>
          <w:rtl/>
        </w:rPr>
        <w:t>.</w:t>
      </w:r>
    </w:p>
    <w:p w:rsidR="00E46033" w:rsidRPr="00032E6A" w:rsidRDefault="00E46033" w:rsidP="009E3B9D">
      <w:pPr>
        <w:pStyle w:val="libNormal"/>
        <w:rPr>
          <w:rtl/>
        </w:rPr>
      </w:pPr>
      <w:r w:rsidRPr="00032E6A">
        <w:rPr>
          <w:rtl/>
        </w:rPr>
        <w:t xml:space="preserve">وعترة محمد </w:t>
      </w:r>
      <w:r w:rsidRPr="009E3B9D">
        <w:rPr>
          <w:rStyle w:val="libAlaemChar"/>
          <w:rtl/>
        </w:rPr>
        <w:t>صلى‌الله‌عليه‌وآله</w:t>
      </w:r>
      <w:r w:rsidRPr="00032E6A">
        <w:rPr>
          <w:rtl/>
        </w:rPr>
        <w:t xml:space="preserve"> لا محالة ولد فاطمة </w:t>
      </w:r>
      <w:r w:rsidRPr="009E3B9D">
        <w:rPr>
          <w:rStyle w:val="libAlaemChar"/>
          <w:rtl/>
        </w:rPr>
        <w:t>عليهما‌السلام</w:t>
      </w:r>
      <w:r w:rsidR="00B04EA9">
        <w:rPr>
          <w:rtl/>
        </w:rPr>
        <w:t>،</w:t>
      </w:r>
      <w:r w:rsidRPr="00032E6A">
        <w:rPr>
          <w:rtl/>
        </w:rPr>
        <w:t xml:space="preserve"> والدليل على ذلك رد أبي بكر وإنفاذ علي </w:t>
      </w:r>
      <w:r w:rsidRPr="009E3B9D">
        <w:rPr>
          <w:rStyle w:val="libAlaemChar"/>
          <w:rtl/>
        </w:rPr>
        <w:t>عليه‌السلام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الحوض ]</w:t>
      </w:r>
      <w:r>
        <w:rPr>
          <w:rtl/>
        </w:rPr>
        <w:t>.</w:t>
      </w:r>
    </w:p>
    <w:p w:rsidR="00E46033" w:rsidRPr="00032E6A" w:rsidRDefault="00E46033" w:rsidP="009E3B9D">
      <w:pPr>
        <w:pStyle w:val="libFootnote0"/>
        <w:rPr>
          <w:rtl/>
        </w:rPr>
      </w:pPr>
      <w:r>
        <w:rPr>
          <w:rtl/>
        </w:rPr>
        <w:t>(</w:t>
      </w:r>
      <w:r w:rsidRPr="00032E6A">
        <w:rPr>
          <w:rtl/>
        </w:rPr>
        <w:t>2) هذه الكلمة من النساخ</w:t>
      </w:r>
      <w:r>
        <w:rPr>
          <w:rtl/>
        </w:rPr>
        <w:t>.</w:t>
      </w:r>
    </w:p>
    <w:p w:rsidR="00E46033" w:rsidRPr="00032E6A" w:rsidRDefault="00E46033" w:rsidP="009E3B9D">
      <w:pPr>
        <w:pStyle w:val="libFootnote0"/>
        <w:rPr>
          <w:rtl/>
        </w:rPr>
      </w:pPr>
      <w:r>
        <w:rPr>
          <w:rtl/>
        </w:rPr>
        <w:t>(</w:t>
      </w:r>
      <w:r w:rsidRPr="00032E6A">
        <w:rPr>
          <w:rtl/>
        </w:rPr>
        <w:t>3) النافجة</w:t>
      </w:r>
      <w:r w:rsidR="00B04EA9">
        <w:rPr>
          <w:rtl/>
        </w:rPr>
        <w:t>:</w:t>
      </w:r>
      <w:r w:rsidRPr="00032E6A">
        <w:rPr>
          <w:rtl/>
        </w:rPr>
        <w:t xml:space="preserve"> الجلدة التي يجتمع فيها المسك</w:t>
      </w:r>
      <w:r>
        <w:rPr>
          <w:rtl/>
        </w:rPr>
        <w:t>.</w:t>
      </w:r>
    </w:p>
    <w:p w:rsidR="00E46033" w:rsidRPr="00032E6A" w:rsidRDefault="00E46033" w:rsidP="009E3B9D">
      <w:pPr>
        <w:pStyle w:val="libFootnote0"/>
        <w:rPr>
          <w:rtl/>
        </w:rPr>
      </w:pPr>
      <w:r>
        <w:rPr>
          <w:rtl/>
        </w:rPr>
        <w:t>(</w:t>
      </w:r>
      <w:r w:rsidRPr="00032E6A">
        <w:rPr>
          <w:rtl/>
        </w:rPr>
        <w:t>4) في بعض النسخ [ هو جحر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بسورة براءة</w:t>
      </w:r>
      <w:r w:rsidR="00B04EA9">
        <w:rPr>
          <w:rtl/>
        </w:rPr>
        <w:t>،</w:t>
      </w:r>
      <w:r w:rsidRPr="00032E6A">
        <w:rPr>
          <w:rtl/>
        </w:rPr>
        <w:t xml:space="preserve"> وقوله </w:t>
      </w:r>
      <w:r w:rsidRPr="009E3B9D">
        <w:rPr>
          <w:rStyle w:val="libAlaemChar"/>
          <w:rtl/>
        </w:rPr>
        <w:t>صلى‌الله‌عليه‌وآله</w:t>
      </w:r>
      <w:r w:rsidR="00B04EA9">
        <w:rPr>
          <w:rtl/>
        </w:rPr>
        <w:t>:</w:t>
      </w:r>
      <w:r w:rsidRPr="00032E6A">
        <w:rPr>
          <w:rtl/>
        </w:rPr>
        <w:t xml:space="preserve"> « أمرت ألا يبلغها </w:t>
      </w:r>
      <w:r>
        <w:rPr>
          <w:rtl/>
        </w:rPr>
        <w:t>عني إلا أنا أو رجل مني » فأخذها</w:t>
      </w:r>
      <w:r>
        <w:rPr>
          <w:rFonts w:hint="cs"/>
          <w:rtl/>
        </w:rPr>
        <w:t xml:space="preserve"> </w:t>
      </w:r>
      <w:r w:rsidRPr="00032E6A">
        <w:rPr>
          <w:rtl/>
        </w:rPr>
        <w:t>منه ودفعها إلى من كان منه دونه</w:t>
      </w:r>
      <w:r w:rsidR="00B04EA9">
        <w:rPr>
          <w:rtl/>
        </w:rPr>
        <w:t>،</w:t>
      </w:r>
      <w:r w:rsidRPr="00032E6A">
        <w:rPr>
          <w:rtl/>
        </w:rPr>
        <w:t xml:space="preserve"> فلو كان أبو بكر من العترة نسبا</w:t>
      </w:r>
      <w:r w:rsidR="00B04EA9">
        <w:rPr>
          <w:rtl/>
        </w:rPr>
        <w:t xml:space="preserve"> - </w:t>
      </w:r>
      <w:r>
        <w:rPr>
          <w:rtl/>
        </w:rPr>
        <w:t>دون تفسير ابن الاعرابي</w:t>
      </w:r>
      <w:r>
        <w:rPr>
          <w:rFonts w:hint="cs"/>
          <w:rtl/>
        </w:rPr>
        <w:t xml:space="preserve"> </w:t>
      </w:r>
      <w:r w:rsidRPr="00032E6A">
        <w:rPr>
          <w:rtl/>
        </w:rPr>
        <w:t>أنه أراد البلدة</w:t>
      </w:r>
      <w:r w:rsidR="00B04EA9">
        <w:rPr>
          <w:rtl/>
        </w:rPr>
        <w:t xml:space="preserve"> - </w:t>
      </w:r>
      <w:r w:rsidRPr="00032E6A">
        <w:rPr>
          <w:rtl/>
        </w:rPr>
        <w:t xml:space="preserve">لكان محالا أخذه سورة براءة منه ودفعها إلى علي </w:t>
      </w:r>
      <w:r w:rsidRPr="009E3B9D">
        <w:rPr>
          <w:rStyle w:val="libAlaemChar"/>
          <w:rtl/>
        </w:rPr>
        <w:t>عليه‌السلام</w:t>
      </w:r>
      <w:r>
        <w:rPr>
          <w:rtl/>
        </w:rPr>
        <w:t>. وقد قيل</w:t>
      </w:r>
      <w:r w:rsidR="00B04EA9">
        <w:rPr>
          <w:rtl/>
        </w:rPr>
        <w:t>:</w:t>
      </w:r>
      <w:r>
        <w:rPr>
          <w:rtl/>
        </w:rPr>
        <w:t xml:space="preserve"> إن</w:t>
      </w:r>
      <w:r>
        <w:rPr>
          <w:rFonts w:hint="cs"/>
          <w:rtl/>
        </w:rPr>
        <w:t xml:space="preserve"> </w:t>
      </w:r>
      <w:r w:rsidRPr="00032E6A">
        <w:rPr>
          <w:rtl/>
        </w:rPr>
        <w:t>العترة</w:t>
      </w:r>
      <w:r w:rsidR="00B04EA9">
        <w:rPr>
          <w:rtl/>
        </w:rPr>
        <w:t>:</w:t>
      </w:r>
      <w:r w:rsidRPr="00032E6A">
        <w:rPr>
          <w:rtl/>
        </w:rPr>
        <w:t xml:space="preserve"> الصخرة العظيمة يتخذ الضب عندها جحرا يأوي إليه وهذا لقلة هدايته</w:t>
      </w:r>
      <w:r w:rsidR="00B04EA9">
        <w:rPr>
          <w:rtl/>
        </w:rPr>
        <w:t>،</w:t>
      </w:r>
      <w:r w:rsidRPr="00032E6A">
        <w:rPr>
          <w:rtl/>
        </w:rPr>
        <w:t xml:space="preserve"> وقد</w:t>
      </w:r>
      <w:r w:rsidR="004F24AD">
        <w:rPr>
          <w:rtl/>
        </w:rPr>
        <w:t xml:space="preserve"> </w:t>
      </w:r>
      <w:r w:rsidRPr="00032E6A">
        <w:rPr>
          <w:rtl/>
        </w:rPr>
        <w:t>قيل</w:t>
      </w:r>
      <w:r w:rsidR="00B04EA9">
        <w:rPr>
          <w:rtl/>
        </w:rPr>
        <w:t>:</w:t>
      </w:r>
      <w:r w:rsidRPr="00032E6A">
        <w:rPr>
          <w:rtl/>
        </w:rPr>
        <w:t xml:space="preserve"> إن العترة</w:t>
      </w:r>
      <w:r w:rsidR="00B04EA9">
        <w:rPr>
          <w:rtl/>
        </w:rPr>
        <w:t>:</w:t>
      </w:r>
      <w:r w:rsidRPr="00032E6A">
        <w:rPr>
          <w:rtl/>
        </w:rPr>
        <w:t xml:space="preserve"> أصل الشجرة المقطوعة التي تنبت من أصولها وعروقها</w:t>
      </w:r>
      <w:r w:rsidR="00B04EA9">
        <w:rPr>
          <w:rtl/>
        </w:rPr>
        <w:t>،</w:t>
      </w:r>
      <w:r w:rsidRPr="00032E6A">
        <w:rPr>
          <w:rtl/>
        </w:rPr>
        <w:t xml:space="preserve"> والعترة في</w:t>
      </w:r>
      <w:r w:rsidR="004F24AD">
        <w:rPr>
          <w:rtl/>
        </w:rPr>
        <w:t xml:space="preserve"> </w:t>
      </w:r>
      <w:r w:rsidRPr="00032E6A">
        <w:rPr>
          <w:rtl/>
        </w:rPr>
        <w:t xml:space="preserve">[ غير ] </w:t>
      </w:r>
      <w:r w:rsidRPr="009E3B9D">
        <w:rPr>
          <w:rStyle w:val="libFootnotenumChar"/>
          <w:rtl/>
        </w:rPr>
        <w:t>(1)</w:t>
      </w:r>
      <w:r w:rsidRPr="00032E6A">
        <w:rPr>
          <w:rtl/>
        </w:rPr>
        <w:t xml:space="preserve"> هذا المعنى قول النبي </w:t>
      </w:r>
      <w:r w:rsidRPr="009E3B9D">
        <w:rPr>
          <w:rStyle w:val="libAlaemChar"/>
          <w:rtl/>
        </w:rPr>
        <w:t>صلى‌الله‌عليه‌وآله</w:t>
      </w:r>
      <w:r w:rsidR="00B04EA9">
        <w:rPr>
          <w:rtl/>
        </w:rPr>
        <w:t>:</w:t>
      </w:r>
      <w:r w:rsidRPr="00032E6A">
        <w:rPr>
          <w:rtl/>
        </w:rPr>
        <w:t xml:space="preserve"> « لا فرعة ولا </w:t>
      </w:r>
      <w:r>
        <w:rPr>
          <w:rtl/>
        </w:rPr>
        <w:t>عتيرة » قال الأصمعي</w:t>
      </w:r>
      <w:r w:rsidR="00B04EA9">
        <w:rPr>
          <w:rtl/>
        </w:rPr>
        <w:t>:</w:t>
      </w:r>
      <w:r>
        <w:rPr>
          <w:rtl/>
        </w:rPr>
        <w:t xml:space="preserve"> كان الرجل</w:t>
      </w:r>
      <w:r>
        <w:rPr>
          <w:rFonts w:hint="cs"/>
          <w:rtl/>
        </w:rPr>
        <w:t xml:space="preserve"> </w:t>
      </w:r>
      <w:r w:rsidRPr="00032E6A">
        <w:rPr>
          <w:rtl/>
        </w:rPr>
        <w:t xml:space="preserve">في الجاهلية ينذر نذرا على أنه إذا بلغت غنمه مائة أن يذبح رجبيته وعتائره </w:t>
      </w:r>
      <w:r w:rsidRPr="009E3B9D">
        <w:rPr>
          <w:rStyle w:val="libFootnotenumChar"/>
          <w:rtl/>
        </w:rPr>
        <w:t>(2)</w:t>
      </w:r>
      <w:r>
        <w:rPr>
          <w:rtl/>
        </w:rPr>
        <w:t xml:space="preserve"> فكان</w:t>
      </w:r>
      <w:r>
        <w:rPr>
          <w:rFonts w:hint="cs"/>
          <w:rtl/>
        </w:rPr>
        <w:t xml:space="preserve"> </w:t>
      </w:r>
      <w:r w:rsidRPr="00032E6A">
        <w:rPr>
          <w:rtl/>
        </w:rPr>
        <w:t>الرجل ربما بخل بشاته فيصيد الظباء ويذبحها عن غنم</w:t>
      </w:r>
      <w:r>
        <w:rPr>
          <w:rtl/>
        </w:rPr>
        <w:t>ه عند آلهتهم ليوفي بها نذره. وأنشد الحارث بن</w:t>
      </w:r>
      <w:r>
        <w:rPr>
          <w:rFonts w:hint="cs"/>
          <w:rtl/>
        </w:rPr>
        <w:t xml:space="preserve"> </w:t>
      </w:r>
      <w:r w:rsidRPr="00032E6A">
        <w:rPr>
          <w:rtl/>
        </w:rPr>
        <w:t>حلزة</w:t>
      </w:r>
      <w:r w:rsidR="00B04EA9">
        <w:rPr>
          <w:rtl/>
        </w:rPr>
        <w:t>:</w:t>
      </w:r>
    </w:p>
    <w:p w:rsidR="00E46033" w:rsidRPr="00032E6A" w:rsidRDefault="00E46033" w:rsidP="009E3B9D">
      <w:pPr>
        <w:pStyle w:val="libNormal"/>
        <w:rPr>
          <w:rtl/>
        </w:rPr>
      </w:pPr>
      <w:r w:rsidRPr="00032E6A">
        <w:rPr>
          <w:rtl/>
        </w:rPr>
        <w:t>عنتا باطلا وظلما كما تعتر عن حجرة الربيض الظباء</w:t>
      </w:r>
      <w:r>
        <w:rPr>
          <w:rtl/>
        </w:rPr>
        <w:t>.</w:t>
      </w:r>
    </w:p>
    <w:p w:rsidR="00E46033" w:rsidRPr="00032E6A" w:rsidRDefault="00E46033" w:rsidP="009E3B9D">
      <w:pPr>
        <w:pStyle w:val="libNormal"/>
        <w:rPr>
          <w:rtl/>
        </w:rPr>
      </w:pPr>
      <w:r w:rsidRPr="00032E6A">
        <w:rPr>
          <w:rtl/>
        </w:rPr>
        <w:t>يعني يأخذونها بذنب غيرها كما يذبح أولئك ا</w:t>
      </w:r>
      <w:r>
        <w:rPr>
          <w:rtl/>
        </w:rPr>
        <w:t>لضباء عن غنمهم. وقال الأصمعي</w:t>
      </w:r>
      <w:r w:rsidR="00B04EA9">
        <w:rPr>
          <w:rtl/>
        </w:rPr>
        <w:t>:</w:t>
      </w:r>
      <w:r>
        <w:rPr>
          <w:rFonts w:hint="cs"/>
          <w:rtl/>
        </w:rPr>
        <w:t xml:space="preserve"> </w:t>
      </w:r>
      <w:r w:rsidRPr="00032E6A">
        <w:rPr>
          <w:rtl/>
        </w:rPr>
        <w:t>والعترة الريح</w:t>
      </w:r>
      <w:r w:rsidR="00B04EA9">
        <w:rPr>
          <w:rtl/>
        </w:rPr>
        <w:t>،</w:t>
      </w:r>
      <w:r w:rsidRPr="00032E6A">
        <w:rPr>
          <w:rtl/>
        </w:rPr>
        <w:t xml:space="preserve"> والعترة أيضا شجرة كثيرة اللبن صغيرة تكون نحو القامة </w:t>
      </w:r>
      <w:r w:rsidRPr="009E3B9D">
        <w:rPr>
          <w:rStyle w:val="libFootnotenumChar"/>
          <w:rtl/>
        </w:rPr>
        <w:t>(3)</w:t>
      </w:r>
      <w:r w:rsidR="00B04EA9">
        <w:rPr>
          <w:rtl/>
        </w:rPr>
        <w:t>،</w:t>
      </w:r>
      <w:r>
        <w:rPr>
          <w:rtl/>
        </w:rPr>
        <w:t xml:space="preserve"> ويقال</w:t>
      </w:r>
      <w:r w:rsidR="00B04EA9">
        <w:rPr>
          <w:rtl/>
        </w:rPr>
        <w:t>:</w:t>
      </w:r>
      <w:r>
        <w:rPr>
          <w:rFonts w:hint="cs"/>
          <w:rtl/>
        </w:rPr>
        <w:t xml:space="preserve"> </w:t>
      </w:r>
      <w:r w:rsidRPr="00032E6A">
        <w:rPr>
          <w:rtl/>
        </w:rPr>
        <w:t>العتر</w:t>
      </w:r>
      <w:r w:rsidR="00B04EA9">
        <w:rPr>
          <w:rtl/>
        </w:rPr>
        <w:t>:</w:t>
      </w:r>
      <w:r w:rsidRPr="00032E6A">
        <w:rPr>
          <w:rtl/>
        </w:rPr>
        <w:t xml:space="preserve"> [ الظباء ] الذكر</w:t>
      </w:r>
      <w:r w:rsidR="00B04EA9">
        <w:rPr>
          <w:rtl/>
        </w:rPr>
        <w:t>،</w:t>
      </w:r>
      <w:r w:rsidRPr="00032E6A">
        <w:rPr>
          <w:rtl/>
        </w:rPr>
        <w:t xml:space="preserve"> عتر يعتر عترا إذا نعظ</w:t>
      </w:r>
      <w:r>
        <w:rPr>
          <w:rtl/>
        </w:rPr>
        <w:t>. وقال الرياشي</w:t>
      </w:r>
      <w:r w:rsidR="00B04EA9">
        <w:rPr>
          <w:rtl/>
        </w:rPr>
        <w:t>:</w:t>
      </w:r>
      <w:r>
        <w:rPr>
          <w:rtl/>
        </w:rPr>
        <w:t xml:space="preserve"> سألت الأصمعي عن</w:t>
      </w:r>
      <w:r>
        <w:rPr>
          <w:rFonts w:hint="cs"/>
          <w:rtl/>
        </w:rPr>
        <w:t xml:space="preserve"> </w:t>
      </w:r>
      <w:r w:rsidRPr="00032E6A">
        <w:rPr>
          <w:rtl/>
        </w:rPr>
        <w:t>العترة</w:t>
      </w:r>
      <w:r>
        <w:rPr>
          <w:rtl/>
        </w:rPr>
        <w:t>.</w:t>
      </w:r>
      <w:r w:rsidRPr="00032E6A">
        <w:rPr>
          <w:rtl/>
        </w:rPr>
        <w:t xml:space="preserve"> فقال</w:t>
      </w:r>
      <w:r w:rsidR="00B04EA9">
        <w:rPr>
          <w:rtl/>
        </w:rPr>
        <w:t>:</w:t>
      </w:r>
      <w:r w:rsidRPr="00032E6A">
        <w:rPr>
          <w:rtl/>
        </w:rPr>
        <w:t xml:space="preserve"> هو نبت مثل المرزنجوش ينبت متفرقا</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Pr="00032E6A">
        <w:rPr>
          <w:rtl/>
        </w:rPr>
        <w:t xml:space="preserve"> والعترة علي بن أبي طالب وذريته من</w:t>
      </w:r>
      <w:r w:rsidR="004F24AD">
        <w:rPr>
          <w:rtl/>
        </w:rPr>
        <w:t xml:space="preserve"> </w:t>
      </w:r>
      <w:r w:rsidRPr="00032E6A">
        <w:rPr>
          <w:rtl/>
        </w:rPr>
        <w:t xml:space="preserve">فاطمة وسلالة النبي </w:t>
      </w:r>
      <w:r w:rsidRPr="009E3B9D">
        <w:rPr>
          <w:rStyle w:val="libAlaemChar"/>
          <w:rtl/>
        </w:rPr>
        <w:t>صلى‌الله‌عليه‌وآله</w:t>
      </w:r>
      <w:r w:rsidR="00B04EA9">
        <w:rPr>
          <w:rtl/>
        </w:rPr>
        <w:t>،</w:t>
      </w:r>
      <w:r w:rsidRPr="00032E6A">
        <w:rPr>
          <w:rtl/>
        </w:rPr>
        <w:t xml:space="preserve"> وهم الذين نص الله تبارك وتعالى عليهم بالإمامة على لسان</w:t>
      </w:r>
      <w:r w:rsidR="004F24AD">
        <w:rPr>
          <w:rtl/>
        </w:rPr>
        <w:t xml:space="preserve"> </w:t>
      </w:r>
      <w:r w:rsidRPr="00032E6A">
        <w:rPr>
          <w:rtl/>
        </w:rPr>
        <w:t xml:space="preserve">نبيه </w:t>
      </w:r>
      <w:r w:rsidRPr="009E3B9D">
        <w:rPr>
          <w:rStyle w:val="libAlaemChar"/>
          <w:rtl/>
        </w:rPr>
        <w:t>صلى‌الله‌عليه‌وآله</w:t>
      </w:r>
      <w:r w:rsidR="00B04EA9">
        <w:rPr>
          <w:rtl/>
        </w:rPr>
        <w:t>،</w:t>
      </w:r>
      <w:r w:rsidRPr="00032E6A">
        <w:rPr>
          <w:rtl/>
        </w:rPr>
        <w:t xml:space="preserve"> وهم اثنا عشر أولهم علي وآخرهم القائم </w:t>
      </w:r>
      <w:r w:rsidRPr="009E3B9D">
        <w:rPr>
          <w:rStyle w:val="libAlaemChar"/>
          <w:rtl/>
        </w:rPr>
        <w:t>عليهم‌السلام</w:t>
      </w:r>
      <w:r>
        <w:rPr>
          <w:rtl/>
        </w:rPr>
        <w:t xml:space="preserve"> على جميع ما ذهبت إليه العرب</w:t>
      </w:r>
      <w:r>
        <w:rPr>
          <w:rFonts w:hint="cs"/>
          <w:rtl/>
        </w:rPr>
        <w:t xml:space="preserve"> </w:t>
      </w:r>
      <w:r w:rsidRPr="00032E6A">
        <w:rPr>
          <w:rtl/>
        </w:rPr>
        <w:t>من معنى العترة</w:t>
      </w:r>
      <w:r w:rsidR="00B04EA9">
        <w:rPr>
          <w:rtl/>
        </w:rPr>
        <w:t>،</w:t>
      </w:r>
      <w:r w:rsidRPr="00032E6A">
        <w:rPr>
          <w:rtl/>
        </w:rPr>
        <w:t xml:space="preserve"> وذلك أن الأئمة </w:t>
      </w:r>
      <w:r w:rsidRPr="009E3B9D">
        <w:rPr>
          <w:rStyle w:val="libAlaemChar"/>
          <w:rtl/>
        </w:rPr>
        <w:t>عليهم‌السلام</w:t>
      </w:r>
      <w:r w:rsidRPr="00032E6A">
        <w:rPr>
          <w:rtl/>
        </w:rPr>
        <w:t xml:space="preserve"> من بين جميع بني هاشم ومن بين جمي</w:t>
      </w:r>
      <w:r>
        <w:rPr>
          <w:rtl/>
        </w:rPr>
        <w:t>ع ولد أبي</w:t>
      </w:r>
      <w:r>
        <w:rPr>
          <w:rFonts w:hint="cs"/>
          <w:rtl/>
        </w:rPr>
        <w:t xml:space="preserve"> </w:t>
      </w:r>
      <w:r w:rsidRPr="00032E6A">
        <w:rPr>
          <w:rtl/>
        </w:rPr>
        <w:t>طالب كقطاع المسك الكبار في النافجة</w:t>
      </w:r>
      <w:r w:rsidR="00B04EA9">
        <w:rPr>
          <w:rtl/>
        </w:rPr>
        <w:t>،</w:t>
      </w:r>
      <w:r w:rsidRPr="00032E6A">
        <w:rPr>
          <w:rtl/>
        </w:rPr>
        <w:t xml:space="preserve"> وعلومهم العذبة عند أهل الحل والعقد </w:t>
      </w:r>
      <w:r w:rsidRPr="009E3B9D">
        <w:rPr>
          <w:rStyle w:val="libFootnotenumChar"/>
          <w:rtl/>
        </w:rPr>
        <w:t>(4)</w:t>
      </w:r>
      <w:r w:rsidRPr="00032E6A">
        <w:rPr>
          <w:rtl/>
        </w:rPr>
        <w:t xml:space="preserve"> وهم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في هذا المعنى ] والظاهر أنه هو الصحيح</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عتائر</w:t>
      </w:r>
      <w:r w:rsidR="00B04EA9">
        <w:rPr>
          <w:rtl/>
        </w:rPr>
        <w:t>:</w:t>
      </w:r>
      <w:r w:rsidRPr="00032E6A">
        <w:rPr>
          <w:rtl/>
        </w:rPr>
        <w:t xml:space="preserve"> جمع « عتيرة » وهي شاة كان العرب يذبحونها للأصنام في شهر رجب ويقال لها</w:t>
      </w:r>
      <w:r w:rsidR="004F24AD">
        <w:rPr>
          <w:rtl/>
        </w:rPr>
        <w:t xml:space="preserve"> </w:t>
      </w:r>
      <w:r w:rsidRPr="00032E6A">
        <w:rPr>
          <w:rtl/>
        </w:rPr>
        <w:t>أيضا</w:t>
      </w:r>
      <w:r w:rsidR="00B04EA9">
        <w:rPr>
          <w:rtl/>
        </w:rPr>
        <w:t>:</w:t>
      </w:r>
      <w:r w:rsidRPr="00032E6A">
        <w:rPr>
          <w:rtl/>
        </w:rPr>
        <w:t xml:space="preserve"> « رجبية »</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بعض النسخ [ بحر تهامة ] والظاهر أنه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في بعض النسخ [ عند أهل الحكمة والعقل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الشجرة التي [ قال ] رسول الله </w:t>
      </w:r>
      <w:r w:rsidRPr="009E3B9D">
        <w:rPr>
          <w:rStyle w:val="libAlaemChar"/>
          <w:rtl/>
        </w:rPr>
        <w:t>صلى‌الله‌عليه‌وآله</w:t>
      </w:r>
      <w:r w:rsidR="00B04EA9">
        <w:rPr>
          <w:rtl/>
        </w:rPr>
        <w:t>:</w:t>
      </w:r>
      <w:r w:rsidRPr="00032E6A">
        <w:rPr>
          <w:rtl/>
        </w:rPr>
        <w:t xml:space="preserve"> [ أنا ] أصلها وأمير المؤمنين </w:t>
      </w:r>
      <w:r w:rsidRPr="009E3B9D">
        <w:rPr>
          <w:rStyle w:val="libAlaemChar"/>
          <w:rtl/>
        </w:rPr>
        <w:t>عليه‌السلام</w:t>
      </w:r>
      <w:r>
        <w:rPr>
          <w:rtl/>
        </w:rPr>
        <w:t xml:space="preserve"> فرعها والأئمة من</w:t>
      </w:r>
      <w:r>
        <w:rPr>
          <w:rFonts w:hint="cs"/>
          <w:rtl/>
        </w:rPr>
        <w:t xml:space="preserve"> </w:t>
      </w:r>
      <w:r w:rsidRPr="00032E6A">
        <w:rPr>
          <w:rtl/>
        </w:rPr>
        <w:t>ولده أغصانها وشيعتهم ورقها وعلمهم ثمرها</w:t>
      </w:r>
      <w:r w:rsidR="00B04EA9">
        <w:rPr>
          <w:rtl/>
        </w:rPr>
        <w:t>،</w:t>
      </w:r>
      <w:r w:rsidRPr="00032E6A">
        <w:rPr>
          <w:rtl/>
        </w:rPr>
        <w:t xml:space="preserve"> وهم </w:t>
      </w:r>
      <w:r w:rsidRPr="009E3B9D">
        <w:rPr>
          <w:rStyle w:val="libAlaemChar"/>
          <w:rtl/>
        </w:rPr>
        <w:t>عليهم‌السلام</w:t>
      </w:r>
      <w:r>
        <w:rPr>
          <w:rtl/>
        </w:rPr>
        <w:t xml:space="preserve"> أصول الاسلام على معنى البلدة</w:t>
      </w:r>
      <w:r>
        <w:rPr>
          <w:rFonts w:hint="cs"/>
          <w:rtl/>
        </w:rPr>
        <w:t xml:space="preserve"> </w:t>
      </w:r>
      <w:r w:rsidRPr="00032E6A">
        <w:rPr>
          <w:rtl/>
        </w:rPr>
        <w:t>والبيضة</w:t>
      </w:r>
      <w:r w:rsidR="00B04EA9">
        <w:rPr>
          <w:rtl/>
        </w:rPr>
        <w:t>،</w:t>
      </w:r>
      <w:r w:rsidRPr="00032E6A">
        <w:rPr>
          <w:rtl/>
        </w:rPr>
        <w:t xml:space="preserve"> وهم </w:t>
      </w:r>
      <w:r w:rsidRPr="009E3B9D">
        <w:rPr>
          <w:rStyle w:val="libAlaemChar"/>
          <w:rtl/>
        </w:rPr>
        <w:t>عليهم‌السلام</w:t>
      </w:r>
      <w:r w:rsidRPr="00032E6A">
        <w:rPr>
          <w:rtl/>
        </w:rPr>
        <w:t xml:space="preserve"> الهداة على معنى الصخرة ال</w:t>
      </w:r>
      <w:r>
        <w:rPr>
          <w:rtl/>
        </w:rPr>
        <w:t>عظيمة التي يتخذ الضب عندها جحرا</w:t>
      </w:r>
      <w:r>
        <w:rPr>
          <w:rFonts w:hint="cs"/>
          <w:rtl/>
        </w:rPr>
        <w:t xml:space="preserve"> </w:t>
      </w:r>
      <w:r w:rsidRPr="00032E6A">
        <w:rPr>
          <w:rtl/>
        </w:rPr>
        <w:t>يأوي إليها لقلة هدايته</w:t>
      </w:r>
      <w:r w:rsidR="00B04EA9">
        <w:rPr>
          <w:rtl/>
        </w:rPr>
        <w:t>:</w:t>
      </w:r>
      <w:r w:rsidRPr="00032E6A">
        <w:rPr>
          <w:rtl/>
        </w:rPr>
        <w:t xml:space="preserve"> وهم أصل الشجرة المقطوعة لأنهم وتروا وظلموا وجفوا وقطعوا</w:t>
      </w:r>
      <w:r w:rsidR="004F24AD">
        <w:rPr>
          <w:rtl/>
        </w:rPr>
        <w:t xml:space="preserve"> </w:t>
      </w:r>
      <w:r w:rsidRPr="00032E6A">
        <w:rPr>
          <w:rtl/>
        </w:rPr>
        <w:t>ولم يوصلوا فنبتوا من أصولهم وعروقهم ولا يضرهم قطع من قطعهم وإدبار من أدبر عنهم</w:t>
      </w:r>
      <w:r w:rsidR="004F24AD">
        <w:rPr>
          <w:rtl/>
        </w:rPr>
        <w:t xml:space="preserve"> </w:t>
      </w:r>
      <w:r w:rsidRPr="00032E6A">
        <w:rPr>
          <w:rtl/>
        </w:rPr>
        <w:t xml:space="preserve">إذ كانوا من قبل الله منصوصا عليهم على لسان نبيه </w:t>
      </w:r>
      <w:r w:rsidRPr="009E3B9D">
        <w:rPr>
          <w:rStyle w:val="libAlaemChar"/>
          <w:rtl/>
        </w:rPr>
        <w:t>عليه‌السلام</w:t>
      </w:r>
      <w:r w:rsidR="00B04EA9">
        <w:rPr>
          <w:rtl/>
        </w:rPr>
        <w:t>،</w:t>
      </w:r>
      <w:r w:rsidRPr="00032E6A">
        <w:rPr>
          <w:rtl/>
        </w:rPr>
        <w:t xml:space="preserve"> ومن معنى العترة هم المظلومون</w:t>
      </w:r>
      <w:r w:rsidR="004F24AD">
        <w:rPr>
          <w:rtl/>
        </w:rPr>
        <w:t xml:space="preserve"> </w:t>
      </w:r>
      <w:r w:rsidRPr="00032E6A">
        <w:rPr>
          <w:rtl/>
        </w:rPr>
        <w:t>المأخوذون بما لم يجرموه ولم يذنبوه</w:t>
      </w:r>
      <w:r w:rsidR="00B04EA9">
        <w:rPr>
          <w:rtl/>
        </w:rPr>
        <w:t>،</w:t>
      </w:r>
      <w:r w:rsidRPr="00032E6A">
        <w:rPr>
          <w:rtl/>
        </w:rPr>
        <w:t xml:space="preserve"> ومنافعهم كثيرة وهم ينابيع العلم على معنى</w:t>
      </w:r>
      <w:r w:rsidR="004F24AD">
        <w:rPr>
          <w:rtl/>
        </w:rPr>
        <w:t xml:space="preserve"> </w:t>
      </w:r>
      <w:r w:rsidRPr="00032E6A">
        <w:rPr>
          <w:rtl/>
        </w:rPr>
        <w:t>الشجرة الكثيرة اللبن</w:t>
      </w:r>
      <w:r w:rsidR="00B04EA9">
        <w:rPr>
          <w:rtl/>
        </w:rPr>
        <w:t>،</w:t>
      </w:r>
      <w:r w:rsidRPr="00032E6A">
        <w:rPr>
          <w:rtl/>
        </w:rPr>
        <w:t xml:space="preserve"> وهم </w:t>
      </w:r>
      <w:r w:rsidRPr="009E3B9D">
        <w:rPr>
          <w:rStyle w:val="libAlaemChar"/>
          <w:rtl/>
        </w:rPr>
        <w:t>عليهم‌السلام</w:t>
      </w:r>
      <w:r w:rsidRPr="00032E6A">
        <w:rPr>
          <w:rtl/>
        </w:rPr>
        <w:t xml:space="preserve"> ذكران غير إناث على معنى قول من قال</w:t>
      </w:r>
      <w:r w:rsidR="00B04EA9">
        <w:rPr>
          <w:rtl/>
        </w:rPr>
        <w:t>:</w:t>
      </w:r>
      <w:r w:rsidRPr="00032E6A">
        <w:rPr>
          <w:rtl/>
        </w:rPr>
        <w:t xml:space="preserve"> إن العترة</w:t>
      </w:r>
      <w:r w:rsidR="004F24AD">
        <w:rPr>
          <w:rtl/>
        </w:rPr>
        <w:t xml:space="preserve"> </w:t>
      </w:r>
      <w:r w:rsidRPr="00032E6A">
        <w:rPr>
          <w:rtl/>
        </w:rPr>
        <w:t>هو الذكر</w:t>
      </w:r>
      <w:r w:rsidR="00B04EA9">
        <w:rPr>
          <w:rtl/>
        </w:rPr>
        <w:t>،</w:t>
      </w:r>
      <w:r w:rsidRPr="00032E6A">
        <w:rPr>
          <w:rtl/>
        </w:rPr>
        <w:t xml:space="preserve"> وهم جند الله </w:t>
      </w:r>
      <w:r w:rsidRPr="009E3B9D">
        <w:rPr>
          <w:rStyle w:val="libAlaemChar"/>
          <w:rtl/>
        </w:rPr>
        <w:t>عزوجل</w:t>
      </w:r>
      <w:r w:rsidRPr="00032E6A">
        <w:rPr>
          <w:rtl/>
        </w:rPr>
        <w:t xml:space="preserve"> وحزبه على معنى قول الأصمعي</w:t>
      </w:r>
      <w:r w:rsidR="00B04EA9">
        <w:rPr>
          <w:rtl/>
        </w:rPr>
        <w:t>:</w:t>
      </w:r>
      <w:r w:rsidRPr="00032E6A">
        <w:rPr>
          <w:rtl/>
        </w:rPr>
        <w:t xml:space="preserve"> « إن العترة الريح »</w:t>
      </w:r>
      <w:r w:rsidR="004F24AD">
        <w:rPr>
          <w:rtl/>
        </w:rPr>
        <w:t xml:space="preserve"> </w:t>
      </w:r>
      <w:r w:rsidRPr="00032E6A">
        <w:rPr>
          <w:rtl/>
        </w:rPr>
        <w:t xml:space="preserve">قال النبي </w:t>
      </w:r>
      <w:r w:rsidRPr="009E3B9D">
        <w:rPr>
          <w:rStyle w:val="libAlaemChar"/>
          <w:rtl/>
        </w:rPr>
        <w:t>صلى‌الله‌عليه‌وآله</w:t>
      </w:r>
      <w:r w:rsidR="00B04EA9">
        <w:rPr>
          <w:rtl/>
        </w:rPr>
        <w:t>:</w:t>
      </w:r>
      <w:r w:rsidRPr="00032E6A">
        <w:rPr>
          <w:rtl/>
        </w:rPr>
        <w:t xml:space="preserve"> الريح جند الله الأكبر</w:t>
      </w:r>
      <w:r w:rsidR="00B04EA9">
        <w:rPr>
          <w:rtl/>
        </w:rPr>
        <w:t xml:space="preserve"> - </w:t>
      </w:r>
      <w:r w:rsidRPr="00032E6A">
        <w:rPr>
          <w:rtl/>
        </w:rPr>
        <w:t xml:space="preserve">في حديث مشهور عنه </w:t>
      </w:r>
      <w:r w:rsidRPr="009E3B9D">
        <w:rPr>
          <w:rStyle w:val="libAlaemChar"/>
          <w:rtl/>
        </w:rPr>
        <w:t>عليه‌السلام</w:t>
      </w:r>
      <w:r w:rsidR="00B04EA9">
        <w:rPr>
          <w:rtl/>
        </w:rPr>
        <w:t xml:space="preserve"> - </w:t>
      </w:r>
      <w:r>
        <w:rPr>
          <w:rtl/>
        </w:rPr>
        <w:t>والريح عذاب</w:t>
      </w:r>
      <w:r>
        <w:rPr>
          <w:rFonts w:hint="cs"/>
          <w:rtl/>
        </w:rPr>
        <w:t xml:space="preserve"> </w:t>
      </w:r>
      <w:r w:rsidRPr="00032E6A">
        <w:rPr>
          <w:rtl/>
        </w:rPr>
        <w:t xml:space="preserve">على قوم ورحمة لآخرين وهم </w:t>
      </w:r>
      <w:r w:rsidRPr="009E3B9D">
        <w:rPr>
          <w:rStyle w:val="libAlaemChar"/>
          <w:rtl/>
        </w:rPr>
        <w:t>عليهم‌السلام</w:t>
      </w:r>
      <w:r w:rsidRPr="00032E6A">
        <w:rPr>
          <w:rtl/>
        </w:rPr>
        <w:t xml:space="preserve"> كذلك كما في القرآن </w:t>
      </w:r>
      <w:r w:rsidRPr="009E3B9D">
        <w:rPr>
          <w:rStyle w:val="libFootnotenumChar"/>
          <w:rtl/>
        </w:rPr>
        <w:t>(1)</w:t>
      </w:r>
      <w:r w:rsidRPr="00032E6A">
        <w:rPr>
          <w:rtl/>
        </w:rPr>
        <w:t xml:space="preserve"> المقرون إليهم بقول النبي</w:t>
      </w:r>
      <w:r>
        <w:rPr>
          <w:rFonts w:hint="cs"/>
          <w:rtl/>
        </w:rPr>
        <w:t xml:space="preserve"> </w:t>
      </w:r>
      <w:r w:rsidRPr="009E3B9D">
        <w:rPr>
          <w:rStyle w:val="libAlaemChar"/>
          <w:rtl/>
        </w:rPr>
        <w:t>صلى‌الله‌عليه‌وآله</w:t>
      </w:r>
      <w:r w:rsidR="00B04EA9">
        <w:rPr>
          <w:rtl/>
        </w:rPr>
        <w:t>:</w:t>
      </w:r>
      <w:r w:rsidRPr="00032E6A">
        <w:rPr>
          <w:rtl/>
        </w:rPr>
        <w:t xml:space="preserve"> « إني مخلف فيكم الثقلين كتاب الله وعترتي أهل بيتي » قال الله </w:t>
      </w:r>
      <w:r w:rsidRPr="009E3B9D">
        <w:rPr>
          <w:rStyle w:val="libAlaemChar"/>
          <w:rtl/>
        </w:rPr>
        <w:t>عزوجل</w:t>
      </w:r>
      <w:r w:rsidR="00B04EA9">
        <w:rPr>
          <w:rtl/>
        </w:rPr>
        <w:t>:</w:t>
      </w:r>
      <w:r>
        <w:rPr>
          <w:rtl/>
        </w:rPr>
        <w:t xml:space="preserve"> « </w:t>
      </w:r>
      <w:r w:rsidRPr="009E3B9D">
        <w:rPr>
          <w:rStyle w:val="libAieChar"/>
          <w:rtl/>
        </w:rPr>
        <w:t>وننزل</w:t>
      </w:r>
      <w:r w:rsidRPr="009E3B9D">
        <w:rPr>
          <w:rStyle w:val="libAieChar"/>
          <w:rFonts w:hint="cs"/>
          <w:rtl/>
        </w:rPr>
        <w:t xml:space="preserve"> </w:t>
      </w:r>
      <w:r w:rsidRPr="009E3B9D">
        <w:rPr>
          <w:rStyle w:val="libAieChar"/>
          <w:rtl/>
        </w:rPr>
        <w:t>من القرآن ما هو شفاء ورحمة للمؤمنين ولا يزيد الظالمين إلا خسارا</w:t>
      </w:r>
      <w:r w:rsidRPr="00032E6A">
        <w:rPr>
          <w:rtl/>
        </w:rPr>
        <w:t xml:space="preserve"> </w:t>
      </w:r>
      <w:r w:rsidRPr="009E3B9D">
        <w:rPr>
          <w:rStyle w:val="libFootnotenumChar"/>
          <w:rtl/>
        </w:rPr>
        <w:t>(2)</w:t>
      </w:r>
      <w:r w:rsidRPr="00032E6A">
        <w:rPr>
          <w:rtl/>
        </w:rPr>
        <w:t xml:space="preserve"> » وقال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وإذا ما أنزلت سورة فمنهم من يقول أيكم زادته هذه إيمانا فأما الذين آمنوا فزادتهم</w:t>
      </w:r>
      <w:r w:rsidR="004F24AD">
        <w:rPr>
          <w:rStyle w:val="libAieChar"/>
          <w:rtl/>
        </w:rPr>
        <w:t xml:space="preserve"> </w:t>
      </w:r>
      <w:r w:rsidRPr="009E3B9D">
        <w:rPr>
          <w:rStyle w:val="libAieChar"/>
          <w:rtl/>
        </w:rPr>
        <w:t>إيمانا وهم يستبشرون وأما الذين في قلوبهم مرض فزادتهم رجسا إلى رجسهم وماتوا</w:t>
      </w:r>
      <w:r w:rsidRPr="009E3B9D">
        <w:rPr>
          <w:rStyle w:val="libAieChar"/>
          <w:rFonts w:hint="cs"/>
          <w:rtl/>
        </w:rPr>
        <w:t xml:space="preserve"> </w:t>
      </w:r>
      <w:r w:rsidRPr="009E3B9D">
        <w:rPr>
          <w:rStyle w:val="libAieChar"/>
          <w:rtl/>
        </w:rPr>
        <w:t>وهم كافرون</w:t>
      </w:r>
      <w:r w:rsidRPr="00032E6A">
        <w:rPr>
          <w:rtl/>
        </w:rPr>
        <w:t xml:space="preserve"> </w:t>
      </w:r>
      <w:r w:rsidRPr="009E3B9D">
        <w:rPr>
          <w:rStyle w:val="libFootnotenumChar"/>
          <w:rtl/>
        </w:rPr>
        <w:t>(3)</w:t>
      </w:r>
      <w:r w:rsidRPr="00032E6A">
        <w:rPr>
          <w:rtl/>
        </w:rPr>
        <w:t xml:space="preserve"> »</w:t>
      </w:r>
      <w:r w:rsidR="00B04EA9">
        <w:rPr>
          <w:rtl/>
        </w:rPr>
        <w:t>،</w:t>
      </w:r>
      <w:r w:rsidRPr="00032E6A">
        <w:rPr>
          <w:rtl/>
        </w:rPr>
        <w:t xml:space="preserve"> وهم </w:t>
      </w:r>
      <w:r w:rsidRPr="009E3B9D">
        <w:rPr>
          <w:rStyle w:val="libAlaemChar"/>
          <w:rtl/>
        </w:rPr>
        <w:t>عليهم‌السلام</w:t>
      </w:r>
      <w:r w:rsidRPr="00032E6A">
        <w:rPr>
          <w:rtl/>
        </w:rPr>
        <w:t xml:space="preserve"> أصحاب المشاهد الم</w:t>
      </w:r>
      <w:r>
        <w:rPr>
          <w:rtl/>
        </w:rPr>
        <w:t>تفرقة على معنى الذي ذهب إليه من</w:t>
      </w:r>
      <w:r>
        <w:rPr>
          <w:rFonts w:hint="cs"/>
          <w:rtl/>
        </w:rPr>
        <w:t xml:space="preserve"> </w:t>
      </w:r>
      <w:r w:rsidRPr="00032E6A">
        <w:rPr>
          <w:rtl/>
        </w:rPr>
        <w:t>قال</w:t>
      </w:r>
      <w:r w:rsidR="00B04EA9">
        <w:rPr>
          <w:rtl/>
        </w:rPr>
        <w:t>:</w:t>
      </w:r>
      <w:r w:rsidRPr="00032E6A">
        <w:rPr>
          <w:rtl/>
        </w:rPr>
        <w:t xml:space="preserve"> إن العترة هو نبت مثل المرزنجوش ينبت مت</w:t>
      </w:r>
      <w:r>
        <w:rPr>
          <w:rtl/>
        </w:rPr>
        <w:t>فرقا</w:t>
      </w:r>
      <w:r w:rsidR="00B04EA9">
        <w:rPr>
          <w:rtl/>
        </w:rPr>
        <w:t>،</w:t>
      </w:r>
      <w:r>
        <w:rPr>
          <w:rtl/>
        </w:rPr>
        <w:t xml:space="preserve"> وبركاتهم منبثة في المشرق</w:t>
      </w:r>
      <w:r>
        <w:rPr>
          <w:rFonts w:hint="cs"/>
          <w:rtl/>
        </w:rPr>
        <w:t xml:space="preserve"> </w:t>
      </w:r>
      <w:r w:rsidRPr="00032E6A">
        <w:rPr>
          <w:rtl/>
        </w:rPr>
        <w:t>والمغرب</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1" w:name="_Toc368448703"/>
      <w:bookmarkStart w:id="72" w:name="_Toc396259608"/>
      <w:r w:rsidRPr="00032E6A">
        <w:rPr>
          <w:rtl/>
        </w:rPr>
        <w:t xml:space="preserve">* </w:t>
      </w:r>
      <w:r>
        <w:rPr>
          <w:rtl/>
        </w:rPr>
        <w:t>(</w:t>
      </w:r>
      <w:r w:rsidRPr="00032E6A">
        <w:rPr>
          <w:rtl/>
        </w:rPr>
        <w:t xml:space="preserve"> معنى الآل والأهل والعترة والأمة ) *</w:t>
      </w:r>
      <w:bookmarkEnd w:id="71"/>
      <w:bookmarkEnd w:id="72"/>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الحسن</w:t>
      </w:r>
      <w:r w:rsidR="00B04EA9">
        <w:rPr>
          <w:rtl/>
        </w:rPr>
        <w:t>،</w:t>
      </w:r>
      <w:r w:rsidRPr="00032E6A">
        <w:rPr>
          <w:rtl/>
        </w:rPr>
        <w:t xml:space="preserve"> عن جعفر</w:t>
      </w:r>
      <w:r w:rsidR="004F24AD">
        <w:rPr>
          <w:rtl/>
        </w:rPr>
        <w:t xml:space="preserve"> </w:t>
      </w:r>
      <w:r w:rsidRPr="00032E6A">
        <w:rPr>
          <w:rtl/>
        </w:rPr>
        <w:t>ابن بشير</w:t>
      </w:r>
      <w:r w:rsidR="00B04EA9">
        <w:rPr>
          <w:rtl/>
        </w:rPr>
        <w:t>،</w:t>
      </w:r>
      <w:r w:rsidRPr="00032E6A">
        <w:rPr>
          <w:rtl/>
        </w:rPr>
        <w:t xml:space="preserve"> عن الحسين بن أبي العلاء</w:t>
      </w:r>
      <w:r w:rsidR="00B04EA9">
        <w:rPr>
          <w:rtl/>
        </w:rPr>
        <w:t>،</w:t>
      </w:r>
      <w:r w:rsidRPr="00032E6A">
        <w:rPr>
          <w:rtl/>
        </w:rPr>
        <w:t xml:space="preserve"> عن عبد الله بن ميسرة</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كالقران ] ولعلها الصحيح</w:t>
      </w:r>
      <w:r>
        <w:rPr>
          <w:rtl/>
        </w:rPr>
        <w:t>.</w:t>
      </w:r>
    </w:p>
    <w:p w:rsidR="00E46033" w:rsidRPr="00032E6A" w:rsidRDefault="00E46033" w:rsidP="009E3B9D">
      <w:pPr>
        <w:pStyle w:val="libFootnote0"/>
        <w:rPr>
          <w:rtl/>
        </w:rPr>
      </w:pPr>
      <w:r>
        <w:rPr>
          <w:rtl/>
        </w:rPr>
        <w:t>(</w:t>
      </w:r>
      <w:r w:rsidRPr="00032E6A">
        <w:rPr>
          <w:rtl/>
        </w:rPr>
        <w:t>2) الاسراء</w:t>
      </w:r>
      <w:r w:rsidR="00B04EA9">
        <w:rPr>
          <w:rtl/>
        </w:rPr>
        <w:t>:</w:t>
      </w:r>
      <w:r w:rsidRPr="00032E6A">
        <w:rPr>
          <w:rtl/>
        </w:rPr>
        <w:t xml:space="preserve"> 82</w:t>
      </w:r>
      <w:r>
        <w:rPr>
          <w:rtl/>
        </w:rPr>
        <w:t>.</w:t>
      </w:r>
    </w:p>
    <w:p w:rsidR="00E46033" w:rsidRPr="00032E6A" w:rsidRDefault="00E46033" w:rsidP="009E3B9D">
      <w:pPr>
        <w:pStyle w:val="libFootnote0"/>
        <w:rPr>
          <w:rtl/>
        </w:rPr>
      </w:pPr>
      <w:r>
        <w:rPr>
          <w:rtl/>
        </w:rPr>
        <w:t>(</w:t>
      </w:r>
      <w:r w:rsidRPr="00032E6A">
        <w:rPr>
          <w:rtl/>
        </w:rPr>
        <w:t>3) التوبة 125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إنا نقول</w:t>
      </w:r>
      <w:r w:rsidR="00B04EA9">
        <w:rPr>
          <w:rtl/>
        </w:rPr>
        <w:t>:</w:t>
      </w:r>
      <w:r w:rsidRPr="00032E6A">
        <w:rPr>
          <w:rtl/>
        </w:rPr>
        <w:t xml:space="preserve"> اللهم صل على محمد وآل محمد </w:t>
      </w:r>
      <w:r w:rsidRPr="009E3B9D">
        <w:rPr>
          <w:rStyle w:val="libFootnotenumChar"/>
          <w:rtl/>
        </w:rPr>
        <w:t>(1)</w:t>
      </w:r>
      <w:r>
        <w:rPr>
          <w:rtl/>
        </w:rPr>
        <w:t>.</w:t>
      </w:r>
      <w:r w:rsidRPr="00032E6A">
        <w:rPr>
          <w:rtl/>
        </w:rPr>
        <w:t xml:space="preserve"> فيقول قوم</w:t>
      </w:r>
      <w:r w:rsidR="00B04EA9">
        <w:rPr>
          <w:rtl/>
        </w:rPr>
        <w:t>:</w:t>
      </w:r>
      <w:r w:rsidRPr="00032E6A">
        <w:rPr>
          <w:rtl/>
        </w:rPr>
        <w:t xml:space="preserve"> نحن آل محمد فقال</w:t>
      </w:r>
      <w:r w:rsidR="00B04EA9">
        <w:rPr>
          <w:rtl/>
        </w:rPr>
        <w:t>:</w:t>
      </w:r>
      <w:r w:rsidRPr="00032E6A">
        <w:rPr>
          <w:rtl/>
        </w:rPr>
        <w:t xml:space="preserve"> إنما آل محمد</w:t>
      </w:r>
      <w:r w:rsidR="004F24AD">
        <w:rPr>
          <w:rtl/>
        </w:rPr>
        <w:t xml:space="preserve"> </w:t>
      </w:r>
      <w:r w:rsidRPr="00032E6A">
        <w:rPr>
          <w:rtl/>
        </w:rPr>
        <w:t xml:space="preserve">من حرم الله </w:t>
      </w:r>
      <w:r w:rsidRPr="009E3B9D">
        <w:rPr>
          <w:rStyle w:val="libAlaemChar"/>
          <w:rtl/>
        </w:rPr>
        <w:t>عزوجل</w:t>
      </w:r>
      <w:r w:rsidRPr="00032E6A">
        <w:rPr>
          <w:rtl/>
        </w:rPr>
        <w:t xml:space="preserve"> على محمد نكاحه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w:t>
      </w:r>
      <w:r w:rsidR="004F24AD">
        <w:rPr>
          <w:rtl/>
        </w:rPr>
        <w:t xml:space="preserve"> </w:t>
      </w:r>
      <w:r w:rsidRPr="00032E6A">
        <w:rPr>
          <w:rtl/>
        </w:rPr>
        <w:t>ابن أحمد</w:t>
      </w:r>
      <w:r w:rsidR="00B04EA9">
        <w:rPr>
          <w:rtl/>
        </w:rPr>
        <w:t>،</w:t>
      </w:r>
      <w:r w:rsidRPr="00032E6A">
        <w:rPr>
          <w:rtl/>
        </w:rPr>
        <w:t xml:space="preserve"> عن إبراهيم بن إسحاق</w:t>
      </w:r>
      <w:r w:rsidR="00B04EA9">
        <w:rPr>
          <w:rtl/>
        </w:rPr>
        <w:t>،</w:t>
      </w:r>
      <w:r w:rsidRPr="00032E6A">
        <w:rPr>
          <w:rtl/>
        </w:rPr>
        <w:t xml:space="preserve"> عن محمد بن سليمان الديلمي</w:t>
      </w:r>
      <w:r w:rsidR="00B04EA9">
        <w:rPr>
          <w:rtl/>
        </w:rPr>
        <w:t>،</w:t>
      </w:r>
      <w:r w:rsidRPr="00032E6A">
        <w:rPr>
          <w:rtl/>
        </w:rPr>
        <w:t xml:space="preserve"> عن أبيه قال</w:t>
      </w:r>
      <w:r w:rsidR="00B04EA9">
        <w:rPr>
          <w:rtl/>
        </w:rPr>
        <w:t>:</w:t>
      </w:r>
      <w:r w:rsidRPr="00032E6A">
        <w:rPr>
          <w:rtl/>
        </w:rPr>
        <w:t xml:space="preserve"> قلت لأبي</w:t>
      </w:r>
      <w:r w:rsidR="004F24AD">
        <w:rPr>
          <w:rtl/>
        </w:rPr>
        <w:t xml:space="preserve"> </w:t>
      </w:r>
      <w:r w:rsidRPr="00032E6A">
        <w:rPr>
          <w:rtl/>
        </w:rPr>
        <w:t xml:space="preserve">عبد الله </w:t>
      </w:r>
      <w:r w:rsidRPr="009E3B9D">
        <w:rPr>
          <w:rStyle w:val="libAlaemChar"/>
          <w:rtl/>
        </w:rPr>
        <w:t>عليه‌السلام</w:t>
      </w:r>
      <w:r w:rsidR="00B04EA9">
        <w:rPr>
          <w:rtl/>
        </w:rPr>
        <w:t>:</w:t>
      </w:r>
      <w:r w:rsidRPr="00032E6A">
        <w:rPr>
          <w:rtl/>
        </w:rPr>
        <w:t xml:space="preserve"> جعلت فداك من الآل</w:t>
      </w:r>
      <w:r>
        <w:rPr>
          <w:rtl/>
        </w:rPr>
        <w:t>؟</w:t>
      </w:r>
      <w:r w:rsidRPr="00032E6A">
        <w:rPr>
          <w:rtl/>
        </w:rPr>
        <w:t xml:space="preserve"> قال</w:t>
      </w:r>
      <w:r w:rsidR="00B04EA9">
        <w:rPr>
          <w:rtl/>
        </w:rPr>
        <w:t>:</w:t>
      </w:r>
      <w:r w:rsidRPr="00032E6A">
        <w:rPr>
          <w:rtl/>
        </w:rPr>
        <w:t xml:space="preserve"> ذريته محمد </w:t>
      </w:r>
      <w:r w:rsidRPr="009E3B9D">
        <w:rPr>
          <w:rStyle w:val="libAlaemChar"/>
          <w:rtl/>
        </w:rPr>
        <w:t>صلى‌الله‌عليه‌وآله</w:t>
      </w:r>
      <w:r>
        <w:rPr>
          <w:rtl/>
        </w:rPr>
        <w:t>.</w:t>
      </w:r>
      <w:r w:rsidRPr="00032E6A">
        <w:rPr>
          <w:rtl/>
        </w:rPr>
        <w:t xml:space="preserve"> قال</w:t>
      </w:r>
      <w:r w:rsidR="00B04EA9">
        <w:rPr>
          <w:rtl/>
        </w:rPr>
        <w:t>:</w:t>
      </w:r>
      <w:r w:rsidRPr="00032E6A">
        <w:rPr>
          <w:rtl/>
        </w:rPr>
        <w:t xml:space="preserve"> فقلت</w:t>
      </w:r>
      <w:r w:rsidR="00B04EA9">
        <w:rPr>
          <w:rtl/>
        </w:rPr>
        <w:t>:</w:t>
      </w:r>
      <w:r>
        <w:rPr>
          <w:rtl/>
        </w:rPr>
        <w:t xml:space="preserve"> ومن الأهل؟</w:t>
      </w:r>
      <w:r>
        <w:rPr>
          <w:rFonts w:hint="cs"/>
          <w:rtl/>
        </w:rPr>
        <w:t xml:space="preserve"> </w:t>
      </w:r>
      <w:r w:rsidRPr="00032E6A">
        <w:rPr>
          <w:rtl/>
        </w:rPr>
        <w:t>قال</w:t>
      </w:r>
      <w:r w:rsidR="00B04EA9">
        <w:rPr>
          <w:rtl/>
        </w:rPr>
        <w:t>:</w:t>
      </w:r>
      <w:r w:rsidRPr="00032E6A">
        <w:rPr>
          <w:rtl/>
        </w:rPr>
        <w:t xml:space="preserve"> الأئمة </w:t>
      </w:r>
      <w:r w:rsidRPr="009E3B9D">
        <w:rPr>
          <w:rStyle w:val="libAlaemChar"/>
          <w:rtl/>
        </w:rPr>
        <w:t>عليهم‌السلام</w:t>
      </w:r>
      <w:r>
        <w:rPr>
          <w:rtl/>
        </w:rPr>
        <w:t>.</w:t>
      </w:r>
      <w:r w:rsidRPr="00032E6A">
        <w:rPr>
          <w:rtl/>
        </w:rPr>
        <w:t xml:space="preserve"> فقلت</w:t>
      </w:r>
      <w:r w:rsidR="00B04EA9">
        <w:rPr>
          <w:rtl/>
        </w:rPr>
        <w:t>:</w:t>
      </w:r>
      <w:r w:rsidRPr="00032E6A">
        <w:rPr>
          <w:rtl/>
        </w:rPr>
        <w:t xml:space="preserve"> قوله </w:t>
      </w:r>
      <w:r w:rsidRPr="009E3B9D">
        <w:rPr>
          <w:rStyle w:val="libAlaemChar"/>
          <w:rtl/>
        </w:rPr>
        <w:t>عزوجل</w:t>
      </w:r>
      <w:r w:rsidR="00B04EA9">
        <w:rPr>
          <w:rtl/>
        </w:rPr>
        <w:t>:</w:t>
      </w:r>
      <w:r w:rsidRPr="00032E6A">
        <w:rPr>
          <w:rtl/>
        </w:rPr>
        <w:t xml:space="preserve"> « </w:t>
      </w:r>
      <w:r w:rsidRPr="009E3B9D">
        <w:rPr>
          <w:rStyle w:val="libAieChar"/>
          <w:rtl/>
        </w:rPr>
        <w:t>أدخلوا آل فرعون أشد العذاب</w:t>
      </w:r>
      <w:r w:rsidRPr="00032E6A">
        <w:rPr>
          <w:rtl/>
        </w:rPr>
        <w:t xml:space="preserve"> </w:t>
      </w:r>
      <w:r w:rsidRPr="009E3B9D">
        <w:rPr>
          <w:rStyle w:val="libFootnotenumChar"/>
          <w:rtl/>
        </w:rPr>
        <w:t>(2)</w:t>
      </w:r>
      <w:r>
        <w:rPr>
          <w:rtl/>
        </w:rPr>
        <w:t xml:space="preserve"> »</w:t>
      </w:r>
      <w:r>
        <w:rPr>
          <w:rFonts w:hint="cs"/>
          <w:rtl/>
        </w:rPr>
        <w:t xml:space="preserve"> </w:t>
      </w:r>
      <w:r w:rsidRPr="00032E6A">
        <w:rPr>
          <w:rtl/>
        </w:rPr>
        <w:t>قال</w:t>
      </w:r>
      <w:r w:rsidR="00B04EA9">
        <w:rPr>
          <w:rtl/>
        </w:rPr>
        <w:t>:</w:t>
      </w:r>
      <w:r w:rsidRPr="00032E6A">
        <w:rPr>
          <w:rtl/>
        </w:rPr>
        <w:t xml:space="preserve"> والله ما عنى إلا ابنته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وحدثنا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أحمد بن محمد بن عيسى</w:t>
      </w:r>
      <w:r w:rsidR="00B04EA9">
        <w:rPr>
          <w:rtl/>
        </w:rPr>
        <w:t>،</w:t>
      </w:r>
      <w:r w:rsidRPr="00032E6A">
        <w:rPr>
          <w:rtl/>
        </w:rPr>
        <w:t xml:space="preserve"> عن الحسن بن علي بن فضال</w:t>
      </w:r>
      <w:r w:rsidR="00B04EA9">
        <w:rPr>
          <w:rtl/>
        </w:rPr>
        <w:t>،</w:t>
      </w:r>
      <w:r w:rsidRPr="00032E6A">
        <w:rPr>
          <w:rtl/>
        </w:rPr>
        <w:t xml:space="preserve"> عن علي بن أبي حمزة</w:t>
      </w:r>
      <w:r w:rsidR="00B04EA9">
        <w:rPr>
          <w:rtl/>
        </w:rPr>
        <w:t>،</w:t>
      </w:r>
      <w:r w:rsidRPr="00032E6A">
        <w:rPr>
          <w:rtl/>
        </w:rPr>
        <w:t xml:space="preserve"> عن أبي بصير</w:t>
      </w:r>
      <w:r w:rsidR="004F24AD">
        <w:rPr>
          <w:rtl/>
        </w:rPr>
        <w:t xml:space="preserve"> </w:t>
      </w:r>
      <w:r w:rsidRPr="00032E6A">
        <w:rPr>
          <w:rtl/>
        </w:rPr>
        <w:t>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من آل محمد </w:t>
      </w:r>
      <w:r w:rsidRPr="009E3B9D">
        <w:rPr>
          <w:rStyle w:val="libAlaemChar"/>
          <w:rtl/>
        </w:rPr>
        <w:t>صلى‌الله‌عليه‌وآله</w:t>
      </w:r>
      <w:r>
        <w:rPr>
          <w:rtl/>
        </w:rPr>
        <w:t>؟</w:t>
      </w:r>
      <w:r w:rsidRPr="00032E6A">
        <w:rPr>
          <w:rtl/>
        </w:rPr>
        <w:t xml:space="preserve"> قال</w:t>
      </w:r>
      <w:r w:rsidR="00B04EA9">
        <w:rPr>
          <w:rtl/>
        </w:rPr>
        <w:t>:</w:t>
      </w:r>
      <w:r w:rsidRPr="00032E6A">
        <w:rPr>
          <w:rtl/>
        </w:rPr>
        <w:t xml:space="preserve"> </w:t>
      </w:r>
      <w:r>
        <w:rPr>
          <w:rtl/>
        </w:rPr>
        <w:t>ذريته. فقلت</w:t>
      </w:r>
      <w:r w:rsidR="00B04EA9">
        <w:rPr>
          <w:rtl/>
        </w:rPr>
        <w:t>:</w:t>
      </w:r>
      <w:r>
        <w:rPr>
          <w:rtl/>
        </w:rPr>
        <w:t xml:space="preserve"> أهل بيته؟ قال</w:t>
      </w:r>
      <w:r w:rsidR="00B04EA9">
        <w:rPr>
          <w:rtl/>
        </w:rPr>
        <w:t>:</w:t>
      </w:r>
      <w:r>
        <w:rPr>
          <w:rFonts w:hint="cs"/>
          <w:rtl/>
        </w:rPr>
        <w:t xml:space="preserve"> </w:t>
      </w:r>
      <w:r w:rsidRPr="00032E6A">
        <w:rPr>
          <w:rtl/>
        </w:rPr>
        <w:t>الأئمة الأوصياء</w:t>
      </w:r>
      <w:r>
        <w:rPr>
          <w:rtl/>
        </w:rPr>
        <w:t>.</w:t>
      </w:r>
      <w:r w:rsidRPr="00032E6A">
        <w:rPr>
          <w:rtl/>
        </w:rPr>
        <w:t xml:space="preserve"> فقلت</w:t>
      </w:r>
      <w:r w:rsidR="00B04EA9">
        <w:rPr>
          <w:rtl/>
        </w:rPr>
        <w:t>:</w:t>
      </w:r>
      <w:r w:rsidRPr="00032E6A">
        <w:rPr>
          <w:rtl/>
        </w:rPr>
        <w:t xml:space="preserve"> من عترته</w:t>
      </w:r>
      <w:r>
        <w:rPr>
          <w:rtl/>
        </w:rPr>
        <w:t>؟</w:t>
      </w:r>
      <w:r w:rsidRPr="00032E6A">
        <w:rPr>
          <w:rtl/>
        </w:rPr>
        <w:t xml:space="preserve"> قال</w:t>
      </w:r>
      <w:r w:rsidR="00B04EA9">
        <w:rPr>
          <w:rtl/>
        </w:rPr>
        <w:t>:</w:t>
      </w:r>
      <w:r w:rsidRPr="00032E6A">
        <w:rPr>
          <w:rtl/>
        </w:rPr>
        <w:t xml:space="preserve"> أصحاب العباء</w:t>
      </w:r>
      <w:r>
        <w:rPr>
          <w:rtl/>
        </w:rPr>
        <w:t>.</w:t>
      </w:r>
      <w:r w:rsidRPr="00032E6A">
        <w:rPr>
          <w:rtl/>
        </w:rPr>
        <w:t xml:space="preserve"> فقلت</w:t>
      </w:r>
      <w:r w:rsidR="00B04EA9">
        <w:rPr>
          <w:rtl/>
        </w:rPr>
        <w:t>:</w:t>
      </w:r>
      <w:r w:rsidRPr="00032E6A">
        <w:rPr>
          <w:rtl/>
        </w:rPr>
        <w:t xml:space="preserve"> من أمته</w:t>
      </w:r>
      <w:r>
        <w:rPr>
          <w:rtl/>
        </w:rPr>
        <w:t>؟</w:t>
      </w:r>
      <w:r w:rsidRPr="00032E6A">
        <w:rPr>
          <w:rtl/>
        </w:rPr>
        <w:t xml:space="preserve"> قال</w:t>
      </w:r>
      <w:r w:rsidR="00B04EA9">
        <w:rPr>
          <w:rtl/>
        </w:rPr>
        <w:t>:</w:t>
      </w:r>
      <w:r w:rsidR="004F24AD">
        <w:rPr>
          <w:rtl/>
        </w:rPr>
        <w:t xml:space="preserve"> </w:t>
      </w:r>
      <w:r w:rsidRPr="00032E6A">
        <w:rPr>
          <w:rtl/>
        </w:rPr>
        <w:t xml:space="preserve">المؤمنون الذين صدقوا بما جاء به من عند الله </w:t>
      </w:r>
      <w:r w:rsidRPr="009E3B9D">
        <w:rPr>
          <w:rStyle w:val="libAlaemChar"/>
          <w:rtl/>
        </w:rPr>
        <w:t>عزوجل</w:t>
      </w:r>
      <w:r w:rsidR="00B04EA9">
        <w:rPr>
          <w:rtl/>
        </w:rPr>
        <w:t>،</w:t>
      </w:r>
      <w:r w:rsidRPr="00032E6A">
        <w:rPr>
          <w:rtl/>
        </w:rPr>
        <w:t xml:space="preserve"> المتمسكون بالثقلين اللذين</w:t>
      </w:r>
      <w:r w:rsidR="004F24AD">
        <w:rPr>
          <w:rtl/>
        </w:rPr>
        <w:t xml:space="preserve"> </w:t>
      </w:r>
      <w:r w:rsidRPr="00032E6A">
        <w:rPr>
          <w:rtl/>
        </w:rPr>
        <w:t>أمروا بالتمسك بهما</w:t>
      </w:r>
      <w:r w:rsidR="00B04EA9">
        <w:rPr>
          <w:rtl/>
        </w:rPr>
        <w:t>:</w:t>
      </w:r>
      <w:r w:rsidRPr="00032E6A">
        <w:rPr>
          <w:rtl/>
        </w:rPr>
        <w:t xml:space="preserve"> كتاب الله </w:t>
      </w:r>
      <w:r w:rsidRPr="009E3B9D">
        <w:rPr>
          <w:rStyle w:val="libAlaemChar"/>
          <w:rtl/>
        </w:rPr>
        <w:t>عزوجل</w:t>
      </w:r>
      <w:r w:rsidR="00B04EA9">
        <w:rPr>
          <w:rtl/>
        </w:rPr>
        <w:t>،</w:t>
      </w:r>
      <w:r w:rsidRPr="00032E6A">
        <w:rPr>
          <w:rtl/>
        </w:rPr>
        <w:t xml:space="preserve"> وعترته أهل بيته الذين أذهب الله عنهم</w:t>
      </w:r>
      <w:r w:rsidR="004F24AD">
        <w:rPr>
          <w:rtl/>
        </w:rPr>
        <w:t xml:space="preserve"> </w:t>
      </w:r>
      <w:r w:rsidRPr="00032E6A">
        <w:rPr>
          <w:rtl/>
        </w:rPr>
        <w:t>الرجس وطهرهم تطهيرا</w:t>
      </w:r>
      <w:r>
        <w:rPr>
          <w:rtl/>
        </w:rPr>
        <w:t>.</w:t>
      </w:r>
      <w:r w:rsidRPr="00032E6A">
        <w:rPr>
          <w:rtl/>
        </w:rPr>
        <w:t xml:space="preserve"> وهما الخليفتان على الأمة بعده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 </w:t>
      </w:r>
      <w:r w:rsidRPr="00032E6A">
        <w:rPr>
          <w:rtl/>
        </w:rPr>
        <w:t xml:space="preserve">وتأويل الذريات إذا كانت بالألف </w:t>
      </w:r>
      <w:r w:rsidRPr="009E3B9D">
        <w:rPr>
          <w:rStyle w:val="libFootnotenumChar"/>
          <w:rtl/>
        </w:rPr>
        <w:t>(3)</w:t>
      </w:r>
      <w:r w:rsidR="004F24AD">
        <w:rPr>
          <w:rtl/>
        </w:rPr>
        <w:t xml:space="preserve"> </w:t>
      </w:r>
      <w:r w:rsidRPr="00032E6A">
        <w:rPr>
          <w:rtl/>
        </w:rPr>
        <w:t>الأعقاب والنسل</w:t>
      </w:r>
      <w:r>
        <w:rPr>
          <w:rtl/>
        </w:rPr>
        <w:t>.</w:t>
      </w:r>
      <w:r w:rsidRPr="00032E6A">
        <w:rPr>
          <w:rtl/>
        </w:rPr>
        <w:t xml:space="preserve"> كذلك قال أبو عبيد</w:t>
      </w:r>
      <w:r w:rsidR="00B04EA9">
        <w:rPr>
          <w:rtl/>
        </w:rPr>
        <w:t>،</w:t>
      </w:r>
      <w:r w:rsidRPr="00032E6A">
        <w:rPr>
          <w:rtl/>
        </w:rPr>
        <w:t xml:space="preserve"> قال</w:t>
      </w:r>
      <w:r w:rsidR="00B04EA9">
        <w:rPr>
          <w:rtl/>
        </w:rPr>
        <w:t>:</w:t>
      </w:r>
      <w:r w:rsidRPr="00032E6A">
        <w:rPr>
          <w:rtl/>
        </w:rPr>
        <w:t xml:space="preserve"> أما الذي في القرآن</w:t>
      </w:r>
      <w:r w:rsidR="00B04EA9">
        <w:rPr>
          <w:rtl/>
        </w:rPr>
        <w:t>:</w:t>
      </w:r>
      <w:r w:rsidRPr="00032E6A">
        <w:rPr>
          <w:rtl/>
        </w:rPr>
        <w:t xml:space="preserve"> </w:t>
      </w:r>
      <w:r>
        <w:rPr>
          <w:rFonts w:hint="cs"/>
          <w:rtl/>
        </w:rPr>
        <w:t>«</w:t>
      </w:r>
      <w:r w:rsidRPr="00032E6A">
        <w:rPr>
          <w:rtl/>
        </w:rPr>
        <w:t xml:space="preserve"> </w:t>
      </w:r>
      <w:r w:rsidRPr="009E3B9D">
        <w:rPr>
          <w:rStyle w:val="libAieChar"/>
          <w:rtl/>
        </w:rPr>
        <w:t>والذين يقولون</w:t>
      </w:r>
      <w:r w:rsidR="004F24AD">
        <w:rPr>
          <w:rStyle w:val="libAieChar"/>
          <w:rtl/>
        </w:rPr>
        <w:t xml:space="preserve"> </w:t>
      </w:r>
      <w:r w:rsidRPr="009E3B9D">
        <w:rPr>
          <w:rStyle w:val="libAieChar"/>
          <w:rtl/>
        </w:rPr>
        <w:t>ربنا هب لنا من أزواجنا وذريتنا قرة أعين</w:t>
      </w:r>
      <w:r w:rsidRPr="00032E6A">
        <w:rPr>
          <w:rtl/>
        </w:rPr>
        <w:t xml:space="preserve"> </w:t>
      </w:r>
      <w:r w:rsidRPr="009E3B9D">
        <w:rPr>
          <w:rStyle w:val="libFootnotenumChar"/>
          <w:rtl/>
        </w:rPr>
        <w:t>(4)</w:t>
      </w:r>
      <w:r w:rsidRPr="00032E6A">
        <w:rPr>
          <w:rtl/>
        </w:rPr>
        <w:t xml:space="preserve"> </w:t>
      </w:r>
      <w:r>
        <w:rPr>
          <w:rFonts w:hint="cs"/>
          <w:rtl/>
        </w:rPr>
        <w:t>»</w:t>
      </w:r>
      <w:r w:rsidRPr="00032E6A">
        <w:rPr>
          <w:rtl/>
        </w:rPr>
        <w:t xml:space="preserve"> قرأها علي </w:t>
      </w:r>
      <w:r w:rsidRPr="009E3B9D">
        <w:rPr>
          <w:rStyle w:val="libAlaemChar"/>
          <w:rtl/>
        </w:rPr>
        <w:t>عليه‌السلام</w:t>
      </w:r>
      <w:r w:rsidRPr="00032E6A">
        <w:rPr>
          <w:rtl/>
        </w:rPr>
        <w:t xml:space="preserve"> وحده </w:t>
      </w:r>
      <w:r w:rsidRPr="009E3B9D">
        <w:rPr>
          <w:rStyle w:val="libFootnotenumChar"/>
          <w:rtl/>
        </w:rPr>
        <w:t>(5)</w:t>
      </w:r>
      <w:r w:rsidRPr="00032E6A">
        <w:rPr>
          <w:rtl/>
        </w:rPr>
        <w:t xml:space="preserve"> بهذا المعنى</w:t>
      </w:r>
      <w:r w:rsidR="00B04EA9">
        <w:rPr>
          <w:rtl/>
        </w:rPr>
        <w:t>،</w:t>
      </w:r>
      <w:r w:rsidR="004F24AD">
        <w:rPr>
          <w:rtl/>
        </w:rPr>
        <w:t xml:space="preserve"> </w:t>
      </w:r>
      <w:r w:rsidRPr="00032E6A">
        <w:rPr>
          <w:rtl/>
        </w:rPr>
        <w:t xml:space="preserve">والآية التي في يس </w:t>
      </w:r>
      <w:r>
        <w:rPr>
          <w:rFonts w:hint="cs"/>
          <w:rtl/>
        </w:rPr>
        <w:t>«</w:t>
      </w:r>
      <w:r w:rsidRPr="00032E6A">
        <w:rPr>
          <w:rtl/>
        </w:rPr>
        <w:t xml:space="preserve"> </w:t>
      </w:r>
      <w:r w:rsidRPr="009E3B9D">
        <w:rPr>
          <w:rStyle w:val="libAieChar"/>
          <w:rtl/>
        </w:rPr>
        <w:t>وآية لهم أنا حملنا ذريتهم</w:t>
      </w:r>
      <w:r w:rsidRPr="00032E6A">
        <w:rPr>
          <w:rtl/>
        </w:rPr>
        <w:t xml:space="preserve"> </w:t>
      </w:r>
      <w:r w:rsidRPr="009E3B9D">
        <w:rPr>
          <w:rStyle w:val="libFootnotenumChar"/>
          <w:rtl/>
        </w:rPr>
        <w:t>(6)</w:t>
      </w:r>
      <w:r w:rsidRPr="00032E6A">
        <w:rPr>
          <w:rtl/>
        </w:rPr>
        <w:t xml:space="preserve"> </w:t>
      </w:r>
      <w:r>
        <w:rPr>
          <w:rFonts w:hint="cs"/>
          <w:rtl/>
        </w:rPr>
        <w:t>»</w:t>
      </w:r>
      <w:r w:rsidRPr="00032E6A">
        <w:rPr>
          <w:rtl/>
        </w:rPr>
        <w:t xml:space="preserve"> وقوله</w:t>
      </w:r>
      <w:r w:rsidR="00B04EA9">
        <w:rPr>
          <w:rtl/>
        </w:rPr>
        <w:t>:</w:t>
      </w:r>
      <w:r w:rsidRPr="00032E6A">
        <w:rPr>
          <w:rtl/>
        </w:rPr>
        <w:t xml:space="preserve"> </w:t>
      </w:r>
      <w:r>
        <w:rPr>
          <w:rFonts w:hint="cs"/>
          <w:rtl/>
        </w:rPr>
        <w:t>«</w:t>
      </w:r>
      <w:r w:rsidRPr="00032E6A">
        <w:rPr>
          <w:rtl/>
        </w:rPr>
        <w:t xml:space="preserve"> </w:t>
      </w:r>
      <w:r w:rsidRPr="009E3B9D">
        <w:rPr>
          <w:rStyle w:val="libAieChar"/>
          <w:rtl/>
        </w:rPr>
        <w:t>كما أنشأكم من ذرية</w:t>
      </w:r>
      <w:r w:rsidR="004F24AD">
        <w:rPr>
          <w:rStyle w:val="libAieChar"/>
          <w:rtl/>
        </w:rPr>
        <w:t xml:space="preserve"> </w:t>
      </w:r>
      <w:r w:rsidRPr="009E3B9D">
        <w:rPr>
          <w:rStyle w:val="libAieChar"/>
          <w:rtl/>
        </w:rPr>
        <w:t>قوم آخرين</w:t>
      </w:r>
      <w:r w:rsidRPr="00032E6A">
        <w:rPr>
          <w:rtl/>
        </w:rPr>
        <w:t xml:space="preserve"> </w:t>
      </w:r>
      <w:r w:rsidRPr="009E3B9D">
        <w:rPr>
          <w:rStyle w:val="libFootnotenumChar"/>
          <w:rtl/>
        </w:rPr>
        <w:t>(7)</w:t>
      </w:r>
      <w:r w:rsidRPr="00032E6A">
        <w:rPr>
          <w:rtl/>
        </w:rPr>
        <w:t xml:space="preserve"> </w:t>
      </w:r>
      <w:r>
        <w:rPr>
          <w:rFonts w:hint="cs"/>
          <w:rtl/>
        </w:rPr>
        <w:t>»</w:t>
      </w:r>
      <w:r w:rsidRPr="00032E6A">
        <w:rPr>
          <w:rtl/>
        </w:rPr>
        <w:t xml:space="preserve"> فيه لغتان</w:t>
      </w:r>
      <w:r w:rsidR="00B04EA9">
        <w:rPr>
          <w:rtl/>
        </w:rPr>
        <w:t>:</w:t>
      </w:r>
      <w:r w:rsidRPr="00032E6A">
        <w:rPr>
          <w:rtl/>
        </w:rPr>
        <w:t xml:space="preserve"> ذرية</w:t>
      </w:r>
      <w:r w:rsidR="00B04EA9">
        <w:rPr>
          <w:rtl/>
        </w:rPr>
        <w:t>،</w:t>
      </w:r>
      <w:r w:rsidRPr="00032E6A">
        <w:rPr>
          <w:rtl/>
        </w:rPr>
        <w:t xml:space="preserve"> وذرية</w:t>
      </w:r>
      <w:r>
        <w:rPr>
          <w:rtl/>
        </w:rPr>
        <w:t>.</w:t>
      </w:r>
      <w:r w:rsidRPr="00032E6A">
        <w:rPr>
          <w:rtl/>
        </w:rPr>
        <w:t xml:space="preserve"> مثل علية وعلية </w:t>
      </w:r>
      <w:r w:rsidRPr="009E3B9D">
        <w:rPr>
          <w:rStyle w:val="libFootnotenumChar"/>
          <w:rtl/>
        </w:rPr>
        <w:t>(8)</w:t>
      </w:r>
      <w:r w:rsidRPr="00032E6A">
        <w:rPr>
          <w:rtl/>
        </w:rPr>
        <w:t xml:space="preserve"> فكانت قراءته</w:t>
      </w:r>
      <w:r w:rsidR="004F24AD">
        <w:rPr>
          <w:rtl/>
        </w:rPr>
        <w:t xml:space="preserve"> </w:t>
      </w:r>
      <w:r w:rsidRPr="00032E6A">
        <w:rPr>
          <w:rtl/>
        </w:rPr>
        <w:t>بالضم وقرأها أبو عمرو</w:t>
      </w:r>
      <w:r w:rsidR="00B04EA9">
        <w:rPr>
          <w:rtl/>
        </w:rPr>
        <w:t>،</w:t>
      </w:r>
      <w:r w:rsidRPr="00032E6A">
        <w:rPr>
          <w:rtl/>
        </w:rPr>
        <w:t xml:space="preserve"> وهي قراءة أهل المدينة إلا ما ورد عن زيد بن ثابت أنه قرء </w:t>
      </w:r>
      <w:r>
        <w:rPr>
          <w:rFonts w:hint="cs"/>
          <w:rtl/>
        </w:rPr>
        <w:t>«</w:t>
      </w:r>
      <w:r w:rsidRPr="00032E6A">
        <w:rPr>
          <w:rtl/>
        </w:rPr>
        <w:t xml:space="preserve"> ذرية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وأهل بيته ]</w:t>
      </w:r>
      <w:r>
        <w:rPr>
          <w:rtl/>
        </w:rPr>
        <w:t>.</w:t>
      </w:r>
    </w:p>
    <w:p w:rsidR="00E46033" w:rsidRPr="00032E6A" w:rsidRDefault="00E46033" w:rsidP="009E3B9D">
      <w:pPr>
        <w:pStyle w:val="libFootnote0"/>
        <w:rPr>
          <w:rtl/>
        </w:rPr>
      </w:pPr>
      <w:r>
        <w:rPr>
          <w:rtl/>
        </w:rPr>
        <w:t>(</w:t>
      </w:r>
      <w:r w:rsidRPr="00032E6A">
        <w:rPr>
          <w:rtl/>
        </w:rPr>
        <w:t>2) المؤمن</w:t>
      </w:r>
      <w:r w:rsidR="00B04EA9">
        <w:rPr>
          <w:rtl/>
        </w:rPr>
        <w:t>:</w:t>
      </w:r>
      <w:r w:rsidRPr="00032E6A">
        <w:rPr>
          <w:rtl/>
        </w:rPr>
        <w:t xml:space="preserve"> 45</w:t>
      </w:r>
      <w:r>
        <w:rPr>
          <w:rtl/>
        </w:rPr>
        <w:t>.</w:t>
      </w:r>
    </w:p>
    <w:p w:rsidR="00E46033" w:rsidRPr="00032E6A" w:rsidRDefault="00E46033" w:rsidP="009E3B9D">
      <w:pPr>
        <w:pStyle w:val="libFootnote0"/>
        <w:rPr>
          <w:rtl/>
        </w:rPr>
      </w:pPr>
      <w:r>
        <w:rPr>
          <w:rtl/>
        </w:rPr>
        <w:t>(</w:t>
      </w:r>
      <w:r w:rsidRPr="00032E6A">
        <w:rPr>
          <w:rtl/>
        </w:rPr>
        <w:t>3) أي بصيغة الجمع</w:t>
      </w:r>
      <w:r>
        <w:rPr>
          <w:rtl/>
        </w:rPr>
        <w:t>.</w:t>
      </w:r>
    </w:p>
    <w:p w:rsidR="00E46033" w:rsidRPr="00032E6A" w:rsidRDefault="00E46033" w:rsidP="009E3B9D">
      <w:pPr>
        <w:pStyle w:val="libFootnote0"/>
        <w:rPr>
          <w:rtl/>
        </w:rPr>
      </w:pPr>
      <w:r>
        <w:rPr>
          <w:rtl/>
        </w:rPr>
        <w:t>(</w:t>
      </w:r>
      <w:r w:rsidRPr="00032E6A">
        <w:rPr>
          <w:rtl/>
        </w:rPr>
        <w:t>4) الفرقان</w:t>
      </w:r>
      <w:r w:rsidR="00B04EA9">
        <w:rPr>
          <w:rtl/>
        </w:rPr>
        <w:t>:</w:t>
      </w:r>
      <w:r w:rsidRPr="00032E6A">
        <w:rPr>
          <w:rtl/>
        </w:rPr>
        <w:t xml:space="preserve"> 74</w:t>
      </w:r>
      <w:r>
        <w:rPr>
          <w:rtl/>
        </w:rPr>
        <w:t>.</w:t>
      </w:r>
    </w:p>
    <w:p w:rsidR="00E46033" w:rsidRPr="00032E6A" w:rsidRDefault="00E46033" w:rsidP="009E3B9D">
      <w:pPr>
        <w:pStyle w:val="libFootnote0"/>
        <w:rPr>
          <w:rtl/>
        </w:rPr>
      </w:pPr>
      <w:r>
        <w:rPr>
          <w:rtl/>
        </w:rPr>
        <w:t>(</w:t>
      </w:r>
      <w:r w:rsidRPr="00032E6A">
        <w:rPr>
          <w:rtl/>
        </w:rPr>
        <w:t>5) أي بصيغة المفرد قبال الجمع</w:t>
      </w:r>
      <w:r>
        <w:rPr>
          <w:rtl/>
        </w:rPr>
        <w:t>.</w:t>
      </w:r>
    </w:p>
    <w:p w:rsidR="00E46033" w:rsidRPr="00032E6A" w:rsidRDefault="00E46033" w:rsidP="009E3B9D">
      <w:pPr>
        <w:pStyle w:val="libFootnote0"/>
        <w:rPr>
          <w:rtl/>
        </w:rPr>
      </w:pPr>
      <w:r>
        <w:rPr>
          <w:rtl/>
        </w:rPr>
        <w:t>(</w:t>
      </w:r>
      <w:r w:rsidRPr="00032E6A">
        <w:rPr>
          <w:rtl/>
        </w:rPr>
        <w:t>6) يس</w:t>
      </w:r>
      <w:r w:rsidR="00B04EA9">
        <w:rPr>
          <w:rtl/>
        </w:rPr>
        <w:t>:</w:t>
      </w:r>
      <w:r w:rsidRPr="00032E6A">
        <w:rPr>
          <w:rtl/>
        </w:rPr>
        <w:t xml:space="preserve"> 42</w:t>
      </w:r>
      <w:r>
        <w:rPr>
          <w:rtl/>
        </w:rPr>
        <w:t>.</w:t>
      </w:r>
    </w:p>
    <w:p w:rsidR="00E46033" w:rsidRPr="00032E6A" w:rsidRDefault="00E46033" w:rsidP="009E3B9D">
      <w:pPr>
        <w:pStyle w:val="libFootnote0"/>
        <w:rPr>
          <w:rtl/>
        </w:rPr>
      </w:pPr>
      <w:r>
        <w:rPr>
          <w:rtl/>
        </w:rPr>
        <w:t>(</w:t>
      </w:r>
      <w:r w:rsidRPr="00032E6A">
        <w:rPr>
          <w:rtl/>
        </w:rPr>
        <w:t>7) الانعام</w:t>
      </w:r>
      <w:r w:rsidR="00B04EA9">
        <w:rPr>
          <w:rtl/>
        </w:rPr>
        <w:t>:</w:t>
      </w:r>
      <w:r w:rsidRPr="00032E6A">
        <w:rPr>
          <w:rtl/>
        </w:rPr>
        <w:t xml:space="preserve"> 133</w:t>
      </w:r>
      <w:r>
        <w:rPr>
          <w:rtl/>
        </w:rPr>
        <w:t>.</w:t>
      </w:r>
    </w:p>
    <w:p w:rsidR="00E46033" w:rsidRPr="00032E6A" w:rsidRDefault="00E46033" w:rsidP="009E3B9D">
      <w:pPr>
        <w:pStyle w:val="libFootnote0"/>
        <w:rPr>
          <w:rtl/>
        </w:rPr>
      </w:pPr>
      <w:r>
        <w:rPr>
          <w:rtl/>
        </w:rPr>
        <w:t>(</w:t>
      </w:r>
      <w:r w:rsidRPr="00032E6A">
        <w:rPr>
          <w:rtl/>
        </w:rPr>
        <w:t>8) العلية</w:t>
      </w:r>
      <w:r w:rsidR="00B04EA9">
        <w:rPr>
          <w:rtl/>
        </w:rPr>
        <w:t>:</w:t>
      </w:r>
      <w:r w:rsidRPr="00032E6A">
        <w:rPr>
          <w:rtl/>
        </w:rPr>
        <w:t xml:space="preserve"> بيت منفصل عن الأرض ببيت ونحوه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من حملنا مع نوح </w:t>
      </w:r>
      <w:r>
        <w:rPr>
          <w:rFonts w:hint="cs"/>
          <w:rtl/>
        </w:rPr>
        <w:t>»</w:t>
      </w:r>
      <w:r w:rsidRPr="00032E6A">
        <w:rPr>
          <w:rtl/>
        </w:rPr>
        <w:t xml:space="preserve"> بالكسر</w:t>
      </w:r>
      <w:r w:rsidR="00B04EA9">
        <w:rPr>
          <w:rtl/>
        </w:rPr>
        <w:t>،</w:t>
      </w:r>
      <w:r w:rsidRPr="00032E6A">
        <w:rPr>
          <w:rtl/>
        </w:rPr>
        <w:t xml:space="preserve"> وقال مجاهد في قوله تعالى</w:t>
      </w:r>
      <w:r w:rsidR="00B04EA9">
        <w:rPr>
          <w:rtl/>
        </w:rPr>
        <w:t>:</w:t>
      </w:r>
      <w:r w:rsidRPr="00032E6A">
        <w:rPr>
          <w:rtl/>
        </w:rPr>
        <w:t xml:space="preserve"> </w:t>
      </w:r>
      <w:r>
        <w:rPr>
          <w:rFonts w:hint="cs"/>
          <w:rtl/>
        </w:rPr>
        <w:t>«</w:t>
      </w:r>
      <w:r w:rsidRPr="00032E6A">
        <w:rPr>
          <w:rtl/>
        </w:rPr>
        <w:t xml:space="preserve"> </w:t>
      </w:r>
      <w:r w:rsidRPr="009E3B9D">
        <w:rPr>
          <w:rStyle w:val="libAieChar"/>
          <w:rtl/>
        </w:rPr>
        <w:t>إلا ذريته من قومه</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و</w:t>
      </w:r>
      <w:r w:rsidR="004F24AD">
        <w:rPr>
          <w:rtl/>
        </w:rPr>
        <w:t xml:space="preserve"> </w:t>
      </w:r>
      <w:r w:rsidRPr="00032E6A">
        <w:rPr>
          <w:rtl/>
        </w:rPr>
        <w:t>إنهم أولاد الذين أرسل إليهم موسى ومات آباؤهم</w:t>
      </w:r>
      <w:r>
        <w:rPr>
          <w:rtl/>
        </w:rPr>
        <w:t>.</w:t>
      </w:r>
      <w:r w:rsidRPr="00032E6A">
        <w:rPr>
          <w:rtl/>
        </w:rPr>
        <w:t xml:space="preserve"> وقال الفراء</w:t>
      </w:r>
      <w:r w:rsidR="00B04EA9">
        <w:rPr>
          <w:rtl/>
        </w:rPr>
        <w:t>:</w:t>
      </w:r>
      <w:r w:rsidRPr="00032E6A">
        <w:rPr>
          <w:rtl/>
        </w:rPr>
        <w:t xml:space="preserve"> إنما سموا ذرية</w:t>
      </w:r>
      <w:r w:rsidR="004F24AD">
        <w:rPr>
          <w:rtl/>
        </w:rPr>
        <w:t xml:space="preserve"> </w:t>
      </w:r>
      <w:r w:rsidRPr="00032E6A">
        <w:rPr>
          <w:rtl/>
        </w:rPr>
        <w:t>لان آباءهم من القبط وأمهاتهم من بني إسرائيل</w:t>
      </w:r>
      <w:r w:rsidR="00B04EA9">
        <w:rPr>
          <w:rtl/>
        </w:rPr>
        <w:t>،</w:t>
      </w:r>
      <w:r w:rsidRPr="00032E6A">
        <w:rPr>
          <w:rtl/>
        </w:rPr>
        <w:t xml:space="preserve"> قال</w:t>
      </w:r>
      <w:r w:rsidR="00B04EA9">
        <w:rPr>
          <w:rtl/>
        </w:rPr>
        <w:t>:</w:t>
      </w:r>
      <w:r w:rsidRPr="00032E6A">
        <w:rPr>
          <w:rtl/>
        </w:rPr>
        <w:t xml:space="preserve"> وذلك كما قيل لأولاد أهل</w:t>
      </w:r>
      <w:r w:rsidR="004F24AD">
        <w:rPr>
          <w:rtl/>
        </w:rPr>
        <w:t xml:space="preserve"> </w:t>
      </w:r>
      <w:r w:rsidRPr="00032E6A">
        <w:rPr>
          <w:rtl/>
        </w:rPr>
        <w:t>فارس الذين سقطوا إلى اليمن</w:t>
      </w:r>
      <w:r w:rsidR="00B04EA9">
        <w:rPr>
          <w:rtl/>
        </w:rPr>
        <w:t>:</w:t>
      </w:r>
      <w:r w:rsidRPr="00032E6A">
        <w:rPr>
          <w:rtl/>
        </w:rPr>
        <w:t xml:space="preserve"> </w:t>
      </w:r>
      <w:r>
        <w:rPr>
          <w:rFonts w:hint="cs"/>
          <w:rtl/>
        </w:rPr>
        <w:t>«</w:t>
      </w:r>
      <w:r w:rsidRPr="00032E6A">
        <w:rPr>
          <w:rtl/>
        </w:rPr>
        <w:t xml:space="preserve"> الأبناء </w:t>
      </w:r>
      <w:r>
        <w:rPr>
          <w:rFonts w:hint="cs"/>
          <w:rtl/>
        </w:rPr>
        <w:t>»</w:t>
      </w:r>
      <w:r w:rsidRPr="00032E6A">
        <w:rPr>
          <w:rtl/>
        </w:rPr>
        <w:t xml:space="preserve"> لان أمهاتهم من غير جنس آباءهم</w:t>
      </w:r>
      <w:r>
        <w:rPr>
          <w:rtl/>
        </w:rPr>
        <w:t>.</w:t>
      </w:r>
      <w:r w:rsidRPr="00032E6A">
        <w:rPr>
          <w:rtl/>
        </w:rPr>
        <w:t xml:space="preserve"> قال أبو</w:t>
      </w:r>
      <w:r w:rsidR="004F24AD">
        <w:rPr>
          <w:rtl/>
        </w:rPr>
        <w:t xml:space="preserve"> </w:t>
      </w:r>
      <w:r w:rsidRPr="00032E6A">
        <w:rPr>
          <w:rtl/>
        </w:rPr>
        <w:t>عبيدة</w:t>
      </w:r>
      <w:r w:rsidR="00B04EA9">
        <w:rPr>
          <w:rtl/>
        </w:rPr>
        <w:t>:</w:t>
      </w:r>
      <w:r w:rsidRPr="00032E6A">
        <w:rPr>
          <w:rtl/>
        </w:rPr>
        <w:t xml:space="preserve"> إنهم يسمون ذرية وهم رجال مذكورون لهذا المعنى</w:t>
      </w:r>
      <w:r w:rsidR="00B04EA9">
        <w:rPr>
          <w:rtl/>
        </w:rPr>
        <w:t>،</w:t>
      </w:r>
      <w:r w:rsidRPr="00032E6A">
        <w:rPr>
          <w:rtl/>
        </w:rPr>
        <w:t xml:space="preserve"> وذرية الرجل كأنهم</w:t>
      </w:r>
      <w:r w:rsidR="004F24AD">
        <w:rPr>
          <w:rtl/>
        </w:rPr>
        <w:t xml:space="preserve"> </w:t>
      </w:r>
      <w:r w:rsidRPr="00032E6A">
        <w:rPr>
          <w:rtl/>
        </w:rPr>
        <w:t xml:space="preserve">النشء </w:t>
      </w:r>
      <w:r w:rsidRPr="009E3B9D">
        <w:rPr>
          <w:rStyle w:val="libFootnotenumChar"/>
          <w:rtl/>
        </w:rPr>
        <w:t>(2)</w:t>
      </w:r>
      <w:r w:rsidRPr="00032E6A">
        <w:rPr>
          <w:rtl/>
        </w:rPr>
        <w:t xml:space="preserve"> الذين خرجوا منه وهو من </w:t>
      </w:r>
      <w:r>
        <w:rPr>
          <w:rFonts w:hint="cs"/>
          <w:rtl/>
        </w:rPr>
        <w:t>«</w:t>
      </w:r>
      <w:r w:rsidRPr="00032E6A">
        <w:rPr>
          <w:rtl/>
        </w:rPr>
        <w:t xml:space="preserve"> ذروت </w:t>
      </w:r>
      <w:r>
        <w:rPr>
          <w:rFonts w:hint="cs"/>
          <w:rtl/>
        </w:rPr>
        <w:t>»</w:t>
      </w:r>
      <w:r w:rsidRPr="00032E6A">
        <w:rPr>
          <w:rtl/>
        </w:rPr>
        <w:t xml:space="preserve"> أو </w:t>
      </w:r>
      <w:r>
        <w:rPr>
          <w:rFonts w:hint="cs"/>
          <w:rtl/>
        </w:rPr>
        <w:t>«</w:t>
      </w:r>
      <w:r w:rsidRPr="00032E6A">
        <w:rPr>
          <w:rtl/>
        </w:rPr>
        <w:t xml:space="preserve"> ذريت </w:t>
      </w:r>
      <w:r>
        <w:rPr>
          <w:rFonts w:hint="cs"/>
          <w:rtl/>
        </w:rPr>
        <w:t>»</w:t>
      </w:r>
      <w:r w:rsidRPr="00032E6A">
        <w:rPr>
          <w:rtl/>
        </w:rPr>
        <w:t xml:space="preserve"> وليس بمهموز</w:t>
      </w:r>
      <w:r w:rsidR="00B04EA9">
        <w:rPr>
          <w:rtl/>
        </w:rPr>
        <w:t>،</w:t>
      </w:r>
      <w:r w:rsidRPr="00032E6A">
        <w:rPr>
          <w:rtl/>
        </w:rPr>
        <w:t xml:space="preserve"> وقال أبو عبيدة</w:t>
      </w:r>
      <w:r w:rsidR="004F24AD">
        <w:rPr>
          <w:rtl/>
        </w:rPr>
        <w:t xml:space="preserve"> </w:t>
      </w:r>
      <w:r w:rsidRPr="00032E6A">
        <w:rPr>
          <w:rtl/>
        </w:rPr>
        <w:t>وأصله مهموز ولكن العرب تركت الهمزة فيه وهو في مذهب من ذرأ الله الخلق كما قال</w:t>
      </w:r>
      <w:r w:rsidR="004F24AD">
        <w:rPr>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ولقد ذرأنا لجهنم كثيرا من الجن والإنس</w:t>
      </w:r>
      <w:r w:rsidRPr="00032E6A">
        <w:rPr>
          <w:rtl/>
        </w:rPr>
        <w:t xml:space="preserve"> </w:t>
      </w:r>
      <w:r>
        <w:rPr>
          <w:rFonts w:hint="cs"/>
          <w:rtl/>
        </w:rPr>
        <w:t xml:space="preserve">» </w:t>
      </w:r>
      <w:r w:rsidRPr="009E3B9D">
        <w:rPr>
          <w:rStyle w:val="libFootnotenumChar"/>
          <w:rFonts w:hint="cs"/>
          <w:rtl/>
        </w:rPr>
        <w:t>(3)</w:t>
      </w:r>
      <w:r w:rsidRPr="00032E6A">
        <w:rPr>
          <w:rtl/>
        </w:rPr>
        <w:t xml:space="preserve"> وذرأهم أي أنشأهم وخلقهم</w:t>
      </w:r>
      <w:r w:rsidR="004F24AD">
        <w:rPr>
          <w:rtl/>
        </w:rPr>
        <w:t xml:space="preserve"> </w:t>
      </w:r>
      <w:r w:rsidRPr="00032E6A">
        <w:rPr>
          <w:rtl/>
        </w:rPr>
        <w:t xml:space="preserve">وقوله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يذرؤكم فيه</w:t>
      </w:r>
      <w:r w:rsidRPr="00032E6A">
        <w:rPr>
          <w:rtl/>
        </w:rPr>
        <w:t xml:space="preserve"> </w:t>
      </w:r>
      <w:r w:rsidRPr="009E3B9D">
        <w:rPr>
          <w:rStyle w:val="libFootnotenumChar"/>
          <w:rtl/>
        </w:rPr>
        <w:t>(4)</w:t>
      </w:r>
      <w:r w:rsidRPr="00032E6A">
        <w:rPr>
          <w:rtl/>
        </w:rPr>
        <w:t xml:space="preserve"> </w:t>
      </w:r>
      <w:r>
        <w:rPr>
          <w:rFonts w:hint="cs"/>
          <w:rtl/>
        </w:rPr>
        <w:t>»</w:t>
      </w:r>
      <w:r w:rsidRPr="00032E6A">
        <w:rPr>
          <w:rtl/>
        </w:rPr>
        <w:t xml:space="preserve"> أي يخلقكم</w:t>
      </w:r>
      <w:r>
        <w:rPr>
          <w:rtl/>
        </w:rPr>
        <w:t>.</w:t>
      </w:r>
      <w:r w:rsidRPr="00032E6A">
        <w:rPr>
          <w:rtl/>
        </w:rPr>
        <w:t xml:space="preserve"> فكان ذرية الرجل هم خلق الله عز و</w:t>
      </w:r>
      <w:r w:rsidR="004F24AD">
        <w:rPr>
          <w:rtl/>
        </w:rPr>
        <w:t xml:space="preserve"> </w:t>
      </w:r>
      <w:r w:rsidRPr="00032E6A">
        <w:rPr>
          <w:rtl/>
        </w:rPr>
        <w:t>جل منه ومن نسله ومن أنشأه الله تبارك وتعالى من صلبه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3" w:name="_Toc368448705"/>
      <w:bookmarkStart w:id="74" w:name="_Toc396259609"/>
      <w:r w:rsidRPr="00032E6A">
        <w:rPr>
          <w:rtl/>
        </w:rPr>
        <w:t xml:space="preserve">* </w:t>
      </w:r>
      <w:r>
        <w:rPr>
          <w:rtl/>
        </w:rPr>
        <w:t>(</w:t>
      </w:r>
      <w:r w:rsidRPr="00032E6A">
        <w:rPr>
          <w:rtl/>
        </w:rPr>
        <w:t xml:space="preserve"> معنى الامام المبين ) *</w:t>
      </w:r>
      <w:bookmarkEnd w:id="73"/>
      <w:bookmarkEnd w:id="74"/>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حدثنا أحمد بن محمد بن الصقر الصائغ </w:t>
      </w:r>
      <w:r w:rsidRPr="009E3B9D">
        <w:rPr>
          <w:rStyle w:val="libFootnotenumChar"/>
          <w:rtl/>
        </w:rPr>
        <w:t>(5)</w:t>
      </w:r>
      <w:r w:rsidR="00B04EA9">
        <w:rPr>
          <w:rtl/>
        </w:rPr>
        <w:t>،</w:t>
      </w:r>
      <w:r w:rsidRPr="00032E6A">
        <w:rPr>
          <w:rtl/>
        </w:rPr>
        <w:t xml:space="preserve"> قال</w:t>
      </w:r>
      <w:r w:rsidR="00B04EA9">
        <w:rPr>
          <w:rtl/>
        </w:rPr>
        <w:t>:</w:t>
      </w:r>
      <w:r w:rsidRPr="00032E6A">
        <w:rPr>
          <w:rtl/>
        </w:rPr>
        <w:t xml:space="preserve"> حدثنا عيسى بن محمد العلوي</w:t>
      </w:r>
      <w:r w:rsidR="00B04EA9">
        <w:rPr>
          <w:rtl/>
        </w:rPr>
        <w:t>،</w:t>
      </w:r>
      <w:r w:rsidR="004F24AD">
        <w:rPr>
          <w:rtl/>
        </w:rPr>
        <w:t xml:space="preserve"> </w:t>
      </w:r>
      <w:r w:rsidRPr="00032E6A">
        <w:rPr>
          <w:rtl/>
        </w:rPr>
        <w:t>قال</w:t>
      </w:r>
      <w:r w:rsidR="00B04EA9">
        <w:rPr>
          <w:rtl/>
        </w:rPr>
        <w:t>:</w:t>
      </w:r>
      <w:r w:rsidRPr="00032E6A">
        <w:rPr>
          <w:rtl/>
        </w:rPr>
        <w:t xml:space="preserve"> حدثنا أحمد بن سلام الكوفي</w:t>
      </w:r>
      <w:r w:rsidR="00B04EA9">
        <w:rPr>
          <w:rtl/>
        </w:rPr>
        <w:t>،</w:t>
      </w:r>
      <w:r w:rsidRPr="00032E6A">
        <w:rPr>
          <w:rtl/>
        </w:rPr>
        <w:t xml:space="preserve"> قال</w:t>
      </w:r>
      <w:r w:rsidR="00B04EA9">
        <w:rPr>
          <w:rtl/>
        </w:rPr>
        <w:t>:</w:t>
      </w:r>
      <w:r w:rsidRPr="00032E6A">
        <w:rPr>
          <w:rtl/>
        </w:rPr>
        <w:t xml:space="preserve"> حدثنا الحسن بن عبد الواحد</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الحارث بن الحسن</w:t>
      </w:r>
      <w:r w:rsidR="00B04EA9">
        <w:rPr>
          <w:rtl/>
        </w:rPr>
        <w:t>،</w:t>
      </w:r>
      <w:r w:rsidRPr="00032E6A">
        <w:rPr>
          <w:rtl/>
        </w:rPr>
        <w:t xml:space="preserve"> قال</w:t>
      </w:r>
      <w:r w:rsidR="00B04EA9">
        <w:rPr>
          <w:rtl/>
        </w:rPr>
        <w:t>:</w:t>
      </w:r>
      <w:r w:rsidRPr="00032E6A">
        <w:rPr>
          <w:rtl/>
        </w:rPr>
        <w:t xml:space="preserve"> حدثنا أحمد بن إسماعيل بن صدقة</w:t>
      </w:r>
      <w:r w:rsidR="00B04EA9">
        <w:rPr>
          <w:rtl/>
        </w:rPr>
        <w:t>،</w:t>
      </w:r>
      <w:r w:rsidRPr="00032E6A">
        <w:rPr>
          <w:rtl/>
        </w:rPr>
        <w:t xml:space="preserve"> عن أبي الجارود</w:t>
      </w:r>
      <w:r w:rsidR="00B04EA9">
        <w:rPr>
          <w:rtl/>
        </w:rPr>
        <w:t>،</w:t>
      </w:r>
      <w:r w:rsidRPr="00032E6A">
        <w:rPr>
          <w:rtl/>
        </w:rPr>
        <w:t xml:space="preserve"> عن أبي</w:t>
      </w:r>
      <w:r w:rsidR="004F24AD">
        <w:rPr>
          <w:rtl/>
        </w:rPr>
        <w:t xml:space="preserve"> </w:t>
      </w:r>
      <w:r w:rsidRPr="00032E6A">
        <w:rPr>
          <w:rtl/>
        </w:rPr>
        <w:t>جعفر محمد بن علي الباقر</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Pr="00032E6A">
        <w:rPr>
          <w:rtl/>
        </w:rPr>
        <w:t xml:space="preserve"> قال</w:t>
      </w:r>
      <w:r w:rsidR="00B04EA9">
        <w:rPr>
          <w:rtl/>
        </w:rPr>
        <w:t>:</w:t>
      </w:r>
      <w:r w:rsidRPr="00032E6A">
        <w:rPr>
          <w:rtl/>
        </w:rPr>
        <w:t xml:space="preserve"> لما أنزلت هذه الآية على</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 </w:t>
      </w:r>
      <w:r w:rsidRPr="009E3B9D">
        <w:rPr>
          <w:rStyle w:val="libAieChar"/>
          <w:rtl/>
        </w:rPr>
        <w:t>وكل شئ أحصيناه في إمام مبين</w:t>
      </w:r>
      <w:r w:rsidRPr="00032E6A">
        <w:rPr>
          <w:rtl/>
        </w:rPr>
        <w:t xml:space="preserve"> </w:t>
      </w:r>
      <w:r w:rsidRPr="009E3B9D">
        <w:rPr>
          <w:rStyle w:val="libFootnotenumChar"/>
          <w:rtl/>
        </w:rPr>
        <w:t>(6)</w:t>
      </w:r>
      <w:r w:rsidRPr="00032E6A">
        <w:rPr>
          <w:rtl/>
        </w:rPr>
        <w:t xml:space="preserve"> » قام أبو بكر وعمر من مجلسهما</w:t>
      </w:r>
      <w:r w:rsidR="004F24AD">
        <w:rPr>
          <w:rtl/>
        </w:rPr>
        <w:t xml:space="preserve"> </w:t>
      </w:r>
      <w:r w:rsidRPr="00032E6A">
        <w:rPr>
          <w:rtl/>
        </w:rPr>
        <w:t>فقالا</w:t>
      </w:r>
      <w:r w:rsidR="00B04EA9">
        <w:rPr>
          <w:rtl/>
        </w:rPr>
        <w:t>:</w:t>
      </w:r>
      <w:r w:rsidRPr="00032E6A">
        <w:rPr>
          <w:rtl/>
        </w:rPr>
        <w:t xml:space="preserve"> يا رسول الله هو التوراة</w:t>
      </w:r>
      <w:r>
        <w:rPr>
          <w:rtl/>
        </w:rPr>
        <w:t>؟</w:t>
      </w:r>
      <w:r w:rsidRPr="00032E6A">
        <w:rPr>
          <w:rtl/>
        </w:rPr>
        <w:t xml:space="preserve"> قال</w:t>
      </w:r>
      <w:r w:rsidR="00B04EA9">
        <w:rPr>
          <w:rtl/>
        </w:rPr>
        <w:t>:</w:t>
      </w:r>
      <w:r w:rsidRPr="00032E6A">
        <w:rPr>
          <w:rtl/>
        </w:rPr>
        <w:t xml:space="preserve"> لا</w:t>
      </w:r>
      <w:r w:rsidR="00B04EA9">
        <w:rPr>
          <w:rtl/>
        </w:rPr>
        <w:t>،</w:t>
      </w:r>
      <w:r w:rsidRPr="00032E6A">
        <w:rPr>
          <w:rtl/>
        </w:rPr>
        <w:t xml:space="preserve"> قالا</w:t>
      </w:r>
      <w:r w:rsidR="00B04EA9">
        <w:rPr>
          <w:rtl/>
        </w:rPr>
        <w:t>:</w:t>
      </w:r>
      <w:r w:rsidRPr="00032E6A">
        <w:rPr>
          <w:rtl/>
        </w:rPr>
        <w:t xml:space="preserve"> فهو الإنجيل</w:t>
      </w:r>
      <w:r>
        <w:rPr>
          <w:rtl/>
        </w:rPr>
        <w:t>؟</w:t>
      </w:r>
      <w:r w:rsidRPr="00032E6A">
        <w:rPr>
          <w:rtl/>
        </w:rPr>
        <w:t xml:space="preserve"> قال</w:t>
      </w:r>
      <w:r w:rsidR="00B04EA9">
        <w:rPr>
          <w:rtl/>
        </w:rPr>
        <w:t>:</w:t>
      </w:r>
      <w:r w:rsidRPr="00032E6A">
        <w:rPr>
          <w:rtl/>
        </w:rPr>
        <w:t xml:space="preserve"> لا</w:t>
      </w:r>
      <w:r w:rsidR="00B04EA9">
        <w:rPr>
          <w:rtl/>
        </w:rPr>
        <w:t>،</w:t>
      </w:r>
      <w:r w:rsidRPr="00032E6A">
        <w:rPr>
          <w:rtl/>
        </w:rPr>
        <w:t xml:space="preserve"> قالا</w:t>
      </w:r>
      <w:r w:rsidR="00B04EA9">
        <w:rPr>
          <w:rtl/>
        </w:rPr>
        <w:t>:</w:t>
      </w:r>
      <w:r w:rsidRPr="00032E6A">
        <w:rPr>
          <w:rtl/>
        </w:rPr>
        <w:t xml:space="preserve"> فهو القرآن</w:t>
      </w:r>
      <w:r>
        <w:rPr>
          <w:rtl/>
        </w:rPr>
        <w:t>؟</w:t>
      </w:r>
      <w:r w:rsidR="004F24AD">
        <w:rPr>
          <w:rtl/>
        </w:rPr>
        <w:t xml:space="preserve"> </w:t>
      </w:r>
      <w:r w:rsidRPr="00032E6A">
        <w:rPr>
          <w:rtl/>
        </w:rPr>
        <w:t>قال</w:t>
      </w:r>
      <w:r w:rsidR="00B04EA9">
        <w:rPr>
          <w:rtl/>
        </w:rPr>
        <w:t>:</w:t>
      </w:r>
      <w:r w:rsidRPr="00032E6A">
        <w:rPr>
          <w:rtl/>
        </w:rPr>
        <w:t xml:space="preserve"> لا</w:t>
      </w:r>
      <w:r>
        <w:rPr>
          <w:rtl/>
        </w:rPr>
        <w:t>.</w:t>
      </w:r>
      <w:r w:rsidRPr="00032E6A">
        <w:rPr>
          <w:rtl/>
        </w:rPr>
        <w:t xml:space="preserve"> قال</w:t>
      </w:r>
      <w:r w:rsidR="00B04EA9">
        <w:rPr>
          <w:rtl/>
        </w:rPr>
        <w:t>:</w:t>
      </w:r>
      <w:r w:rsidRPr="00032E6A">
        <w:rPr>
          <w:rtl/>
        </w:rPr>
        <w:t xml:space="preserve"> فأقبل أمير المؤمنين علي </w:t>
      </w:r>
      <w:r w:rsidRPr="009E3B9D">
        <w:rPr>
          <w:rStyle w:val="libAlaemChar"/>
          <w:rtl/>
        </w:rPr>
        <w:t>عليه‌السلام</w:t>
      </w:r>
      <w:r w:rsidRPr="00032E6A">
        <w:rPr>
          <w:rtl/>
        </w:rPr>
        <w:t xml:space="preserve"> فقال رسول الله </w:t>
      </w:r>
      <w:r w:rsidRPr="009E3B9D">
        <w:rPr>
          <w:rStyle w:val="libAlaemChar"/>
          <w:rtl/>
        </w:rPr>
        <w:t>صلى‌الله‌عليه‌وآله</w:t>
      </w:r>
      <w:r w:rsidR="00B04EA9">
        <w:rPr>
          <w:rtl/>
        </w:rPr>
        <w:t>:</w:t>
      </w:r>
      <w:r w:rsidRPr="00032E6A">
        <w:rPr>
          <w:rtl/>
        </w:rPr>
        <w:t xml:space="preserve"> هو هذا</w:t>
      </w:r>
      <w:r w:rsidR="00B04EA9">
        <w:rPr>
          <w:rtl/>
        </w:rPr>
        <w:t>،</w:t>
      </w:r>
      <w:r w:rsidRPr="00032E6A">
        <w:rPr>
          <w:rtl/>
        </w:rPr>
        <w:t xml:space="preserve"> إنه الاما</w:t>
      </w:r>
      <w:r>
        <w:rPr>
          <w:rtl/>
        </w:rPr>
        <w:t>م</w:t>
      </w:r>
      <w:r>
        <w:rPr>
          <w:rFonts w:hint="cs"/>
          <w:rtl/>
        </w:rPr>
        <w:t xml:space="preserve"> </w:t>
      </w:r>
      <w:r w:rsidRPr="00032E6A">
        <w:rPr>
          <w:rtl/>
        </w:rPr>
        <w:t>الذي أحصى الله تبارك وتعالى فيه علم كل شئ</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يونس</w:t>
      </w:r>
      <w:r w:rsidR="00B04EA9">
        <w:rPr>
          <w:rtl/>
        </w:rPr>
        <w:t>:</w:t>
      </w:r>
      <w:r w:rsidRPr="00032E6A">
        <w:rPr>
          <w:rtl/>
        </w:rPr>
        <w:t xml:space="preserve"> 83</w:t>
      </w:r>
      <w:r>
        <w:rPr>
          <w:rtl/>
        </w:rPr>
        <w:t>.</w:t>
      </w:r>
    </w:p>
    <w:p w:rsidR="00E46033" w:rsidRPr="00032E6A" w:rsidRDefault="00E46033" w:rsidP="009E3B9D">
      <w:pPr>
        <w:pStyle w:val="libFootnote0"/>
        <w:rPr>
          <w:rtl/>
        </w:rPr>
      </w:pPr>
      <w:r>
        <w:rPr>
          <w:rtl/>
        </w:rPr>
        <w:t>(</w:t>
      </w:r>
      <w:r w:rsidRPr="00032E6A">
        <w:rPr>
          <w:rtl/>
        </w:rPr>
        <w:t>2) النشء</w:t>
      </w:r>
      <w:r w:rsidR="00B04EA9">
        <w:rPr>
          <w:rtl/>
        </w:rPr>
        <w:t>:</w:t>
      </w:r>
      <w:r w:rsidRPr="00032E6A">
        <w:rPr>
          <w:rtl/>
        </w:rPr>
        <w:t xml:space="preserve"> النسل</w:t>
      </w:r>
      <w:r>
        <w:rPr>
          <w:rtl/>
        </w:rPr>
        <w:t>.</w:t>
      </w:r>
    </w:p>
    <w:p w:rsidR="00E46033" w:rsidRPr="00032E6A" w:rsidRDefault="00E46033" w:rsidP="009E3B9D">
      <w:pPr>
        <w:pStyle w:val="libFootnote0"/>
        <w:rPr>
          <w:rtl/>
        </w:rPr>
      </w:pPr>
      <w:r>
        <w:rPr>
          <w:rtl/>
        </w:rPr>
        <w:t>(</w:t>
      </w:r>
      <w:r w:rsidRPr="00032E6A">
        <w:rPr>
          <w:rtl/>
        </w:rPr>
        <w:t>3) الأعراف</w:t>
      </w:r>
      <w:r w:rsidR="00B04EA9">
        <w:rPr>
          <w:rtl/>
        </w:rPr>
        <w:t>:</w:t>
      </w:r>
      <w:r w:rsidRPr="00032E6A">
        <w:rPr>
          <w:rtl/>
        </w:rPr>
        <w:t xml:space="preserve"> 179</w:t>
      </w:r>
      <w:r>
        <w:rPr>
          <w:rtl/>
        </w:rPr>
        <w:t>.</w:t>
      </w:r>
    </w:p>
    <w:p w:rsidR="00E46033" w:rsidRPr="00032E6A" w:rsidRDefault="00E46033" w:rsidP="009E3B9D">
      <w:pPr>
        <w:pStyle w:val="libFootnote0"/>
        <w:rPr>
          <w:rtl/>
        </w:rPr>
      </w:pPr>
      <w:r>
        <w:rPr>
          <w:rtl/>
        </w:rPr>
        <w:t>(</w:t>
      </w:r>
      <w:r w:rsidRPr="00032E6A">
        <w:rPr>
          <w:rtl/>
        </w:rPr>
        <w:t>4) الشورى</w:t>
      </w:r>
      <w:r w:rsidR="00B04EA9">
        <w:rPr>
          <w:rtl/>
        </w:rPr>
        <w:t>:</w:t>
      </w:r>
      <w:r w:rsidRPr="00032E6A">
        <w:rPr>
          <w:rtl/>
        </w:rPr>
        <w:t xml:space="preserve"> 11</w:t>
      </w:r>
      <w:r>
        <w:rPr>
          <w:rtl/>
        </w:rPr>
        <w:t>.</w:t>
      </w:r>
    </w:p>
    <w:p w:rsidR="00E46033" w:rsidRPr="00032E6A" w:rsidRDefault="00E46033" w:rsidP="009E3B9D">
      <w:pPr>
        <w:pStyle w:val="libFootnote0"/>
        <w:rPr>
          <w:rtl/>
        </w:rPr>
      </w:pPr>
      <w:r>
        <w:rPr>
          <w:rtl/>
        </w:rPr>
        <w:t>(</w:t>
      </w:r>
      <w:r w:rsidRPr="00032E6A">
        <w:rPr>
          <w:rtl/>
        </w:rPr>
        <w:t>5) الصقر</w:t>
      </w:r>
      <w:r w:rsidR="00B04EA9">
        <w:rPr>
          <w:rtl/>
        </w:rPr>
        <w:t xml:space="preserve"> - </w:t>
      </w:r>
      <w:r w:rsidRPr="00032E6A">
        <w:rPr>
          <w:rtl/>
        </w:rPr>
        <w:t>بفتح الصاد المهملة وسكون القاف ثم الراء المهملة</w:t>
      </w:r>
      <w:r w:rsidR="00B04EA9">
        <w:rPr>
          <w:rtl/>
        </w:rPr>
        <w:t xml:space="preserve"> -</w:t>
      </w:r>
      <w:r>
        <w:rPr>
          <w:rtl/>
        </w:rPr>
        <w:t>.</w:t>
      </w:r>
    </w:p>
    <w:p w:rsidR="00E46033" w:rsidRPr="00032E6A" w:rsidRDefault="00E46033" w:rsidP="009E3B9D">
      <w:pPr>
        <w:pStyle w:val="libFootnote0"/>
        <w:rPr>
          <w:rtl/>
        </w:rPr>
      </w:pPr>
      <w:r>
        <w:rPr>
          <w:rtl/>
        </w:rPr>
        <w:t>(</w:t>
      </w:r>
      <w:r w:rsidRPr="00032E6A">
        <w:rPr>
          <w:rtl/>
        </w:rPr>
        <w:t>6) يس</w:t>
      </w:r>
      <w:r w:rsidR="00B04EA9">
        <w:rPr>
          <w:rtl/>
        </w:rPr>
        <w:t>:</w:t>
      </w:r>
      <w:r w:rsidRPr="00032E6A">
        <w:rPr>
          <w:rtl/>
        </w:rPr>
        <w:t xml:space="preserve"> 12</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سألت أبا بشر اللغوي بمدينة السلام</w:t>
      </w:r>
      <w:r w:rsidR="004F24AD">
        <w:rPr>
          <w:rtl/>
        </w:rPr>
        <w:t xml:space="preserve"> </w:t>
      </w:r>
      <w:r w:rsidRPr="00032E6A">
        <w:rPr>
          <w:rtl/>
        </w:rPr>
        <w:t>عن معنى الامام فقال</w:t>
      </w:r>
      <w:r w:rsidR="00B04EA9">
        <w:rPr>
          <w:rtl/>
        </w:rPr>
        <w:t>:</w:t>
      </w:r>
      <w:r w:rsidRPr="00032E6A">
        <w:rPr>
          <w:rtl/>
        </w:rPr>
        <w:t xml:space="preserve"> الامام في لغة العرب هو المتقدم بالناس</w:t>
      </w:r>
      <w:r w:rsidR="00B04EA9">
        <w:rPr>
          <w:rtl/>
        </w:rPr>
        <w:t>،</w:t>
      </w:r>
      <w:r w:rsidRPr="00032E6A">
        <w:rPr>
          <w:rtl/>
        </w:rPr>
        <w:t xml:space="preserve"> والامام هو المطمر وهو</w:t>
      </w:r>
      <w:r w:rsidR="004F24AD">
        <w:rPr>
          <w:rtl/>
        </w:rPr>
        <w:t xml:space="preserve"> </w:t>
      </w:r>
      <w:r w:rsidRPr="00032E6A">
        <w:rPr>
          <w:rtl/>
        </w:rPr>
        <w:t xml:space="preserve">التر </w:t>
      </w:r>
      <w:r w:rsidRPr="009E3B9D">
        <w:rPr>
          <w:rStyle w:val="libFootnotenumChar"/>
          <w:rtl/>
        </w:rPr>
        <w:t>(1)</w:t>
      </w:r>
      <w:r w:rsidRPr="00032E6A">
        <w:rPr>
          <w:rtl/>
        </w:rPr>
        <w:t xml:space="preserve"> الذي يبنى عليه البناء</w:t>
      </w:r>
      <w:r w:rsidR="00B04EA9">
        <w:rPr>
          <w:rtl/>
        </w:rPr>
        <w:t>،</w:t>
      </w:r>
      <w:r w:rsidRPr="00032E6A">
        <w:rPr>
          <w:rtl/>
        </w:rPr>
        <w:t xml:space="preserve"> والامام هو الذهب الذي يجعل في دار الضرب ليؤخذ</w:t>
      </w:r>
      <w:r w:rsidR="004F24AD">
        <w:rPr>
          <w:rtl/>
        </w:rPr>
        <w:t xml:space="preserve"> </w:t>
      </w:r>
      <w:r w:rsidRPr="00032E6A">
        <w:rPr>
          <w:rtl/>
        </w:rPr>
        <w:t>عليه العيار</w:t>
      </w:r>
      <w:r w:rsidR="00B04EA9">
        <w:rPr>
          <w:rtl/>
        </w:rPr>
        <w:t>،</w:t>
      </w:r>
      <w:r w:rsidRPr="00032E6A">
        <w:rPr>
          <w:rtl/>
        </w:rPr>
        <w:t xml:space="preserve"> والامام هو الخيط الذي يجمع حبات العقد</w:t>
      </w:r>
      <w:r w:rsidR="00B04EA9">
        <w:rPr>
          <w:rtl/>
        </w:rPr>
        <w:t>،</w:t>
      </w:r>
      <w:r w:rsidRPr="00032E6A">
        <w:rPr>
          <w:rtl/>
        </w:rPr>
        <w:t xml:space="preserve"> والامام هو الدليل في السفر في</w:t>
      </w:r>
      <w:r w:rsidR="004F24AD">
        <w:rPr>
          <w:rtl/>
        </w:rPr>
        <w:t xml:space="preserve"> </w:t>
      </w:r>
      <w:r w:rsidRPr="00032E6A">
        <w:rPr>
          <w:rtl/>
        </w:rPr>
        <w:t>ظلمة الليل</w:t>
      </w:r>
      <w:r w:rsidR="00B04EA9">
        <w:rPr>
          <w:rtl/>
        </w:rPr>
        <w:t>،</w:t>
      </w:r>
      <w:r w:rsidRPr="00032E6A">
        <w:rPr>
          <w:rtl/>
        </w:rPr>
        <w:t xml:space="preserve"> والامام هو السهم الذي يجعل مثالا يعمل عليه السهام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أبو العباس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004F24AD">
        <w:rPr>
          <w:rtl/>
        </w:rPr>
        <w:t xml:space="preserve"> </w:t>
      </w:r>
      <w:r w:rsidRPr="00032E6A">
        <w:rPr>
          <w:rtl/>
        </w:rPr>
        <w:t>قال</w:t>
      </w:r>
      <w:r w:rsidR="00B04EA9">
        <w:rPr>
          <w:rtl/>
        </w:rPr>
        <w:t>:</w:t>
      </w:r>
      <w:r w:rsidRPr="00032E6A">
        <w:rPr>
          <w:rtl/>
        </w:rPr>
        <w:t xml:space="preserve"> حدثنا أبو أحمد القاسم بن محمد بن علي الهاروني</w:t>
      </w:r>
      <w:r w:rsidR="00B04EA9">
        <w:rPr>
          <w:rtl/>
        </w:rPr>
        <w:t>،</w:t>
      </w:r>
      <w:r w:rsidRPr="00032E6A">
        <w:rPr>
          <w:rtl/>
        </w:rPr>
        <w:t xml:space="preserve"> قال</w:t>
      </w:r>
      <w:r w:rsidR="00B04EA9">
        <w:rPr>
          <w:rtl/>
        </w:rPr>
        <w:t>:</w:t>
      </w:r>
      <w:r w:rsidRPr="00032E6A">
        <w:rPr>
          <w:rtl/>
        </w:rPr>
        <w:t xml:space="preserve"> حدثنا أبو حامد عمران بن</w:t>
      </w:r>
      <w:r w:rsidR="004F24AD">
        <w:rPr>
          <w:rtl/>
        </w:rPr>
        <w:t xml:space="preserve"> </w:t>
      </w:r>
      <w:r w:rsidRPr="00032E6A">
        <w:rPr>
          <w:rtl/>
        </w:rPr>
        <w:t>موسى بن إبراهيم</w:t>
      </w:r>
      <w:r w:rsidR="00B04EA9">
        <w:rPr>
          <w:rtl/>
        </w:rPr>
        <w:t>،</w:t>
      </w:r>
      <w:r w:rsidRPr="00032E6A">
        <w:rPr>
          <w:rtl/>
        </w:rPr>
        <w:t xml:space="preserve"> عن الحسن بن القاسم الرقام</w:t>
      </w:r>
      <w:r w:rsidR="00B04EA9">
        <w:rPr>
          <w:rtl/>
        </w:rPr>
        <w:t>،</w:t>
      </w:r>
      <w:r w:rsidRPr="00032E6A">
        <w:rPr>
          <w:rtl/>
        </w:rPr>
        <w:t xml:space="preserve"> قال</w:t>
      </w:r>
      <w:r w:rsidR="00B04EA9">
        <w:rPr>
          <w:rtl/>
        </w:rPr>
        <w:t>:</w:t>
      </w:r>
      <w:r w:rsidRPr="00032E6A">
        <w:rPr>
          <w:rtl/>
        </w:rPr>
        <w:t xml:space="preserve"> حدثني القاسم بن مسلم</w:t>
      </w:r>
      <w:r w:rsidR="00B04EA9">
        <w:rPr>
          <w:rtl/>
        </w:rPr>
        <w:t>،</w:t>
      </w:r>
      <w:r w:rsidRPr="00032E6A">
        <w:rPr>
          <w:rtl/>
        </w:rPr>
        <w:t xml:space="preserve"> عن أخيه عبد</w:t>
      </w:r>
      <w:r w:rsidR="004F24AD">
        <w:rPr>
          <w:rtl/>
        </w:rPr>
        <w:t xml:space="preserve"> </w:t>
      </w:r>
      <w:r w:rsidRPr="00032E6A">
        <w:rPr>
          <w:rtl/>
        </w:rPr>
        <w:t>العزيز بن مسلم</w:t>
      </w:r>
      <w:r w:rsidR="00B04EA9">
        <w:rPr>
          <w:rtl/>
        </w:rPr>
        <w:t>،</w:t>
      </w:r>
      <w:r w:rsidRPr="00032E6A">
        <w:rPr>
          <w:rtl/>
        </w:rPr>
        <w:t xml:space="preserve"> قال</w:t>
      </w:r>
      <w:r w:rsidR="00B04EA9">
        <w:rPr>
          <w:rtl/>
        </w:rPr>
        <w:t>:</w:t>
      </w:r>
      <w:r w:rsidRPr="00032E6A">
        <w:rPr>
          <w:rtl/>
        </w:rPr>
        <w:t xml:space="preserve"> كنا مع الرضا </w:t>
      </w:r>
      <w:r w:rsidRPr="009E3B9D">
        <w:rPr>
          <w:rStyle w:val="libAlaemChar"/>
          <w:rtl/>
        </w:rPr>
        <w:t>عليه‌السلام</w:t>
      </w:r>
      <w:r w:rsidRPr="00032E6A">
        <w:rPr>
          <w:rtl/>
        </w:rPr>
        <w:t xml:space="preserve"> بمرو فاجتمعنا في الجامع يوم الجمعة في بدء</w:t>
      </w:r>
      <w:r w:rsidR="004F24AD">
        <w:rPr>
          <w:rtl/>
        </w:rPr>
        <w:t xml:space="preserve"> </w:t>
      </w:r>
      <w:r w:rsidRPr="00032E6A">
        <w:rPr>
          <w:rtl/>
        </w:rPr>
        <w:t xml:space="preserve">مقدمنا فأداروا أمر الإمامة وذكروا كثرة اختلاف الناس فيها فدخلت على سيدي </w:t>
      </w:r>
      <w:r w:rsidRPr="009E3B9D">
        <w:rPr>
          <w:rStyle w:val="libAlaemChar"/>
          <w:rtl/>
        </w:rPr>
        <w:t>عليه‌السلام</w:t>
      </w:r>
      <w:r w:rsidR="004F24AD">
        <w:rPr>
          <w:rtl/>
        </w:rPr>
        <w:t xml:space="preserve"> </w:t>
      </w:r>
      <w:r w:rsidRPr="00032E6A">
        <w:rPr>
          <w:rtl/>
        </w:rPr>
        <w:t xml:space="preserve">فأعلمته خوضان الناس في ذلك فتبسم </w:t>
      </w:r>
      <w:r w:rsidRPr="009E3B9D">
        <w:rPr>
          <w:rStyle w:val="libAlaemChar"/>
          <w:rtl/>
        </w:rPr>
        <w:t>عليه‌السلام</w:t>
      </w:r>
      <w:r w:rsidR="00B04EA9">
        <w:rPr>
          <w:rtl/>
        </w:rPr>
        <w:t>،</w:t>
      </w:r>
      <w:r w:rsidRPr="00032E6A">
        <w:rPr>
          <w:rtl/>
        </w:rPr>
        <w:t xml:space="preserve"> ثم قال</w:t>
      </w:r>
      <w:r w:rsidR="00B04EA9">
        <w:rPr>
          <w:rtl/>
        </w:rPr>
        <w:t>:</w:t>
      </w:r>
      <w:r w:rsidRPr="00032E6A">
        <w:rPr>
          <w:rtl/>
        </w:rPr>
        <w:t xml:space="preserve"> يا عبد العزيز جهل القوم وخدعوا</w:t>
      </w:r>
      <w:r w:rsidR="004F24AD">
        <w:rPr>
          <w:rtl/>
        </w:rPr>
        <w:t xml:space="preserve"> </w:t>
      </w:r>
      <w:r w:rsidRPr="00032E6A">
        <w:rPr>
          <w:rtl/>
        </w:rPr>
        <w:t>عن أديانهم</w:t>
      </w:r>
      <w:r w:rsidR="00B04EA9">
        <w:rPr>
          <w:rtl/>
        </w:rPr>
        <w:t>:</w:t>
      </w:r>
      <w:r w:rsidRPr="00032E6A">
        <w:rPr>
          <w:rtl/>
        </w:rPr>
        <w:t xml:space="preserve"> إن الله </w:t>
      </w:r>
      <w:r w:rsidRPr="009E3B9D">
        <w:rPr>
          <w:rStyle w:val="libAlaemChar"/>
          <w:rtl/>
        </w:rPr>
        <w:t>عزوجل</w:t>
      </w:r>
      <w:r w:rsidRPr="00032E6A">
        <w:rPr>
          <w:rtl/>
        </w:rPr>
        <w:t xml:space="preserve"> لم يقبض نبيه </w:t>
      </w:r>
      <w:r w:rsidRPr="009E3B9D">
        <w:rPr>
          <w:rStyle w:val="libAlaemChar"/>
          <w:rtl/>
        </w:rPr>
        <w:t>صلى‌الله‌عليه‌وآله</w:t>
      </w:r>
      <w:r w:rsidRPr="00032E6A">
        <w:rPr>
          <w:rtl/>
        </w:rPr>
        <w:t xml:space="preserve"> حتى أكمل لهم الدين</w:t>
      </w:r>
      <w:r w:rsidR="00B04EA9">
        <w:rPr>
          <w:rtl/>
        </w:rPr>
        <w:t>،</w:t>
      </w:r>
      <w:r w:rsidRPr="00032E6A">
        <w:rPr>
          <w:rtl/>
        </w:rPr>
        <w:t xml:space="preserve"> وأنزل عليه</w:t>
      </w:r>
      <w:r w:rsidR="004F24AD">
        <w:rPr>
          <w:rtl/>
        </w:rPr>
        <w:t xml:space="preserve"> </w:t>
      </w:r>
      <w:r w:rsidRPr="00032E6A">
        <w:rPr>
          <w:rtl/>
        </w:rPr>
        <w:t>القرآن فيه تفصيل كل شئ بين فيه الحلال والحرام والحدود والاحكام وجميع ما يحتاج</w:t>
      </w:r>
      <w:r w:rsidR="004F24AD">
        <w:rPr>
          <w:rtl/>
        </w:rPr>
        <w:t xml:space="preserve"> </w:t>
      </w:r>
      <w:r w:rsidRPr="00032E6A">
        <w:rPr>
          <w:rtl/>
        </w:rPr>
        <w:t xml:space="preserve">الناس إليه كملا فقال </w:t>
      </w:r>
      <w:r w:rsidRPr="009E3B9D">
        <w:rPr>
          <w:rStyle w:val="libAlaemChar"/>
          <w:rtl/>
        </w:rPr>
        <w:t>عزوجل</w:t>
      </w:r>
      <w:r w:rsidR="00B04EA9">
        <w:rPr>
          <w:rtl/>
        </w:rPr>
        <w:t>:</w:t>
      </w:r>
      <w:r w:rsidRPr="00032E6A">
        <w:rPr>
          <w:rtl/>
        </w:rPr>
        <w:t xml:space="preserve"> « </w:t>
      </w:r>
      <w:r w:rsidRPr="009E3B9D">
        <w:rPr>
          <w:rStyle w:val="libAieChar"/>
          <w:rtl/>
        </w:rPr>
        <w:t>ما فرطنا في الكتاب من شئ</w:t>
      </w:r>
      <w:r w:rsidRPr="00032E6A">
        <w:rPr>
          <w:rtl/>
        </w:rPr>
        <w:t xml:space="preserve"> »</w:t>
      </w:r>
      <w:r>
        <w:rPr>
          <w:rFonts w:hint="cs"/>
          <w:rtl/>
        </w:rPr>
        <w:t xml:space="preserve"> </w:t>
      </w:r>
      <w:r w:rsidRPr="009E3B9D">
        <w:rPr>
          <w:rStyle w:val="libFootnotenumChar"/>
          <w:rFonts w:hint="cs"/>
          <w:rtl/>
        </w:rPr>
        <w:t>(2)</w:t>
      </w:r>
      <w:r w:rsidRPr="00032E6A">
        <w:rPr>
          <w:rtl/>
        </w:rPr>
        <w:t xml:space="preserve"> فأنزل في</w:t>
      </w:r>
      <w:r w:rsidR="004F24AD">
        <w:rPr>
          <w:rtl/>
        </w:rPr>
        <w:t xml:space="preserve"> </w:t>
      </w:r>
      <w:r w:rsidRPr="00032E6A">
        <w:rPr>
          <w:rtl/>
        </w:rPr>
        <w:t xml:space="preserve">حجة الوداع وهي آخر عمره </w:t>
      </w:r>
      <w:r w:rsidRPr="009E3B9D">
        <w:rPr>
          <w:rStyle w:val="libAlaemChar"/>
          <w:rtl/>
        </w:rPr>
        <w:t>عليه‌السلام</w:t>
      </w:r>
      <w:r w:rsidR="00B04EA9">
        <w:rPr>
          <w:rtl/>
        </w:rPr>
        <w:t>:</w:t>
      </w:r>
      <w:r w:rsidRPr="00032E6A">
        <w:rPr>
          <w:rtl/>
        </w:rPr>
        <w:t xml:space="preserve"> « </w:t>
      </w:r>
      <w:r w:rsidRPr="009E3B9D">
        <w:rPr>
          <w:rStyle w:val="libAieChar"/>
          <w:rtl/>
        </w:rPr>
        <w:t>اليوم أكملت لكم دينكم وأتممت عليكم نعمتي و</w:t>
      </w:r>
      <w:r w:rsidR="004F24AD">
        <w:rPr>
          <w:rStyle w:val="libAieChar"/>
          <w:rtl/>
        </w:rPr>
        <w:t xml:space="preserve"> </w:t>
      </w:r>
      <w:r w:rsidRPr="009E3B9D">
        <w:rPr>
          <w:rStyle w:val="libAieChar"/>
          <w:rtl/>
        </w:rPr>
        <w:t>رضيت لكم الاسلام دينا</w:t>
      </w:r>
      <w:r w:rsidRPr="00032E6A">
        <w:rPr>
          <w:rtl/>
        </w:rPr>
        <w:t xml:space="preserve"> </w:t>
      </w:r>
      <w:r w:rsidRPr="009E3B9D">
        <w:rPr>
          <w:rStyle w:val="libFootnotenumChar"/>
          <w:rtl/>
        </w:rPr>
        <w:t>(3)</w:t>
      </w:r>
      <w:r w:rsidRPr="00032E6A">
        <w:rPr>
          <w:rtl/>
        </w:rPr>
        <w:t xml:space="preserve"> » فأمر الإمامة من تمام الدين فلم يمض </w:t>
      </w:r>
      <w:r w:rsidRPr="009E3B9D">
        <w:rPr>
          <w:rStyle w:val="libAlaemChar"/>
          <w:rtl/>
        </w:rPr>
        <w:t>عليه‌السلام</w:t>
      </w:r>
      <w:r w:rsidRPr="00032E6A">
        <w:rPr>
          <w:rtl/>
        </w:rPr>
        <w:t xml:space="preserve"> حتى بين</w:t>
      </w:r>
      <w:r w:rsidR="004F24AD">
        <w:rPr>
          <w:rtl/>
        </w:rPr>
        <w:t xml:space="preserve"> </w:t>
      </w:r>
      <w:r w:rsidRPr="00032E6A">
        <w:rPr>
          <w:rtl/>
        </w:rPr>
        <w:t xml:space="preserve">لامته معالم دينهم وأوضح لهم سبيلهم وتركهم على قصد سبيل الحق وأقام لهم عليا </w:t>
      </w:r>
      <w:r w:rsidRPr="009E3B9D">
        <w:rPr>
          <w:rStyle w:val="libAlaemChar"/>
          <w:rtl/>
        </w:rPr>
        <w:t>عليه‌السلام</w:t>
      </w:r>
      <w:r w:rsidR="004F24AD">
        <w:rPr>
          <w:rtl/>
        </w:rPr>
        <w:t xml:space="preserve"> </w:t>
      </w:r>
      <w:r w:rsidRPr="00032E6A">
        <w:rPr>
          <w:rtl/>
        </w:rPr>
        <w:t xml:space="preserve">علما وإماما وما ترك شيئا يحتاج إليه الأمة إلا بينه فمن زعم أن الله </w:t>
      </w:r>
      <w:r w:rsidRPr="009E3B9D">
        <w:rPr>
          <w:rStyle w:val="libAlaemChar"/>
          <w:rtl/>
        </w:rPr>
        <w:t>عزوجل</w:t>
      </w:r>
      <w:r w:rsidRPr="00032E6A">
        <w:rPr>
          <w:rtl/>
        </w:rPr>
        <w:t xml:space="preserve"> لم يكمل</w:t>
      </w:r>
      <w:r w:rsidR="004F24AD">
        <w:rPr>
          <w:rtl/>
        </w:rPr>
        <w:t xml:space="preserve"> </w:t>
      </w:r>
      <w:r w:rsidRPr="00032E6A">
        <w:rPr>
          <w:rtl/>
        </w:rPr>
        <w:t>دينه فقد رد كتاب الله من رد كتاب الله فهو كافر</w:t>
      </w:r>
      <w:r w:rsidR="00B04EA9">
        <w:rPr>
          <w:rtl/>
        </w:rPr>
        <w:t>،</w:t>
      </w:r>
      <w:r w:rsidRPr="00032E6A">
        <w:rPr>
          <w:rtl/>
        </w:rPr>
        <w:t xml:space="preserve"> هل تعرفون قدر الإمامة ومحلها من</w:t>
      </w:r>
      <w:r w:rsidR="004F24AD">
        <w:rPr>
          <w:rtl/>
        </w:rPr>
        <w:t xml:space="preserve"> </w:t>
      </w:r>
      <w:r w:rsidRPr="00032E6A">
        <w:rPr>
          <w:rtl/>
        </w:rPr>
        <w:t>الأمة فيجوز فيها اختيارهم</w:t>
      </w:r>
      <w:r>
        <w:rPr>
          <w:rtl/>
        </w:rPr>
        <w:t>.</w:t>
      </w:r>
      <w:r w:rsidRPr="00032E6A">
        <w:rPr>
          <w:rtl/>
        </w:rPr>
        <w:t xml:space="preserve"> إن الإمامة أجل قدرا</w:t>
      </w:r>
      <w:r w:rsidR="00B04EA9">
        <w:rPr>
          <w:rtl/>
        </w:rPr>
        <w:t>،</w:t>
      </w:r>
      <w:r w:rsidRPr="00032E6A">
        <w:rPr>
          <w:rtl/>
        </w:rPr>
        <w:t xml:space="preserve"> وأعظم شأنا</w:t>
      </w:r>
      <w:r w:rsidR="00B04EA9">
        <w:rPr>
          <w:rtl/>
        </w:rPr>
        <w:t>،</w:t>
      </w:r>
      <w:r w:rsidRPr="00032E6A">
        <w:rPr>
          <w:rtl/>
        </w:rPr>
        <w:t xml:space="preserve"> وأعلى مكانا</w:t>
      </w:r>
      <w:r w:rsidR="00B04EA9">
        <w:rPr>
          <w:rtl/>
        </w:rPr>
        <w:t>،</w:t>
      </w:r>
      <w:r w:rsidRPr="00032E6A">
        <w:rPr>
          <w:rtl/>
        </w:rPr>
        <w:t xml:space="preserve"> وأمنع</w:t>
      </w:r>
      <w:r w:rsidR="004F24AD">
        <w:rPr>
          <w:rtl/>
        </w:rPr>
        <w:t xml:space="preserve"> </w:t>
      </w:r>
      <w:r w:rsidRPr="00032E6A">
        <w:rPr>
          <w:rtl/>
        </w:rPr>
        <w:t>جانبا</w:t>
      </w:r>
      <w:r w:rsidR="00B04EA9">
        <w:rPr>
          <w:rtl/>
        </w:rPr>
        <w:t>،</w:t>
      </w:r>
      <w:r w:rsidRPr="00032E6A">
        <w:rPr>
          <w:rtl/>
        </w:rPr>
        <w:t xml:space="preserve"> وأبعد غورا من أن يبلغها الناس بعقولهم أو ينالوها بآرائهم</w:t>
      </w:r>
      <w:r w:rsidR="00B04EA9">
        <w:rPr>
          <w:rtl/>
        </w:rPr>
        <w:t>،</w:t>
      </w:r>
      <w:r w:rsidRPr="00032E6A">
        <w:rPr>
          <w:rtl/>
        </w:rPr>
        <w:t xml:space="preserve"> أو يقيموا إماما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التر</w:t>
      </w:r>
      <w:r w:rsidR="00B04EA9">
        <w:rPr>
          <w:rtl/>
        </w:rPr>
        <w:t xml:space="preserve"> - </w:t>
      </w:r>
      <w:r w:rsidRPr="00032E6A">
        <w:rPr>
          <w:rtl/>
        </w:rPr>
        <w:t>بضم التاء المثناة والراء المهملة</w:t>
      </w:r>
      <w:r w:rsidR="00B04EA9">
        <w:rPr>
          <w:rtl/>
        </w:rPr>
        <w:t xml:space="preserve"> -:</w:t>
      </w:r>
      <w:r w:rsidRPr="00032E6A">
        <w:rPr>
          <w:rtl/>
        </w:rPr>
        <w:t xml:space="preserve"> خيط يمد البناء على البناء ليقدر به</w:t>
      </w:r>
      <w:r>
        <w:rPr>
          <w:rtl/>
        </w:rPr>
        <w:t>.</w:t>
      </w:r>
    </w:p>
    <w:p w:rsidR="00E46033" w:rsidRPr="00032E6A" w:rsidRDefault="00E46033" w:rsidP="009E3B9D">
      <w:pPr>
        <w:pStyle w:val="libFootnote0"/>
        <w:rPr>
          <w:rtl/>
        </w:rPr>
      </w:pPr>
      <w:r>
        <w:rPr>
          <w:rtl/>
        </w:rPr>
        <w:t>(</w:t>
      </w:r>
      <w:r w:rsidRPr="00032E6A">
        <w:rPr>
          <w:rtl/>
        </w:rPr>
        <w:t>2) الانعام</w:t>
      </w:r>
      <w:r w:rsidR="00B04EA9">
        <w:rPr>
          <w:rtl/>
        </w:rPr>
        <w:t>:</w:t>
      </w:r>
      <w:r w:rsidRPr="00032E6A">
        <w:rPr>
          <w:rtl/>
        </w:rPr>
        <w:t xml:space="preserve"> 38</w:t>
      </w:r>
      <w:r>
        <w:rPr>
          <w:rtl/>
        </w:rPr>
        <w:t>.</w:t>
      </w:r>
      <w:r w:rsidRPr="00032E6A">
        <w:rPr>
          <w:rtl/>
        </w:rPr>
        <w:t xml:space="preserve"> أي ما قصرنا في القرآن فإنه دون فيه يحتاج إليه من أمر الدين مجملا ومفصلا و « من » مزيدة</w:t>
      </w:r>
      <w:r>
        <w:rPr>
          <w:rtl/>
        </w:rPr>
        <w:t>.</w:t>
      </w:r>
      <w:r w:rsidRPr="00032E6A">
        <w:rPr>
          <w:rtl/>
        </w:rPr>
        <w:t xml:space="preserve"> </w:t>
      </w:r>
      <w:r>
        <w:rPr>
          <w:rtl/>
        </w:rPr>
        <w:t>(</w:t>
      </w:r>
      <w:r w:rsidRPr="00032E6A">
        <w:rPr>
          <w:rtl/>
        </w:rPr>
        <w:t xml:space="preserve"> البيضاوي )</w:t>
      </w:r>
      <w:r>
        <w:rPr>
          <w:rtl/>
        </w:rPr>
        <w:t>.</w:t>
      </w:r>
    </w:p>
    <w:p w:rsidR="00E46033" w:rsidRPr="00032E6A" w:rsidRDefault="00E46033" w:rsidP="009E3B9D">
      <w:pPr>
        <w:pStyle w:val="libFootnote0"/>
        <w:rPr>
          <w:rtl/>
        </w:rPr>
      </w:pPr>
      <w:r>
        <w:rPr>
          <w:rtl/>
        </w:rPr>
        <w:t>(</w:t>
      </w:r>
      <w:r w:rsidRPr="00032E6A">
        <w:rPr>
          <w:rtl/>
        </w:rPr>
        <w:t>3) المائدة</w:t>
      </w:r>
      <w:r w:rsidR="00B04EA9">
        <w:rPr>
          <w:rtl/>
        </w:rPr>
        <w:t>:</w:t>
      </w:r>
      <w:r w:rsidRPr="00032E6A">
        <w:rPr>
          <w:rtl/>
        </w:rPr>
        <w:t xml:space="preserve"> 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باختيارهم</w:t>
      </w:r>
      <w:r w:rsidR="00B04EA9">
        <w:rPr>
          <w:rtl/>
        </w:rPr>
        <w:t>،</w:t>
      </w:r>
      <w:r w:rsidRPr="00032E6A">
        <w:rPr>
          <w:rtl/>
        </w:rPr>
        <w:t xml:space="preserve"> إن الإمامة خص الله بها إبراهيم الخليل </w:t>
      </w:r>
      <w:r w:rsidRPr="009E3B9D">
        <w:rPr>
          <w:rStyle w:val="libAlaemChar"/>
          <w:rtl/>
        </w:rPr>
        <w:t>عليه‌السلام</w:t>
      </w:r>
      <w:r w:rsidRPr="00032E6A">
        <w:rPr>
          <w:rtl/>
        </w:rPr>
        <w:t xml:space="preserve"> بعد النبوة والخلة مرتبة</w:t>
      </w:r>
      <w:r w:rsidR="004F24AD">
        <w:rPr>
          <w:rtl/>
        </w:rPr>
        <w:t xml:space="preserve"> </w:t>
      </w:r>
      <w:r w:rsidRPr="00032E6A">
        <w:rPr>
          <w:rtl/>
        </w:rPr>
        <w:t xml:space="preserve">ثالثة وفضيلة شرفه بها وأشاد </w:t>
      </w:r>
      <w:r w:rsidRPr="009E3B9D">
        <w:rPr>
          <w:rStyle w:val="libFootnotenumChar"/>
          <w:rtl/>
        </w:rPr>
        <w:t>(1)</w:t>
      </w:r>
      <w:r w:rsidRPr="00032E6A">
        <w:rPr>
          <w:rtl/>
        </w:rPr>
        <w:t xml:space="preserve"> بها ذكره فقال </w:t>
      </w:r>
      <w:r w:rsidRPr="009E3B9D">
        <w:rPr>
          <w:rStyle w:val="libAlaemChar"/>
          <w:rtl/>
        </w:rPr>
        <w:t>عزوجل</w:t>
      </w:r>
      <w:r w:rsidR="00B04EA9">
        <w:rPr>
          <w:rtl/>
        </w:rPr>
        <w:t>:</w:t>
      </w:r>
      <w:r w:rsidRPr="00032E6A">
        <w:rPr>
          <w:rtl/>
        </w:rPr>
        <w:t xml:space="preserve"> « </w:t>
      </w:r>
      <w:r w:rsidRPr="009E3B9D">
        <w:rPr>
          <w:rStyle w:val="libAieChar"/>
          <w:rtl/>
        </w:rPr>
        <w:t>إني جاعلك للناس إماما</w:t>
      </w:r>
      <w:r w:rsidRPr="00032E6A">
        <w:rPr>
          <w:rtl/>
        </w:rPr>
        <w:t xml:space="preserve"> </w:t>
      </w:r>
      <w:r w:rsidRPr="009E3B9D">
        <w:rPr>
          <w:rStyle w:val="libFootnotenumChar"/>
          <w:rtl/>
        </w:rPr>
        <w:t>(2)</w:t>
      </w:r>
      <w:r w:rsidRPr="00032E6A">
        <w:rPr>
          <w:rtl/>
        </w:rPr>
        <w:t xml:space="preserve"> »</w:t>
      </w:r>
      <w:r w:rsidR="004F24AD">
        <w:rPr>
          <w:rtl/>
        </w:rPr>
        <w:t xml:space="preserve"> </w:t>
      </w:r>
      <w:r w:rsidRPr="00032E6A">
        <w:rPr>
          <w:rtl/>
        </w:rPr>
        <w:t xml:space="preserve">فقال الخليل </w:t>
      </w:r>
      <w:r w:rsidRPr="009E3B9D">
        <w:rPr>
          <w:rStyle w:val="libAlaemChar"/>
          <w:rtl/>
        </w:rPr>
        <w:t>عليه‌السلام</w:t>
      </w:r>
      <w:r w:rsidRPr="00032E6A">
        <w:rPr>
          <w:rtl/>
        </w:rPr>
        <w:t xml:space="preserve"> سرورا بها</w:t>
      </w:r>
      <w:r w:rsidR="00B04EA9">
        <w:rPr>
          <w:rtl/>
        </w:rPr>
        <w:t>:</w:t>
      </w:r>
      <w:r w:rsidRPr="00032E6A">
        <w:rPr>
          <w:rtl/>
        </w:rPr>
        <w:t xml:space="preserve"> « ومن ذريتي » قال الله تبارك وتعالى</w:t>
      </w:r>
      <w:r w:rsidR="00B04EA9">
        <w:rPr>
          <w:rtl/>
        </w:rPr>
        <w:t>:</w:t>
      </w:r>
      <w:r w:rsidRPr="00032E6A">
        <w:rPr>
          <w:rtl/>
        </w:rPr>
        <w:t xml:space="preserve"> « </w:t>
      </w:r>
      <w:r w:rsidRPr="009E3B9D">
        <w:rPr>
          <w:rStyle w:val="libAieChar"/>
          <w:rtl/>
        </w:rPr>
        <w:t>لا ينال عهدي</w:t>
      </w:r>
      <w:r w:rsidR="004F24AD">
        <w:rPr>
          <w:rStyle w:val="libAieChar"/>
          <w:rtl/>
        </w:rPr>
        <w:t xml:space="preserve"> </w:t>
      </w:r>
      <w:r w:rsidRPr="009E3B9D">
        <w:rPr>
          <w:rStyle w:val="libAieChar"/>
          <w:rtl/>
        </w:rPr>
        <w:t>الظالمين</w:t>
      </w:r>
      <w:r w:rsidRPr="00032E6A">
        <w:rPr>
          <w:rtl/>
        </w:rPr>
        <w:t xml:space="preserve"> </w:t>
      </w:r>
      <w:r w:rsidRPr="009E3B9D">
        <w:rPr>
          <w:rStyle w:val="libFootnotenumChar"/>
          <w:rtl/>
        </w:rPr>
        <w:t>(</w:t>
      </w:r>
      <w:r w:rsidRPr="009E3B9D">
        <w:rPr>
          <w:rStyle w:val="libFootnotenumChar"/>
          <w:rFonts w:hint="cs"/>
          <w:rtl/>
        </w:rPr>
        <w:t>2</w:t>
      </w:r>
      <w:r w:rsidRPr="009E3B9D">
        <w:rPr>
          <w:rStyle w:val="libFootnotenumChar"/>
          <w:rtl/>
        </w:rPr>
        <w:t>)</w:t>
      </w:r>
      <w:r w:rsidRPr="00032E6A">
        <w:rPr>
          <w:rtl/>
        </w:rPr>
        <w:t xml:space="preserve"> » فأبطلت هذه الآية إمامة كل ظالم إلى يوم القيامة</w:t>
      </w:r>
      <w:r w:rsidR="00B04EA9">
        <w:rPr>
          <w:rtl/>
        </w:rPr>
        <w:t>،</w:t>
      </w:r>
      <w:r w:rsidRPr="00032E6A">
        <w:rPr>
          <w:rtl/>
        </w:rPr>
        <w:t xml:space="preserve"> فصارت في الصفوة</w:t>
      </w:r>
      <w:r>
        <w:rPr>
          <w:rtl/>
        </w:rPr>
        <w:t>.</w:t>
      </w:r>
      <w:r w:rsidRPr="00032E6A">
        <w:rPr>
          <w:rtl/>
        </w:rPr>
        <w:t xml:space="preserve"> ثم</w:t>
      </w:r>
      <w:r w:rsidR="004F24AD">
        <w:rPr>
          <w:rtl/>
        </w:rPr>
        <w:t xml:space="preserve"> </w:t>
      </w:r>
      <w:r w:rsidRPr="00032E6A">
        <w:rPr>
          <w:rtl/>
        </w:rPr>
        <w:t>أكرمه الله بأن جعلها في ذريته أهل الصفوة والطهارة فقال</w:t>
      </w:r>
      <w:r w:rsidR="00B04EA9">
        <w:rPr>
          <w:rtl/>
        </w:rPr>
        <w:t>:</w:t>
      </w:r>
      <w:r w:rsidRPr="00032E6A">
        <w:rPr>
          <w:rtl/>
        </w:rPr>
        <w:t xml:space="preserve"> « </w:t>
      </w:r>
      <w:r w:rsidRPr="009E3B9D">
        <w:rPr>
          <w:rStyle w:val="libAieChar"/>
          <w:rtl/>
        </w:rPr>
        <w:t>ووهبنا له إسحق ويعقوب</w:t>
      </w:r>
      <w:r w:rsidR="004F24AD">
        <w:rPr>
          <w:rStyle w:val="libAieChar"/>
          <w:rtl/>
        </w:rPr>
        <w:t xml:space="preserve"> </w:t>
      </w:r>
      <w:r w:rsidRPr="009E3B9D">
        <w:rPr>
          <w:rStyle w:val="libAieChar"/>
          <w:rtl/>
        </w:rPr>
        <w:t>نافلة وكلا جعلنا صالحين</w:t>
      </w:r>
      <w:r w:rsidRPr="00032E6A">
        <w:rPr>
          <w:rtl/>
        </w:rPr>
        <w:t xml:space="preserve"> * </w:t>
      </w:r>
      <w:r w:rsidRPr="009E3B9D">
        <w:rPr>
          <w:rStyle w:val="libAieChar"/>
          <w:rtl/>
        </w:rPr>
        <w:t>وجعلناهم أئمة يهدون بأمرنا وأوحينا إليهم فعل الخيرات</w:t>
      </w:r>
      <w:r w:rsidR="004F24AD">
        <w:rPr>
          <w:rStyle w:val="libAieChar"/>
          <w:rtl/>
        </w:rPr>
        <w:t xml:space="preserve"> </w:t>
      </w:r>
      <w:r w:rsidRPr="009E3B9D">
        <w:rPr>
          <w:rStyle w:val="libAieChar"/>
          <w:rtl/>
        </w:rPr>
        <w:t>وإقام الصلاة وإيتاء الزكاة وكانوا لنا عابدين</w:t>
      </w:r>
      <w:r w:rsidRPr="00032E6A">
        <w:rPr>
          <w:rtl/>
        </w:rPr>
        <w:t xml:space="preserve"> </w:t>
      </w:r>
      <w:r w:rsidRPr="009E3B9D">
        <w:rPr>
          <w:rStyle w:val="libFootnotenumChar"/>
          <w:rtl/>
        </w:rPr>
        <w:t>(3)</w:t>
      </w:r>
      <w:r w:rsidRPr="00032E6A">
        <w:rPr>
          <w:rtl/>
        </w:rPr>
        <w:t xml:space="preserve"> » فلم تزل في ذريته يرثها بعض عن</w:t>
      </w:r>
      <w:r w:rsidR="004F24AD">
        <w:rPr>
          <w:rtl/>
        </w:rPr>
        <w:t xml:space="preserve"> </w:t>
      </w:r>
      <w:r w:rsidRPr="00032E6A">
        <w:rPr>
          <w:rtl/>
        </w:rPr>
        <w:t xml:space="preserve">بعض قرنا فقرنا حتى ورثها النبي </w:t>
      </w:r>
      <w:r w:rsidRPr="009E3B9D">
        <w:rPr>
          <w:rStyle w:val="libAlaemChar"/>
          <w:rtl/>
        </w:rPr>
        <w:t>صلى‌الله‌عليه‌وآله</w:t>
      </w:r>
      <w:r w:rsidRPr="00032E6A">
        <w:rPr>
          <w:rtl/>
        </w:rPr>
        <w:t xml:space="preserve"> فقال جل جلاله</w:t>
      </w:r>
      <w:r w:rsidR="00B04EA9">
        <w:rPr>
          <w:rtl/>
        </w:rPr>
        <w:t>:</w:t>
      </w:r>
      <w:r w:rsidRPr="00032E6A">
        <w:rPr>
          <w:rtl/>
        </w:rPr>
        <w:t xml:space="preserve"> « </w:t>
      </w:r>
      <w:r w:rsidRPr="009E3B9D">
        <w:rPr>
          <w:rStyle w:val="libAieChar"/>
          <w:rtl/>
        </w:rPr>
        <w:t>إن أولى الناس بإبراهيم</w:t>
      </w:r>
      <w:r w:rsidR="004F24AD">
        <w:rPr>
          <w:rStyle w:val="libAieChar"/>
          <w:rtl/>
        </w:rPr>
        <w:t xml:space="preserve"> </w:t>
      </w:r>
      <w:r w:rsidRPr="009E3B9D">
        <w:rPr>
          <w:rStyle w:val="libAieChar"/>
          <w:rtl/>
        </w:rPr>
        <w:t>للذين اتبعوه وهذا النبي والذين آمنوا والله ولى المؤمنين</w:t>
      </w:r>
      <w:r w:rsidRPr="00032E6A">
        <w:rPr>
          <w:rtl/>
        </w:rPr>
        <w:t xml:space="preserve"> </w:t>
      </w:r>
      <w:r w:rsidRPr="009E3B9D">
        <w:rPr>
          <w:rStyle w:val="libFootnotenumChar"/>
          <w:rtl/>
        </w:rPr>
        <w:t>(4)</w:t>
      </w:r>
      <w:r w:rsidRPr="00032E6A">
        <w:rPr>
          <w:rtl/>
        </w:rPr>
        <w:t xml:space="preserve"> » فكانت له خاصة فقلدها</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عليا </w:t>
      </w:r>
      <w:r w:rsidRPr="009E3B9D">
        <w:rPr>
          <w:rStyle w:val="libAlaemChar"/>
          <w:rtl/>
        </w:rPr>
        <w:t>عليه‌السلام</w:t>
      </w:r>
      <w:r w:rsidRPr="00032E6A">
        <w:rPr>
          <w:rtl/>
        </w:rPr>
        <w:t xml:space="preserve"> بأمر الله </w:t>
      </w:r>
      <w:r w:rsidRPr="009E3B9D">
        <w:rPr>
          <w:rStyle w:val="libAlaemChar"/>
          <w:rtl/>
        </w:rPr>
        <w:t>عزوجل</w:t>
      </w:r>
      <w:r w:rsidRPr="00032E6A">
        <w:rPr>
          <w:rtl/>
        </w:rPr>
        <w:t xml:space="preserve"> على رسم</w:t>
      </w:r>
      <w:r>
        <w:rPr>
          <w:rtl/>
        </w:rPr>
        <w:t xml:space="preserve"> ما فرضها الله</w:t>
      </w:r>
      <w:r w:rsidR="00B04EA9">
        <w:rPr>
          <w:rtl/>
        </w:rPr>
        <w:t>،</w:t>
      </w:r>
      <w:r>
        <w:rPr>
          <w:rtl/>
        </w:rPr>
        <w:t xml:space="preserve"> فصارت في ذريته</w:t>
      </w:r>
      <w:r>
        <w:rPr>
          <w:rFonts w:hint="cs"/>
          <w:rtl/>
        </w:rPr>
        <w:t xml:space="preserve"> </w:t>
      </w:r>
      <w:r w:rsidRPr="00032E6A">
        <w:rPr>
          <w:rtl/>
        </w:rPr>
        <w:t xml:space="preserve">الأصفياء الذين آتاهم الله العلم والايمان لقوله </w:t>
      </w:r>
      <w:r w:rsidRPr="009E3B9D">
        <w:rPr>
          <w:rStyle w:val="libAlaemChar"/>
          <w:rtl/>
        </w:rPr>
        <w:t>عزوجل</w:t>
      </w:r>
      <w:r w:rsidR="00B04EA9">
        <w:rPr>
          <w:rtl/>
        </w:rPr>
        <w:t>:</w:t>
      </w:r>
      <w:r w:rsidRPr="00032E6A">
        <w:rPr>
          <w:rtl/>
        </w:rPr>
        <w:t xml:space="preserve"> « </w:t>
      </w:r>
      <w:r w:rsidRPr="009E3B9D">
        <w:rPr>
          <w:rStyle w:val="libAieChar"/>
          <w:rtl/>
        </w:rPr>
        <w:t>وقال الذين أوتوا العلم و</w:t>
      </w:r>
      <w:r w:rsidR="004F24AD">
        <w:rPr>
          <w:rStyle w:val="libAieChar"/>
          <w:rtl/>
        </w:rPr>
        <w:t xml:space="preserve"> </w:t>
      </w:r>
      <w:r w:rsidRPr="009E3B9D">
        <w:rPr>
          <w:rStyle w:val="libAieChar"/>
          <w:rtl/>
        </w:rPr>
        <w:t>الايمان لقد لبثتم في كتاب الله إلى يوم البعث</w:t>
      </w:r>
      <w:r w:rsidRPr="00032E6A">
        <w:rPr>
          <w:rtl/>
        </w:rPr>
        <w:t xml:space="preserve"> </w:t>
      </w:r>
      <w:r w:rsidRPr="009E3B9D">
        <w:rPr>
          <w:rStyle w:val="libFootnotenumChar"/>
          <w:rtl/>
        </w:rPr>
        <w:t>(5)</w:t>
      </w:r>
      <w:r w:rsidRPr="00032E6A">
        <w:rPr>
          <w:rtl/>
        </w:rPr>
        <w:t xml:space="preserve"> » فهي في ولد علي </w:t>
      </w:r>
      <w:r w:rsidRPr="009E3B9D">
        <w:rPr>
          <w:rStyle w:val="libAlaemChar"/>
          <w:rtl/>
        </w:rPr>
        <w:t>عليه‌السلام</w:t>
      </w:r>
      <w:r w:rsidRPr="00032E6A">
        <w:rPr>
          <w:rtl/>
        </w:rPr>
        <w:t xml:space="preserve"> [ خاصة ] إلى</w:t>
      </w:r>
      <w:r w:rsidR="004F24AD">
        <w:rPr>
          <w:rtl/>
        </w:rPr>
        <w:t xml:space="preserve"> </w:t>
      </w:r>
      <w:r w:rsidRPr="00032E6A">
        <w:rPr>
          <w:rtl/>
        </w:rPr>
        <w:t xml:space="preserve">يوم القيامة إذ لا نبي بعد محمد </w:t>
      </w:r>
      <w:r w:rsidRPr="009E3B9D">
        <w:rPr>
          <w:rStyle w:val="libAlaemChar"/>
          <w:rtl/>
        </w:rPr>
        <w:t>صلى‌الله‌عليه‌وآله</w:t>
      </w:r>
      <w:r w:rsidRPr="00032E6A">
        <w:rPr>
          <w:rtl/>
        </w:rPr>
        <w:t xml:space="preserve"> فمن أين يختار هؤلاء الجهال الامام</w:t>
      </w:r>
      <w:r>
        <w:rPr>
          <w:rtl/>
        </w:rPr>
        <w:t>؟</w:t>
      </w:r>
      <w:r w:rsidRPr="00032E6A">
        <w:rPr>
          <w:rtl/>
        </w:rPr>
        <w:t xml:space="preserve"> إن الإمامة</w:t>
      </w:r>
      <w:r w:rsidR="004F24AD">
        <w:rPr>
          <w:rtl/>
        </w:rPr>
        <w:t xml:space="preserve"> </w:t>
      </w:r>
      <w:r w:rsidRPr="00032E6A">
        <w:rPr>
          <w:rtl/>
        </w:rPr>
        <w:t xml:space="preserve">هي منزلة الأنبياء وإرث الأوصياء إن الإمامة [ ل ] خلافة الله وخلافة الرسول </w:t>
      </w:r>
      <w:r w:rsidRPr="009E3B9D">
        <w:rPr>
          <w:rStyle w:val="libAlaemChar"/>
          <w:rtl/>
        </w:rPr>
        <w:t>صلى‌الله‌عليه‌وآله</w:t>
      </w:r>
      <w:r w:rsidRPr="00032E6A">
        <w:rPr>
          <w:rtl/>
        </w:rPr>
        <w:t xml:space="preserve"> و</w:t>
      </w:r>
      <w:r w:rsidR="004F24AD">
        <w:rPr>
          <w:rtl/>
        </w:rPr>
        <w:t xml:space="preserve"> </w:t>
      </w:r>
      <w:r w:rsidRPr="00032E6A">
        <w:rPr>
          <w:rtl/>
        </w:rPr>
        <w:t xml:space="preserve">مقام أمير المؤمنين </w:t>
      </w:r>
      <w:r w:rsidRPr="009E3B9D">
        <w:rPr>
          <w:rStyle w:val="libAlaemChar"/>
          <w:rtl/>
        </w:rPr>
        <w:t>عليه‌السلام</w:t>
      </w:r>
      <w:r w:rsidRPr="00032E6A">
        <w:rPr>
          <w:rtl/>
        </w:rPr>
        <w:t xml:space="preserve"> وميراث الحسن والحسين </w:t>
      </w:r>
      <w:r w:rsidRPr="009E3B9D">
        <w:rPr>
          <w:rStyle w:val="libAlaemChar"/>
          <w:rtl/>
        </w:rPr>
        <w:t>عليهما‌السلام</w:t>
      </w:r>
      <w:r w:rsidR="00B04EA9">
        <w:rPr>
          <w:rtl/>
        </w:rPr>
        <w:t>،</w:t>
      </w:r>
      <w:r w:rsidRPr="00032E6A">
        <w:rPr>
          <w:rtl/>
        </w:rPr>
        <w:t xml:space="preserve"> لقوله </w:t>
      </w:r>
      <w:r w:rsidRPr="009E3B9D">
        <w:rPr>
          <w:rStyle w:val="libAlaemChar"/>
          <w:rtl/>
        </w:rPr>
        <w:t>عزوجل</w:t>
      </w:r>
      <w:r w:rsidR="00B04EA9">
        <w:rPr>
          <w:rtl/>
        </w:rPr>
        <w:t>:</w:t>
      </w:r>
      <w:r>
        <w:rPr>
          <w:rtl/>
        </w:rPr>
        <w:t xml:space="preserve"> « وقال الذين</w:t>
      </w:r>
      <w:r>
        <w:rPr>
          <w:rFonts w:hint="cs"/>
          <w:rtl/>
        </w:rPr>
        <w:t xml:space="preserve"> </w:t>
      </w:r>
      <w:r w:rsidRPr="00032E6A">
        <w:rPr>
          <w:rtl/>
        </w:rPr>
        <w:t xml:space="preserve">أوتوا العلم والايمان </w:t>
      </w:r>
      <w:r w:rsidRPr="009E3B9D">
        <w:rPr>
          <w:rStyle w:val="libFootnotenumChar"/>
          <w:rtl/>
        </w:rPr>
        <w:t>(5)</w:t>
      </w:r>
      <w:r w:rsidRPr="00032E6A">
        <w:rPr>
          <w:rtl/>
        </w:rPr>
        <w:t xml:space="preserve"> »</w:t>
      </w:r>
      <w:r w:rsidR="00B04EA9">
        <w:rPr>
          <w:rtl/>
        </w:rPr>
        <w:t>،</w:t>
      </w:r>
      <w:r w:rsidRPr="00032E6A">
        <w:rPr>
          <w:rtl/>
        </w:rPr>
        <w:t xml:space="preserve"> إن الإمامة زمام الدين ونظام المسلمين وصلاح الدنيا وعز</w:t>
      </w:r>
      <w:r w:rsidR="004F24AD">
        <w:rPr>
          <w:rtl/>
        </w:rPr>
        <w:t xml:space="preserve"> </w:t>
      </w:r>
      <w:r w:rsidRPr="00032E6A">
        <w:rPr>
          <w:rtl/>
        </w:rPr>
        <w:t>المؤمنين</w:t>
      </w:r>
      <w:r w:rsidR="00B04EA9">
        <w:rPr>
          <w:rtl/>
        </w:rPr>
        <w:t>،</w:t>
      </w:r>
      <w:r w:rsidRPr="00032E6A">
        <w:rPr>
          <w:rtl/>
        </w:rPr>
        <w:t xml:space="preserve"> إن الإمامة أس الاسلام النامي وفرعه السامي</w:t>
      </w:r>
      <w:r w:rsidR="00B04EA9">
        <w:rPr>
          <w:rtl/>
        </w:rPr>
        <w:t>،</w:t>
      </w:r>
      <w:r w:rsidRPr="00032E6A">
        <w:rPr>
          <w:rtl/>
        </w:rPr>
        <w:t xml:space="preserve"> </w:t>
      </w:r>
      <w:r w:rsidRPr="009E3B9D">
        <w:rPr>
          <w:rStyle w:val="libFootnotenumChar"/>
          <w:rtl/>
        </w:rPr>
        <w:t>(6)</w:t>
      </w:r>
      <w:r w:rsidRPr="00032E6A">
        <w:rPr>
          <w:rtl/>
        </w:rPr>
        <w:t xml:space="preserve"> بالامام تمام الصلاة 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أشاد ذكره وبذكره</w:t>
      </w:r>
      <w:r w:rsidR="00B04EA9">
        <w:rPr>
          <w:rtl/>
        </w:rPr>
        <w:t>:</w:t>
      </w:r>
      <w:r w:rsidRPr="00032E6A">
        <w:rPr>
          <w:rtl/>
        </w:rPr>
        <w:t xml:space="preserve"> رفعه بالثناء عليه</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124</w:t>
      </w:r>
      <w:r>
        <w:rPr>
          <w:rtl/>
        </w:rPr>
        <w:t>.</w:t>
      </w:r>
    </w:p>
    <w:p w:rsidR="00E46033" w:rsidRPr="00032E6A" w:rsidRDefault="00E46033" w:rsidP="009E3B9D">
      <w:pPr>
        <w:pStyle w:val="libFootnote0"/>
        <w:rPr>
          <w:rtl/>
        </w:rPr>
      </w:pPr>
      <w:r>
        <w:rPr>
          <w:rtl/>
        </w:rPr>
        <w:t>(</w:t>
      </w:r>
      <w:r w:rsidRPr="00032E6A">
        <w:rPr>
          <w:rtl/>
        </w:rPr>
        <w:t>3) الأنبياء</w:t>
      </w:r>
      <w:r w:rsidR="00B04EA9">
        <w:rPr>
          <w:rtl/>
        </w:rPr>
        <w:t>:</w:t>
      </w:r>
      <w:r w:rsidRPr="00032E6A">
        <w:rPr>
          <w:rtl/>
        </w:rPr>
        <w:t xml:space="preserve"> 73 « يهدون بأمرنا » أي لا بتعيين الخلق</w:t>
      </w:r>
      <w:r>
        <w:rPr>
          <w:rtl/>
        </w:rPr>
        <w:t>.</w:t>
      </w:r>
    </w:p>
    <w:p w:rsidR="00E46033" w:rsidRPr="00032E6A" w:rsidRDefault="00E46033" w:rsidP="009E3B9D">
      <w:pPr>
        <w:pStyle w:val="libFootnote0"/>
        <w:rPr>
          <w:rtl/>
        </w:rPr>
      </w:pPr>
      <w:r>
        <w:rPr>
          <w:rtl/>
        </w:rPr>
        <w:t>(</w:t>
      </w:r>
      <w:r w:rsidRPr="00032E6A">
        <w:rPr>
          <w:rtl/>
        </w:rPr>
        <w:t>4) آل عمران</w:t>
      </w:r>
      <w:r w:rsidR="00B04EA9">
        <w:rPr>
          <w:rtl/>
        </w:rPr>
        <w:t>:</w:t>
      </w:r>
      <w:r w:rsidRPr="00032E6A">
        <w:rPr>
          <w:rtl/>
        </w:rPr>
        <w:t xml:space="preserve"> 68</w:t>
      </w:r>
      <w:r>
        <w:rPr>
          <w:rtl/>
        </w:rPr>
        <w:t>.</w:t>
      </w:r>
      <w:r w:rsidRPr="00032E6A">
        <w:rPr>
          <w:rtl/>
        </w:rPr>
        <w:t xml:space="preserve"> أي أخصهم وأقربهم من الولي بمعنى القرب أو أحقهم بمقامه والاستدلال بالآية مبنى على أن المراد بالمؤمنين فيها الأئمة </w:t>
      </w:r>
      <w:r w:rsidRPr="009E3B9D">
        <w:rPr>
          <w:rStyle w:val="libAlaemChar"/>
          <w:rtl/>
        </w:rPr>
        <w:t>عليهم‌السلام</w:t>
      </w:r>
      <w:r>
        <w:rPr>
          <w:rtl/>
        </w:rPr>
        <w:t>.</w:t>
      </w:r>
    </w:p>
    <w:p w:rsidR="00E46033" w:rsidRPr="00032E6A" w:rsidRDefault="00E46033" w:rsidP="009E3B9D">
      <w:pPr>
        <w:pStyle w:val="libFootnote0"/>
        <w:rPr>
          <w:rtl/>
        </w:rPr>
      </w:pPr>
      <w:r>
        <w:rPr>
          <w:rtl/>
        </w:rPr>
        <w:t>(</w:t>
      </w:r>
      <w:r w:rsidRPr="00032E6A">
        <w:rPr>
          <w:rtl/>
        </w:rPr>
        <w:t>5) الروم</w:t>
      </w:r>
      <w:r w:rsidR="00B04EA9">
        <w:rPr>
          <w:rtl/>
        </w:rPr>
        <w:t>:</w:t>
      </w:r>
      <w:r w:rsidRPr="00032E6A">
        <w:rPr>
          <w:rtl/>
        </w:rPr>
        <w:t xml:space="preserve"> 56</w:t>
      </w:r>
      <w:r>
        <w:rPr>
          <w:rtl/>
        </w:rPr>
        <w:t>.</w:t>
      </w:r>
    </w:p>
    <w:p w:rsidR="00E46033" w:rsidRPr="00032E6A" w:rsidRDefault="00E46033" w:rsidP="009E3B9D">
      <w:pPr>
        <w:pStyle w:val="libFootnote0"/>
        <w:rPr>
          <w:rtl/>
        </w:rPr>
      </w:pPr>
      <w:r>
        <w:rPr>
          <w:rtl/>
        </w:rPr>
        <w:t>(</w:t>
      </w:r>
      <w:r w:rsidRPr="00032E6A">
        <w:rPr>
          <w:rtl/>
        </w:rPr>
        <w:t>6) الأس</w:t>
      </w:r>
      <w:r w:rsidR="00B04EA9">
        <w:rPr>
          <w:rtl/>
        </w:rPr>
        <w:t xml:space="preserve"> - </w:t>
      </w:r>
      <w:r w:rsidRPr="00032E6A">
        <w:rPr>
          <w:rtl/>
        </w:rPr>
        <w:t>بضم الهمزة</w:t>
      </w:r>
      <w:r w:rsidR="00B04EA9">
        <w:rPr>
          <w:rtl/>
        </w:rPr>
        <w:t xml:space="preserve"> - </w:t>
      </w:r>
      <w:r w:rsidRPr="00032E6A">
        <w:rPr>
          <w:rtl/>
        </w:rPr>
        <w:t>والأساس</w:t>
      </w:r>
      <w:r w:rsidR="00B04EA9">
        <w:rPr>
          <w:rtl/>
        </w:rPr>
        <w:t>:</w:t>
      </w:r>
      <w:r w:rsidRPr="00032E6A">
        <w:rPr>
          <w:rtl/>
        </w:rPr>
        <w:t xml:space="preserve"> أصل البناء</w:t>
      </w:r>
      <w:r>
        <w:rPr>
          <w:rtl/>
        </w:rPr>
        <w:t>.</w:t>
      </w:r>
      <w:r w:rsidRPr="00032E6A">
        <w:rPr>
          <w:rtl/>
        </w:rPr>
        <w:t xml:space="preserve"> و « النامي » صفة المضاف أو المضاف</w:t>
      </w:r>
      <w:r>
        <w:rPr>
          <w:rFonts w:hint="cs"/>
          <w:rtl/>
        </w:rPr>
        <w:t xml:space="preserve"> </w:t>
      </w:r>
      <w:r w:rsidRPr="00032E6A">
        <w:rPr>
          <w:rtl/>
        </w:rPr>
        <w:t>إليه والأول أظهر</w:t>
      </w:r>
      <w:r>
        <w:rPr>
          <w:rtl/>
        </w:rPr>
        <w:t>.</w:t>
      </w:r>
      <w:r w:rsidRPr="00032E6A">
        <w:rPr>
          <w:rtl/>
        </w:rPr>
        <w:t xml:space="preserve"> والسامي</w:t>
      </w:r>
      <w:r w:rsidR="00B04EA9">
        <w:rPr>
          <w:rtl/>
        </w:rPr>
        <w:t>:</w:t>
      </w:r>
      <w:r w:rsidRPr="00032E6A">
        <w:rPr>
          <w:rtl/>
        </w:rPr>
        <w:t xml:space="preserve"> العالي من السمو بمعنى العلو</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الزكاة والصيام والحج والجهاد وتوفير الفيئ والصدقات وإمضاء الحدود والاحكام ومنع</w:t>
      </w:r>
      <w:r w:rsidR="004F24AD">
        <w:rPr>
          <w:rtl/>
        </w:rPr>
        <w:t xml:space="preserve"> </w:t>
      </w:r>
      <w:r w:rsidRPr="00032E6A">
        <w:rPr>
          <w:rtl/>
        </w:rPr>
        <w:t xml:space="preserve">الثغور والأطراف </w:t>
      </w:r>
      <w:r w:rsidRPr="009E3B9D">
        <w:rPr>
          <w:rStyle w:val="libFootnotenumChar"/>
          <w:rtl/>
        </w:rPr>
        <w:t>(1)</w:t>
      </w:r>
      <w:r w:rsidR="00B04EA9">
        <w:rPr>
          <w:rtl/>
        </w:rPr>
        <w:t>،</w:t>
      </w:r>
      <w:r w:rsidRPr="00032E6A">
        <w:rPr>
          <w:rtl/>
        </w:rPr>
        <w:t xml:space="preserve"> والامام يحل حلال الله</w:t>
      </w:r>
      <w:r w:rsidR="00B04EA9">
        <w:rPr>
          <w:rtl/>
        </w:rPr>
        <w:t>،</w:t>
      </w:r>
      <w:r w:rsidRPr="00032E6A">
        <w:rPr>
          <w:rtl/>
        </w:rPr>
        <w:t xml:space="preserve"> ويحرم حرام الله</w:t>
      </w:r>
      <w:r w:rsidR="00B04EA9">
        <w:rPr>
          <w:rtl/>
        </w:rPr>
        <w:t>،</w:t>
      </w:r>
      <w:r w:rsidRPr="00032E6A">
        <w:rPr>
          <w:rtl/>
        </w:rPr>
        <w:t xml:space="preserve"> ويقيم حدود الله ويذب</w:t>
      </w:r>
      <w:r w:rsidR="004F24AD">
        <w:rPr>
          <w:rtl/>
        </w:rPr>
        <w:t xml:space="preserve"> </w:t>
      </w:r>
      <w:r w:rsidRPr="00032E6A">
        <w:rPr>
          <w:rtl/>
        </w:rPr>
        <w:t>عن دين الله ويدعو إلى سبيل ربه بالحكمة والموعظة الحسنة بالحجة البالغة</w:t>
      </w:r>
      <w:r w:rsidR="00B04EA9">
        <w:rPr>
          <w:rtl/>
        </w:rPr>
        <w:t>،</w:t>
      </w:r>
      <w:r w:rsidRPr="00032E6A">
        <w:rPr>
          <w:rtl/>
        </w:rPr>
        <w:t xml:space="preserve"> والامام</w:t>
      </w:r>
      <w:r w:rsidR="004F24AD">
        <w:rPr>
          <w:rtl/>
        </w:rPr>
        <w:t xml:space="preserve"> </w:t>
      </w:r>
      <w:r w:rsidRPr="00032E6A">
        <w:rPr>
          <w:rtl/>
        </w:rPr>
        <w:t>كالشمس الطالعة [ المجللة بنورها ] للعالم وهي في الأفق بحيث لا تنالها الأيدي والابصار</w:t>
      </w:r>
      <w:r w:rsidR="00B04EA9">
        <w:rPr>
          <w:rtl/>
        </w:rPr>
        <w:t>،</w:t>
      </w:r>
      <w:r w:rsidRPr="00032E6A">
        <w:rPr>
          <w:rtl/>
        </w:rPr>
        <w:t xml:space="preserve"> والامام</w:t>
      </w:r>
      <w:r w:rsidR="004F24AD">
        <w:rPr>
          <w:rtl/>
        </w:rPr>
        <w:t xml:space="preserve"> </w:t>
      </w:r>
      <w:r w:rsidRPr="00032E6A">
        <w:rPr>
          <w:rtl/>
        </w:rPr>
        <w:t>البدر المنير</w:t>
      </w:r>
      <w:r w:rsidR="00B04EA9">
        <w:rPr>
          <w:rtl/>
        </w:rPr>
        <w:t>،</w:t>
      </w:r>
      <w:r w:rsidRPr="00032E6A">
        <w:rPr>
          <w:rtl/>
        </w:rPr>
        <w:t xml:space="preserve"> والسراج الظاهر والنور الساطع</w:t>
      </w:r>
      <w:r w:rsidR="00B04EA9">
        <w:rPr>
          <w:rtl/>
        </w:rPr>
        <w:t>،</w:t>
      </w:r>
      <w:r w:rsidRPr="00032E6A">
        <w:rPr>
          <w:rtl/>
        </w:rPr>
        <w:t xml:space="preserve"> والنجم الهادي في غياهب الدجى </w:t>
      </w:r>
      <w:r w:rsidRPr="009E3B9D">
        <w:rPr>
          <w:rStyle w:val="libFootnotenumChar"/>
          <w:rtl/>
        </w:rPr>
        <w:t>(2)</w:t>
      </w:r>
      <w:r w:rsidRPr="00032E6A">
        <w:rPr>
          <w:rtl/>
        </w:rPr>
        <w:t xml:space="preserve"> والبلد</w:t>
      </w:r>
      <w:r w:rsidR="004F24AD">
        <w:rPr>
          <w:rtl/>
        </w:rPr>
        <w:t xml:space="preserve"> </w:t>
      </w:r>
      <w:r w:rsidRPr="00032E6A">
        <w:rPr>
          <w:rtl/>
        </w:rPr>
        <w:t>القفار ولجج البحار</w:t>
      </w:r>
      <w:r w:rsidR="00B04EA9">
        <w:rPr>
          <w:rtl/>
        </w:rPr>
        <w:t>،</w:t>
      </w:r>
      <w:r w:rsidRPr="00032E6A">
        <w:rPr>
          <w:rtl/>
        </w:rPr>
        <w:t xml:space="preserve"> الامام الماء العذب على الظماء</w:t>
      </w:r>
      <w:r w:rsidR="00B04EA9">
        <w:rPr>
          <w:rtl/>
        </w:rPr>
        <w:t>،</w:t>
      </w:r>
      <w:r w:rsidRPr="00032E6A">
        <w:rPr>
          <w:rtl/>
        </w:rPr>
        <w:t xml:space="preserve"> والدال على الهدى</w:t>
      </w:r>
      <w:r w:rsidR="00B04EA9">
        <w:rPr>
          <w:rtl/>
        </w:rPr>
        <w:t>،</w:t>
      </w:r>
      <w:r w:rsidRPr="00032E6A">
        <w:rPr>
          <w:rtl/>
        </w:rPr>
        <w:t xml:space="preserve"> والمنحي من</w:t>
      </w:r>
      <w:r w:rsidR="004F24AD">
        <w:rPr>
          <w:rtl/>
        </w:rPr>
        <w:t xml:space="preserve"> </w:t>
      </w:r>
      <w:r w:rsidRPr="00032E6A">
        <w:rPr>
          <w:rtl/>
        </w:rPr>
        <w:t xml:space="preserve">الردى </w:t>
      </w:r>
      <w:r w:rsidRPr="009E3B9D">
        <w:rPr>
          <w:rStyle w:val="libFootnotenumChar"/>
          <w:rtl/>
        </w:rPr>
        <w:t>(3)</w:t>
      </w:r>
      <w:r w:rsidR="00B04EA9">
        <w:rPr>
          <w:rtl/>
        </w:rPr>
        <w:t>،</w:t>
      </w:r>
      <w:r w:rsidRPr="00032E6A">
        <w:rPr>
          <w:rtl/>
        </w:rPr>
        <w:t xml:space="preserve"> الامام النار على اليفاع </w:t>
      </w:r>
      <w:r w:rsidRPr="009E3B9D">
        <w:rPr>
          <w:rStyle w:val="libFootnotenumChar"/>
          <w:rtl/>
        </w:rPr>
        <w:t>(4)</w:t>
      </w:r>
      <w:r w:rsidRPr="00032E6A">
        <w:rPr>
          <w:rtl/>
        </w:rPr>
        <w:t xml:space="preserve"> [ ال ] حار لمن اصطلى</w:t>
      </w:r>
      <w:r w:rsidR="00B04EA9">
        <w:rPr>
          <w:rtl/>
        </w:rPr>
        <w:t>،</w:t>
      </w:r>
      <w:r w:rsidRPr="00032E6A">
        <w:rPr>
          <w:rtl/>
        </w:rPr>
        <w:t xml:space="preserve"> والدليل في المهالك</w:t>
      </w:r>
      <w:r w:rsidR="00B04EA9">
        <w:rPr>
          <w:rtl/>
        </w:rPr>
        <w:t>،</w:t>
      </w:r>
      <w:r w:rsidRPr="00032E6A">
        <w:rPr>
          <w:rtl/>
        </w:rPr>
        <w:t xml:space="preserve"> من فارقه</w:t>
      </w:r>
      <w:r w:rsidR="004F24AD">
        <w:rPr>
          <w:rtl/>
        </w:rPr>
        <w:t xml:space="preserve"> </w:t>
      </w:r>
      <w:r w:rsidRPr="00032E6A">
        <w:rPr>
          <w:rtl/>
        </w:rPr>
        <w:t xml:space="preserve">فهالك </w:t>
      </w:r>
      <w:r w:rsidRPr="009E3B9D">
        <w:rPr>
          <w:rStyle w:val="libFootnotenumChar"/>
          <w:rtl/>
        </w:rPr>
        <w:t>(5)</w:t>
      </w:r>
      <w:r w:rsidR="00B04EA9">
        <w:rPr>
          <w:rtl/>
        </w:rPr>
        <w:t>،</w:t>
      </w:r>
      <w:r w:rsidRPr="00032E6A">
        <w:rPr>
          <w:rtl/>
        </w:rPr>
        <w:t xml:space="preserve"> الامام السحاب الماطر</w:t>
      </w:r>
      <w:r w:rsidR="00B04EA9">
        <w:rPr>
          <w:rtl/>
        </w:rPr>
        <w:t>،</w:t>
      </w:r>
      <w:r w:rsidRPr="00032E6A">
        <w:rPr>
          <w:rtl/>
        </w:rPr>
        <w:t xml:space="preserve"> والغيث الهاطل </w:t>
      </w:r>
      <w:r w:rsidRPr="009E3B9D">
        <w:rPr>
          <w:rStyle w:val="libFootnotenumChar"/>
          <w:rtl/>
        </w:rPr>
        <w:t>(6)</w:t>
      </w:r>
      <w:r w:rsidRPr="00032E6A">
        <w:rPr>
          <w:rtl/>
        </w:rPr>
        <w:t xml:space="preserve"> والشمس المضيئة والسماء الظليلة والأرض</w:t>
      </w:r>
      <w:r w:rsidR="004F24AD">
        <w:rPr>
          <w:rtl/>
        </w:rPr>
        <w:t xml:space="preserve"> </w:t>
      </w:r>
      <w:r w:rsidRPr="00032E6A">
        <w:rPr>
          <w:rtl/>
        </w:rPr>
        <w:t>البسيطة</w:t>
      </w:r>
      <w:r w:rsidR="00B04EA9">
        <w:rPr>
          <w:rtl/>
        </w:rPr>
        <w:t>،</w:t>
      </w:r>
      <w:r w:rsidRPr="00032E6A">
        <w:rPr>
          <w:rtl/>
        </w:rPr>
        <w:t xml:space="preserve"> والعين الغزيرة</w:t>
      </w:r>
      <w:r w:rsidR="00B04EA9">
        <w:rPr>
          <w:rtl/>
        </w:rPr>
        <w:t>،</w:t>
      </w:r>
      <w:r w:rsidRPr="00032E6A">
        <w:rPr>
          <w:rtl/>
        </w:rPr>
        <w:t xml:space="preserve"> والغدير والروضة</w:t>
      </w:r>
      <w:r w:rsidR="00B04EA9">
        <w:rPr>
          <w:rtl/>
        </w:rPr>
        <w:t>،</w:t>
      </w:r>
      <w:r w:rsidRPr="00032E6A">
        <w:rPr>
          <w:rtl/>
        </w:rPr>
        <w:t xml:space="preserve"> الامام الأمين الرفيق</w:t>
      </w:r>
      <w:r w:rsidR="00B04EA9">
        <w:rPr>
          <w:rtl/>
        </w:rPr>
        <w:t>،</w:t>
      </w:r>
      <w:r w:rsidRPr="00032E6A">
        <w:rPr>
          <w:rtl/>
        </w:rPr>
        <w:t xml:space="preserve"> والوالد الشفيق</w:t>
      </w:r>
      <w:r w:rsidR="00B04EA9">
        <w:rPr>
          <w:rtl/>
        </w:rPr>
        <w:t>،</w:t>
      </w:r>
      <w:r w:rsidRPr="00032E6A">
        <w:rPr>
          <w:rtl/>
        </w:rPr>
        <w:t xml:space="preserve"> و</w:t>
      </w:r>
      <w:r w:rsidR="004F24AD">
        <w:rPr>
          <w:rtl/>
        </w:rPr>
        <w:t xml:space="preserve"> </w:t>
      </w:r>
      <w:r w:rsidRPr="00032E6A">
        <w:rPr>
          <w:rtl/>
        </w:rPr>
        <w:t xml:space="preserve">الأخ الشقيق </w:t>
      </w:r>
      <w:r w:rsidRPr="009E3B9D">
        <w:rPr>
          <w:rStyle w:val="libFootnotenumChar"/>
          <w:rtl/>
        </w:rPr>
        <w:t>(7)</w:t>
      </w:r>
      <w:r w:rsidRPr="00032E6A">
        <w:rPr>
          <w:rtl/>
        </w:rPr>
        <w:t xml:space="preserve"> ومفزع العباد في الداهية [ النآد ] </w:t>
      </w:r>
      <w:r w:rsidRPr="009E3B9D">
        <w:rPr>
          <w:rStyle w:val="libFootnotenumChar"/>
          <w:rtl/>
        </w:rPr>
        <w:t>(8)</w:t>
      </w:r>
      <w:r w:rsidR="00B04EA9">
        <w:rPr>
          <w:rtl/>
        </w:rPr>
        <w:t>،</w:t>
      </w:r>
      <w:r w:rsidRPr="00032E6A">
        <w:rPr>
          <w:rtl/>
        </w:rPr>
        <w:t xml:space="preserve"> الامام أمين الله في خلقه</w:t>
      </w:r>
      <w:r w:rsidR="00B04EA9">
        <w:rPr>
          <w:rtl/>
        </w:rPr>
        <w:t>،</w:t>
      </w:r>
      <w:r w:rsidRPr="00032E6A">
        <w:rPr>
          <w:rtl/>
        </w:rPr>
        <w:t xml:space="preserve"> وحجته على</w:t>
      </w:r>
      <w:r w:rsidR="004F24AD">
        <w:rPr>
          <w:rtl/>
        </w:rPr>
        <w:t xml:space="preserve"> </w:t>
      </w:r>
      <w:r w:rsidRPr="00032E6A">
        <w:rPr>
          <w:rtl/>
        </w:rPr>
        <w:t>عباده</w:t>
      </w:r>
      <w:r w:rsidR="00B04EA9">
        <w:rPr>
          <w:rtl/>
        </w:rPr>
        <w:t>،</w:t>
      </w:r>
      <w:r w:rsidRPr="00032E6A">
        <w:rPr>
          <w:rtl/>
        </w:rPr>
        <w:t xml:space="preserve"> وخليفته في بلاد والداعي إلى الله</w:t>
      </w:r>
      <w:r w:rsidR="00B04EA9">
        <w:rPr>
          <w:rtl/>
        </w:rPr>
        <w:t>،</w:t>
      </w:r>
      <w:r w:rsidRPr="00032E6A">
        <w:rPr>
          <w:rtl/>
        </w:rPr>
        <w:t xml:space="preserve"> والذاب عن حرم الله</w:t>
      </w:r>
      <w:r w:rsidR="00B04EA9">
        <w:rPr>
          <w:rtl/>
        </w:rPr>
        <w:t>،</w:t>
      </w:r>
      <w:r w:rsidRPr="00032E6A">
        <w:rPr>
          <w:rtl/>
        </w:rPr>
        <w:t xml:space="preserve"> الامام المطهر من الذنوب</w:t>
      </w:r>
      <w:r w:rsidR="004F24AD">
        <w:rPr>
          <w:rtl/>
        </w:rPr>
        <w:t xml:space="preserve"> </w:t>
      </w:r>
      <w:r w:rsidRPr="00032E6A">
        <w:rPr>
          <w:rtl/>
        </w:rPr>
        <w:t>المبرأ من العيوب</w:t>
      </w:r>
      <w:r w:rsidR="00B04EA9">
        <w:rPr>
          <w:rtl/>
        </w:rPr>
        <w:t>،</w:t>
      </w:r>
      <w:r w:rsidRPr="00032E6A">
        <w:rPr>
          <w:rtl/>
        </w:rPr>
        <w:t xml:space="preserve"> مخصوص بالعلم</w:t>
      </w:r>
      <w:r w:rsidR="00B04EA9">
        <w:rPr>
          <w:rtl/>
        </w:rPr>
        <w:t>،</w:t>
      </w:r>
      <w:r w:rsidRPr="00032E6A">
        <w:rPr>
          <w:rtl/>
        </w:rPr>
        <w:t xml:space="preserve"> موسوم بالحلم</w:t>
      </w:r>
      <w:r w:rsidR="00B04EA9">
        <w:rPr>
          <w:rtl/>
        </w:rPr>
        <w:t>،</w:t>
      </w:r>
      <w:r w:rsidRPr="00032E6A">
        <w:rPr>
          <w:rtl/>
        </w:rPr>
        <w:t xml:space="preserve"> نظام الدين</w:t>
      </w:r>
      <w:r w:rsidR="00B04EA9">
        <w:rPr>
          <w:rtl/>
        </w:rPr>
        <w:t>،</w:t>
      </w:r>
      <w:r w:rsidRPr="00032E6A">
        <w:rPr>
          <w:rtl/>
        </w:rPr>
        <w:t xml:space="preserve"> وعز المسلمين</w:t>
      </w:r>
      <w:r w:rsidR="00B04EA9">
        <w:rPr>
          <w:rtl/>
        </w:rPr>
        <w:t>،</w:t>
      </w:r>
      <w:r w:rsidRPr="00032E6A">
        <w:rPr>
          <w:rtl/>
        </w:rPr>
        <w:t xml:space="preserve"> وغيظ</w:t>
      </w:r>
      <w:r w:rsidR="004F24AD">
        <w:rPr>
          <w:rtl/>
        </w:rPr>
        <w:t xml:space="preserve"> </w:t>
      </w:r>
      <w:r w:rsidRPr="00032E6A">
        <w:rPr>
          <w:rtl/>
        </w:rPr>
        <w:t>المنافقين</w:t>
      </w:r>
      <w:r w:rsidR="00B04EA9">
        <w:rPr>
          <w:rtl/>
        </w:rPr>
        <w:t>،</w:t>
      </w:r>
      <w:r w:rsidRPr="00032E6A">
        <w:rPr>
          <w:rtl/>
        </w:rPr>
        <w:t xml:space="preserve"> وبوار الكافرين</w:t>
      </w:r>
      <w:r w:rsidR="00B04EA9">
        <w:rPr>
          <w:rtl/>
        </w:rPr>
        <w:t>،</w:t>
      </w:r>
      <w:r w:rsidRPr="00032E6A">
        <w:rPr>
          <w:rtl/>
        </w:rPr>
        <w:t xml:space="preserve"> الامام واحد دهره لا يدانيه أحد ولا يعادله عالم ولا يوجد منه</w:t>
      </w:r>
      <w:r w:rsidR="004F24AD">
        <w:rPr>
          <w:rtl/>
        </w:rPr>
        <w:t xml:space="preserve"> </w:t>
      </w:r>
      <w:r w:rsidRPr="00032E6A">
        <w:rPr>
          <w:rtl/>
        </w:rPr>
        <w:t>بدل ولا مثل ولا نظير</w:t>
      </w:r>
      <w:r w:rsidR="00B04EA9">
        <w:rPr>
          <w:rtl/>
        </w:rPr>
        <w:t>،</w:t>
      </w:r>
      <w:r w:rsidRPr="00032E6A">
        <w:rPr>
          <w:rtl/>
        </w:rPr>
        <w:t xml:space="preserve"> مخصوص بالفضل كله من غير طلب منه له ولا اكتساب</w:t>
      </w:r>
      <w:r w:rsidR="00B04EA9">
        <w:rPr>
          <w:rtl/>
        </w:rPr>
        <w:t>،</w:t>
      </w:r>
      <w:r w:rsidRPr="00032E6A">
        <w:rPr>
          <w:rtl/>
        </w:rPr>
        <w:t xml:space="preserve"> بل اختصاص</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إذ هو الامر بجميعها ومعلم أحكامها والباعث لايفائها على وجه الكمال وشرط تحقق بعضها</w:t>
      </w:r>
      <w:r>
        <w:rPr>
          <w:rFonts w:hint="cs"/>
          <w:rtl/>
        </w:rPr>
        <w:t xml:space="preserve"> </w:t>
      </w:r>
      <w:r w:rsidRPr="00032E6A">
        <w:rPr>
          <w:rtl/>
        </w:rPr>
        <w:t>والعلم بإمامته شرط صحة جميعها</w:t>
      </w:r>
      <w:r>
        <w:rPr>
          <w:rtl/>
        </w:rPr>
        <w:t>.</w:t>
      </w:r>
      <w:r w:rsidRPr="00032E6A">
        <w:rPr>
          <w:rtl/>
        </w:rPr>
        <w:t xml:space="preserve"> </w:t>
      </w:r>
      <w:r>
        <w:rPr>
          <w:rtl/>
        </w:rPr>
        <w:t>(</w:t>
      </w:r>
      <w:r w:rsidRPr="00032E6A">
        <w:rPr>
          <w:rtl/>
        </w:rPr>
        <w:t xml:space="preserve"> قاله العلامة المجلسي</w:t>
      </w:r>
      <w:r w:rsidR="00B04EA9">
        <w:rPr>
          <w:rtl/>
        </w:rPr>
        <w:t xml:space="preserve"> - </w:t>
      </w:r>
      <w:r w:rsidRPr="009E3B9D">
        <w:rPr>
          <w:rStyle w:val="libAlaemChar"/>
          <w:rtl/>
        </w:rPr>
        <w:t>رحمه‌الله</w:t>
      </w:r>
      <w:r w:rsidR="00B04EA9">
        <w:rPr>
          <w:rtl/>
        </w:rPr>
        <w:t xml:space="preserve"> - </w:t>
      </w:r>
      <w:r w:rsidRPr="00032E6A">
        <w:rPr>
          <w:rtl/>
        </w:rPr>
        <w:t>)</w:t>
      </w:r>
    </w:p>
    <w:p w:rsidR="00E46033" w:rsidRPr="00032E6A" w:rsidRDefault="00E46033" w:rsidP="009E3B9D">
      <w:pPr>
        <w:pStyle w:val="libFootnote0"/>
        <w:rPr>
          <w:rtl/>
        </w:rPr>
      </w:pPr>
      <w:r>
        <w:rPr>
          <w:rtl/>
        </w:rPr>
        <w:t>(</w:t>
      </w:r>
      <w:r w:rsidRPr="00032E6A">
        <w:rPr>
          <w:rtl/>
        </w:rPr>
        <w:t>2) « غياهب » جمع « غيهب » كجعفر وهو الظلمة و « الدجى » جمع « الدجية » بضم الدال</w:t>
      </w:r>
      <w:r>
        <w:rPr>
          <w:rFonts w:hint="cs"/>
          <w:rtl/>
        </w:rPr>
        <w:t xml:space="preserve"> </w:t>
      </w:r>
      <w:r w:rsidRPr="00032E6A">
        <w:rPr>
          <w:rtl/>
        </w:rPr>
        <w:t>واسكان الجيم وهي أيضا الظلمة والإضافة بيانية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أنحى الرجل عن كذا ونحاه</w:t>
      </w:r>
      <w:r w:rsidR="00B04EA9">
        <w:rPr>
          <w:rtl/>
        </w:rPr>
        <w:t>:</w:t>
      </w:r>
      <w:r w:rsidRPr="00032E6A">
        <w:rPr>
          <w:rtl/>
        </w:rPr>
        <w:t xml:space="preserve"> صرفه عنه</w:t>
      </w:r>
      <w:r>
        <w:rPr>
          <w:rtl/>
        </w:rPr>
        <w:t>.</w:t>
      </w:r>
      <w:r w:rsidRPr="00032E6A">
        <w:rPr>
          <w:rtl/>
        </w:rPr>
        <w:t xml:space="preserve"> والردى</w:t>
      </w:r>
      <w:r w:rsidR="00B04EA9">
        <w:rPr>
          <w:rtl/>
        </w:rPr>
        <w:t>:</w:t>
      </w:r>
      <w:r w:rsidRPr="00032E6A">
        <w:rPr>
          <w:rtl/>
        </w:rPr>
        <w:t xml:space="preserve"> السقوط والهلاك وفى الكافي « والمنجى من الردى »</w:t>
      </w:r>
      <w:r>
        <w:rPr>
          <w:rtl/>
        </w:rPr>
        <w:t>.</w:t>
      </w:r>
      <w:r w:rsidRPr="00032E6A">
        <w:rPr>
          <w:rtl/>
        </w:rPr>
        <w:t xml:space="preserve"> وكذا في بعض النسخ</w:t>
      </w:r>
      <w:r>
        <w:rPr>
          <w:rtl/>
        </w:rPr>
        <w:t>.</w:t>
      </w:r>
    </w:p>
    <w:p w:rsidR="00E46033" w:rsidRPr="00032E6A" w:rsidRDefault="00E46033" w:rsidP="009E3B9D">
      <w:pPr>
        <w:pStyle w:val="libFootnote0"/>
        <w:rPr>
          <w:rtl/>
        </w:rPr>
      </w:pPr>
      <w:r>
        <w:rPr>
          <w:rtl/>
        </w:rPr>
        <w:t>(</w:t>
      </w:r>
      <w:r w:rsidRPr="00032E6A">
        <w:rPr>
          <w:rtl/>
        </w:rPr>
        <w:t>4) اليفاع واليفع</w:t>
      </w:r>
      <w:r w:rsidR="00B04EA9">
        <w:rPr>
          <w:rtl/>
        </w:rPr>
        <w:t xml:space="preserve"> - </w:t>
      </w:r>
      <w:r w:rsidRPr="00032E6A">
        <w:rPr>
          <w:rtl/>
        </w:rPr>
        <w:t>بفتحتين</w:t>
      </w:r>
      <w:r w:rsidR="00B04EA9">
        <w:rPr>
          <w:rtl/>
        </w:rPr>
        <w:t xml:space="preserve"> -:</w:t>
      </w:r>
      <w:r w:rsidRPr="00032E6A">
        <w:rPr>
          <w:rtl/>
        </w:rPr>
        <w:t xml:space="preserve"> التل المشرف أو كل ما ارتفع من الأرض</w:t>
      </w:r>
      <w:r>
        <w:rPr>
          <w:rtl/>
        </w:rPr>
        <w:t>.</w:t>
      </w:r>
    </w:p>
    <w:p w:rsidR="00E46033" w:rsidRPr="00032E6A" w:rsidRDefault="00E46033" w:rsidP="009E3B9D">
      <w:pPr>
        <w:pStyle w:val="libFootnote0"/>
        <w:rPr>
          <w:rtl/>
        </w:rPr>
      </w:pPr>
      <w:r>
        <w:rPr>
          <w:rtl/>
        </w:rPr>
        <w:t>(</w:t>
      </w:r>
      <w:r w:rsidRPr="00032E6A">
        <w:rPr>
          <w:rtl/>
        </w:rPr>
        <w:t>5) في بعض النسخ [ فهو هالك ]</w:t>
      </w:r>
      <w:r>
        <w:rPr>
          <w:rtl/>
        </w:rPr>
        <w:t>.</w:t>
      </w:r>
    </w:p>
    <w:p w:rsidR="00E46033" w:rsidRPr="00032E6A" w:rsidRDefault="00E46033" w:rsidP="009E3B9D">
      <w:pPr>
        <w:pStyle w:val="libFootnote0"/>
        <w:rPr>
          <w:rtl/>
        </w:rPr>
      </w:pPr>
      <w:r>
        <w:rPr>
          <w:rtl/>
        </w:rPr>
        <w:t>(</w:t>
      </w:r>
      <w:r w:rsidRPr="00032E6A">
        <w:rPr>
          <w:rtl/>
        </w:rPr>
        <w:t>6) الغيث الهاطل</w:t>
      </w:r>
      <w:r w:rsidR="00B04EA9">
        <w:rPr>
          <w:rtl/>
        </w:rPr>
        <w:t>:</w:t>
      </w:r>
      <w:r w:rsidRPr="00032E6A">
        <w:rPr>
          <w:rtl/>
        </w:rPr>
        <w:t xml:space="preserve"> المطر العظيم القطر ينزل متتابعا متفرقا</w:t>
      </w:r>
      <w:r>
        <w:rPr>
          <w:rtl/>
        </w:rPr>
        <w:t>.</w:t>
      </w:r>
    </w:p>
    <w:p w:rsidR="00E46033" w:rsidRPr="00032E6A" w:rsidRDefault="00E46033" w:rsidP="009E3B9D">
      <w:pPr>
        <w:pStyle w:val="libFootnote0"/>
        <w:rPr>
          <w:rtl/>
        </w:rPr>
      </w:pPr>
      <w:r>
        <w:rPr>
          <w:rtl/>
        </w:rPr>
        <w:t>(</w:t>
      </w:r>
      <w:r w:rsidRPr="00032E6A">
        <w:rPr>
          <w:rtl/>
        </w:rPr>
        <w:t xml:space="preserve">7) في بعض النسخ [ الأمين الرفيق والوالد الرقيق </w:t>
      </w:r>
      <w:r>
        <w:rPr>
          <w:rFonts w:hint="cs"/>
          <w:rtl/>
        </w:rPr>
        <w:t>»</w:t>
      </w:r>
      <w:r w:rsidRPr="00032E6A">
        <w:rPr>
          <w:rtl/>
        </w:rPr>
        <w:t xml:space="preserve"> وفى بعضها </w:t>
      </w:r>
      <w:r>
        <w:rPr>
          <w:rFonts w:hint="cs"/>
          <w:rtl/>
        </w:rPr>
        <w:t>«</w:t>
      </w:r>
      <w:r w:rsidRPr="00032E6A">
        <w:rPr>
          <w:rtl/>
        </w:rPr>
        <w:t xml:space="preserve"> الأمين الرقيق والوالد</w:t>
      </w:r>
      <w:r>
        <w:rPr>
          <w:rFonts w:hint="cs"/>
          <w:rtl/>
        </w:rPr>
        <w:t xml:space="preserve"> </w:t>
      </w:r>
      <w:r w:rsidRPr="00032E6A">
        <w:rPr>
          <w:rtl/>
        </w:rPr>
        <w:t xml:space="preserve">الرفيق والأخ الشفيق </w:t>
      </w:r>
      <w:r>
        <w:rPr>
          <w:rFonts w:hint="cs"/>
          <w:rtl/>
        </w:rPr>
        <w:t>»</w:t>
      </w:r>
      <w:r>
        <w:rPr>
          <w:rtl/>
        </w:rPr>
        <w:t>.</w:t>
      </w:r>
      <w:r w:rsidRPr="00032E6A">
        <w:rPr>
          <w:rtl/>
        </w:rPr>
        <w:t xml:space="preserve"> وما في المتن أنسب كما في الكافي</w:t>
      </w:r>
      <w:r>
        <w:rPr>
          <w:rtl/>
        </w:rPr>
        <w:t>.</w:t>
      </w:r>
    </w:p>
    <w:p w:rsidR="00E46033" w:rsidRPr="00032E6A" w:rsidRDefault="00E46033" w:rsidP="009E3B9D">
      <w:pPr>
        <w:pStyle w:val="libFootnote0"/>
        <w:rPr>
          <w:rtl/>
        </w:rPr>
      </w:pPr>
      <w:r>
        <w:rPr>
          <w:rtl/>
        </w:rPr>
        <w:t>(</w:t>
      </w:r>
      <w:r w:rsidRPr="00032E6A">
        <w:rPr>
          <w:rtl/>
        </w:rPr>
        <w:t>8) الداهية</w:t>
      </w:r>
      <w:r w:rsidR="00B04EA9">
        <w:rPr>
          <w:rtl/>
        </w:rPr>
        <w:t>:</w:t>
      </w:r>
      <w:r w:rsidRPr="00032E6A">
        <w:rPr>
          <w:rtl/>
        </w:rPr>
        <w:t xml:space="preserve"> المصيبة</w:t>
      </w:r>
      <w:r>
        <w:rPr>
          <w:rtl/>
        </w:rPr>
        <w:t>.</w:t>
      </w:r>
      <w:r w:rsidRPr="00032E6A">
        <w:rPr>
          <w:rtl/>
        </w:rPr>
        <w:t xml:space="preserve"> والامر العظيم</w:t>
      </w:r>
      <w:r>
        <w:rPr>
          <w:rtl/>
        </w:rPr>
        <w:t>.</w:t>
      </w:r>
      <w:r w:rsidRPr="00032E6A">
        <w:rPr>
          <w:rtl/>
        </w:rPr>
        <w:t xml:space="preserve"> ونأد الداهية فلانا</w:t>
      </w:r>
      <w:r w:rsidR="00B04EA9">
        <w:rPr>
          <w:rtl/>
        </w:rPr>
        <w:t>:</w:t>
      </w:r>
      <w:r w:rsidRPr="00032E6A">
        <w:rPr>
          <w:rtl/>
        </w:rPr>
        <w:t xml:space="preserve"> دهته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من المفضل الوهاب</w:t>
      </w:r>
      <w:r w:rsidR="00B04EA9">
        <w:rPr>
          <w:rtl/>
        </w:rPr>
        <w:t>،</w:t>
      </w:r>
      <w:r w:rsidRPr="00032E6A">
        <w:rPr>
          <w:rtl/>
        </w:rPr>
        <w:t xml:space="preserve"> فمن ذا الذي يبلغ معرفة الامام أو يمكنه اختياره</w:t>
      </w:r>
      <w:r>
        <w:rPr>
          <w:rtl/>
        </w:rPr>
        <w:t>؟</w:t>
      </w:r>
      <w:r w:rsidRPr="00032E6A">
        <w:rPr>
          <w:rtl/>
        </w:rPr>
        <w:t xml:space="preserve"> هيهات</w:t>
      </w:r>
      <w:r>
        <w:rPr>
          <w:rtl/>
        </w:rPr>
        <w:t>!</w:t>
      </w:r>
      <w:r w:rsidRPr="00032E6A">
        <w:rPr>
          <w:rtl/>
        </w:rPr>
        <w:t xml:space="preserve"> هيهات</w:t>
      </w:r>
      <w:r>
        <w:rPr>
          <w:rtl/>
        </w:rPr>
        <w:t>!</w:t>
      </w:r>
      <w:r w:rsidR="004F24AD">
        <w:rPr>
          <w:rtl/>
        </w:rPr>
        <w:t xml:space="preserve"> </w:t>
      </w:r>
      <w:r w:rsidRPr="00032E6A">
        <w:rPr>
          <w:rtl/>
        </w:rPr>
        <w:t>ضلت العقول</w:t>
      </w:r>
      <w:r w:rsidR="00B04EA9">
        <w:rPr>
          <w:rtl/>
        </w:rPr>
        <w:t>،</w:t>
      </w:r>
      <w:r w:rsidRPr="00032E6A">
        <w:rPr>
          <w:rtl/>
        </w:rPr>
        <w:t xml:space="preserve"> وتاهت الحلوم وحارت الألباب</w:t>
      </w:r>
      <w:r w:rsidR="00B04EA9">
        <w:rPr>
          <w:rtl/>
        </w:rPr>
        <w:t>،</w:t>
      </w:r>
      <w:r w:rsidRPr="00032E6A">
        <w:rPr>
          <w:rtl/>
        </w:rPr>
        <w:t xml:space="preserve"> وحسرت العيون </w:t>
      </w:r>
      <w:r w:rsidRPr="009E3B9D">
        <w:rPr>
          <w:rStyle w:val="libFootnotenumChar"/>
          <w:rtl/>
        </w:rPr>
        <w:t>(1)</w:t>
      </w:r>
      <w:r w:rsidR="00B04EA9">
        <w:rPr>
          <w:rtl/>
        </w:rPr>
        <w:t>،</w:t>
      </w:r>
      <w:r w:rsidRPr="00032E6A">
        <w:rPr>
          <w:rtl/>
        </w:rPr>
        <w:t xml:space="preserve"> وتصاغرت العظماء</w:t>
      </w:r>
      <w:r w:rsidR="00B04EA9">
        <w:rPr>
          <w:rtl/>
        </w:rPr>
        <w:t>،</w:t>
      </w:r>
      <w:r w:rsidR="004F24AD">
        <w:rPr>
          <w:rtl/>
        </w:rPr>
        <w:t xml:space="preserve"> </w:t>
      </w:r>
      <w:r w:rsidRPr="00032E6A">
        <w:rPr>
          <w:rtl/>
        </w:rPr>
        <w:t>وتحيرت الحكماء</w:t>
      </w:r>
      <w:r w:rsidR="00B04EA9">
        <w:rPr>
          <w:rtl/>
        </w:rPr>
        <w:t>،</w:t>
      </w:r>
      <w:r w:rsidRPr="00032E6A">
        <w:rPr>
          <w:rtl/>
        </w:rPr>
        <w:t xml:space="preserve"> وتقاصرت</w:t>
      </w:r>
      <w:r w:rsidR="00B04EA9">
        <w:rPr>
          <w:rtl/>
        </w:rPr>
        <w:t>،</w:t>
      </w:r>
      <w:r w:rsidRPr="00032E6A">
        <w:rPr>
          <w:rtl/>
        </w:rPr>
        <w:t xml:space="preserve"> الحلماء</w:t>
      </w:r>
      <w:r w:rsidR="00B04EA9">
        <w:rPr>
          <w:rtl/>
        </w:rPr>
        <w:t>،</w:t>
      </w:r>
      <w:r w:rsidRPr="00032E6A">
        <w:rPr>
          <w:rtl/>
        </w:rPr>
        <w:t xml:space="preserve"> وحصرت الخطباء </w:t>
      </w:r>
      <w:r w:rsidRPr="009E3B9D">
        <w:rPr>
          <w:rStyle w:val="libFootnotenumChar"/>
          <w:rtl/>
        </w:rPr>
        <w:t>(2)</w:t>
      </w:r>
      <w:r w:rsidR="00B04EA9">
        <w:rPr>
          <w:rtl/>
        </w:rPr>
        <w:t>،</w:t>
      </w:r>
      <w:r w:rsidRPr="00032E6A">
        <w:rPr>
          <w:rtl/>
        </w:rPr>
        <w:t xml:space="preserve"> وذهلت الألباء</w:t>
      </w:r>
      <w:r w:rsidR="00B04EA9">
        <w:rPr>
          <w:rtl/>
        </w:rPr>
        <w:t>،</w:t>
      </w:r>
      <w:r w:rsidRPr="00032E6A">
        <w:rPr>
          <w:rtl/>
        </w:rPr>
        <w:t xml:space="preserve"> وكلت</w:t>
      </w:r>
      <w:r w:rsidR="004F24AD">
        <w:rPr>
          <w:rtl/>
        </w:rPr>
        <w:t xml:space="preserve"> </w:t>
      </w:r>
      <w:r w:rsidRPr="00032E6A">
        <w:rPr>
          <w:rtl/>
        </w:rPr>
        <w:t>الشعراء</w:t>
      </w:r>
      <w:r w:rsidR="00B04EA9">
        <w:rPr>
          <w:rtl/>
        </w:rPr>
        <w:t>،</w:t>
      </w:r>
      <w:r w:rsidRPr="00032E6A">
        <w:rPr>
          <w:rtl/>
        </w:rPr>
        <w:t xml:space="preserve"> وعجزت الأدباء</w:t>
      </w:r>
      <w:r w:rsidR="00B04EA9">
        <w:rPr>
          <w:rtl/>
        </w:rPr>
        <w:t>،</w:t>
      </w:r>
      <w:r w:rsidRPr="00032E6A">
        <w:rPr>
          <w:rtl/>
        </w:rPr>
        <w:t xml:space="preserve"> وعييت البلغاء عن وصف شأن من شأنه أو فضل من فضائله</w:t>
      </w:r>
      <w:r w:rsidR="004F24AD">
        <w:rPr>
          <w:rtl/>
        </w:rPr>
        <w:t xml:space="preserve"> </w:t>
      </w:r>
      <w:r w:rsidRPr="00032E6A">
        <w:rPr>
          <w:rtl/>
        </w:rPr>
        <w:t>فأقرت بالعجز والتقصير</w:t>
      </w:r>
      <w:r w:rsidR="00B04EA9">
        <w:rPr>
          <w:rtl/>
        </w:rPr>
        <w:t>،</w:t>
      </w:r>
      <w:r w:rsidRPr="00032E6A">
        <w:rPr>
          <w:rtl/>
        </w:rPr>
        <w:t xml:space="preserve"> وكيف يوصف أو ينعت بكنهه أو يفهم شئ من أمره أو يقوم</w:t>
      </w:r>
      <w:r w:rsidR="004F24AD">
        <w:rPr>
          <w:rtl/>
        </w:rPr>
        <w:t xml:space="preserve"> </w:t>
      </w:r>
      <w:r w:rsidRPr="00032E6A">
        <w:rPr>
          <w:rtl/>
        </w:rPr>
        <w:t>أحد مقامه ويغني غناه</w:t>
      </w:r>
      <w:r>
        <w:rPr>
          <w:rtl/>
        </w:rPr>
        <w:t>؟</w:t>
      </w:r>
      <w:r w:rsidRPr="00032E6A">
        <w:rPr>
          <w:rtl/>
        </w:rPr>
        <w:t xml:space="preserve"> لا كيف وأني وهو بحيث النجم من أيدي المتناولين ووصف</w:t>
      </w:r>
      <w:r w:rsidR="004F24AD">
        <w:rPr>
          <w:rtl/>
        </w:rPr>
        <w:t xml:space="preserve"> </w:t>
      </w:r>
      <w:r w:rsidRPr="00032E6A">
        <w:rPr>
          <w:rtl/>
        </w:rPr>
        <w:t>الواصفين</w:t>
      </w:r>
      <w:r w:rsidR="00B04EA9">
        <w:rPr>
          <w:rtl/>
        </w:rPr>
        <w:t>،</w:t>
      </w:r>
      <w:r w:rsidRPr="00032E6A">
        <w:rPr>
          <w:rtl/>
        </w:rPr>
        <w:t xml:space="preserve"> فأين الاختيار من هذا</w:t>
      </w:r>
      <w:r>
        <w:rPr>
          <w:rtl/>
        </w:rPr>
        <w:t>؟</w:t>
      </w:r>
      <w:r w:rsidRPr="00032E6A">
        <w:rPr>
          <w:rtl/>
        </w:rPr>
        <w:t xml:space="preserve"> وأين العقول عن هذا</w:t>
      </w:r>
      <w:r>
        <w:rPr>
          <w:rtl/>
        </w:rPr>
        <w:t>؟</w:t>
      </w:r>
      <w:r w:rsidRPr="00032E6A">
        <w:rPr>
          <w:rtl/>
        </w:rPr>
        <w:t xml:space="preserve"> وأين يوجد مثل هذا</w:t>
      </w:r>
      <w:r>
        <w:rPr>
          <w:rtl/>
        </w:rPr>
        <w:t>؟</w:t>
      </w:r>
      <w:r w:rsidRPr="00032E6A">
        <w:rPr>
          <w:rtl/>
        </w:rPr>
        <w:t xml:space="preserve"> أظنوا</w:t>
      </w:r>
      <w:r w:rsidR="004F24AD">
        <w:rPr>
          <w:rtl/>
        </w:rPr>
        <w:t xml:space="preserve"> </w:t>
      </w:r>
      <w:r w:rsidRPr="00032E6A">
        <w:rPr>
          <w:rtl/>
        </w:rPr>
        <w:t>أن ذلك يوجد في غير آل الرسول</w:t>
      </w:r>
      <w:r>
        <w:rPr>
          <w:rtl/>
        </w:rPr>
        <w:t>؟</w:t>
      </w:r>
      <w:r w:rsidRPr="00032E6A">
        <w:rPr>
          <w:rtl/>
        </w:rPr>
        <w:t xml:space="preserve"> كذبتهم أنفسهم والله ومنهم </w:t>
      </w:r>
      <w:r w:rsidRPr="009E3B9D">
        <w:rPr>
          <w:rStyle w:val="libFootnotenumChar"/>
          <w:rtl/>
        </w:rPr>
        <w:t>(3)</w:t>
      </w:r>
      <w:r w:rsidRPr="00032E6A">
        <w:rPr>
          <w:rtl/>
        </w:rPr>
        <w:t xml:space="preserve"> الباطل</w:t>
      </w:r>
      <w:r w:rsidR="00B04EA9">
        <w:rPr>
          <w:rtl/>
        </w:rPr>
        <w:t>،</w:t>
      </w:r>
      <w:r w:rsidRPr="00032E6A">
        <w:rPr>
          <w:rtl/>
        </w:rPr>
        <w:t xml:space="preserve"> فارتقوا مرتقى</w:t>
      </w:r>
      <w:r w:rsidR="004F24AD">
        <w:rPr>
          <w:rtl/>
        </w:rPr>
        <w:t xml:space="preserve"> </w:t>
      </w:r>
      <w:r w:rsidRPr="00032E6A">
        <w:rPr>
          <w:rtl/>
        </w:rPr>
        <w:t xml:space="preserve">صعبا دحضا </w:t>
      </w:r>
      <w:r w:rsidRPr="009E3B9D">
        <w:rPr>
          <w:rStyle w:val="libFootnotenumChar"/>
          <w:rtl/>
        </w:rPr>
        <w:t>(4)</w:t>
      </w:r>
      <w:r w:rsidRPr="00032E6A">
        <w:rPr>
          <w:rtl/>
        </w:rPr>
        <w:t xml:space="preserve"> تزل عنه إلى الحضيض أقدامهم</w:t>
      </w:r>
      <w:r w:rsidR="00B04EA9">
        <w:rPr>
          <w:rtl/>
        </w:rPr>
        <w:t>،</w:t>
      </w:r>
      <w:r w:rsidRPr="00032E6A">
        <w:rPr>
          <w:rtl/>
        </w:rPr>
        <w:t xml:space="preserve"> راموا إقامة الامام بعقول حائرة بائرة</w:t>
      </w:r>
      <w:r w:rsidR="004F24AD">
        <w:rPr>
          <w:rtl/>
        </w:rPr>
        <w:t xml:space="preserve"> </w:t>
      </w:r>
      <w:r w:rsidRPr="00032E6A">
        <w:rPr>
          <w:rtl/>
        </w:rPr>
        <w:t>ناقصة وآراء مضلة فلم يزدادوا منه إلا بعد أقاتلهم الله أنى يؤفكون</w:t>
      </w:r>
      <w:r w:rsidR="00B04EA9">
        <w:rPr>
          <w:rtl/>
        </w:rPr>
        <w:t>،</w:t>
      </w:r>
      <w:r w:rsidRPr="00032E6A">
        <w:rPr>
          <w:rtl/>
        </w:rPr>
        <w:t xml:space="preserve"> لقد راموا صعبا و</w:t>
      </w:r>
      <w:r w:rsidR="004F24AD">
        <w:rPr>
          <w:rtl/>
        </w:rPr>
        <w:t xml:space="preserve"> </w:t>
      </w:r>
      <w:r w:rsidRPr="00032E6A">
        <w:rPr>
          <w:rtl/>
        </w:rPr>
        <w:t>قالوا إفكا وضلوا ضلالا بعيدا ووقعوا في الحيرة إذ تركوا الامام عن بصيرة وزين لهم</w:t>
      </w:r>
      <w:r w:rsidR="004F24AD">
        <w:rPr>
          <w:rtl/>
        </w:rPr>
        <w:t xml:space="preserve"> </w:t>
      </w:r>
      <w:r w:rsidRPr="00032E6A">
        <w:rPr>
          <w:rtl/>
        </w:rPr>
        <w:t>الشيطان أعمالهم فصدهم عن السبيل وكانوا مستبصرين</w:t>
      </w:r>
      <w:r w:rsidR="00B04EA9">
        <w:rPr>
          <w:rtl/>
        </w:rPr>
        <w:t>،</w:t>
      </w:r>
      <w:r w:rsidRPr="00032E6A">
        <w:rPr>
          <w:rtl/>
        </w:rPr>
        <w:t xml:space="preserve"> رغبوا عن اختيار الله واختيار</w:t>
      </w:r>
      <w:r w:rsidR="004F24AD">
        <w:rPr>
          <w:rtl/>
        </w:rPr>
        <w:t xml:space="preserve"> </w:t>
      </w:r>
      <w:r w:rsidRPr="00032E6A">
        <w:rPr>
          <w:rtl/>
        </w:rPr>
        <w:t xml:space="preserve">رسوله </w:t>
      </w:r>
      <w:r w:rsidRPr="009E3B9D">
        <w:rPr>
          <w:rStyle w:val="libAlaemChar"/>
          <w:rtl/>
        </w:rPr>
        <w:t>صلى‌الله‌عليه‌وآله</w:t>
      </w:r>
      <w:r w:rsidRPr="00032E6A">
        <w:rPr>
          <w:rtl/>
        </w:rPr>
        <w:t xml:space="preserve"> إلى اختيارهم والقرآن يناديهم</w:t>
      </w:r>
      <w:r w:rsidR="00B04EA9">
        <w:rPr>
          <w:rtl/>
        </w:rPr>
        <w:t>:</w:t>
      </w:r>
      <w:r w:rsidRPr="00032E6A">
        <w:rPr>
          <w:rtl/>
        </w:rPr>
        <w:t xml:space="preserve"> </w:t>
      </w:r>
      <w:r>
        <w:rPr>
          <w:rFonts w:hint="cs"/>
          <w:rtl/>
        </w:rPr>
        <w:t>«</w:t>
      </w:r>
      <w:r w:rsidRPr="00032E6A">
        <w:rPr>
          <w:rtl/>
        </w:rPr>
        <w:t xml:space="preserve"> </w:t>
      </w:r>
      <w:r w:rsidRPr="009E3B9D">
        <w:rPr>
          <w:rStyle w:val="libAieChar"/>
          <w:rtl/>
        </w:rPr>
        <w:t>وربك يخلق ما يشاء ويختار ما كان لهم</w:t>
      </w:r>
      <w:r w:rsidR="004F24AD">
        <w:rPr>
          <w:rStyle w:val="libAieChar"/>
          <w:rtl/>
        </w:rPr>
        <w:t xml:space="preserve"> </w:t>
      </w:r>
      <w:r w:rsidRPr="009E3B9D">
        <w:rPr>
          <w:rStyle w:val="libAieChar"/>
          <w:rtl/>
        </w:rPr>
        <w:t>الخيرة سبحان الله وتعالى عما يشركون</w:t>
      </w:r>
      <w:r w:rsidRPr="00032E6A">
        <w:rPr>
          <w:rtl/>
        </w:rPr>
        <w:t xml:space="preserve"> </w:t>
      </w:r>
      <w:r w:rsidRPr="009E3B9D">
        <w:rPr>
          <w:rStyle w:val="libFootnotenumChar"/>
          <w:rtl/>
        </w:rPr>
        <w:t>(5)</w:t>
      </w:r>
      <w:r w:rsidRPr="00032E6A">
        <w:rPr>
          <w:rtl/>
        </w:rPr>
        <w:t xml:space="preserve"> </w:t>
      </w:r>
      <w:r>
        <w:rPr>
          <w:rFonts w:hint="cs"/>
          <w:rtl/>
        </w:rPr>
        <w:t>»</w:t>
      </w:r>
      <w:r w:rsidRPr="00032E6A">
        <w:rPr>
          <w:rtl/>
        </w:rPr>
        <w:t xml:space="preserve"> وقال</w:t>
      </w:r>
      <w:r w:rsidR="00B04EA9">
        <w:rPr>
          <w:rtl/>
        </w:rPr>
        <w:t>:</w:t>
      </w:r>
      <w:r w:rsidRPr="00032E6A">
        <w:rPr>
          <w:rtl/>
        </w:rPr>
        <w:t xml:space="preserve"> </w:t>
      </w:r>
      <w:r>
        <w:rPr>
          <w:rFonts w:hint="cs"/>
          <w:rtl/>
        </w:rPr>
        <w:t>«</w:t>
      </w:r>
      <w:r w:rsidRPr="00032E6A">
        <w:rPr>
          <w:rtl/>
        </w:rPr>
        <w:t xml:space="preserve"> </w:t>
      </w:r>
      <w:r w:rsidRPr="009E3B9D">
        <w:rPr>
          <w:rStyle w:val="libAieChar"/>
          <w:rtl/>
        </w:rPr>
        <w:t>وما كان لمؤمن ولا مؤمنة إذا قضى الله</w:t>
      </w:r>
      <w:r w:rsidR="004F24AD">
        <w:rPr>
          <w:rStyle w:val="libAieChar"/>
          <w:rtl/>
        </w:rPr>
        <w:t xml:space="preserve"> </w:t>
      </w:r>
      <w:r w:rsidRPr="009E3B9D">
        <w:rPr>
          <w:rStyle w:val="libAieChar"/>
          <w:rtl/>
        </w:rPr>
        <w:t>ورسوله أمرا أن يكون لهم الخيرة من أمرهم</w:t>
      </w:r>
      <w:r w:rsidRPr="00032E6A">
        <w:rPr>
          <w:rtl/>
        </w:rPr>
        <w:t xml:space="preserve"> </w:t>
      </w:r>
      <w:r w:rsidRPr="009E3B9D">
        <w:rPr>
          <w:rStyle w:val="libFootnotenumChar"/>
          <w:rtl/>
        </w:rPr>
        <w:t>(6)</w:t>
      </w:r>
      <w:r w:rsidRPr="00032E6A">
        <w:rPr>
          <w:rtl/>
        </w:rPr>
        <w:t xml:space="preserve"> </w:t>
      </w:r>
      <w:r>
        <w:rPr>
          <w:rFonts w:hint="cs"/>
          <w:rtl/>
        </w:rPr>
        <w:t>»</w:t>
      </w:r>
      <w:r w:rsidRPr="00032E6A">
        <w:rPr>
          <w:rtl/>
        </w:rPr>
        <w:t xml:space="preserve"> وقال</w:t>
      </w:r>
      <w:r w:rsidR="00B04EA9">
        <w:rPr>
          <w:rtl/>
        </w:rPr>
        <w:t>:</w:t>
      </w:r>
      <w:r w:rsidRPr="00032E6A">
        <w:rPr>
          <w:rtl/>
        </w:rPr>
        <w:t xml:space="preserve"> </w:t>
      </w:r>
      <w:r>
        <w:rPr>
          <w:rFonts w:hint="cs"/>
          <w:rtl/>
        </w:rPr>
        <w:t>«</w:t>
      </w:r>
      <w:r w:rsidRPr="00032E6A">
        <w:rPr>
          <w:rtl/>
        </w:rPr>
        <w:t xml:space="preserve"> </w:t>
      </w:r>
      <w:r w:rsidRPr="009E3B9D">
        <w:rPr>
          <w:rStyle w:val="libAieChar"/>
          <w:rtl/>
        </w:rPr>
        <w:t>ما لكم كيف تحكمون * أم لكم</w:t>
      </w:r>
      <w:r w:rsidR="004F24AD">
        <w:rPr>
          <w:rStyle w:val="libAieChar"/>
          <w:rtl/>
        </w:rPr>
        <w:t xml:space="preserve"> </w:t>
      </w:r>
      <w:r w:rsidRPr="009E3B9D">
        <w:rPr>
          <w:rStyle w:val="libAieChar"/>
          <w:rtl/>
        </w:rPr>
        <w:t>كتاب فيه تدرسون * إن لكم فيه لما تخيرون * أم لكم أيمان علينا بالغة إلى يوم</w:t>
      </w:r>
      <w:r w:rsidR="004F24AD">
        <w:rPr>
          <w:rStyle w:val="libAieChar"/>
          <w:rtl/>
        </w:rPr>
        <w:t xml:space="preserve"> </w:t>
      </w:r>
      <w:r w:rsidRPr="009E3B9D">
        <w:rPr>
          <w:rStyle w:val="libAieChar"/>
          <w:rtl/>
        </w:rPr>
        <w:t>القيمة إن لكم لما تحكمون * سلهم أيهم بذلك زعيم * أم لهم شركاء فليأتوا بشركائهم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الحلوم كالألباب</w:t>
      </w:r>
      <w:r w:rsidR="00B04EA9">
        <w:rPr>
          <w:rtl/>
        </w:rPr>
        <w:t>:</w:t>
      </w:r>
      <w:r w:rsidRPr="00032E6A">
        <w:rPr>
          <w:rtl/>
        </w:rPr>
        <w:t xml:space="preserve"> العقول</w:t>
      </w:r>
      <w:r>
        <w:rPr>
          <w:rtl/>
        </w:rPr>
        <w:t>.</w:t>
      </w:r>
      <w:r w:rsidRPr="00032E6A">
        <w:rPr>
          <w:rtl/>
        </w:rPr>
        <w:t xml:space="preserve"> و « ضلت » و « تاهت » و « حارت » متقاربة المعاني</w:t>
      </w:r>
      <w:r>
        <w:rPr>
          <w:rtl/>
        </w:rPr>
        <w:t>.</w:t>
      </w:r>
      <w:r w:rsidRPr="00032E6A">
        <w:rPr>
          <w:rtl/>
        </w:rPr>
        <w:t xml:space="preserve"> وحسر</w:t>
      </w:r>
      <w:r w:rsidR="00B04EA9">
        <w:rPr>
          <w:rtl/>
        </w:rPr>
        <w:t xml:space="preserve"> - </w:t>
      </w:r>
      <w:r w:rsidRPr="00032E6A">
        <w:rPr>
          <w:rtl/>
        </w:rPr>
        <w:t>بفتحتين</w:t>
      </w:r>
      <w:r w:rsidR="00B04EA9">
        <w:rPr>
          <w:rtl/>
        </w:rPr>
        <w:t xml:space="preserve"> - </w:t>
      </w:r>
      <w:r w:rsidRPr="00032E6A">
        <w:rPr>
          <w:rtl/>
        </w:rPr>
        <w:t>حسورا</w:t>
      </w:r>
      <w:r w:rsidR="00B04EA9">
        <w:rPr>
          <w:rtl/>
        </w:rPr>
        <w:t>:</w:t>
      </w:r>
      <w:r w:rsidRPr="00032E6A">
        <w:rPr>
          <w:rtl/>
        </w:rPr>
        <w:t xml:space="preserve"> كل وضعف فهو</w:t>
      </w:r>
      <w:r w:rsidR="00B04EA9">
        <w:rPr>
          <w:rtl/>
        </w:rPr>
        <w:t>:</w:t>
      </w:r>
      <w:r w:rsidRPr="00032E6A">
        <w:rPr>
          <w:rtl/>
        </w:rPr>
        <w:t xml:space="preserve"> حسير</w:t>
      </w:r>
      <w:r>
        <w:rPr>
          <w:rtl/>
        </w:rPr>
        <w:t>.</w:t>
      </w:r>
      <w:r w:rsidRPr="00032E6A">
        <w:rPr>
          <w:rtl/>
        </w:rPr>
        <w:t xml:space="preserve"> وفى بعض نسخ الحديث « وخسئت » أي كلت</w:t>
      </w:r>
      <w:r>
        <w:rPr>
          <w:rtl/>
        </w:rPr>
        <w:t>.</w:t>
      </w:r>
    </w:p>
    <w:p w:rsidR="00E46033" w:rsidRPr="00032E6A" w:rsidRDefault="00E46033" w:rsidP="009E3B9D">
      <w:pPr>
        <w:pStyle w:val="libFootnote0"/>
        <w:rPr>
          <w:rtl/>
        </w:rPr>
      </w:pPr>
      <w:r>
        <w:rPr>
          <w:rtl/>
        </w:rPr>
        <w:t>(</w:t>
      </w:r>
      <w:r w:rsidRPr="00032E6A">
        <w:rPr>
          <w:rtl/>
        </w:rPr>
        <w:t>2) حصر</w:t>
      </w:r>
      <w:r w:rsidR="00B04EA9">
        <w:rPr>
          <w:rtl/>
        </w:rPr>
        <w:t xml:space="preserve"> - </w:t>
      </w:r>
      <w:r w:rsidRPr="00032E6A">
        <w:rPr>
          <w:rtl/>
        </w:rPr>
        <w:t>بكسر الصاد</w:t>
      </w:r>
      <w:r w:rsidR="00B04EA9">
        <w:rPr>
          <w:rtl/>
        </w:rPr>
        <w:t xml:space="preserve"> - </w:t>
      </w:r>
      <w:r w:rsidRPr="00032E6A">
        <w:rPr>
          <w:rtl/>
        </w:rPr>
        <w:t>حصرا</w:t>
      </w:r>
      <w:r w:rsidR="00B04EA9">
        <w:rPr>
          <w:rtl/>
        </w:rPr>
        <w:t xml:space="preserve"> - </w:t>
      </w:r>
      <w:r w:rsidRPr="00032E6A">
        <w:rPr>
          <w:rtl/>
        </w:rPr>
        <w:t>بفتحها</w:t>
      </w:r>
      <w:r w:rsidR="00B04EA9">
        <w:rPr>
          <w:rtl/>
        </w:rPr>
        <w:t xml:space="preserve"> - </w:t>
      </w:r>
      <w:r w:rsidRPr="00032E6A">
        <w:rPr>
          <w:rtl/>
        </w:rPr>
        <w:t>الخطيب</w:t>
      </w:r>
      <w:r w:rsidR="00B04EA9">
        <w:rPr>
          <w:rtl/>
        </w:rPr>
        <w:t>:</w:t>
      </w:r>
      <w:r w:rsidRPr="00032E6A">
        <w:rPr>
          <w:rtl/>
        </w:rPr>
        <w:t xml:space="preserve"> عيى في النطق</w:t>
      </w:r>
      <w:r>
        <w:rPr>
          <w:rtl/>
        </w:rPr>
        <w:t>.</w:t>
      </w:r>
    </w:p>
    <w:p w:rsidR="00E46033" w:rsidRPr="00032E6A" w:rsidRDefault="00E46033" w:rsidP="009E3B9D">
      <w:pPr>
        <w:pStyle w:val="libFootnote0"/>
        <w:rPr>
          <w:rtl/>
        </w:rPr>
      </w:pPr>
      <w:r>
        <w:rPr>
          <w:rtl/>
        </w:rPr>
        <w:t>(</w:t>
      </w:r>
      <w:r w:rsidRPr="00032E6A">
        <w:rPr>
          <w:rtl/>
        </w:rPr>
        <w:t>3) أي ألقت في أنفسهم الأماني الباطلة أو أضعفتهم يقال</w:t>
      </w:r>
      <w:r w:rsidR="00B04EA9">
        <w:rPr>
          <w:rtl/>
        </w:rPr>
        <w:t>:</w:t>
      </w:r>
      <w:r w:rsidRPr="00032E6A">
        <w:rPr>
          <w:rtl/>
        </w:rPr>
        <w:t xml:space="preserve"> منه السير أي أضعفه</w:t>
      </w:r>
      <w:r>
        <w:rPr>
          <w:rtl/>
        </w:rPr>
        <w:t>.</w:t>
      </w:r>
      <w:r w:rsidRPr="00032E6A">
        <w:rPr>
          <w:rtl/>
        </w:rPr>
        <w:t xml:space="preserve"> وأعياه</w:t>
      </w:r>
      <w:r>
        <w:rPr>
          <w:rtl/>
        </w:rPr>
        <w:t>.</w:t>
      </w:r>
    </w:p>
    <w:p w:rsidR="00E46033" w:rsidRPr="00032E6A" w:rsidRDefault="00E46033" w:rsidP="009E3B9D">
      <w:pPr>
        <w:pStyle w:val="libFootnote0"/>
        <w:rPr>
          <w:rtl/>
        </w:rPr>
      </w:pPr>
      <w:r>
        <w:rPr>
          <w:rtl/>
        </w:rPr>
        <w:t>(</w:t>
      </w:r>
      <w:r w:rsidRPr="00032E6A">
        <w:rPr>
          <w:rtl/>
        </w:rPr>
        <w:t>4) الدحض</w:t>
      </w:r>
      <w:r w:rsidR="00B04EA9">
        <w:rPr>
          <w:rtl/>
        </w:rPr>
        <w:t xml:space="preserve"> - </w:t>
      </w:r>
      <w:r w:rsidRPr="00032E6A">
        <w:rPr>
          <w:rtl/>
        </w:rPr>
        <w:t>بفتح الدال المهملة واسكان الحاء المهملة أو فتحها</w:t>
      </w:r>
      <w:r w:rsidR="00B04EA9">
        <w:rPr>
          <w:rtl/>
        </w:rPr>
        <w:t xml:space="preserve"> -:</w:t>
      </w:r>
      <w:r w:rsidRPr="00032E6A">
        <w:rPr>
          <w:rtl/>
        </w:rPr>
        <w:t xml:space="preserve"> المكان الزلق الذي</w:t>
      </w:r>
      <w:r w:rsidR="004F24AD">
        <w:rPr>
          <w:rtl/>
        </w:rPr>
        <w:t xml:space="preserve"> </w:t>
      </w:r>
      <w:r w:rsidRPr="00032E6A">
        <w:rPr>
          <w:rtl/>
        </w:rPr>
        <w:t>لا تثبت عليه القدم</w:t>
      </w:r>
      <w:r>
        <w:rPr>
          <w:rtl/>
        </w:rPr>
        <w:t>.</w:t>
      </w:r>
    </w:p>
    <w:p w:rsidR="00E46033" w:rsidRPr="00032E6A" w:rsidRDefault="00E46033" w:rsidP="009E3B9D">
      <w:pPr>
        <w:pStyle w:val="libFootnote0"/>
        <w:rPr>
          <w:rtl/>
        </w:rPr>
      </w:pPr>
      <w:r>
        <w:rPr>
          <w:rtl/>
        </w:rPr>
        <w:t>(</w:t>
      </w:r>
      <w:r w:rsidRPr="00032E6A">
        <w:rPr>
          <w:rtl/>
        </w:rPr>
        <w:t>5) القصص</w:t>
      </w:r>
      <w:r w:rsidR="00B04EA9">
        <w:rPr>
          <w:rtl/>
        </w:rPr>
        <w:t>:</w:t>
      </w:r>
      <w:r w:rsidRPr="00032E6A">
        <w:rPr>
          <w:rtl/>
        </w:rPr>
        <w:t xml:space="preserve"> 68</w:t>
      </w:r>
      <w:r>
        <w:rPr>
          <w:rtl/>
        </w:rPr>
        <w:t>.</w:t>
      </w:r>
    </w:p>
    <w:p w:rsidR="00E46033" w:rsidRPr="00032E6A" w:rsidRDefault="00E46033" w:rsidP="009E3B9D">
      <w:pPr>
        <w:pStyle w:val="libFootnote0"/>
        <w:rPr>
          <w:rtl/>
        </w:rPr>
      </w:pPr>
      <w:r>
        <w:rPr>
          <w:rtl/>
        </w:rPr>
        <w:t>(</w:t>
      </w:r>
      <w:r w:rsidRPr="00032E6A">
        <w:rPr>
          <w:rtl/>
        </w:rPr>
        <w:t>6) الأحزاب</w:t>
      </w:r>
      <w:r w:rsidR="00B04EA9">
        <w:rPr>
          <w:rtl/>
        </w:rPr>
        <w:t>:</w:t>
      </w:r>
      <w:r w:rsidRPr="00032E6A">
        <w:rPr>
          <w:rtl/>
        </w:rPr>
        <w:t xml:space="preserve"> 36</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إن كانوا صادقين</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وقال</w:t>
      </w:r>
      <w:r w:rsidR="00B04EA9">
        <w:rPr>
          <w:rtl/>
        </w:rPr>
        <w:t>:</w:t>
      </w:r>
      <w:r w:rsidRPr="00032E6A">
        <w:rPr>
          <w:rtl/>
        </w:rPr>
        <w:t xml:space="preserve"> </w:t>
      </w:r>
      <w:r>
        <w:rPr>
          <w:rFonts w:hint="cs"/>
          <w:rtl/>
        </w:rPr>
        <w:t>«</w:t>
      </w:r>
      <w:r w:rsidRPr="00032E6A">
        <w:rPr>
          <w:rtl/>
        </w:rPr>
        <w:t xml:space="preserve"> </w:t>
      </w:r>
      <w:r w:rsidRPr="009E3B9D">
        <w:rPr>
          <w:rStyle w:val="libAieChar"/>
          <w:rtl/>
        </w:rPr>
        <w:t>أفلا يتدبرون القرآن أم على قلوب أقفالها</w:t>
      </w:r>
      <w:r w:rsidRPr="00032E6A">
        <w:rPr>
          <w:rtl/>
        </w:rPr>
        <w:t xml:space="preserve"> </w:t>
      </w:r>
      <w:r w:rsidRPr="009E3B9D">
        <w:rPr>
          <w:rStyle w:val="libFootnotenumChar"/>
          <w:rtl/>
        </w:rPr>
        <w:t>(2)</w:t>
      </w:r>
      <w:r w:rsidRPr="00032E6A">
        <w:rPr>
          <w:rtl/>
        </w:rPr>
        <w:t xml:space="preserve"> </w:t>
      </w:r>
      <w:r>
        <w:rPr>
          <w:rFonts w:hint="cs"/>
          <w:rtl/>
        </w:rPr>
        <w:t>»</w:t>
      </w:r>
      <w:r w:rsidRPr="00032E6A">
        <w:rPr>
          <w:rtl/>
        </w:rPr>
        <w:t xml:space="preserve"> أم طبع</w:t>
      </w:r>
      <w:r w:rsidR="004F24AD">
        <w:rPr>
          <w:rtl/>
        </w:rPr>
        <w:t xml:space="preserve"> </w:t>
      </w:r>
      <w:r w:rsidRPr="00032E6A">
        <w:rPr>
          <w:rtl/>
        </w:rPr>
        <w:t xml:space="preserve">الله على قلوبهم فهم لا يفقهون </w:t>
      </w:r>
      <w:r w:rsidRPr="009E3B9D">
        <w:rPr>
          <w:rStyle w:val="libFootnotenumChar"/>
          <w:rtl/>
        </w:rPr>
        <w:t>(3)</w:t>
      </w:r>
      <w:r w:rsidR="00B04EA9">
        <w:rPr>
          <w:rtl/>
        </w:rPr>
        <w:t>،</w:t>
      </w:r>
      <w:r w:rsidRPr="00032E6A">
        <w:rPr>
          <w:rtl/>
        </w:rPr>
        <w:t xml:space="preserve"> أم </w:t>
      </w:r>
      <w:r>
        <w:rPr>
          <w:rFonts w:hint="cs"/>
          <w:rtl/>
        </w:rPr>
        <w:t>«</w:t>
      </w:r>
      <w:r w:rsidRPr="00032E6A">
        <w:rPr>
          <w:rtl/>
        </w:rPr>
        <w:t xml:space="preserve"> </w:t>
      </w:r>
      <w:r w:rsidRPr="009E3B9D">
        <w:rPr>
          <w:rStyle w:val="libAieChar"/>
          <w:rtl/>
        </w:rPr>
        <w:t>قالوا سمعنا وهم لا يسمعون * إن شر الدواب</w:t>
      </w:r>
      <w:r w:rsidR="004F24AD">
        <w:rPr>
          <w:rStyle w:val="libAieChar"/>
          <w:rtl/>
        </w:rPr>
        <w:t xml:space="preserve"> </w:t>
      </w:r>
      <w:r w:rsidRPr="009E3B9D">
        <w:rPr>
          <w:rStyle w:val="libAieChar"/>
          <w:rtl/>
        </w:rPr>
        <w:t>عند الله الصم البكم الذين لا يعقلون * ولو علم الله فيهم خيرا لأسمعهم ولو أسمعهم لتولوا</w:t>
      </w:r>
      <w:r w:rsidR="004F24AD">
        <w:rPr>
          <w:rStyle w:val="libAieChar"/>
          <w:rtl/>
        </w:rPr>
        <w:t xml:space="preserve"> </w:t>
      </w:r>
      <w:r w:rsidRPr="009E3B9D">
        <w:rPr>
          <w:rStyle w:val="libAieChar"/>
          <w:rtl/>
        </w:rPr>
        <w:t>وهم معرضون</w:t>
      </w:r>
      <w:r w:rsidRPr="00032E6A">
        <w:rPr>
          <w:rtl/>
        </w:rPr>
        <w:t xml:space="preserve"> </w:t>
      </w:r>
      <w:r w:rsidRPr="009E3B9D">
        <w:rPr>
          <w:rStyle w:val="libFootnotenumChar"/>
          <w:rtl/>
        </w:rPr>
        <w:t>(4)</w:t>
      </w:r>
      <w:r w:rsidRPr="00032E6A">
        <w:rPr>
          <w:rtl/>
        </w:rPr>
        <w:t xml:space="preserve"> </w:t>
      </w:r>
      <w:r>
        <w:rPr>
          <w:rFonts w:hint="cs"/>
          <w:rtl/>
        </w:rPr>
        <w:t>»</w:t>
      </w:r>
      <w:r w:rsidRPr="00032E6A">
        <w:rPr>
          <w:rtl/>
        </w:rPr>
        <w:t xml:space="preserve"> أم </w:t>
      </w:r>
      <w:r>
        <w:rPr>
          <w:rFonts w:hint="cs"/>
          <w:rtl/>
        </w:rPr>
        <w:t>«</w:t>
      </w:r>
      <w:r w:rsidRPr="00032E6A">
        <w:rPr>
          <w:rtl/>
        </w:rPr>
        <w:t xml:space="preserve"> </w:t>
      </w:r>
      <w:r w:rsidRPr="009E3B9D">
        <w:rPr>
          <w:rStyle w:val="libAieChar"/>
          <w:rtl/>
        </w:rPr>
        <w:t>قالوا سمعنا وعصينا</w:t>
      </w:r>
      <w:r w:rsidRPr="00032E6A">
        <w:rPr>
          <w:rtl/>
        </w:rPr>
        <w:t xml:space="preserve"> </w:t>
      </w:r>
      <w:r w:rsidRPr="009E3B9D">
        <w:rPr>
          <w:rStyle w:val="libFootnotenumChar"/>
          <w:rtl/>
        </w:rPr>
        <w:t>(5)</w:t>
      </w:r>
      <w:r w:rsidRPr="00032E6A">
        <w:rPr>
          <w:rtl/>
        </w:rPr>
        <w:t xml:space="preserve"> </w:t>
      </w:r>
      <w:r>
        <w:rPr>
          <w:rFonts w:hint="cs"/>
          <w:rtl/>
        </w:rPr>
        <w:t>»</w:t>
      </w:r>
      <w:r w:rsidRPr="00032E6A">
        <w:rPr>
          <w:rtl/>
        </w:rPr>
        <w:t xml:space="preserve"> بل هو فضل الله يؤتيه من يشاء والله ذو الفضل</w:t>
      </w:r>
      <w:r w:rsidR="004F24AD">
        <w:rPr>
          <w:rtl/>
        </w:rPr>
        <w:t xml:space="preserve"> </w:t>
      </w:r>
      <w:r w:rsidRPr="00032E6A">
        <w:rPr>
          <w:rtl/>
        </w:rPr>
        <w:t>العظيم</w:t>
      </w:r>
      <w:r>
        <w:rPr>
          <w:rtl/>
        </w:rPr>
        <w:t>.</w:t>
      </w:r>
      <w:r w:rsidRPr="00032E6A">
        <w:rPr>
          <w:rtl/>
        </w:rPr>
        <w:t xml:space="preserve"> فكيف لهم باختيار الامام</w:t>
      </w:r>
      <w:r>
        <w:rPr>
          <w:rtl/>
        </w:rPr>
        <w:t>؟</w:t>
      </w:r>
      <w:r w:rsidRPr="00032E6A">
        <w:rPr>
          <w:rtl/>
        </w:rPr>
        <w:t xml:space="preserve"> والامام عالم لا يجهل</w:t>
      </w:r>
      <w:r w:rsidR="00B04EA9">
        <w:rPr>
          <w:rtl/>
        </w:rPr>
        <w:t>،</w:t>
      </w:r>
      <w:r w:rsidRPr="00032E6A">
        <w:rPr>
          <w:rtl/>
        </w:rPr>
        <w:t xml:space="preserve"> داع </w:t>
      </w:r>
      <w:r w:rsidRPr="009E3B9D">
        <w:rPr>
          <w:rStyle w:val="libFootnotenumChar"/>
          <w:rtl/>
        </w:rPr>
        <w:t>(6)</w:t>
      </w:r>
      <w:r w:rsidRPr="00032E6A">
        <w:rPr>
          <w:rtl/>
        </w:rPr>
        <w:t xml:space="preserve"> لا ينكل</w:t>
      </w:r>
      <w:r w:rsidR="00B04EA9">
        <w:rPr>
          <w:rtl/>
        </w:rPr>
        <w:t>،</w:t>
      </w:r>
      <w:r w:rsidRPr="00032E6A">
        <w:rPr>
          <w:rtl/>
        </w:rPr>
        <w:t xml:space="preserve"> معدن القدس</w:t>
      </w:r>
      <w:r w:rsidR="004F24AD">
        <w:rPr>
          <w:rtl/>
        </w:rPr>
        <w:t xml:space="preserve"> </w:t>
      </w:r>
      <w:r w:rsidRPr="00032E6A">
        <w:rPr>
          <w:rtl/>
        </w:rPr>
        <w:t xml:space="preserve">والطهارة والنسك </w:t>
      </w:r>
      <w:r w:rsidRPr="009E3B9D">
        <w:rPr>
          <w:rStyle w:val="libFootnotenumChar"/>
          <w:rtl/>
        </w:rPr>
        <w:t>(7)</w:t>
      </w:r>
      <w:r w:rsidRPr="00032E6A">
        <w:rPr>
          <w:rtl/>
        </w:rPr>
        <w:t xml:space="preserve"> والزهادة والعلم والعبادة</w:t>
      </w:r>
      <w:r w:rsidR="00B04EA9">
        <w:rPr>
          <w:rtl/>
        </w:rPr>
        <w:t>،</w:t>
      </w:r>
      <w:r w:rsidRPr="00032E6A">
        <w:rPr>
          <w:rtl/>
        </w:rPr>
        <w:t xml:space="preserve"> مخصوص بدعوة الرسول</w:t>
      </w:r>
      <w:r w:rsidR="00B04EA9">
        <w:rPr>
          <w:rtl/>
        </w:rPr>
        <w:t>،</w:t>
      </w:r>
      <w:r w:rsidRPr="00032E6A">
        <w:rPr>
          <w:rtl/>
        </w:rPr>
        <w:t xml:space="preserve"> ونسل المطهرة</w:t>
      </w:r>
      <w:r w:rsidR="004F24AD">
        <w:rPr>
          <w:rtl/>
        </w:rPr>
        <w:t xml:space="preserve"> </w:t>
      </w:r>
      <w:r w:rsidRPr="00032E6A">
        <w:rPr>
          <w:rtl/>
        </w:rPr>
        <w:t>البتول</w:t>
      </w:r>
      <w:r w:rsidR="00B04EA9">
        <w:rPr>
          <w:rtl/>
        </w:rPr>
        <w:t>،</w:t>
      </w:r>
      <w:r w:rsidRPr="00032E6A">
        <w:rPr>
          <w:rtl/>
        </w:rPr>
        <w:t xml:space="preserve"> لا مغمز فيه في نسب</w:t>
      </w:r>
      <w:r w:rsidR="00B04EA9">
        <w:rPr>
          <w:rtl/>
        </w:rPr>
        <w:t>،</w:t>
      </w:r>
      <w:r w:rsidRPr="00032E6A">
        <w:rPr>
          <w:rtl/>
        </w:rPr>
        <w:t xml:space="preserve"> ولا يدانيه ذو حسب</w:t>
      </w:r>
      <w:r w:rsidR="00B04EA9">
        <w:rPr>
          <w:rtl/>
        </w:rPr>
        <w:t>،</w:t>
      </w:r>
      <w:r w:rsidRPr="00032E6A">
        <w:rPr>
          <w:rtl/>
        </w:rPr>
        <w:t xml:space="preserve"> في البيت </w:t>
      </w:r>
      <w:r w:rsidRPr="009E3B9D">
        <w:rPr>
          <w:rStyle w:val="libFootnotenumChar"/>
          <w:rtl/>
        </w:rPr>
        <w:t>(8)</w:t>
      </w:r>
      <w:r w:rsidRPr="00032E6A">
        <w:rPr>
          <w:rtl/>
        </w:rPr>
        <w:t xml:space="preserve"> من قريش</w:t>
      </w:r>
      <w:r w:rsidR="00B04EA9">
        <w:rPr>
          <w:rtl/>
        </w:rPr>
        <w:t>،</w:t>
      </w:r>
      <w:r w:rsidRPr="00032E6A">
        <w:rPr>
          <w:rtl/>
        </w:rPr>
        <w:t xml:space="preserve"> والذروة من</w:t>
      </w:r>
      <w:r w:rsidR="004F24AD">
        <w:rPr>
          <w:rtl/>
        </w:rPr>
        <w:t xml:space="preserve"> </w:t>
      </w:r>
      <w:r w:rsidRPr="00032E6A">
        <w:rPr>
          <w:rtl/>
        </w:rPr>
        <w:t>هاشم</w:t>
      </w:r>
      <w:r w:rsidR="00B04EA9">
        <w:rPr>
          <w:rtl/>
        </w:rPr>
        <w:t>،</w:t>
      </w:r>
      <w:r w:rsidRPr="00032E6A">
        <w:rPr>
          <w:rtl/>
        </w:rPr>
        <w:t xml:space="preserve"> والعترة من [ آل ] الرسول</w:t>
      </w:r>
      <w:r w:rsidR="00B04EA9">
        <w:rPr>
          <w:rtl/>
        </w:rPr>
        <w:t>،</w:t>
      </w:r>
      <w:r w:rsidRPr="00032E6A">
        <w:rPr>
          <w:rtl/>
        </w:rPr>
        <w:t xml:space="preserve"> والرضا من الله</w:t>
      </w:r>
      <w:r w:rsidR="00B04EA9">
        <w:rPr>
          <w:rtl/>
        </w:rPr>
        <w:t>،</w:t>
      </w:r>
      <w:r w:rsidRPr="00032E6A">
        <w:rPr>
          <w:rtl/>
        </w:rPr>
        <w:t xml:space="preserve"> شرف الاشراف</w:t>
      </w:r>
      <w:r w:rsidR="00B04EA9">
        <w:rPr>
          <w:rtl/>
        </w:rPr>
        <w:t>،</w:t>
      </w:r>
      <w:r w:rsidRPr="00032E6A">
        <w:rPr>
          <w:rtl/>
        </w:rPr>
        <w:t xml:space="preserve"> والفرع من عبد مناف</w:t>
      </w:r>
      <w:r w:rsidR="00B04EA9">
        <w:rPr>
          <w:rtl/>
        </w:rPr>
        <w:t>،</w:t>
      </w:r>
      <w:r w:rsidR="004F24AD">
        <w:rPr>
          <w:rtl/>
        </w:rPr>
        <w:t xml:space="preserve"> </w:t>
      </w:r>
      <w:r w:rsidRPr="00032E6A">
        <w:rPr>
          <w:rtl/>
        </w:rPr>
        <w:t>نامي العلم</w:t>
      </w:r>
      <w:r w:rsidR="00B04EA9">
        <w:rPr>
          <w:rtl/>
        </w:rPr>
        <w:t>،</w:t>
      </w:r>
      <w:r w:rsidRPr="00032E6A">
        <w:rPr>
          <w:rtl/>
        </w:rPr>
        <w:t xml:space="preserve"> كامل الحكم</w:t>
      </w:r>
      <w:r w:rsidR="00B04EA9">
        <w:rPr>
          <w:rtl/>
        </w:rPr>
        <w:t>،</w:t>
      </w:r>
      <w:r w:rsidRPr="00032E6A">
        <w:rPr>
          <w:rtl/>
        </w:rPr>
        <w:t xml:space="preserve"> مضطلع بالأمانة</w:t>
      </w:r>
      <w:r w:rsidR="00B04EA9">
        <w:rPr>
          <w:rtl/>
        </w:rPr>
        <w:t>،</w:t>
      </w:r>
      <w:r w:rsidRPr="00032E6A">
        <w:rPr>
          <w:rtl/>
        </w:rPr>
        <w:t xml:space="preserve"> </w:t>
      </w:r>
      <w:r w:rsidRPr="009E3B9D">
        <w:rPr>
          <w:rStyle w:val="libFootnotenumChar"/>
          <w:rtl/>
        </w:rPr>
        <w:t>(9)</w:t>
      </w:r>
      <w:r w:rsidRPr="00032E6A">
        <w:rPr>
          <w:rtl/>
        </w:rPr>
        <w:t xml:space="preserve"> عالم بالسياسة</w:t>
      </w:r>
      <w:r w:rsidR="00B04EA9">
        <w:rPr>
          <w:rtl/>
        </w:rPr>
        <w:t>،</w:t>
      </w:r>
      <w:r w:rsidRPr="00032E6A">
        <w:rPr>
          <w:rtl/>
        </w:rPr>
        <w:t xml:space="preserve"> مفروض الطاعة</w:t>
      </w:r>
      <w:r w:rsidR="00B04EA9">
        <w:rPr>
          <w:rtl/>
        </w:rPr>
        <w:t>،</w:t>
      </w:r>
      <w:r w:rsidRPr="00032E6A">
        <w:rPr>
          <w:rtl/>
        </w:rPr>
        <w:t xml:space="preserve"> قائم بأمر الله</w:t>
      </w:r>
      <w:r w:rsidR="00B04EA9">
        <w:rPr>
          <w:rtl/>
        </w:rPr>
        <w:t>،</w:t>
      </w:r>
      <w:r w:rsidR="004F24AD">
        <w:rPr>
          <w:rtl/>
        </w:rPr>
        <w:t xml:space="preserve"> </w:t>
      </w:r>
      <w:r w:rsidRPr="00032E6A">
        <w:rPr>
          <w:rtl/>
        </w:rPr>
        <w:t>ناصح لعباد الله</w:t>
      </w:r>
      <w:r w:rsidR="00B04EA9">
        <w:rPr>
          <w:rtl/>
        </w:rPr>
        <w:t>،</w:t>
      </w:r>
      <w:r w:rsidRPr="00032E6A">
        <w:rPr>
          <w:rtl/>
        </w:rPr>
        <w:t xml:space="preserve"> حافظ لدين الله</w:t>
      </w:r>
      <w:r w:rsidR="00B04EA9">
        <w:rPr>
          <w:rtl/>
        </w:rPr>
        <w:t>،</w:t>
      </w:r>
      <w:r w:rsidRPr="00032E6A">
        <w:rPr>
          <w:rtl/>
        </w:rPr>
        <w:t xml:space="preserve"> إن الأنبياء والأئمة يوفقهم الله ويؤتيهم من مخزون علمه و</w:t>
      </w:r>
      <w:r w:rsidR="004F24AD">
        <w:rPr>
          <w:rtl/>
        </w:rPr>
        <w:t xml:space="preserve"> </w:t>
      </w:r>
      <w:r w:rsidRPr="00032E6A">
        <w:rPr>
          <w:rtl/>
        </w:rPr>
        <w:t>حكمه ما لا يؤتيه غيرهم فيكون علمهم فوق علم أهل زمانهم في قوله تعالى</w:t>
      </w:r>
      <w:r w:rsidR="00B04EA9">
        <w:rPr>
          <w:rtl/>
        </w:rPr>
        <w:t>:</w:t>
      </w:r>
      <w:r w:rsidRPr="00032E6A">
        <w:rPr>
          <w:rtl/>
        </w:rPr>
        <w:t xml:space="preserve"> </w:t>
      </w:r>
      <w:r>
        <w:rPr>
          <w:rFonts w:hint="cs"/>
          <w:rtl/>
        </w:rPr>
        <w:t>«</w:t>
      </w:r>
      <w:r w:rsidRPr="00032E6A">
        <w:rPr>
          <w:rtl/>
        </w:rPr>
        <w:t xml:space="preserve"> </w:t>
      </w:r>
      <w:r w:rsidRPr="009E3B9D">
        <w:rPr>
          <w:rStyle w:val="libAieChar"/>
          <w:rtl/>
        </w:rPr>
        <w:t>أفمن يهدي</w:t>
      </w:r>
      <w:r w:rsidR="004F24AD">
        <w:rPr>
          <w:rStyle w:val="libAieChar"/>
          <w:rtl/>
        </w:rPr>
        <w:t xml:space="preserve"> </w:t>
      </w:r>
      <w:r w:rsidRPr="009E3B9D">
        <w:rPr>
          <w:rStyle w:val="libAieChar"/>
          <w:rtl/>
        </w:rPr>
        <w:t>إلى الحق أحق أن يتبع أمن لا يهدي إلا أن يهدى فمالكم كيف تحكمون</w:t>
      </w:r>
      <w:r w:rsidRPr="00032E6A">
        <w:rPr>
          <w:rtl/>
        </w:rPr>
        <w:t xml:space="preserve"> </w:t>
      </w:r>
      <w:r w:rsidRPr="009E3B9D">
        <w:rPr>
          <w:rStyle w:val="libFootnotenumChar"/>
          <w:rtl/>
        </w:rPr>
        <w:t>(10)</w:t>
      </w:r>
      <w:r w:rsidRPr="00032E6A">
        <w:rPr>
          <w:rtl/>
        </w:rPr>
        <w:t xml:space="preserve"> </w:t>
      </w:r>
      <w:r>
        <w:rPr>
          <w:rFonts w:hint="cs"/>
          <w:rtl/>
        </w:rPr>
        <w:t>»</w:t>
      </w:r>
      <w:r w:rsidRPr="00032E6A">
        <w:rPr>
          <w:rtl/>
        </w:rPr>
        <w:t xml:space="preserve"> و</w:t>
      </w:r>
      <w:r w:rsidR="004F24AD">
        <w:rPr>
          <w:rtl/>
        </w:rPr>
        <w:t xml:space="preserve"> </w:t>
      </w:r>
      <w:r w:rsidRPr="00032E6A">
        <w:rPr>
          <w:rtl/>
        </w:rPr>
        <w:t>قوله</w:t>
      </w:r>
      <w:r w:rsidR="00B04EA9">
        <w:rPr>
          <w:rtl/>
        </w:rPr>
        <w:t>:</w:t>
      </w:r>
      <w:r w:rsidRPr="00032E6A">
        <w:rPr>
          <w:rtl/>
        </w:rPr>
        <w:t xml:space="preserve"> </w:t>
      </w:r>
      <w:r>
        <w:rPr>
          <w:rFonts w:hint="cs"/>
          <w:rtl/>
        </w:rPr>
        <w:t>«</w:t>
      </w:r>
      <w:r w:rsidRPr="00032E6A">
        <w:rPr>
          <w:rtl/>
        </w:rPr>
        <w:t xml:space="preserve"> </w:t>
      </w:r>
      <w:r w:rsidRPr="009E3B9D">
        <w:rPr>
          <w:rStyle w:val="libAieChar"/>
          <w:rtl/>
        </w:rPr>
        <w:t>ومن يؤت الحكمة فقد أوتي خيرا كثيرا</w:t>
      </w:r>
      <w:r w:rsidRPr="00032E6A">
        <w:rPr>
          <w:rtl/>
        </w:rPr>
        <w:t xml:space="preserve"> </w:t>
      </w:r>
      <w:r>
        <w:rPr>
          <w:rFonts w:hint="cs"/>
          <w:rtl/>
        </w:rPr>
        <w:t>»</w:t>
      </w:r>
      <w:r w:rsidRPr="00032E6A">
        <w:rPr>
          <w:rtl/>
        </w:rPr>
        <w:t xml:space="preserve"> </w:t>
      </w:r>
      <w:r w:rsidRPr="009E3B9D">
        <w:rPr>
          <w:rStyle w:val="libFootnotenumChar"/>
          <w:rtl/>
        </w:rPr>
        <w:t>(11)</w:t>
      </w:r>
      <w:r w:rsidRPr="00032E6A">
        <w:rPr>
          <w:rtl/>
        </w:rPr>
        <w:t xml:space="preserve"> وقوله في طالوت</w:t>
      </w:r>
      <w:r w:rsidR="00B04EA9">
        <w:rPr>
          <w:rtl/>
        </w:rPr>
        <w:t>:</w:t>
      </w:r>
      <w:r w:rsidRPr="00032E6A">
        <w:rPr>
          <w:rtl/>
        </w:rPr>
        <w:t xml:space="preserve"> </w:t>
      </w:r>
      <w:r>
        <w:rPr>
          <w:rFonts w:hint="cs"/>
          <w:rtl/>
        </w:rPr>
        <w:t>«</w:t>
      </w:r>
      <w:r w:rsidRPr="00032E6A">
        <w:rPr>
          <w:rtl/>
        </w:rPr>
        <w:t xml:space="preserve"> </w:t>
      </w:r>
      <w:r w:rsidRPr="009E3B9D">
        <w:rPr>
          <w:rStyle w:val="libAieChar"/>
          <w:rtl/>
        </w:rPr>
        <w:t>إن الله اصطفيه</w:t>
      </w:r>
      <w:r w:rsidR="004F24AD">
        <w:rPr>
          <w:rStyle w:val="libAieChar"/>
          <w:rtl/>
        </w:rPr>
        <w:t xml:space="preserve"> </w:t>
      </w:r>
      <w:r w:rsidRPr="009E3B9D">
        <w:rPr>
          <w:rStyle w:val="libAieChar"/>
          <w:rtl/>
        </w:rPr>
        <w:t>عليكم وزاده بسطة في العلم والجسم والله يؤتي ملكه من يشاء والله واسع عليم</w:t>
      </w:r>
      <w:r w:rsidRPr="00032E6A">
        <w:rPr>
          <w:rtl/>
        </w:rPr>
        <w:t xml:space="preserve"> </w:t>
      </w:r>
      <w:r w:rsidRPr="009E3B9D">
        <w:rPr>
          <w:rStyle w:val="libFootnotenumChar"/>
          <w:rtl/>
        </w:rPr>
        <w:t>(12)</w:t>
      </w:r>
      <w:r w:rsidRPr="00032E6A">
        <w:rPr>
          <w:rtl/>
        </w:rPr>
        <w:t xml:space="preserve"> </w:t>
      </w:r>
      <w:r>
        <w:rPr>
          <w:rFonts w:hint="cs"/>
          <w:rtl/>
        </w:rPr>
        <w:t>»</w:t>
      </w:r>
      <w:r w:rsidRPr="00032E6A">
        <w:rPr>
          <w:rtl/>
        </w:rPr>
        <w:t xml:space="preserve"> وقال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القلم</w:t>
      </w:r>
      <w:r w:rsidR="00B04EA9">
        <w:rPr>
          <w:rtl/>
        </w:rPr>
        <w:t>:</w:t>
      </w:r>
      <w:r w:rsidRPr="00032E6A">
        <w:rPr>
          <w:rtl/>
        </w:rPr>
        <w:t xml:space="preserve"> 37 إلى 42</w:t>
      </w:r>
      <w:r>
        <w:rPr>
          <w:rtl/>
        </w:rPr>
        <w:t>.</w:t>
      </w:r>
    </w:p>
    <w:p w:rsidR="00E46033" w:rsidRPr="00032E6A" w:rsidRDefault="00E46033" w:rsidP="009E3B9D">
      <w:pPr>
        <w:pStyle w:val="libFootnote0"/>
        <w:rPr>
          <w:rtl/>
        </w:rPr>
      </w:pPr>
      <w:r>
        <w:rPr>
          <w:rtl/>
        </w:rPr>
        <w:t>(</w:t>
      </w:r>
      <w:r w:rsidRPr="00032E6A">
        <w:rPr>
          <w:rtl/>
        </w:rPr>
        <w:t>2) محمد</w:t>
      </w:r>
      <w:r w:rsidR="00B04EA9">
        <w:rPr>
          <w:rtl/>
        </w:rPr>
        <w:t>:</w:t>
      </w:r>
      <w:r w:rsidRPr="00032E6A">
        <w:rPr>
          <w:rtl/>
        </w:rPr>
        <w:t xml:space="preserve"> 26</w:t>
      </w:r>
      <w:r>
        <w:rPr>
          <w:rtl/>
        </w:rPr>
        <w:t>.</w:t>
      </w:r>
    </w:p>
    <w:p w:rsidR="00E46033" w:rsidRPr="00032E6A" w:rsidRDefault="00E46033" w:rsidP="009E3B9D">
      <w:pPr>
        <w:pStyle w:val="libFootnote0"/>
        <w:rPr>
          <w:rtl/>
        </w:rPr>
      </w:pPr>
      <w:r>
        <w:rPr>
          <w:rtl/>
        </w:rPr>
        <w:t>(</w:t>
      </w:r>
      <w:r w:rsidRPr="00032E6A">
        <w:rPr>
          <w:rtl/>
        </w:rPr>
        <w:t xml:space="preserve">3) هذا من كلامه </w:t>
      </w:r>
      <w:r w:rsidRPr="009E3B9D">
        <w:rPr>
          <w:rStyle w:val="libAlaemChar"/>
          <w:rtl/>
        </w:rPr>
        <w:t>عليه‌السلام</w:t>
      </w:r>
      <w:r w:rsidRPr="00032E6A">
        <w:rPr>
          <w:rtl/>
        </w:rPr>
        <w:t xml:space="preserve"> اقتبسه من الآيات</w:t>
      </w:r>
      <w:r>
        <w:rPr>
          <w:rtl/>
        </w:rPr>
        <w:t>.</w:t>
      </w:r>
      <w:r w:rsidRPr="00032E6A">
        <w:rPr>
          <w:rtl/>
        </w:rPr>
        <w:t xml:space="preserve"> وليس في المصحف بهذا اللفظ</w:t>
      </w:r>
      <w:r>
        <w:rPr>
          <w:rtl/>
        </w:rPr>
        <w:t>.</w:t>
      </w:r>
    </w:p>
    <w:p w:rsidR="00E46033" w:rsidRPr="00032E6A" w:rsidRDefault="00E46033" w:rsidP="009E3B9D">
      <w:pPr>
        <w:pStyle w:val="libFootnote0"/>
        <w:rPr>
          <w:rtl/>
        </w:rPr>
      </w:pPr>
      <w:r>
        <w:rPr>
          <w:rtl/>
        </w:rPr>
        <w:t>(</w:t>
      </w:r>
      <w:r w:rsidRPr="00032E6A">
        <w:rPr>
          <w:rtl/>
        </w:rPr>
        <w:t>4) الأنفال</w:t>
      </w:r>
      <w:r w:rsidR="00B04EA9">
        <w:rPr>
          <w:rtl/>
        </w:rPr>
        <w:t>:</w:t>
      </w:r>
      <w:r w:rsidRPr="00032E6A">
        <w:rPr>
          <w:rtl/>
        </w:rPr>
        <w:t xml:space="preserve"> 21 إلى 24</w:t>
      </w:r>
      <w:r>
        <w:rPr>
          <w:rtl/>
        </w:rPr>
        <w:t>.</w:t>
      </w:r>
    </w:p>
    <w:p w:rsidR="00E46033" w:rsidRPr="00032E6A" w:rsidRDefault="00E46033" w:rsidP="009E3B9D">
      <w:pPr>
        <w:pStyle w:val="libFootnote0"/>
        <w:rPr>
          <w:rtl/>
        </w:rPr>
      </w:pPr>
      <w:r>
        <w:rPr>
          <w:rtl/>
        </w:rPr>
        <w:t>(</w:t>
      </w:r>
      <w:r w:rsidRPr="00032E6A">
        <w:rPr>
          <w:rtl/>
        </w:rPr>
        <w:t>5) البقرة</w:t>
      </w:r>
      <w:r w:rsidR="00B04EA9">
        <w:rPr>
          <w:rtl/>
        </w:rPr>
        <w:t>:</w:t>
      </w:r>
      <w:r w:rsidRPr="00032E6A">
        <w:rPr>
          <w:rtl/>
        </w:rPr>
        <w:t xml:space="preserve"> 92</w:t>
      </w:r>
      <w:r>
        <w:rPr>
          <w:rtl/>
        </w:rPr>
        <w:t>.</w:t>
      </w:r>
    </w:p>
    <w:p w:rsidR="00E46033" w:rsidRPr="00032E6A" w:rsidRDefault="00E46033" w:rsidP="009E3B9D">
      <w:pPr>
        <w:pStyle w:val="libFootnote0"/>
        <w:rPr>
          <w:rtl/>
        </w:rPr>
      </w:pPr>
      <w:r>
        <w:rPr>
          <w:rtl/>
        </w:rPr>
        <w:t>(</w:t>
      </w:r>
      <w:r w:rsidRPr="00032E6A">
        <w:rPr>
          <w:rtl/>
        </w:rPr>
        <w:t>6) في بعض النسخ [ راع ]</w:t>
      </w:r>
      <w:r>
        <w:rPr>
          <w:rtl/>
        </w:rPr>
        <w:t>.</w:t>
      </w:r>
      <w:r w:rsidRPr="00032E6A">
        <w:rPr>
          <w:rtl/>
        </w:rPr>
        <w:t xml:space="preserve"> وقوله</w:t>
      </w:r>
      <w:r w:rsidR="00B04EA9">
        <w:rPr>
          <w:rtl/>
        </w:rPr>
        <w:t>:</w:t>
      </w:r>
      <w:r w:rsidRPr="00032E6A">
        <w:rPr>
          <w:rtl/>
        </w:rPr>
        <w:t xml:space="preserve"> « لا ينكل »</w:t>
      </w:r>
      <w:r w:rsidR="00B04EA9">
        <w:rPr>
          <w:rtl/>
        </w:rPr>
        <w:t xml:space="preserve"> - </w:t>
      </w:r>
      <w:r w:rsidRPr="00032E6A">
        <w:rPr>
          <w:rtl/>
        </w:rPr>
        <w:t>بالضم</w:t>
      </w:r>
      <w:r w:rsidR="00B04EA9">
        <w:rPr>
          <w:rtl/>
        </w:rPr>
        <w:t xml:space="preserve"> - </w:t>
      </w:r>
      <w:r w:rsidRPr="00032E6A">
        <w:rPr>
          <w:rtl/>
        </w:rPr>
        <w:t>أي لا يجبن</w:t>
      </w:r>
      <w:r>
        <w:rPr>
          <w:rtl/>
        </w:rPr>
        <w:t>.</w:t>
      </w:r>
    </w:p>
    <w:p w:rsidR="00E46033" w:rsidRPr="00032E6A" w:rsidRDefault="00E46033" w:rsidP="009E3B9D">
      <w:pPr>
        <w:pStyle w:val="libFootnote0"/>
        <w:rPr>
          <w:rtl/>
        </w:rPr>
      </w:pPr>
      <w:r>
        <w:rPr>
          <w:rtl/>
        </w:rPr>
        <w:t>(</w:t>
      </w:r>
      <w:r w:rsidRPr="00032E6A">
        <w:rPr>
          <w:rtl/>
        </w:rPr>
        <w:t>7) في بعض النسخ [ والسناء ]</w:t>
      </w:r>
      <w:r>
        <w:rPr>
          <w:rtl/>
        </w:rPr>
        <w:t>.</w:t>
      </w:r>
    </w:p>
    <w:p w:rsidR="00E46033" w:rsidRPr="00032E6A" w:rsidRDefault="00E46033" w:rsidP="009E3B9D">
      <w:pPr>
        <w:pStyle w:val="libFootnote0"/>
        <w:rPr>
          <w:rtl/>
        </w:rPr>
      </w:pPr>
      <w:r>
        <w:rPr>
          <w:rtl/>
        </w:rPr>
        <w:t>(</w:t>
      </w:r>
      <w:r w:rsidRPr="00032E6A">
        <w:rPr>
          <w:rtl/>
        </w:rPr>
        <w:t>8) في بعض نسخ الحديث « فالبيت »</w:t>
      </w:r>
      <w:r>
        <w:rPr>
          <w:rtl/>
        </w:rPr>
        <w:t>.</w:t>
      </w:r>
    </w:p>
    <w:p w:rsidR="00E46033" w:rsidRPr="00032E6A" w:rsidRDefault="00E46033" w:rsidP="009E3B9D">
      <w:pPr>
        <w:pStyle w:val="libFootnote0"/>
        <w:rPr>
          <w:rtl/>
        </w:rPr>
      </w:pPr>
      <w:r>
        <w:rPr>
          <w:rtl/>
        </w:rPr>
        <w:t>(</w:t>
      </w:r>
      <w:r w:rsidRPr="00032E6A">
        <w:rPr>
          <w:rtl/>
        </w:rPr>
        <w:t>9) في بعض النسخ [ بالإمامة ] أي قوى عليها من الضلاعة وهي القوة</w:t>
      </w:r>
      <w:r>
        <w:rPr>
          <w:rtl/>
        </w:rPr>
        <w:t>.</w:t>
      </w:r>
    </w:p>
    <w:p w:rsidR="00E46033" w:rsidRPr="00032E6A" w:rsidRDefault="00E46033" w:rsidP="009E3B9D">
      <w:pPr>
        <w:pStyle w:val="libFootnote0"/>
        <w:rPr>
          <w:rtl/>
        </w:rPr>
      </w:pPr>
      <w:r>
        <w:rPr>
          <w:rtl/>
        </w:rPr>
        <w:t>(</w:t>
      </w:r>
      <w:r w:rsidRPr="00032E6A">
        <w:rPr>
          <w:rtl/>
        </w:rPr>
        <w:t>10) يونس</w:t>
      </w:r>
      <w:r w:rsidR="00B04EA9">
        <w:rPr>
          <w:rtl/>
        </w:rPr>
        <w:t>:</w:t>
      </w:r>
      <w:r w:rsidRPr="00032E6A">
        <w:rPr>
          <w:rtl/>
        </w:rPr>
        <w:t xml:space="preserve"> 35</w:t>
      </w:r>
      <w:r>
        <w:rPr>
          <w:rtl/>
        </w:rPr>
        <w:t>.</w:t>
      </w:r>
    </w:p>
    <w:p w:rsidR="00E46033" w:rsidRPr="00032E6A" w:rsidRDefault="00E46033" w:rsidP="009E3B9D">
      <w:pPr>
        <w:pStyle w:val="libFootnote0"/>
        <w:rPr>
          <w:rtl/>
        </w:rPr>
      </w:pPr>
      <w:r>
        <w:rPr>
          <w:rtl/>
        </w:rPr>
        <w:t>(</w:t>
      </w:r>
      <w:r w:rsidRPr="00032E6A">
        <w:rPr>
          <w:rtl/>
        </w:rPr>
        <w:t>11) البقرة</w:t>
      </w:r>
      <w:r w:rsidR="00B04EA9">
        <w:rPr>
          <w:rtl/>
        </w:rPr>
        <w:t>:</w:t>
      </w:r>
      <w:r w:rsidRPr="00032E6A">
        <w:rPr>
          <w:rtl/>
        </w:rPr>
        <w:t xml:space="preserve"> 269</w:t>
      </w:r>
      <w:r>
        <w:rPr>
          <w:rtl/>
        </w:rPr>
        <w:t>.</w:t>
      </w:r>
    </w:p>
    <w:p w:rsidR="00E46033" w:rsidRPr="00032E6A" w:rsidRDefault="00E46033" w:rsidP="009E3B9D">
      <w:pPr>
        <w:pStyle w:val="libFootnote0"/>
        <w:rPr>
          <w:rtl/>
        </w:rPr>
      </w:pPr>
      <w:r>
        <w:rPr>
          <w:rtl/>
        </w:rPr>
        <w:t>(</w:t>
      </w:r>
      <w:r w:rsidRPr="00032E6A">
        <w:rPr>
          <w:rtl/>
        </w:rPr>
        <w:t>12) البقرة</w:t>
      </w:r>
      <w:r w:rsidR="00B04EA9">
        <w:rPr>
          <w:rtl/>
        </w:rPr>
        <w:t>:</w:t>
      </w:r>
      <w:r w:rsidRPr="00032E6A">
        <w:rPr>
          <w:rtl/>
        </w:rPr>
        <w:t xml:space="preserve"> 247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لنبيه </w:t>
      </w:r>
      <w:r w:rsidRPr="009E3B9D">
        <w:rPr>
          <w:rStyle w:val="libAlaemChar"/>
          <w:rtl/>
        </w:rPr>
        <w:t>صلى‌الله‌عليه‌وآله</w:t>
      </w:r>
      <w:r w:rsidR="00B04EA9">
        <w:rPr>
          <w:rtl/>
        </w:rPr>
        <w:t>:</w:t>
      </w:r>
      <w:r w:rsidRPr="00032E6A">
        <w:rPr>
          <w:rtl/>
        </w:rPr>
        <w:t xml:space="preserve"> </w:t>
      </w:r>
      <w:r>
        <w:rPr>
          <w:rFonts w:hint="cs"/>
          <w:rtl/>
        </w:rPr>
        <w:t>«</w:t>
      </w:r>
      <w:r w:rsidRPr="00032E6A">
        <w:rPr>
          <w:rtl/>
        </w:rPr>
        <w:t xml:space="preserve"> </w:t>
      </w:r>
      <w:r w:rsidRPr="009E3B9D">
        <w:rPr>
          <w:rStyle w:val="libAieChar"/>
          <w:rtl/>
        </w:rPr>
        <w:t>أنزل عليك الكتاب والحكمة وعلمك ما لم تكن تعلم وكان فضل الله عليك</w:t>
      </w:r>
      <w:r w:rsidRPr="009E3B9D">
        <w:rPr>
          <w:rStyle w:val="libAieChar"/>
          <w:rFonts w:hint="cs"/>
          <w:rtl/>
        </w:rPr>
        <w:t xml:space="preserve"> </w:t>
      </w:r>
      <w:r w:rsidRPr="009E3B9D">
        <w:rPr>
          <w:rStyle w:val="libAieChar"/>
          <w:rtl/>
        </w:rPr>
        <w:t>عظيما</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وقال في الأئمة من أهل بيته وعترته وذريته صلوات الله عليهم</w:t>
      </w:r>
      <w:r w:rsidR="00B04EA9">
        <w:rPr>
          <w:rtl/>
        </w:rPr>
        <w:t>:</w:t>
      </w:r>
      <w:r w:rsidRPr="00032E6A">
        <w:rPr>
          <w:rtl/>
        </w:rPr>
        <w:t xml:space="preserve"> </w:t>
      </w:r>
      <w:r>
        <w:rPr>
          <w:rFonts w:hint="cs"/>
          <w:rtl/>
        </w:rPr>
        <w:t>«</w:t>
      </w:r>
      <w:r w:rsidRPr="00032E6A">
        <w:rPr>
          <w:rtl/>
        </w:rPr>
        <w:t xml:space="preserve"> </w:t>
      </w:r>
      <w:r w:rsidRPr="009E3B9D">
        <w:rPr>
          <w:rStyle w:val="libAieChar"/>
          <w:rtl/>
        </w:rPr>
        <w:t>أم يحسدون</w:t>
      </w:r>
      <w:r w:rsidR="004F24AD">
        <w:rPr>
          <w:rStyle w:val="libAieChar"/>
          <w:rtl/>
        </w:rPr>
        <w:t xml:space="preserve"> </w:t>
      </w:r>
      <w:r w:rsidRPr="009E3B9D">
        <w:rPr>
          <w:rStyle w:val="libAieChar"/>
          <w:rtl/>
        </w:rPr>
        <w:t>الناس على ما آتاهم الله من فضله فقد آتينا آل إبراهيم الكتاب والحكمة وآتيناهم ملكا</w:t>
      </w:r>
      <w:r w:rsidR="004F24AD">
        <w:rPr>
          <w:rStyle w:val="libAieChar"/>
          <w:rtl/>
        </w:rPr>
        <w:t xml:space="preserve"> </w:t>
      </w:r>
      <w:r w:rsidRPr="009E3B9D">
        <w:rPr>
          <w:rStyle w:val="libAieChar"/>
          <w:rtl/>
        </w:rPr>
        <w:t>عظيما * فمنهم من آمن به ومنهم من صد عنه وكفى بجهنم سعيرا</w:t>
      </w:r>
      <w:r w:rsidRPr="00032E6A">
        <w:rPr>
          <w:rtl/>
        </w:rPr>
        <w:t xml:space="preserve"> </w:t>
      </w:r>
      <w:r w:rsidRPr="009E3B9D">
        <w:rPr>
          <w:rStyle w:val="libFootnotenumChar"/>
          <w:rtl/>
        </w:rPr>
        <w:t>(2)</w:t>
      </w:r>
      <w:r w:rsidRPr="00032E6A">
        <w:rPr>
          <w:rtl/>
        </w:rPr>
        <w:t xml:space="preserve"> </w:t>
      </w:r>
      <w:r>
        <w:rPr>
          <w:rFonts w:hint="cs"/>
          <w:rtl/>
        </w:rPr>
        <w:t>»</w:t>
      </w:r>
      <w:r w:rsidRPr="00032E6A">
        <w:rPr>
          <w:rtl/>
        </w:rPr>
        <w:t xml:space="preserve"> إن العبد إذا</w:t>
      </w:r>
      <w:r w:rsidR="004F24AD">
        <w:rPr>
          <w:rtl/>
        </w:rPr>
        <w:t xml:space="preserve"> </w:t>
      </w:r>
      <w:r w:rsidRPr="00032E6A">
        <w:rPr>
          <w:rtl/>
        </w:rPr>
        <w:t xml:space="preserve">اختاره الله </w:t>
      </w:r>
      <w:r w:rsidRPr="009E3B9D">
        <w:rPr>
          <w:rStyle w:val="libAlaemChar"/>
          <w:rtl/>
        </w:rPr>
        <w:t>عزوجل</w:t>
      </w:r>
      <w:r w:rsidRPr="00032E6A">
        <w:rPr>
          <w:rtl/>
        </w:rPr>
        <w:t xml:space="preserve"> لأمور عباده شرح لذلك صدره فأودع قلبه ينابيع الحكمة</w:t>
      </w:r>
      <w:r w:rsidR="00B04EA9">
        <w:rPr>
          <w:rtl/>
        </w:rPr>
        <w:t>،</w:t>
      </w:r>
      <w:r w:rsidRPr="00032E6A">
        <w:rPr>
          <w:rtl/>
        </w:rPr>
        <w:t xml:space="preserve"> و</w:t>
      </w:r>
      <w:r w:rsidR="004F24AD">
        <w:rPr>
          <w:rtl/>
        </w:rPr>
        <w:t xml:space="preserve"> </w:t>
      </w:r>
      <w:r w:rsidRPr="00032E6A">
        <w:rPr>
          <w:rtl/>
        </w:rPr>
        <w:t>ألهمه العلم إلهاما فلم يعي بعده بجواب</w:t>
      </w:r>
      <w:r w:rsidR="00B04EA9">
        <w:rPr>
          <w:rtl/>
        </w:rPr>
        <w:t>،</w:t>
      </w:r>
      <w:r w:rsidRPr="00032E6A">
        <w:rPr>
          <w:rtl/>
        </w:rPr>
        <w:t xml:space="preserve"> ولا يحار فيه عن الصواب</w:t>
      </w:r>
      <w:r w:rsidR="00B04EA9">
        <w:rPr>
          <w:rtl/>
        </w:rPr>
        <w:t>،</w:t>
      </w:r>
      <w:r w:rsidRPr="00032E6A">
        <w:rPr>
          <w:rtl/>
        </w:rPr>
        <w:t xml:space="preserve"> وهو معصوم مؤيد</w:t>
      </w:r>
      <w:r w:rsidR="004F24AD">
        <w:rPr>
          <w:rtl/>
        </w:rPr>
        <w:t xml:space="preserve"> </w:t>
      </w:r>
      <w:r w:rsidRPr="00032E6A">
        <w:rPr>
          <w:rtl/>
        </w:rPr>
        <w:t>موفق مسدد قد أمن الخطأ والزلل والعثار يخصه الله بذلك ليكون حجته على عباده</w:t>
      </w:r>
      <w:r w:rsidR="004F24AD">
        <w:rPr>
          <w:rtl/>
        </w:rPr>
        <w:t xml:space="preserve"> </w:t>
      </w:r>
      <w:r w:rsidRPr="00032E6A">
        <w:rPr>
          <w:rtl/>
        </w:rPr>
        <w:t>وشاهده على خلقه</w:t>
      </w:r>
      <w:r w:rsidR="00B04EA9">
        <w:rPr>
          <w:rtl/>
        </w:rPr>
        <w:t>،</w:t>
      </w:r>
      <w:r w:rsidRPr="00032E6A">
        <w:rPr>
          <w:rtl/>
        </w:rPr>
        <w:t xml:space="preserve"> وذلك فضل الله يؤتيه من يشاء والله ذو الفضل العظيم</w:t>
      </w:r>
      <w:r w:rsidR="00B04EA9">
        <w:rPr>
          <w:rtl/>
        </w:rPr>
        <w:t>،</w:t>
      </w:r>
      <w:r w:rsidRPr="00032E6A">
        <w:rPr>
          <w:rtl/>
        </w:rPr>
        <w:t xml:space="preserve"> فهل يقدرون على</w:t>
      </w:r>
      <w:r w:rsidR="004F24AD">
        <w:rPr>
          <w:rtl/>
        </w:rPr>
        <w:t xml:space="preserve"> </w:t>
      </w:r>
      <w:r w:rsidRPr="00032E6A">
        <w:rPr>
          <w:rtl/>
        </w:rPr>
        <w:t>مثل هذا فيختاروه</w:t>
      </w:r>
      <w:r>
        <w:rPr>
          <w:rtl/>
        </w:rPr>
        <w:t>؟</w:t>
      </w:r>
      <w:r w:rsidRPr="00032E6A">
        <w:rPr>
          <w:rtl/>
        </w:rPr>
        <w:t xml:space="preserve"> أو يكون مختارهم بهذه الصفة فيقدمونه</w:t>
      </w:r>
      <w:r>
        <w:rPr>
          <w:rtl/>
        </w:rPr>
        <w:t>؟</w:t>
      </w:r>
      <w:r w:rsidRPr="00032E6A">
        <w:rPr>
          <w:rtl/>
        </w:rPr>
        <w:t xml:space="preserve"> بعدوا وبيت الله من الحق </w:t>
      </w:r>
      <w:r w:rsidRPr="009E3B9D">
        <w:rPr>
          <w:rStyle w:val="libFootnotenumChar"/>
          <w:rtl/>
        </w:rPr>
        <w:t>(3)</w:t>
      </w:r>
      <w:r w:rsidR="004F24AD">
        <w:rPr>
          <w:rtl/>
        </w:rPr>
        <w:t xml:space="preserve"> </w:t>
      </w:r>
      <w:r w:rsidRPr="00032E6A">
        <w:rPr>
          <w:rtl/>
        </w:rPr>
        <w:t>ونبذوا كتاب الله وراء ظهورهم كأنهم لا يعلمون وفي كتاب الله الهدى والشفاء فنبذوه و</w:t>
      </w:r>
      <w:r w:rsidR="004F24AD">
        <w:rPr>
          <w:rtl/>
        </w:rPr>
        <w:t xml:space="preserve"> </w:t>
      </w:r>
      <w:r w:rsidRPr="00032E6A">
        <w:rPr>
          <w:rtl/>
        </w:rPr>
        <w:t xml:space="preserve">اتبعوا أهواءهم فذمهم الله ومقتهم وأتعسهم </w:t>
      </w:r>
      <w:r w:rsidRPr="009E3B9D">
        <w:rPr>
          <w:rStyle w:val="libFootnotenumChar"/>
          <w:rtl/>
        </w:rPr>
        <w:t>(4)</w:t>
      </w:r>
      <w:r w:rsidRPr="00032E6A">
        <w:rPr>
          <w:rtl/>
        </w:rPr>
        <w:t xml:space="preserve"> فقال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ومن أضل ممن اتبع</w:t>
      </w:r>
      <w:r w:rsidR="004F24AD">
        <w:rPr>
          <w:rStyle w:val="libAieChar"/>
          <w:rtl/>
        </w:rPr>
        <w:t xml:space="preserve"> </w:t>
      </w:r>
      <w:r w:rsidRPr="009E3B9D">
        <w:rPr>
          <w:rStyle w:val="libAieChar"/>
          <w:rtl/>
        </w:rPr>
        <w:t>هواه بغير هدى من الله إن الله لا يهدي القوم الظالمين</w:t>
      </w:r>
      <w:r w:rsidRPr="00032E6A">
        <w:rPr>
          <w:rtl/>
        </w:rPr>
        <w:t xml:space="preserve"> </w:t>
      </w:r>
      <w:r w:rsidRPr="009E3B9D">
        <w:rPr>
          <w:rStyle w:val="libFootnotenumChar"/>
          <w:rtl/>
        </w:rPr>
        <w:t>(5)</w:t>
      </w:r>
      <w:r>
        <w:rPr>
          <w:rtl/>
        </w:rPr>
        <w:t xml:space="preserve"> </w:t>
      </w:r>
      <w:r>
        <w:rPr>
          <w:rFonts w:hint="cs"/>
          <w:rtl/>
        </w:rPr>
        <w:t>»</w:t>
      </w:r>
      <w:r>
        <w:rPr>
          <w:rtl/>
        </w:rPr>
        <w:t xml:space="preserve"> وقال</w:t>
      </w:r>
      <w:r w:rsidR="00B04EA9">
        <w:rPr>
          <w:rtl/>
        </w:rPr>
        <w:t>:</w:t>
      </w:r>
      <w:r>
        <w:rPr>
          <w:rtl/>
        </w:rPr>
        <w:t xml:space="preserve"> </w:t>
      </w:r>
      <w:r>
        <w:rPr>
          <w:rFonts w:hint="cs"/>
          <w:rtl/>
        </w:rPr>
        <w:t>«</w:t>
      </w:r>
      <w:r>
        <w:rPr>
          <w:rtl/>
        </w:rPr>
        <w:t xml:space="preserve"> </w:t>
      </w:r>
      <w:r w:rsidRPr="009E3B9D">
        <w:rPr>
          <w:rStyle w:val="libAieChar"/>
          <w:rtl/>
        </w:rPr>
        <w:t>فتعسا لهم وأضل</w:t>
      </w:r>
      <w:r w:rsidRPr="009E3B9D">
        <w:rPr>
          <w:rStyle w:val="libAieChar"/>
          <w:rFonts w:hint="cs"/>
          <w:rtl/>
        </w:rPr>
        <w:t xml:space="preserve"> </w:t>
      </w:r>
      <w:r w:rsidRPr="009E3B9D">
        <w:rPr>
          <w:rStyle w:val="libAieChar"/>
          <w:rtl/>
        </w:rPr>
        <w:t>أعمالهم</w:t>
      </w:r>
      <w:r w:rsidRPr="00032E6A">
        <w:rPr>
          <w:rtl/>
        </w:rPr>
        <w:t xml:space="preserve"> </w:t>
      </w:r>
      <w:r w:rsidRPr="009E3B9D">
        <w:rPr>
          <w:rStyle w:val="libFootnotenumChar"/>
          <w:rtl/>
        </w:rPr>
        <w:t>(6)</w:t>
      </w:r>
      <w:r w:rsidRPr="00032E6A">
        <w:rPr>
          <w:rtl/>
        </w:rPr>
        <w:t xml:space="preserve"> </w:t>
      </w:r>
      <w:r>
        <w:rPr>
          <w:rFonts w:hint="cs"/>
          <w:rtl/>
        </w:rPr>
        <w:t xml:space="preserve">» </w:t>
      </w:r>
      <w:r w:rsidRPr="00032E6A">
        <w:rPr>
          <w:rtl/>
        </w:rPr>
        <w:t>وقال</w:t>
      </w:r>
      <w:r w:rsidR="00B04EA9">
        <w:rPr>
          <w:rtl/>
        </w:rPr>
        <w:t>:</w:t>
      </w:r>
      <w:r w:rsidRPr="00032E6A">
        <w:rPr>
          <w:rtl/>
        </w:rPr>
        <w:t xml:space="preserve"> </w:t>
      </w:r>
      <w:r>
        <w:rPr>
          <w:rFonts w:hint="cs"/>
          <w:rtl/>
        </w:rPr>
        <w:t>«</w:t>
      </w:r>
      <w:r w:rsidRPr="00032E6A">
        <w:rPr>
          <w:rtl/>
        </w:rPr>
        <w:t xml:space="preserve"> </w:t>
      </w:r>
      <w:r w:rsidRPr="009E3B9D">
        <w:rPr>
          <w:rStyle w:val="libAieChar"/>
          <w:rtl/>
        </w:rPr>
        <w:t>كبر مقتا عند الله وعند الذين آمنوا كذلك يطبع الله على كل قلب</w:t>
      </w:r>
      <w:r w:rsidRPr="009E3B9D">
        <w:rPr>
          <w:rStyle w:val="libAieChar"/>
          <w:rFonts w:hint="cs"/>
          <w:rtl/>
        </w:rPr>
        <w:t xml:space="preserve"> </w:t>
      </w:r>
      <w:r w:rsidRPr="009E3B9D">
        <w:rPr>
          <w:rStyle w:val="libAieChar"/>
          <w:rtl/>
        </w:rPr>
        <w:t>متكبر جبار</w:t>
      </w:r>
      <w:r w:rsidRPr="00032E6A">
        <w:rPr>
          <w:rtl/>
        </w:rPr>
        <w:t xml:space="preserve"> </w:t>
      </w:r>
      <w:r w:rsidRPr="009E3B9D">
        <w:rPr>
          <w:rStyle w:val="libFootnotenumChar"/>
          <w:rtl/>
        </w:rPr>
        <w:t>(7)</w:t>
      </w:r>
      <w:r w:rsidRPr="00032E6A">
        <w:rPr>
          <w:rtl/>
        </w:rPr>
        <w:t xml:space="preserve"> </w:t>
      </w:r>
      <w:r>
        <w:rPr>
          <w:rFonts w:hint="cs"/>
          <w:rtl/>
        </w:rPr>
        <w:t>»</w:t>
      </w:r>
      <w:r w:rsidRPr="00032E6A">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إبراهيم بن هارون العبسي</w:t>
      </w:r>
      <w:r w:rsidR="00B04EA9">
        <w:rPr>
          <w:rtl/>
        </w:rPr>
        <w:t>،</w:t>
      </w:r>
      <w:r w:rsidRPr="00032E6A">
        <w:rPr>
          <w:rtl/>
        </w:rPr>
        <w:t xml:space="preserve"> قال</w:t>
      </w:r>
      <w:r w:rsidR="00B04EA9">
        <w:rPr>
          <w:rtl/>
        </w:rPr>
        <w:t>:</w:t>
      </w:r>
      <w:r w:rsidRPr="00032E6A">
        <w:rPr>
          <w:rtl/>
        </w:rPr>
        <w:t xml:space="preserve"> حدثنا أحمد بن محمد بن سعيد</w:t>
      </w:r>
      <w:r w:rsidR="00B04EA9">
        <w:rPr>
          <w:rtl/>
        </w:rPr>
        <w:t>،</w:t>
      </w:r>
      <w:r w:rsidRPr="00032E6A">
        <w:rPr>
          <w:rtl/>
        </w:rPr>
        <w:t xml:space="preserve"> قال</w:t>
      </w:r>
      <w:r w:rsidR="00B04EA9">
        <w:rPr>
          <w:rtl/>
        </w:rPr>
        <w:t>:</w:t>
      </w:r>
      <w:r w:rsidR="004F24AD">
        <w:rPr>
          <w:rtl/>
        </w:rPr>
        <w:t xml:space="preserve"> </w:t>
      </w:r>
      <w:r w:rsidRPr="00032E6A">
        <w:rPr>
          <w:rtl/>
        </w:rPr>
        <w:t>حدثنا جعفر بن عبد الله</w:t>
      </w:r>
      <w:r w:rsidR="00B04EA9">
        <w:rPr>
          <w:rtl/>
        </w:rPr>
        <w:t>،</w:t>
      </w:r>
      <w:r w:rsidRPr="00032E6A">
        <w:rPr>
          <w:rtl/>
        </w:rPr>
        <w:t xml:space="preserve"> قال</w:t>
      </w:r>
      <w:r w:rsidR="00B04EA9">
        <w:rPr>
          <w:rtl/>
        </w:rPr>
        <w:t>:</w:t>
      </w:r>
      <w:r w:rsidRPr="00032E6A">
        <w:rPr>
          <w:rtl/>
        </w:rPr>
        <w:t xml:space="preserve"> حدثنا كثير بن عياش</w:t>
      </w:r>
      <w:r w:rsidR="00B04EA9">
        <w:rPr>
          <w:rtl/>
        </w:rPr>
        <w:t>،</w:t>
      </w:r>
      <w:r w:rsidRPr="00032E6A">
        <w:rPr>
          <w:rtl/>
        </w:rPr>
        <w:t xml:space="preserve"> عن أبي الجارود قال</w:t>
      </w:r>
      <w:r w:rsidR="00B04EA9">
        <w:rPr>
          <w:rtl/>
        </w:rPr>
        <w:t>:</w:t>
      </w:r>
      <w:r w:rsidRPr="00032E6A">
        <w:rPr>
          <w:rtl/>
        </w:rPr>
        <w:t xml:space="preserve"> سألت أبا جعفر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الآية في سورة النساء وهي هكذا</w:t>
      </w:r>
      <w:r w:rsidR="00B04EA9">
        <w:rPr>
          <w:rtl/>
        </w:rPr>
        <w:t>:</w:t>
      </w:r>
      <w:r w:rsidRPr="00032E6A">
        <w:rPr>
          <w:rtl/>
        </w:rPr>
        <w:t xml:space="preserve"> « </w:t>
      </w:r>
      <w:r w:rsidRPr="009E3B9D">
        <w:rPr>
          <w:rStyle w:val="libFootnoteAieChar"/>
          <w:rtl/>
        </w:rPr>
        <w:t>وأنزل الله عليك الكتاب</w:t>
      </w:r>
      <w:r w:rsidR="00B04EA9">
        <w:rPr>
          <w:rtl/>
        </w:rPr>
        <w:t xml:space="preserve"> - </w:t>
      </w:r>
      <w:r w:rsidRPr="00032E6A">
        <w:rPr>
          <w:rtl/>
        </w:rPr>
        <w:t>الآية</w:t>
      </w:r>
      <w:r w:rsidR="00B04EA9">
        <w:rPr>
          <w:rtl/>
        </w:rPr>
        <w:t xml:space="preserve"> - </w:t>
      </w:r>
      <w:r w:rsidRPr="00032E6A">
        <w:rPr>
          <w:rtl/>
        </w:rPr>
        <w:t>» والتغيير اما</w:t>
      </w:r>
      <w:r>
        <w:rPr>
          <w:rFonts w:hint="cs"/>
          <w:rtl/>
        </w:rPr>
        <w:t xml:space="preserve"> </w:t>
      </w:r>
      <w:r w:rsidRPr="00032E6A">
        <w:rPr>
          <w:rtl/>
        </w:rPr>
        <w:t>نقل بالمعنى أو من النساخ</w:t>
      </w:r>
      <w:r>
        <w:rPr>
          <w:rtl/>
        </w:rPr>
        <w:t>.</w:t>
      </w:r>
    </w:p>
    <w:p w:rsidR="00E46033" w:rsidRPr="00032E6A" w:rsidRDefault="00E46033" w:rsidP="009E3B9D">
      <w:pPr>
        <w:pStyle w:val="libFootnote0"/>
        <w:rPr>
          <w:rtl/>
        </w:rPr>
      </w:pPr>
      <w:r>
        <w:rPr>
          <w:rtl/>
        </w:rPr>
        <w:t>(</w:t>
      </w:r>
      <w:r w:rsidRPr="00032E6A">
        <w:rPr>
          <w:rtl/>
        </w:rPr>
        <w:t>2) النساء</w:t>
      </w:r>
      <w:r w:rsidR="00B04EA9">
        <w:rPr>
          <w:rtl/>
        </w:rPr>
        <w:t>:</w:t>
      </w:r>
      <w:r w:rsidRPr="00032E6A">
        <w:rPr>
          <w:rtl/>
        </w:rPr>
        <w:t xml:space="preserve"> 53 و 54</w:t>
      </w:r>
      <w:r>
        <w:rPr>
          <w:rtl/>
        </w:rPr>
        <w:t>.</w:t>
      </w:r>
    </w:p>
    <w:p w:rsidR="00E46033" w:rsidRPr="00032E6A" w:rsidRDefault="00E46033" w:rsidP="009E3B9D">
      <w:pPr>
        <w:pStyle w:val="libFootnote0"/>
        <w:rPr>
          <w:rtl/>
        </w:rPr>
      </w:pPr>
      <w:r>
        <w:rPr>
          <w:rtl/>
        </w:rPr>
        <w:t>(</w:t>
      </w:r>
      <w:r w:rsidRPr="00032E6A">
        <w:rPr>
          <w:rtl/>
        </w:rPr>
        <w:t>3) قال العلامة المجلسي</w:t>
      </w:r>
      <w:r w:rsidR="00B04EA9">
        <w:rPr>
          <w:rtl/>
        </w:rPr>
        <w:t xml:space="preserve"> - </w:t>
      </w:r>
      <w:r w:rsidRPr="009E3B9D">
        <w:rPr>
          <w:rStyle w:val="libAlaemChar"/>
          <w:rtl/>
        </w:rPr>
        <w:t>رحمه‌الله</w:t>
      </w:r>
      <w:r w:rsidR="00B04EA9">
        <w:rPr>
          <w:rtl/>
        </w:rPr>
        <w:t xml:space="preserve"> -:</w:t>
      </w:r>
      <w:r w:rsidRPr="00032E6A">
        <w:rPr>
          <w:rtl/>
        </w:rPr>
        <w:t xml:space="preserve"> هذا يدل على جواز الحلف بحرمات الله</w:t>
      </w:r>
      <w:r w:rsidR="00B04EA9">
        <w:rPr>
          <w:rtl/>
        </w:rPr>
        <w:t>،</w:t>
      </w:r>
      <w:r w:rsidRPr="00032E6A">
        <w:rPr>
          <w:rtl/>
        </w:rPr>
        <w:t xml:space="preserve"> فما ورد من</w:t>
      </w:r>
      <w:r>
        <w:rPr>
          <w:rFonts w:hint="cs"/>
          <w:rtl/>
        </w:rPr>
        <w:t xml:space="preserve"> </w:t>
      </w:r>
      <w:r w:rsidRPr="00032E6A">
        <w:rPr>
          <w:rtl/>
        </w:rPr>
        <w:t>المنع عن الحلف بغير الله اما مخصوص بغير هذا أو بالدعاوي انتهى</w:t>
      </w:r>
      <w:r>
        <w:rPr>
          <w:rtl/>
        </w:rPr>
        <w:t>.</w:t>
      </w:r>
      <w:r w:rsidRPr="00032E6A">
        <w:rPr>
          <w:rtl/>
        </w:rPr>
        <w:t xml:space="preserve"> وفى بعض نسخ الحديث</w:t>
      </w:r>
      <w:r>
        <w:rPr>
          <w:rFonts w:hint="cs"/>
          <w:rtl/>
        </w:rPr>
        <w:t xml:space="preserve"> </w:t>
      </w:r>
      <w:r w:rsidRPr="00032E6A">
        <w:rPr>
          <w:rtl/>
        </w:rPr>
        <w:t>« تعدوا »</w:t>
      </w:r>
      <w:r>
        <w:rPr>
          <w:rtl/>
        </w:rPr>
        <w:t>.</w:t>
      </w:r>
    </w:p>
    <w:p w:rsidR="00E46033" w:rsidRPr="00032E6A" w:rsidRDefault="00E46033" w:rsidP="009E3B9D">
      <w:pPr>
        <w:pStyle w:val="libFootnote0"/>
        <w:rPr>
          <w:rtl/>
        </w:rPr>
      </w:pPr>
      <w:r>
        <w:rPr>
          <w:rtl/>
        </w:rPr>
        <w:t>(</w:t>
      </w:r>
      <w:r w:rsidRPr="00032E6A">
        <w:rPr>
          <w:rtl/>
        </w:rPr>
        <w:t>4) التعس</w:t>
      </w:r>
      <w:r w:rsidR="00B04EA9">
        <w:rPr>
          <w:rtl/>
        </w:rPr>
        <w:t xml:space="preserve"> - </w:t>
      </w:r>
      <w:r w:rsidRPr="00032E6A">
        <w:rPr>
          <w:rtl/>
        </w:rPr>
        <w:t>بالفتح والتحريك</w:t>
      </w:r>
      <w:r w:rsidR="00B04EA9">
        <w:rPr>
          <w:rtl/>
        </w:rPr>
        <w:t xml:space="preserve"> -:</w:t>
      </w:r>
      <w:r w:rsidRPr="00032E6A">
        <w:rPr>
          <w:rtl/>
        </w:rPr>
        <w:t xml:space="preserve"> الهلاك</w:t>
      </w:r>
      <w:r w:rsidR="00B04EA9">
        <w:rPr>
          <w:rtl/>
        </w:rPr>
        <w:t>،</w:t>
      </w:r>
      <w:r w:rsidRPr="00032E6A">
        <w:rPr>
          <w:rtl/>
        </w:rPr>
        <w:t xml:space="preserve"> والسقوط</w:t>
      </w:r>
      <w:r w:rsidR="00B04EA9">
        <w:rPr>
          <w:rtl/>
        </w:rPr>
        <w:t>،</w:t>
      </w:r>
      <w:r w:rsidRPr="00032E6A">
        <w:rPr>
          <w:rtl/>
        </w:rPr>
        <w:t xml:space="preserve"> والشر</w:t>
      </w:r>
      <w:r w:rsidR="00B04EA9">
        <w:rPr>
          <w:rtl/>
        </w:rPr>
        <w:t>،</w:t>
      </w:r>
      <w:r w:rsidRPr="00032E6A">
        <w:rPr>
          <w:rtl/>
        </w:rPr>
        <w:t xml:space="preserve"> والبعد</w:t>
      </w:r>
      <w:r w:rsidR="00B04EA9">
        <w:rPr>
          <w:rtl/>
        </w:rPr>
        <w:t>،</w:t>
      </w:r>
      <w:r w:rsidRPr="00032E6A">
        <w:rPr>
          <w:rtl/>
        </w:rPr>
        <w:t xml:space="preserve"> والانحطاط</w:t>
      </w:r>
      <w:r>
        <w:rPr>
          <w:rtl/>
        </w:rPr>
        <w:t>.</w:t>
      </w:r>
    </w:p>
    <w:p w:rsidR="00E46033" w:rsidRPr="00032E6A" w:rsidRDefault="00E46033" w:rsidP="009E3B9D">
      <w:pPr>
        <w:pStyle w:val="libFootnote0"/>
        <w:rPr>
          <w:rtl/>
        </w:rPr>
      </w:pPr>
      <w:r>
        <w:rPr>
          <w:rtl/>
        </w:rPr>
        <w:t>(</w:t>
      </w:r>
      <w:r w:rsidRPr="00032E6A">
        <w:rPr>
          <w:rtl/>
        </w:rPr>
        <w:t>5) القصص</w:t>
      </w:r>
      <w:r w:rsidR="00B04EA9">
        <w:rPr>
          <w:rtl/>
        </w:rPr>
        <w:t>:</w:t>
      </w:r>
      <w:r w:rsidRPr="00032E6A">
        <w:rPr>
          <w:rtl/>
        </w:rPr>
        <w:t xml:space="preserve"> 50</w:t>
      </w:r>
      <w:r>
        <w:rPr>
          <w:rtl/>
        </w:rPr>
        <w:t>.</w:t>
      </w:r>
    </w:p>
    <w:p w:rsidR="00E46033" w:rsidRPr="00032E6A" w:rsidRDefault="00E46033" w:rsidP="009E3B9D">
      <w:pPr>
        <w:pStyle w:val="libFootnote0"/>
        <w:rPr>
          <w:rtl/>
        </w:rPr>
      </w:pPr>
      <w:r>
        <w:rPr>
          <w:rtl/>
        </w:rPr>
        <w:t>(</w:t>
      </w:r>
      <w:r w:rsidRPr="00032E6A">
        <w:rPr>
          <w:rtl/>
        </w:rPr>
        <w:t>6) محمد</w:t>
      </w:r>
      <w:r w:rsidR="00B04EA9">
        <w:rPr>
          <w:rtl/>
        </w:rPr>
        <w:t>:</w:t>
      </w:r>
      <w:r w:rsidRPr="00032E6A">
        <w:rPr>
          <w:rtl/>
        </w:rPr>
        <w:t xml:space="preserve"> 9</w:t>
      </w:r>
      <w:r>
        <w:rPr>
          <w:rtl/>
        </w:rPr>
        <w:t>.</w:t>
      </w:r>
      <w:r w:rsidRPr="00032E6A">
        <w:rPr>
          <w:rtl/>
        </w:rPr>
        <w:t xml:space="preserve"> وقوله</w:t>
      </w:r>
      <w:r w:rsidR="00B04EA9">
        <w:rPr>
          <w:rtl/>
        </w:rPr>
        <w:t>:</w:t>
      </w:r>
      <w:r w:rsidRPr="00032E6A">
        <w:rPr>
          <w:rtl/>
        </w:rPr>
        <w:t xml:space="preserve"> « أضل » عطف تعلى الفعل الذي صب « تعسا »</w:t>
      </w:r>
      <w:r>
        <w:rPr>
          <w:rtl/>
        </w:rPr>
        <w:t>.</w:t>
      </w:r>
    </w:p>
    <w:p w:rsidR="00E46033" w:rsidRPr="00032E6A" w:rsidRDefault="00E46033" w:rsidP="009E3B9D">
      <w:pPr>
        <w:pStyle w:val="libFootnote0"/>
        <w:rPr>
          <w:rtl/>
        </w:rPr>
      </w:pPr>
      <w:r>
        <w:rPr>
          <w:rtl/>
        </w:rPr>
        <w:t>(</w:t>
      </w:r>
      <w:r w:rsidRPr="00032E6A">
        <w:rPr>
          <w:rtl/>
        </w:rPr>
        <w:t>7) المؤمن</w:t>
      </w:r>
      <w:r w:rsidR="00B04EA9">
        <w:rPr>
          <w:rtl/>
        </w:rPr>
        <w:t>:</w:t>
      </w:r>
      <w:r w:rsidRPr="00032E6A">
        <w:rPr>
          <w:rtl/>
        </w:rPr>
        <w:t xml:space="preserve"> 35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الباقر </w:t>
      </w:r>
      <w:r w:rsidRPr="009E3B9D">
        <w:rPr>
          <w:rStyle w:val="libAlaemChar"/>
          <w:rtl/>
        </w:rPr>
        <w:t>عليه‌السلام</w:t>
      </w:r>
      <w:r w:rsidR="00B04EA9">
        <w:rPr>
          <w:rtl/>
        </w:rPr>
        <w:t>:</w:t>
      </w:r>
      <w:r w:rsidRPr="00032E6A">
        <w:rPr>
          <w:rtl/>
        </w:rPr>
        <w:t xml:space="preserve"> بم يعرف الامام</w:t>
      </w:r>
      <w:r>
        <w:rPr>
          <w:rtl/>
        </w:rPr>
        <w:t>؟</w:t>
      </w:r>
      <w:r w:rsidRPr="00032E6A">
        <w:rPr>
          <w:rtl/>
        </w:rPr>
        <w:t xml:space="preserve"> قال</w:t>
      </w:r>
      <w:r w:rsidR="00B04EA9">
        <w:rPr>
          <w:rtl/>
        </w:rPr>
        <w:t>:</w:t>
      </w:r>
      <w:r w:rsidRPr="00032E6A">
        <w:rPr>
          <w:rtl/>
        </w:rPr>
        <w:t xml:space="preserve"> بخصال أولها</w:t>
      </w:r>
      <w:r w:rsidR="00B04EA9">
        <w:rPr>
          <w:rtl/>
        </w:rPr>
        <w:t>:</w:t>
      </w:r>
      <w:r w:rsidRPr="00032E6A">
        <w:rPr>
          <w:rtl/>
        </w:rPr>
        <w:t xml:space="preserve"> نص من الله تبارك وتعالى عليه و</w:t>
      </w:r>
      <w:r w:rsidR="004F24AD">
        <w:rPr>
          <w:rtl/>
        </w:rPr>
        <w:t xml:space="preserve"> </w:t>
      </w:r>
      <w:r w:rsidRPr="00032E6A">
        <w:rPr>
          <w:rtl/>
        </w:rPr>
        <w:t>نصبه علما للناس حتى يكون عليهم حجة</w:t>
      </w:r>
      <w:r w:rsidR="00B04EA9">
        <w:rPr>
          <w:rtl/>
        </w:rPr>
        <w:t>،</w:t>
      </w:r>
      <w:r w:rsidRPr="00032E6A">
        <w:rPr>
          <w:rtl/>
        </w:rPr>
        <w:t xml:space="preserve"> لان رسول الله </w:t>
      </w:r>
      <w:r w:rsidRPr="009E3B9D">
        <w:rPr>
          <w:rStyle w:val="libAlaemChar"/>
          <w:rtl/>
        </w:rPr>
        <w:t>صلى‌الله‌عليه‌وآله</w:t>
      </w:r>
      <w:r w:rsidRPr="00032E6A">
        <w:rPr>
          <w:rtl/>
        </w:rPr>
        <w:t xml:space="preserve"> نصب عليا </w:t>
      </w:r>
      <w:r w:rsidRPr="009E3B9D">
        <w:rPr>
          <w:rStyle w:val="libAlaemChar"/>
          <w:rtl/>
        </w:rPr>
        <w:t>عليه‌السلام</w:t>
      </w:r>
      <w:r>
        <w:rPr>
          <w:rFonts w:hint="cs"/>
          <w:rtl/>
        </w:rPr>
        <w:t xml:space="preserve"> </w:t>
      </w:r>
      <w:r w:rsidRPr="00032E6A">
        <w:rPr>
          <w:rtl/>
        </w:rPr>
        <w:t xml:space="preserve">وعرفه الناس باسمه وعينه وكذلك الأئمة </w:t>
      </w:r>
      <w:r w:rsidRPr="009E3B9D">
        <w:rPr>
          <w:rStyle w:val="libAlaemChar"/>
          <w:rtl/>
        </w:rPr>
        <w:t>عليهم‌السلام</w:t>
      </w:r>
      <w:r w:rsidRPr="00032E6A">
        <w:rPr>
          <w:rtl/>
        </w:rPr>
        <w:t xml:space="preserve"> ي</w:t>
      </w:r>
      <w:r>
        <w:rPr>
          <w:rtl/>
        </w:rPr>
        <w:t>نصب الأول الثاني وأن يسأل فيجيب</w:t>
      </w:r>
      <w:r>
        <w:rPr>
          <w:rFonts w:hint="cs"/>
          <w:rtl/>
        </w:rPr>
        <w:t xml:space="preserve"> </w:t>
      </w:r>
      <w:r w:rsidRPr="00032E6A">
        <w:rPr>
          <w:rtl/>
        </w:rPr>
        <w:t>وأن يسكت عنه فيبتدئ</w:t>
      </w:r>
      <w:r w:rsidR="00B04EA9">
        <w:rPr>
          <w:rtl/>
        </w:rPr>
        <w:t>،</w:t>
      </w:r>
      <w:r w:rsidRPr="00032E6A">
        <w:rPr>
          <w:rtl/>
        </w:rPr>
        <w:t xml:space="preserve"> ويخبر الناس بما يك</w:t>
      </w:r>
      <w:r>
        <w:rPr>
          <w:rtl/>
        </w:rPr>
        <w:t>ون في غد</w:t>
      </w:r>
      <w:r w:rsidR="00B04EA9">
        <w:rPr>
          <w:rtl/>
        </w:rPr>
        <w:t>،</w:t>
      </w:r>
      <w:r>
        <w:rPr>
          <w:rtl/>
        </w:rPr>
        <w:t xml:space="preserve"> ويكلم الناس بكل لسان</w:t>
      </w:r>
      <w:r>
        <w:rPr>
          <w:rFonts w:hint="cs"/>
          <w:rtl/>
        </w:rPr>
        <w:t xml:space="preserve"> </w:t>
      </w:r>
      <w:r w:rsidRPr="00032E6A">
        <w:rPr>
          <w:rtl/>
        </w:rPr>
        <w:t>ولغة</w:t>
      </w:r>
      <w:r>
        <w:rPr>
          <w:rtl/>
        </w:rPr>
        <w:t>.</w:t>
      </w:r>
    </w:p>
    <w:p w:rsidR="00E46033"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إن الإمام </w:t>
      </w:r>
      <w:r w:rsidRPr="009E3B9D">
        <w:rPr>
          <w:rStyle w:val="libAlaemChar"/>
          <w:rtl/>
        </w:rPr>
        <w:t>عليه‌السلام</w:t>
      </w:r>
      <w:r w:rsidRPr="00032E6A">
        <w:rPr>
          <w:rtl/>
        </w:rPr>
        <w:t xml:space="preserve"> إنما يخبر بما يكون</w:t>
      </w:r>
      <w:r w:rsidR="004F24AD">
        <w:rPr>
          <w:rtl/>
        </w:rPr>
        <w:t xml:space="preserve"> </w:t>
      </w:r>
      <w:r w:rsidRPr="00032E6A">
        <w:rPr>
          <w:rtl/>
        </w:rPr>
        <w:t xml:space="preserve">في غد بعهد منه واصل إليه من رسول الله </w:t>
      </w:r>
      <w:r w:rsidRPr="009E3B9D">
        <w:rPr>
          <w:rStyle w:val="libAlaemChar"/>
          <w:rtl/>
        </w:rPr>
        <w:t>صلى‌الله‌عليه‌وآله</w:t>
      </w:r>
      <w:r w:rsidRPr="00032E6A">
        <w:rPr>
          <w:rtl/>
        </w:rPr>
        <w:t xml:space="preserve"> وذلك مما نزل به عليه جبرئيل </w:t>
      </w:r>
      <w:r w:rsidRPr="009E3B9D">
        <w:rPr>
          <w:rStyle w:val="libAlaemChar"/>
          <w:rtl/>
        </w:rPr>
        <w:t>عليه‌السلام</w:t>
      </w:r>
      <w:r>
        <w:rPr>
          <w:rFonts w:hint="cs"/>
          <w:rtl/>
        </w:rPr>
        <w:t xml:space="preserve"> </w:t>
      </w:r>
      <w:r w:rsidRPr="00032E6A">
        <w:rPr>
          <w:rtl/>
        </w:rPr>
        <w:t>من أخبار الحوادث الكائنة إلى يوم القيامة</w:t>
      </w:r>
      <w:r>
        <w:rPr>
          <w:rtl/>
        </w:rPr>
        <w:t>.</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أخبرنا</w:t>
      </w:r>
      <w:r w:rsidR="004F24AD">
        <w:rPr>
          <w:rtl/>
        </w:rPr>
        <w:t xml:space="preserve"> </w:t>
      </w:r>
      <w:r w:rsidRPr="00032E6A">
        <w:rPr>
          <w:rtl/>
        </w:rPr>
        <w:t>أحمد بن محمد بن سعيد الكوفي</w:t>
      </w:r>
      <w:r w:rsidR="00B04EA9">
        <w:rPr>
          <w:rtl/>
        </w:rPr>
        <w:t>،</w:t>
      </w:r>
      <w:r w:rsidRPr="00032E6A">
        <w:rPr>
          <w:rtl/>
        </w:rPr>
        <w:t xml:space="preserve"> قال</w:t>
      </w:r>
      <w:r w:rsidR="00B04EA9">
        <w:rPr>
          <w:rtl/>
        </w:rPr>
        <w:t>:</w:t>
      </w:r>
      <w:r w:rsidRPr="00032E6A">
        <w:rPr>
          <w:rtl/>
        </w:rPr>
        <w:t xml:space="preserve"> حدثنا علي بن الحسن بن علي بن فضال</w:t>
      </w:r>
      <w:r w:rsidR="00B04EA9">
        <w:rPr>
          <w:rtl/>
        </w:rPr>
        <w:t>،</w:t>
      </w:r>
      <w:r w:rsidRPr="00032E6A">
        <w:rPr>
          <w:rtl/>
        </w:rPr>
        <w:t xml:space="preserve"> عن أبيه</w:t>
      </w:r>
      <w:r w:rsidR="00B04EA9">
        <w:rPr>
          <w:rtl/>
        </w:rPr>
        <w:t>،</w:t>
      </w:r>
      <w:r w:rsidR="004F24AD">
        <w:rPr>
          <w:rtl/>
        </w:rPr>
        <w:t xml:space="preserve"> </w:t>
      </w:r>
      <w:r w:rsidRPr="00032E6A">
        <w:rPr>
          <w:rtl/>
        </w:rPr>
        <w:t xml:space="preserve">عن أبي الحسن علي بن موسى الرضا </w:t>
      </w:r>
      <w:r w:rsidRPr="009E3B9D">
        <w:rPr>
          <w:rStyle w:val="libAlaemChar"/>
          <w:rtl/>
        </w:rPr>
        <w:t>عليهما‌السلام</w:t>
      </w:r>
      <w:r w:rsidRPr="00032E6A">
        <w:rPr>
          <w:rtl/>
        </w:rPr>
        <w:t xml:space="preserve"> قال</w:t>
      </w:r>
      <w:r w:rsidR="00B04EA9">
        <w:rPr>
          <w:rtl/>
        </w:rPr>
        <w:t>:</w:t>
      </w:r>
      <w:r w:rsidRPr="00032E6A">
        <w:rPr>
          <w:rtl/>
        </w:rPr>
        <w:t xml:space="preserve"> للامام علامات</w:t>
      </w:r>
      <w:r w:rsidR="00B04EA9">
        <w:rPr>
          <w:rtl/>
        </w:rPr>
        <w:t>:</w:t>
      </w:r>
      <w:r w:rsidRPr="00032E6A">
        <w:rPr>
          <w:rtl/>
        </w:rPr>
        <w:t xml:space="preserve"> [ أن ] يكون أعلم الناس</w:t>
      </w:r>
      <w:r w:rsidR="004F24AD">
        <w:rPr>
          <w:rtl/>
        </w:rPr>
        <w:t xml:space="preserve"> </w:t>
      </w:r>
      <w:r w:rsidRPr="00032E6A">
        <w:rPr>
          <w:rtl/>
        </w:rPr>
        <w:t>وأحكم الناس</w:t>
      </w:r>
      <w:r w:rsidR="00B04EA9">
        <w:rPr>
          <w:rtl/>
        </w:rPr>
        <w:t>،</w:t>
      </w:r>
      <w:r w:rsidRPr="00032E6A">
        <w:rPr>
          <w:rtl/>
        </w:rPr>
        <w:t xml:space="preserve"> وأتقى الناس</w:t>
      </w:r>
      <w:r w:rsidR="00B04EA9">
        <w:rPr>
          <w:rtl/>
        </w:rPr>
        <w:t>،</w:t>
      </w:r>
      <w:r w:rsidRPr="00032E6A">
        <w:rPr>
          <w:rtl/>
        </w:rPr>
        <w:t xml:space="preserve"> وأحلم الناس</w:t>
      </w:r>
      <w:r w:rsidR="00B04EA9">
        <w:rPr>
          <w:rtl/>
        </w:rPr>
        <w:t>،</w:t>
      </w:r>
      <w:r w:rsidRPr="00032E6A">
        <w:rPr>
          <w:rtl/>
        </w:rPr>
        <w:t xml:space="preserve"> وأشجع الناس</w:t>
      </w:r>
      <w:r w:rsidR="00B04EA9">
        <w:rPr>
          <w:rtl/>
        </w:rPr>
        <w:t>،</w:t>
      </w:r>
      <w:r w:rsidRPr="00032E6A">
        <w:rPr>
          <w:rtl/>
        </w:rPr>
        <w:t xml:space="preserve"> وأسخى الناس</w:t>
      </w:r>
      <w:r w:rsidR="00B04EA9">
        <w:rPr>
          <w:rtl/>
        </w:rPr>
        <w:t>،</w:t>
      </w:r>
      <w:r w:rsidRPr="00032E6A">
        <w:rPr>
          <w:rtl/>
        </w:rPr>
        <w:t xml:space="preserve"> وأعبد</w:t>
      </w:r>
      <w:r w:rsidR="004F24AD">
        <w:rPr>
          <w:rtl/>
        </w:rPr>
        <w:t xml:space="preserve"> </w:t>
      </w:r>
      <w:r w:rsidRPr="00032E6A">
        <w:rPr>
          <w:rtl/>
        </w:rPr>
        <w:t>الناس</w:t>
      </w:r>
      <w:r w:rsidR="00B04EA9">
        <w:rPr>
          <w:rtl/>
        </w:rPr>
        <w:t>،</w:t>
      </w:r>
      <w:r w:rsidRPr="00032E6A">
        <w:rPr>
          <w:rtl/>
        </w:rPr>
        <w:t xml:space="preserve"> ويولد مختونا</w:t>
      </w:r>
      <w:r w:rsidR="00B04EA9">
        <w:rPr>
          <w:rtl/>
        </w:rPr>
        <w:t>،</w:t>
      </w:r>
      <w:r w:rsidRPr="00032E6A">
        <w:rPr>
          <w:rtl/>
        </w:rPr>
        <w:t xml:space="preserve"> ويكون مطهرا</w:t>
      </w:r>
      <w:r w:rsidR="00B04EA9">
        <w:rPr>
          <w:rtl/>
        </w:rPr>
        <w:t>،</w:t>
      </w:r>
      <w:r w:rsidRPr="00032E6A">
        <w:rPr>
          <w:rtl/>
        </w:rPr>
        <w:t xml:space="preserve"> ويرى من خلفه كما يرى من بين يديه</w:t>
      </w:r>
      <w:r w:rsidR="00B04EA9">
        <w:rPr>
          <w:rtl/>
        </w:rPr>
        <w:t>،</w:t>
      </w:r>
      <w:r w:rsidRPr="00032E6A">
        <w:rPr>
          <w:rtl/>
        </w:rPr>
        <w:t xml:space="preserve"> ولا يكون</w:t>
      </w:r>
      <w:r w:rsidR="004F24AD">
        <w:rPr>
          <w:rtl/>
        </w:rPr>
        <w:t xml:space="preserve"> </w:t>
      </w:r>
      <w:r w:rsidRPr="00032E6A">
        <w:rPr>
          <w:rtl/>
        </w:rPr>
        <w:t>له ظل</w:t>
      </w:r>
      <w:r w:rsidR="00B04EA9">
        <w:rPr>
          <w:rtl/>
        </w:rPr>
        <w:t>،</w:t>
      </w:r>
      <w:r w:rsidRPr="00032E6A">
        <w:rPr>
          <w:rtl/>
        </w:rPr>
        <w:t xml:space="preserve"> وإذا وقع على الأرض من بطن أمه وقع على راحتيه رافعا صوته بالشهادتين</w:t>
      </w:r>
      <w:r w:rsidR="00B04EA9">
        <w:rPr>
          <w:rtl/>
        </w:rPr>
        <w:t>،</w:t>
      </w:r>
      <w:r w:rsidRPr="00032E6A">
        <w:rPr>
          <w:rtl/>
        </w:rPr>
        <w:t xml:space="preserve"> ولا</w:t>
      </w:r>
      <w:r w:rsidR="004F24AD">
        <w:rPr>
          <w:rtl/>
        </w:rPr>
        <w:t xml:space="preserve"> </w:t>
      </w:r>
      <w:r w:rsidRPr="00032E6A">
        <w:rPr>
          <w:rtl/>
        </w:rPr>
        <w:t>يحتلم</w:t>
      </w:r>
      <w:r w:rsidR="00B04EA9">
        <w:rPr>
          <w:rtl/>
        </w:rPr>
        <w:t>،</w:t>
      </w:r>
      <w:r w:rsidRPr="00032E6A">
        <w:rPr>
          <w:rtl/>
        </w:rPr>
        <w:t xml:space="preserve"> وتنام عينه ولا ينام قلبه</w:t>
      </w:r>
      <w:r w:rsidR="00B04EA9">
        <w:rPr>
          <w:rtl/>
        </w:rPr>
        <w:t>،</w:t>
      </w:r>
      <w:r w:rsidRPr="00032E6A">
        <w:rPr>
          <w:rtl/>
        </w:rPr>
        <w:t xml:space="preserve"> ويكون محدثنا</w:t>
      </w:r>
      <w:r w:rsidR="00B04EA9">
        <w:rPr>
          <w:rtl/>
        </w:rPr>
        <w:t>،</w:t>
      </w:r>
      <w:r w:rsidRPr="00032E6A">
        <w:rPr>
          <w:rtl/>
        </w:rPr>
        <w:t xml:space="preserve"> ويستوي عليه درع رسول الله </w:t>
      </w:r>
      <w:r w:rsidRPr="009E3B9D">
        <w:rPr>
          <w:rStyle w:val="libAlaemChar"/>
          <w:rtl/>
        </w:rPr>
        <w:t>صلى‌الله‌عليه‌وآله</w:t>
      </w:r>
      <w:r w:rsidR="00B04EA9">
        <w:rPr>
          <w:rtl/>
        </w:rPr>
        <w:t>،</w:t>
      </w:r>
      <w:r>
        <w:rPr>
          <w:rtl/>
        </w:rPr>
        <w:t xml:space="preserve"> ولا</w:t>
      </w:r>
      <w:r>
        <w:rPr>
          <w:rFonts w:hint="cs"/>
          <w:rtl/>
        </w:rPr>
        <w:t xml:space="preserve"> </w:t>
      </w:r>
      <w:r w:rsidRPr="00032E6A">
        <w:rPr>
          <w:rtl/>
        </w:rPr>
        <w:t xml:space="preserve">يرى له بول ولا غائط لان الله </w:t>
      </w:r>
      <w:r w:rsidRPr="009E3B9D">
        <w:rPr>
          <w:rStyle w:val="libAlaemChar"/>
          <w:rtl/>
        </w:rPr>
        <w:t>عزوجل</w:t>
      </w:r>
      <w:r w:rsidRPr="00032E6A">
        <w:rPr>
          <w:rtl/>
        </w:rPr>
        <w:t xml:space="preserve"> قد وكل الأرض بابتلاع ما يخرج منه</w:t>
      </w:r>
      <w:r w:rsidR="00B04EA9">
        <w:rPr>
          <w:rtl/>
        </w:rPr>
        <w:t>،</w:t>
      </w:r>
      <w:r w:rsidRPr="00032E6A">
        <w:rPr>
          <w:rtl/>
        </w:rPr>
        <w:t xml:space="preserve"> ويكون</w:t>
      </w:r>
      <w:r w:rsidR="004F24AD">
        <w:rPr>
          <w:rtl/>
        </w:rPr>
        <w:t xml:space="preserve"> </w:t>
      </w:r>
      <w:r w:rsidRPr="00032E6A">
        <w:rPr>
          <w:rtl/>
        </w:rPr>
        <w:t>رائحته أطيب من رائحة المسك</w:t>
      </w:r>
      <w:r w:rsidR="00B04EA9">
        <w:rPr>
          <w:rtl/>
        </w:rPr>
        <w:t>،</w:t>
      </w:r>
      <w:r w:rsidRPr="00032E6A">
        <w:rPr>
          <w:rtl/>
        </w:rPr>
        <w:t xml:space="preserve"> ويكون أولى الناس منهم بأنفسهم</w:t>
      </w:r>
      <w:r w:rsidR="00B04EA9">
        <w:rPr>
          <w:rtl/>
        </w:rPr>
        <w:t>،</w:t>
      </w:r>
      <w:r w:rsidRPr="00032E6A">
        <w:rPr>
          <w:rtl/>
        </w:rPr>
        <w:t xml:space="preserve"> وأشفق عليهم من</w:t>
      </w:r>
      <w:r w:rsidR="004F24AD">
        <w:rPr>
          <w:rtl/>
        </w:rPr>
        <w:t xml:space="preserve"> </w:t>
      </w:r>
      <w:r w:rsidRPr="00032E6A">
        <w:rPr>
          <w:rtl/>
        </w:rPr>
        <w:t>آبائهم وأمهاتهم</w:t>
      </w:r>
      <w:r w:rsidR="00B04EA9">
        <w:rPr>
          <w:rtl/>
        </w:rPr>
        <w:t>،</w:t>
      </w:r>
      <w:r w:rsidRPr="00032E6A">
        <w:rPr>
          <w:rtl/>
        </w:rPr>
        <w:t xml:space="preserve"> ويكون أشد الناس تواضعا لله </w:t>
      </w:r>
      <w:r w:rsidRPr="009E3B9D">
        <w:rPr>
          <w:rStyle w:val="libAlaemChar"/>
          <w:rtl/>
        </w:rPr>
        <w:t>عزوجل</w:t>
      </w:r>
      <w:r w:rsidR="00B04EA9">
        <w:rPr>
          <w:rtl/>
        </w:rPr>
        <w:t>،</w:t>
      </w:r>
      <w:r w:rsidRPr="00032E6A">
        <w:rPr>
          <w:rtl/>
        </w:rPr>
        <w:t xml:space="preserve"> ويكون آخذ الناس بما</w:t>
      </w:r>
      <w:r w:rsidR="004F24AD">
        <w:rPr>
          <w:rtl/>
        </w:rPr>
        <w:t xml:space="preserve"> </w:t>
      </w:r>
      <w:r w:rsidRPr="00032E6A">
        <w:rPr>
          <w:rtl/>
        </w:rPr>
        <w:t>يأمر به</w:t>
      </w:r>
      <w:r w:rsidR="00B04EA9">
        <w:rPr>
          <w:rtl/>
        </w:rPr>
        <w:t>،</w:t>
      </w:r>
      <w:r w:rsidRPr="00032E6A">
        <w:rPr>
          <w:rtl/>
        </w:rPr>
        <w:t xml:space="preserve"> وأكف الناس عما ينهى عنه</w:t>
      </w:r>
      <w:r w:rsidR="00B04EA9">
        <w:rPr>
          <w:rtl/>
        </w:rPr>
        <w:t>،</w:t>
      </w:r>
      <w:r w:rsidRPr="00032E6A">
        <w:rPr>
          <w:rtl/>
        </w:rPr>
        <w:t xml:space="preserve"> ويكون دعاؤه مستجابا حتى أنه لو دعا على</w:t>
      </w:r>
      <w:r w:rsidR="004F24AD">
        <w:rPr>
          <w:rtl/>
        </w:rPr>
        <w:t xml:space="preserve"> </w:t>
      </w:r>
      <w:r w:rsidRPr="00032E6A">
        <w:rPr>
          <w:rtl/>
        </w:rPr>
        <w:t>صخرة لانشقت بنصفين</w:t>
      </w:r>
      <w:r w:rsidR="00B04EA9">
        <w:rPr>
          <w:rtl/>
        </w:rPr>
        <w:t>،</w:t>
      </w:r>
      <w:r w:rsidRPr="00032E6A">
        <w:rPr>
          <w:rtl/>
        </w:rPr>
        <w:t xml:space="preserve"> ويكون عنده سلاح رسول الله </w:t>
      </w:r>
      <w:r w:rsidRPr="009E3B9D">
        <w:rPr>
          <w:rStyle w:val="libAlaemChar"/>
          <w:rtl/>
        </w:rPr>
        <w:t>صلى‌الله‌عليه‌وآله</w:t>
      </w:r>
      <w:r>
        <w:rPr>
          <w:rtl/>
        </w:rPr>
        <w:t xml:space="preserve"> وسيفه ذو الفقار</w:t>
      </w:r>
      <w:r w:rsidR="00B04EA9">
        <w:rPr>
          <w:rtl/>
        </w:rPr>
        <w:t>،</w:t>
      </w:r>
      <w:r>
        <w:rPr>
          <w:rtl/>
        </w:rPr>
        <w:t xml:space="preserve"> ويكون</w:t>
      </w:r>
      <w:r>
        <w:rPr>
          <w:rFonts w:hint="cs"/>
          <w:rtl/>
        </w:rPr>
        <w:t xml:space="preserve"> </w:t>
      </w:r>
      <w:r w:rsidRPr="00032E6A">
        <w:rPr>
          <w:rtl/>
        </w:rPr>
        <w:t>عنده صحيفة فيها أسماء شيعته إلى يوم القيامة</w:t>
      </w:r>
      <w:r w:rsidR="00B04EA9">
        <w:rPr>
          <w:rtl/>
        </w:rPr>
        <w:t>،</w:t>
      </w:r>
      <w:r w:rsidRPr="00032E6A">
        <w:rPr>
          <w:rtl/>
        </w:rPr>
        <w:t xml:space="preserve"> وصحيفة فيها أسماء أعدائه إلى يوم القيامة</w:t>
      </w:r>
      <w:r w:rsidR="004F24AD">
        <w:rPr>
          <w:rtl/>
        </w:rPr>
        <w:t xml:space="preserve"> </w:t>
      </w:r>
      <w:r w:rsidRPr="00032E6A">
        <w:rPr>
          <w:rtl/>
        </w:rPr>
        <w:t>ويكون عنده الجامعة وهي صحيفة طولها سبعون ذراعا فيها جميع ما يحتاج إليه ولد آدم 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ظاهر كلامه هذا وهو انحصار علم الإمام بالمغيبات أو بما يأتي خاصة في ما وصل إليه من</w:t>
      </w:r>
      <w:r>
        <w:rPr>
          <w:rFonts w:hint="cs"/>
          <w:rtl/>
        </w:rPr>
        <w:t xml:space="preserve"> </w:t>
      </w:r>
      <w:r w:rsidRPr="00032E6A">
        <w:rPr>
          <w:rtl/>
        </w:rPr>
        <w:t xml:space="preserve">النبي </w:t>
      </w:r>
      <w:r w:rsidRPr="009E3B9D">
        <w:rPr>
          <w:rStyle w:val="libAlaemChar"/>
          <w:rtl/>
        </w:rPr>
        <w:t>صلى‌الله‌عليه‌وآله</w:t>
      </w:r>
      <w:r w:rsidRPr="00032E6A">
        <w:rPr>
          <w:rtl/>
        </w:rPr>
        <w:t xml:space="preserve"> لا يوافق ما ورد من الروايات المستفيضة في علمه وكذا ما ورد في كونه</w:t>
      </w:r>
      <w:r>
        <w:rPr>
          <w:rFonts w:hint="cs"/>
          <w:rtl/>
        </w:rPr>
        <w:t xml:space="preserve"> </w:t>
      </w:r>
      <w:r w:rsidRPr="00032E6A">
        <w:rPr>
          <w:rtl/>
        </w:rPr>
        <w:t>محدثنا كالخبر الآتي</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يكون عنده الجفر الأكبر والأصغر</w:t>
      </w:r>
      <w:r w:rsidR="00B04EA9">
        <w:rPr>
          <w:rtl/>
        </w:rPr>
        <w:t>،</w:t>
      </w:r>
      <w:r w:rsidRPr="00032E6A">
        <w:rPr>
          <w:rtl/>
        </w:rPr>
        <w:t xml:space="preserve"> وإهاب ماعز </w:t>
      </w:r>
      <w:r w:rsidRPr="009E3B9D">
        <w:rPr>
          <w:rStyle w:val="libFootnotenumChar"/>
          <w:rtl/>
        </w:rPr>
        <w:t>(1)</w:t>
      </w:r>
      <w:r w:rsidRPr="00032E6A">
        <w:rPr>
          <w:rtl/>
        </w:rPr>
        <w:t xml:space="preserve"> وإهاب كبش فيهما جميع العلوم حتى</w:t>
      </w:r>
      <w:r w:rsidR="004F24AD">
        <w:rPr>
          <w:rtl/>
        </w:rPr>
        <w:t xml:space="preserve"> </w:t>
      </w:r>
      <w:r w:rsidRPr="00032E6A">
        <w:rPr>
          <w:rtl/>
        </w:rPr>
        <w:t xml:space="preserve">أرش الخدش وحتى الجلدة ونصف الجلدة وثلث الجلدة ويكون عنده مصحف فاطمة </w:t>
      </w:r>
      <w:r w:rsidRPr="009E3B9D">
        <w:rPr>
          <w:rStyle w:val="libAlaemChar"/>
          <w:rtl/>
        </w:rPr>
        <w:t>عليها‌السلام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5" w:name="_Toc368448707"/>
      <w:bookmarkStart w:id="76" w:name="_Toc396259610"/>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في علي بن أبي طالب</w:t>
      </w:r>
      <w:bookmarkStart w:id="77" w:name="_Toc368448708"/>
      <w:bookmarkEnd w:id="75"/>
      <w:r w:rsidRPr="00032E6A">
        <w:rPr>
          <w:rtl/>
        </w:rPr>
        <w:t xml:space="preserve"> </w:t>
      </w:r>
      <w:r w:rsidRPr="00931D02">
        <w:rPr>
          <w:rStyle w:val="libAlaemHeading2Char"/>
          <w:rtl/>
        </w:rPr>
        <w:t>عليه‌السلام</w:t>
      </w:r>
      <w:r w:rsidRPr="00032E6A">
        <w:rPr>
          <w:rtl/>
        </w:rPr>
        <w:t xml:space="preserve"> أنه سيد العرب ) *</w:t>
      </w:r>
      <w:bookmarkEnd w:id="77"/>
      <w:bookmarkEnd w:id="76"/>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بن عبدويه القطان</w:t>
      </w:r>
      <w:r w:rsidR="00B04EA9">
        <w:rPr>
          <w:rtl/>
        </w:rPr>
        <w:t>،</w:t>
      </w:r>
      <w:r w:rsidRPr="00032E6A">
        <w:rPr>
          <w:rtl/>
        </w:rPr>
        <w:t xml:space="preserve"> قال</w:t>
      </w:r>
      <w:r w:rsidR="00B04EA9">
        <w:rPr>
          <w:rtl/>
        </w:rPr>
        <w:t>:</w:t>
      </w:r>
      <w:r w:rsidRPr="00032E6A">
        <w:rPr>
          <w:rtl/>
        </w:rPr>
        <w:t xml:space="preserve"> حدثنا أحمد بن يحيى بن</w:t>
      </w:r>
      <w:r w:rsidR="004F24AD">
        <w:rPr>
          <w:rtl/>
        </w:rPr>
        <w:t xml:space="preserve"> </w:t>
      </w:r>
      <w:r w:rsidRPr="00032E6A">
        <w:rPr>
          <w:rtl/>
        </w:rPr>
        <w:t>زكريا 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004F24AD">
        <w:rPr>
          <w:rtl/>
        </w:rPr>
        <w:t xml:space="preserve"> </w:t>
      </w:r>
      <w:r w:rsidRPr="00032E6A">
        <w:rPr>
          <w:rtl/>
        </w:rPr>
        <w:t>قال</w:t>
      </w:r>
      <w:r w:rsidR="00B04EA9">
        <w:rPr>
          <w:rtl/>
        </w:rPr>
        <w:t>:</w:t>
      </w:r>
      <w:r w:rsidRPr="00032E6A">
        <w:rPr>
          <w:rtl/>
        </w:rPr>
        <w:t xml:space="preserve"> حدثنا عبد الله بن صالح بن أبي سلمة النصيبي</w:t>
      </w:r>
      <w:r w:rsidR="00B04EA9">
        <w:rPr>
          <w:rtl/>
        </w:rPr>
        <w:t>،</w:t>
      </w:r>
      <w:r w:rsidRPr="00032E6A">
        <w:rPr>
          <w:rtl/>
        </w:rPr>
        <w:t xml:space="preserve"> قال</w:t>
      </w:r>
      <w:r w:rsidR="00B04EA9">
        <w:rPr>
          <w:rtl/>
        </w:rPr>
        <w:t>:</w:t>
      </w:r>
      <w:r w:rsidRPr="00032E6A">
        <w:rPr>
          <w:rtl/>
        </w:rPr>
        <w:t xml:space="preserve"> حدثنا أبو عوانة</w:t>
      </w:r>
      <w:r w:rsidR="00B04EA9">
        <w:rPr>
          <w:rtl/>
        </w:rPr>
        <w:t>،</w:t>
      </w:r>
      <w:r w:rsidRPr="00032E6A">
        <w:rPr>
          <w:rtl/>
        </w:rPr>
        <w:t xml:space="preserve"> عن أبي</w:t>
      </w:r>
      <w:r w:rsidR="004F24AD">
        <w:rPr>
          <w:rtl/>
        </w:rPr>
        <w:t xml:space="preserve"> </w:t>
      </w:r>
      <w:r w:rsidRPr="00032E6A">
        <w:rPr>
          <w:rtl/>
        </w:rPr>
        <w:t>بشير</w:t>
      </w:r>
      <w:r w:rsidR="00B04EA9">
        <w:rPr>
          <w:rtl/>
        </w:rPr>
        <w:t>،</w:t>
      </w:r>
      <w:r w:rsidRPr="00032E6A">
        <w:rPr>
          <w:rtl/>
        </w:rPr>
        <w:t xml:space="preserve"> عن سعيد بن جبير</w:t>
      </w:r>
      <w:r w:rsidR="00B04EA9">
        <w:rPr>
          <w:rtl/>
        </w:rPr>
        <w:t>،</w:t>
      </w:r>
      <w:r w:rsidRPr="00032E6A">
        <w:rPr>
          <w:rtl/>
        </w:rPr>
        <w:t xml:space="preserve"> عن عائشة قالت</w:t>
      </w:r>
      <w:r w:rsidR="00B04EA9">
        <w:rPr>
          <w:rtl/>
        </w:rPr>
        <w:t>،</w:t>
      </w:r>
      <w:r w:rsidRPr="00032E6A">
        <w:rPr>
          <w:rtl/>
        </w:rPr>
        <w:t xml:space="preserve"> كنت عند النبي </w:t>
      </w:r>
      <w:r w:rsidRPr="009E3B9D">
        <w:rPr>
          <w:rStyle w:val="libAlaemChar"/>
          <w:rtl/>
        </w:rPr>
        <w:t>صلى‌الله‌عليه‌وآله</w:t>
      </w:r>
      <w:r w:rsidRPr="00032E6A">
        <w:rPr>
          <w:rtl/>
        </w:rPr>
        <w:t xml:space="preserve"> فأقبل علي بن أبي</w:t>
      </w:r>
      <w:r w:rsidR="004F24AD">
        <w:rPr>
          <w:rtl/>
        </w:rPr>
        <w:t xml:space="preserve"> </w:t>
      </w:r>
      <w:r w:rsidRPr="00032E6A">
        <w:rPr>
          <w:rtl/>
        </w:rPr>
        <w:t xml:space="preserve">طالب </w:t>
      </w:r>
      <w:r w:rsidRPr="009E3B9D">
        <w:rPr>
          <w:rStyle w:val="libAlaemChar"/>
          <w:rtl/>
        </w:rPr>
        <w:t>عليه‌السلام</w:t>
      </w:r>
      <w:r w:rsidRPr="00032E6A">
        <w:rPr>
          <w:rtl/>
        </w:rPr>
        <w:t xml:space="preserve"> فقال</w:t>
      </w:r>
      <w:r w:rsidR="00B04EA9">
        <w:rPr>
          <w:rtl/>
        </w:rPr>
        <w:t>:</w:t>
      </w:r>
      <w:r w:rsidRPr="00032E6A">
        <w:rPr>
          <w:rtl/>
        </w:rPr>
        <w:t xml:space="preserve"> هذا سيد العرب</w:t>
      </w:r>
      <w:r>
        <w:rPr>
          <w:rtl/>
        </w:rPr>
        <w:t>.</w:t>
      </w:r>
      <w:r w:rsidRPr="00032E6A">
        <w:rPr>
          <w:rtl/>
        </w:rPr>
        <w:t xml:space="preserve"> فقلت</w:t>
      </w:r>
      <w:r w:rsidR="00B04EA9">
        <w:rPr>
          <w:rtl/>
        </w:rPr>
        <w:t>:</w:t>
      </w:r>
      <w:r w:rsidRPr="00032E6A">
        <w:rPr>
          <w:rtl/>
        </w:rPr>
        <w:t xml:space="preserve"> يا رسول الله ألست سيد العرب</w:t>
      </w:r>
      <w:r>
        <w:rPr>
          <w:rtl/>
        </w:rPr>
        <w:t>؟</w:t>
      </w:r>
      <w:r w:rsidRPr="00032E6A">
        <w:rPr>
          <w:rtl/>
        </w:rPr>
        <w:t xml:space="preserve"> قال</w:t>
      </w:r>
      <w:r w:rsidR="00B04EA9">
        <w:rPr>
          <w:rtl/>
        </w:rPr>
        <w:t>:</w:t>
      </w:r>
      <w:r w:rsidRPr="00032E6A">
        <w:rPr>
          <w:rtl/>
        </w:rPr>
        <w:t xml:space="preserve"> أنا سيد</w:t>
      </w:r>
      <w:r w:rsidR="004F24AD">
        <w:rPr>
          <w:rtl/>
        </w:rPr>
        <w:t xml:space="preserve"> </w:t>
      </w:r>
      <w:r w:rsidRPr="00032E6A">
        <w:rPr>
          <w:rtl/>
        </w:rPr>
        <w:t>ولد آدم وعلي سيد العرب</w:t>
      </w:r>
      <w:r>
        <w:rPr>
          <w:rtl/>
        </w:rPr>
        <w:t>.</w:t>
      </w:r>
      <w:r w:rsidRPr="00032E6A">
        <w:rPr>
          <w:rtl/>
        </w:rPr>
        <w:t xml:space="preserve"> قلت</w:t>
      </w:r>
      <w:r w:rsidR="00B04EA9">
        <w:rPr>
          <w:rtl/>
        </w:rPr>
        <w:t>:</w:t>
      </w:r>
      <w:r w:rsidRPr="00032E6A">
        <w:rPr>
          <w:rtl/>
        </w:rPr>
        <w:t xml:space="preserve"> وما السيد</w:t>
      </w:r>
      <w:r>
        <w:rPr>
          <w:rtl/>
        </w:rPr>
        <w:t>؟</w:t>
      </w:r>
      <w:r w:rsidRPr="00032E6A">
        <w:rPr>
          <w:rtl/>
        </w:rPr>
        <w:t xml:space="preserve"> ق</w:t>
      </w:r>
      <w:r>
        <w:rPr>
          <w:rtl/>
        </w:rPr>
        <w:t>ال</w:t>
      </w:r>
      <w:r w:rsidR="00B04EA9">
        <w:rPr>
          <w:rtl/>
        </w:rPr>
        <w:t>:</w:t>
      </w:r>
      <w:r>
        <w:rPr>
          <w:rtl/>
        </w:rPr>
        <w:t xml:space="preserve"> من افترضت طاعته كما افترضت</w:t>
      </w:r>
      <w:r>
        <w:rPr>
          <w:rFonts w:hint="cs"/>
          <w:rtl/>
        </w:rPr>
        <w:t xml:space="preserve"> </w:t>
      </w:r>
      <w:r w:rsidRPr="00032E6A">
        <w:rPr>
          <w:rtl/>
        </w:rPr>
        <w:t>طاعتي</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محمد [ بن ] السناني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حمزة بن القاسم</w:t>
      </w:r>
      <w:r>
        <w:rPr>
          <w:rFonts w:hint="cs"/>
          <w:rtl/>
        </w:rPr>
        <w:t xml:space="preserve"> </w:t>
      </w:r>
      <w:r w:rsidRPr="00032E6A">
        <w:rPr>
          <w:rtl/>
        </w:rPr>
        <w:t>العلوي العباسي</w:t>
      </w:r>
      <w:r w:rsidR="00B04EA9">
        <w:rPr>
          <w:rtl/>
        </w:rPr>
        <w:t>،</w:t>
      </w:r>
      <w:r w:rsidRPr="00032E6A">
        <w:rPr>
          <w:rtl/>
        </w:rPr>
        <w:t xml:space="preserve"> قال</w:t>
      </w:r>
      <w:r w:rsidR="00B04EA9">
        <w:rPr>
          <w:rtl/>
        </w:rPr>
        <w:t>:</w:t>
      </w:r>
      <w:r w:rsidRPr="00032E6A">
        <w:rPr>
          <w:rtl/>
        </w:rPr>
        <w:t xml:space="preserve"> حدثنا جعفر بن محمد بن مال</w:t>
      </w:r>
      <w:r>
        <w:rPr>
          <w:rtl/>
        </w:rPr>
        <w:t>ك الفزاري</w:t>
      </w:r>
      <w:r w:rsidR="00B04EA9">
        <w:rPr>
          <w:rtl/>
        </w:rPr>
        <w:t>،</w:t>
      </w:r>
      <w:r>
        <w:rPr>
          <w:rtl/>
        </w:rPr>
        <w:t xml:space="preserve"> قال</w:t>
      </w:r>
      <w:r w:rsidR="00B04EA9">
        <w:rPr>
          <w:rtl/>
        </w:rPr>
        <w:t>:</w:t>
      </w:r>
      <w:r>
        <w:rPr>
          <w:rtl/>
        </w:rPr>
        <w:t xml:space="preserve"> حدثنا محمد بن</w:t>
      </w:r>
      <w:r>
        <w:rPr>
          <w:rFonts w:hint="cs"/>
          <w:rtl/>
        </w:rPr>
        <w:t xml:space="preserve"> </w:t>
      </w:r>
      <w:r w:rsidRPr="00032E6A">
        <w:rPr>
          <w:rtl/>
        </w:rPr>
        <w:t>الحسين بن [ ي ] زيد الزيات</w:t>
      </w:r>
      <w:r w:rsidR="00B04EA9">
        <w:rPr>
          <w:rtl/>
        </w:rPr>
        <w:t>،</w:t>
      </w:r>
      <w:r w:rsidRPr="00032E6A">
        <w:rPr>
          <w:rtl/>
        </w:rPr>
        <w:t xml:space="preserve"> قال</w:t>
      </w:r>
      <w:r w:rsidR="00B04EA9">
        <w:rPr>
          <w:rtl/>
        </w:rPr>
        <w:t>:</w:t>
      </w:r>
      <w:r w:rsidRPr="00032E6A">
        <w:rPr>
          <w:rtl/>
        </w:rPr>
        <w:t xml:space="preserve"> حدثنا محمد بن سنان</w:t>
      </w:r>
      <w:r w:rsidR="00B04EA9">
        <w:rPr>
          <w:rtl/>
        </w:rPr>
        <w:t>،</w:t>
      </w:r>
      <w:r w:rsidRPr="00032E6A">
        <w:rPr>
          <w:rtl/>
        </w:rPr>
        <w:t xml:space="preserve"> </w:t>
      </w:r>
      <w:r>
        <w:rPr>
          <w:rtl/>
        </w:rPr>
        <w:t>قال</w:t>
      </w:r>
      <w:r w:rsidR="00B04EA9">
        <w:rPr>
          <w:rtl/>
        </w:rPr>
        <w:t>:</w:t>
      </w:r>
      <w:r>
        <w:rPr>
          <w:rtl/>
        </w:rPr>
        <w:t xml:space="preserve"> حدثنا زياد بن المنذر</w:t>
      </w:r>
      <w:r w:rsidR="00B04EA9">
        <w:rPr>
          <w:rtl/>
        </w:rPr>
        <w:t>،</w:t>
      </w:r>
      <w:r>
        <w:rPr>
          <w:rtl/>
        </w:rPr>
        <w:t xml:space="preserve"> عن</w:t>
      </w:r>
      <w:r>
        <w:rPr>
          <w:rFonts w:hint="cs"/>
          <w:rtl/>
        </w:rPr>
        <w:t xml:space="preserve"> </w:t>
      </w:r>
      <w:r w:rsidRPr="00032E6A">
        <w:rPr>
          <w:rtl/>
        </w:rPr>
        <w:t>سعيد بن جبير</w:t>
      </w:r>
      <w:r w:rsidR="00B04EA9">
        <w:rPr>
          <w:rtl/>
        </w:rPr>
        <w:t>،</w:t>
      </w:r>
      <w:r w:rsidRPr="00032E6A">
        <w:rPr>
          <w:rtl/>
        </w:rPr>
        <w:t xml:space="preserve"> عن عائشة قالت</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علي سيد العرب فقلت</w:t>
      </w:r>
      <w:r w:rsidR="00B04EA9">
        <w:rPr>
          <w:rtl/>
        </w:rPr>
        <w:t>:</w:t>
      </w:r>
      <w:r>
        <w:rPr>
          <w:rtl/>
        </w:rPr>
        <w:t xml:space="preserve"> يا رسول</w:t>
      </w:r>
      <w:r>
        <w:rPr>
          <w:rFonts w:hint="cs"/>
          <w:rtl/>
        </w:rPr>
        <w:t xml:space="preserve"> </w:t>
      </w:r>
      <w:r w:rsidRPr="00032E6A">
        <w:rPr>
          <w:rtl/>
        </w:rPr>
        <w:t>الله ألست سيد العرب</w:t>
      </w:r>
      <w:r>
        <w:rPr>
          <w:rtl/>
        </w:rPr>
        <w:t>؟</w:t>
      </w:r>
      <w:r w:rsidRPr="00032E6A">
        <w:rPr>
          <w:rtl/>
        </w:rPr>
        <w:t xml:space="preserve"> قال</w:t>
      </w:r>
      <w:r w:rsidR="00B04EA9">
        <w:rPr>
          <w:rtl/>
        </w:rPr>
        <w:t>:</w:t>
      </w:r>
      <w:r w:rsidRPr="00032E6A">
        <w:rPr>
          <w:rtl/>
        </w:rPr>
        <w:t xml:space="preserve"> أنا سيد ولد آدم وعل</w:t>
      </w:r>
      <w:r>
        <w:rPr>
          <w:rtl/>
        </w:rPr>
        <w:t>ي سيد العرب. قلت</w:t>
      </w:r>
      <w:r w:rsidR="00B04EA9">
        <w:rPr>
          <w:rtl/>
        </w:rPr>
        <w:t>:</w:t>
      </w:r>
      <w:r>
        <w:rPr>
          <w:rtl/>
        </w:rPr>
        <w:t xml:space="preserve"> وما السيد؟</w:t>
      </w:r>
      <w:r>
        <w:rPr>
          <w:rFonts w:hint="cs"/>
          <w:rtl/>
        </w:rPr>
        <w:t xml:space="preserve"> </w:t>
      </w:r>
      <w:r w:rsidRPr="00032E6A">
        <w:rPr>
          <w:rtl/>
        </w:rPr>
        <w:t>قال</w:t>
      </w:r>
      <w:r w:rsidR="00B04EA9">
        <w:rPr>
          <w:rtl/>
        </w:rPr>
        <w:t>:</w:t>
      </w:r>
      <w:r w:rsidRPr="00032E6A">
        <w:rPr>
          <w:rtl/>
        </w:rPr>
        <w:t xml:space="preserve"> من افترضت طاعته كما افترضت طاعتي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8" w:name="_Toc368448710"/>
      <w:bookmarkStart w:id="79" w:name="_Toc396259611"/>
      <w:r w:rsidRPr="00032E6A">
        <w:rPr>
          <w:rtl/>
        </w:rPr>
        <w:t xml:space="preserve">* </w:t>
      </w:r>
      <w:r>
        <w:rPr>
          <w:rtl/>
        </w:rPr>
        <w:t>(</w:t>
      </w:r>
      <w:r w:rsidRPr="00032E6A">
        <w:rPr>
          <w:rtl/>
        </w:rPr>
        <w:t xml:space="preserve"> معنى تزويج النور من النور ) *</w:t>
      </w:r>
      <w:bookmarkEnd w:id="78"/>
      <w:bookmarkEnd w:id="79"/>
    </w:p>
    <w:p w:rsidR="00E46033" w:rsidRPr="00032E6A" w:rsidRDefault="00E46033" w:rsidP="009E3B9D">
      <w:pPr>
        <w:pStyle w:val="libNormal"/>
        <w:rPr>
          <w:rtl/>
        </w:rPr>
      </w:pPr>
      <w:r w:rsidRPr="00032E6A">
        <w:rPr>
          <w:rtl/>
        </w:rPr>
        <w:t>1</w:t>
      </w:r>
      <w:r w:rsidR="00B04EA9">
        <w:rPr>
          <w:rtl/>
        </w:rPr>
        <w:t xml:space="preserve"> - </w:t>
      </w:r>
      <w:r w:rsidRPr="00032E6A">
        <w:rPr>
          <w:rtl/>
        </w:rPr>
        <w:t>حدثنا جعفر بن محمد بن مسرور</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الحسن بن محمد بن عامر</w:t>
      </w:r>
      <w:r w:rsidR="004F24AD">
        <w:rPr>
          <w:rtl/>
        </w:rPr>
        <w:t xml:space="preserve"> </w:t>
      </w:r>
      <w:r w:rsidRPr="00032E6A">
        <w:rPr>
          <w:rtl/>
        </w:rPr>
        <w:t>عن معلى بن محمد</w:t>
      </w:r>
      <w:r w:rsidR="00B04EA9">
        <w:rPr>
          <w:rtl/>
        </w:rPr>
        <w:t>،</w:t>
      </w:r>
      <w:r w:rsidRPr="00032E6A">
        <w:rPr>
          <w:rtl/>
        </w:rPr>
        <w:t xml:space="preserve"> عن أحمد بن محمد البزنطي</w:t>
      </w:r>
      <w:r w:rsidR="00B04EA9">
        <w:rPr>
          <w:rtl/>
        </w:rPr>
        <w:t>،</w:t>
      </w:r>
      <w:r w:rsidRPr="00032E6A">
        <w:rPr>
          <w:rtl/>
        </w:rPr>
        <w:t xml:space="preserve"> عن علي بن جعفر قال</w:t>
      </w:r>
      <w:r w:rsidR="00B04EA9">
        <w:rPr>
          <w:rtl/>
        </w:rPr>
        <w:t>:</w:t>
      </w:r>
      <w:r w:rsidRPr="00032E6A">
        <w:rPr>
          <w:rtl/>
        </w:rPr>
        <w:t xml:space="preserve"> سمعت أبا الحسن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الإهاب</w:t>
      </w:r>
      <w:r w:rsidR="00B04EA9">
        <w:rPr>
          <w:rtl/>
        </w:rPr>
        <w:t>:</w:t>
      </w:r>
      <w:r w:rsidRPr="00032E6A">
        <w:rPr>
          <w:rtl/>
        </w:rPr>
        <w:t xml:space="preserve"> الجلد</w:t>
      </w:r>
      <w:r>
        <w:rPr>
          <w:rtl/>
        </w:rPr>
        <w:t>.</w:t>
      </w:r>
      <w:r w:rsidRPr="00032E6A">
        <w:rPr>
          <w:rtl/>
        </w:rPr>
        <w:t xml:space="preserve"> والماعز</w:t>
      </w:r>
      <w:r w:rsidR="00B04EA9">
        <w:rPr>
          <w:rtl/>
        </w:rPr>
        <w:t>:</w:t>
      </w:r>
      <w:r w:rsidRPr="00032E6A">
        <w:rPr>
          <w:rtl/>
        </w:rPr>
        <w:t xml:space="preserve"> واحد المعز وهو خلاف الضأن من الغنم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موسى بن جعفر </w:t>
      </w:r>
      <w:r w:rsidRPr="009E3B9D">
        <w:rPr>
          <w:rStyle w:val="libAlaemChar"/>
          <w:rtl/>
        </w:rPr>
        <w:t>عليهما‌السلام</w:t>
      </w:r>
      <w:r w:rsidRPr="00032E6A">
        <w:rPr>
          <w:rtl/>
        </w:rPr>
        <w:t xml:space="preserve"> يقول</w:t>
      </w:r>
      <w:r w:rsidR="00B04EA9">
        <w:rPr>
          <w:rtl/>
        </w:rPr>
        <w:t>:</w:t>
      </w:r>
      <w:r w:rsidRPr="00032E6A">
        <w:rPr>
          <w:rtl/>
        </w:rPr>
        <w:t xml:space="preserve"> بينا رسول الله </w:t>
      </w:r>
      <w:r w:rsidRPr="009E3B9D">
        <w:rPr>
          <w:rStyle w:val="libAlaemChar"/>
          <w:rtl/>
        </w:rPr>
        <w:t>صلى‌الله‌عليه‌وآله</w:t>
      </w:r>
      <w:r w:rsidRPr="00032E6A">
        <w:rPr>
          <w:rtl/>
        </w:rPr>
        <w:t xml:space="preserve"> ج</w:t>
      </w:r>
      <w:r>
        <w:rPr>
          <w:rtl/>
        </w:rPr>
        <w:t>الس إذا دخل عليه ملك له أربعة و</w:t>
      </w:r>
      <w:r w:rsidRPr="00032E6A">
        <w:rPr>
          <w:rtl/>
        </w:rPr>
        <w:t>عشرون وجها</w:t>
      </w:r>
      <w:r w:rsidR="00B04EA9">
        <w:rPr>
          <w:rtl/>
        </w:rPr>
        <w:t>،</w:t>
      </w:r>
      <w:r w:rsidRPr="00032E6A">
        <w:rPr>
          <w:rtl/>
        </w:rPr>
        <w:t xml:space="preserve"> فقال له رسول الله </w:t>
      </w:r>
      <w:r w:rsidRPr="009E3B9D">
        <w:rPr>
          <w:rStyle w:val="libAlaemChar"/>
          <w:rtl/>
        </w:rPr>
        <w:t>صلى‌الله‌عليه‌وآله</w:t>
      </w:r>
      <w:r w:rsidR="00B04EA9">
        <w:rPr>
          <w:rtl/>
        </w:rPr>
        <w:t>:</w:t>
      </w:r>
      <w:r w:rsidRPr="00032E6A">
        <w:rPr>
          <w:rtl/>
        </w:rPr>
        <w:t xml:space="preserve"> حبيبي جب</w:t>
      </w:r>
      <w:r>
        <w:rPr>
          <w:rtl/>
        </w:rPr>
        <w:t>رئيل لم أرك في مثل هذه الصورة!</w:t>
      </w:r>
      <w:r>
        <w:rPr>
          <w:rFonts w:hint="cs"/>
          <w:rtl/>
        </w:rPr>
        <w:t xml:space="preserve"> </w:t>
      </w:r>
      <w:r w:rsidRPr="00032E6A">
        <w:rPr>
          <w:rtl/>
        </w:rPr>
        <w:t>فقال الملك</w:t>
      </w:r>
      <w:r w:rsidR="00B04EA9">
        <w:rPr>
          <w:rtl/>
        </w:rPr>
        <w:t>:</w:t>
      </w:r>
      <w:r w:rsidRPr="00032E6A">
        <w:rPr>
          <w:rtl/>
        </w:rPr>
        <w:t xml:space="preserve"> لست بجبرئيل</w:t>
      </w:r>
      <w:r w:rsidR="00B04EA9">
        <w:rPr>
          <w:rtl/>
        </w:rPr>
        <w:t>،</w:t>
      </w:r>
      <w:r w:rsidRPr="00032E6A">
        <w:rPr>
          <w:rtl/>
        </w:rPr>
        <w:t xml:space="preserve"> [ أنا محمود </w:t>
      </w:r>
      <w:r w:rsidRPr="009E3B9D">
        <w:rPr>
          <w:rStyle w:val="libFootnotenumChar"/>
          <w:rtl/>
        </w:rPr>
        <w:t>(1)</w:t>
      </w:r>
      <w:r w:rsidRPr="00032E6A">
        <w:rPr>
          <w:rtl/>
        </w:rPr>
        <w:t xml:space="preserve"> و ] بعثني الله </w:t>
      </w:r>
      <w:r w:rsidRPr="009E3B9D">
        <w:rPr>
          <w:rStyle w:val="libAlaemChar"/>
          <w:rtl/>
        </w:rPr>
        <w:t>عزوجل</w:t>
      </w:r>
      <w:r>
        <w:rPr>
          <w:rtl/>
        </w:rPr>
        <w:t xml:space="preserve"> أن أزوج النور من</w:t>
      </w:r>
      <w:r>
        <w:rPr>
          <w:rFonts w:hint="cs"/>
          <w:rtl/>
        </w:rPr>
        <w:t xml:space="preserve"> </w:t>
      </w:r>
      <w:r w:rsidRPr="00032E6A">
        <w:rPr>
          <w:rtl/>
        </w:rPr>
        <w:t>النور</w:t>
      </w:r>
      <w:r>
        <w:rPr>
          <w:rtl/>
        </w:rPr>
        <w:t>.</w:t>
      </w:r>
      <w:r w:rsidRPr="00032E6A">
        <w:rPr>
          <w:rtl/>
        </w:rPr>
        <w:t xml:space="preserve"> قال</w:t>
      </w:r>
      <w:r w:rsidR="00B04EA9">
        <w:rPr>
          <w:rtl/>
        </w:rPr>
        <w:t>:</w:t>
      </w:r>
      <w:r w:rsidRPr="00032E6A">
        <w:rPr>
          <w:rtl/>
        </w:rPr>
        <w:t xml:space="preserve"> من من من</w:t>
      </w:r>
      <w:r>
        <w:rPr>
          <w:rtl/>
        </w:rPr>
        <w:t>؟</w:t>
      </w:r>
      <w:r w:rsidRPr="00032E6A">
        <w:rPr>
          <w:rtl/>
        </w:rPr>
        <w:t xml:space="preserve"> قال</w:t>
      </w:r>
      <w:r w:rsidR="00B04EA9">
        <w:rPr>
          <w:rtl/>
        </w:rPr>
        <w:t>:</w:t>
      </w:r>
      <w:r w:rsidRPr="00032E6A">
        <w:rPr>
          <w:rtl/>
        </w:rPr>
        <w:t xml:space="preserve"> فاطمة من علي</w:t>
      </w:r>
      <w:r>
        <w:rPr>
          <w:rtl/>
        </w:rPr>
        <w:t>.</w:t>
      </w:r>
      <w:r w:rsidRPr="00032E6A">
        <w:rPr>
          <w:rtl/>
        </w:rPr>
        <w:t xml:space="preserve"> قال</w:t>
      </w:r>
      <w:r w:rsidR="00B04EA9">
        <w:rPr>
          <w:rtl/>
        </w:rPr>
        <w:t>:</w:t>
      </w:r>
      <w:r w:rsidRPr="00032E6A">
        <w:rPr>
          <w:rtl/>
        </w:rPr>
        <w:t xml:space="preserve"> فلما ولى الملك إذا بين كتفيه</w:t>
      </w:r>
      <w:r w:rsidR="004F24AD">
        <w:rPr>
          <w:rtl/>
        </w:rPr>
        <w:t xml:space="preserve"> </w:t>
      </w:r>
      <w:r w:rsidRPr="00032E6A">
        <w:rPr>
          <w:rtl/>
        </w:rPr>
        <w:t>مكتوب « محمد رسول الله</w:t>
      </w:r>
      <w:r w:rsidR="00B04EA9">
        <w:rPr>
          <w:rtl/>
        </w:rPr>
        <w:t>،</w:t>
      </w:r>
      <w:r w:rsidRPr="00032E6A">
        <w:rPr>
          <w:rtl/>
        </w:rPr>
        <w:t xml:space="preserve"> علي وصيه » فقال رسول الله </w:t>
      </w:r>
      <w:r w:rsidRPr="009E3B9D">
        <w:rPr>
          <w:rStyle w:val="libAlaemChar"/>
          <w:rtl/>
        </w:rPr>
        <w:t>صلى‌الله‌عليه‌وآله</w:t>
      </w:r>
      <w:r w:rsidR="00B04EA9">
        <w:rPr>
          <w:rtl/>
        </w:rPr>
        <w:t>:</w:t>
      </w:r>
      <w:r>
        <w:rPr>
          <w:rtl/>
        </w:rPr>
        <w:t xml:space="preserve"> منذ كم كتب هذا بين كتفيك؟</w:t>
      </w:r>
      <w:r>
        <w:rPr>
          <w:rFonts w:hint="cs"/>
          <w:rtl/>
        </w:rPr>
        <w:t xml:space="preserve"> </w:t>
      </w:r>
      <w:r w:rsidRPr="00032E6A">
        <w:rPr>
          <w:rtl/>
        </w:rPr>
        <w:t>فقال</w:t>
      </w:r>
      <w:r w:rsidR="00B04EA9">
        <w:rPr>
          <w:rtl/>
        </w:rPr>
        <w:t>:</w:t>
      </w:r>
      <w:r w:rsidRPr="00032E6A">
        <w:rPr>
          <w:rtl/>
        </w:rPr>
        <w:t xml:space="preserve"> من قبل أن يخلق الله </w:t>
      </w:r>
      <w:r w:rsidRPr="009E3B9D">
        <w:rPr>
          <w:rStyle w:val="libAlaemChar"/>
          <w:rtl/>
        </w:rPr>
        <w:t>عزوجل</w:t>
      </w:r>
      <w:r w:rsidRPr="00032E6A">
        <w:rPr>
          <w:rtl/>
        </w:rPr>
        <w:t xml:space="preserve"> آدم باثنين وعشرين ألف عام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0" w:name="_Toc368448712"/>
      <w:bookmarkStart w:id="81" w:name="_Toc396259612"/>
      <w:r w:rsidRPr="00032E6A">
        <w:rPr>
          <w:rtl/>
        </w:rPr>
        <w:t xml:space="preserve">* </w:t>
      </w:r>
      <w:r>
        <w:rPr>
          <w:rtl/>
        </w:rPr>
        <w:t>(</w:t>
      </w:r>
      <w:r w:rsidRPr="00032E6A">
        <w:rPr>
          <w:rtl/>
        </w:rPr>
        <w:t xml:space="preserve"> معنى الظالم لنفسه والمقتصد والسابق ) *</w:t>
      </w:r>
      <w:bookmarkEnd w:id="80"/>
      <w:bookmarkEnd w:id="8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جعفر محمد بن علي بن نصر البخاري المقري قال</w:t>
      </w:r>
      <w:r w:rsidR="00B04EA9">
        <w:rPr>
          <w:rtl/>
        </w:rPr>
        <w:t>:</w:t>
      </w:r>
      <w:r w:rsidRPr="00032E6A">
        <w:rPr>
          <w:rtl/>
        </w:rPr>
        <w:t xml:space="preserve"> حدثنا أبو عبد الله</w:t>
      </w:r>
      <w:r w:rsidR="004F24AD">
        <w:rPr>
          <w:rtl/>
        </w:rPr>
        <w:t xml:space="preserve"> </w:t>
      </w:r>
      <w:r w:rsidRPr="00032E6A">
        <w:rPr>
          <w:rtl/>
        </w:rPr>
        <w:t xml:space="preserve">الكوفي العلوي الفقيه بفرغانة </w:t>
      </w:r>
      <w:r w:rsidRPr="009E3B9D">
        <w:rPr>
          <w:rStyle w:val="libFootnotenumChar"/>
          <w:rtl/>
        </w:rPr>
        <w:t>(2)</w:t>
      </w:r>
      <w:r w:rsidRPr="00032E6A">
        <w:rPr>
          <w:rtl/>
        </w:rPr>
        <w:t xml:space="preserve"> بإسناد متصل إلى الصادق جعفر بن محمد </w:t>
      </w:r>
      <w:r w:rsidRPr="009E3B9D">
        <w:rPr>
          <w:rStyle w:val="libAlaemChar"/>
          <w:rtl/>
        </w:rPr>
        <w:t>عليهما‌السلام</w:t>
      </w:r>
      <w:r w:rsidRPr="00032E6A">
        <w:rPr>
          <w:rtl/>
        </w:rPr>
        <w:t xml:space="preserve"> أنه</w:t>
      </w:r>
      <w:r w:rsidR="004F24AD">
        <w:rPr>
          <w:rtl/>
        </w:rPr>
        <w:t xml:space="preserve"> </w:t>
      </w:r>
      <w:r w:rsidRPr="00032E6A">
        <w:rPr>
          <w:rtl/>
        </w:rPr>
        <w:t xml:space="preserve">سئل عن قول الله </w:t>
      </w:r>
      <w:r w:rsidRPr="009E3B9D">
        <w:rPr>
          <w:rStyle w:val="libAlaemChar"/>
          <w:rtl/>
        </w:rPr>
        <w:t>عزوجل</w:t>
      </w:r>
      <w:r w:rsidR="00B04EA9">
        <w:rPr>
          <w:rtl/>
        </w:rPr>
        <w:t>:</w:t>
      </w:r>
      <w:r w:rsidRPr="00032E6A">
        <w:rPr>
          <w:rtl/>
        </w:rPr>
        <w:t xml:space="preserve"> « </w:t>
      </w:r>
      <w:r w:rsidRPr="009E3B9D">
        <w:rPr>
          <w:rStyle w:val="libAieChar"/>
          <w:rtl/>
        </w:rPr>
        <w:t>ثم أورثنا الكتاب الذين اصطفينا من عبادنا فمنهم ظالم</w:t>
      </w:r>
      <w:r w:rsidR="004F24AD">
        <w:rPr>
          <w:rStyle w:val="libAieChar"/>
          <w:rtl/>
        </w:rPr>
        <w:t xml:space="preserve"> </w:t>
      </w:r>
      <w:r w:rsidRPr="009E3B9D">
        <w:rPr>
          <w:rStyle w:val="libAieChar"/>
          <w:rtl/>
        </w:rPr>
        <w:t>لنفسه ومنهم مقتصد ومنهم سابق بالخيرات بإذن الله</w:t>
      </w:r>
      <w:r w:rsidRPr="00032E6A">
        <w:rPr>
          <w:rtl/>
        </w:rPr>
        <w:t xml:space="preserve"> </w:t>
      </w:r>
      <w:r w:rsidRPr="009E3B9D">
        <w:rPr>
          <w:rStyle w:val="libFootnotenumChar"/>
          <w:rtl/>
        </w:rPr>
        <w:t>(3)</w:t>
      </w:r>
      <w:r w:rsidRPr="00032E6A">
        <w:rPr>
          <w:rtl/>
        </w:rPr>
        <w:t xml:space="preserve"> » فقال</w:t>
      </w:r>
      <w:r w:rsidR="00B04EA9">
        <w:rPr>
          <w:rtl/>
        </w:rPr>
        <w:t>:</w:t>
      </w:r>
      <w:r w:rsidRPr="00032E6A">
        <w:rPr>
          <w:rtl/>
        </w:rPr>
        <w:t xml:space="preserve"> الظالم يحوم </w:t>
      </w:r>
      <w:r w:rsidRPr="009E3B9D">
        <w:rPr>
          <w:rStyle w:val="libFootnotenumChar"/>
          <w:rtl/>
        </w:rPr>
        <w:t>(4)</w:t>
      </w:r>
      <w:r w:rsidRPr="00032E6A">
        <w:rPr>
          <w:rtl/>
        </w:rPr>
        <w:t xml:space="preserve"> حوم</w:t>
      </w:r>
      <w:r w:rsidR="004F24AD">
        <w:rPr>
          <w:rtl/>
        </w:rPr>
        <w:t xml:space="preserve"> </w:t>
      </w:r>
      <w:r w:rsidRPr="00032E6A">
        <w:rPr>
          <w:rtl/>
        </w:rPr>
        <w:t>نفسه</w:t>
      </w:r>
      <w:r w:rsidR="00B04EA9">
        <w:rPr>
          <w:rtl/>
        </w:rPr>
        <w:t>،</w:t>
      </w:r>
      <w:r w:rsidRPr="00032E6A">
        <w:rPr>
          <w:rtl/>
        </w:rPr>
        <w:t xml:space="preserve"> والمقتصد يحوم حوم قلبه</w:t>
      </w:r>
      <w:r w:rsidR="00B04EA9">
        <w:rPr>
          <w:rtl/>
        </w:rPr>
        <w:t>،</w:t>
      </w:r>
      <w:r w:rsidRPr="00032E6A">
        <w:rPr>
          <w:rtl/>
        </w:rPr>
        <w:t xml:space="preserve"> والسابق يحوم حوم ربه </w:t>
      </w:r>
      <w:r w:rsidRPr="009E3B9D">
        <w:rPr>
          <w:rStyle w:val="libAlaemChar"/>
          <w:rtl/>
        </w:rPr>
        <w:t>عزوجل</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الحسن بن علي بن الحسين</w:t>
      </w:r>
      <w:r w:rsidR="004F24AD">
        <w:rPr>
          <w:rtl/>
        </w:rPr>
        <w:t xml:space="preserve"> </w:t>
      </w:r>
      <w:r w:rsidRPr="00032E6A">
        <w:rPr>
          <w:rtl/>
        </w:rPr>
        <w:t>السكري قال</w:t>
      </w:r>
      <w:r w:rsidR="00B04EA9">
        <w:rPr>
          <w:rtl/>
        </w:rPr>
        <w:t>:</w:t>
      </w:r>
      <w:r w:rsidRPr="00032E6A">
        <w:rPr>
          <w:rtl/>
        </w:rPr>
        <w:t xml:space="preserve"> أخبرنا محمد بن زكريا الجوهري</w:t>
      </w:r>
      <w:r w:rsidR="00B04EA9">
        <w:rPr>
          <w:rtl/>
        </w:rPr>
        <w:t>،</w:t>
      </w:r>
      <w:r w:rsidRPr="00032E6A">
        <w:rPr>
          <w:rtl/>
        </w:rPr>
        <w:t xml:space="preserve"> قال</w:t>
      </w:r>
      <w:r w:rsidR="00B04EA9">
        <w:rPr>
          <w:rtl/>
        </w:rPr>
        <w:t>:</w:t>
      </w:r>
      <w:r w:rsidRPr="00032E6A">
        <w:rPr>
          <w:rtl/>
        </w:rPr>
        <w:t xml:space="preserve"> حدثنا جعفر بن محمد بن عمارة</w:t>
      </w:r>
      <w:r w:rsidR="00B04EA9">
        <w:rPr>
          <w:rtl/>
        </w:rPr>
        <w:t>،</w:t>
      </w:r>
      <w:r w:rsidR="004F24AD">
        <w:rPr>
          <w:rtl/>
        </w:rPr>
        <w:t xml:space="preserve"> </w:t>
      </w:r>
      <w:r w:rsidRPr="00032E6A">
        <w:rPr>
          <w:rtl/>
        </w:rPr>
        <w:t>عن أبيه</w:t>
      </w:r>
      <w:r w:rsidR="00B04EA9">
        <w:rPr>
          <w:rtl/>
        </w:rPr>
        <w:t>،</w:t>
      </w:r>
      <w:r w:rsidRPr="00032E6A">
        <w:rPr>
          <w:rtl/>
        </w:rPr>
        <w:t xml:space="preserve"> عن جابر بن يزيد الجعفي</w:t>
      </w:r>
      <w:r w:rsidR="00B04EA9">
        <w:rPr>
          <w:rtl/>
        </w:rPr>
        <w:t>،</w:t>
      </w:r>
      <w:r w:rsidRPr="00032E6A">
        <w:rPr>
          <w:rtl/>
        </w:rPr>
        <w:t xml:space="preserve"> عن أبي جعفر محمد بن علي الباقر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سألته</w:t>
      </w:r>
      <w:r w:rsidR="004F24AD">
        <w:rPr>
          <w:rtl/>
        </w:rPr>
        <w:t xml:space="preserve"> </w:t>
      </w:r>
      <w:r w:rsidRPr="00032E6A">
        <w:rPr>
          <w:rtl/>
        </w:rPr>
        <w:t xml:space="preserve">عن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ثم أورثنا الكتاب الذين اصطفينا من عبادنا فمنهم ظالم لنفسه 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يا محمد ]</w:t>
      </w:r>
      <w:r>
        <w:rPr>
          <w:rtl/>
        </w:rPr>
        <w:t>.</w:t>
      </w:r>
    </w:p>
    <w:p w:rsidR="00E46033" w:rsidRPr="00032E6A" w:rsidRDefault="00E46033" w:rsidP="009E3B9D">
      <w:pPr>
        <w:pStyle w:val="libFootnote0"/>
        <w:rPr>
          <w:rtl/>
        </w:rPr>
      </w:pPr>
      <w:r>
        <w:rPr>
          <w:rtl/>
        </w:rPr>
        <w:t>(</w:t>
      </w:r>
      <w:r w:rsidRPr="00032E6A">
        <w:rPr>
          <w:rtl/>
        </w:rPr>
        <w:t>2) فرغانة</w:t>
      </w:r>
      <w:r w:rsidR="00B04EA9">
        <w:rPr>
          <w:rtl/>
        </w:rPr>
        <w:t xml:space="preserve"> - </w:t>
      </w:r>
      <w:r w:rsidRPr="00032E6A">
        <w:rPr>
          <w:rtl/>
        </w:rPr>
        <w:t>بالفتح ثم السكون وغين معجمة وبعد الألف نون</w:t>
      </w:r>
      <w:r w:rsidR="00B04EA9">
        <w:rPr>
          <w:rtl/>
        </w:rPr>
        <w:t xml:space="preserve"> -:</w:t>
      </w:r>
      <w:r w:rsidRPr="00032E6A">
        <w:rPr>
          <w:rtl/>
        </w:rPr>
        <w:t xml:space="preserve"> مدينة وكورة واسعة بما وراء</w:t>
      </w:r>
      <w:r w:rsidR="004F24AD">
        <w:rPr>
          <w:rtl/>
        </w:rPr>
        <w:t xml:space="preserve"> </w:t>
      </w:r>
      <w:r w:rsidRPr="00032E6A">
        <w:rPr>
          <w:rtl/>
        </w:rPr>
        <w:t>النهر</w:t>
      </w:r>
      <w:r w:rsidR="00B04EA9">
        <w:rPr>
          <w:rtl/>
        </w:rPr>
        <w:t>،</w:t>
      </w:r>
      <w:r w:rsidRPr="00032E6A">
        <w:rPr>
          <w:rtl/>
        </w:rPr>
        <w:t xml:space="preserve"> متاخمة لبلاد تركستان</w:t>
      </w:r>
      <w:r w:rsidR="00B04EA9">
        <w:rPr>
          <w:rtl/>
        </w:rPr>
        <w:t>،</w:t>
      </w:r>
      <w:r w:rsidRPr="00032E6A">
        <w:rPr>
          <w:rtl/>
        </w:rPr>
        <w:t xml:space="preserve"> في زاوية من ناحية هيطل من جهة مطلع الشمس على يمين القاصد</w:t>
      </w:r>
      <w:r w:rsidR="004F24AD">
        <w:rPr>
          <w:rtl/>
        </w:rPr>
        <w:t xml:space="preserve"> </w:t>
      </w:r>
      <w:r w:rsidRPr="00032E6A">
        <w:rPr>
          <w:rtl/>
        </w:rPr>
        <w:t>لبلاد الترك</w:t>
      </w:r>
      <w:r w:rsidR="00B04EA9">
        <w:rPr>
          <w:rtl/>
        </w:rPr>
        <w:t>،</w:t>
      </w:r>
      <w:r w:rsidRPr="00032E6A">
        <w:rPr>
          <w:rtl/>
        </w:rPr>
        <w:t xml:space="preserve"> كثيرة الخير</w:t>
      </w:r>
      <w:r w:rsidR="00B04EA9">
        <w:rPr>
          <w:rtl/>
        </w:rPr>
        <w:t>،</w:t>
      </w:r>
      <w:r w:rsidRPr="00032E6A">
        <w:rPr>
          <w:rtl/>
        </w:rPr>
        <w:t xml:space="preserve"> واسعة الرستاق</w:t>
      </w:r>
      <w:r w:rsidR="00B04EA9">
        <w:rPr>
          <w:rtl/>
        </w:rPr>
        <w:t>،</w:t>
      </w:r>
      <w:r w:rsidRPr="00032E6A">
        <w:rPr>
          <w:rtl/>
        </w:rPr>
        <w:t xml:space="preserve"> يقال</w:t>
      </w:r>
      <w:r w:rsidR="00B04EA9">
        <w:rPr>
          <w:rtl/>
        </w:rPr>
        <w:t>:</w:t>
      </w:r>
      <w:r w:rsidRPr="00032E6A">
        <w:rPr>
          <w:rtl/>
        </w:rPr>
        <w:t xml:space="preserve"> كان بها أربعون منبرا وبينها وبين سمرقند خمسون</w:t>
      </w:r>
      <w:r w:rsidR="004F24AD">
        <w:rPr>
          <w:rtl/>
        </w:rPr>
        <w:t xml:space="preserve"> </w:t>
      </w:r>
      <w:r w:rsidRPr="00032E6A">
        <w:rPr>
          <w:rtl/>
        </w:rPr>
        <w:t>فرسخا</w:t>
      </w:r>
      <w:r w:rsidR="00B04EA9">
        <w:rPr>
          <w:rtl/>
        </w:rPr>
        <w:t>،</w:t>
      </w:r>
      <w:r w:rsidRPr="00032E6A">
        <w:rPr>
          <w:rtl/>
        </w:rPr>
        <w:t xml:space="preserve"> من ولايتها خجندة</w:t>
      </w:r>
      <w:r>
        <w:rPr>
          <w:rtl/>
        </w:rPr>
        <w:t>.</w:t>
      </w:r>
      <w:r w:rsidRPr="00032E6A">
        <w:rPr>
          <w:rtl/>
        </w:rPr>
        <w:t xml:space="preserve"> ويقال</w:t>
      </w:r>
      <w:r w:rsidR="00B04EA9">
        <w:rPr>
          <w:rtl/>
        </w:rPr>
        <w:t>:</w:t>
      </w:r>
      <w:r w:rsidRPr="00032E6A">
        <w:rPr>
          <w:rtl/>
        </w:rPr>
        <w:t xml:space="preserve"> فرغانة</w:t>
      </w:r>
      <w:r w:rsidR="00B04EA9">
        <w:rPr>
          <w:rtl/>
        </w:rPr>
        <w:t>:</w:t>
      </w:r>
      <w:r w:rsidRPr="00032E6A">
        <w:rPr>
          <w:rtl/>
        </w:rPr>
        <w:t xml:space="preserve"> قرية من قرى فارس</w:t>
      </w:r>
      <w:r>
        <w:rPr>
          <w:rtl/>
        </w:rPr>
        <w:t>.</w:t>
      </w:r>
      <w:r w:rsidRPr="00032E6A">
        <w:rPr>
          <w:rtl/>
        </w:rPr>
        <w:t xml:space="preserve"> </w:t>
      </w:r>
      <w:r>
        <w:rPr>
          <w:rtl/>
        </w:rPr>
        <w:t>(</w:t>
      </w:r>
      <w:r w:rsidRPr="00032E6A">
        <w:rPr>
          <w:rtl/>
        </w:rPr>
        <w:t xml:space="preserve"> مراصد الاطلاع )</w:t>
      </w:r>
      <w:r>
        <w:rPr>
          <w:rtl/>
        </w:rPr>
        <w:t>.</w:t>
      </w:r>
    </w:p>
    <w:p w:rsidR="00E46033" w:rsidRPr="00032E6A" w:rsidRDefault="00E46033" w:rsidP="009E3B9D">
      <w:pPr>
        <w:pStyle w:val="libFootnote0"/>
        <w:rPr>
          <w:rtl/>
        </w:rPr>
      </w:pPr>
      <w:r>
        <w:rPr>
          <w:rtl/>
        </w:rPr>
        <w:t>(</w:t>
      </w:r>
      <w:r w:rsidRPr="00032E6A">
        <w:rPr>
          <w:rtl/>
        </w:rPr>
        <w:t>3) الفاطر</w:t>
      </w:r>
      <w:r w:rsidR="00B04EA9">
        <w:rPr>
          <w:rtl/>
        </w:rPr>
        <w:t>:</w:t>
      </w:r>
      <w:r w:rsidRPr="00032E6A">
        <w:rPr>
          <w:rtl/>
        </w:rPr>
        <w:t xml:space="preserve"> 32</w:t>
      </w:r>
      <w:r>
        <w:rPr>
          <w:rtl/>
        </w:rPr>
        <w:t>.</w:t>
      </w:r>
    </w:p>
    <w:p w:rsidR="00E46033" w:rsidRPr="00032E6A" w:rsidRDefault="00E46033" w:rsidP="009E3B9D">
      <w:pPr>
        <w:pStyle w:val="libFootnote0"/>
        <w:rPr>
          <w:rtl/>
        </w:rPr>
      </w:pPr>
      <w:r>
        <w:rPr>
          <w:rtl/>
        </w:rPr>
        <w:t>(</w:t>
      </w:r>
      <w:r w:rsidRPr="00032E6A">
        <w:rPr>
          <w:rtl/>
        </w:rPr>
        <w:t>4) حام حومه وحوله</w:t>
      </w:r>
      <w:r>
        <w:rPr>
          <w:rtl/>
        </w:rPr>
        <w:t>.</w:t>
      </w:r>
      <w:r w:rsidRPr="00032E6A">
        <w:rPr>
          <w:rtl/>
        </w:rPr>
        <w:t xml:space="preserve"> دار به وطلبه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منهم مقتصد ومنهم سابق بالخيرات بإذن الله </w:t>
      </w:r>
      <w:r>
        <w:rPr>
          <w:rFonts w:hint="cs"/>
          <w:rtl/>
        </w:rPr>
        <w:t>»</w:t>
      </w:r>
      <w:r w:rsidRPr="00032E6A">
        <w:rPr>
          <w:rtl/>
        </w:rPr>
        <w:t xml:space="preserve"> فقال</w:t>
      </w:r>
      <w:r w:rsidR="00B04EA9">
        <w:rPr>
          <w:rtl/>
        </w:rPr>
        <w:t>:</w:t>
      </w:r>
      <w:r w:rsidRPr="00032E6A">
        <w:rPr>
          <w:rtl/>
        </w:rPr>
        <w:t xml:space="preserve"> الظالم منا من لا يعرف حق الامام</w:t>
      </w:r>
      <w:r w:rsidR="00B04EA9">
        <w:rPr>
          <w:rtl/>
        </w:rPr>
        <w:t>،</w:t>
      </w:r>
      <w:r w:rsidR="004F24AD">
        <w:rPr>
          <w:rtl/>
        </w:rPr>
        <w:t xml:space="preserve"> </w:t>
      </w:r>
      <w:r w:rsidRPr="00032E6A">
        <w:rPr>
          <w:rtl/>
        </w:rPr>
        <w:t>والمقتصد العارف بحق الامام</w:t>
      </w:r>
      <w:r w:rsidR="00B04EA9">
        <w:rPr>
          <w:rtl/>
        </w:rPr>
        <w:t>،</w:t>
      </w:r>
      <w:r w:rsidRPr="00032E6A">
        <w:rPr>
          <w:rtl/>
        </w:rPr>
        <w:t xml:space="preserve"> والسابق بالخيرات بإذن الله هو الامام </w:t>
      </w:r>
      <w:r>
        <w:rPr>
          <w:rFonts w:hint="cs"/>
          <w:rtl/>
        </w:rPr>
        <w:t>«</w:t>
      </w:r>
      <w:r w:rsidRPr="00032E6A">
        <w:rPr>
          <w:rtl/>
        </w:rPr>
        <w:t xml:space="preserve"> </w:t>
      </w:r>
      <w:r w:rsidRPr="009E3B9D">
        <w:rPr>
          <w:rStyle w:val="libAieChar"/>
          <w:rtl/>
        </w:rPr>
        <w:t>جنات عدن</w:t>
      </w:r>
      <w:r w:rsidR="004F24AD">
        <w:rPr>
          <w:rStyle w:val="libAieChar"/>
          <w:rtl/>
        </w:rPr>
        <w:t xml:space="preserve"> </w:t>
      </w:r>
      <w:r w:rsidRPr="009E3B9D">
        <w:rPr>
          <w:rStyle w:val="libAieChar"/>
          <w:rtl/>
        </w:rPr>
        <w:t>يدخلونها</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يعني السابق والمقتصد</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أبو عبد الله الحسين بن يحيى البجلي</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عوانة موسى بن يوسف الكوفي</w:t>
      </w:r>
      <w:r w:rsidR="00B04EA9">
        <w:rPr>
          <w:rtl/>
        </w:rPr>
        <w:t>،</w:t>
      </w:r>
      <w:r w:rsidRPr="00032E6A">
        <w:rPr>
          <w:rtl/>
        </w:rPr>
        <w:t xml:space="preserve"> قال</w:t>
      </w:r>
      <w:r w:rsidR="00B04EA9">
        <w:rPr>
          <w:rtl/>
        </w:rPr>
        <w:t>:</w:t>
      </w:r>
      <w:r w:rsidRPr="00032E6A">
        <w:rPr>
          <w:rtl/>
        </w:rPr>
        <w:t xml:space="preserve"> حدثنا عبد الله بن يحيى</w:t>
      </w:r>
      <w:r w:rsidR="00B04EA9">
        <w:rPr>
          <w:rtl/>
        </w:rPr>
        <w:t>،</w:t>
      </w:r>
      <w:r w:rsidRPr="00032E6A">
        <w:rPr>
          <w:rtl/>
        </w:rPr>
        <w:t xml:space="preserve"> عن يعقوب بن يحيى</w:t>
      </w:r>
      <w:r w:rsidR="004F24AD">
        <w:rPr>
          <w:rtl/>
        </w:rPr>
        <w:t xml:space="preserve"> </w:t>
      </w:r>
      <w:r w:rsidRPr="00032E6A">
        <w:rPr>
          <w:rtl/>
        </w:rPr>
        <w:t>عن أبي حفص</w:t>
      </w:r>
      <w:r w:rsidR="00B04EA9">
        <w:rPr>
          <w:rtl/>
        </w:rPr>
        <w:t>،</w:t>
      </w:r>
      <w:r w:rsidRPr="00032E6A">
        <w:rPr>
          <w:rtl/>
        </w:rPr>
        <w:t xml:space="preserve"> عن أبي حمزة الثمالي</w:t>
      </w:r>
      <w:r w:rsidR="00B04EA9">
        <w:rPr>
          <w:rtl/>
        </w:rPr>
        <w:t>،</w:t>
      </w:r>
      <w:r w:rsidRPr="00032E6A">
        <w:rPr>
          <w:rtl/>
        </w:rPr>
        <w:t xml:space="preserve"> قال</w:t>
      </w:r>
      <w:r w:rsidR="00B04EA9">
        <w:rPr>
          <w:rtl/>
        </w:rPr>
        <w:t>:</w:t>
      </w:r>
      <w:r w:rsidRPr="00032E6A">
        <w:rPr>
          <w:rtl/>
        </w:rPr>
        <w:t xml:space="preserve"> كنت جالسا في المسجد الحرام مع أبي جعفر</w:t>
      </w:r>
      <w:r w:rsidR="004F24AD">
        <w:rPr>
          <w:rtl/>
        </w:rPr>
        <w:t xml:space="preserve"> </w:t>
      </w:r>
      <w:r w:rsidRPr="009E3B9D">
        <w:rPr>
          <w:rStyle w:val="libAlaemChar"/>
          <w:rtl/>
        </w:rPr>
        <w:t>عليه‌السلام</w:t>
      </w:r>
      <w:r w:rsidRPr="00032E6A">
        <w:rPr>
          <w:rtl/>
        </w:rPr>
        <w:t xml:space="preserve"> إذ أتاه رجلان من أهل البصرة فقالا له</w:t>
      </w:r>
      <w:r w:rsidR="00B04EA9">
        <w:rPr>
          <w:rtl/>
        </w:rPr>
        <w:t>:</w:t>
      </w:r>
      <w:r w:rsidRPr="00032E6A">
        <w:rPr>
          <w:rtl/>
        </w:rPr>
        <w:t xml:space="preserve"> يا ابن رسول الله إنا نريد أن نسألك عن مسألة</w:t>
      </w:r>
      <w:r w:rsidR="004F24AD">
        <w:rPr>
          <w:rtl/>
        </w:rPr>
        <w:t xml:space="preserve"> </w:t>
      </w:r>
      <w:r w:rsidRPr="00032E6A">
        <w:rPr>
          <w:rtl/>
        </w:rPr>
        <w:t>فقال لهما</w:t>
      </w:r>
      <w:r w:rsidR="00B04EA9">
        <w:rPr>
          <w:rtl/>
        </w:rPr>
        <w:t>:</w:t>
      </w:r>
      <w:r w:rsidRPr="00032E6A">
        <w:rPr>
          <w:rtl/>
        </w:rPr>
        <w:t xml:space="preserve"> اسألا عما جئتما </w:t>
      </w:r>
      <w:r w:rsidRPr="009E3B9D">
        <w:rPr>
          <w:rStyle w:val="libFootnotenumChar"/>
          <w:rtl/>
        </w:rPr>
        <w:t>(2)</w:t>
      </w:r>
      <w:r>
        <w:rPr>
          <w:rtl/>
        </w:rPr>
        <w:t>.</w:t>
      </w:r>
      <w:r w:rsidRPr="00032E6A">
        <w:rPr>
          <w:rtl/>
        </w:rPr>
        <w:t xml:space="preserve"> قالا</w:t>
      </w:r>
      <w:r w:rsidR="00B04EA9">
        <w:rPr>
          <w:rtl/>
        </w:rPr>
        <w:t>:</w:t>
      </w:r>
      <w:r w:rsidRPr="00032E6A">
        <w:rPr>
          <w:rtl/>
        </w:rPr>
        <w:t xml:space="preserve"> أخبرنا عن قول الله </w:t>
      </w:r>
      <w:r w:rsidRPr="009E3B9D">
        <w:rPr>
          <w:rStyle w:val="libAlaemChar"/>
          <w:rtl/>
        </w:rPr>
        <w:t>عزوجل</w:t>
      </w:r>
      <w:r w:rsidR="00B04EA9">
        <w:rPr>
          <w:rtl/>
        </w:rPr>
        <w:t>:</w:t>
      </w:r>
      <w:r w:rsidRPr="00032E6A">
        <w:rPr>
          <w:rtl/>
        </w:rPr>
        <w:t xml:space="preserve"> « ثم أورثنا الكتاب</w:t>
      </w:r>
      <w:r w:rsidR="004F24AD">
        <w:rPr>
          <w:rtl/>
        </w:rPr>
        <w:t xml:space="preserve"> </w:t>
      </w:r>
      <w:r w:rsidRPr="00032E6A">
        <w:rPr>
          <w:rtl/>
        </w:rPr>
        <w:t>الذين اصطفينا [ من عبادنا فمنهم ظالم لنفسه ومنهم مقتصد ومنهم سابق بالخيرات بإذن</w:t>
      </w:r>
      <w:r w:rsidR="004F24AD">
        <w:rPr>
          <w:rtl/>
        </w:rPr>
        <w:t xml:space="preserve"> </w:t>
      </w:r>
      <w:r w:rsidRPr="00032E6A">
        <w:rPr>
          <w:rtl/>
        </w:rPr>
        <w:t>الله ذلك هو الفضل الكبير ] » إلى آخر الآيتين</w:t>
      </w:r>
      <w:r>
        <w:rPr>
          <w:rtl/>
        </w:rPr>
        <w:t>.</w:t>
      </w:r>
      <w:r w:rsidRPr="00032E6A">
        <w:rPr>
          <w:rtl/>
        </w:rPr>
        <w:t xml:space="preserve"> قال</w:t>
      </w:r>
      <w:r w:rsidR="00B04EA9">
        <w:rPr>
          <w:rtl/>
        </w:rPr>
        <w:t>:</w:t>
      </w:r>
      <w:r w:rsidRPr="00032E6A">
        <w:rPr>
          <w:rtl/>
        </w:rPr>
        <w:t xml:space="preserve"> نزلت فينا أهل البيت</w:t>
      </w:r>
      <w:r>
        <w:rPr>
          <w:rtl/>
        </w:rPr>
        <w:t>.</w:t>
      </w:r>
      <w:r w:rsidRPr="00032E6A">
        <w:rPr>
          <w:rtl/>
        </w:rPr>
        <w:t xml:space="preserve"> قال أبو حمزة</w:t>
      </w:r>
      <w:r w:rsidR="004F24AD">
        <w:rPr>
          <w:rtl/>
        </w:rPr>
        <w:t xml:space="preserve"> </w:t>
      </w:r>
      <w:r w:rsidRPr="00032E6A">
        <w:rPr>
          <w:rtl/>
        </w:rPr>
        <w:t>فقلت</w:t>
      </w:r>
      <w:r w:rsidR="00B04EA9">
        <w:rPr>
          <w:rtl/>
        </w:rPr>
        <w:t>:</w:t>
      </w:r>
      <w:r w:rsidRPr="00032E6A">
        <w:rPr>
          <w:rtl/>
        </w:rPr>
        <w:t xml:space="preserve"> بأبي أنت وأمي فمن الظالم لنفسه</w:t>
      </w:r>
      <w:r>
        <w:rPr>
          <w:rtl/>
        </w:rPr>
        <w:t>؟</w:t>
      </w:r>
      <w:r w:rsidRPr="00032E6A">
        <w:rPr>
          <w:rtl/>
        </w:rPr>
        <w:t xml:space="preserve"> قال</w:t>
      </w:r>
      <w:r w:rsidR="00B04EA9">
        <w:rPr>
          <w:rtl/>
        </w:rPr>
        <w:t>:</w:t>
      </w:r>
      <w:r w:rsidRPr="00032E6A">
        <w:rPr>
          <w:rtl/>
        </w:rPr>
        <w:t xml:space="preserve"> من استوت حسناته وسيئاته منا أهل</w:t>
      </w:r>
      <w:r w:rsidR="004F24AD">
        <w:rPr>
          <w:rtl/>
        </w:rPr>
        <w:t xml:space="preserve"> </w:t>
      </w:r>
      <w:r w:rsidRPr="00032E6A">
        <w:rPr>
          <w:rtl/>
        </w:rPr>
        <w:t>البيت فهو ظالم لنفسه</w:t>
      </w:r>
      <w:r>
        <w:rPr>
          <w:rtl/>
        </w:rPr>
        <w:t>.</w:t>
      </w:r>
      <w:r w:rsidRPr="00032E6A">
        <w:rPr>
          <w:rtl/>
        </w:rPr>
        <w:t xml:space="preserve"> فقلت</w:t>
      </w:r>
      <w:r w:rsidR="00B04EA9">
        <w:rPr>
          <w:rtl/>
        </w:rPr>
        <w:t>:</w:t>
      </w:r>
      <w:r w:rsidRPr="00032E6A">
        <w:rPr>
          <w:rtl/>
        </w:rPr>
        <w:t xml:space="preserve"> من المقتصد منكم</w:t>
      </w:r>
      <w:r>
        <w:rPr>
          <w:rtl/>
        </w:rPr>
        <w:t>؟</w:t>
      </w:r>
      <w:r w:rsidRPr="00032E6A">
        <w:rPr>
          <w:rtl/>
        </w:rPr>
        <w:t xml:space="preserve"> قال</w:t>
      </w:r>
      <w:r w:rsidR="00B04EA9">
        <w:rPr>
          <w:rtl/>
        </w:rPr>
        <w:t>:</w:t>
      </w:r>
      <w:r w:rsidRPr="00032E6A">
        <w:rPr>
          <w:rtl/>
        </w:rPr>
        <w:t xml:space="preserve"> العابد لله ربه في الحالين حتى</w:t>
      </w:r>
      <w:r w:rsidR="004F24AD">
        <w:rPr>
          <w:rtl/>
        </w:rPr>
        <w:t xml:space="preserve"> </w:t>
      </w:r>
      <w:r w:rsidRPr="00032E6A">
        <w:rPr>
          <w:rtl/>
        </w:rPr>
        <w:t>يأتيه اليقين</w:t>
      </w:r>
      <w:r>
        <w:rPr>
          <w:rtl/>
        </w:rPr>
        <w:t>.</w:t>
      </w:r>
      <w:r w:rsidRPr="00032E6A">
        <w:rPr>
          <w:rtl/>
        </w:rPr>
        <w:t xml:space="preserve"> فقلت</w:t>
      </w:r>
      <w:r w:rsidR="00B04EA9">
        <w:rPr>
          <w:rtl/>
        </w:rPr>
        <w:t>:</w:t>
      </w:r>
      <w:r w:rsidRPr="00032E6A">
        <w:rPr>
          <w:rtl/>
        </w:rPr>
        <w:t xml:space="preserve"> فمن السابق منكم بالخيرات</w:t>
      </w:r>
      <w:r>
        <w:rPr>
          <w:rtl/>
        </w:rPr>
        <w:t>؟</w:t>
      </w:r>
      <w:r w:rsidRPr="00032E6A">
        <w:rPr>
          <w:rtl/>
        </w:rPr>
        <w:t xml:space="preserve"> قال</w:t>
      </w:r>
      <w:r w:rsidR="00B04EA9">
        <w:rPr>
          <w:rtl/>
        </w:rPr>
        <w:t>:</w:t>
      </w:r>
      <w:r w:rsidRPr="00032E6A">
        <w:rPr>
          <w:rtl/>
        </w:rPr>
        <w:t xml:space="preserve"> من دعا والله إلى سبيل ربه</w:t>
      </w:r>
      <w:r w:rsidR="00B04EA9">
        <w:rPr>
          <w:rtl/>
        </w:rPr>
        <w:t>،</w:t>
      </w:r>
      <w:r w:rsidRPr="00032E6A">
        <w:rPr>
          <w:rtl/>
        </w:rPr>
        <w:t xml:space="preserve"> و</w:t>
      </w:r>
      <w:r w:rsidR="004F24AD">
        <w:rPr>
          <w:rtl/>
        </w:rPr>
        <w:t xml:space="preserve"> </w:t>
      </w:r>
      <w:r w:rsidRPr="00032E6A">
        <w:rPr>
          <w:rtl/>
        </w:rPr>
        <w:t>أمر بالمعروف</w:t>
      </w:r>
      <w:r w:rsidR="00B04EA9">
        <w:rPr>
          <w:rtl/>
        </w:rPr>
        <w:t>،</w:t>
      </w:r>
      <w:r w:rsidRPr="00032E6A">
        <w:rPr>
          <w:rtl/>
        </w:rPr>
        <w:t xml:space="preserve"> ونهى عن المنكر</w:t>
      </w:r>
      <w:r w:rsidR="00B04EA9">
        <w:rPr>
          <w:rtl/>
        </w:rPr>
        <w:t>،</w:t>
      </w:r>
      <w:r w:rsidRPr="00032E6A">
        <w:rPr>
          <w:rtl/>
        </w:rPr>
        <w:t xml:space="preserve"> ولم يكن للمضلين عضدا</w:t>
      </w:r>
      <w:r w:rsidR="00B04EA9">
        <w:rPr>
          <w:rtl/>
        </w:rPr>
        <w:t>،</w:t>
      </w:r>
      <w:r w:rsidRPr="00032E6A">
        <w:rPr>
          <w:rtl/>
        </w:rPr>
        <w:t xml:space="preserve"> ولا للخائنين خصيما</w:t>
      </w:r>
      <w:r w:rsidR="00B04EA9">
        <w:rPr>
          <w:rtl/>
        </w:rPr>
        <w:t>،</w:t>
      </w:r>
      <w:r w:rsidRPr="00032E6A">
        <w:rPr>
          <w:rtl/>
        </w:rPr>
        <w:t xml:space="preserve"> ولم</w:t>
      </w:r>
      <w:r w:rsidR="004F24AD">
        <w:rPr>
          <w:rtl/>
        </w:rPr>
        <w:t xml:space="preserve"> </w:t>
      </w:r>
      <w:r w:rsidRPr="00032E6A">
        <w:rPr>
          <w:rtl/>
        </w:rPr>
        <w:t>يرض بحكم الفاسقين إلا من خاف على نفسه ودينه ولم يجد أعوانا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2" w:name="_Toc368448714"/>
      <w:bookmarkStart w:id="83" w:name="_Toc396259613"/>
      <w:r w:rsidRPr="00032E6A">
        <w:rPr>
          <w:rtl/>
        </w:rPr>
        <w:t xml:space="preserve">* </w:t>
      </w:r>
      <w:r>
        <w:rPr>
          <w:rtl/>
        </w:rPr>
        <w:t>(</w:t>
      </w:r>
      <w:r w:rsidRPr="00032E6A">
        <w:rPr>
          <w:rtl/>
        </w:rPr>
        <w:t xml:space="preserve"> معنى ما روى أن </w:t>
      </w:r>
      <w:r>
        <w:rPr>
          <w:rtl/>
        </w:rPr>
        <w:t>فاطمة أحصنت فرجها فحرم الله</w:t>
      </w:r>
      <w:bookmarkStart w:id="84" w:name="_Toc368448715"/>
      <w:bookmarkEnd w:id="82"/>
      <w:r>
        <w:rPr>
          <w:rtl/>
        </w:rPr>
        <w:t xml:space="preserve"> ذريتها على النار ) *</w:t>
      </w:r>
      <w:bookmarkEnd w:id="84"/>
      <w:bookmarkEnd w:id="8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عبد الله الحسين بن أحمد بن محمد بن علي بن عبد الله بن جعفر بن عبد الله بن</w:t>
      </w:r>
      <w:r w:rsidR="004F24AD">
        <w:rPr>
          <w:rtl/>
        </w:rPr>
        <w:t xml:space="preserve"> </w:t>
      </w:r>
      <w:r w:rsidRPr="00032E6A">
        <w:rPr>
          <w:rtl/>
        </w:rPr>
        <w:t xml:space="preserve">جعفر بن محمد بن علي بن الحسين بن علي بن أبي طالب </w:t>
      </w:r>
      <w:r w:rsidRPr="009E3B9D">
        <w:rPr>
          <w:rStyle w:val="libAlaemChar"/>
          <w:rtl/>
        </w:rPr>
        <w:t>عليهم‌السلام</w:t>
      </w:r>
      <w:r w:rsidR="00B04EA9">
        <w:rPr>
          <w:rtl/>
        </w:rPr>
        <w:t>،</w:t>
      </w:r>
      <w:r>
        <w:rPr>
          <w:rtl/>
        </w:rPr>
        <w:t xml:space="preserve"> ومحمد بن علي بن بشار</w:t>
      </w:r>
      <w:r>
        <w:rPr>
          <w:rFonts w:hint="cs"/>
          <w:rtl/>
        </w:rPr>
        <w:t xml:space="preserve"> </w:t>
      </w:r>
      <w:r>
        <w:rPr>
          <w:rtl/>
        </w:rPr>
        <w:t>القزويني</w:t>
      </w:r>
      <w:r w:rsidR="00B04EA9">
        <w:rPr>
          <w:rFonts w:hint="cs"/>
          <w:rtl/>
        </w:rPr>
        <w:t xml:space="preserve"> - </w:t>
      </w:r>
      <w:r w:rsidRPr="009E3B9D">
        <w:rPr>
          <w:rStyle w:val="libAlaemChar"/>
          <w:rtl/>
        </w:rPr>
        <w:t>رضي‌الله‌عنهما</w:t>
      </w:r>
      <w:r w:rsidR="00B04EA9">
        <w:rPr>
          <w:rtl/>
        </w:rPr>
        <w:t xml:space="preserve"> - </w:t>
      </w:r>
      <w:r w:rsidRPr="00032E6A">
        <w:rPr>
          <w:rtl/>
        </w:rPr>
        <w:t>قالا</w:t>
      </w:r>
      <w:r w:rsidR="00B04EA9">
        <w:rPr>
          <w:rtl/>
        </w:rPr>
        <w:t>:</w:t>
      </w:r>
      <w:r w:rsidRPr="00032E6A">
        <w:rPr>
          <w:rtl/>
        </w:rPr>
        <w:t xml:space="preserve"> حدثنا أبو الفرج المظفر بن </w:t>
      </w:r>
      <w:r>
        <w:rPr>
          <w:rtl/>
        </w:rPr>
        <w:t>أحمد القزويني</w:t>
      </w:r>
      <w:r w:rsidR="00B04EA9">
        <w:rPr>
          <w:rtl/>
        </w:rPr>
        <w:t>،</w:t>
      </w:r>
      <w:r>
        <w:rPr>
          <w:rtl/>
        </w:rPr>
        <w:t xml:space="preserve"> قال</w:t>
      </w:r>
      <w:r w:rsidR="00B04EA9">
        <w:rPr>
          <w:rtl/>
        </w:rPr>
        <w:t>:</w:t>
      </w:r>
      <w:r>
        <w:rPr>
          <w:rtl/>
        </w:rPr>
        <w:t xml:space="preserve"> حدثنا أبو</w:t>
      </w:r>
      <w:r>
        <w:rPr>
          <w:rFonts w:hint="cs"/>
          <w:rtl/>
        </w:rPr>
        <w:t xml:space="preserve"> </w:t>
      </w:r>
      <w:r w:rsidRPr="00032E6A">
        <w:rPr>
          <w:rtl/>
        </w:rPr>
        <w:t>الفيض</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الفاطر</w:t>
      </w:r>
      <w:r w:rsidR="00B04EA9">
        <w:rPr>
          <w:rtl/>
        </w:rPr>
        <w:t>:</w:t>
      </w:r>
      <w:r w:rsidRPr="00032E6A">
        <w:rPr>
          <w:rtl/>
        </w:rPr>
        <w:t xml:space="preserve"> 32</w:t>
      </w:r>
      <w:r>
        <w:rPr>
          <w:rtl/>
        </w:rPr>
        <w:t>.</w:t>
      </w:r>
    </w:p>
    <w:p w:rsidR="00E46033" w:rsidRPr="00032E6A" w:rsidRDefault="00E46033" w:rsidP="009E3B9D">
      <w:pPr>
        <w:pStyle w:val="libFootnote0"/>
        <w:rPr>
          <w:rtl/>
        </w:rPr>
      </w:pPr>
      <w:r>
        <w:rPr>
          <w:rtl/>
        </w:rPr>
        <w:t>(</w:t>
      </w:r>
      <w:r w:rsidRPr="00032E6A">
        <w:rPr>
          <w:rtl/>
        </w:rPr>
        <w:t>2) في أكثر النسخ [ سلا عما أحببتما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صالح بن أحمد</w:t>
      </w:r>
      <w:r w:rsidR="00B04EA9">
        <w:rPr>
          <w:rtl/>
        </w:rPr>
        <w:t>،</w:t>
      </w:r>
      <w:r w:rsidRPr="00032E6A">
        <w:rPr>
          <w:rtl/>
        </w:rPr>
        <w:t xml:space="preserve"> قال</w:t>
      </w:r>
      <w:r w:rsidR="00B04EA9">
        <w:rPr>
          <w:rtl/>
        </w:rPr>
        <w:t>:</w:t>
      </w:r>
      <w:r w:rsidRPr="00032E6A">
        <w:rPr>
          <w:rtl/>
        </w:rPr>
        <w:t xml:space="preserve"> حدثنا الحسن بن موسى بن زياد</w:t>
      </w:r>
      <w:r w:rsidR="00B04EA9">
        <w:rPr>
          <w:rtl/>
        </w:rPr>
        <w:t>،</w:t>
      </w:r>
      <w:r w:rsidRPr="00032E6A">
        <w:rPr>
          <w:rtl/>
        </w:rPr>
        <w:t xml:space="preserve"> قال</w:t>
      </w:r>
      <w:r w:rsidR="00B04EA9">
        <w:rPr>
          <w:rtl/>
        </w:rPr>
        <w:t>:</w:t>
      </w:r>
      <w:r w:rsidRPr="00032E6A">
        <w:rPr>
          <w:rtl/>
        </w:rPr>
        <w:t xml:space="preserve"> حدثنا صالح بن حماد</w:t>
      </w:r>
      <w:r w:rsidR="00B04EA9">
        <w:rPr>
          <w:rtl/>
        </w:rPr>
        <w:t>،</w:t>
      </w:r>
      <w:r w:rsidRPr="00032E6A">
        <w:rPr>
          <w:rtl/>
        </w:rPr>
        <w:t xml:space="preserve"> قال</w:t>
      </w:r>
      <w:r w:rsidR="00B04EA9">
        <w:rPr>
          <w:rtl/>
        </w:rPr>
        <w:t>:</w:t>
      </w:r>
      <w:r w:rsidR="004F24AD">
        <w:rPr>
          <w:rtl/>
        </w:rPr>
        <w:t xml:space="preserve"> </w:t>
      </w:r>
      <w:r w:rsidRPr="00032E6A">
        <w:rPr>
          <w:rtl/>
        </w:rPr>
        <w:t>حدثنا الحسن بن موسى الوشاء البغدادي</w:t>
      </w:r>
      <w:r w:rsidR="00B04EA9">
        <w:rPr>
          <w:rtl/>
        </w:rPr>
        <w:t>،</w:t>
      </w:r>
      <w:r w:rsidRPr="00032E6A">
        <w:rPr>
          <w:rtl/>
        </w:rPr>
        <w:t xml:space="preserve"> قال</w:t>
      </w:r>
      <w:r w:rsidR="00B04EA9">
        <w:rPr>
          <w:rtl/>
        </w:rPr>
        <w:t>:</w:t>
      </w:r>
      <w:r w:rsidRPr="00032E6A">
        <w:rPr>
          <w:rtl/>
        </w:rPr>
        <w:t xml:space="preserve"> كنت بخراسان مع علي بن موسى الرضا</w:t>
      </w:r>
      <w:r w:rsidR="004F24AD">
        <w:rPr>
          <w:rtl/>
        </w:rPr>
        <w:t xml:space="preserve"> </w:t>
      </w:r>
      <w:r w:rsidRPr="009E3B9D">
        <w:rPr>
          <w:rStyle w:val="libAlaemChar"/>
          <w:rtl/>
        </w:rPr>
        <w:t>عليهما‌السلام</w:t>
      </w:r>
      <w:r w:rsidRPr="00032E6A">
        <w:rPr>
          <w:rtl/>
        </w:rPr>
        <w:t xml:space="preserve"> في مجلسه وزيد بن موسى حاضر قد أقبل على جماعة في المجلس يفتخر عليهم ويقول</w:t>
      </w:r>
      <w:r w:rsidR="00B04EA9">
        <w:rPr>
          <w:rtl/>
        </w:rPr>
        <w:t>:</w:t>
      </w:r>
      <w:r w:rsidR="004F24AD">
        <w:rPr>
          <w:rtl/>
        </w:rPr>
        <w:t xml:space="preserve"> </w:t>
      </w:r>
      <w:r w:rsidRPr="00032E6A">
        <w:rPr>
          <w:rtl/>
        </w:rPr>
        <w:t>نحن ونحن</w:t>
      </w:r>
      <w:r w:rsidR="00B04EA9">
        <w:rPr>
          <w:rtl/>
        </w:rPr>
        <w:t>،</w:t>
      </w:r>
      <w:r w:rsidRPr="00032E6A">
        <w:rPr>
          <w:rtl/>
        </w:rPr>
        <w:t xml:space="preserve"> وأبو الحسن </w:t>
      </w:r>
      <w:r w:rsidRPr="009E3B9D">
        <w:rPr>
          <w:rStyle w:val="libAlaemChar"/>
          <w:rtl/>
        </w:rPr>
        <w:t>عليه‌السلام</w:t>
      </w:r>
      <w:r w:rsidRPr="00032E6A">
        <w:rPr>
          <w:rtl/>
        </w:rPr>
        <w:t xml:space="preserve"> مقبل على قوم يحدثهم فسمع مقالة زيد فالتفت إليه فقال</w:t>
      </w:r>
      <w:r w:rsidR="00B04EA9">
        <w:rPr>
          <w:rtl/>
        </w:rPr>
        <w:t>:</w:t>
      </w:r>
      <w:r w:rsidR="004F24AD">
        <w:rPr>
          <w:rtl/>
        </w:rPr>
        <w:t xml:space="preserve"> </w:t>
      </w:r>
      <w:r w:rsidRPr="00032E6A">
        <w:rPr>
          <w:rtl/>
        </w:rPr>
        <w:t>يا زيد أغرك قول بقالي الكوفة أن فاطمة أحصنت فرجها فحرم الله ذريتها على النار</w:t>
      </w:r>
      <w:r>
        <w:rPr>
          <w:rtl/>
        </w:rPr>
        <w:t>؟</w:t>
      </w:r>
      <w:r w:rsidR="004F24AD">
        <w:rPr>
          <w:rtl/>
        </w:rPr>
        <w:t xml:space="preserve"> </w:t>
      </w:r>
      <w:r w:rsidRPr="00032E6A">
        <w:rPr>
          <w:rtl/>
        </w:rPr>
        <w:t xml:space="preserve">والله ما ذلك إلا للحسن والحسين وولد بطنها خاصة فأما إن يكون موسى بن جعفر </w:t>
      </w:r>
      <w:r w:rsidRPr="009E3B9D">
        <w:rPr>
          <w:rStyle w:val="libAlaemChar"/>
          <w:rtl/>
        </w:rPr>
        <w:t>عليهما‌السلام</w:t>
      </w:r>
      <w:r w:rsidR="004F24AD">
        <w:rPr>
          <w:rtl/>
        </w:rPr>
        <w:t xml:space="preserve"> </w:t>
      </w:r>
      <w:r w:rsidRPr="00032E6A">
        <w:rPr>
          <w:rtl/>
        </w:rPr>
        <w:t>يطيع الله ويصوم نهاره ويقوم ليله وتعصيه أنت ثم تجيئان يوم القيامة سواء لأنت أعز على</w:t>
      </w:r>
      <w:r w:rsidR="004F24AD">
        <w:rPr>
          <w:rtl/>
        </w:rPr>
        <w:t xml:space="preserve"> </w:t>
      </w:r>
      <w:r w:rsidRPr="00032E6A">
        <w:rPr>
          <w:rtl/>
        </w:rPr>
        <w:t xml:space="preserve">الله </w:t>
      </w:r>
      <w:r w:rsidRPr="009E3B9D">
        <w:rPr>
          <w:rStyle w:val="libAlaemChar"/>
          <w:rtl/>
        </w:rPr>
        <w:t>عزوجل</w:t>
      </w:r>
      <w:r w:rsidRPr="00032E6A">
        <w:rPr>
          <w:rtl/>
        </w:rPr>
        <w:t xml:space="preserve"> منه </w:t>
      </w:r>
      <w:r w:rsidRPr="009E3B9D">
        <w:rPr>
          <w:rStyle w:val="libFootnotenumChar"/>
          <w:rtl/>
        </w:rPr>
        <w:t>(1)</w:t>
      </w:r>
      <w:r>
        <w:rPr>
          <w:rtl/>
        </w:rPr>
        <w:t>.</w:t>
      </w:r>
      <w:r w:rsidRPr="00032E6A">
        <w:rPr>
          <w:rtl/>
        </w:rPr>
        <w:t xml:space="preserve"> إن علي بن الحسين </w:t>
      </w:r>
      <w:r w:rsidRPr="009E3B9D">
        <w:rPr>
          <w:rStyle w:val="libAlaemChar"/>
          <w:rtl/>
        </w:rPr>
        <w:t>عليهما‌السلام</w:t>
      </w:r>
      <w:r w:rsidRPr="00032E6A">
        <w:rPr>
          <w:rtl/>
        </w:rPr>
        <w:t xml:space="preserve"> كان يقول</w:t>
      </w:r>
      <w:r w:rsidR="00B04EA9">
        <w:rPr>
          <w:rtl/>
        </w:rPr>
        <w:t>:</w:t>
      </w:r>
      <w:r w:rsidRPr="00032E6A">
        <w:rPr>
          <w:rtl/>
        </w:rPr>
        <w:t xml:space="preserve"> لمحسننا كفلان من الاجر</w:t>
      </w:r>
      <w:r w:rsidR="004F24AD">
        <w:rPr>
          <w:rtl/>
        </w:rPr>
        <w:t xml:space="preserve"> </w:t>
      </w:r>
      <w:r w:rsidRPr="00032E6A">
        <w:rPr>
          <w:rtl/>
        </w:rPr>
        <w:t>ولمسيئنا ضعفان من العذاب</w:t>
      </w:r>
      <w:r>
        <w:rPr>
          <w:rtl/>
        </w:rPr>
        <w:t>.</w:t>
      </w:r>
      <w:r w:rsidRPr="00032E6A">
        <w:rPr>
          <w:rtl/>
        </w:rPr>
        <w:t xml:space="preserve"> وقال الحسن الوشاء</w:t>
      </w:r>
      <w:r w:rsidR="00B04EA9">
        <w:rPr>
          <w:rtl/>
        </w:rPr>
        <w:t>:</w:t>
      </w:r>
      <w:r w:rsidRPr="00032E6A">
        <w:rPr>
          <w:rtl/>
        </w:rPr>
        <w:t xml:space="preserve"> ثم التفت إلي فقال</w:t>
      </w:r>
      <w:r w:rsidR="00B04EA9">
        <w:rPr>
          <w:rtl/>
        </w:rPr>
        <w:t>:</w:t>
      </w:r>
      <w:r w:rsidRPr="00032E6A">
        <w:rPr>
          <w:rtl/>
        </w:rPr>
        <w:t xml:space="preserve"> يا حسن كيف</w:t>
      </w:r>
      <w:r w:rsidR="004F24AD">
        <w:rPr>
          <w:rtl/>
        </w:rPr>
        <w:t xml:space="preserve"> </w:t>
      </w:r>
      <w:r w:rsidRPr="00032E6A">
        <w:rPr>
          <w:rtl/>
        </w:rPr>
        <w:t xml:space="preserve">تقرؤون هذه الآية « </w:t>
      </w:r>
      <w:r w:rsidRPr="009E3B9D">
        <w:rPr>
          <w:rStyle w:val="libAieChar"/>
          <w:rtl/>
        </w:rPr>
        <w:t>قال يا نوح إنه ليس من أهلك إنه عمل غير صالح</w:t>
      </w:r>
      <w:r w:rsidRPr="00032E6A">
        <w:rPr>
          <w:rtl/>
        </w:rPr>
        <w:t xml:space="preserve"> </w:t>
      </w:r>
      <w:r w:rsidRPr="009E3B9D">
        <w:rPr>
          <w:rStyle w:val="libFootnotenumChar"/>
          <w:rtl/>
        </w:rPr>
        <w:t>(2)</w:t>
      </w:r>
      <w:r w:rsidRPr="00032E6A">
        <w:rPr>
          <w:rtl/>
        </w:rPr>
        <w:t xml:space="preserve"> » فقلت</w:t>
      </w:r>
      <w:r w:rsidR="00B04EA9">
        <w:rPr>
          <w:rtl/>
        </w:rPr>
        <w:t>:</w:t>
      </w:r>
      <w:r w:rsidRPr="00032E6A">
        <w:rPr>
          <w:rtl/>
        </w:rPr>
        <w:t xml:space="preserve"> من</w:t>
      </w:r>
      <w:r w:rsidR="004F24AD">
        <w:rPr>
          <w:rtl/>
        </w:rPr>
        <w:t xml:space="preserve"> </w:t>
      </w:r>
      <w:r w:rsidRPr="00032E6A">
        <w:rPr>
          <w:rtl/>
        </w:rPr>
        <w:t xml:space="preserve">الناس من يقرء </w:t>
      </w:r>
      <w:r w:rsidRPr="009E3B9D">
        <w:rPr>
          <w:rStyle w:val="libFootnotenumChar"/>
          <w:rtl/>
        </w:rPr>
        <w:t>(3)</w:t>
      </w:r>
      <w:r w:rsidRPr="00032E6A">
        <w:rPr>
          <w:rtl/>
        </w:rPr>
        <w:t xml:space="preserve"> « إنه عمل غير صالح » ومنهم من يقرء </w:t>
      </w:r>
      <w:r w:rsidRPr="009E3B9D">
        <w:rPr>
          <w:rStyle w:val="libFootnotenumChar"/>
          <w:rtl/>
        </w:rPr>
        <w:t>(4)</w:t>
      </w:r>
      <w:r w:rsidRPr="00032E6A">
        <w:rPr>
          <w:rtl/>
        </w:rPr>
        <w:t xml:space="preserve"> « إنه عمل غير صالح »</w:t>
      </w:r>
      <w:r w:rsidR="004F24AD">
        <w:rPr>
          <w:rtl/>
        </w:rPr>
        <w:t xml:space="preserve"> </w:t>
      </w:r>
      <w:r w:rsidRPr="00032E6A">
        <w:rPr>
          <w:rtl/>
        </w:rPr>
        <w:t>فمن قرء « إنه عمل غير صالح » نفاه عن أبيه</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كلا لقد كان ابنه ولكن لما</w:t>
      </w:r>
      <w:r w:rsidR="004F24AD">
        <w:rPr>
          <w:rtl/>
        </w:rPr>
        <w:t xml:space="preserve"> </w:t>
      </w:r>
      <w:r w:rsidRPr="00032E6A">
        <w:rPr>
          <w:rtl/>
        </w:rPr>
        <w:t xml:space="preserve">عصى الله </w:t>
      </w:r>
      <w:r w:rsidRPr="009E3B9D">
        <w:rPr>
          <w:rStyle w:val="libAlaemChar"/>
          <w:rtl/>
        </w:rPr>
        <w:t>عزوجل</w:t>
      </w:r>
      <w:r w:rsidRPr="00032E6A">
        <w:rPr>
          <w:rtl/>
        </w:rPr>
        <w:t xml:space="preserve"> نفاه الله عن أبيه كذا من كان منا لم يطع الله </w:t>
      </w:r>
      <w:r w:rsidRPr="009E3B9D">
        <w:rPr>
          <w:rStyle w:val="libAlaemChar"/>
          <w:rtl/>
        </w:rPr>
        <w:t>عزوجل</w:t>
      </w:r>
      <w:r w:rsidRPr="00032E6A">
        <w:rPr>
          <w:rtl/>
        </w:rPr>
        <w:t xml:space="preserve"> فليس منا وأنت</w:t>
      </w:r>
      <w:r w:rsidR="004F24AD">
        <w:rPr>
          <w:rtl/>
        </w:rPr>
        <w:t xml:space="preserve"> </w:t>
      </w:r>
      <w:r w:rsidRPr="00032E6A">
        <w:rPr>
          <w:rtl/>
        </w:rPr>
        <w:t>إذا أطعت الله فأنت منا أهل البيت</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ابن أبي عمير</w:t>
      </w:r>
      <w:r w:rsidR="00B04EA9">
        <w:rPr>
          <w:rtl/>
        </w:rPr>
        <w:t>،</w:t>
      </w:r>
      <w:r w:rsidRPr="00032E6A">
        <w:rPr>
          <w:rtl/>
        </w:rPr>
        <w:t xml:space="preserve"> عن جميل بن صالح</w:t>
      </w:r>
      <w:r w:rsidR="00B04EA9">
        <w:rPr>
          <w:rtl/>
        </w:rPr>
        <w:t>،</w:t>
      </w:r>
      <w:r w:rsidRPr="00032E6A">
        <w:rPr>
          <w:rtl/>
        </w:rPr>
        <w:t xml:space="preserve"> عن محمد بن مروان</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Pr>
          <w:rFonts w:hint="cs"/>
          <w:rtl/>
        </w:rPr>
        <w:t xml:space="preserve"> </w:t>
      </w:r>
      <w:r w:rsidRPr="00032E6A">
        <w:rPr>
          <w:rtl/>
        </w:rPr>
        <w:t xml:space="preserve">هل قال رسول الله </w:t>
      </w:r>
      <w:r w:rsidRPr="009E3B9D">
        <w:rPr>
          <w:rStyle w:val="libAlaemChar"/>
          <w:rtl/>
        </w:rPr>
        <w:t>صلى‌الله‌عليه‌وآله</w:t>
      </w:r>
      <w:r w:rsidR="00B04EA9">
        <w:rPr>
          <w:rtl/>
        </w:rPr>
        <w:t>:</w:t>
      </w:r>
      <w:r w:rsidRPr="00032E6A">
        <w:rPr>
          <w:rtl/>
        </w:rPr>
        <w:t xml:space="preserve"> « إن فاطمة أحصنت فرجها فحرم </w:t>
      </w:r>
      <w:r>
        <w:rPr>
          <w:rtl/>
        </w:rPr>
        <w:t>الله ذريتها على النار »؟ قال</w:t>
      </w:r>
      <w:r w:rsidR="00B04EA9">
        <w:rPr>
          <w:rtl/>
        </w:rPr>
        <w:t>:</w:t>
      </w:r>
      <w:r>
        <w:rPr>
          <w:rFonts w:hint="cs"/>
          <w:rtl/>
        </w:rPr>
        <w:t xml:space="preserve"> </w:t>
      </w:r>
      <w:r w:rsidRPr="00032E6A">
        <w:rPr>
          <w:rtl/>
        </w:rPr>
        <w:t>نعم</w:t>
      </w:r>
      <w:r w:rsidR="00B04EA9">
        <w:rPr>
          <w:rtl/>
        </w:rPr>
        <w:t>،</w:t>
      </w:r>
      <w:r w:rsidRPr="00032E6A">
        <w:rPr>
          <w:rtl/>
        </w:rPr>
        <w:t xml:space="preserve"> عنى بذلك الحسن والحسين وزينب وأم كلثوم</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قال</w:t>
      </w:r>
      <w:r w:rsidR="00B04EA9">
        <w:rPr>
          <w:rtl/>
        </w:rPr>
        <w:t>:</w:t>
      </w:r>
      <w:r w:rsidRPr="00032E6A">
        <w:rPr>
          <w:rtl/>
        </w:rPr>
        <w:t xml:space="preserve"> حدثنا العباس بن معروف</w:t>
      </w:r>
      <w:r w:rsidR="00B04EA9">
        <w:rPr>
          <w:rtl/>
        </w:rPr>
        <w:t>،</w:t>
      </w:r>
      <w:r w:rsidRPr="00032E6A">
        <w:rPr>
          <w:rtl/>
        </w:rPr>
        <w:t xml:space="preserve"> عن علي بن مهزيار</w:t>
      </w:r>
      <w:r w:rsidR="00B04EA9">
        <w:rPr>
          <w:rtl/>
        </w:rPr>
        <w:t>،</w:t>
      </w:r>
      <w:r w:rsidRPr="00032E6A">
        <w:rPr>
          <w:rtl/>
        </w:rPr>
        <w:t xml:space="preserve"> عن الحسن بن علي</w:t>
      </w:r>
      <w:r w:rsidR="004F24AD">
        <w:rPr>
          <w:rtl/>
        </w:rPr>
        <w:t xml:space="preserve"> </w:t>
      </w:r>
      <w:r w:rsidRPr="00032E6A">
        <w:rPr>
          <w:rtl/>
        </w:rPr>
        <w:t>الوشاء</w:t>
      </w:r>
      <w:r w:rsidR="00B04EA9">
        <w:rPr>
          <w:rtl/>
        </w:rPr>
        <w:t>،</w:t>
      </w:r>
      <w:r w:rsidRPr="00032E6A">
        <w:rPr>
          <w:rtl/>
        </w:rPr>
        <w:t xml:space="preserve"> عن محمد بن قاسم بن الفضيل</w:t>
      </w:r>
      <w:r w:rsidR="00B04EA9">
        <w:rPr>
          <w:rtl/>
        </w:rPr>
        <w:t>،</w:t>
      </w:r>
      <w:r w:rsidRPr="00032E6A">
        <w:rPr>
          <w:rtl/>
        </w:rPr>
        <w:t xml:space="preserve"> عن حماد بن عثمان</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حيث أدخلك الجنة بلا طاعة بل مع العصيان</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هود</w:t>
      </w:r>
      <w:r w:rsidR="00B04EA9">
        <w:rPr>
          <w:rtl/>
        </w:rPr>
        <w:t>:</w:t>
      </w:r>
      <w:r w:rsidRPr="00032E6A">
        <w:rPr>
          <w:rtl/>
        </w:rPr>
        <w:t xml:space="preserve"> 46</w:t>
      </w:r>
      <w:r>
        <w:rPr>
          <w:rtl/>
        </w:rPr>
        <w:t>.</w:t>
      </w:r>
    </w:p>
    <w:p w:rsidR="00E46033" w:rsidRPr="00032E6A" w:rsidRDefault="00E46033" w:rsidP="009E3B9D">
      <w:pPr>
        <w:pStyle w:val="libFootnote0"/>
        <w:rPr>
          <w:rtl/>
        </w:rPr>
      </w:pPr>
      <w:r>
        <w:rPr>
          <w:rtl/>
        </w:rPr>
        <w:t>(</w:t>
      </w:r>
      <w:r w:rsidRPr="00032E6A">
        <w:rPr>
          <w:rtl/>
        </w:rPr>
        <w:t>3) في بعض النسخ [ يقرؤها ]</w:t>
      </w:r>
      <w:r>
        <w:rPr>
          <w:rtl/>
        </w:rPr>
        <w:t>.</w:t>
      </w:r>
    </w:p>
    <w:p w:rsidR="00E46033" w:rsidRPr="00032E6A" w:rsidRDefault="00E46033" w:rsidP="009E3B9D">
      <w:pPr>
        <w:pStyle w:val="libFootnote0"/>
        <w:rPr>
          <w:rtl/>
        </w:rPr>
      </w:pPr>
      <w:r>
        <w:rPr>
          <w:rtl/>
        </w:rPr>
        <w:t>(</w:t>
      </w:r>
      <w:r w:rsidRPr="00032E6A">
        <w:rPr>
          <w:rtl/>
        </w:rPr>
        <w:t>4) في بعض النسخ [ يقرؤها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جعلت فداك</w:t>
      </w:r>
      <w:r w:rsidR="00B04EA9">
        <w:rPr>
          <w:rtl/>
        </w:rPr>
        <w:t>،</w:t>
      </w:r>
      <w:r w:rsidRPr="00032E6A">
        <w:rPr>
          <w:rtl/>
        </w:rPr>
        <w:t xml:space="preserve"> ما معنى قول رسول الله </w:t>
      </w:r>
      <w:r w:rsidRPr="009E3B9D">
        <w:rPr>
          <w:rStyle w:val="libAlaemChar"/>
          <w:rtl/>
        </w:rPr>
        <w:t>صلى‌الله‌عليه‌وآله</w:t>
      </w:r>
      <w:r w:rsidR="00B04EA9">
        <w:rPr>
          <w:rtl/>
        </w:rPr>
        <w:t>:</w:t>
      </w:r>
      <w:r w:rsidRPr="00032E6A">
        <w:rPr>
          <w:rtl/>
        </w:rPr>
        <w:t xml:space="preserve"> « إن فاط</w:t>
      </w:r>
      <w:r>
        <w:rPr>
          <w:rtl/>
        </w:rPr>
        <w:t>مة أحصنت فرجها فحرم الله ذريتها</w:t>
      </w:r>
      <w:r>
        <w:rPr>
          <w:rFonts w:hint="cs"/>
          <w:rtl/>
        </w:rPr>
        <w:t xml:space="preserve"> </w:t>
      </w:r>
      <w:r w:rsidRPr="00032E6A">
        <w:rPr>
          <w:rtl/>
        </w:rPr>
        <w:t>على النار »</w:t>
      </w:r>
      <w:r>
        <w:rPr>
          <w:rtl/>
        </w:rPr>
        <w:t>؟</w:t>
      </w:r>
      <w:r w:rsidRPr="00032E6A">
        <w:rPr>
          <w:rtl/>
        </w:rPr>
        <w:t xml:space="preserve"> فقال</w:t>
      </w:r>
      <w:r w:rsidR="00B04EA9">
        <w:rPr>
          <w:rtl/>
        </w:rPr>
        <w:t>:</w:t>
      </w:r>
      <w:r w:rsidRPr="00032E6A">
        <w:rPr>
          <w:rtl/>
        </w:rPr>
        <w:t xml:space="preserve"> المعتقون من النار هم ولد بطنها</w:t>
      </w:r>
      <w:r w:rsidR="00B04EA9">
        <w:rPr>
          <w:rtl/>
        </w:rPr>
        <w:t>:</w:t>
      </w:r>
      <w:r>
        <w:rPr>
          <w:rtl/>
        </w:rPr>
        <w:t xml:space="preserve"> الحسن</w:t>
      </w:r>
      <w:r w:rsidR="00B04EA9">
        <w:rPr>
          <w:rtl/>
        </w:rPr>
        <w:t>،</w:t>
      </w:r>
      <w:r>
        <w:rPr>
          <w:rtl/>
        </w:rPr>
        <w:t xml:space="preserve"> والحسين</w:t>
      </w:r>
      <w:r w:rsidR="00B04EA9">
        <w:rPr>
          <w:rtl/>
        </w:rPr>
        <w:t>،</w:t>
      </w:r>
      <w:r>
        <w:rPr>
          <w:rtl/>
        </w:rPr>
        <w:t xml:space="preserve"> وزينب</w:t>
      </w:r>
      <w:r w:rsidR="00B04EA9">
        <w:rPr>
          <w:rtl/>
        </w:rPr>
        <w:t>،</w:t>
      </w:r>
      <w:r>
        <w:rPr>
          <w:rtl/>
        </w:rPr>
        <w:t xml:space="preserve"> وأم</w:t>
      </w:r>
      <w:r>
        <w:rPr>
          <w:rFonts w:hint="cs"/>
          <w:rtl/>
        </w:rPr>
        <w:t xml:space="preserve"> </w:t>
      </w:r>
      <w:r w:rsidRPr="00032E6A">
        <w:rPr>
          <w:rtl/>
        </w:rPr>
        <w:t>كلثوم</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الحسين</w:t>
      </w:r>
      <w:r w:rsidR="004F24AD">
        <w:rPr>
          <w:rtl/>
        </w:rPr>
        <w:t xml:space="preserve"> </w:t>
      </w:r>
      <w:r w:rsidRPr="00032E6A">
        <w:rPr>
          <w:rtl/>
        </w:rPr>
        <w:t>ابن إسحاق التاجر</w:t>
      </w:r>
      <w:r w:rsidR="00B04EA9">
        <w:rPr>
          <w:rtl/>
        </w:rPr>
        <w:t>،</w:t>
      </w:r>
      <w:r w:rsidRPr="00032E6A">
        <w:rPr>
          <w:rtl/>
        </w:rPr>
        <w:t xml:space="preserve"> عن علي بن مهزيار</w:t>
      </w:r>
      <w:r w:rsidR="00B04EA9">
        <w:rPr>
          <w:rtl/>
        </w:rPr>
        <w:t>،</w:t>
      </w:r>
      <w:r w:rsidRPr="00032E6A">
        <w:rPr>
          <w:rtl/>
        </w:rPr>
        <w:t xml:space="preserve"> عن الحسن بن سعيد</w:t>
      </w:r>
      <w:r w:rsidR="00B04EA9">
        <w:rPr>
          <w:rtl/>
        </w:rPr>
        <w:t>،</w:t>
      </w:r>
      <w:r w:rsidRPr="00032E6A">
        <w:rPr>
          <w:rtl/>
        </w:rPr>
        <w:t xml:space="preserve"> عن محمد بن الفضيل</w:t>
      </w:r>
      <w:r w:rsidR="00B04EA9">
        <w:rPr>
          <w:rtl/>
        </w:rPr>
        <w:t>،</w:t>
      </w:r>
      <w:r w:rsidRPr="00032E6A">
        <w:rPr>
          <w:rtl/>
        </w:rPr>
        <w:t xml:space="preserve"> عن الثمالي</w:t>
      </w:r>
      <w:r w:rsidR="00B04EA9">
        <w:rPr>
          <w:rtl/>
        </w:rPr>
        <w:t>،</w:t>
      </w:r>
      <w:r w:rsidR="004F24AD">
        <w:rPr>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لا يقدر </w:t>
      </w:r>
      <w:r w:rsidRPr="009E3B9D">
        <w:rPr>
          <w:rStyle w:val="libFootnotenumChar"/>
          <w:rtl/>
        </w:rPr>
        <w:t>(1)</w:t>
      </w:r>
      <w:r w:rsidRPr="00032E6A">
        <w:rPr>
          <w:rtl/>
        </w:rPr>
        <w:t xml:space="preserve"> أحد يوم القيامة بأن يقول</w:t>
      </w:r>
      <w:r w:rsidR="00B04EA9">
        <w:rPr>
          <w:rtl/>
        </w:rPr>
        <w:t>:</w:t>
      </w:r>
      <w:r w:rsidRPr="00032E6A">
        <w:rPr>
          <w:rtl/>
        </w:rPr>
        <w:t xml:space="preserve"> يا رب لم أعلم أن ولد</w:t>
      </w:r>
      <w:r w:rsidR="004F24AD">
        <w:rPr>
          <w:rtl/>
        </w:rPr>
        <w:t xml:space="preserve"> </w:t>
      </w:r>
      <w:r w:rsidRPr="00032E6A">
        <w:rPr>
          <w:rtl/>
        </w:rPr>
        <w:t xml:space="preserve">فاطمة هم الولاة وفي ولد فاطمة أنزل الله هذه الآية خاصه </w:t>
      </w:r>
      <w:r>
        <w:rPr>
          <w:rFonts w:hint="cs"/>
          <w:rtl/>
        </w:rPr>
        <w:t>«</w:t>
      </w:r>
      <w:r w:rsidRPr="00032E6A">
        <w:rPr>
          <w:rtl/>
        </w:rPr>
        <w:t xml:space="preserve"> </w:t>
      </w:r>
      <w:r w:rsidRPr="009E3B9D">
        <w:rPr>
          <w:rStyle w:val="libAieChar"/>
          <w:rtl/>
        </w:rPr>
        <w:t>يا عبادي الذين أسرفوا على</w:t>
      </w:r>
      <w:r w:rsidR="004F24AD">
        <w:rPr>
          <w:rStyle w:val="libAieChar"/>
          <w:rtl/>
        </w:rPr>
        <w:t xml:space="preserve"> </w:t>
      </w:r>
      <w:r w:rsidRPr="009E3B9D">
        <w:rPr>
          <w:rStyle w:val="libAieChar"/>
          <w:rtl/>
        </w:rPr>
        <w:t>أنفسهم لا تقنطوا من رحمة الله إن الله يغفر الذنوب جميعا إنه هو الغفور الرحيم</w:t>
      </w:r>
      <w:r w:rsidRPr="00032E6A">
        <w:rPr>
          <w:rtl/>
        </w:rPr>
        <w:t xml:space="preserve"> </w:t>
      </w:r>
      <w:r w:rsidRPr="009E3B9D">
        <w:rPr>
          <w:rStyle w:val="libFootnotenumChar"/>
          <w:rtl/>
        </w:rPr>
        <w:t>(2)</w:t>
      </w:r>
      <w:r w:rsidRPr="00032E6A">
        <w:rPr>
          <w:rtl/>
        </w:rPr>
        <w:t xml:space="preserve"> </w:t>
      </w:r>
      <w:r>
        <w:rPr>
          <w:rFonts w:hint="cs"/>
          <w:rtl/>
        </w:rPr>
        <w:t>»</w:t>
      </w:r>
      <w:r w:rsidRPr="00032E6A">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5" w:name="_Toc368448717"/>
      <w:bookmarkStart w:id="86" w:name="_Toc396259614"/>
      <w:r w:rsidRPr="00032E6A">
        <w:rPr>
          <w:rtl/>
        </w:rPr>
        <w:t xml:space="preserve">* </w:t>
      </w:r>
      <w:r>
        <w:rPr>
          <w:rtl/>
        </w:rPr>
        <w:t>(</w:t>
      </w:r>
      <w:r w:rsidRPr="00032E6A">
        <w:rPr>
          <w:rtl/>
        </w:rPr>
        <w:t xml:space="preserve"> معنى ما روى في فاطمة </w:t>
      </w:r>
      <w:r w:rsidRPr="00931D02">
        <w:rPr>
          <w:rStyle w:val="libAlaemHeading2Char"/>
          <w:rtl/>
        </w:rPr>
        <w:t>عليها‌السلام</w:t>
      </w:r>
      <w:r>
        <w:rPr>
          <w:rtl/>
        </w:rPr>
        <w:t xml:space="preserve"> أنها سيدة نساء العالمين ) *</w:t>
      </w:r>
      <w:bookmarkEnd w:id="85"/>
      <w:bookmarkEnd w:id="86"/>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w:t>
      </w:r>
      <w:r w:rsidR="004F24AD">
        <w:rPr>
          <w:rtl/>
        </w:rPr>
        <w:t xml:space="preserve"> </w:t>
      </w:r>
      <w:r w:rsidRPr="00032E6A">
        <w:rPr>
          <w:rtl/>
        </w:rPr>
        <w:t>إبراهيم بن هاشم</w:t>
      </w:r>
      <w:r w:rsidR="00B04EA9">
        <w:rPr>
          <w:rtl/>
        </w:rPr>
        <w:t>،</w:t>
      </w:r>
      <w:r w:rsidRPr="00032E6A">
        <w:rPr>
          <w:rtl/>
        </w:rPr>
        <w:t xml:space="preserve"> عن أبيه</w:t>
      </w:r>
      <w:r w:rsidR="00B04EA9">
        <w:rPr>
          <w:rtl/>
        </w:rPr>
        <w:t>،</w:t>
      </w:r>
      <w:r w:rsidRPr="00032E6A">
        <w:rPr>
          <w:rtl/>
        </w:rPr>
        <w:t xml:space="preserve"> عن محمد بن سنان</w:t>
      </w:r>
      <w:r w:rsidR="00B04EA9">
        <w:rPr>
          <w:rtl/>
        </w:rPr>
        <w:t>،</w:t>
      </w:r>
      <w:r w:rsidRPr="00032E6A">
        <w:rPr>
          <w:rtl/>
        </w:rPr>
        <w:t xml:space="preserve"> عن المفضل بن عمر قال</w:t>
      </w:r>
      <w:r w:rsidR="00B04EA9">
        <w:rPr>
          <w:rtl/>
        </w:rPr>
        <w:t>:</w:t>
      </w:r>
      <w:r w:rsidRPr="00032E6A">
        <w:rPr>
          <w:rtl/>
        </w:rPr>
        <w:t xml:space="preserve"> قلت لأبي عبد الله</w:t>
      </w:r>
      <w:r w:rsidR="004F24AD">
        <w:rPr>
          <w:rtl/>
        </w:rPr>
        <w:t xml:space="preserve"> </w:t>
      </w:r>
      <w:r w:rsidRPr="009E3B9D">
        <w:rPr>
          <w:rStyle w:val="libAlaemChar"/>
          <w:rtl/>
        </w:rPr>
        <w:t>عليه‌السلام</w:t>
      </w:r>
      <w:r w:rsidR="00B04EA9">
        <w:rPr>
          <w:rtl/>
        </w:rPr>
        <w:t>:</w:t>
      </w:r>
      <w:r w:rsidRPr="00032E6A">
        <w:rPr>
          <w:rtl/>
        </w:rPr>
        <w:t xml:space="preserve"> أخبرني عن قول رسول الله </w:t>
      </w:r>
      <w:r w:rsidRPr="009E3B9D">
        <w:rPr>
          <w:rStyle w:val="libAlaemChar"/>
          <w:rtl/>
        </w:rPr>
        <w:t>صلى‌الله‌عليه‌وآله</w:t>
      </w:r>
      <w:r w:rsidRPr="00032E6A">
        <w:rPr>
          <w:rtl/>
        </w:rPr>
        <w:t xml:space="preserve"> في فاطمة</w:t>
      </w:r>
      <w:r w:rsidR="00B04EA9">
        <w:rPr>
          <w:rtl/>
        </w:rPr>
        <w:t>:</w:t>
      </w:r>
      <w:r w:rsidRPr="00032E6A">
        <w:rPr>
          <w:rtl/>
        </w:rPr>
        <w:t xml:space="preserve"> </w:t>
      </w:r>
      <w:r>
        <w:rPr>
          <w:rtl/>
        </w:rPr>
        <w:t>« أنها سيدة نساء العالمين » أهي</w:t>
      </w:r>
      <w:r>
        <w:rPr>
          <w:rFonts w:hint="cs"/>
          <w:rtl/>
        </w:rPr>
        <w:t xml:space="preserve"> </w:t>
      </w:r>
      <w:r w:rsidRPr="00032E6A">
        <w:rPr>
          <w:rtl/>
        </w:rPr>
        <w:t>سيدة نساء عالمها</w:t>
      </w:r>
      <w:r>
        <w:rPr>
          <w:rtl/>
        </w:rPr>
        <w:t>؟</w:t>
      </w:r>
      <w:r w:rsidRPr="00032E6A">
        <w:rPr>
          <w:rtl/>
        </w:rPr>
        <w:t xml:space="preserve"> فقال</w:t>
      </w:r>
      <w:r w:rsidR="00B04EA9">
        <w:rPr>
          <w:rtl/>
        </w:rPr>
        <w:t>:</w:t>
      </w:r>
      <w:r w:rsidRPr="00032E6A">
        <w:rPr>
          <w:rtl/>
        </w:rPr>
        <w:t xml:space="preserve"> ذاك لمريم كانت سيدة نساء عالمها</w:t>
      </w:r>
      <w:r w:rsidR="00B04EA9">
        <w:rPr>
          <w:rtl/>
        </w:rPr>
        <w:t>،</w:t>
      </w:r>
      <w:r w:rsidRPr="00032E6A">
        <w:rPr>
          <w:rtl/>
        </w:rPr>
        <w:t xml:space="preserve"> وفاطمة </w:t>
      </w:r>
      <w:r>
        <w:rPr>
          <w:rtl/>
        </w:rPr>
        <w:t>سيدة نساء العالمين</w:t>
      </w:r>
      <w:r>
        <w:rPr>
          <w:rFonts w:hint="cs"/>
          <w:rtl/>
        </w:rPr>
        <w:t xml:space="preserve"> </w:t>
      </w:r>
      <w:r>
        <w:rPr>
          <w:rtl/>
        </w:rPr>
        <w:t>من</w:t>
      </w:r>
      <w:r>
        <w:rPr>
          <w:rFonts w:hint="cs"/>
          <w:rtl/>
        </w:rPr>
        <w:t xml:space="preserve"> </w:t>
      </w:r>
      <w:r w:rsidRPr="00032E6A">
        <w:rPr>
          <w:rtl/>
        </w:rPr>
        <w:t>الأولين والآخرين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7" w:name="_Toc368448719"/>
      <w:bookmarkStart w:id="88" w:name="_Toc396259615"/>
      <w:r w:rsidRPr="00032E6A">
        <w:rPr>
          <w:rtl/>
        </w:rPr>
        <w:t xml:space="preserve">* </w:t>
      </w:r>
      <w:r>
        <w:rPr>
          <w:rtl/>
        </w:rPr>
        <w:t>(</w:t>
      </w:r>
      <w:r w:rsidRPr="00032E6A">
        <w:rPr>
          <w:rtl/>
        </w:rPr>
        <w:t xml:space="preserve"> معنى الأمانات التي أمر الله </w:t>
      </w:r>
      <w:r w:rsidRPr="00931D02">
        <w:rPr>
          <w:rStyle w:val="libAlaemHeading2Char"/>
          <w:rtl/>
        </w:rPr>
        <w:t>عزوجل</w:t>
      </w:r>
      <w:r>
        <w:rPr>
          <w:rtl/>
        </w:rPr>
        <w:t xml:space="preserve"> عباده بأدائها إلى أهلها ) *</w:t>
      </w:r>
      <w:bookmarkEnd w:id="87"/>
      <w:bookmarkEnd w:id="88"/>
    </w:p>
    <w:p w:rsidR="00E46033" w:rsidRPr="009E3B9D" w:rsidRDefault="00E46033" w:rsidP="009E3B9D">
      <w:pPr>
        <w:pStyle w:val="libNormal"/>
        <w:rPr>
          <w:rStyle w:val="libAieChar"/>
          <w:rtl/>
        </w:rPr>
      </w:pPr>
      <w:r w:rsidRPr="00032E6A">
        <w:rPr>
          <w:rtl/>
        </w:rPr>
        <w:t>1</w:t>
      </w:r>
      <w:r w:rsidR="00B04EA9">
        <w:rPr>
          <w:rtl/>
        </w:rPr>
        <w:t xml:space="preserve"> - </w:t>
      </w:r>
      <w:r w:rsidRPr="00032E6A">
        <w:rPr>
          <w:rtl/>
        </w:rPr>
        <w:t>حدثنا علي بن أحمد بن عبد الله بن أحمد بن أبي عبد الله البرقي</w:t>
      </w:r>
      <w:r w:rsidR="00B04EA9">
        <w:rPr>
          <w:rtl/>
        </w:rPr>
        <w:t>،</w:t>
      </w:r>
      <w:r w:rsidRPr="00032E6A">
        <w:rPr>
          <w:rtl/>
        </w:rPr>
        <w:t xml:space="preserve"> قال</w:t>
      </w:r>
      <w:r w:rsidR="00B04EA9">
        <w:rPr>
          <w:rtl/>
        </w:rPr>
        <w:t>:</w:t>
      </w:r>
      <w:r w:rsidRPr="00032E6A">
        <w:rPr>
          <w:rtl/>
        </w:rPr>
        <w:t xml:space="preserve"> حدثني</w:t>
      </w:r>
      <w:r w:rsidR="004F24AD">
        <w:rPr>
          <w:rtl/>
        </w:rPr>
        <w:t xml:space="preserve"> </w:t>
      </w:r>
      <w:r w:rsidRPr="00032E6A">
        <w:rPr>
          <w:rtl/>
        </w:rPr>
        <w:t>أبي</w:t>
      </w:r>
      <w:r w:rsidR="00B04EA9">
        <w:rPr>
          <w:rtl/>
        </w:rPr>
        <w:t>،</w:t>
      </w:r>
      <w:r w:rsidRPr="00032E6A">
        <w:rPr>
          <w:rtl/>
        </w:rPr>
        <w:t xml:space="preserve"> عن جده أحمد بن أبي عبد الله</w:t>
      </w:r>
      <w:r w:rsidR="00B04EA9">
        <w:rPr>
          <w:rtl/>
        </w:rPr>
        <w:t>،</w:t>
      </w:r>
      <w:r w:rsidRPr="00032E6A">
        <w:rPr>
          <w:rtl/>
        </w:rPr>
        <w:t xml:space="preserve"> عن أبيه محمد بن خالد</w:t>
      </w:r>
      <w:r w:rsidR="00B04EA9">
        <w:rPr>
          <w:rtl/>
        </w:rPr>
        <w:t>،</w:t>
      </w:r>
      <w:r w:rsidRPr="00032E6A">
        <w:rPr>
          <w:rtl/>
        </w:rPr>
        <w:t xml:space="preserve"> عن يونس بن عبد الرحمن</w:t>
      </w:r>
      <w:r w:rsidR="00B04EA9">
        <w:rPr>
          <w:rtl/>
        </w:rPr>
        <w:t>،</w:t>
      </w:r>
      <w:r w:rsidRPr="00032E6A">
        <w:rPr>
          <w:rtl/>
        </w:rPr>
        <w:t xml:space="preserve"> قال</w:t>
      </w:r>
      <w:r w:rsidR="00B04EA9">
        <w:rPr>
          <w:rtl/>
        </w:rPr>
        <w:t>:</w:t>
      </w:r>
      <w:r w:rsidR="004F24AD">
        <w:rPr>
          <w:rtl/>
        </w:rPr>
        <w:t xml:space="preserve"> </w:t>
      </w:r>
      <w:r w:rsidRPr="00032E6A">
        <w:rPr>
          <w:rtl/>
        </w:rPr>
        <w:t xml:space="preserve">سألت موسى بن جعفر </w:t>
      </w:r>
      <w:r w:rsidRPr="009E3B9D">
        <w:rPr>
          <w:rStyle w:val="libAlaemChar"/>
          <w:rtl/>
        </w:rPr>
        <w:t>عليهما‌السلام</w:t>
      </w:r>
      <w:r w:rsidRPr="00032E6A">
        <w:rPr>
          <w:rtl/>
        </w:rPr>
        <w:t xml:space="preserve"> عن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إن الله يأمركم أن تؤدوا الأمانات</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لا يعذر ] وهو الأظهر</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الزمر</w:t>
      </w:r>
      <w:r w:rsidR="00B04EA9">
        <w:rPr>
          <w:rtl/>
        </w:rPr>
        <w:t>:</w:t>
      </w:r>
      <w:r w:rsidRPr="00032E6A">
        <w:rPr>
          <w:rtl/>
        </w:rPr>
        <w:t xml:space="preserve"> 54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إلى أهلها</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فقال</w:t>
      </w:r>
      <w:r w:rsidR="00B04EA9">
        <w:rPr>
          <w:rtl/>
        </w:rPr>
        <w:t>:</w:t>
      </w:r>
      <w:r w:rsidRPr="00032E6A">
        <w:rPr>
          <w:rtl/>
        </w:rPr>
        <w:t xml:space="preserve"> هذه مخاطبة لنا خاصة أمر الله تبارك وتعالى كل إمام منا أن يؤدي</w:t>
      </w:r>
      <w:r w:rsidR="004F24AD">
        <w:rPr>
          <w:rtl/>
        </w:rPr>
        <w:t xml:space="preserve"> </w:t>
      </w:r>
      <w:r w:rsidRPr="00032E6A">
        <w:rPr>
          <w:rtl/>
        </w:rPr>
        <w:t>إلى الامام الذي بعده ويوصي إليه ثم هي جارية في سائر الأمانات</w:t>
      </w:r>
      <w:r>
        <w:rPr>
          <w:rtl/>
        </w:rPr>
        <w:t>.</w:t>
      </w:r>
      <w:r w:rsidRPr="00032E6A">
        <w:rPr>
          <w:rtl/>
        </w:rPr>
        <w:t xml:space="preserve"> ولقد حدثني أبي</w:t>
      </w:r>
      <w:r w:rsidR="00B04EA9">
        <w:rPr>
          <w:rtl/>
        </w:rPr>
        <w:t>،</w:t>
      </w:r>
      <w:r w:rsidR="004F24AD">
        <w:rPr>
          <w:rtl/>
        </w:rPr>
        <w:t xml:space="preserve"> </w:t>
      </w:r>
      <w:r w:rsidRPr="00032E6A">
        <w:rPr>
          <w:rtl/>
        </w:rPr>
        <w:t xml:space="preserve">عن أبيه أن علي بن الحسين </w:t>
      </w:r>
      <w:r w:rsidRPr="009E3B9D">
        <w:rPr>
          <w:rStyle w:val="libAlaemChar"/>
          <w:rtl/>
        </w:rPr>
        <w:t>عليهما‌السلام</w:t>
      </w:r>
      <w:r w:rsidRPr="00032E6A">
        <w:rPr>
          <w:rtl/>
        </w:rPr>
        <w:t xml:space="preserve"> قال لأصحابه</w:t>
      </w:r>
      <w:r w:rsidR="00B04EA9">
        <w:rPr>
          <w:rtl/>
        </w:rPr>
        <w:t>:</w:t>
      </w:r>
      <w:r w:rsidRPr="00032E6A">
        <w:rPr>
          <w:rtl/>
        </w:rPr>
        <w:t xml:space="preserve"> عليكم بأداء الأمانة فلو أن قاتل أبي</w:t>
      </w:r>
      <w:r w:rsidR="004F24AD">
        <w:rPr>
          <w:rtl/>
        </w:rPr>
        <w:t xml:space="preserve"> </w:t>
      </w:r>
      <w:r w:rsidRPr="00032E6A">
        <w:rPr>
          <w:rtl/>
        </w:rPr>
        <w:t xml:space="preserve">الحسين بن علي </w:t>
      </w:r>
      <w:r w:rsidRPr="009E3B9D">
        <w:rPr>
          <w:rStyle w:val="libAlaemChar"/>
          <w:rtl/>
        </w:rPr>
        <w:t>عليهما‌السلام</w:t>
      </w:r>
      <w:r w:rsidRPr="00032E6A">
        <w:rPr>
          <w:rtl/>
        </w:rPr>
        <w:t xml:space="preserve"> ائتمنني على السيف الذي قتله به لأديته إليه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9" w:name="_Toc368448721"/>
      <w:bookmarkStart w:id="90" w:name="_Toc396259616"/>
      <w:r w:rsidRPr="00032E6A">
        <w:rPr>
          <w:rtl/>
        </w:rPr>
        <w:t xml:space="preserve">* </w:t>
      </w:r>
      <w:r>
        <w:rPr>
          <w:rtl/>
        </w:rPr>
        <w:t>(</w:t>
      </w:r>
      <w:r w:rsidRPr="00032E6A">
        <w:rPr>
          <w:rtl/>
        </w:rPr>
        <w:t xml:space="preserve"> معنى الأمانة التي عرضت على ال</w:t>
      </w:r>
      <w:r>
        <w:rPr>
          <w:rtl/>
        </w:rPr>
        <w:t xml:space="preserve">سماوات والأرض والجبال فأبين </w:t>
      </w:r>
      <w:bookmarkStart w:id="91" w:name="_Toc368448722"/>
      <w:bookmarkEnd w:id="89"/>
      <w:r w:rsidRPr="00032E6A">
        <w:rPr>
          <w:rtl/>
        </w:rPr>
        <w:t>أن يحملنها</w:t>
      </w:r>
      <w:r>
        <w:rPr>
          <w:rtl/>
        </w:rPr>
        <w:t xml:space="preserve"> وأشفقن منها وحملها الانسان ) *</w:t>
      </w:r>
      <w:bookmarkEnd w:id="91"/>
      <w:bookmarkEnd w:id="90"/>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الهيثم العجلي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أبو العباس</w:t>
      </w:r>
      <w:r>
        <w:rPr>
          <w:rFonts w:hint="cs"/>
          <w:rtl/>
        </w:rPr>
        <w:t xml:space="preserve"> </w:t>
      </w:r>
      <w:r w:rsidRPr="00032E6A">
        <w:rPr>
          <w:rtl/>
        </w:rPr>
        <w:t>أحمد ين يحيى بن زكريا القطان</w:t>
      </w:r>
      <w:r w:rsidR="00B04EA9">
        <w:rPr>
          <w:rtl/>
        </w:rPr>
        <w:t>،</w:t>
      </w:r>
      <w:r w:rsidRPr="00032E6A">
        <w:rPr>
          <w:rtl/>
        </w:rPr>
        <w:t xml:space="preserve"> قال</w:t>
      </w:r>
      <w:r w:rsidR="00B04EA9">
        <w:rPr>
          <w:rtl/>
        </w:rPr>
        <w:t>:</w:t>
      </w:r>
      <w:r w:rsidRPr="00032E6A">
        <w:rPr>
          <w:rtl/>
        </w:rPr>
        <w:t xml:space="preserve"> حدثنا أبو محمد بكر بن عبد الله بن حبيب</w:t>
      </w:r>
      <w:r w:rsidR="00B04EA9">
        <w:rPr>
          <w:rtl/>
        </w:rPr>
        <w:t>،</w:t>
      </w:r>
      <w:r w:rsidRPr="00032E6A">
        <w:rPr>
          <w:rtl/>
        </w:rPr>
        <w:t xml:space="preserve"> قال</w:t>
      </w:r>
      <w:r w:rsidR="00B04EA9">
        <w:rPr>
          <w:rtl/>
        </w:rPr>
        <w:t>:</w:t>
      </w:r>
      <w:r>
        <w:rPr>
          <w:rFonts w:hint="cs"/>
          <w:rtl/>
        </w:rPr>
        <w:t xml:space="preserve"> </w:t>
      </w:r>
      <w:r w:rsidRPr="00032E6A">
        <w:rPr>
          <w:rtl/>
        </w:rPr>
        <w:t>حدثنا تميم بن بهلول</w:t>
      </w:r>
      <w:r w:rsidR="00B04EA9">
        <w:rPr>
          <w:rtl/>
        </w:rPr>
        <w:t>،</w:t>
      </w:r>
      <w:r w:rsidRPr="00032E6A">
        <w:rPr>
          <w:rtl/>
        </w:rPr>
        <w:t xml:space="preserve"> عن أبيه</w:t>
      </w:r>
      <w:r w:rsidR="00B04EA9">
        <w:rPr>
          <w:rtl/>
        </w:rPr>
        <w:t>،</w:t>
      </w:r>
      <w:r w:rsidRPr="00032E6A">
        <w:rPr>
          <w:rtl/>
        </w:rPr>
        <w:t xml:space="preserve"> عن محمد بن سنان</w:t>
      </w:r>
      <w:r w:rsidR="00B04EA9">
        <w:rPr>
          <w:rtl/>
        </w:rPr>
        <w:t>،</w:t>
      </w:r>
      <w:r w:rsidRPr="00032E6A">
        <w:rPr>
          <w:rtl/>
        </w:rPr>
        <w:t xml:space="preserve"> عن المفضل بن عمر</w:t>
      </w:r>
      <w:r w:rsidR="00B04EA9">
        <w:rPr>
          <w:rtl/>
        </w:rPr>
        <w:t>،</w:t>
      </w:r>
      <w:r w:rsidRPr="00032E6A">
        <w:rPr>
          <w:rtl/>
        </w:rPr>
        <w:t xml:space="preserve"> قال</w:t>
      </w:r>
      <w:r w:rsidR="00B04EA9">
        <w:rPr>
          <w:rtl/>
        </w:rPr>
        <w:t>:</w:t>
      </w:r>
      <w:r w:rsidRPr="00032E6A">
        <w:rPr>
          <w:rtl/>
        </w:rPr>
        <w:t xml:space="preserve"> قال أبو عبد الله</w:t>
      </w:r>
      <w:r>
        <w:rPr>
          <w:rFonts w:hint="cs"/>
          <w:rtl/>
        </w:rPr>
        <w:t xml:space="preserve"> </w:t>
      </w:r>
      <w:r w:rsidRPr="009E3B9D">
        <w:rPr>
          <w:rStyle w:val="libAlaemChar"/>
          <w:rtl/>
        </w:rPr>
        <w:t>عليه‌السلام</w:t>
      </w:r>
      <w:r w:rsidR="00B04EA9">
        <w:rPr>
          <w:rtl/>
        </w:rPr>
        <w:t>:</w:t>
      </w:r>
      <w:r w:rsidRPr="00032E6A">
        <w:rPr>
          <w:rtl/>
        </w:rPr>
        <w:t xml:space="preserve"> إن الله تبارك وتعالى خلق الأرواح قبل ال</w:t>
      </w:r>
      <w:r>
        <w:rPr>
          <w:rtl/>
        </w:rPr>
        <w:t>أجساد بألفي عام</w:t>
      </w:r>
      <w:r w:rsidR="00B04EA9">
        <w:rPr>
          <w:rtl/>
        </w:rPr>
        <w:t>،</w:t>
      </w:r>
      <w:r>
        <w:rPr>
          <w:rtl/>
        </w:rPr>
        <w:t xml:space="preserve"> فجعل أعلاها و</w:t>
      </w:r>
      <w:r w:rsidRPr="00032E6A">
        <w:rPr>
          <w:rtl/>
        </w:rPr>
        <w:t>أشرفها أرواح محمد وعلي وفاطمة والحسن والحسين والأئمة [ بعدهم ] صلوات الله علي</w:t>
      </w:r>
      <w:r>
        <w:rPr>
          <w:rtl/>
        </w:rPr>
        <w:t>هم</w:t>
      </w:r>
      <w:r>
        <w:rPr>
          <w:rFonts w:hint="cs"/>
          <w:rtl/>
        </w:rPr>
        <w:t xml:space="preserve"> </w:t>
      </w:r>
      <w:r w:rsidRPr="00032E6A">
        <w:rPr>
          <w:rtl/>
        </w:rPr>
        <w:t>فعرضها على السماوات والأرض والجبال فغشيها نورهم</w:t>
      </w:r>
      <w:r w:rsidR="00B04EA9">
        <w:rPr>
          <w:rtl/>
        </w:rPr>
        <w:t>،</w:t>
      </w:r>
      <w:r w:rsidRPr="00032E6A">
        <w:rPr>
          <w:rtl/>
        </w:rPr>
        <w:t xml:space="preserve"> </w:t>
      </w:r>
      <w:r>
        <w:rPr>
          <w:rtl/>
        </w:rPr>
        <w:t>فقال الله تبارك وتعالى للسماوات</w:t>
      </w:r>
      <w:r>
        <w:rPr>
          <w:rFonts w:hint="cs"/>
          <w:rtl/>
        </w:rPr>
        <w:t xml:space="preserve"> </w:t>
      </w:r>
      <w:r w:rsidRPr="00032E6A">
        <w:rPr>
          <w:rtl/>
        </w:rPr>
        <w:t>والأرض والجبال</w:t>
      </w:r>
      <w:r w:rsidR="00B04EA9">
        <w:rPr>
          <w:rtl/>
        </w:rPr>
        <w:t>:</w:t>
      </w:r>
      <w:r w:rsidRPr="00032E6A">
        <w:rPr>
          <w:rtl/>
        </w:rPr>
        <w:t xml:space="preserve"> هؤلاء أحبائي</w:t>
      </w:r>
      <w:r w:rsidR="00B04EA9">
        <w:rPr>
          <w:rtl/>
        </w:rPr>
        <w:t>،</w:t>
      </w:r>
      <w:r w:rsidRPr="00032E6A">
        <w:rPr>
          <w:rtl/>
        </w:rPr>
        <w:t xml:space="preserve"> وأوليائي</w:t>
      </w:r>
      <w:r w:rsidR="00B04EA9">
        <w:rPr>
          <w:rtl/>
        </w:rPr>
        <w:t>،</w:t>
      </w:r>
      <w:r w:rsidRPr="00032E6A">
        <w:rPr>
          <w:rtl/>
        </w:rPr>
        <w:t xml:space="preserve"> وح</w:t>
      </w:r>
      <w:r>
        <w:rPr>
          <w:rtl/>
        </w:rPr>
        <w:t>ججي على خلقي</w:t>
      </w:r>
      <w:r w:rsidR="00B04EA9">
        <w:rPr>
          <w:rtl/>
        </w:rPr>
        <w:t>،</w:t>
      </w:r>
      <w:r>
        <w:rPr>
          <w:rtl/>
        </w:rPr>
        <w:t xml:space="preserve"> وأئمة بريتي</w:t>
      </w:r>
      <w:r w:rsidR="00B04EA9">
        <w:rPr>
          <w:rtl/>
        </w:rPr>
        <w:t>،</w:t>
      </w:r>
      <w:r>
        <w:rPr>
          <w:rtl/>
        </w:rPr>
        <w:t xml:space="preserve"> ما</w:t>
      </w:r>
      <w:r>
        <w:rPr>
          <w:rFonts w:hint="cs"/>
          <w:rtl/>
        </w:rPr>
        <w:t xml:space="preserve"> </w:t>
      </w:r>
      <w:r w:rsidRPr="00032E6A">
        <w:rPr>
          <w:rtl/>
        </w:rPr>
        <w:t>خلقت خلقا هو أحب إلي منهم</w:t>
      </w:r>
      <w:r w:rsidR="00B04EA9">
        <w:rPr>
          <w:rtl/>
        </w:rPr>
        <w:t>،</w:t>
      </w:r>
      <w:r w:rsidRPr="00032E6A">
        <w:rPr>
          <w:rtl/>
        </w:rPr>
        <w:t xml:space="preserve"> ولمن تولاهم خلقت جنتي</w:t>
      </w:r>
      <w:r w:rsidR="00B04EA9">
        <w:rPr>
          <w:rtl/>
        </w:rPr>
        <w:t>،</w:t>
      </w:r>
      <w:r w:rsidRPr="00032E6A">
        <w:rPr>
          <w:rtl/>
        </w:rPr>
        <w:t xml:space="preserve"> </w:t>
      </w:r>
      <w:r>
        <w:rPr>
          <w:rtl/>
        </w:rPr>
        <w:t>ولمن خالفهم وعاداهم خلقت ناري</w:t>
      </w:r>
      <w:r w:rsidR="00B04EA9">
        <w:rPr>
          <w:rtl/>
        </w:rPr>
        <w:t>،</w:t>
      </w:r>
      <w:r>
        <w:rPr>
          <w:rFonts w:hint="cs"/>
          <w:rtl/>
        </w:rPr>
        <w:t xml:space="preserve"> </w:t>
      </w:r>
      <w:r w:rsidRPr="00032E6A">
        <w:rPr>
          <w:rtl/>
        </w:rPr>
        <w:t>فمن ادعى منزلتهم مني ومحلهم من عظمتي عذبته عذ</w:t>
      </w:r>
      <w:r>
        <w:rPr>
          <w:rtl/>
        </w:rPr>
        <w:t>ابا لا أعذبه أحدا من العالمين و</w:t>
      </w:r>
      <w:r w:rsidRPr="00032E6A">
        <w:rPr>
          <w:rtl/>
        </w:rPr>
        <w:t>جعلته مع المشركين في أسفل درك من ناري</w:t>
      </w:r>
      <w:r w:rsidR="00B04EA9">
        <w:rPr>
          <w:rtl/>
        </w:rPr>
        <w:t>،</w:t>
      </w:r>
      <w:r w:rsidRPr="00032E6A">
        <w:rPr>
          <w:rtl/>
        </w:rPr>
        <w:t xml:space="preserve"> ومن أ</w:t>
      </w:r>
      <w:r>
        <w:rPr>
          <w:rtl/>
        </w:rPr>
        <w:t>قر بولايتهم ولم يدع منزلتهم مني</w:t>
      </w:r>
      <w:r>
        <w:rPr>
          <w:rFonts w:hint="cs"/>
          <w:rtl/>
        </w:rPr>
        <w:t xml:space="preserve"> </w:t>
      </w:r>
      <w:r w:rsidRPr="00032E6A">
        <w:rPr>
          <w:rtl/>
        </w:rPr>
        <w:t>ومكانهم من عظمتي جعلته معهم في روضات جناتي</w:t>
      </w:r>
      <w:r w:rsidR="00B04EA9">
        <w:rPr>
          <w:rtl/>
        </w:rPr>
        <w:t>،</w:t>
      </w:r>
      <w:r w:rsidRPr="00032E6A">
        <w:rPr>
          <w:rtl/>
        </w:rPr>
        <w:t xml:space="preserve"> </w:t>
      </w:r>
      <w:r w:rsidRPr="009E3B9D">
        <w:rPr>
          <w:rStyle w:val="libFootnotenumChar"/>
          <w:rtl/>
        </w:rPr>
        <w:t>(2)</w:t>
      </w:r>
      <w:r w:rsidRPr="00032E6A">
        <w:rPr>
          <w:rtl/>
        </w:rPr>
        <w:t xml:space="preserve"> و</w:t>
      </w:r>
      <w:r>
        <w:rPr>
          <w:rtl/>
        </w:rPr>
        <w:t>كان لهم فيها ما يشاؤون عندي</w:t>
      </w:r>
      <w:r w:rsidR="00B04EA9">
        <w:rPr>
          <w:rtl/>
        </w:rPr>
        <w:t>،</w:t>
      </w:r>
      <w:r>
        <w:rPr>
          <w:rtl/>
        </w:rPr>
        <w:t xml:space="preserve"> و</w:t>
      </w:r>
      <w:r w:rsidRPr="00032E6A">
        <w:rPr>
          <w:rtl/>
        </w:rPr>
        <w:t>أبحتهم كرامتي</w:t>
      </w:r>
      <w:r w:rsidR="00B04EA9">
        <w:rPr>
          <w:rtl/>
        </w:rPr>
        <w:t>،</w:t>
      </w:r>
      <w:r w:rsidRPr="00032E6A">
        <w:rPr>
          <w:rtl/>
        </w:rPr>
        <w:t xml:space="preserve"> وأحللتهم جواري</w:t>
      </w:r>
      <w:r w:rsidR="00B04EA9">
        <w:rPr>
          <w:rtl/>
        </w:rPr>
        <w:t>،</w:t>
      </w:r>
      <w:r w:rsidRPr="00032E6A">
        <w:rPr>
          <w:rtl/>
        </w:rPr>
        <w:t xml:space="preserve"> وشفعتهم في المذ</w:t>
      </w:r>
      <w:r>
        <w:rPr>
          <w:rtl/>
        </w:rPr>
        <w:t>نبين من عبادي وإمائي</w:t>
      </w:r>
      <w:r w:rsidR="00B04EA9">
        <w:rPr>
          <w:rtl/>
        </w:rPr>
        <w:t>،</w:t>
      </w:r>
      <w:r>
        <w:rPr>
          <w:rtl/>
        </w:rPr>
        <w:t xml:space="preserve"> فولايتهم</w:t>
      </w:r>
      <w:r>
        <w:rPr>
          <w:rFonts w:hint="cs"/>
          <w:rtl/>
        </w:rPr>
        <w:t xml:space="preserve"> </w:t>
      </w:r>
      <w:r w:rsidRPr="00032E6A">
        <w:rPr>
          <w:rtl/>
        </w:rPr>
        <w:t>أمانة عند خلقي فأيكم يحملها بأثقالها ويدعيها لن</w:t>
      </w:r>
      <w:r>
        <w:rPr>
          <w:rtl/>
        </w:rPr>
        <w:t>فسه دون خيرتي؟ فأبت السماوات و</w:t>
      </w:r>
      <w:r w:rsidRPr="00032E6A">
        <w:rPr>
          <w:rtl/>
        </w:rPr>
        <w:t>الأرض والجبال أن يحملنها وأشفقن من ادعاء منزلتها وتمني محلها من عظمة ربها</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النساء</w:t>
      </w:r>
      <w:r w:rsidR="00B04EA9">
        <w:rPr>
          <w:rtl/>
        </w:rPr>
        <w:t>:</w:t>
      </w:r>
      <w:r w:rsidRPr="00032E6A">
        <w:rPr>
          <w:rtl/>
        </w:rPr>
        <w:t xml:space="preserve"> 58</w:t>
      </w:r>
      <w:r>
        <w:rPr>
          <w:rtl/>
        </w:rPr>
        <w:t>.</w:t>
      </w:r>
    </w:p>
    <w:p w:rsidR="00E46033" w:rsidRPr="00032E6A" w:rsidRDefault="00E46033" w:rsidP="009E3B9D">
      <w:pPr>
        <w:pStyle w:val="libFootnote0"/>
        <w:rPr>
          <w:rtl/>
        </w:rPr>
      </w:pPr>
      <w:r>
        <w:rPr>
          <w:rtl/>
        </w:rPr>
        <w:t>(</w:t>
      </w:r>
      <w:r w:rsidRPr="00032E6A">
        <w:rPr>
          <w:rtl/>
        </w:rPr>
        <w:t>2) في بعض النسخ [ جناني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فلما أسكن الله </w:t>
      </w:r>
      <w:r w:rsidRPr="009E3B9D">
        <w:rPr>
          <w:rStyle w:val="libAlaemChar"/>
          <w:rtl/>
        </w:rPr>
        <w:t>عزوجل</w:t>
      </w:r>
      <w:r w:rsidRPr="00032E6A">
        <w:rPr>
          <w:rtl/>
        </w:rPr>
        <w:t xml:space="preserve"> آدم وزوجته الجنة قال لهما</w:t>
      </w:r>
      <w:r w:rsidR="00B04EA9">
        <w:rPr>
          <w:rtl/>
        </w:rPr>
        <w:t>:</w:t>
      </w:r>
      <w:r w:rsidRPr="00032E6A">
        <w:rPr>
          <w:rtl/>
        </w:rPr>
        <w:t xml:space="preserve"> « كلا منها رغدا حيث شئتما ولا</w:t>
      </w:r>
      <w:r w:rsidR="004F24AD">
        <w:rPr>
          <w:rtl/>
        </w:rPr>
        <w:t xml:space="preserve"> </w:t>
      </w:r>
      <w:r w:rsidRPr="00032E6A">
        <w:rPr>
          <w:rtl/>
        </w:rPr>
        <w:t>تقربا هذه الشجرة</w:t>
      </w:r>
      <w:r w:rsidR="00B04EA9">
        <w:rPr>
          <w:rtl/>
        </w:rPr>
        <w:t xml:space="preserve"> - </w:t>
      </w:r>
      <w:r w:rsidRPr="00032E6A">
        <w:rPr>
          <w:rtl/>
        </w:rPr>
        <w:t>يعني شجرة الحنطة</w:t>
      </w:r>
      <w:r w:rsidR="00B04EA9">
        <w:rPr>
          <w:rtl/>
        </w:rPr>
        <w:t xml:space="preserve"> - </w:t>
      </w:r>
      <w:r w:rsidRPr="00032E6A">
        <w:rPr>
          <w:rtl/>
        </w:rPr>
        <w:t xml:space="preserve">فتكونا من الظالمين </w:t>
      </w:r>
      <w:r w:rsidRPr="009E3B9D">
        <w:rPr>
          <w:rStyle w:val="libFootnotenumChar"/>
          <w:rtl/>
        </w:rPr>
        <w:t>(1)</w:t>
      </w:r>
      <w:r w:rsidRPr="00032E6A">
        <w:rPr>
          <w:rtl/>
        </w:rPr>
        <w:t xml:space="preserve"> » فنظرا إلى منزلة</w:t>
      </w:r>
      <w:r w:rsidR="004F24AD">
        <w:rPr>
          <w:rtl/>
        </w:rPr>
        <w:t xml:space="preserve"> </w:t>
      </w:r>
      <w:r w:rsidRPr="00032E6A">
        <w:rPr>
          <w:rtl/>
        </w:rPr>
        <w:t>محمد وعلي وفاطمة والحسن والحسين والأئمة بعدهم صلوات الله عليهم فوجداها أشرف</w:t>
      </w:r>
      <w:r w:rsidR="004F24AD">
        <w:rPr>
          <w:rtl/>
        </w:rPr>
        <w:t xml:space="preserve"> </w:t>
      </w:r>
      <w:r w:rsidRPr="00032E6A">
        <w:rPr>
          <w:rtl/>
        </w:rPr>
        <w:t>منازل أهل الجنة</w:t>
      </w:r>
      <w:r w:rsidR="00B04EA9">
        <w:rPr>
          <w:rtl/>
        </w:rPr>
        <w:t>،</w:t>
      </w:r>
      <w:r w:rsidRPr="00032E6A">
        <w:rPr>
          <w:rtl/>
        </w:rPr>
        <w:t xml:space="preserve"> فقالا</w:t>
      </w:r>
      <w:r w:rsidR="00B04EA9">
        <w:rPr>
          <w:rtl/>
        </w:rPr>
        <w:t>:</w:t>
      </w:r>
      <w:r w:rsidRPr="00032E6A">
        <w:rPr>
          <w:rtl/>
        </w:rPr>
        <w:t xml:space="preserve"> يا ربنا لمن هذه المنزلة</w:t>
      </w:r>
      <w:r>
        <w:rPr>
          <w:rtl/>
        </w:rPr>
        <w:t>؟</w:t>
      </w:r>
      <w:r w:rsidRPr="00032E6A">
        <w:rPr>
          <w:rtl/>
        </w:rPr>
        <w:t xml:space="preserve"> فقال الله جل جلاله</w:t>
      </w:r>
      <w:r w:rsidR="00B04EA9">
        <w:rPr>
          <w:rtl/>
        </w:rPr>
        <w:t>:</w:t>
      </w:r>
      <w:r w:rsidRPr="00032E6A">
        <w:rPr>
          <w:rtl/>
        </w:rPr>
        <w:t xml:space="preserve"> ارفعا رؤوسكما</w:t>
      </w:r>
      <w:r w:rsidR="004F24AD">
        <w:rPr>
          <w:rtl/>
        </w:rPr>
        <w:t xml:space="preserve"> </w:t>
      </w:r>
      <w:r w:rsidRPr="00032E6A">
        <w:rPr>
          <w:rtl/>
        </w:rPr>
        <w:t>إلى ساق عرشي فرفعا رؤوسهما فوجدا اسم محمد وعلي وفاطمة والحسن والحسين والأئمة</w:t>
      </w:r>
      <w:r w:rsidR="004F24AD">
        <w:rPr>
          <w:rtl/>
        </w:rPr>
        <w:t xml:space="preserve"> </w:t>
      </w:r>
      <w:r w:rsidRPr="00032E6A">
        <w:rPr>
          <w:rtl/>
        </w:rPr>
        <w:t>بعدهم صلوات الله عليهم مكتوبة على ساق العرش بنور من نور الجبار جل جلاله</w:t>
      </w:r>
      <w:r w:rsidR="00B04EA9">
        <w:rPr>
          <w:rtl/>
        </w:rPr>
        <w:t>،</w:t>
      </w:r>
      <w:r w:rsidRPr="00032E6A">
        <w:rPr>
          <w:rtl/>
        </w:rPr>
        <w:t xml:space="preserve"> فقالا</w:t>
      </w:r>
      <w:r w:rsidR="00B04EA9">
        <w:rPr>
          <w:rtl/>
        </w:rPr>
        <w:t>:</w:t>
      </w:r>
      <w:r w:rsidR="004F24AD">
        <w:rPr>
          <w:rtl/>
        </w:rPr>
        <w:t xml:space="preserve"> </w:t>
      </w:r>
      <w:r w:rsidRPr="00032E6A">
        <w:rPr>
          <w:rtl/>
        </w:rPr>
        <w:t>يا ربنا ما أكرم أهل هذه المنزلة عليك</w:t>
      </w:r>
      <w:r w:rsidR="00B04EA9">
        <w:rPr>
          <w:rtl/>
        </w:rPr>
        <w:t>،</w:t>
      </w:r>
      <w:r w:rsidRPr="00032E6A">
        <w:rPr>
          <w:rtl/>
        </w:rPr>
        <w:t xml:space="preserve"> وما أحبهم إليك</w:t>
      </w:r>
      <w:r w:rsidR="00B04EA9">
        <w:rPr>
          <w:rtl/>
        </w:rPr>
        <w:t>،</w:t>
      </w:r>
      <w:r w:rsidRPr="00032E6A">
        <w:rPr>
          <w:rtl/>
        </w:rPr>
        <w:t xml:space="preserve"> وما أشرفهم لديك</w:t>
      </w:r>
      <w:r>
        <w:rPr>
          <w:rtl/>
        </w:rPr>
        <w:t>!</w:t>
      </w:r>
      <w:r w:rsidRPr="00032E6A">
        <w:rPr>
          <w:rtl/>
        </w:rPr>
        <w:t xml:space="preserve"> فقال الله</w:t>
      </w:r>
      <w:r w:rsidR="004F24AD">
        <w:rPr>
          <w:rtl/>
        </w:rPr>
        <w:t xml:space="preserve"> </w:t>
      </w:r>
      <w:r w:rsidRPr="00032E6A">
        <w:rPr>
          <w:rtl/>
        </w:rPr>
        <w:t>جل جلاله</w:t>
      </w:r>
      <w:r w:rsidR="00B04EA9">
        <w:rPr>
          <w:rtl/>
        </w:rPr>
        <w:t>:</w:t>
      </w:r>
      <w:r w:rsidRPr="00032E6A">
        <w:rPr>
          <w:rtl/>
        </w:rPr>
        <w:t xml:space="preserve"> لولا هم ما خلقتكما</w:t>
      </w:r>
      <w:r w:rsidR="00B04EA9">
        <w:rPr>
          <w:rtl/>
        </w:rPr>
        <w:t>،</w:t>
      </w:r>
      <w:r w:rsidRPr="00032E6A">
        <w:rPr>
          <w:rtl/>
        </w:rPr>
        <w:t xml:space="preserve"> هؤلاء خزنة علمي</w:t>
      </w:r>
      <w:r w:rsidR="00B04EA9">
        <w:rPr>
          <w:rtl/>
        </w:rPr>
        <w:t>،</w:t>
      </w:r>
      <w:r w:rsidRPr="00032E6A">
        <w:rPr>
          <w:rtl/>
        </w:rPr>
        <w:t xml:space="preserve"> وأمنائي على سري</w:t>
      </w:r>
      <w:r w:rsidR="00B04EA9">
        <w:rPr>
          <w:rtl/>
        </w:rPr>
        <w:t>،</w:t>
      </w:r>
      <w:r w:rsidRPr="00032E6A">
        <w:rPr>
          <w:rtl/>
        </w:rPr>
        <w:t xml:space="preserve"> إياكما أن</w:t>
      </w:r>
      <w:r w:rsidR="004F24AD">
        <w:rPr>
          <w:rtl/>
        </w:rPr>
        <w:t xml:space="preserve"> </w:t>
      </w:r>
      <w:r w:rsidRPr="00032E6A">
        <w:rPr>
          <w:rtl/>
        </w:rPr>
        <w:t>تنظرا إليهم بعين الحسد وتتمنيا منزلتهم عندي ومحلهم من كرامتي فتدخلا بذلك في نهيي</w:t>
      </w:r>
      <w:r w:rsidR="004F24AD">
        <w:rPr>
          <w:rtl/>
        </w:rPr>
        <w:t xml:space="preserve"> </w:t>
      </w:r>
      <w:r w:rsidRPr="00032E6A">
        <w:rPr>
          <w:rtl/>
        </w:rPr>
        <w:t>وعصياني فتكونا من الظالمين</w:t>
      </w:r>
      <w:r>
        <w:rPr>
          <w:rtl/>
        </w:rPr>
        <w:t>!</w:t>
      </w:r>
      <w:r w:rsidRPr="00032E6A">
        <w:rPr>
          <w:rtl/>
        </w:rPr>
        <w:t xml:space="preserve"> قالا</w:t>
      </w:r>
      <w:r w:rsidR="00B04EA9">
        <w:rPr>
          <w:rtl/>
        </w:rPr>
        <w:t>:</w:t>
      </w:r>
      <w:r w:rsidRPr="00032E6A">
        <w:rPr>
          <w:rtl/>
        </w:rPr>
        <w:t xml:space="preserve"> ربنا ومن الظالمون</w:t>
      </w:r>
      <w:r>
        <w:rPr>
          <w:rtl/>
        </w:rPr>
        <w:t>؟</w:t>
      </w:r>
      <w:r w:rsidRPr="00032E6A">
        <w:rPr>
          <w:rtl/>
        </w:rPr>
        <w:t xml:space="preserve"> قال</w:t>
      </w:r>
      <w:r w:rsidR="00B04EA9">
        <w:rPr>
          <w:rtl/>
        </w:rPr>
        <w:t>:</w:t>
      </w:r>
      <w:r w:rsidRPr="00032E6A">
        <w:rPr>
          <w:rtl/>
        </w:rPr>
        <w:t xml:space="preserve"> المدعون لمنزلتهم بغير</w:t>
      </w:r>
      <w:r w:rsidR="004F24AD">
        <w:rPr>
          <w:rtl/>
        </w:rPr>
        <w:t xml:space="preserve"> </w:t>
      </w:r>
      <w:r w:rsidRPr="00032E6A">
        <w:rPr>
          <w:rtl/>
        </w:rPr>
        <w:t>حق</w:t>
      </w:r>
      <w:r>
        <w:rPr>
          <w:rtl/>
        </w:rPr>
        <w:t>.</w:t>
      </w:r>
      <w:r w:rsidRPr="00032E6A">
        <w:rPr>
          <w:rtl/>
        </w:rPr>
        <w:t xml:space="preserve"> قالا</w:t>
      </w:r>
      <w:r w:rsidR="00B04EA9">
        <w:rPr>
          <w:rtl/>
        </w:rPr>
        <w:t>:</w:t>
      </w:r>
      <w:r w:rsidRPr="00032E6A">
        <w:rPr>
          <w:rtl/>
        </w:rPr>
        <w:t xml:space="preserve"> ربنا فأرنا منازل </w:t>
      </w:r>
      <w:r w:rsidRPr="009E3B9D">
        <w:rPr>
          <w:rStyle w:val="libFootnotenumChar"/>
          <w:rtl/>
        </w:rPr>
        <w:t>(2)</w:t>
      </w:r>
      <w:r w:rsidRPr="00032E6A">
        <w:rPr>
          <w:rtl/>
        </w:rPr>
        <w:t xml:space="preserve"> ظالميهم في نارك حتى </w:t>
      </w:r>
      <w:r>
        <w:rPr>
          <w:rtl/>
        </w:rPr>
        <w:t>نراها كما رأينا منزلتهم في جنتك</w:t>
      </w:r>
      <w:r w:rsidRPr="00032E6A">
        <w:rPr>
          <w:rtl/>
        </w:rPr>
        <w:t>.</w:t>
      </w:r>
      <w:r>
        <w:rPr>
          <w:rFonts w:hint="cs"/>
          <w:rtl/>
        </w:rPr>
        <w:t xml:space="preserve"> </w:t>
      </w:r>
      <w:r w:rsidRPr="00032E6A">
        <w:rPr>
          <w:rtl/>
        </w:rPr>
        <w:t xml:space="preserve">فأمر الله تبارك وتعالى النار فأبرزت جميع ما فيها من ألوان النكال والعذاب وقال </w:t>
      </w:r>
      <w:r w:rsidRPr="009E3B9D">
        <w:rPr>
          <w:rStyle w:val="libAlaemChar"/>
          <w:rtl/>
        </w:rPr>
        <w:t>عزوجل</w:t>
      </w:r>
      <w:r w:rsidR="00B04EA9">
        <w:rPr>
          <w:rtl/>
        </w:rPr>
        <w:t>:</w:t>
      </w:r>
      <w:r w:rsidR="004F24AD">
        <w:rPr>
          <w:rtl/>
        </w:rPr>
        <w:t xml:space="preserve"> </w:t>
      </w:r>
      <w:r w:rsidRPr="00032E6A">
        <w:rPr>
          <w:rtl/>
        </w:rPr>
        <w:t>مكان الظالمين لهم المدعين لمنزلتهم في أسفل درك منها كلما أرادوا أن يخرجوا منها أعيدوا فيها</w:t>
      </w:r>
      <w:r w:rsidR="004F24AD">
        <w:rPr>
          <w:rtl/>
        </w:rPr>
        <w:t xml:space="preserve"> </w:t>
      </w:r>
      <w:r w:rsidRPr="00032E6A">
        <w:rPr>
          <w:rtl/>
        </w:rPr>
        <w:t xml:space="preserve">وكلما نضجت جلودهم بدلوا </w:t>
      </w:r>
      <w:r w:rsidRPr="009E3B9D">
        <w:rPr>
          <w:rStyle w:val="libFootnotenumChar"/>
          <w:rtl/>
        </w:rPr>
        <w:t>(3)</w:t>
      </w:r>
      <w:r w:rsidRPr="00032E6A">
        <w:rPr>
          <w:rtl/>
        </w:rPr>
        <w:t xml:space="preserve"> سواها ليذوقوا العذاب يا آدم ويا حواء لا تنظرا إلى أنواري</w:t>
      </w:r>
      <w:r w:rsidR="004F24AD">
        <w:rPr>
          <w:rtl/>
        </w:rPr>
        <w:t xml:space="preserve"> </w:t>
      </w:r>
      <w:r w:rsidRPr="00032E6A">
        <w:rPr>
          <w:rtl/>
        </w:rPr>
        <w:t>وحججي بعين الحسد فأهبطكما عن جواري وأحل بكما هواني</w:t>
      </w:r>
      <w:r w:rsidR="00B04EA9">
        <w:rPr>
          <w:rtl/>
        </w:rPr>
        <w:t>،</w:t>
      </w:r>
      <w:r w:rsidRPr="00032E6A">
        <w:rPr>
          <w:rtl/>
        </w:rPr>
        <w:t xml:space="preserve"> فوسوس لهما الشيطان</w:t>
      </w:r>
      <w:r w:rsidR="004F24AD">
        <w:rPr>
          <w:rtl/>
        </w:rPr>
        <w:t xml:space="preserve"> </w:t>
      </w:r>
      <w:r w:rsidRPr="00032E6A">
        <w:rPr>
          <w:rtl/>
        </w:rPr>
        <w:t>ليبدي لهما ما ووري عنهما من سوآتهما وقال</w:t>
      </w:r>
      <w:r w:rsidR="00B04EA9">
        <w:rPr>
          <w:rtl/>
        </w:rPr>
        <w:t>:</w:t>
      </w:r>
      <w:r w:rsidRPr="00032E6A">
        <w:rPr>
          <w:rtl/>
        </w:rPr>
        <w:t xml:space="preserve"> ما نهاكما ربكما عن هذه الشجرة إلا أن</w:t>
      </w:r>
      <w:r w:rsidR="004F24AD">
        <w:rPr>
          <w:rtl/>
        </w:rPr>
        <w:t xml:space="preserve"> </w:t>
      </w:r>
      <w:r w:rsidRPr="00032E6A">
        <w:rPr>
          <w:rtl/>
        </w:rPr>
        <w:t>تكونا ملكين أو تكونا من الخالدين وقاسمهما إني لكما لمن الناصحين فدلاهما بغرور</w:t>
      </w:r>
      <w:r w:rsidR="004F24AD">
        <w:rPr>
          <w:rtl/>
        </w:rPr>
        <w:t xml:space="preserve"> </w:t>
      </w:r>
      <w:r w:rsidRPr="00032E6A">
        <w:rPr>
          <w:rtl/>
        </w:rPr>
        <w:t>وحملهما على تمنى منزلتهم فنظرا إليهم بعين الحسد فخذلا حتى أكلا من شجرة الحنطة</w:t>
      </w:r>
      <w:r w:rsidR="004F24AD">
        <w:rPr>
          <w:rtl/>
        </w:rPr>
        <w:t xml:space="preserve"> </w:t>
      </w:r>
      <w:r w:rsidRPr="00032E6A">
        <w:rPr>
          <w:rtl/>
        </w:rPr>
        <w:t>فعاد مكان ما أكلاه شعيرا فأصل الحنطة كلها مما لم يأكلاه وأصل الشعير كله مما عاد</w:t>
      </w:r>
      <w:r w:rsidR="004F24AD">
        <w:rPr>
          <w:rtl/>
        </w:rPr>
        <w:t xml:space="preserve"> </w:t>
      </w:r>
      <w:r w:rsidRPr="00032E6A">
        <w:rPr>
          <w:rtl/>
        </w:rPr>
        <w:t>مكان ما أكلاه</w:t>
      </w:r>
      <w:r w:rsidR="00B04EA9">
        <w:rPr>
          <w:rtl/>
        </w:rPr>
        <w:t>،</w:t>
      </w:r>
      <w:r w:rsidRPr="00032E6A">
        <w:rPr>
          <w:rtl/>
        </w:rPr>
        <w:t xml:space="preserve"> فلما أكلا من الشجرة طار الحلي والحلل عن أجسادهما وبقيا عريانين و</w:t>
      </w:r>
      <w:r w:rsidR="004F24AD">
        <w:rPr>
          <w:rtl/>
        </w:rPr>
        <w:t xml:space="preserve"> </w:t>
      </w:r>
      <w:r w:rsidRPr="00032E6A">
        <w:rPr>
          <w:rtl/>
        </w:rPr>
        <w:t>طفقا يخصفان عليهما من ورق الجنة وناداهما ربهما ألم أنهكما عن تلكما الشجرة وأقل</w:t>
      </w:r>
      <w:r w:rsidR="004F24AD">
        <w:rPr>
          <w:rtl/>
        </w:rPr>
        <w:t xml:space="preserve"> </w:t>
      </w:r>
      <w:r w:rsidRPr="00032E6A">
        <w:rPr>
          <w:rtl/>
        </w:rPr>
        <w:t>لكما</w:t>
      </w:r>
      <w:r w:rsidR="00B04EA9">
        <w:rPr>
          <w:rtl/>
        </w:rPr>
        <w:t>:</w:t>
      </w:r>
      <w:r w:rsidRPr="00032E6A">
        <w:rPr>
          <w:rtl/>
        </w:rPr>
        <w:t xml:space="preserve"> إن الشيطان لكما عدو مبين</w:t>
      </w:r>
      <w:r>
        <w:rPr>
          <w:rtl/>
        </w:rPr>
        <w:t>؟</w:t>
      </w:r>
      <w:r w:rsidRPr="00032E6A">
        <w:rPr>
          <w:rtl/>
        </w:rPr>
        <w:t xml:space="preserve"> فقالا</w:t>
      </w:r>
      <w:r w:rsidR="00B04EA9">
        <w:rPr>
          <w:rtl/>
        </w:rPr>
        <w:t>:</w:t>
      </w:r>
      <w:r w:rsidRPr="00032E6A">
        <w:rPr>
          <w:rtl/>
        </w:rPr>
        <w:t xml:space="preserve"> ربنا ظلمنا أنفسنا وإن لم تغفر لنا وترحمنا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33</w:t>
      </w:r>
      <w:r>
        <w:rPr>
          <w:rtl/>
        </w:rPr>
        <w:t>.</w:t>
      </w:r>
    </w:p>
    <w:p w:rsidR="00E46033" w:rsidRPr="00032E6A" w:rsidRDefault="00E46033" w:rsidP="009E3B9D">
      <w:pPr>
        <w:pStyle w:val="libFootnote0"/>
        <w:rPr>
          <w:rtl/>
        </w:rPr>
      </w:pPr>
      <w:r>
        <w:rPr>
          <w:rtl/>
        </w:rPr>
        <w:t>(</w:t>
      </w:r>
      <w:r w:rsidRPr="00032E6A">
        <w:rPr>
          <w:rtl/>
        </w:rPr>
        <w:t>2) في بعض النسخ [ منزلة ]</w:t>
      </w:r>
      <w:r>
        <w:rPr>
          <w:rtl/>
        </w:rPr>
        <w:t>.</w:t>
      </w:r>
    </w:p>
    <w:p w:rsidR="00E46033" w:rsidRPr="00032E6A" w:rsidRDefault="00E46033" w:rsidP="009E3B9D">
      <w:pPr>
        <w:pStyle w:val="libFootnote0"/>
        <w:rPr>
          <w:rtl/>
        </w:rPr>
      </w:pPr>
      <w:r>
        <w:rPr>
          <w:rtl/>
        </w:rPr>
        <w:t>(</w:t>
      </w:r>
      <w:r w:rsidRPr="00032E6A">
        <w:rPr>
          <w:rtl/>
        </w:rPr>
        <w:t>3) في بعض النسخ [ بدلناهم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لنكونن من الخاسرين</w:t>
      </w:r>
      <w:r w:rsidR="00B04EA9">
        <w:rPr>
          <w:rtl/>
        </w:rPr>
        <w:t>،</w:t>
      </w:r>
      <w:r w:rsidRPr="00032E6A">
        <w:rPr>
          <w:rtl/>
        </w:rPr>
        <w:t xml:space="preserve"> قال</w:t>
      </w:r>
      <w:r w:rsidR="00B04EA9">
        <w:rPr>
          <w:rtl/>
        </w:rPr>
        <w:t>:</w:t>
      </w:r>
      <w:r w:rsidRPr="00032E6A">
        <w:rPr>
          <w:rtl/>
        </w:rPr>
        <w:t xml:space="preserve"> اهبطا من جواري فلا يجاورني في جنتي من يعصيني فهبطا</w:t>
      </w:r>
      <w:r w:rsidR="004F24AD">
        <w:rPr>
          <w:rtl/>
        </w:rPr>
        <w:t xml:space="preserve"> </w:t>
      </w:r>
      <w:r w:rsidRPr="00032E6A">
        <w:rPr>
          <w:rtl/>
        </w:rPr>
        <w:t>موكولين إلى أنفسهما في طلب المعاش</w:t>
      </w:r>
      <w:r w:rsidR="00B04EA9">
        <w:rPr>
          <w:rtl/>
        </w:rPr>
        <w:t>،</w:t>
      </w:r>
      <w:r w:rsidRPr="00032E6A">
        <w:rPr>
          <w:rtl/>
        </w:rPr>
        <w:t xml:space="preserve"> فلما أراد الله </w:t>
      </w:r>
      <w:r w:rsidRPr="009E3B9D">
        <w:rPr>
          <w:rStyle w:val="libAlaemChar"/>
          <w:rtl/>
        </w:rPr>
        <w:t>عزوجل</w:t>
      </w:r>
      <w:r w:rsidRPr="00032E6A">
        <w:rPr>
          <w:rtl/>
        </w:rPr>
        <w:t xml:space="preserve"> أن يتوب عليهما جاءهما</w:t>
      </w:r>
      <w:r w:rsidR="004F24AD">
        <w:rPr>
          <w:rtl/>
        </w:rPr>
        <w:t xml:space="preserve"> </w:t>
      </w:r>
      <w:r w:rsidRPr="00032E6A">
        <w:rPr>
          <w:rtl/>
        </w:rPr>
        <w:t>جبرئيل فقال لهما</w:t>
      </w:r>
      <w:r w:rsidR="00B04EA9">
        <w:rPr>
          <w:rtl/>
        </w:rPr>
        <w:t>:</w:t>
      </w:r>
      <w:r w:rsidRPr="00032E6A">
        <w:rPr>
          <w:rtl/>
        </w:rPr>
        <w:t xml:space="preserve"> إنكما إنما ظلمتما أنفسكما بتمني منزلة من فضل عليكما فجزاؤكما</w:t>
      </w:r>
      <w:r w:rsidR="004F24AD">
        <w:rPr>
          <w:rtl/>
        </w:rPr>
        <w:t xml:space="preserve"> </w:t>
      </w:r>
      <w:r w:rsidRPr="00032E6A">
        <w:rPr>
          <w:rtl/>
        </w:rPr>
        <w:t xml:space="preserve">ما قد عوقبتما به من الهبوط من جوار الله </w:t>
      </w:r>
      <w:r w:rsidRPr="009E3B9D">
        <w:rPr>
          <w:rStyle w:val="libAlaemChar"/>
          <w:rtl/>
        </w:rPr>
        <w:t>عزوجل</w:t>
      </w:r>
      <w:r w:rsidRPr="00032E6A">
        <w:rPr>
          <w:rtl/>
        </w:rPr>
        <w:t xml:space="preserve"> إلى أرضه فسلا ربكما بحق الأسماء</w:t>
      </w:r>
      <w:r w:rsidR="004F24AD">
        <w:rPr>
          <w:rtl/>
        </w:rPr>
        <w:t xml:space="preserve"> </w:t>
      </w:r>
      <w:r w:rsidRPr="00032E6A">
        <w:rPr>
          <w:rtl/>
        </w:rPr>
        <w:t>التي رأيتموها على ساق العرش حتى يتوب عليكما</w:t>
      </w:r>
      <w:r w:rsidR="00B04EA9">
        <w:rPr>
          <w:rtl/>
        </w:rPr>
        <w:t>،</w:t>
      </w:r>
      <w:r w:rsidRPr="00032E6A">
        <w:rPr>
          <w:rtl/>
        </w:rPr>
        <w:t xml:space="preserve"> فقالا</w:t>
      </w:r>
      <w:r w:rsidR="00B04EA9">
        <w:rPr>
          <w:rtl/>
        </w:rPr>
        <w:t>،</w:t>
      </w:r>
      <w:r w:rsidRPr="00032E6A">
        <w:rPr>
          <w:rtl/>
        </w:rPr>
        <w:t xml:space="preserve"> اللهم إنا نسألك بحق</w:t>
      </w:r>
      <w:r w:rsidR="004F24AD">
        <w:rPr>
          <w:rtl/>
        </w:rPr>
        <w:t xml:space="preserve"> </w:t>
      </w:r>
      <w:r w:rsidRPr="00032E6A">
        <w:rPr>
          <w:rtl/>
        </w:rPr>
        <w:t xml:space="preserve">الأكرمين عليك محمد وعلي وفاطمة والحسن والحسين والأئمة </w:t>
      </w:r>
      <w:r w:rsidRPr="009E3B9D">
        <w:rPr>
          <w:rStyle w:val="libAlaemChar"/>
          <w:rtl/>
        </w:rPr>
        <w:t>عليهم‌السلام</w:t>
      </w:r>
      <w:r w:rsidRPr="00032E6A">
        <w:rPr>
          <w:rtl/>
        </w:rPr>
        <w:t xml:space="preserve"> إلا تبت علينا</w:t>
      </w:r>
      <w:r w:rsidR="004F24AD">
        <w:rPr>
          <w:rtl/>
        </w:rPr>
        <w:t xml:space="preserve"> </w:t>
      </w:r>
      <w:r w:rsidRPr="00032E6A">
        <w:rPr>
          <w:rtl/>
        </w:rPr>
        <w:t>ورحمتنا فتاب الله عليهما إنه هو التواب الرحيم فلم</w:t>
      </w:r>
      <w:r>
        <w:rPr>
          <w:rtl/>
        </w:rPr>
        <w:t xml:space="preserve"> يزل أنبياء الله بعد ذلك يحفظون</w:t>
      </w:r>
      <w:r>
        <w:rPr>
          <w:rFonts w:hint="cs"/>
          <w:rtl/>
        </w:rPr>
        <w:t xml:space="preserve"> </w:t>
      </w:r>
      <w:r w:rsidRPr="00032E6A">
        <w:rPr>
          <w:rtl/>
        </w:rPr>
        <w:t>هذه الأمانة ويخبرون بها أوصياءهم والمخلصين م</w:t>
      </w:r>
      <w:r>
        <w:rPr>
          <w:rtl/>
        </w:rPr>
        <w:t>ن أممهم فيأبون حملها ويشفقون من</w:t>
      </w:r>
      <w:r>
        <w:rPr>
          <w:rFonts w:hint="cs"/>
          <w:rtl/>
        </w:rPr>
        <w:t xml:space="preserve"> </w:t>
      </w:r>
      <w:r w:rsidRPr="00032E6A">
        <w:rPr>
          <w:rtl/>
        </w:rPr>
        <w:t>ادعائها وحملها الانسان الذي قد عرف</w:t>
      </w:r>
      <w:r w:rsidR="00B04EA9">
        <w:rPr>
          <w:rtl/>
        </w:rPr>
        <w:t>،</w:t>
      </w:r>
      <w:r w:rsidRPr="00032E6A">
        <w:rPr>
          <w:rtl/>
        </w:rPr>
        <w:t xml:space="preserve"> فأصل كل ظلم</w:t>
      </w:r>
      <w:r>
        <w:rPr>
          <w:rtl/>
        </w:rPr>
        <w:t xml:space="preserve"> منه إلى يوم القيامة</w:t>
      </w:r>
      <w:r w:rsidR="00B04EA9">
        <w:rPr>
          <w:rtl/>
        </w:rPr>
        <w:t>،</w:t>
      </w:r>
      <w:r>
        <w:rPr>
          <w:rtl/>
        </w:rPr>
        <w:t xml:space="preserve"> وذلك قول</w:t>
      </w:r>
      <w:r>
        <w:rPr>
          <w:rFonts w:hint="cs"/>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 </w:t>
      </w:r>
      <w:r w:rsidRPr="009E3B9D">
        <w:rPr>
          <w:rStyle w:val="libAieChar"/>
          <w:rtl/>
        </w:rPr>
        <w:t>إنا عرضنا الأمانة على السماوات والأرض والجبال فأبين أن يحملنها</w:t>
      </w:r>
      <w:r w:rsidRPr="009E3B9D">
        <w:rPr>
          <w:rStyle w:val="libAieChar"/>
          <w:rFonts w:hint="cs"/>
          <w:rtl/>
        </w:rPr>
        <w:t xml:space="preserve"> </w:t>
      </w:r>
      <w:r w:rsidRPr="009E3B9D">
        <w:rPr>
          <w:rStyle w:val="libAieChar"/>
          <w:rtl/>
        </w:rPr>
        <w:t>وأشفقن منها وحملها الانسان إنه كان ظلوما جهولا</w:t>
      </w:r>
      <w:r w:rsidRPr="00032E6A">
        <w:rPr>
          <w:rtl/>
        </w:rPr>
        <w:t xml:space="preserve"> </w:t>
      </w:r>
      <w:r w:rsidRPr="009E3B9D">
        <w:rPr>
          <w:rStyle w:val="libFootnotenumChar"/>
          <w:rtl/>
        </w:rPr>
        <w:t>(1)</w:t>
      </w:r>
      <w:r w:rsidRPr="00032E6A">
        <w:rPr>
          <w:rtl/>
        </w:rPr>
        <w:t xml:space="preserve"> »</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w:t>
      </w:r>
      <w:r w:rsidR="004F24AD">
        <w:rPr>
          <w:rtl/>
        </w:rPr>
        <w:t xml:space="preserve"> </w:t>
      </w:r>
      <w:r w:rsidRPr="00032E6A">
        <w:rPr>
          <w:rtl/>
        </w:rPr>
        <w:t>جعفر الحميري</w:t>
      </w:r>
      <w:r w:rsidR="00B04EA9">
        <w:rPr>
          <w:rtl/>
        </w:rPr>
        <w:t>،</w:t>
      </w:r>
      <w:r w:rsidRPr="00032E6A">
        <w:rPr>
          <w:rtl/>
        </w:rPr>
        <w:t xml:space="preserve"> عن أحمد بن محمد بن عيسى</w:t>
      </w:r>
      <w:r w:rsidR="00B04EA9">
        <w:rPr>
          <w:rtl/>
        </w:rPr>
        <w:t>،</w:t>
      </w:r>
      <w:r w:rsidRPr="00032E6A">
        <w:rPr>
          <w:rtl/>
        </w:rPr>
        <w:t xml:space="preserve"> عن الحسن بن علي بن فضال</w:t>
      </w:r>
      <w:r w:rsidR="00B04EA9">
        <w:rPr>
          <w:rtl/>
        </w:rPr>
        <w:t>،</w:t>
      </w:r>
      <w:r w:rsidRPr="00032E6A">
        <w:rPr>
          <w:rtl/>
        </w:rPr>
        <w:t xml:space="preserve"> عن مروان بن</w:t>
      </w:r>
      <w:r w:rsidR="004F24AD">
        <w:rPr>
          <w:rtl/>
        </w:rPr>
        <w:t xml:space="preserve"> </w:t>
      </w:r>
      <w:r w:rsidRPr="00032E6A">
        <w:rPr>
          <w:rtl/>
        </w:rPr>
        <w:t>مسلم</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إنا عرضنا</w:t>
      </w:r>
      <w:r w:rsidR="004F24AD">
        <w:rPr>
          <w:rtl/>
        </w:rPr>
        <w:t xml:space="preserve"> </w:t>
      </w:r>
      <w:r w:rsidRPr="00032E6A">
        <w:rPr>
          <w:rtl/>
        </w:rPr>
        <w:t>الأمانة على السماوات والأرض والجبال فأبين أن يحملنها وأشفقن منها وحملها</w:t>
      </w:r>
      <w:r w:rsidR="004F24AD">
        <w:rPr>
          <w:rtl/>
        </w:rPr>
        <w:t xml:space="preserve"> </w:t>
      </w:r>
      <w:r w:rsidRPr="00032E6A">
        <w:rPr>
          <w:rtl/>
        </w:rPr>
        <w:t>الانسان إنه كان ظلوما جهولا » قال</w:t>
      </w:r>
      <w:r w:rsidR="00B04EA9">
        <w:rPr>
          <w:rtl/>
        </w:rPr>
        <w:t>:</w:t>
      </w:r>
      <w:r w:rsidRPr="00032E6A">
        <w:rPr>
          <w:rtl/>
        </w:rPr>
        <w:t xml:space="preserve"> الأمانة</w:t>
      </w:r>
      <w:r w:rsidR="00B04EA9">
        <w:rPr>
          <w:rtl/>
        </w:rPr>
        <w:t>:</w:t>
      </w:r>
      <w:r w:rsidRPr="00032E6A">
        <w:rPr>
          <w:rtl/>
        </w:rPr>
        <w:t xml:space="preserve"> </w:t>
      </w:r>
      <w:r>
        <w:rPr>
          <w:rtl/>
        </w:rPr>
        <w:t>الولاية</w:t>
      </w:r>
      <w:r w:rsidR="00B04EA9">
        <w:rPr>
          <w:rtl/>
        </w:rPr>
        <w:t>،</w:t>
      </w:r>
      <w:r>
        <w:rPr>
          <w:rtl/>
        </w:rPr>
        <w:t xml:space="preserve"> والانسان</w:t>
      </w:r>
      <w:r w:rsidR="00B04EA9">
        <w:rPr>
          <w:rtl/>
        </w:rPr>
        <w:t>:</w:t>
      </w:r>
      <w:r>
        <w:rPr>
          <w:rtl/>
        </w:rPr>
        <w:t xml:space="preserve"> أبو الشرور</w:t>
      </w:r>
      <w:r>
        <w:rPr>
          <w:rFonts w:hint="cs"/>
          <w:rtl/>
        </w:rPr>
        <w:t xml:space="preserve"> </w:t>
      </w:r>
      <w:r w:rsidRPr="00032E6A">
        <w:rPr>
          <w:rtl/>
        </w:rPr>
        <w:t>المنافق</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أحمد بن زياد بن جعفر الهمداني</w:t>
      </w:r>
      <w:r w:rsidR="00B04EA9">
        <w:rPr>
          <w:rtl/>
        </w:rPr>
        <w:t>،</w:t>
      </w:r>
      <w:r w:rsidRPr="00032E6A">
        <w:rPr>
          <w:rtl/>
        </w:rPr>
        <w:t xml:space="preserve"> قال</w:t>
      </w:r>
      <w:r w:rsidR="00B04EA9">
        <w:rPr>
          <w:rtl/>
        </w:rPr>
        <w:t>:</w:t>
      </w:r>
      <w:r w:rsidRPr="00032E6A">
        <w:rPr>
          <w:rtl/>
        </w:rPr>
        <w:t xml:space="preserve"> حدثنا علي بن إبراهيم بن هاشم</w:t>
      </w:r>
      <w:r w:rsidR="00B04EA9">
        <w:rPr>
          <w:rtl/>
        </w:rPr>
        <w:t>،</w:t>
      </w:r>
      <w:r w:rsidR="004F24AD">
        <w:rPr>
          <w:rtl/>
        </w:rPr>
        <w:t xml:space="preserve"> </w:t>
      </w:r>
      <w:r w:rsidRPr="00032E6A">
        <w:rPr>
          <w:rtl/>
        </w:rPr>
        <w:t>عن أبيه</w:t>
      </w:r>
      <w:r w:rsidR="00B04EA9">
        <w:rPr>
          <w:rtl/>
        </w:rPr>
        <w:t>،</w:t>
      </w:r>
      <w:r w:rsidRPr="00032E6A">
        <w:rPr>
          <w:rtl/>
        </w:rPr>
        <w:t xml:space="preserve"> عن علي بن معبد</w:t>
      </w:r>
      <w:r w:rsidR="00B04EA9">
        <w:rPr>
          <w:rtl/>
        </w:rPr>
        <w:t>،</w:t>
      </w:r>
      <w:r w:rsidRPr="00032E6A">
        <w:rPr>
          <w:rtl/>
        </w:rPr>
        <w:t xml:space="preserve"> عن الحسين بن خالد</w:t>
      </w:r>
      <w:r w:rsidR="00B04EA9">
        <w:rPr>
          <w:rtl/>
        </w:rPr>
        <w:t>،</w:t>
      </w:r>
      <w:r w:rsidRPr="00032E6A">
        <w:rPr>
          <w:rtl/>
        </w:rPr>
        <w:t xml:space="preserve"> قال</w:t>
      </w:r>
      <w:r w:rsidR="00B04EA9">
        <w:rPr>
          <w:rtl/>
        </w:rPr>
        <w:t>:</w:t>
      </w:r>
      <w:r w:rsidRPr="00032E6A">
        <w:rPr>
          <w:rtl/>
        </w:rPr>
        <w:t xml:space="preserve"> سألت أبا الحسن علي بن موسى</w:t>
      </w:r>
      <w:r w:rsidR="004F24AD">
        <w:rPr>
          <w:rtl/>
        </w:rPr>
        <w:t xml:space="preserve"> </w:t>
      </w:r>
      <w:r w:rsidRPr="00032E6A">
        <w:rPr>
          <w:rtl/>
        </w:rPr>
        <w:t xml:space="preserve">الرضا </w:t>
      </w:r>
      <w:r w:rsidRPr="009E3B9D">
        <w:rPr>
          <w:rStyle w:val="libAlaemChar"/>
          <w:rtl/>
        </w:rPr>
        <w:t>عليهم‌السلام</w:t>
      </w:r>
      <w:r w:rsidRPr="00032E6A">
        <w:rPr>
          <w:rtl/>
        </w:rPr>
        <w:t xml:space="preserve"> عن قول الله </w:t>
      </w:r>
      <w:r w:rsidRPr="009E3B9D">
        <w:rPr>
          <w:rStyle w:val="libAlaemChar"/>
          <w:rtl/>
        </w:rPr>
        <w:t>عزوجل</w:t>
      </w:r>
      <w:r w:rsidR="00B04EA9">
        <w:rPr>
          <w:rtl/>
        </w:rPr>
        <w:t>:</w:t>
      </w:r>
      <w:r w:rsidRPr="00032E6A">
        <w:rPr>
          <w:rtl/>
        </w:rPr>
        <w:t xml:space="preserve"> « إنا عرضنا الأمانة على السماوات والأرض والجبال</w:t>
      </w:r>
      <w:r w:rsidR="004F24AD">
        <w:rPr>
          <w:rtl/>
        </w:rPr>
        <w:t xml:space="preserve"> </w:t>
      </w:r>
      <w:r w:rsidRPr="00032E6A">
        <w:rPr>
          <w:rtl/>
        </w:rPr>
        <w:t>فأبين أن يحملنها</w:t>
      </w:r>
      <w:r w:rsidR="00B04EA9">
        <w:rPr>
          <w:rtl/>
        </w:rPr>
        <w:t xml:space="preserve"> - </w:t>
      </w:r>
      <w:r w:rsidRPr="00032E6A">
        <w:rPr>
          <w:rtl/>
        </w:rPr>
        <w:t>الآية</w:t>
      </w:r>
      <w:r w:rsidR="00B04EA9">
        <w:rPr>
          <w:rtl/>
        </w:rPr>
        <w:t xml:space="preserve"> - </w:t>
      </w:r>
      <w:r w:rsidRPr="00032E6A">
        <w:rPr>
          <w:rtl/>
        </w:rPr>
        <w:t>» فقال</w:t>
      </w:r>
      <w:r w:rsidR="00B04EA9">
        <w:rPr>
          <w:rtl/>
        </w:rPr>
        <w:t>:</w:t>
      </w:r>
      <w:r w:rsidRPr="00032E6A">
        <w:rPr>
          <w:rtl/>
        </w:rPr>
        <w:t xml:space="preserve"> الأمانة</w:t>
      </w:r>
      <w:r w:rsidR="00B04EA9">
        <w:rPr>
          <w:rtl/>
        </w:rPr>
        <w:t>:</w:t>
      </w:r>
      <w:r w:rsidRPr="00032E6A">
        <w:rPr>
          <w:rtl/>
        </w:rPr>
        <w:t xml:space="preserve"> الولاية</w:t>
      </w:r>
      <w:r w:rsidR="00B04EA9">
        <w:rPr>
          <w:rtl/>
        </w:rPr>
        <w:t>،</w:t>
      </w:r>
      <w:r w:rsidRPr="00032E6A">
        <w:rPr>
          <w:rtl/>
        </w:rPr>
        <w:t xml:space="preserve"> من ادعاها بغير حق كفر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الأحزاب</w:t>
      </w:r>
      <w:r w:rsidR="00B04EA9">
        <w:rPr>
          <w:rtl/>
        </w:rPr>
        <w:t>:</w:t>
      </w:r>
      <w:r w:rsidRPr="00032E6A">
        <w:rPr>
          <w:rtl/>
        </w:rPr>
        <w:t xml:space="preserve"> 72</w:t>
      </w:r>
      <w:r>
        <w:rPr>
          <w:rtl/>
        </w:rPr>
        <w:t>.</w:t>
      </w:r>
      <w:r w:rsidRPr="00032E6A">
        <w:rPr>
          <w:rtl/>
        </w:rPr>
        <w:t xml:space="preserve"> قال العلامة المجلسي</w:t>
      </w:r>
      <w:r w:rsidR="00B04EA9">
        <w:rPr>
          <w:rtl/>
        </w:rPr>
        <w:t xml:space="preserve"> - </w:t>
      </w:r>
      <w:r w:rsidRPr="009E3B9D">
        <w:rPr>
          <w:rStyle w:val="libAlaemChar"/>
          <w:rtl/>
        </w:rPr>
        <w:t>رحمه‌الله</w:t>
      </w:r>
      <w:r w:rsidR="00B04EA9">
        <w:rPr>
          <w:rtl/>
        </w:rPr>
        <w:t xml:space="preserve"> -:</w:t>
      </w:r>
      <w:r w:rsidRPr="00032E6A">
        <w:rPr>
          <w:rtl/>
        </w:rPr>
        <w:t xml:space="preserve"> لا يتوهم أن آدم </w:t>
      </w:r>
      <w:r w:rsidRPr="009E3B9D">
        <w:rPr>
          <w:rStyle w:val="libAlaemChar"/>
          <w:rtl/>
        </w:rPr>
        <w:t>عليه‌السلام</w:t>
      </w:r>
      <w:r w:rsidRPr="00032E6A">
        <w:rPr>
          <w:rtl/>
        </w:rPr>
        <w:t xml:space="preserve"> صار</w:t>
      </w:r>
      <w:r w:rsidR="004F24AD">
        <w:rPr>
          <w:rtl/>
        </w:rPr>
        <w:t xml:space="preserve"> </w:t>
      </w:r>
      <w:r w:rsidRPr="00032E6A">
        <w:rPr>
          <w:rtl/>
        </w:rPr>
        <w:t>بتمني منزلتهم من الظالمين المدعين لمنزلتهم على الحقيقة حتى يستحق بذلك أليم النكال فان عده</w:t>
      </w:r>
      <w:r w:rsidR="004F24AD">
        <w:rPr>
          <w:rtl/>
        </w:rPr>
        <w:t xml:space="preserve"> </w:t>
      </w:r>
      <w:r w:rsidRPr="00032E6A">
        <w:rPr>
          <w:rtl/>
        </w:rPr>
        <w:t xml:space="preserve">من الظالمين في هذا الخبر نوع من التجوز فان من تشبه بقوم فهو منهم وتشبهه </w:t>
      </w:r>
      <w:r w:rsidRPr="009E3B9D">
        <w:rPr>
          <w:rStyle w:val="libAlaemChar"/>
          <w:rtl/>
        </w:rPr>
        <w:t>عليه‌السلام</w:t>
      </w:r>
      <w:r w:rsidRPr="00032E6A">
        <w:rPr>
          <w:rtl/>
        </w:rPr>
        <w:t xml:space="preserve"> التمني</w:t>
      </w:r>
      <w:r w:rsidR="004F24AD">
        <w:rPr>
          <w:rtl/>
        </w:rPr>
        <w:t xml:space="preserve"> </w:t>
      </w:r>
      <w:r w:rsidRPr="00032E6A">
        <w:rPr>
          <w:rtl/>
        </w:rPr>
        <w:t>ومخالفة الامر الندبي لا في ادعاء المنزلة</w:t>
      </w:r>
      <w:r w:rsidR="00B04EA9">
        <w:rPr>
          <w:rtl/>
        </w:rPr>
        <w:t xml:space="preserve"> - </w:t>
      </w:r>
      <w:r w:rsidRPr="00032E6A">
        <w:rPr>
          <w:rtl/>
        </w:rPr>
        <w:t>إلى آخر كلامه</w:t>
      </w:r>
      <w:r w:rsidR="00B04EA9">
        <w:rPr>
          <w:rtl/>
        </w:rPr>
        <w:t xml:space="preserve"> - </w:t>
      </w:r>
      <w:r w:rsidRPr="00032E6A">
        <w:rPr>
          <w:rtl/>
        </w:rPr>
        <w:t>في المجلد الخامس من البحار ص 47</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92" w:name="_Toc368448724"/>
      <w:bookmarkStart w:id="93" w:name="_Toc396259617"/>
      <w:r w:rsidRPr="00032E6A">
        <w:rPr>
          <w:rtl/>
        </w:rPr>
        <w:t xml:space="preserve">* </w:t>
      </w:r>
      <w:r>
        <w:rPr>
          <w:rtl/>
        </w:rPr>
        <w:t>(</w:t>
      </w:r>
      <w:r w:rsidRPr="00032E6A">
        <w:rPr>
          <w:rtl/>
        </w:rPr>
        <w:t xml:space="preserve"> معنى البئر المعطلة والقصر المشيد ) *</w:t>
      </w:r>
      <w:bookmarkEnd w:id="92"/>
      <w:bookmarkEnd w:id="93"/>
    </w:p>
    <w:p w:rsidR="00E46033" w:rsidRDefault="00E46033" w:rsidP="009E3B9D">
      <w:pPr>
        <w:pStyle w:val="libNormal"/>
        <w:rPr>
          <w:rtl/>
        </w:rPr>
      </w:pPr>
      <w:r w:rsidRPr="00032E6A">
        <w:rPr>
          <w:rtl/>
        </w:rPr>
        <w:t>1</w:t>
      </w:r>
      <w:r w:rsidR="00B04EA9">
        <w:rPr>
          <w:rtl/>
        </w:rPr>
        <w:t xml:space="preserve"> - </w:t>
      </w:r>
      <w:r w:rsidRPr="00032E6A">
        <w:rPr>
          <w:rtl/>
        </w:rPr>
        <w:t>حدثنا محمد بن إبراهيم بن أحمد بن يونس الليث</w:t>
      </w:r>
      <w:r>
        <w:rPr>
          <w:rtl/>
        </w:rPr>
        <w:t>ي</w:t>
      </w:r>
      <w:r w:rsidR="00B04EA9">
        <w:rPr>
          <w:rtl/>
        </w:rPr>
        <w:t>،</w:t>
      </w:r>
      <w:r>
        <w:rPr>
          <w:rtl/>
        </w:rPr>
        <w:t xml:space="preserve"> قال</w:t>
      </w:r>
      <w:r w:rsidR="00B04EA9">
        <w:rPr>
          <w:rtl/>
        </w:rPr>
        <w:t>:</w:t>
      </w:r>
      <w:r>
        <w:rPr>
          <w:rtl/>
        </w:rPr>
        <w:t xml:space="preserve"> حدثنا أحمد بن محمد بن</w:t>
      </w:r>
      <w:r>
        <w:rPr>
          <w:rFonts w:hint="cs"/>
          <w:rtl/>
        </w:rPr>
        <w:t xml:space="preserve"> </w:t>
      </w:r>
      <w:r w:rsidRPr="00032E6A">
        <w:rPr>
          <w:rtl/>
        </w:rPr>
        <w:t>سعيد الكوفي</w:t>
      </w:r>
      <w:r w:rsidR="00B04EA9">
        <w:rPr>
          <w:rtl/>
        </w:rPr>
        <w:t>،</w:t>
      </w:r>
      <w:r w:rsidRPr="00032E6A">
        <w:rPr>
          <w:rtl/>
        </w:rPr>
        <w:t xml:space="preserve"> قال</w:t>
      </w:r>
      <w:r w:rsidR="00B04EA9">
        <w:rPr>
          <w:rtl/>
        </w:rPr>
        <w:t>:</w:t>
      </w:r>
      <w:r w:rsidRPr="00032E6A">
        <w:rPr>
          <w:rtl/>
        </w:rPr>
        <w:t xml:space="preserve"> حدثنا علي بن الحسن بن علي</w:t>
      </w:r>
      <w:r>
        <w:rPr>
          <w:rtl/>
        </w:rPr>
        <w:t xml:space="preserve"> بن فضال</w:t>
      </w:r>
      <w:r w:rsidR="00B04EA9">
        <w:rPr>
          <w:rtl/>
        </w:rPr>
        <w:t>،</w:t>
      </w:r>
      <w:r>
        <w:rPr>
          <w:rtl/>
        </w:rPr>
        <w:t xml:space="preserve"> عن أبيه</w:t>
      </w:r>
      <w:r w:rsidR="00B04EA9">
        <w:rPr>
          <w:rtl/>
        </w:rPr>
        <w:t>،</w:t>
      </w:r>
      <w:r>
        <w:rPr>
          <w:rtl/>
        </w:rPr>
        <w:t xml:space="preserve"> عن إبراهيم</w:t>
      </w:r>
      <w:r>
        <w:rPr>
          <w:rFonts w:hint="cs"/>
          <w:rtl/>
        </w:rPr>
        <w:t xml:space="preserve"> </w:t>
      </w:r>
      <w:r w:rsidRPr="00032E6A">
        <w:rPr>
          <w:rtl/>
        </w:rPr>
        <w:t>ابن زياد</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وبئر معطلة وقصر مشيد</w:t>
      </w:r>
      <w:r w:rsidRPr="00032E6A">
        <w:rPr>
          <w:rtl/>
        </w:rPr>
        <w:t xml:space="preserve"> </w:t>
      </w:r>
      <w:r w:rsidRPr="009E3B9D">
        <w:rPr>
          <w:rStyle w:val="libFootnotenumChar"/>
          <w:rtl/>
        </w:rPr>
        <w:t>(1)</w:t>
      </w:r>
      <w:r>
        <w:rPr>
          <w:rFonts w:hint="cs"/>
          <w:rtl/>
        </w:rPr>
        <w:t xml:space="preserve"> </w:t>
      </w:r>
      <w:r>
        <w:rPr>
          <w:rtl/>
        </w:rPr>
        <w:t>»</w:t>
      </w:r>
      <w:r>
        <w:rPr>
          <w:rFonts w:hint="cs"/>
          <w:rtl/>
        </w:rPr>
        <w:t xml:space="preserve"> </w:t>
      </w:r>
      <w:r>
        <w:rPr>
          <w:rtl/>
        </w:rPr>
        <w:t>قال</w:t>
      </w:r>
      <w:r w:rsidR="00B04EA9">
        <w:rPr>
          <w:rtl/>
        </w:rPr>
        <w:t>:</w:t>
      </w:r>
      <w:r>
        <w:rPr>
          <w:rtl/>
        </w:rPr>
        <w:t xml:space="preserve"> البئر</w:t>
      </w:r>
      <w:r>
        <w:rPr>
          <w:rFonts w:hint="cs"/>
          <w:rtl/>
        </w:rPr>
        <w:t xml:space="preserve"> </w:t>
      </w:r>
      <w:r w:rsidRPr="00032E6A">
        <w:rPr>
          <w:rtl/>
        </w:rPr>
        <w:t>المعطلة</w:t>
      </w:r>
      <w:r w:rsidR="00B04EA9">
        <w:rPr>
          <w:rtl/>
        </w:rPr>
        <w:t>:</w:t>
      </w:r>
      <w:r w:rsidRPr="00032E6A">
        <w:rPr>
          <w:rtl/>
        </w:rPr>
        <w:t xml:space="preserve"> الامام الصامت</w:t>
      </w:r>
      <w:r w:rsidR="00B04EA9">
        <w:rPr>
          <w:rtl/>
        </w:rPr>
        <w:t>،</w:t>
      </w:r>
      <w:r w:rsidRPr="00032E6A">
        <w:rPr>
          <w:rtl/>
        </w:rPr>
        <w:t xml:space="preserve"> والقصر المشيد</w:t>
      </w:r>
      <w:r w:rsidR="00B04EA9">
        <w:rPr>
          <w:rtl/>
        </w:rPr>
        <w:t>:</w:t>
      </w:r>
      <w:r w:rsidRPr="00032E6A">
        <w:rPr>
          <w:rtl/>
        </w:rPr>
        <w:t xml:space="preserve"> الامام الناطق</w:t>
      </w:r>
      <w:r>
        <w:rPr>
          <w:rtl/>
        </w:rPr>
        <w:t>.</w:t>
      </w:r>
      <w:r w:rsidRPr="00032E6A">
        <w:rPr>
          <w:rtl/>
        </w:rPr>
        <w:t xml:space="preserve"> </w:t>
      </w:r>
      <w:r w:rsidRPr="009E3B9D">
        <w:rPr>
          <w:rStyle w:val="libFootnotenumChar"/>
          <w:rtl/>
        </w:rPr>
        <w:t>(2)</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 بن يحيى</w:t>
      </w:r>
      <w:r w:rsidR="004F24AD">
        <w:rPr>
          <w:rtl/>
        </w:rPr>
        <w:t xml:space="preserve"> </w:t>
      </w:r>
      <w:r w:rsidRPr="00032E6A">
        <w:rPr>
          <w:rtl/>
        </w:rPr>
        <w:t>عن علي بن السندي</w:t>
      </w:r>
      <w:r w:rsidR="00B04EA9">
        <w:rPr>
          <w:rtl/>
        </w:rPr>
        <w:t>،</w:t>
      </w:r>
      <w:r w:rsidRPr="00032E6A">
        <w:rPr>
          <w:rtl/>
        </w:rPr>
        <w:t xml:space="preserve"> عن محمد بن عمرو</w:t>
      </w:r>
      <w:r w:rsidR="00B04EA9">
        <w:rPr>
          <w:rtl/>
        </w:rPr>
        <w:t>،</w:t>
      </w:r>
      <w:r w:rsidRPr="00032E6A">
        <w:rPr>
          <w:rtl/>
        </w:rPr>
        <w:t xml:space="preserve"> عن بعض أصحابنا</w:t>
      </w:r>
      <w:r w:rsidR="00B04EA9">
        <w:rPr>
          <w:rtl/>
        </w:rPr>
        <w:t>،</w:t>
      </w:r>
      <w:r w:rsidRPr="00032E6A">
        <w:rPr>
          <w:rtl/>
        </w:rPr>
        <w:t xml:space="preserve"> عن نصر بن قابوس قال</w:t>
      </w:r>
      <w:r w:rsidR="00B04EA9">
        <w:rPr>
          <w:rtl/>
        </w:rPr>
        <w:t>:</w:t>
      </w:r>
      <w:r w:rsidRPr="00032E6A">
        <w:rPr>
          <w:rtl/>
        </w:rPr>
        <w:t xml:space="preserve"> سألت</w:t>
      </w:r>
      <w:r w:rsidR="004F24AD">
        <w:rPr>
          <w:rtl/>
        </w:rPr>
        <w:t xml:space="preserve"> </w:t>
      </w:r>
      <w:r w:rsidRPr="00032E6A">
        <w:rPr>
          <w:rtl/>
        </w:rPr>
        <w:t xml:space="preserve">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وبئر معطلة وقصر مشيد » قال</w:t>
      </w:r>
      <w:r w:rsidR="00B04EA9">
        <w:rPr>
          <w:rtl/>
        </w:rPr>
        <w:t>:</w:t>
      </w:r>
      <w:r w:rsidRPr="00032E6A">
        <w:rPr>
          <w:rtl/>
        </w:rPr>
        <w:t xml:space="preserve"> البئر المعطلة</w:t>
      </w:r>
      <w:r w:rsidR="00B04EA9">
        <w:rPr>
          <w:rtl/>
        </w:rPr>
        <w:t>:</w:t>
      </w:r>
      <w:r w:rsidR="004F24AD">
        <w:rPr>
          <w:rtl/>
        </w:rPr>
        <w:t xml:space="preserve"> </w:t>
      </w:r>
      <w:r w:rsidRPr="00032E6A">
        <w:rPr>
          <w:rtl/>
        </w:rPr>
        <w:t>الامام الصامت</w:t>
      </w:r>
      <w:r w:rsidR="00B04EA9">
        <w:rPr>
          <w:rtl/>
        </w:rPr>
        <w:t>،</w:t>
      </w:r>
      <w:r w:rsidRPr="00032E6A">
        <w:rPr>
          <w:rtl/>
        </w:rPr>
        <w:t xml:space="preserve"> والقصر المشيد</w:t>
      </w:r>
      <w:r w:rsidR="00B04EA9">
        <w:rPr>
          <w:rtl/>
        </w:rPr>
        <w:t>:</w:t>
      </w:r>
      <w:r w:rsidRPr="00032E6A">
        <w:rPr>
          <w:rtl/>
        </w:rPr>
        <w:t xml:space="preserve"> الامام الناطق</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المظفر بن جعفر بن المظفر العلوي السمرقندي</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Fonts w:hint="cs"/>
          <w:rtl/>
        </w:rPr>
        <w:t xml:space="preserve"> </w:t>
      </w:r>
      <w:r w:rsidRPr="00032E6A">
        <w:rPr>
          <w:rtl/>
        </w:rPr>
        <w:t>حدثنا جعفر بن محمد بن مسعود</w:t>
      </w:r>
      <w:r w:rsidR="00B04EA9">
        <w:rPr>
          <w:rtl/>
        </w:rPr>
        <w:t>،</w:t>
      </w:r>
      <w:r w:rsidRPr="00032E6A">
        <w:rPr>
          <w:rtl/>
        </w:rPr>
        <w:t xml:space="preserve"> عن أبيه</w:t>
      </w:r>
      <w:r w:rsidR="00B04EA9">
        <w:rPr>
          <w:rtl/>
        </w:rPr>
        <w:t>،</w:t>
      </w:r>
      <w:r w:rsidRPr="00032E6A">
        <w:rPr>
          <w:rtl/>
        </w:rPr>
        <w:t xml:space="preserve"> عن إسحاق بن </w:t>
      </w:r>
      <w:r>
        <w:rPr>
          <w:rtl/>
        </w:rPr>
        <w:t>محمد</w:t>
      </w:r>
      <w:r w:rsidR="00B04EA9">
        <w:rPr>
          <w:rtl/>
        </w:rPr>
        <w:t>،</w:t>
      </w:r>
      <w:r>
        <w:rPr>
          <w:rtl/>
        </w:rPr>
        <w:t xml:space="preserve"> قال أخبرني محمد بن الحسن</w:t>
      </w:r>
      <w:r>
        <w:rPr>
          <w:rFonts w:hint="cs"/>
          <w:rtl/>
        </w:rPr>
        <w:t xml:space="preserve"> </w:t>
      </w:r>
      <w:r w:rsidRPr="00032E6A">
        <w:rPr>
          <w:rtl/>
        </w:rPr>
        <w:t>ابن شمون</w:t>
      </w:r>
      <w:r w:rsidR="00B04EA9">
        <w:rPr>
          <w:rtl/>
        </w:rPr>
        <w:t>،</w:t>
      </w:r>
      <w:r w:rsidRPr="00032E6A">
        <w:rPr>
          <w:rtl/>
        </w:rPr>
        <w:t xml:space="preserve"> عن عبد الله بن عبد الرحمن الأصم</w:t>
      </w:r>
      <w:r w:rsidR="00B04EA9">
        <w:rPr>
          <w:rtl/>
        </w:rPr>
        <w:t>،</w:t>
      </w:r>
      <w:r w:rsidRPr="00032E6A">
        <w:rPr>
          <w:rtl/>
        </w:rPr>
        <w:t xml:space="preserve"> عن عبد الله بن القاسم البطل </w:t>
      </w:r>
      <w:r w:rsidRPr="009E3B9D">
        <w:rPr>
          <w:rStyle w:val="libFootnotenumChar"/>
          <w:rtl/>
        </w:rPr>
        <w:t>(3)</w:t>
      </w:r>
      <w:r>
        <w:rPr>
          <w:rtl/>
        </w:rPr>
        <w:t xml:space="preserve"> عن صالح</w:t>
      </w:r>
      <w:r>
        <w:rPr>
          <w:rFonts w:hint="cs"/>
          <w:rtl/>
        </w:rPr>
        <w:t xml:space="preserve"> </w:t>
      </w:r>
      <w:r w:rsidRPr="00032E6A">
        <w:rPr>
          <w:rtl/>
        </w:rPr>
        <w:t>ابن سهل أنه قال</w:t>
      </w:r>
      <w:r w:rsidR="00B04EA9">
        <w:rPr>
          <w:rtl/>
        </w:rPr>
        <w:t>:</w:t>
      </w:r>
      <w:r w:rsidRPr="00032E6A">
        <w:rPr>
          <w:rtl/>
        </w:rPr>
        <w:t xml:space="preserve"> أمير المؤمنين </w:t>
      </w:r>
      <w:r w:rsidRPr="009E3B9D">
        <w:rPr>
          <w:rStyle w:val="libAlaemChar"/>
          <w:rtl/>
        </w:rPr>
        <w:t>عليه‌السلام</w:t>
      </w:r>
      <w:r w:rsidRPr="00032E6A">
        <w:rPr>
          <w:rtl/>
        </w:rPr>
        <w:t xml:space="preserve"> هو القصر الم</w:t>
      </w:r>
      <w:r>
        <w:rPr>
          <w:rtl/>
        </w:rPr>
        <w:t>شيد والبئر المعطلة فاطمة وولدها</w:t>
      </w:r>
      <w:r>
        <w:rPr>
          <w:rFonts w:hint="cs"/>
          <w:rtl/>
        </w:rPr>
        <w:t xml:space="preserve"> </w:t>
      </w:r>
      <w:r w:rsidRPr="00032E6A">
        <w:rPr>
          <w:rtl/>
        </w:rPr>
        <w:t>معطلين من الملك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w:t>
      </w:r>
      <w:r w:rsidR="00B04EA9">
        <w:rPr>
          <w:rtl/>
        </w:rPr>
        <w:t>:</w:t>
      </w:r>
      <w:r w:rsidRPr="00032E6A">
        <w:rPr>
          <w:rtl/>
        </w:rPr>
        <w:t xml:space="preserve"> 44</w:t>
      </w:r>
      <w:r>
        <w:rPr>
          <w:rtl/>
        </w:rPr>
        <w:t>.</w:t>
      </w:r>
    </w:p>
    <w:p w:rsidR="00E46033" w:rsidRPr="00032E6A" w:rsidRDefault="00E46033" w:rsidP="009E3B9D">
      <w:pPr>
        <w:pStyle w:val="libFootnote0"/>
        <w:rPr>
          <w:rtl/>
        </w:rPr>
      </w:pPr>
      <w:r>
        <w:rPr>
          <w:rtl/>
        </w:rPr>
        <w:t>(</w:t>
      </w:r>
      <w:r w:rsidRPr="00032E6A">
        <w:rPr>
          <w:rtl/>
        </w:rPr>
        <w:t>2) قال الفيض</w:t>
      </w:r>
      <w:r w:rsidR="00B04EA9">
        <w:rPr>
          <w:rtl/>
        </w:rPr>
        <w:t xml:space="preserve"> - </w:t>
      </w:r>
      <w:r w:rsidRPr="009E3B9D">
        <w:rPr>
          <w:rStyle w:val="libAlaemChar"/>
          <w:rtl/>
        </w:rPr>
        <w:t>رحمه‌الله</w:t>
      </w:r>
      <w:r w:rsidR="00B04EA9">
        <w:rPr>
          <w:rtl/>
        </w:rPr>
        <w:t xml:space="preserve"> -:</w:t>
      </w:r>
      <w:r w:rsidRPr="00032E6A">
        <w:rPr>
          <w:rtl/>
        </w:rPr>
        <w:t xml:space="preserve"> إنما كنى عن الامام الصامت بالبئر لأنه منبع العلم الذي هو سبب</w:t>
      </w:r>
      <w:r>
        <w:rPr>
          <w:rFonts w:hint="cs"/>
          <w:rtl/>
        </w:rPr>
        <w:t xml:space="preserve"> </w:t>
      </w:r>
      <w:r w:rsidRPr="00032E6A">
        <w:rPr>
          <w:rtl/>
        </w:rPr>
        <w:t>حياة الأرواح مع خفائه الأعلى من أتاه كما أن البئر منبع الماء الذي هو سبب حياة الأبدان مع</w:t>
      </w:r>
      <w:r>
        <w:rPr>
          <w:rFonts w:hint="cs"/>
          <w:rtl/>
        </w:rPr>
        <w:t xml:space="preserve"> </w:t>
      </w:r>
      <w:r w:rsidRPr="00032E6A">
        <w:rPr>
          <w:rtl/>
        </w:rPr>
        <w:t>خفائها الأعلى من أتاها</w:t>
      </w:r>
      <w:r w:rsidR="00B04EA9">
        <w:rPr>
          <w:rtl/>
        </w:rPr>
        <w:t>،</w:t>
      </w:r>
      <w:r w:rsidRPr="00032E6A">
        <w:rPr>
          <w:rtl/>
        </w:rPr>
        <w:t xml:space="preserve"> وكنى عن صمته بالتعطيل لعدم الانتفاع بعلمه</w:t>
      </w:r>
      <w:r w:rsidR="00B04EA9">
        <w:rPr>
          <w:rtl/>
        </w:rPr>
        <w:t>،</w:t>
      </w:r>
      <w:r w:rsidRPr="00032E6A">
        <w:rPr>
          <w:rtl/>
        </w:rPr>
        <w:t xml:space="preserve"> وكنى عن الامام الناطق</w:t>
      </w:r>
      <w:r>
        <w:rPr>
          <w:rFonts w:hint="cs"/>
          <w:rtl/>
        </w:rPr>
        <w:t xml:space="preserve"> </w:t>
      </w:r>
      <w:r w:rsidRPr="00032E6A">
        <w:rPr>
          <w:rtl/>
        </w:rPr>
        <w:t>بالقصر المشيد لظهوره وعلو منصبه وإشادة ذكره</w:t>
      </w:r>
      <w:r w:rsidR="00B04EA9">
        <w:rPr>
          <w:rtl/>
        </w:rPr>
        <w:t>،</w:t>
      </w:r>
      <w:r w:rsidRPr="00032E6A">
        <w:rPr>
          <w:rtl/>
        </w:rPr>
        <w:t xml:space="preserve"> وورد في قوله</w:t>
      </w:r>
      <w:r w:rsidR="00B04EA9">
        <w:rPr>
          <w:rtl/>
        </w:rPr>
        <w:t>:</w:t>
      </w:r>
      <w:r w:rsidRPr="00032E6A">
        <w:rPr>
          <w:rtl/>
        </w:rPr>
        <w:t xml:space="preserve"> « وبئر معطلة » أي وكم من</w:t>
      </w:r>
      <w:r>
        <w:rPr>
          <w:rFonts w:hint="cs"/>
          <w:rtl/>
        </w:rPr>
        <w:t xml:space="preserve"> </w:t>
      </w:r>
      <w:r w:rsidRPr="00032E6A">
        <w:rPr>
          <w:rtl/>
        </w:rPr>
        <w:t>عالم لا يرجع إليه ولا ينتفع بعلمه</w:t>
      </w:r>
      <w:r>
        <w:rPr>
          <w:rtl/>
        </w:rPr>
        <w:t>.</w:t>
      </w:r>
    </w:p>
    <w:p w:rsidR="00E46033" w:rsidRPr="00032E6A" w:rsidRDefault="00E46033" w:rsidP="009E3B9D">
      <w:pPr>
        <w:pStyle w:val="libFootnote0"/>
        <w:rPr>
          <w:rtl/>
        </w:rPr>
      </w:pPr>
      <w:r>
        <w:rPr>
          <w:rtl/>
        </w:rPr>
        <w:t>(</w:t>
      </w:r>
      <w:r w:rsidRPr="00032E6A">
        <w:rPr>
          <w:rtl/>
        </w:rPr>
        <w:t>3) عبد الله بن القاسم البطل واقفي يرمى بالغلو والكذب وقالوا</w:t>
      </w:r>
      <w:r w:rsidR="00B04EA9">
        <w:rPr>
          <w:rtl/>
        </w:rPr>
        <w:t>:</w:t>
      </w:r>
      <w:r w:rsidRPr="00032E6A">
        <w:rPr>
          <w:rtl/>
        </w:rPr>
        <w:t xml:space="preserve"> لا خير فيه</w:t>
      </w:r>
      <w:r>
        <w:rPr>
          <w:rtl/>
        </w:rPr>
        <w:t>.</w:t>
      </w:r>
      <w:r w:rsidRPr="00032E6A">
        <w:rPr>
          <w:rtl/>
        </w:rPr>
        <w:t xml:space="preserve"> والخبر مقطوع</w:t>
      </w:r>
      <w:r>
        <w:rPr>
          <w:rFonts w:hint="cs"/>
          <w:rtl/>
        </w:rPr>
        <w:t xml:space="preserve"> </w:t>
      </w:r>
      <w:r w:rsidRPr="00032E6A">
        <w:rPr>
          <w:rtl/>
        </w:rPr>
        <w:t>هكذا في جميع النسخ</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وقال محمد بن الحسن بن أبي خالد الأشعري الملقب بشنبولة</w:t>
      </w:r>
      <w:r w:rsidR="00B04EA9">
        <w:rPr>
          <w:rtl/>
        </w:rPr>
        <w:t>:</w:t>
      </w:r>
      <w:r w:rsidRPr="00032E6A">
        <w:rPr>
          <w:rtl/>
        </w:rPr>
        <w:t xml:space="preserve"> </w:t>
      </w:r>
      <w:r w:rsidRPr="009E3B9D">
        <w:rPr>
          <w:rStyle w:val="libFootnotenumChar"/>
          <w:rtl/>
        </w:rPr>
        <w:t>(1)</w:t>
      </w:r>
    </w:p>
    <w:tbl>
      <w:tblPr>
        <w:bidiVisual/>
        <w:tblW w:w="5000" w:type="pct"/>
        <w:tblLook w:val="01E0"/>
      </w:tblPr>
      <w:tblGrid>
        <w:gridCol w:w="3864"/>
        <w:gridCol w:w="269"/>
        <w:gridCol w:w="3879"/>
      </w:tblGrid>
      <w:tr w:rsidR="00E46033" w:rsidTr="00E46033">
        <w:tc>
          <w:tcPr>
            <w:tcW w:w="4224" w:type="dxa"/>
            <w:shd w:val="clear" w:color="auto" w:fill="auto"/>
          </w:tcPr>
          <w:p w:rsidR="00E46033" w:rsidRDefault="00E46033" w:rsidP="009E3B9D">
            <w:pPr>
              <w:pStyle w:val="libPoem"/>
              <w:rPr>
                <w:rtl/>
              </w:rPr>
            </w:pPr>
            <w:r w:rsidRPr="00032E6A">
              <w:rPr>
                <w:rtl/>
              </w:rPr>
              <w:t xml:space="preserve">بئر معطلة </w:t>
            </w:r>
            <w:r>
              <w:rPr>
                <w:rtl/>
              </w:rPr>
              <w:t>وقصر مشرف</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Pr>
                <w:rtl/>
              </w:rPr>
              <w:t>مثل لآل محمد مستطرف</w:t>
            </w:r>
            <w:r w:rsidRPr="009E3B9D">
              <w:rPr>
                <w:rStyle w:val="libPoemTiniChar0"/>
                <w:rtl/>
              </w:rPr>
              <w:br/>
              <w:t> </w:t>
            </w:r>
          </w:p>
        </w:tc>
      </w:tr>
      <w:tr w:rsidR="00E46033" w:rsidTr="00E46033">
        <w:tc>
          <w:tcPr>
            <w:tcW w:w="4224" w:type="dxa"/>
            <w:shd w:val="clear" w:color="auto" w:fill="auto"/>
          </w:tcPr>
          <w:p w:rsidR="00E46033" w:rsidRDefault="00E46033" w:rsidP="009E3B9D">
            <w:pPr>
              <w:pStyle w:val="libPoem"/>
              <w:rPr>
                <w:rtl/>
              </w:rPr>
            </w:pPr>
            <w:r w:rsidRPr="00032E6A">
              <w:rPr>
                <w:rtl/>
              </w:rPr>
              <w:t>فالناطق القصر المشيد منهم</w:t>
            </w:r>
            <w:r w:rsidRPr="009E3B9D">
              <w:rPr>
                <w:rStyle w:val="libPoemTiniChar0"/>
                <w:rtl/>
              </w:rPr>
              <w:br/>
              <w:t> </w:t>
            </w:r>
          </w:p>
        </w:tc>
        <w:tc>
          <w:tcPr>
            <w:tcW w:w="275" w:type="dxa"/>
            <w:shd w:val="clear" w:color="auto" w:fill="auto"/>
          </w:tcPr>
          <w:p w:rsidR="00E46033" w:rsidRDefault="00E46033" w:rsidP="00E46033">
            <w:pPr>
              <w:rPr>
                <w:rtl/>
              </w:rPr>
            </w:pPr>
          </w:p>
        </w:tc>
        <w:tc>
          <w:tcPr>
            <w:tcW w:w="4222" w:type="dxa"/>
            <w:shd w:val="clear" w:color="auto" w:fill="auto"/>
          </w:tcPr>
          <w:p w:rsidR="00E46033" w:rsidRDefault="00E46033" w:rsidP="009E3B9D">
            <w:pPr>
              <w:pStyle w:val="libPoem"/>
              <w:rPr>
                <w:rtl/>
              </w:rPr>
            </w:pPr>
            <w:r w:rsidRPr="00032E6A">
              <w:rPr>
                <w:rtl/>
              </w:rPr>
              <w:t xml:space="preserve">والصامت البئر التي لا تنزف </w:t>
            </w:r>
            <w:r w:rsidRPr="009E3B9D">
              <w:rPr>
                <w:rStyle w:val="libFootnotenumChar"/>
                <w:rtl/>
              </w:rPr>
              <w:t>(2)</w:t>
            </w:r>
            <w:r w:rsidRPr="009E3B9D">
              <w:rPr>
                <w:rStyle w:val="libPoemTiniChar0"/>
                <w:rtl/>
              </w:rPr>
              <w:br/>
              <w:t> </w:t>
            </w:r>
          </w:p>
        </w:tc>
      </w:tr>
    </w:tbl>
    <w:p w:rsidR="00E46033" w:rsidRPr="00032E6A" w:rsidRDefault="00E46033" w:rsidP="009E3B9D">
      <w:pPr>
        <w:pStyle w:val="libCenterBold1"/>
        <w:rPr>
          <w:rtl/>
        </w:rPr>
      </w:pPr>
      <w:r>
        <w:rPr>
          <w:rtl/>
        </w:rPr>
        <w:t xml:space="preserve"> ( باب )</w:t>
      </w:r>
    </w:p>
    <w:p w:rsidR="00E46033" w:rsidRPr="00032E6A" w:rsidRDefault="00E46033" w:rsidP="00643DD5">
      <w:pPr>
        <w:pStyle w:val="Heading2Center"/>
        <w:rPr>
          <w:rtl/>
        </w:rPr>
      </w:pPr>
      <w:bookmarkStart w:id="94" w:name="_Toc368448726"/>
      <w:bookmarkStart w:id="95" w:name="_Toc396259618"/>
      <w:r w:rsidRPr="00032E6A">
        <w:rPr>
          <w:rtl/>
        </w:rPr>
        <w:t xml:space="preserve">* </w:t>
      </w:r>
      <w:r>
        <w:rPr>
          <w:rtl/>
        </w:rPr>
        <w:t>(</w:t>
      </w:r>
      <w:r w:rsidRPr="00032E6A">
        <w:rPr>
          <w:rtl/>
        </w:rPr>
        <w:t xml:space="preserve"> معنى طوبى ) *</w:t>
      </w:r>
      <w:bookmarkEnd w:id="94"/>
      <w:bookmarkEnd w:id="95"/>
    </w:p>
    <w:p w:rsidR="00E46033" w:rsidRPr="00032E6A" w:rsidRDefault="00E46033" w:rsidP="009E3B9D">
      <w:pPr>
        <w:pStyle w:val="libNormal"/>
        <w:rPr>
          <w:rtl/>
        </w:rPr>
      </w:pPr>
      <w:r w:rsidRPr="00032E6A">
        <w:rPr>
          <w:rtl/>
        </w:rPr>
        <w:t>1</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جعفر بن محمد بن مسعود</w:t>
      </w:r>
      <w:r w:rsidR="00B04EA9">
        <w:rPr>
          <w:rtl/>
        </w:rPr>
        <w:t>،</w:t>
      </w:r>
      <w:r w:rsidRPr="00032E6A">
        <w:rPr>
          <w:rtl/>
        </w:rPr>
        <w:t xml:space="preserve"> عن أبيه محمد بن مسعود العياشي</w:t>
      </w:r>
      <w:r w:rsidR="00B04EA9">
        <w:rPr>
          <w:rtl/>
        </w:rPr>
        <w:t>،</w:t>
      </w:r>
      <w:r w:rsidRPr="00032E6A">
        <w:rPr>
          <w:rtl/>
        </w:rPr>
        <w:t xml:space="preserve"> عن جعفر بن أحمد </w:t>
      </w:r>
      <w:r w:rsidRPr="009E3B9D">
        <w:rPr>
          <w:rStyle w:val="libFootnotenumChar"/>
          <w:rtl/>
        </w:rPr>
        <w:t>(3)</w:t>
      </w:r>
      <w:r w:rsidRPr="00032E6A">
        <w:rPr>
          <w:rtl/>
        </w:rPr>
        <w:t xml:space="preserve"> عن</w:t>
      </w:r>
      <w:r w:rsidR="004F24AD">
        <w:rPr>
          <w:rtl/>
        </w:rPr>
        <w:t xml:space="preserve"> </w:t>
      </w:r>
      <w:r w:rsidRPr="00032E6A">
        <w:rPr>
          <w:rtl/>
        </w:rPr>
        <w:t>العمركي البوفكي</w:t>
      </w:r>
      <w:r w:rsidR="00B04EA9">
        <w:rPr>
          <w:rtl/>
        </w:rPr>
        <w:t>،</w:t>
      </w:r>
      <w:r w:rsidRPr="00032E6A">
        <w:rPr>
          <w:rtl/>
        </w:rPr>
        <w:t xml:space="preserve"> عن الحسن بن علي بن فضال</w:t>
      </w:r>
      <w:r w:rsidR="00B04EA9">
        <w:rPr>
          <w:rtl/>
        </w:rPr>
        <w:t>،</w:t>
      </w:r>
      <w:r w:rsidRPr="00032E6A">
        <w:rPr>
          <w:rtl/>
        </w:rPr>
        <w:t xml:space="preserve"> عن مروان بن مسلم</w:t>
      </w:r>
      <w:r w:rsidR="00B04EA9">
        <w:rPr>
          <w:rtl/>
        </w:rPr>
        <w:t>،</w:t>
      </w:r>
      <w:r w:rsidRPr="00032E6A">
        <w:rPr>
          <w:rtl/>
        </w:rPr>
        <w:t xml:space="preserve"> عن أبي بصير</w:t>
      </w:r>
      <w:r w:rsidR="004F24AD">
        <w:rPr>
          <w:rtl/>
        </w:rPr>
        <w:t xml:space="preserve"> </w:t>
      </w:r>
      <w:r w:rsidRPr="00032E6A">
        <w:rPr>
          <w:rtl/>
        </w:rPr>
        <w:t>قال</w:t>
      </w:r>
      <w:r w:rsidR="00B04EA9">
        <w:rPr>
          <w:rtl/>
        </w:rPr>
        <w:t>:</w:t>
      </w:r>
      <w:r w:rsidRPr="00032E6A">
        <w:rPr>
          <w:rtl/>
        </w:rPr>
        <w:t xml:space="preserve"> قال الصادق </w:t>
      </w:r>
      <w:r w:rsidRPr="009E3B9D">
        <w:rPr>
          <w:rStyle w:val="libAlaemChar"/>
          <w:rtl/>
        </w:rPr>
        <w:t>عليه‌السلام</w:t>
      </w:r>
      <w:r w:rsidRPr="00032E6A">
        <w:rPr>
          <w:rtl/>
        </w:rPr>
        <w:t xml:space="preserve"> طوبى لمن تمسك بأمرنا في غيبة قائمنا</w:t>
      </w:r>
      <w:r>
        <w:rPr>
          <w:rtl/>
        </w:rPr>
        <w:t xml:space="preserve"> فلم يزغ قلبه بعد الهداية</w:t>
      </w:r>
      <w:r w:rsidRPr="00032E6A">
        <w:rPr>
          <w:rtl/>
        </w:rPr>
        <w:t>.</w:t>
      </w:r>
      <w:r>
        <w:rPr>
          <w:rFonts w:hint="cs"/>
          <w:rtl/>
        </w:rPr>
        <w:t xml:space="preserve"> </w:t>
      </w:r>
      <w:r w:rsidRPr="00032E6A">
        <w:rPr>
          <w:rtl/>
        </w:rPr>
        <w:t>فقلت له</w:t>
      </w:r>
      <w:r w:rsidR="00B04EA9">
        <w:rPr>
          <w:rtl/>
        </w:rPr>
        <w:t>:</w:t>
      </w:r>
      <w:r w:rsidRPr="00032E6A">
        <w:rPr>
          <w:rtl/>
        </w:rPr>
        <w:t xml:space="preserve"> جعلت فداك وما طوبى</w:t>
      </w:r>
      <w:r>
        <w:rPr>
          <w:rtl/>
        </w:rPr>
        <w:t>؟</w:t>
      </w:r>
      <w:r w:rsidRPr="00032E6A">
        <w:rPr>
          <w:rtl/>
        </w:rPr>
        <w:t xml:space="preserve"> قال</w:t>
      </w:r>
      <w:r w:rsidR="00B04EA9">
        <w:rPr>
          <w:rtl/>
        </w:rPr>
        <w:t>:</w:t>
      </w:r>
      <w:r w:rsidRPr="00032E6A">
        <w:rPr>
          <w:rtl/>
        </w:rPr>
        <w:t xml:space="preserve"> شجرة في الجنة أصلها في دار علي بن أبي طالب</w:t>
      </w:r>
      <w:r w:rsidR="004F24AD">
        <w:rPr>
          <w:rtl/>
        </w:rPr>
        <w:t xml:space="preserve"> </w:t>
      </w:r>
      <w:r w:rsidRPr="009E3B9D">
        <w:rPr>
          <w:rStyle w:val="libAlaemChar"/>
          <w:rtl/>
        </w:rPr>
        <w:t>عليه‌السلام</w:t>
      </w:r>
      <w:r w:rsidRPr="00032E6A">
        <w:rPr>
          <w:rtl/>
        </w:rPr>
        <w:t xml:space="preserve"> وليس مؤمن إلا وفي داره غصن من أغصانها</w:t>
      </w:r>
      <w:r w:rsidR="00B04EA9">
        <w:rPr>
          <w:rtl/>
        </w:rPr>
        <w:t>،</w:t>
      </w:r>
      <w:r w:rsidRPr="00032E6A">
        <w:rPr>
          <w:rtl/>
        </w:rPr>
        <w:t xml:space="preserve"> وذلك قول الله </w:t>
      </w:r>
      <w:r w:rsidRPr="009E3B9D">
        <w:rPr>
          <w:rStyle w:val="libAlaemChar"/>
          <w:rtl/>
        </w:rPr>
        <w:t>عزوجل</w:t>
      </w:r>
      <w:r w:rsidR="00B04EA9">
        <w:rPr>
          <w:rtl/>
        </w:rPr>
        <w:t>:</w:t>
      </w:r>
      <w:r>
        <w:rPr>
          <w:rtl/>
        </w:rPr>
        <w:t xml:space="preserve"> « </w:t>
      </w:r>
      <w:r w:rsidRPr="009E3B9D">
        <w:rPr>
          <w:rStyle w:val="libAieChar"/>
          <w:rtl/>
        </w:rPr>
        <w:t>طوبى لهم</w:t>
      </w:r>
      <w:r w:rsidRPr="009E3B9D">
        <w:rPr>
          <w:rStyle w:val="libAieChar"/>
          <w:rFonts w:hint="cs"/>
          <w:rtl/>
        </w:rPr>
        <w:t xml:space="preserve"> </w:t>
      </w:r>
      <w:r w:rsidRPr="009E3B9D">
        <w:rPr>
          <w:rStyle w:val="libAieChar"/>
          <w:rtl/>
        </w:rPr>
        <w:t>وحسن مآب</w:t>
      </w:r>
      <w:r w:rsidRPr="00032E6A">
        <w:rPr>
          <w:rtl/>
        </w:rPr>
        <w:t xml:space="preserve"> </w:t>
      </w:r>
      <w:r w:rsidRPr="009E3B9D">
        <w:rPr>
          <w:rStyle w:val="libFootnotenumChar"/>
          <w:rtl/>
        </w:rPr>
        <w:t>(4)</w:t>
      </w:r>
      <w:r w:rsidRPr="00032E6A">
        <w:rPr>
          <w:rtl/>
        </w:rPr>
        <w:t xml:space="preserve">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96" w:name="_Toc368448728"/>
      <w:bookmarkStart w:id="97" w:name="_Toc396259619"/>
      <w:r w:rsidRPr="00032E6A">
        <w:rPr>
          <w:rtl/>
        </w:rPr>
        <w:t xml:space="preserve">* </w:t>
      </w:r>
      <w:r>
        <w:rPr>
          <w:rtl/>
        </w:rPr>
        <w:t>(</w:t>
      </w:r>
      <w:r w:rsidRPr="00032E6A">
        <w:rPr>
          <w:rtl/>
        </w:rPr>
        <w:t xml:space="preserve"> إخفاء الله </w:t>
      </w:r>
      <w:r w:rsidRPr="00931D02">
        <w:rPr>
          <w:rStyle w:val="libAlaemHeading2Char"/>
          <w:rtl/>
        </w:rPr>
        <w:t>عزوجل</w:t>
      </w:r>
      <w:r>
        <w:rPr>
          <w:rtl/>
        </w:rPr>
        <w:t xml:space="preserve"> أربعة في أربعة ) *</w:t>
      </w:r>
      <w:bookmarkEnd w:id="96"/>
      <w:bookmarkEnd w:id="9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 xml:space="preserve">قال حدثنا </w:t>
      </w:r>
      <w:r w:rsidRPr="009E3B9D">
        <w:rPr>
          <w:rStyle w:val="libFootnotenumChar"/>
          <w:rtl/>
        </w:rPr>
        <w:t>(5)</w:t>
      </w:r>
      <w:r w:rsidRPr="00032E6A">
        <w:rPr>
          <w:rtl/>
        </w:rPr>
        <w:t xml:space="preserve"> عمي محمد بن</w:t>
      </w:r>
      <w:r w:rsidR="004F24AD">
        <w:rPr>
          <w:rtl/>
        </w:rPr>
        <w:t xml:space="preserve"> </w:t>
      </w:r>
      <w:r w:rsidRPr="00032E6A">
        <w:rPr>
          <w:rtl/>
        </w:rPr>
        <w:t>أبي القاسم</w:t>
      </w:r>
      <w:r w:rsidR="00B04EA9">
        <w:rPr>
          <w:rtl/>
        </w:rPr>
        <w:t>،</w:t>
      </w:r>
      <w:r w:rsidRPr="00032E6A">
        <w:rPr>
          <w:rtl/>
        </w:rPr>
        <w:t xml:space="preserve"> عن أحمد بن محمد بن خالد البرقي</w:t>
      </w:r>
      <w:r w:rsidR="00B04EA9">
        <w:rPr>
          <w:rtl/>
        </w:rPr>
        <w:t>،</w:t>
      </w:r>
      <w:r w:rsidRPr="00032E6A">
        <w:rPr>
          <w:rtl/>
        </w:rPr>
        <w:t xml:space="preserve"> عن القاسم بن يحيى</w:t>
      </w:r>
      <w:r w:rsidR="00B04EA9">
        <w:rPr>
          <w:rtl/>
        </w:rPr>
        <w:t>،</w:t>
      </w:r>
      <w:r w:rsidRPr="00032E6A">
        <w:rPr>
          <w:rtl/>
        </w:rPr>
        <w:t xml:space="preserve"> عن جده الحسن بن</w:t>
      </w:r>
      <w:r w:rsidR="004F24AD">
        <w:rPr>
          <w:rtl/>
        </w:rPr>
        <w:t xml:space="preserve"> </w:t>
      </w:r>
      <w:r w:rsidRPr="00032E6A">
        <w:rPr>
          <w:rtl/>
        </w:rPr>
        <w:t>راشد</w:t>
      </w:r>
      <w:r w:rsidR="00B04EA9">
        <w:rPr>
          <w:rtl/>
        </w:rPr>
        <w:t>،</w:t>
      </w:r>
      <w:r w:rsidRPr="00032E6A">
        <w:rPr>
          <w:rtl/>
        </w:rPr>
        <w:t xml:space="preserve"> عن أبي بصير</w:t>
      </w:r>
      <w:r w:rsidR="00B04EA9">
        <w:rPr>
          <w:rtl/>
        </w:rPr>
        <w:t>،</w:t>
      </w:r>
      <w:r w:rsidRPr="00032E6A">
        <w:rPr>
          <w:rtl/>
        </w:rPr>
        <w:t xml:space="preserve"> عن محمد بن مسلم</w:t>
      </w:r>
      <w:r w:rsidR="00B04EA9">
        <w:rPr>
          <w:rtl/>
        </w:rPr>
        <w:t>،</w:t>
      </w:r>
      <w:r w:rsidRPr="00032E6A">
        <w:rPr>
          <w:rtl/>
        </w:rPr>
        <w:t xml:space="preserve"> عن أبي جعفر محمد بن علي الباقر </w:t>
      </w:r>
      <w:r w:rsidRPr="009E3B9D">
        <w:rPr>
          <w:rStyle w:val="libAlaemChar"/>
          <w:rtl/>
        </w:rPr>
        <w:t>عليه‌السلام</w:t>
      </w:r>
      <w:r w:rsidR="00B04EA9">
        <w:rPr>
          <w:rtl/>
        </w:rPr>
        <w:t>،</w:t>
      </w:r>
      <w:r w:rsidRPr="00032E6A">
        <w:rPr>
          <w:rtl/>
        </w:rPr>
        <w:t xml:space="preserve"> عن أبيه</w:t>
      </w:r>
      <w:r w:rsidR="004F24AD">
        <w:rPr>
          <w:rtl/>
        </w:rPr>
        <w:t xml:space="preserve"> </w:t>
      </w:r>
      <w:r w:rsidRPr="00032E6A">
        <w:rPr>
          <w:rtl/>
        </w:rPr>
        <w:t>علي بن الحسين</w:t>
      </w:r>
      <w:r w:rsidR="00B04EA9">
        <w:rPr>
          <w:rtl/>
        </w:rPr>
        <w:t>،</w:t>
      </w:r>
      <w:r w:rsidRPr="00032E6A">
        <w:rPr>
          <w:rtl/>
        </w:rPr>
        <w:t xml:space="preserve"> عن أبيه الحسين بن علي</w:t>
      </w:r>
      <w:r w:rsidR="00B04EA9">
        <w:rPr>
          <w:rtl/>
        </w:rPr>
        <w:t>،</w:t>
      </w:r>
      <w:r w:rsidRPr="00032E6A">
        <w:rPr>
          <w:rtl/>
        </w:rPr>
        <w:t xml:space="preserve"> عن أبيه علي بن أبي طالب </w:t>
      </w:r>
      <w:r w:rsidRPr="009E3B9D">
        <w:rPr>
          <w:rStyle w:val="libAlaemChar"/>
          <w:rtl/>
        </w:rPr>
        <w:t>عليهما‌السلام</w:t>
      </w:r>
      <w:r w:rsidRPr="00032E6A">
        <w:rPr>
          <w:rtl/>
        </w:rPr>
        <w:t xml:space="preserve"> أنه قال</w:t>
      </w:r>
      <w:r w:rsidR="00B04EA9">
        <w:rPr>
          <w:rtl/>
        </w:rPr>
        <w:t>:</w:t>
      </w:r>
      <w:r w:rsidR="004F24AD">
        <w:rPr>
          <w:rtl/>
        </w:rPr>
        <w:t xml:space="preserve"> </w:t>
      </w:r>
      <w:r w:rsidRPr="00032E6A">
        <w:rPr>
          <w:rtl/>
        </w:rPr>
        <w:t>إن الله تبارك وتعالى أخفى أربعة في أربعة</w:t>
      </w:r>
      <w:r w:rsidR="00B04EA9">
        <w:rPr>
          <w:rtl/>
        </w:rPr>
        <w:t>:</w:t>
      </w:r>
      <w:r w:rsidRPr="00032E6A">
        <w:rPr>
          <w:rtl/>
        </w:rPr>
        <w:t xml:space="preserve"> أخفى رضاه في طاعته فلا تستصغرن شيئا من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شنبولة</w:t>
      </w:r>
      <w:r w:rsidR="00B04EA9">
        <w:rPr>
          <w:rtl/>
        </w:rPr>
        <w:t xml:space="preserve"> - </w:t>
      </w:r>
      <w:r w:rsidRPr="00032E6A">
        <w:rPr>
          <w:rtl/>
        </w:rPr>
        <w:t>بضم الشين وسكون النون وضم الباء الموحدة وسكون الواو من الشنبلة</w:t>
      </w:r>
      <w:r>
        <w:rPr>
          <w:rtl/>
        </w:rPr>
        <w:t>.</w:t>
      </w:r>
    </w:p>
    <w:p w:rsidR="00E46033" w:rsidRDefault="00E46033" w:rsidP="009E3B9D">
      <w:pPr>
        <w:pStyle w:val="libFootnote0"/>
        <w:rPr>
          <w:rtl/>
        </w:rPr>
      </w:pPr>
      <w:r>
        <w:rPr>
          <w:rtl/>
        </w:rPr>
        <w:t>(</w:t>
      </w:r>
      <w:r w:rsidRPr="00032E6A">
        <w:rPr>
          <w:rtl/>
        </w:rPr>
        <w:t>2) في هامش بعض النسخ</w:t>
      </w:r>
      <w:r w:rsidR="00B04EA9">
        <w:rPr>
          <w:rtl/>
        </w:rPr>
        <w:t>:</w:t>
      </w:r>
      <w:r>
        <w:rPr>
          <w:rFonts w:hint="cs"/>
          <w:rtl/>
        </w:rPr>
        <w:t xml:space="preserve"> </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Footnote"/>
              <w:rPr>
                <w:rtl/>
              </w:rPr>
            </w:pPr>
            <w:r w:rsidRPr="00032E6A">
              <w:rPr>
                <w:rtl/>
              </w:rPr>
              <w:t>فالقصر مجدهم الذي لا يرتقى</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Footnote"/>
              <w:rPr>
                <w:rtl/>
              </w:rPr>
            </w:pPr>
            <w:r w:rsidRPr="00032E6A">
              <w:rPr>
                <w:rtl/>
              </w:rPr>
              <w:t>والبئر علمهم الذي لا ينزف</w:t>
            </w:r>
            <w:r w:rsidRPr="009E3B9D">
              <w:rPr>
                <w:rStyle w:val="libPoemTiniChar0"/>
                <w:rtl/>
              </w:rPr>
              <w:br/>
              <w:t> </w:t>
            </w:r>
          </w:p>
        </w:tc>
      </w:tr>
    </w:tbl>
    <w:p w:rsidR="00E46033" w:rsidRPr="00032E6A" w:rsidRDefault="00E46033" w:rsidP="009E3B9D">
      <w:pPr>
        <w:pStyle w:val="libFootnote0"/>
        <w:rPr>
          <w:rtl/>
        </w:rPr>
      </w:pPr>
      <w:r>
        <w:rPr>
          <w:rtl/>
        </w:rPr>
        <w:t>(</w:t>
      </w:r>
      <w:r w:rsidRPr="00032E6A">
        <w:rPr>
          <w:rtl/>
        </w:rPr>
        <w:t>3) في بعض النسخ [ جعفر بن محمد ] والرجل يعرف بابن التاجر والاختلاف أيضا مذكور في</w:t>
      </w:r>
      <w:r>
        <w:rPr>
          <w:rFonts w:hint="cs"/>
          <w:rtl/>
        </w:rPr>
        <w:t xml:space="preserve"> </w:t>
      </w:r>
      <w:r w:rsidRPr="00032E6A">
        <w:rPr>
          <w:rtl/>
        </w:rPr>
        <w:t>كتب الرجال</w:t>
      </w:r>
      <w:r>
        <w:rPr>
          <w:rtl/>
        </w:rPr>
        <w:t>.</w:t>
      </w:r>
    </w:p>
    <w:p w:rsidR="00E46033" w:rsidRPr="00032E6A" w:rsidRDefault="00E46033" w:rsidP="009E3B9D">
      <w:pPr>
        <w:pStyle w:val="libFootnote0"/>
        <w:rPr>
          <w:rtl/>
        </w:rPr>
      </w:pPr>
      <w:r>
        <w:rPr>
          <w:rtl/>
        </w:rPr>
        <w:t>(</w:t>
      </w:r>
      <w:r w:rsidRPr="00032E6A">
        <w:rPr>
          <w:rtl/>
        </w:rPr>
        <w:t>4) الرعد</w:t>
      </w:r>
      <w:r w:rsidR="00B04EA9">
        <w:rPr>
          <w:rtl/>
        </w:rPr>
        <w:t>:</w:t>
      </w:r>
      <w:r w:rsidRPr="00032E6A">
        <w:rPr>
          <w:rtl/>
        </w:rPr>
        <w:t xml:space="preserve"> 28</w:t>
      </w:r>
      <w:r>
        <w:rPr>
          <w:rtl/>
        </w:rPr>
        <w:t>.</w:t>
      </w:r>
    </w:p>
    <w:p w:rsidR="00E46033" w:rsidRPr="00032E6A" w:rsidRDefault="00E46033" w:rsidP="009E3B9D">
      <w:pPr>
        <w:pStyle w:val="libFootnote0"/>
        <w:rPr>
          <w:rtl/>
        </w:rPr>
      </w:pPr>
      <w:r>
        <w:rPr>
          <w:rtl/>
        </w:rPr>
        <w:t>(</w:t>
      </w:r>
      <w:r w:rsidRPr="00032E6A">
        <w:rPr>
          <w:rtl/>
        </w:rPr>
        <w:t>5) في بعض النسخ [ حدثني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طاعته فربما وافق رضاه وأنت لا تعلم</w:t>
      </w:r>
      <w:r w:rsidR="00B04EA9">
        <w:rPr>
          <w:rtl/>
        </w:rPr>
        <w:t>،</w:t>
      </w:r>
      <w:r w:rsidRPr="00032E6A">
        <w:rPr>
          <w:rtl/>
        </w:rPr>
        <w:t xml:space="preserve"> وأخفى سخطه في معصيته فلا تستصغرن شيئا من</w:t>
      </w:r>
      <w:r w:rsidR="004F24AD">
        <w:rPr>
          <w:rtl/>
        </w:rPr>
        <w:t xml:space="preserve"> </w:t>
      </w:r>
      <w:r w:rsidRPr="00032E6A">
        <w:rPr>
          <w:rtl/>
        </w:rPr>
        <w:t>معصيته فربما وافق سخطه وأنت لا تعلم</w:t>
      </w:r>
      <w:r w:rsidR="00B04EA9">
        <w:rPr>
          <w:rtl/>
        </w:rPr>
        <w:t>،</w:t>
      </w:r>
      <w:r w:rsidRPr="00032E6A">
        <w:rPr>
          <w:rtl/>
        </w:rPr>
        <w:t xml:space="preserve"> وأخفى إجابته في دعوته فلا تستصغرن</w:t>
      </w:r>
      <w:r w:rsidR="004F24AD">
        <w:rPr>
          <w:rtl/>
        </w:rPr>
        <w:t xml:space="preserve"> </w:t>
      </w:r>
      <w:r w:rsidRPr="00032E6A">
        <w:rPr>
          <w:rtl/>
        </w:rPr>
        <w:t>شيئا من دعائه فربما وافق إجابته وأنت لا تعلم</w:t>
      </w:r>
      <w:r w:rsidR="00B04EA9">
        <w:rPr>
          <w:rtl/>
        </w:rPr>
        <w:t>،</w:t>
      </w:r>
      <w:r w:rsidRPr="00032E6A">
        <w:rPr>
          <w:rtl/>
        </w:rPr>
        <w:t xml:space="preserve"> وأخفى وليه في عباده فلا تستصغرن</w:t>
      </w:r>
      <w:r w:rsidR="004F24AD">
        <w:rPr>
          <w:rtl/>
        </w:rPr>
        <w:t xml:space="preserve"> </w:t>
      </w:r>
      <w:r w:rsidRPr="00032E6A">
        <w:rPr>
          <w:rtl/>
        </w:rPr>
        <w:t xml:space="preserve">عبدا من عباد الله </w:t>
      </w:r>
      <w:r w:rsidRPr="009E3B9D">
        <w:rPr>
          <w:rStyle w:val="libFootnotenumChar"/>
          <w:rtl/>
        </w:rPr>
        <w:t>(1)</w:t>
      </w:r>
      <w:r w:rsidRPr="00032E6A">
        <w:rPr>
          <w:rtl/>
        </w:rPr>
        <w:t xml:space="preserve"> فربما يكون وليه وأنت لا تعلم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98" w:name="_Toc368448730"/>
      <w:bookmarkStart w:id="99" w:name="_Toc396259620"/>
      <w:r w:rsidRPr="00032E6A">
        <w:rPr>
          <w:rtl/>
        </w:rPr>
        <w:t xml:space="preserve">* </w:t>
      </w:r>
      <w:r>
        <w:rPr>
          <w:rtl/>
        </w:rPr>
        <w:t>(</w:t>
      </w:r>
      <w:r w:rsidRPr="00032E6A">
        <w:rPr>
          <w:rtl/>
        </w:rPr>
        <w:t xml:space="preserve"> معنى الأسطوانة التي رآها رسول الله </w:t>
      </w:r>
      <w:r w:rsidRPr="00931D02">
        <w:rPr>
          <w:rStyle w:val="libAlaemHeading2Char"/>
          <w:rtl/>
        </w:rPr>
        <w:t>صلى‌الله‌عليه‌وآله</w:t>
      </w:r>
      <w:r>
        <w:rPr>
          <w:rtl/>
        </w:rPr>
        <w:t xml:space="preserve"> في </w:t>
      </w:r>
      <w:bookmarkStart w:id="100" w:name="_Toc368448731"/>
      <w:bookmarkEnd w:id="98"/>
      <w:r w:rsidRPr="00032E6A">
        <w:rPr>
          <w:rtl/>
        </w:rPr>
        <w:t xml:space="preserve">[ ليلة ] المعراج أصلها من فضة </w:t>
      </w:r>
      <w:r>
        <w:rPr>
          <w:rtl/>
        </w:rPr>
        <w:t>بيضاء ووسطها من ياقوت [</w:t>
      </w:r>
      <w:r w:rsidR="00B04EA9">
        <w:rPr>
          <w:rtl/>
        </w:rPr>
        <w:t xml:space="preserve"> </w:t>
      </w:r>
      <w:r w:rsidR="00356862">
        <w:rPr>
          <w:rFonts w:hint="cs"/>
          <w:rtl/>
        </w:rPr>
        <w:t>ـ</w:t>
      </w:r>
      <w:r>
        <w:rPr>
          <w:rtl/>
        </w:rPr>
        <w:t xml:space="preserve">ة ] </w:t>
      </w:r>
      <w:bookmarkStart w:id="101" w:name="_Toc368448732"/>
      <w:bookmarkEnd w:id="100"/>
      <w:r w:rsidRPr="00032E6A">
        <w:rPr>
          <w:rtl/>
        </w:rPr>
        <w:t>وزبرج</w:t>
      </w:r>
      <w:r>
        <w:rPr>
          <w:rtl/>
        </w:rPr>
        <w:t>د وأعلاها [ من ] ذهبة حمراء ) *</w:t>
      </w:r>
      <w:bookmarkEnd w:id="101"/>
      <w:bookmarkEnd w:id="9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w:t>
      </w:r>
      <w:r>
        <w:rPr>
          <w:rtl/>
        </w:rPr>
        <w:t>ا عبد الله بن الحسن المؤدب</w:t>
      </w:r>
      <w:r w:rsidR="00B04EA9">
        <w:rPr>
          <w:rtl/>
        </w:rPr>
        <w:t>،</w:t>
      </w:r>
      <w:r>
        <w:rPr>
          <w:rtl/>
        </w:rPr>
        <w:t xml:space="preserve"> عن</w:t>
      </w:r>
      <w:r>
        <w:rPr>
          <w:rFonts w:hint="cs"/>
          <w:rtl/>
        </w:rPr>
        <w:t xml:space="preserve"> </w:t>
      </w:r>
      <w:r w:rsidRPr="00032E6A">
        <w:rPr>
          <w:rtl/>
        </w:rPr>
        <w:t>أحمد بن علي الأصبهاني</w:t>
      </w:r>
      <w:r w:rsidR="00B04EA9">
        <w:rPr>
          <w:rtl/>
        </w:rPr>
        <w:t>،</w:t>
      </w:r>
      <w:r w:rsidRPr="00032E6A">
        <w:rPr>
          <w:rtl/>
        </w:rPr>
        <w:t xml:space="preserve"> عن إبراهيم بن محمد</w:t>
      </w:r>
      <w:r w:rsidR="00B04EA9">
        <w:rPr>
          <w:rtl/>
        </w:rPr>
        <w:t>،</w:t>
      </w:r>
      <w:r w:rsidRPr="00032E6A">
        <w:rPr>
          <w:rtl/>
        </w:rPr>
        <w:t xml:space="preserve"> قال</w:t>
      </w:r>
      <w:r w:rsidR="00B04EA9">
        <w:rPr>
          <w:rtl/>
        </w:rPr>
        <w:t>:</w:t>
      </w:r>
      <w:r>
        <w:rPr>
          <w:rtl/>
        </w:rPr>
        <w:t xml:space="preserve"> أخبرنا الحكم بن سليمان</w:t>
      </w:r>
      <w:r w:rsidR="00B04EA9">
        <w:rPr>
          <w:rtl/>
        </w:rPr>
        <w:t>،</w:t>
      </w:r>
      <w:r>
        <w:rPr>
          <w:rtl/>
        </w:rPr>
        <w:t xml:space="preserve"> قال</w:t>
      </w:r>
      <w:r w:rsidR="00B04EA9">
        <w:rPr>
          <w:rtl/>
        </w:rPr>
        <w:t>:</w:t>
      </w:r>
      <w:r>
        <w:rPr>
          <w:rFonts w:hint="cs"/>
          <w:rtl/>
        </w:rPr>
        <w:t xml:space="preserve"> </w:t>
      </w:r>
      <w:r w:rsidRPr="00032E6A">
        <w:rPr>
          <w:rtl/>
        </w:rPr>
        <w:t xml:space="preserve">حدثنا </w:t>
      </w:r>
      <w:r w:rsidRPr="009E3B9D">
        <w:rPr>
          <w:rStyle w:val="libFootnotenumChar"/>
          <w:rtl/>
        </w:rPr>
        <w:t>(2)</w:t>
      </w:r>
      <w:r w:rsidRPr="00032E6A">
        <w:rPr>
          <w:rtl/>
        </w:rPr>
        <w:t xml:space="preserve"> يحيى بن يعلي الأسلمي</w:t>
      </w:r>
      <w:r w:rsidR="00B04EA9">
        <w:rPr>
          <w:rtl/>
        </w:rPr>
        <w:t>،</w:t>
      </w:r>
      <w:r w:rsidRPr="00032E6A">
        <w:rPr>
          <w:rtl/>
        </w:rPr>
        <w:t xml:space="preserve"> عن الحسين بن زيد الجزري </w:t>
      </w:r>
      <w:r w:rsidRPr="009E3B9D">
        <w:rPr>
          <w:rStyle w:val="libFootnotenumChar"/>
          <w:rtl/>
        </w:rPr>
        <w:t>(3)</w:t>
      </w:r>
      <w:r w:rsidR="00B04EA9">
        <w:rPr>
          <w:rtl/>
        </w:rPr>
        <w:t>،</w:t>
      </w:r>
      <w:r>
        <w:rPr>
          <w:rtl/>
        </w:rPr>
        <w:t xml:space="preserve"> عن شداد البصري</w:t>
      </w:r>
      <w:r>
        <w:rPr>
          <w:rFonts w:hint="cs"/>
          <w:rtl/>
        </w:rPr>
        <w:t xml:space="preserve"> </w:t>
      </w:r>
      <w:r w:rsidRPr="00032E6A">
        <w:rPr>
          <w:rtl/>
        </w:rPr>
        <w:t>عن عطاء بن أبي رباح</w:t>
      </w:r>
      <w:r w:rsidR="00B04EA9">
        <w:rPr>
          <w:rtl/>
        </w:rPr>
        <w:t>،</w:t>
      </w:r>
      <w:r w:rsidRPr="00032E6A">
        <w:rPr>
          <w:rtl/>
        </w:rPr>
        <w:t xml:space="preserve"> عن أنس بن مالك</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لما عرج بي</w:t>
      </w:r>
      <w:r>
        <w:rPr>
          <w:rFonts w:hint="cs"/>
          <w:rtl/>
        </w:rPr>
        <w:t xml:space="preserve"> </w:t>
      </w:r>
      <w:r>
        <w:rPr>
          <w:rtl/>
        </w:rPr>
        <w:t>إلى</w:t>
      </w:r>
      <w:r>
        <w:rPr>
          <w:rFonts w:hint="cs"/>
          <w:rtl/>
        </w:rPr>
        <w:t xml:space="preserve"> </w:t>
      </w:r>
      <w:r w:rsidRPr="00032E6A">
        <w:rPr>
          <w:rtl/>
        </w:rPr>
        <w:t xml:space="preserve">السماء إذا أنا بأسطوانة أصلها من فضة بيضاء ووسطها </w:t>
      </w:r>
      <w:r>
        <w:rPr>
          <w:rtl/>
        </w:rPr>
        <w:t>من ياقوت [ ة ] وزبرجد</w:t>
      </w:r>
      <w:r w:rsidR="00B04EA9">
        <w:rPr>
          <w:rtl/>
        </w:rPr>
        <w:t>،</w:t>
      </w:r>
      <w:r>
        <w:rPr>
          <w:rtl/>
        </w:rPr>
        <w:t xml:space="preserve"> وأعلاها</w:t>
      </w:r>
      <w:r>
        <w:rPr>
          <w:rFonts w:hint="cs"/>
          <w:rtl/>
        </w:rPr>
        <w:t xml:space="preserve"> </w:t>
      </w:r>
      <w:r w:rsidRPr="00032E6A">
        <w:rPr>
          <w:rtl/>
        </w:rPr>
        <w:t>من ذهبة حمراء</w:t>
      </w:r>
      <w:r>
        <w:rPr>
          <w:rtl/>
        </w:rPr>
        <w:t>؟</w:t>
      </w:r>
      <w:r w:rsidRPr="00032E6A">
        <w:rPr>
          <w:rtl/>
        </w:rPr>
        <w:t xml:space="preserve"> فقلت</w:t>
      </w:r>
      <w:r w:rsidR="00B04EA9">
        <w:rPr>
          <w:rtl/>
        </w:rPr>
        <w:t>:</w:t>
      </w:r>
      <w:r w:rsidRPr="00032E6A">
        <w:rPr>
          <w:rtl/>
        </w:rPr>
        <w:t xml:space="preserve"> يا جبرئيل ما هذه</w:t>
      </w:r>
      <w:r>
        <w:rPr>
          <w:rtl/>
        </w:rPr>
        <w:t>؟</w:t>
      </w:r>
      <w:r w:rsidRPr="00032E6A">
        <w:rPr>
          <w:rtl/>
        </w:rPr>
        <w:t xml:space="preserve"> فقال</w:t>
      </w:r>
      <w:r w:rsidR="00B04EA9">
        <w:rPr>
          <w:rtl/>
        </w:rPr>
        <w:t>:</w:t>
      </w:r>
      <w:r>
        <w:rPr>
          <w:rtl/>
        </w:rPr>
        <w:t xml:space="preserve"> هذا دينك أبيض واضح مضئ. قلت</w:t>
      </w:r>
      <w:r w:rsidR="00B04EA9">
        <w:rPr>
          <w:rtl/>
        </w:rPr>
        <w:t>:</w:t>
      </w:r>
      <w:r>
        <w:rPr>
          <w:rFonts w:hint="cs"/>
          <w:rtl/>
        </w:rPr>
        <w:t xml:space="preserve"> </w:t>
      </w:r>
      <w:r w:rsidRPr="00032E6A">
        <w:rPr>
          <w:rtl/>
        </w:rPr>
        <w:t>وما هذه وسطها</w:t>
      </w:r>
      <w:r>
        <w:rPr>
          <w:rtl/>
        </w:rPr>
        <w:t>؟</w:t>
      </w:r>
      <w:r w:rsidRPr="00032E6A">
        <w:rPr>
          <w:rtl/>
        </w:rPr>
        <w:t xml:space="preserve"> قال</w:t>
      </w:r>
      <w:r w:rsidR="00B04EA9">
        <w:rPr>
          <w:rtl/>
        </w:rPr>
        <w:t>:</w:t>
      </w:r>
      <w:r w:rsidRPr="00032E6A">
        <w:rPr>
          <w:rtl/>
        </w:rPr>
        <w:t xml:space="preserve"> الجهاد</w:t>
      </w:r>
      <w:r>
        <w:rPr>
          <w:rtl/>
        </w:rPr>
        <w:t>.</w:t>
      </w:r>
      <w:r w:rsidRPr="00032E6A">
        <w:rPr>
          <w:rtl/>
        </w:rPr>
        <w:t xml:space="preserve"> قلت</w:t>
      </w:r>
      <w:r w:rsidR="00B04EA9">
        <w:rPr>
          <w:rtl/>
        </w:rPr>
        <w:t>:</w:t>
      </w:r>
      <w:r w:rsidRPr="00032E6A">
        <w:rPr>
          <w:rtl/>
        </w:rPr>
        <w:t xml:space="preserve"> فما هذه الذهبة الحمراء</w:t>
      </w:r>
      <w:r>
        <w:rPr>
          <w:rtl/>
        </w:rPr>
        <w:t>؟</w:t>
      </w:r>
      <w:r w:rsidRPr="00032E6A">
        <w:rPr>
          <w:rtl/>
        </w:rPr>
        <w:t xml:space="preserve"> ق</w:t>
      </w:r>
      <w:r>
        <w:rPr>
          <w:rtl/>
        </w:rPr>
        <w:t>ال</w:t>
      </w:r>
      <w:r w:rsidR="00B04EA9">
        <w:rPr>
          <w:rtl/>
        </w:rPr>
        <w:t>:</w:t>
      </w:r>
      <w:r>
        <w:rPr>
          <w:rtl/>
        </w:rPr>
        <w:t xml:space="preserve"> الهجرة</w:t>
      </w:r>
      <w:r w:rsidR="00B04EA9">
        <w:rPr>
          <w:rtl/>
        </w:rPr>
        <w:t>،</w:t>
      </w:r>
      <w:r>
        <w:rPr>
          <w:rtl/>
        </w:rPr>
        <w:t xml:space="preserve"> ولذلك</w:t>
      </w:r>
      <w:r>
        <w:rPr>
          <w:rFonts w:hint="cs"/>
          <w:rtl/>
        </w:rPr>
        <w:t xml:space="preserve"> </w:t>
      </w:r>
      <w:r w:rsidRPr="00032E6A">
        <w:rPr>
          <w:rtl/>
        </w:rPr>
        <w:t xml:space="preserve">علا إيمان علي </w:t>
      </w:r>
      <w:r w:rsidRPr="009E3B9D">
        <w:rPr>
          <w:rStyle w:val="libAlaemChar"/>
          <w:rtl/>
        </w:rPr>
        <w:t>عليه‌السلام</w:t>
      </w:r>
      <w:r w:rsidRPr="00032E6A">
        <w:rPr>
          <w:rtl/>
        </w:rPr>
        <w:t xml:space="preserve"> على إيمان كل مؤمن </w:t>
      </w:r>
      <w:r w:rsidRPr="009E3B9D">
        <w:rPr>
          <w:rStyle w:val="libFootnotenumChar"/>
          <w:rtl/>
        </w:rPr>
        <w:t>(4)</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02" w:name="_Toc368448734"/>
      <w:bookmarkStart w:id="103" w:name="_Toc396259621"/>
      <w:r w:rsidRPr="00032E6A">
        <w:rPr>
          <w:rtl/>
        </w:rPr>
        <w:t xml:space="preserve">* </w:t>
      </w:r>
      <w:r>
        <w:rPr>
          <w:rtl/>
        </w:rPr>
        <w:t>(</w:t>
      </w:r>
      <w:r w:rsidRPr="00032E6A">
        <w:rPr>
          <w:rtl/>
        </w:rPr>
        <w:t xml:space="preserve"> معنى النبوة ) *</w:t>
      </w:r>
      <w:bookmarkEnd w:id="102"/>
      <w:bookmarkEnd w:id="103"/>
    </w:p>
    <w:p w:rsidR="00E46033" w:rsidRPr="00032E6A" w:rsidRDefault="00E46033" w:rsidP="009E3B9D">
      <w:pPr>
        <w:pStyle w:val="libNormal"/>
        <w:rPr>
          <w:rtl/>
        </w:rPr>
      </w:pPr>
      <w:r w:rsidRPr="00032E6A">
        <w:rPr>
          <w:rtl/>
        </w:rPr>
        <w:t>1</w:t>
      </w:r>
      <w:r w:rsidR="00B04EA9">
        <w:rPr>
          <w:rtl/>
        </w:rPr>
        <w:t xml:space="preserve"> - </w:t>
      </w:r>
      <w:r w:rsidRPr="00032E6A">
        <w:rPr>
          <w:rtl/>
        </w:rPr>
        <w:t>حدثنا عبد الواحد بن محمد بن عبدوس العطار</w:t>
      </w:r>
      <w:r w:rsidR="00B04EA9">
        <w:rPr>
          <w:rtl/>
        </w:rPr>
        <w:t>،</w:t>
      </w:r>
      <w:r w:rsidRPr="00032E6A">
        <w:rPr>
          <w:rtl/>
        </w:rPr>
        <w:t xml:space="preserve"> قال</w:t>
      </w:r>
      <w:r w:rsidR="00B04EA9">
        <w:rPr>
          <w:rtl/>
        </w:rPr>
        <w:t>:</w:t>
      </w:r>
      <w:r w:rsidRPr="00032E6A">
        <w:rPr>
          <w:rtl/>
        </w:rPr>
        <w:t xml:space="preserve"> حدثنا علي بن محمد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عبيد الله ]</w:t>
      </w:r>
      <w:r>
        <w:rPr>
          <w:rtl/>
        </w:rPr>
        <w:t>.</w:t>
      </w:r>
    </w:p>
    <w:p w:rsidR="00E46033" w:rsidRPr="00032E6A" w:rsidRDefault="00E46033" w:rsidP="009E3B9D">
      <w:pPr>
        <w:pStyle w:val="libFootnote0"/>
        <w:rPr>
          <w:rtl/>
        </w:rPr>
      </w:pPr>
      <w:r>
        <w:rPr>
          <w:rtl/>
        </w:rPr>
        <w:t>(</w:t>
      </w:r>
      <w:r w:rsidRPr="00032E6A">
        <w:rPr>
          <w:rtl/>
        </w:rPr>
        <w:t>2) في بعض النسخ [ حدثني ]</w:t>
      </w:r>
      <w:r>
        <w:rPr>
          <w:rtl/>
        </w:rPr>
        <w:t>.</w:t>
      </w:r>
    </w:p>
    <w:p w:rsidR="00E46033" w:rsidRPr="00032E6A" w:rsidRDefault="00E46033" w:rsidP="009E3B9D">
      <w:pPr>
        <w:pStyle w:val="libFootnote0"/>
        <w:rPr>
          <w:rtl/>
        </w:rPr>
      </w:pPr>
      <w:r>
        <w:rPr>
          <w:rtl/>
        </w:rPr>
        <w:t>(</w:t>
      </w:r>
      <w:r w:rsidRPr="00032E6A">
        <w:rPr>
          <w:rtl/>
        </w:rPr>
        <w:t>3) في بعض النسخ [ الحزري ] وربما يقرء [ الخزري ]</w:t>
      </w:r>
      <w:r>
        <w:rPr>
          <w:rtl/>
        </w:rPr>
        <w:t>.</w:t>
      </w:r>
    </w:p>
    <w:p w:rsidR="00E46033" w:rsidRPr="00032E6A" w:rsidRDefault="00E46033" w:rsidP="009E3B9D">
      <w:pPr>
        <w:pStyle w:val="libFootnote0"/>
        <w:rPr>
          <w:rtl/>
        </w:rPr>
      </w:pPr>
      <w:r>
        <w:rPr>
          <w:rtl/>
        </w:rPr>
        <w:t>(</w:t>
      </w:r>
      <w:r w:rsidRPr="00032E6A">
        <w:rPr>
          <w:rtl/>
        </w:rPr>
        <w:t>4) لأنه أتى بجميعها على أحسن وجهها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قتيبة</w:t>
      </w:r>
      <w:r w:rsidR="00B04EA9">
        <w:rPr>
          <w:rtl/>
        </w:rPr>
        <w:t>،</w:t>
      </w:r>
      <w:r w:rsidRPr="00032E6A">
        <w:rPr>
          <w:rtl/>
        </w:rPr>
        <w:t xml:space="preserve"> عن حمدان بن سليمان</w:t>
      </w:r>
      <w:r w:rsidR="00B04EA9">
        <w:rPr>
          <w:rtl/>
        </w:rPr>
        <w:t>،</w:t>
      </w:r>
      <w:r w:rsidRPr="00032E6A">
        <w:rPr>
          <w:rtl/>
        </w:rPr>
        <w:t xml:space="preserve"> عن أحمد بن فضلان قال</w:t>
      </w:r>
      <w:r w:rsidR="00B04EA9">
        <w:rPr>
          <w:rtl/>
        </w:rPr>
        <w:t>:</w:t>
      </w:r>
      <w:r>
        <w:rPr>
          <w:rtl/>
        </w:rPr>
        <w:t xml:space="preserve"> حدثنا سليمان بن جعفر المروزي</w:t>
      </w:r>
      <w:r w:rsidR="00B04EA9">
        <w:rPr>
          <w:rtl/>
        </w:rPr>
        <w:t>،</w:t>
      </w:r>
      <w:r>
        <w:rPr>
          <w:rFonts w:hint="cs"/>
          <w:rtl/>
        </w:rPr>
        <w:t xml:space="preserve"> </w:t>
      </w:r>
      <w:r w:rsidRPr="00032E6A">
        <w:rPr>
          <w:rtl/>
        </w:rPr>
        <w:t xml:space="preserve">عن ثابت بن أبي صفية </w:t>
      </w:r>
      <w:r w:rsidRPr="009E3B9D">
        <w:rPr>
          <w:rStyle w:val="libFootnotenumChar"/>
          <w:rtl/>
        </w:rPr>
        <w:t>(1)</w:t>
      </w:r>
      <w:r w:rsidRPr="00032E6A">
        <w:rPr>
          <w:rtl/>
        </w:rPr>
        <w:t xml:space="preserve"> عن سعيد بن جبير</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قال أعرابي لرسول</w:t>
      </w:r>
      <w:r w:rsidR="004F24AD">
        <w:rPr>
          <w:rtl/>
        </w:rPr>
        <w:t xml:space="preserve"> </w:t>
      </w:r>
      <w:r w:rsidRPr="00032E6A">
        <w:rPr>
          <w:rtl/>
        </w:rPr>
        <w:t xml:space="preserve">الله </w:t>
      </w:r>
      <w:r w:rsidRPr="009E3B9D">
        <w:rPr>
          <w:rStyle w:val="libAlaemChar"/>
          <w:rtl/>
        </w:rPr>
        <w:t>صلى‌الله‌عليه‌وآله</w:t>
      </w:r>
      <w:r w:rsidR="00B04EA9">
        <w:rPr>
          <w:rtl/>
        </w:rPr>
        <w:t>:</w:t>
      </w:r>
      <w:r w:rsidRPr="00032E6A">
        <w:rPr>
          <w:rtl/>
        </w:rPr>
        <w:t xml:space="preserve"> السلام عليك يا نبيئ الله</w:t>
      </w:r>
      <w:r>
        <w:rPr>
          <w:rtl/>
        </w:rPr>
        <w:t>.</w:t>
      </w:r>
      <w:r w:rsidRPr="00032E6A">
        <w:rPr>
          <w:rtl/>
        </w:rPr>
        <w:t xml:space="preserve"> قال</w:t>
      </w:r>
      <w:r w:rsidR="00B04EA9">
        <w:rPr>
          <w:rtl/>
        </w:rPr>
        <w:t>:</w:t>
      </w:r>
      <w:r w:rsidRPr="00032E6A">
        <w:rPr>
          <w:rtl/>
        </w:rPr>
        <w:t xml:space="preserve"> لست بنبيئ الله ولكني نبي الله</w:t>
      </w:r>
      <w:r>
        <w:rPr>
          <w:rtl/>
        </w:rPr>
        <w:t>.</w:t>
      </w:r>
    </w:p>
    <w:p w:rsidR="00E46033" w:rsidRPr="00032E6A" w:rsidRDefault="00E46033" w:rsidP="009E3B9D">
      <w:pPr>
        <w:pStyle w:val="libNormal"/>
        <w:rPr>
          <w:rtl/>
        </w:rPr>
      </w:pPr>
      <w:r w:rsidRPr="00032E6A">
        <w:rPr>
          <w:rtl/>
        </w:rPr>
        <w:t>النبوة لفظ مأخوذ من النبوة وهو ما ارتفع من الأرض فمعنى النبوة الرفعة و</w:t>
      </w:r>
      <w:r w:rsidR="004F24AD">
        <w:rPr>
          <w:rtl/>
        </w:rPr>
        <w:t xml:space="preserve"> </w:t>
      </w:r>
      <w:r w:rsidRPr="00032E6A">
        <w:rPr>
          <w:rtl/>
        </w:rPr>
        <w:t>معنى النبي الرفيع</w:t>
      </w:r>
      <w:r w:rsidR="00B04EA9">
        <w:rPr>
          <w:rtl/>
        </w:rPr>
        <w:t>،</w:t>
      </w:r>
      <w:r w:rsidRPr="00032E6A">
        <w:rPr>
          <w:rtl/>
        </w:rPr>
        <w:t xml:space="preserve"> سمعت ذلك من أبي بشر اللغوي بمدينة السلام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04" w:name="_Toc368448736"/>
      <w:bookmarkStart w:id="105" w:name="_Toc396259622"/>
      <w:r w:rsidRPr="00032E6A">
        <w:rPr>
          <w:rtl/>
        </w:rPr>
        <w:t xml:space="preserve">* </w:t>
      </w:r>
      <w:r>
        <w:rPr>
          <w:rtl/>
        </w:rPr>
        <w:t>(</w:t>
      </w:r>
      <w:r w:rsidRPr="00032E6A">
        <w:rPr>
          <w:rtl/>
        </w:rPr>
        <w:t xml:space="preserve"> معنى الشمس والقمر والزهرة والفرقدين ) *</w:t>
      </w:r>
      <w:bookmarkEnd w:id="104"/>
      <w:bookmarkEnd w:id="10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عمر [ و ] بن علي ب</w:t>
      </w:r>
      <w:r>
        <w:rPr>
          <w:rtl/>
        </w:rPr>
        <w:t>ن عبد الله البصري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بكر عبد الله بن علي الكرخي</w:t>
      </w:r>
      <w:r w:rsidR="00B04EA9">
        <w:rPr>
          <w:rtl/>
        </w:rPr>
        <w:t>،</w:t>
      </w:r>
      <w:r w:rsidRPr="00032E6A">
        <w:rPr>
          <w:rtl/>
        </w:rPr>
        <w:t xml:space="preserve"> قال</w:t>
      </w:r>
      <w:r w:rsidR="00B04EA9">
        <w:rPr>
          <w:rtl/>
        </w:rPr>
        <w:t>:</w:t>
      </w:r>
      <w:r w:rsidRPr="00032E6A">
        <w:rPr>
          <w:rtl/>
        </w:rPr>
        <w:t xml:space="preserve"> حدثنا أبو بكر محم</w:t>
      </w:r>
      <w:r>
        <w:rPr>
          <w:rtl/>
        </w:rPr>
        <w:t>د بن عبد الله</w:t>
      </w:r>
      <w:r w:rsidR="00B04EA9">
        <w:rPr>
          <w:rtl/>
        </w:rPr>
        <w:t>،</w:t>
      </w:r>
      <w:r>
        <w:rPr>
          <w:rtl/>
        </w:rPr>
        <w:t xml:space="preserve"> قال</w:t>
      </w:r>
      <w:r w:rsidR="00B04EA9">
        <w:rPr>
          <w:rtl/>
        </w:rPr>
        <w:t>:</w:t>
      </w:r>
      <w:r>
        <w:rPr>
          <w:rtl/>
        </w:rPr>
        <w:t xml:space="preserve"> حدثنا أبي</w:t>
      </w:r>
      <w:r>
        <w:rPr>
          <w:rFonts w:hint="cs"/>
          <w:rtl/>
        </w:rPr>
        <w:t xml:space="preserve"> </w:t>
      </w:r>
      <w:r w:rsidRPr="00032E6A">
        <w:rPr>
          <w:rtl/>
        </w:rPr>
        <w:t>قال</w:t>
      </w:r>
      <w:r w:rsidR="00B04EA9">
        <w:rPr>
          <w:rtl/>
        </w:rPr>
        <w:t>:</w:t>
      </w:r>
      <w:r w:rsidRPr="00032E6A">
        <w:rPr>
          <w:rtl/>
        </w:rPr>
        <w:t xml:space="preserve"> حدثنا عبد الرزاق الصنعاني</w:t>
      </w:r>
      <w:r w:rsidR="00B04EA9">
        <w:rPr>
          <w:rtl/>
        </w:rPr>
        <w:t>،</w:t>
      </w:r>
      <w:r w:rsidRPr="00032E6A">
        <w:rPr>
          <w:rtl/>
        </w:rPr>
        <w:t xml:space="preserve"> قال</w:t>
      </w:r>
      <w:r w:rsidR="00B04EA9">
        <w:rPr>
          <w:rtl/>
        </w:rPr>
        <w:t>:</w:t>
      </w:r>
      <w:r w:rsidRPr="00032E6A">
        <w:rPr>
          <w:rtl/>
        </w:rPr>
        <w:t xml:space="preserve"> حدثنا مع</w:t>
      </w:r>
      <w:r>
        <w:rPr>
          <w:rtl/>
        </w:rPr>
        <w:t>مر</w:t>
      </w:r>
      <w:r w:rsidR="00B04EA9">
        <w:rPr>
          <w:rtl/>
        </w:rPr>
        <w:t>،</w:t>
      </w:r>
      <w:r>
        <w:rPr>
          <w:rtl/>
        </w:rPr>
        <w:t xml:space="preserve"> عن الزهري</w:t>
      </w:r>
      <w:r w:rsidR="00B04EA9">
        <w:rPr>
          <w:rtl/>
        </w:rPr>
        <w:t>،</w:t>
      </w:r>
      <w:r>
        <w:rPr>
          <w:rtl/>
        </w:rPr>
        <w:t xml:space="preserve"> عن أنس بن مالك</w:t>
      </w:r>
      <w:r>
        <w:rPr>
          <w:rFonts w:hint="cs"/>
          <w:rtl/>
        </w:rPr>
        <w:t xml:space="preserve"> </w:t>
      </w:r>
      <w:r w:rsidRPr="00032E6A">
        <w:rPr>
          <w:rtl/>
        </w:rPr>
        <w:t>قال</w:t>
      </w:r>
      <w:r w:rsidR="00B04EA9">
        <w:rPr>
          <w:rtl/>
        </w:rPr>
        <w:t>:</w:t>
      </w:r>
      <w:r w:rsidRPr="00032E6A">
        <w:rPr>
          <w:rtl/>
        </w:rPr>
        <w:t xml:space="preserve"> صلى رسول الله </w:t>
      </w:r>
      <w:r w:rsidRPr="009E3B9D">
        <w:rPr>
          <w:rStyle w:val="libAlaemChar"/>
          <w:rtl/>
        </w:rPr>
        <w:t>صلى‌الله‌عليه‌وآله</w:t>
      </w:r>
      <w:r w:rsidRPr="00032E6A">
        <w:rPr>
          <w:rtl/>
        </w:rPr>
        <w:t xml:space="preserve"> صلاة الفجر</w:t>
      </w:r>
      <w:r w:rsidR="00B04EA9">
        <w:rPr>
          <w:rtl/>
        </w:rPr>
        <w:t>،</w:t>
      </w:r>
      <w:r w:rsidRPr="00032E6A">
        <w:rPr>
          <w:rtl/>
        </w:rPr>
        <w:t xml:space="preserve"> فلما انفتل م</w:t>
      </w:r>
      <w:r>
        <w:rPr>
          <w:rtl/>
        </w:rPr>
        <w:t>ن صلاته أقبل علينا بوجهه</w:t>
      </w:r>
      <w:r>
        <w:rPr>
          <w:rFonts w:hint="cs"/>
          <w:rtl/>
        </w:rPr>
        <w:t xml:space="preserve"> </w:t>
      </w:r>
      <w:r>
        <w:rPr>
          <w:rtl/>
        </w:rPr>
        <w:t>الكريم</w:t>
      </w:r>
      <w:r>
        <w:rPr>
          <w:rFonts w:hint="cs"/>
          <w:rtl/>
        </w:rPr>
        <w:t xml:space="preserve"> </w:t>
      </w:r>
      <w:r w:rsidRPr="00032E6A">
        <w:rPr>
          <w:rtl/>
        </w:rPr>
        <w:t xml:space="preserve">على الله </w:t>
      </w:r>
      <w:r w:rsidRPr="009E3B9D">
        <w:rPr>
          <w:rStyle w:val="libAlaemChar"/>
          <w:rtl/>
        </w:rPr>
        <w:t>عزوجل</w:t>
      </w:r>
      <w:r w:rsidRPr="00032E6A">
        <w:rPr>
          <w:rtl/>
        </w:rPr>
        <w:t xml:space="preserve"> ثم قال</w:t>
      </w:r>
      <w:r w:rsidR="00B04EA9">
        <w:rPr>
          <w:rtl/>
        </w:rPr>
        <w:t>:</w:t>
      </w:r>
      <w:r w:rsidRPr="00032E6A">
        <w:rPr>
          <w:rtl/>
        </w:rPr>
        <w:t xml:space="preserve"> معاشر الناس من اف</w:t>
      </w:r>
      <w:r>
        <w:rPr>
          <w:rtl/>
        </w:rPr>
        <w:t>تقد الشمس فليستمسك بالقمر</w:t>
      </w:r>
      <w:r w:rsidR="00B04EA9">
        <w:rPr>
          <w:rtl/>
        </w:rPr>
        <w:t>،</w:t>
      </w:r>
      <w:r>
        <w:rPr>
          <w:rtl/>
        </w:rPr>
        <w:t xml:space="preserve"> ومن</w:t>
      </w:r>
      <w:r>
        <w:rPr>
          <w:rFonts w:hint="cs"/>
          <w:rtl/>
        </w:rPr>
        <w:t xml:space="preserve"> </w:t>
      </w:r>
      <w:r w:rsidRPr="00032E6A">
        <w:rPr>
          <w:rtl/>
        </w:rPr>
        <w:t>افتقد القمر فليستمسك بالزهرة</w:t>
      </w:r>
      <w:r w:rsidR="00B04EA9">
        <w:rPr>
          <w:rtl/>
        </w:rPr>
        <w:t>،</w:t>
      </w:r>
      <w:r w:rsidRPr="00032E6A">
        <w:rPr>
          <w:rtl/>
        </w:rPr>
        <w:t xml:space="preserve"> فمن افتقد الزهرة فليستمسك </w:t>
      </w:r>
      <w:r w:rsidRPr="009E3B9D">
        <w:rPr>
          <w:rStyle w:val="libFootnotenumChar"/>
          <w:rtl/>
        </w:rPr>
        <w:t>(2)</w:t>
      </w:r>
      <w:r>
        <w:rPr>
          <w:rtl/>
        </w:rPr>
        <w:t xml:space="preserve"> بالفرقدين. ثم قال</w:t>
      </w:r>
      <w:r>
        <w:rPr>
          <w:rFonts w:hint="cs"/>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أنا الشمس</w:t>
      </w:r>
      <w:r w:rsidR="00B04EA9">
        <w:rPr>
          <w:rtl/>
        </w:rPr>
        <w:t>،</w:t>
      </w:r>
      <w:r w:rsidRPr="00032E6A">
        <w:rPr>
          <w:rtl/>
        </w:rPr>
        <w:t xml:space="preserve"> وعلي القمر</w:t>
      </w:r>
      <w:r w:rsidR="00B04EA9">
        <w:rPr>
          <w:rtl/>
        </w:rPr>
        <w:t>،</w:t>
      </w:r>
      <w:r>
        <w:rPr>
          <w:rtl/>
        </w:rPr>
        <w:t xml:space="preserve"> وفاطمة الزهرة</w:t>
      </w:r>
      <w:r w:rsidR="00B04EA9">
        <w:rPr>
          <w:rtl/>
        </w:rPr>
        <w:t>،</w:t>
      </w:r>
      <w:r>
        <w:rPr>
          <w:rtl/>
        </w:rPr>
        <w:t xml:space="preserve"> والحسن والحسين</w:t>
      </w:r>
      <w:r>
        <w:rPr>
          <w:rFonts w:hint="cs"/>
          <w:rtl/>
        </w:rPr>
        <w:t xml:space="preserve"> </w:t>
      </w:r>
      <w:r w:rsidRPr="00032E6A">
        <w:rPr>
          <w:rtl/>
        </w:rPr>
        <w:t>الفرقدان</w:t>
      </w:r>
      <w:r>
        <w:rPr>
          <w:rtl/>
        </w:rPr>
        <w:t>.</w:t>
      </w:r>
      <w:r w:rsidRPr="00032E6A">
        <w:rPr>
          <w:rtl/>
        </w:rPr>
        <w:t xml:space="preserve"> وكتاب الله لا يفترقان حتى يردا علي الحوض</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أبو الحسن محمد بن عمر [ و ] البصري</w:t>
      </w:r>
      <w:r w:rsidR="00B04EA9">
        <w:rPr>
          <w:rtl/>
        </w:rPr>
        <w:t>،</w:t>
      </w:r>
      <w:r w:rsidRPr="00032E6A">
        <w:rPr>
          <w:rtl/>
        </w:rPr>
        <w:t xml:space="preserve"> قال</w:t>
      </w:r>
      <w:r w:rsidR="00B04EA9">
        <w:rPr>
          <w:rtl/>
        </w:rPr>
        <w:t>:</w:t>
      </w:r>
      <w:r>
        <w:rPr>
          <w:rtl/>
        </w:rPr>
        <w:t xml:space="preserve"> حدثنا أبو القاسم نصر بن الحسين</w:t>
      </w:r>
      <w:r>
        <w:rPr>
          <w:rFonts w:hint="cs"/>
          <w:rtl/>
        </w:rPr>
        <w:t xml:space="preserve"> </w:t>
      </w:r>
      <w:r w:rsidRPr="00032E6A">
        <w:rPr>
          <w:rtl/>
        </w:rPr>
        <w:t>الصفار النهاوندي بها</w:t>
      </w:r>
      <w:r w:rsidR="00B04EA9">
        <w:rPr>
          <w:rtl/>
        </w:rPr>
        <w:t>،</w:t>
      </w:r>
      <w:r w:rsidRPr="00032E6A">
        <w:rPr>
          <w:rtl/>
        </w:rPr>
        <w:t xml:space="preserve"> قال</w:t>
      </w:r>
      <w:r w:rsidR="00B04EA9">
        <w:rPr>
          <w:rtl/>
        </w:rPr>
        <w:t>:</w:t>
      </w:r>
      <w:r w:rsidRPr="00032E6A">
        <w:rPr>
          <w:rtl/>
        </w:rPr>
        <w:t xml:space="preserve"> حدثنا أبو الفرج أحمد بن محم</w:t>
      </w:r>
      <w:r>
        <w:rPr>
          <w:rtl/>
        </w:rPr>
        <w:t>د بن خوزي السامري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بكر القاسم بن إبراهيم القنطري</w:t>
      </w:r>
      <w:r w:rsidR="00B04EA9">
        <w:rPr>
          <w:rtl/>
        </w:rPr>
        <w:t>،</w:t>
      </w:r>
      <w:r w:rsidRPr="00032E6A">
        <w:rPr>
          <w:rtl/>
        </w:rPr>
        <w:t xml:space="preserve"> قال</w:t>
      </w:r>
      <w:r w:rsidR="00B04EA9">
        <w:rPr>
          <w:rtl/>
        </w:rPr>
        <w:t>:</w:t>
      </w:r>
      <w:r w:rsidRPr="00032E6A">
        <w:rPr>
          <w:rtl/>
        </w:rPr>
        <w:t xml:space="preserve"> حدثنا</w:t>
      </w:r>
      <w:r>
        <w:rPr>
          <w:rtl/>
        </w:rPr>
        <w:t xml:space="preserve"> إبراهيم بن خالد الحلواني</w:t>
      </w:r>
      <w:r w:rsidR="00B04EA9">
        <w:rPr>
          <w:rtl/>
        </w:rPr>
        <w:t>،</w:t>
      </w:r>
      <w:r>
        <w:rPr>
          <w:rtl/>
        </w:rPr>
        <w:t xml:space="preserve"> قال</w:t>
      </w:r>
      <w:r>
        <w:rPr>
          <w:rFonts w:hint="cs"/>
          <w:rtl/>
        </w:rPr>
        <w:t xml:space="preserve"> </w:t>
      </w:r>
      <w:r w:rsidRPr="00032E6A">
        <w:rPr>
          <w:rtl/>
        </w:rPr>
        <w:t>حدثنا محمد بن خلف العسقلاني</w:t>
      </w:r>
      <w:r w:rsidR="00B04EA9">
        <w:rPr>
          <w:rtl/>
        </w:rPr>
        <w:t>،</w:t>
      </w:r>
      <w:r w:rsidRPr="00032E6A">
        <w:rPr>
          <w:rtl/>
        </w:rPr>
        <w:t xml:space="preserve"> قال</w:t>
      </w:r>
      <w:r w:rsidR="00B04EA9">
        <w:rPr>
          <w:rtl/>
        </w:rPr>
        <w:t>:</w:t>
      </w:r>
      <w:r w:rsidRPr="00032E6A">
        <w:rPr>
          <w:rtl/>
        </w:rPr>
        <w:t xml:space="preserve"> حدثنا محمد بن </w:t>
      </w:r>
      <w:r>
        <w:rPr>
          <w:rtl/>
        </w:rPr>
        <w:t>السري</w:t>
      </w:r>
      <w:r w:rsidR="00B04EA9">
        <w:rPr>
          <w:rtl/>
        </w:rPr>
        <w:t>،</w:t>
      </w:r>
      <w:r>
        <w:rPr>
          <w:rtl/>
        </w:rPr>
        <w:t xml:space="preserve"> عن محمد بن المنكدر</w:t>
      </w:r>
      <w:r w:rsidR="00B04EA9">
        <w:rPr>
          <w:rtl/>
        </w:rPr>
        <w:t>،</w:t>
      </w:r>
      <w:r>
        <w:rPr>
          <w:rtl/>
        </w:rPr>
        <w:t xml:space="preserve"> عن</w:t>
      </w:r>
      <w:r>
        <w:rPr>
          <w:rFonts w:hint="cs"/>
          <w:rtl/>
        </w:rPr>
        <w:t xml:space="preserve"> </w:t>
      </w:r>
      <w:r w:rsidRPr="00032E6A">
        <w:rPr>
          <w:rtl/>
        </w:rPr>
        <w:t>جابر بن عبد الله</w:t>
      </w:r>
      <w:r w:rsidR="00B04EA9">
        <w:rPr>
          <w:rtl/>
        </w:rPr>
        <w:t>،</w:t>
      </w:r>
      <w:r w:rsidRPr="00032E6A">
        <w:rPr>
          <w:rtl/>
        </w:rPr>
        <w:t xml:space="preserve"> قال</w:t>
      </w:r>
      <w:r>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اقتدوا بالشمس فإذا غابت الشمس</w:t>
      </w:r>
      <w:r>
        <w:rPr>
          <w:rFonts w:hint="cs"/>
          <w:rtl/>
        </w:rPr>
        <w:t xml:space="preserve"> </w:t>
      </w:r>
      <w:r w:rsidRPr="00032E6A">
        <w:rPr>
          <w:rtl/>
        </w:rPr>
        <w:t>فاقتدوا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الظاهر هو ثابت بن دينار أبو صفية الثمالي</w:t>
      </w:r>
      <w:r>
        <w:rPr>
          <w:rtl/>
        </w:rPr>
        <w:t>.</w:t>
      </w:r>
      <w:r w:rsidRPr="00032E6A">
        <w:rPr>
          <w:rtl/>
        </w:rPr>
        <w:t xml:space="preserve"> وفى مشيخة الفقيه في طريق نعمان بن سعد</w:t>
      </w:r>
      <w:r>
        <w:rPr>
          <w:rFonts w:hint="cs"/>
          <w:rtl/>
        </w:rPr>
        <w:t xml:space="preserve"> </w:t>
      </w:r>
      <w:r w:rsidRPr="00032E6A">
        <w:rPr>
          <w:rtl/>
        </w:rPr>
        <w:t>« ثابت بن أبي صفية عن سعيد بن جبير »</w:t>
      </w:r>
      <w:r>
        <w:rPr>
          <w:rtl/>
        </w:rPr>
        <w:t>.</w:t>
      </w:r>
    </w:p>
    <w:p w:rsidR="00E46033" w:rsidRPr="00032E6A" w:rsidRDefault="00E46033" w:rsidP="009E3B9D">
      <w:pPr>
        <w:pStyle w:val="libFootnote0"/>
        <w:rPr>
          <w:rtl/>
        </w:rPr>
      </w:pPr>
      <w:r>
        <w:rPr>
          <w:rtl/>
        </w:rPr>
        <w:t>(</w:t>
      </w:r>
      <w:r w:rsidRPr="00032E6A">
        <w:rPr>
          <w:rtl/>
        </w:rPr>
        <w:t>2) في بعض النسخ [ فليتمسك ] في جميع المواضع</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بالقمر</w:t>
      </w:r>
      <w:r w:rsidR="00B04EA9">
        <w:rPr>
          <w:rtl/>
        </w:rPr>
        <w:t>،</w:t>
      </w:r>
      <w:r w:rsidRPr="00032E6A">
        <w:rPr>
          <w:rtl/>
        </w:rPr>
        <w:t xml:space="preserve"> فإذا غاب القمر فاقتدوا بالزهرة فإذا غابت الزهرة فاقتدوا بالفرقدين فقالوا</w:t>
      </w:r>
      <w:r w:rsidR="00B04EA9">
        <w:rPr>
          <w:rtl/>
        </w:rPr>
        <w:t>:</w:t>
      </w:r>
      <w:r w:rsidR="004F24AD">
        <w:rPr>
          <w:rtl/>
        </w:rPr>
        <w:t xml:space="preserve"> </w:t>
      </w:r>
      <w:r w:rsidRPr="00032E6A">
        <w:rPr>
          <w:rtl/>
        </w:rPr>
        <w:t>يا رسول الله فما الشمس</w:t>
      </w:r>
      <w:r>
        <w:rPr>
          <w:rtl/>
        </w:rPr>
        <w:t>؟</w:t>
      </w:r>
      <w:r w:rsidRPr="00032E6A">
        <w:rPr>
          <w:rtl/>
        </w:rPr>
        <w:t xml:space="preserve"> وما القمر</w:t>
      </w:r>
      <w:r>
        <w:rPr>
          <w:rtl/>
        </w:rPr>
        <w:t>؟</w:t>
      </w:r>
      <w:r w:rsidRPr="00032E6A">
        <w:rPr>
          <w:rtl/>
        </w:rPr>
        <w:t xml:space="preserve"> وما الزهرة</w:t>
      </w:r>
      <w:r>
        <w:rPr>
          <w:rtl/>
        </w:rPr>
        <w:t>؟</w:t>
      </w:r>
      <w:r w:rsidRPr="00032E6A">
        <w:rPr>
          <w:rtl/>
        </w:rPr>
        <w:t xml:space="preserve"> وما الفرقدان</w:t>
      </w:r>
      <w:r>
        <w:rPr>
          <w:rtl/>
        </w:rPr>
        <w:t>؟</w:t>
      </w:r>
      <w:r w:rsidRPr="00032E6A">
        <w:rPr>
          <w:rtl/>
        </w:rPr>
        <w:t xml:space="preserve"> فقال</w:t>
      </w:r>
      <w:r w:rsidR="00B04EA9">
        <w:rPr>
          <w:rtl/>
        </w:rPr>
        <w:t>:</w:t>
      </w:r>
      <w:r w:rsidRPr="00032E6A">
        <w:rPr>
          <w:rtl/>
        </w:rPr>
        <w:t xml:space="preserve"> أنا الشمس</w:t>
      </w:r>
      <w:r w:rsidR="00B04EA9">
        <w:rPr>
          <w:rtl/>
        </w:rPr>
        <w:t>،</w:t>
      </w:r>
      <w:r w:rsidRPr="00032E6A">
        <w:rPr>
          <w:rtl/>
        </w:rPr>
        <w:t xml:space="preserve"> و</w:t>
      </w:r>
      <w:r w:rsidR="004F24AD">
        <w:rPr>
          <w:rtl/>
        </w:rPr>
        <w:t xml:space="preserve"> </w:t>
      </w:r>
      <w:r w:rsidRPr="00032E6A">
        <w:rPr>
          <w:rtl/>
        </w:rPr>
        <w:t>علي القمر</w:t>
      </w:r>
      <w:r w:rsidR="00B04EA9">
        <w:rPr>
          <w:rtl/>
        </w:rPr>
        <w:t>،</w:t>
      </w:r>
      <w:r w:rsidRPr="00032E6A">
        <w:rPr>
          <w:rtl/>
        </w:rPr>
        <w:t xml:space="preserve"> والزهرة فاطمة</w:t>
      </w:r>
      <w:r w:rsidR="00B04EA9">
        <w:rPr>
          <w:rtl/>
        </w:rPr>
        <w:t>،</w:t>
      </w:r>
      <w:r w:rsidRPr="00032E6A">
        <w:rPr>
          <w:rtl/>
        </w:rPr>
        <w:t xml:space="preserve"> والفرقدان الحسن والحسين</w:t>
      </w:r>
      <w:r>
        <w:rPr>
          <w:rtl/>
        </w:rPr>
        <w:t>.</w:t>
      </w:r>
    </w:p>
    <w:p w:rsidR="00E46033" w:rsidRPr="00032E6A" w:rsidRDefault="00E46033" w:rsidP="009E3B9D">
      <w:pPr>
        <w:pStyle w:val="libNormal"/>
        <w:rPr>
          <w:rtl/>
        </w:rPr>
      </w:pPr>
      <w:r w:rsidRPr="00032E6A">
        <w:rPr>
          <w:rtl/>
        </w:rPr>
        <w:t>حدثنا أحمد بن محمد بن عبد الرحمن المقري قال</w:t>
      </w:r>
      <w:r w:rsidR="00B04EA9">
        <w:rPr>
          <w:rtl/>
        </w:rPr>
        <w:t>:</w:t>
      </w:r>
      <w:r w:rsidRPr="00032E6A">
        <w:rPr>
          <w:rtl/>
        </w:rPr>
        <w:t xml:space="preserve"> حدثنا أبو الحسن علي بن</w:t>
      </w:r>
      <w:r w:rsidR="004F24AD">
        <w:rPr>
          <w:rtl/>
        </w:rPr>
        <w:t xml:space="preserve"> </w:t>
      </w:r>
      <w:r w:rsidRPr="00032E6A">
        <w:rPr>
          <w:rtl/>
        </w:rPr>
        <w:t>الحسن بن بندار</w:t>
      </w:r>
      <w:r w:rsidR="00B04EA9">
        <w:rPr>
          <w:rtl/>
        </w:rPr>
        <w:t>،</w:t>
      </w:r>
      <w:r w:rsidRPr="00032E6A">
        <w:rPr>
          <w:rtl/>
        </w:rPr>
        <w:t xml:space="preserve"> قال</w:t>
      </w:r>
      <w:r w:rsidR="00B04EA9">
        <w:rPr>
          <w:rtl/>
        </w:rPr>
        <w:t>:</w:t>
      </w:r>
      <w:r w:rsidRPr="00032E6A">
        <w:rPr>
          <w:rtl/>
        </w:rPr>
        <w:t xml:space="preserve"> حدثنا أبو الحسن بن حيسون</w:t>
      </w:r>
      <w:r w:rsidR="00B04EA9">
        <w:rPr>
          <w:rtl/>
        </w:rPr>
        <w:t>،</w:t>
      </w:r>
      <w:r w:rsidRPr="00032E6A">
        <w:rPr>
          <w:rtl/>
        </w:rPr>
        <w:t xml:space="preserve"> قال</w:t>
      </w:r>
      <w:r w:rsidR="00B04EA9">
        <w:rPr>
          <w:rtl/>
        </w:rPr>
        <w:t>:</w:t>
      </w:r>
      <w:r w:rsidRPr="00032E6A">
        <w:rPr>
          <w:rtl/>
        </w:rPr>
        <w:t xml:space="preserve"> حدثنا القاسم بن إبراهيم</w:t>
      </w:r>
      <w:r w:rsidR="00B04EA9">
        <w:rPr>
          <w:rtl/>
        </w:rPr>
        <w:t>،</w:t>
      </w:r>
      <w:r w:rsidR="004F24AD">
        <w:rPr>
          <w:rtl/>
        </w:rPr>
        <w:t xml:space="preserve"> </w:t>
      </w:r>
      <w:r w:rsidRPr="00032E6A">
        <w:rPr>
          <w:rtl/>
        </w:rPr>
        <w:t>قال</w:t>
      </w:r>
      <w:r w:rsidR="00B04EA9">
        <w:rPr>
          <w:rtl/>
        </w:rPr>
        <w:t>:</w:t>
      </w:r>
      <w:r w:rsidRPr="00032E6A">
        <w:rPr>
          <w:rtl/>
        </w:rPr>
        <w:t xml:space="preserve"> حدثنا إبراهيم بن خالد الواسطي</w:t>
      </w:r>
      <w:r w:rsidR="00B04EA9">
        <w:rPr>
          <w:rtl/>
        </w:rPr>
        <w:t>،</w:t>
      </w:r>
      <w:r w:rsidRPr="00032E6A">
        <w:rPr>
          <w:rtl/>
        </w:rPr>
        <w:t xml:space="preserve"> قال</w:t>
      </w:r>
      <w:r w:rsidR="00B04EA9">
        <w:rPr>
          <w:rtl/>
        </w:rPr>
        <w:t>:</w:t>
      </w:r>
      <w:r w:rsidRPr="00032E6A">
        <w:rPr>
          <w:rtl/>
        </w:rPr>
        <w:t xml:space="preserve"> حدثنا محمد بن خلف</w:t>
      </w:r>
      <w:r>
        <w:rPr>
          <w:rtl/>
        </w:rPr>
        <w:t>.</w:t>
      </w:r>
      <w:r w:rsidRPr="00032E6A">
        <w:rPr>
          <w:rtl/>
        </w:rPr>
        <w:t xml:space="preserve"> قال</w:t>
      </w:r>
      <w:r w:rsidR="00B04EA9">
        <w:rPr>
          <w:rtl/>
        </w:rPr>
        <w:t>:</w:t>
      </w:r>
      <w:r w:rsidRPr="00032E6A">
        <w:rPr>
          <w:rtl/>
        </w:rPr>
        <w:t xml:space="preserve"> حدثنا عبد الله</w:t>
      </w:r>
      <w:r w:rsidR="004F24AD">
        <w:rPr>
          <w:rtl/>
        </w:rPr>
        <w:t xml:space="preserve"> </w:t>
      </w:r>
      <w:r w:rsidRPr="00032E6A">
        <w:rPr>
          <w:rtl/>
        </w:rPr>
        <w:t>ابن السري</w:t>
      </w:r>
      <w:r w:rsidR="00B04EA9">
        <w:rPr>
          <w:rtl/>
        </w:rPr>
        <w:t>،</w:t>
      </w:r>
      <w:r w:rsidRPr="00032E6A">
        <w:rPr>
          <w:rtl/>
        </w:rPr>
        <w:t xml:space="preserve"> عن محمد بن المنكدر</w:t>
      </w:r>
      <w:r w:rsidR="00B04EA9">
        <w:rPr>
          <w:rtl/>
        </w:rPr>
        <w:t>،</w:t>
      </w:r>
      <w:r w:rsidRPr="00032E6A">
        <w:rPr>
          <w:rtl/>
        </w:rPr>
        <w:t xml:space="preserve"> عن جابر بن عبد الله</w:t>
      </w:r>
      <w:r w:rsidR="00B04EA9">
        <w:rPr>
          <w:rtl/>
        </w:rPr>
        <w:t>،</w:t>
      </w:r>
      <w:r w:rsidRPr="00032E6A">
        <w:rPr>
          <w:rtl/>
        </w:rPr>
        <w:t xml:space="preserve"> عن رسول الله </w:t>
      </w:r>
      <w:r w:rsidRPr="009E3B9D">
        <w:rPr>
          <w:rStyle w:val="libAlaemChar"/>
          <w:rtl/>
        </w:rPr>
        <w:t>صلى‌الله‌عليه‌وآله</w:t>
      </w:r>
      <w:r>
        <w:rPr>
          <w:rtl/>
        </w:rPr>
        <w:t xml:space="preserve"> أنه قال</w:t>
      </w:r>
      <w:r w:rsidR="00B04EA9">
        <w:rPr>
          <w:rtl/>
        </w:rPr>
        <w:t>:</w:t>
      </w:r>
      <w:r>
        <w:rPr>
          <w:rFonts w:hint="cs"/>
          <w:rtl/>
        </w:rPr>
        <w:t xml:space="preserve"> </w:t>
      </w:r>
      <w:r w:rsidRPr="00032E6A">
        <w:rPr>
          <w:rtl/>
        </w:rPr>
        <w:t>« اقتدوا بالشمس</w:t>
      </w:r>
      <w:r>
        <w:rPr>
          <w:rtl/>
        </w:rPr>
        <w:t xml:space="preserve"> ..</w:t>
      </w:r>
      <w:r w:rsidRPr="00032E6A">
        <w:rPr>
          <w:rtl/>
        </w:rPr>
        <w:t xml:space="preserve"> »</w:t>
      </w:r>
      <w:r w:rsidR="00B04EA9">
        <w:rPr>
          <w:rtl/>
        </w:rPr>
        <w:t xml:space="preserve"> - </w:t>
      </w:r>
      <w:r w:rsidRPr="00032E6A">
        <w:rPr>
          <w:rtl/>
        </w:rPr>
        <w:t>وذكر الحديث مثله سواء</w:t>
      </w:r>
      <w:r w:rsidR="00B04EA9">
        <w:rPr>
          <w:rtl/>
        </w:rPr>
        <w:t xml:space="preserve"> -</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أبو علي أحمد بن أبي جعفر البيهقي</w:t>
      </w:r>
      <w:r w:rsidR="00B04EA9">
        <w:rPr>
          <w:rtl/>
        </w:rPr>
        <w:t>،</w:t>
      </w:r>
      <w:r w:rsidRPr="00032E6A">
        <w:rPr>
          <w:rtl/>
        </w:rPr>
        <w:t xml:space="preserve"> </w:t>
      </w:r>
      <w:r>
        <w:rPr>
          <w:rtl/>
        </w:rPr>
        <w:t>قال</w:t>
      </w:r>
      <w:r w:rsidR="00B04EA9">
        <w:rPr>
          <w:rtl/>
        </w:rPr>
        <w:t>:</w:t>
      </w:r>
      <w:r>
        <w:rPr>
          <w:rtl/>
        </w:rPr>
        <w:t xml:space="preserve"> حدثنا علي بن جعفر المديني</w:t>
      </w:r>
      <w:r>
        <w:rPr>
          <w:rFonts w:hint="cs"/>
          <w:rtl/>
        </w:rPr>
        <w:t xml:space="preserve"> </w:t>
      </w:r>
      <w:r w:rsidRPr="00032E6A">
        <w:rPr>
          <w:rtl/>
        </w:rPr>
        <w:t>قال</w:t>
      </w:r>
      <w:r w:rsidR="00B04EA9">
        <w:rPr>
          <w:rtl/>
        </w:rPr>
        <w:t>:</w:t>
      </w:r>
      <w:r w:rsidRPr="00032E6A">
        <w:rPr>
          <w:rtl/>
        </w:rPr>
        <w:t xml:space="preserve"> حدثنا أبو جعفر المحاربي</w:t>
      </w:r>
      <w:r w:rsidR="00B04EA9">
        <w:rPr>
          <w:rtl/>
        </w:rPr>
        <w:t>،</w:t>
      </w:r>
      <w:r w:rsidRPr="00032E6A">
        <w:rPr>
          <w:rtl/>
        </w:rPr>
        <w:t xml:space="preserve"> قال</w:t>
      </w:r>
      <w:r w:rsidR="00B04EA9">
        <w:rPr>
          <w:rtl/>
        </w:rPr>
        <w:t>:</w:t>
      </w:r>
      <w:r w:rsidRPr="00032E6A">
        <w:rPr>
          <w:rtl/>
        </w:rPr>
        <w:t xml:space="preserve"> حدثنا ظهير بن صا</w:t>
      </w:r>
      <w:r>
        <w:rPr>
          <w:rtl/>
        </w:rPr>
        <w:t>لح العمري</w:t>
      </w:r>
      <w:r w:rsidR="00B04EA9">
        <w:rPr>
          <w:rtl/>
        </w:rPr>
        <w:t>،</w:t>
      </w:r>
      <w:r>
        <w:rPr>
          <w:rtl/>
        </w:rPr>
        <w:t xml:space="preserve"> قال</w:t>
      </w:r>
      <w:r w:rsidR="00B04EA9">
        <w:rPr>
          <w:rtl/>
        </w:rPr>
        <w:t>:</w:t>
      </w:r>
      <w:r>
        <w:rPr>
          <w:rtl/>
        </w:rPr>
        <w:t xml:space="preserve"> حدثنا يحيى بن</w:t>
      </w:r>
      <w:r>
        <w:rPr>
          <w:rFonts w:hint="cs"/>
          <w:rtl/>
        </w:rPr>
        <w:t xml:space="preserve"> </w:t>
      </w:r>
      <w:r w:rsidRPr="00032E6A">
        <w:rPr>
          <w:rtl/>
        </w:rPr>
        <w:t>تميم</w:t>
      </w:r>
      <w:r w:rsidR="00B04EA9">
        <w:rPr>
          <w:rtl/>
        </w:rPr>
        <w:t>،</w:t>
      </w:r>
      <w:r w:rsidRPr="00032E6A">
        <w:rPr>
          <w:rtl/>
        </w:rPr>
        <w:t xml:space="preserve"> قال</w:t>
      </w:r>
      <w:r w:rsidR="00B04EA9">
        <w:rPr>
          <w:rtl/>
        </w:rPr>
        <w:t>:</w:t>
      </w:r>
      <w:r w:rsidRPr="00032E6A">
        <w:rPr>
          <w:rtl/>
        </w:rPr>
        <w:t xml:space="preserve"> أخبرنا المعتمر بن سليمان</w:t>
      </w:r>
      <w:r w:rsidR="00B04EA9">
        <w:rPr>
          <w:rtl/>
        </w:rPr>
        <w:t>،</w:t>
      </w:r>
      <w:r w:rsidRPr="00032E6A">
        <w:rPr>
          <w:rtl/>
        </w:rPr>
        <w:t xml:space="preserve"> عن أبيه</w:t>
      </w:r>
      <w:r w:rsidR="00B04EA9">
        <w:rPr>
          <w:rtl/>
        </w:rPr>
        <w:t>،</w:t>
      </w:r>
      <w:r w:rsidRPr="00032E6A">
        <w:rPr>
          <w:rtl/>
        </w:rPr>
        <w:t xml:space="preserve"> ع</w:t>
      </w:r>
      <w:r>
        <w:rPr>
          <w:rtl/>
        </w:rPr>
        <w:t>ن يزيد الرقاشي</w:t>
      </w:r>
      <w:r w:rsidR="00B04EA9">
        <w:rPr>
          <w:rtl/>
        </w:rPr>
        <w:t>،</w:t>
      </w:r>
      <w:r>
        <w:rPr>
          <w:rtl/>
        </w:rPr>
        <w:t xml:space="preserve"> عن أنس بن مالك</w:t>
      </w:r>
      <w:r>
        <w:rPr>
          <w:rFonts w:hint="cs"/>
          <w:rtl/>
        </w:rPr>
        <w:t xml:space="preserve"> </w:t>
      </w:r>
      <w:r w:rsidRPr="00032E6A">
        <w:rPr>
          <w:rtl/>
        </w:rPr>
        <w:t>قال</w:t>
      </w:r>
      <w:r w:rsidR="00B04EA9">
        <w:rPr>
          <w:rtl/>
        </w:rPr>
        <w:t>:</w:t>
      </w:r>
      <w:r w:rsidRPr="00032E6A">
        <w:rPr>
          <w:rtl/>
        </w:rPr>
        <w:t xml:space="preserve"> صلى بنا رسول الله </w:t>
      </w:r>
      <w:r w:rsidRPr="009E3B9D">
        <w:rPr>
          <w:rStyle w:val="libAlaemChar"/>
          <w:rtl/>
        </w:rPr>
        <w:t>صلى‌الله‌عليه‌وآله</w:t>
      </w:r>
      <w:r w:rsidRPr="00032E6A">
        <w:rPr>
          <w:rtl/>
        </w:rPr>
        <w:t xml:space="preserve"> صلاة الفجر فما </w:t>
      </w:r>
      <w:r>
        <w:rPr>
          <w:rtl/>
        </w:rPr>
        <w:t>انفتل من صلاته أقبل علينا بوجهه</w:t>
      </w:r>
      <w:r>
        <w:rPr>
          <w:rFonts w:hint="cs"/>
          <w:rtl/>
        </w:rPr>
        <w:t xml:space="preserve"> </w:t>
      </w:r>
      <w:r w:rsidRPr="00032E6A">
        <w:rPr>
          <w:rtl/>
        </w:rPr>
        <w:t>الكريم فقال</w:t>
      </w:r>
      <w:r w:rsidR="00B04EA9">
        <w:rPr>
          <w:rtl/>
        </w:rPr>
        <w:t>:</w:t>
      </w:r>
      <w:r w:rsidRPr="00032E6A">
        <w:rPr>
          <w:rtl/>
        </w:rPr>
        <w:t xml:space="preserve"> معاشر الناس من افتقد الشمس فل</w:t>
      </w:r>
      <w:r>
        <w:rPr>
          <w:rtl/>
        </w:rPr>
        <w:t>يستمسك بالقمر</w:t>
      </w:r>
      <w:r w:rsidR="00B04EA9">
        <w:rPr>
          <w:rtl/>
        </w:rPr>
        <w:t>،</w:t>
      </w:r>
      <w:r>
        <w:rPr>
          <w:rtl/>
        </w:rPr>
        <w:t xml:space="preserve"> ومن افتقد القمر</w:t>
      </w:r>
      <w:r>
        <w:rPr>
          <w:rFonts w:hint="cs"/>
          <w:rtl/>
        </w:rPr>
        <w:t xml:space="preserve"> </w:t>
      </w:r>
      <w:r w:rsidRPr="00032E6A">
        <w:rPr>
          <w:rtl/>
        </w:rPr>
        <w:t>فليس</w:t>
      </w:r>
      <w:r>
        <w:rPr>
          <w:rtl/>
        </w:rPr>
        <w:t>تمسك بالزهرة</w:t>
      </w:r>
      <w:r w:rsidR="00B04EA9">
        <w:rPr>
          <w:rtl/>
        </w:rPr>
        <w:t>،</w:t>
      </w:r>
      <w:r>
        <w:rPr>
          <w:rtl/>
        </w:rPr>
        <w:t xml:space="preserve"> ومن افتقد الزهرة</w:t>
      </w:r>
      <w:r>
        <w:rPr>
          <w:rFonts w:hint="cs"/>
          <w:rtl/>
        </w:rPr>
        <w:t xml:space="preserve"> </w:t>
      </w:r>
      <w:r w:rsidRPr="00032E6A">
        <w:rPr>
          <w:rtl/>
        </w:rPr>
        <w:t>فليستمسك بالفر</w:t>
      </w:r>
      <w:r>
        <w:rPr>
          <w:rtl/>
        </w:rPr>
        <w:t>قدين. قيل</w:t>
      </w:r>
      <w:r w:rsidR="00B04EA9">
        <w:rPr>
          <w:rtl/>
        </w:rPr>
        <w:t>:</w:t>
      </w:r>
      <w:r>
        <w:rPr>
          <w:rtl/>
        </w:rPr>
        <w:t xml:space="preserve"> يا رسول الله ما</w:t>
      </w:r>
      <w:r>
        <w:rPr>
          <w:rFonts w:hint="cs"/>
          <w:rtl/>
        </w:rPr>
        <w:t xml:space="preserve"> </w:t>
      </w:r>
      <w:r w:rsidRPr="00032E6A">
        <w:rPr>
          <w:rtl/>
        </w:rPr>
        <w:t>الشمس والقمر والزهرة والفرقدان</w:t>
      </w:r>
      <w:r>
        <w:rPr>
          <w:rtl/>
        </w:rPr>
        <w:t>؟</w:t>
      </w:r>
      <w:r w:rsidRPr="00032E6A">
        <w:rPr>
          <w:rtl/>
        </w:rPr>
        <w:t xml:space="preserve"> قال</w:t>
      </w:r>
      <w:r w:rsidR="00B04EA9">
        <w:rPr>
          <w:rtl/>
        </w:rPr>
        <w:t>:</w:t>
      </w:r>
      <w:r w:rsidRPr="00032E6A">
        <w:rPr>
          <w:rtl/>
        </w:rPr>
        <w:t xml:space="preserve"> أنا الشمس</w:t>
      </w:r>
      <w:r w:rsidR="00B04EA9">
        <w:rPr>
          <w:rtl/>
        </w:rPr>
        <w:t>،</w:t>
      </w:r>
      <w:r>
        <w:rPr>
          <w:rtl/>
        </w:rPr>
        <w:t xml:space="preserve"> وعلي القمر</w:t>
      </w:r>
      <w:r w:rsidR="00B04EA9">
        <w:rPr>
          <w:rtl/>
        </w:rPr>
        <w:t>،</w:t>
      </w:r>
      <w:r>
        <w:rPr>
          <w:rtl/>
        </w:rPr>
        <w:t xml:space="preserve"> وفاطمة الزهرة</w:t>
      </w:r>
      <w:r w:rsidR="00B04EA9">
        <w:rPr>
          <w:rtl/>
        </w:rPr>
        <w:t>،</w:t>
      </w:r>
      <w:r>
        <w:rPr>
          <w:rFonts w:hint="cs"/>
          <w:rtl/>
        </w:rPr>
        <w:t xml:space="preserve"> </w:t>
      </w:r>
      <w:r w:rsidRPr="00032E6A">
        <w:rPr>
          <w:rtl/>
        </w:rPr>
        <w:t>والحسن والحسين الفرقدان</w:t>
      </w:r>
      <w:r w:rsidR="00B04EA9">
        <w:rPr>
          <w:rtl/>
        </w:rPr>
        <w:t>،</w:t>
      </w:r>
      <w:r w:rsidRPr="00032E6A">
        <w:rPr>
          <w:rtl/>
        </w:rPr>
        <w:t xml:space="preserve"> وكتاب الله لا يفترقان حتى يردا علي الحوض</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06" w:name="_Toc368448738"/>
      <w:bookmarkStart w:id="107" w:name="_Toc396259623"/>
      <w:r w:rsidRPr="00032E6A">
        <w:rPr>
          <w:rtl/>
        </w:rPr>
        <w:t xml:space="preserve">* </w:t>
      </w:r>
      <w:r>
        <w:rPr>
          <w:rtl/>
        </w:rPr>
        <w:t>(</w:t>
      </w:r>
      <w:r w:rsidRPr="00032E6A">
        <w:rPr>
          <w:rtl/>
        </w:rPr>
        <w:t xml:space="preserve"> معنى الصلاة على النبي </w:t>
      </w:r>
      <w:r w:rsidRPr="00931D02">
        <w:rPr>
          <w:rStyle w:val="libAlaemHeading2Char"/>
          <w:rtl/>
        </w:rPr>
        <w:t>صلى‌الله‌عليه‌وآله</w:t>
      </w:r>
      <w:r w:rsidRPr="00032E6A">
        <w:rPr>
          <w:rtl/>
        </w:rPr>
        <w:t xml:space="preserve"> ) *</w:t>
      </w:r>
      <w:bookmarkEnd w:id="106"/>
      <w:bookmarkEnd w:id="107"/>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عبد الرحمن المقري</w:t>
      </w:r>
      <w:r w:rsidR="00B04EA9">
        <w:rPr>
          <w:rtl/>
        </w:rPr>
        <w:t>،</w:t>
      </w:r>
      <w:r w:rsidRPr="00032E6A">
        <w:rPr>
          <w:rtl/>
        </w:rPr>
        <w:t xml:space="preserve"> قال</w:t>
      </w:r>
      <w:r w:rsidR="00B04EA9">
        <w:rPr>
          <w:rtl/>
        </w:rPr>
        <w:t>:</w:t>
      </w:r>
      <w:r w:rsidRPr="00032E6A">
        <w:rPr>
          <w:rtl/>
        </w:rPr>
        <w:t xml:space="preserve"> حدثنا أبو عمرو محمد بن جعفر</w:t>
      </w:r>
      <w:r w:rsidR="004F24AD">
        <w:rPr>
          <w:rtl/>
        </w:rPr>
        <w:t xml:space="preserve"> </w:t>
      </w:r>
      <w:r w:rsidRPr="00032E6A">
        <w:rPr>
          <w:rtl/>
        </w:rPr>
        <w:t>المقري الجرجاني</w:t>
      </w:r>
      <w:r w:rsidR="00B04EA9">
        <w:rPr>
          <w:rtl/>
        </w:rPr>
        <w:t>،</w:t>
      </w:r>
      <w:r w:rsidRPr="00032E6A">
        <w:rPr>
          <w:rtl/>
        </w:rPr>
        <w:t xml:space="preserve"> قال</w:t>
      </w:r>
      <w:r w:rsidR="00B04EA9">
        <w:rPr>
          <w:rtl/>
        </w:rPr>
        <w:t>:</w:t>
      </w:r>
      <w:r w:rsidRPr="00032E6A">
        <w:rPr>
          <w:rtl/>
        </w:rPr>
        <w:t xml:space="preserve"> حدثنا أبو بكر محمد بن الح</w:t>
      </w:r>
      <w:r>
        <w:rPr>
          <w:rtl/>
        </w:rPr>
        <w:t>سن الموصلي ببغداد</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محمد بن عاصم الطريفي</w:t>
      </w:r>
      <w:r w:rsidR="00B04EA9">
        <w:rPr>
          <w:rtl/>
        </w:rPr>
        <w:t>،</w:t>
      </w:r>
      <w:r w:rsidRPr="00032E6A">
        <w:rPr>
          <w:rtl/>
        </w:rPr>
        <w:t xml:space="preserve"> قال</w:t>
      </w:r>
      <w:r w:rsidR="00B04EA9">
        <w:rPr>
          <w:rtl/>
        </w:rPr>
        <w:t>:</w:t>
      </w:r>
      <w:r w:rsidRPr="00032E6A">
        <w:rPr>
          <w:rtl/>
        </w:rPr>
        <w:t xml:space="preserve"> حدثنا أبو زيد عياش بن ي</w:t>
      </w:r>
      <w:r>
        <w:rPr>
          <w:rtl/>
        </w:rPr>
        <w:t>زيد بن الحسن بن علي الكحال مولى</w:t>
      </w:r>
      <w:r>
        <w:rPr>
          <w:rFonts w:hint="cs"/>
          <w:rtl/>
        </w:rPr>
        <w:t xml:space="preserve"> </w:t>
      </w:r>
      <w:r w:rsidRPr="00032E6A">
        <w:rPr>
          <w:rtl/>
        </w:rPr>
        <w:t>زيد بن علي</w:t>
      </w:r>
      <w:r w:rsidR="00B04EA9">
        <w:rPr>
          <w:rtl/>
        </w:rPr>
        <w:t>،</w:t>
      </w:r>
      <w:r w:rsidRPr="00032E6A">
        <w:rPr>
          <w:rtl/>
        </w:rPr>
        <w:t xml:space="preserve"> قال</w:t>
      </w:r>
      <w:r w:rsidR="00B04EA9">
        <w:rPr>
          <w:rtl/>
        </w:rPr>
        <w:t>:</w:t>
      </w:r>
      <w:r w:rsidRPr="00032E6A">
        <w:rPr>
          <w:rtl/>
        </w:rPr>
        <w:t xml:space="preserve"> حدثنا أبي</w:t>
      </w:r>
      <w:r w:rsidR="00B04EA9">
        <w:rPr>
          <w:rtl/>
        </w:rPr>
        <w:t xml:space="preserve"> - </w:t>
      </w:r>
      <w:r w:rsidRPr="00032E6A">
        <w:rPr>
          <w:rtl/>
        </w:rPr>
        <w:t>يزيد بن الحسن</w:t>
      </w:r>
      <w:r w:rsidR="00B04EA9">
        <w:rPr>
          <w:rtl/>
        </w:rPr>
        <w:t xml:space="preserve"> - </w:t>
      </w:r>
      <w:r w:rsidRPr="00032E6A">
        <w:rPr>
          <w:rtl/>
        </w:rPr>
        <w:t>قال</w:t>
      </w:r>
      <w:r w:rsidR="00B04EA9">
        <w:rPr>
          <w:rtl/>
        </w:rPr>
        <w:t>:</w:t>
      </w:r>
      <w:r w:rsidRPr="00032E6A">
        <w:rPr>
          <w:rtl/>
        </w:rPr>
        <w:t xml:space="preserve"> حدثني موسى بن جعفر </w:t>
      </w:r>
      <w:r w:rsidRPr="009E3B9D">
        <w:rPr>
          <w:rStyle w:val="libAlaemChar"/>
          <w:rtl/>
        </w:rPr>
        <w:t>عليهما‌السلام</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 قال الصادق جعفر بن محمد </w:t>
      </w:r>
      <w:r w:rsidRPr="009E3B9D">
        <w:rPr>
          <w:rStyle w:val="libAlaemChar"/>
          <w:rtl/>
        </w:rPr>
        <w:t>عليهما‌السلام</w:t>
      </w:r>
      <w:r w:rsidR="00B04EA9">
        <w:rPr>
          <w:rtl/>
        </w:rPr>
        <w:t>:</w:t>
      </w:r>
      <w:r w:rsidRPr="00032E6A">
        <w:rPr>
          <w:rtl/>
        </w:rPr>
        <w:t xml:space="preserve"> ] من صلى على النبي </w:t>
      </w:r>
      <w:r w:rsidRPr="009E3B9D">
        <w:rPr>
          <w:rStyle w:val="libAlaemChar"/>
          <w:rtl/>
        </w:rPr>
        <w:t>صلى‌الله‌عليه‌وآله</w:t>
      </w:r>
      <w:r>
        <w:rPr>
          <w:rtl/>
        </w:rPr>
        <w:t xml:space="preserve"> فمعناه أني أنا على</w:t>
      </w:r>
      <w:r>
        <w:rPr>
          <w:rFonts w:hint="cs"/>
          <w:rtl/>
        </w:rPr>
        <w:t xml:space="preserve"> </w:t>
      </w:r>
      <w:r w:rsidRPr="00032E6A">
        <w:rPr>
          <w:rtl/>
        </w:rPr>
        <w:t>الميثاق والوفاء الذي قبلت حين قوله</w:t>
      </w:r>
      <w:r w:rsidR="00B04EA9">
        <w:rPr>
          <w:rtl/>
        </w:rPr>
        <w:t>:</w:t>
      </w:r>
      <w:r w:rsidRPr="00032E6A">
        <w:rPr>
          <w:rtl/>
        </w:rPr>
        <w:t xml:space="preserve"> ألست بربكم قالوا بلى</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08" w:name="_Toc368448740"/>
      <w:bookmarkStart w:id="109" w:name="_Toc396259624"/>
      <w:r w:rsidRPr="00032E6A">
        <w:rPr>
          <w:rtl/>
        </w:rPr>
        <w:t xml:space="preserve">* </w:t>
      </w:r>
      <w:r>
        <w:rPr>
          <w:rtl/>
        </w:rPr>
        <w:t>(</w:t>
      </w:r>
      <w:r w:rsidRPr="00032E6A">
        <w:rPr>
          <w:rtl/>
        </w:rPr>
        <w:t xml:space="preserve"> معنى الوسيلة ) *</w:t>
      </w:r>
      <w:bookmarkEnd w:id="108"/>
      <w:bookmarkEnd w:id="10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w:t>
      </w:r>
      <w:r>
        <w:rPr>
          <w:rtl/>
        </w:rPr>
        <w:t xml:space="preserve"> بن عبد الله</w:t>
      </w:r>
      <w:r w:rsidR="00B04EA9">
        <w:rPr>
          <w:rtl/>
        </w:rPr>
        <w:t>،</w:t>
      </w:r>
      <w:r>
        <w:rPr>
          <w:rtl/>
        </w:rPr>
        <w:t xml:space="preserve"> قال</w:t>
      </w:r>
      <w:r w:rsidR="00B04EA9">
        <w:rPr>
          <w:rtl/>
        </w:rPr>
        <w:t>:</w:t>
      </w:r>
      <w:r>
        <w:rPr>
          <w:rtl/>
        </w:rPr>
        <w:t xml:space="preserve"> حدثنا أحمد</w:t>
      </w:r>
      <w:r>
        <w:rPr>
          <w:rFonts w:hint="cs"/>
          <w:rtl/>
        </w:rPr>
        <w:t xml:space="preserve"> </w:t>
      </w:r>
      <w:r w:rsidRPr="00032E6A">
        <w:rPr>
          <w:rtl/>
        </w:rPr>
        <w:t>ابن محمد بن عيسى</w:t>
      </w:r>
      <w:r w:rsidR="00B04EA9">
        <w:rPr>
          <w:rtl/>
        </w:rPr>
        <w:t>،</w:t>
      </w:r>
      <w:r w:rsidRPr="00032E6A">
        <w:rPr>
          <w:rtl/>
        </w:rPr>
        <w:t xml:space="preserve"> قال</w:t>
      </w:r>
      <w:r w:rsidR="00B04EA9">
        <w:rPr>
          <w:rtl/>
        </w:rPr>
        <w:t>:</w:t>
      </w:r>
      <w:r w:rsidRPr="00032E6A">
        <w:rPr>
          <w:rtl/>
        </w:rPr>
        <w:t xml:space="preserve"> حدثنا العباس بن معروف</w:t>
      </w:r>
      <w:r w:rsidR="00B04EA9">
        <w:rPr>
          <w:rtl/>
        </w:rPr>
        <w:t>،</w:t>
      </w:r>
      <w:r w:rsidRPr="00032E6A">
        <w:rPr>
          <w:rtl/>
        </w:rPr>
        <w:t xml:space="preserve"> عن عب</w:t>
      </w:r>
      <w:r>
        <w:rPr>
          <w:rtl/>
        </w:rPr>
        <w:t>د الله بن المغيرة</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حفص العبدي</w:t>
      </w:r>
      <w:r w:rsidR="00B04EA9">
        <w:rPr>
          <w:rtl/>
        </w:rPr>
        <w:t>،</w:t>
      </w:r>
      <w:r w:rsidRPr="00032E6A">
        <w:rPr>
          <w:rtl/>
        </w:rPr>
        <w:t xml:space="preserve"> قال</w:t>
      </w:r>
      <w:r w:rsidR="00B04EA9">
        <w:rPr>
          <w:rtl/>
        </w:rPr>
        <w:t>:</w:t>
      </w:r>
      <w:r w:rsidRPr="00032E6A">
        <w:rPr>
          <w:rtl/>
        </w:rPr>
        <w:t xml:space="preserve"> حدثنا أبو هارون العبدي </w:t>
      </w:r>
      <w:r w:rsidRPr="009E3B9D">
        <w:rPr>
          <w:rStyle w:val="libFootnotenumChar"/>
          <w:rtl/>
        </w:rPr>
        <w:t>(1)</w:t>
      </w:r>
      <w:r w:rsidR="00B04EA9">
        <w:rPr>
          <w:rtl/>
        </w:rPr>
        <w:t>،</w:t>
      </w:r>
      <w:r>
        <w:rPr>
          <w:rtl/>
        </w:rPr>
        <w:t xml:space="preserve"> عن أبي سعيد الخدري</w:t>
      </w:r>
      <w:r w:rsidR="00B04EA9">
        <w:rPr>
          <w:rtl/>
        </w:rPr>
        <w:t>،</w:t>
      </w:r>
      <w:r>
        <w:rPr>
          <w:rtl/>
        </w:rPr>
        <w:t xml:space="preserve"> قال</w:t>
      </w:r>
      <w:r w:rsidR="00B04EA9">
        <w:rPr>
          <w:rtl/>
        </w:rPr>
        <w:t>:</w:t>
      </w:r>
      <w:r>
        <w:rPr>
          <w:rtl/>
        </w:rPr>
        <w:t xml:space="preserve"> قال</w:t>
      </w:r>
      <w:r>
        <w:rPr>
          <w:rFonts w:hint="cs"/>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إذا سألتم الله لي فسلوه الوسيلة</w:t>
      </w:r>
      <w:r>
        <w:rPr>
          <w:rtl/>
        </w:rPr>
        <w:t>.</w:t>
      </w:r>
      <w:r w:rsidRPr="00032E6A">
        <w:rPr>
          <w:rtl/>
        </w:rPr>
        <w:t xml:space="preserve"> فسألنا النبي </w:t>
      </w:r>
      <w:r w:rsidRPr="009E3B9D">
        <w:rPr>
          <w:rStyle w:val="libAlaemChar"/>
          <w:rtl/>
        </w:rPr>
        <w:t>صلى‌الله‌عليه‌وآله</w:t>
      </w:r>
      <w:r>
        <w:rPr>
          <w:rtl/>
        </w:rPr>
        <w:t xml:space="preserve"> عن</w:t>
      </w:r>
      <w:r>
        <w:rPr>
          <w:rFonts w:hint="cs"/>
          <w:rtl/>
        </w:rPr>
        <w:t xml:space="preserve"> </w:t>
      </w:r>
      <w:r>
        <w:rPr>
          <w:rtl/>
        </w:rPr>
        <w:t>الوسيلة. فقال</w:t>
      </w:r>
      <w:r w:rsidR="00B04EA9">
        <w:rPr>
          <w:rtl/>
        </w:rPr>
        <w:t>:</w:t>
      </w:r>
      <w:r>
        <w:rPr>
          <w:rFonts w:hint="cs"/>
          <w:rtl/>
        </w:rPr>
        <w:t xml:space="preserve"> </w:t>
      </w:r>
      <w:r w:rsidRPr="00032E6A">
        <w:rPr>
          <w:rtl/>
        </w:rPr>
        <w:t>هي درجتي في الجنة وهي ألف مرقاة</w:t>
      </w:r>
      <w:r w:rsidR="00B04EA9">
        <w:rPr>
          <w:rtl/>
        </w:rPr>
        <w:t>،</w:t>
      </w:r>
      <w:r w:rsidRPr="00032E6A">
        <w:rPr>
          <w:rtl/>
        </w:rPr>
        <w:t xml:space="preserve"> ما بين المرقاة إلى المرقاة حضر </w:t>
      </w:r>
      <w:r w:rsidRPr="009E3B9D">
        <w:rPr>
          <w:rStyle w:val="libFootnotenumChar"/>
          <w:rtl/>
        </w:rPr>
        <w:t>(2)</w:t>
      </w:r>
      <w:r>
        <w:rPr>
          <w:rtl/>
        </w:rPr>
        <w:t xml:space="preserve"> الفرس الجواد</w:t>
      </w:r>
      <w:r>
        <w:rPr>
          <w:rFonts w:hint="cs"/>
          <w:rtl/>
        </w:rPr>
        <w:t xml:space="preserve"> </w:t>
      </w:r>
      <w:r>
        <w:rPr>
          <w:rtl/>
        </w:rPr>
        <w:t>شهرا</w:t>
      </w:r>
      <w:r>
        <w:rPr>
          <w:rFonts w:hint="cs"/>
          <w:rtl/>
        </w:rPr>
        <w:t xml:space="preserve"> </w:t>
      </w:r>
      <w:r w:rsidRPr="00032E6A">
        <w:rPr>
          <w:rtl/>
        </w:rPr>
        <w:t xml:space="preserve">وهي ما بين مرقاة جوهر إلى مرقاة زبرجد إلى مرقاة ياقوت إلى مرقاة ذهب </w:t>
      </w:r>
      <w:r>
        <w:rPr>
          <w:rtl/>
        </w:rPr>
        <w:t>إلى مرقاة</w:t>
      </w:r>
      <w:r>
        <w:rPr>
          <w:rFonts w:hint="cs"/>
          <w:rtl/>
        </w:rPr>
        <w:t xml:space="preserve"> </w:t>
      </w:r>
      <w:r w:rsidRPr="00032E6A">
        <w:rPr>
          <w:rtl/>
        </w:rPr>
        <w:t>فضة فيؤتى بها يوم القيامة حتى تنصب مع درجة الن</w:t>
      </w:r>
      <w:r>
        <w:rPr>
          <w:rtl/>
        </w:rPr>
        <w:t>بيين فهي في درجة النبيين كالقمر</w:t>
      </w:r>
      <w:r>
        <w:rPr>
          <w:rFonts w:hint="cs"/>
          <w:rtl/>
        </w:rPr>
        <w:t xml:space="preserve"> </w:t>
      </w:r>
      <w:r w:rsidRPr="00032E6A">
        <w:rPr>
          <w:rtl/>
        </w:rPr>
        <w:t>بين الكواكب فلا يبقى يومئذ نبي ولا صديق ولا ش</w:t>
      </w:r>
      <w:r>
        <w:rPr>
          <w:rtl/>
        </w:rPr>
        <w:t>هيد إلا قال</w:t>
      </w:r>
      <w:r w:rsidR="00B04EA9">
        <w:rPr>
          <w:rtl/>
        </w:rPr>
        <w:t>:</w:t>
      </w:r>
      <w:r>
        <w:rPr>
          <w:rtl/>
        </w:rPr>
        <w:t xml:space="preserve"> طوبى لمن كانت هذه</w:t>
      </w:r>
      <w:r>
        <w:rPr>
          <w:rFonts w:hint="cs"/>
          <w:rtl/>
        </w:rPr>
        <w:t xml:space="preserve"> </w:t>
      </w:r>
      <w:r w:rsidRPr="00032E6A">
        <w:rPr>
          <w:rtl/>
        </w:rPr>
        <w:t>الدرجة درجته</w:t>
      </w:r>
      <w:r>
        <w:rPr>
          <w:rtl/>
        </w:rPr>
        <w:t>.</w:t>
      </w:r>
      <w:r w:rsidRPr="00032E6A">
        <w:rPr>
          <w:rtl/>
        </w:rPr>
        <w:t xml:space="preserve"> فيأتي النداء من عند الله </w:t>
      </w:r>
      <w:r w:rsidRPr="009E3B9D">
        <w:rPr>
          <w:rStyle w:val="libAlaemChar"/>
          <w:rtl/>
        </w:rPr>
        <w:t>عزوجل</w:t>
      </w:r>
      <w:r>
        <w:rPr>
          <w:rtl/>
        </w:rPr>
        <w:t xml:space="preserve"> يسمع النبيين وجميع الخلق</w:t>
      </w:r>
      <w:r w:rsidR="00B04EA9">
        <w:rPr>
          <w:rtl/>
        </w:rPr>
        <w:t>:</w:t>
      </w:r>
      <w:r>
        <w:rPr>
          <w:rtl/>
        </w:rPr>
        <w:t xml:space="preserve"> هذه</w:t>
      </w:r>
      <w:r>
        <w:rPr>
          <w:rFonts w:hint="cs"/>
          <w:rtl/>
        </w:rPr>
        <w:t xml:space="preserve"> </w:t>
      </w:r>
      <w:r>
        <w:rPr>
          <w:rtl/>
        </w:rPr>
        <w:t>درجة محمد.</w:t>
      </w:r>
      <w:r>
        <w:rPr>
          <w:rFonts w:hint="cs"/>
          <w:rtl/>
        </w:rPr>
        <w:t xml:space="preserve"> </w:t>
      </w:r>
      <w:r w:rsidRPr="00032E6A">
        <w:rPr>
          <w:rtl/>
        </w:rPr>
        <w:t>فاقبل أنا يومئذ متزرا بريطة من نور عل</w:t>
      </w:r>
      <w:r>
        <w:rPr>
          <w:rtl/>
        </w:rPr>
        <w:t>ى تاج الملك وإكليل الكرامة وعلي</w:t>
      </w:r>
      <w:r>
        <w:rPr>
          <w:rFonts w:hint="cs"/>
          <w:rtl/>
        </w:rPr>
        <w:t xml:space="preserve"> </w:t>
      </w:r>
      <w:r w:rsidRPr="00032E6A">
        <w:rPr>
          <w:rtl/>
        </w:rPr>
        <w:t>ابن أبي طالب أمامي وبيده لوائي وهو لواء الحمد مكتوب عل</w:t>
      </w:r>
      <w:r>
        <w:rPr>
          <w:rtl/>
        </w:rPr>
        <w:t>يه « لا إله إلا الله</w:t>
      </w:r>
      <w:r w:rsidR="00B04EA9">
        <w:rPr>
          <w:rtl/>
        </w:rPr>
        <w:t>،</w:t>
      </w:r>
      <w:r>
        <w:rPr>
          <w:rtl/>
        </w:rPr>
        <w:t xml:space="preserve"> المفلحون</w:t>
      </w:r>
      <w:r>
        <w:rPr>
          <w:rFonts w:hint="cs"/>
          <w:rtl/>
        </w:rPr>
        <w:t xml:space="preserve"> </w:t>
      </w:r>
      <w:r w:rsidRPr="00032E6A">
        <w:rPr>
          <w:rtl/>
        </w:rPr>
        <w:t>هم الفائزون بالله » فإذا مررنا بالنبيين قالوا</w:t>
      </w:r>
      <w:r w:rsidR="00B04EA9">
        <w:rPr>
          <w:rtl/>
        </w:rPr>
        <w:t>:</w:t>
      </w:r>
      <w:r w:rsidRPr="00032E6A">
        <w:rPr>
          <w:rtl/>
        </w:rPr>
        <w:t xml:space="preserve"> هذان مل</w:t>
      </w:r>
      <w:r>
        <w:rPr>
          <w:rtl/>
        </w:rPr>
        <w:t>كان مقربان لم نعرفهما ولم نرهما</w:t>
      </w:r>
      <w:r>
        <w:rPr>
          <w:rFonts w:hint="cs"/>
          <w:rtl/>
        </w:rPr>
        <w:t xml:space="preserve"> </w:t>
      </w:r>
      <w:r w:rsidRPr="00032E6A">
        <w:rPr>
          <w:rtl/>
        </w:rPr>
        <w:t>وإذا مررنا بالملائكة قالوا</w:t>
      </w:r>
      <w:r w:rsidR="00B04EA9">
        <w:rPr>
          <w:rtl/>
        </w:rPr>
        <w:t>:</w:t>
      </w:r>
      <w:r w:rsidRPr="00032E6A">
        <w:rPr>
          <w:rtl/>
        </w:rPr>
        <w:t xml:space="preserve"> نبيين مرسلين</w:t>
      </w:r>
      <w:r>
        <w:rPr>
          <w:rtl/>
        </w:rPr>
        <w:t>.</w:t>
      </w:r>
      <w:r w:rsidRPr="00032E6A">
        <w:rPr>
          <w:rtl/>
        </w:rPr>
        <w:t xml:space="preserve"> حتى أعلو</w:t>
      </w:r>
      <w:r>
        <w:rPr>
          <w:rtl/>
        </w:rPr>
        <w:t xml:space="preserve"> الدرجة وعلي يتبعني حتى إذا صرت</w:t>
      </w:r>
      <w:r>
        <w:rPr>
          <w:rFonts w:hint="cs"/>
          <w:rtl/>
        </w:rPr>
        <w:t xml:space="preserve"> </w:t>
      </w:r>
      <w:r w:rsidRPr="00032E6A">
        <w:rPr>
          <w:rtl/>
        </w:rPr>
        <w:t xml:space="preserve">في أعلى درجة منها وعلي أسفل مني بدرجة فلا يبقى </w:t>
      </w:r>
      <w:r>
        <w:rPr>
          <w:rtl/>
        </w:rPr>
        <w:t>يومئذ نبي ولا صديق ولا شهيد إلا</w:t>
      </w:r>
      <w:r>
        <w:rPr>
          <w:rFonts w:hint="cs"/>
          <w:rtl/>
        </w:rPr>
        <w:t xml:space="preserve"> </w:t>
      </w:r>
      <w:r w:rsidRPr="00032E6A">
        <w:rPr>
          <w:rtl/>
        </w:rPr>
        <w:t>قال</w:t>
      </w:r>
      <w:r w:rsidR="00B04EA9">
        <w:rPr>
          <w:rtl/>
        </w:rPr>
        <w:t>:</w:t>
      </w:r>
      <w:r w:rsidRPr="00032E6A">
        <w:rPr>
          <w:rtl/>
        </w:rPr>
        <w:t xml:space="preserve"> طوبى لهذين العبدين ما أكرمهما على الله تعالى</w:t>
      </w:r>
      <w:r>
        <w:rPr>
          <w:rtl/>
        </w:rPr>
        <w:t>!</w:t>
      </w:r>
      <w:r w:rsidRPr="00032E6A">
        <w:rPr>
          <w:rtl/>
        </w:rPr>
        <w:t xml:space="preserve"> فيأتي النداء من قبل الله </w:t>
      </w:r>
      <w:r w:rsidRPr="009E3B9D">
        <w:rPr>
          <w:rStyle w:val="libAlaemChar"/>
          <w:rtl/>
        </w:rPr>
        <w:t>عزوجل</w:t>
      </w:r>
      <w:r>
        <w:rPr>
          <w:rFonts w:hint="cs"/>
          <w:rtl/>
        </w:rPr>
        <w:t xml:space="preserve"> </w:t>
      </w:r>
      <w:r w:rsidRPr="00032E6A">
        <w:rPr>
          <w:rtl/>
        </w:rPr>
        <w:t>يسمع النبيين والصديقين والشهداء والمؤمنين</w:t>
      </w:r>
      <w:r w:rsidR="00B04EA9">
        <w:rPr>
          <w:rtl/>
        </w:rPr>
        <w:t>:</w:t>
      </w:r>
      <w:r w:rsidRPr="00032E6A">
        <w:rPr>
          <w:rtl/>
        </w:rPr>
        <w:t xml:space="preserve"> هذا </w:t>
      </w:r>
      <w:r>
        <w:rPr>
          <w:rtl/>
        </w:rPr>
        <w:t>حبيبي محمد وهذا وليي علي</w:t>
      </w:r>
      <w:r w:rsidR="00B04EA9">
        <w:rPr>
          <w:rtl/>
        </w:rPr>
        <w:t>،</w:t>
      </w:r>
      <w:r>
        <w:rPr>
          <w:rtl/>
        </w:rPr>
        <w:t xml:space="preserve"> طوبى</w:t>
      </w:r>
      <w:r>
        <w:rPr>
          <w:rFonts w:hint="cs"/>
          <w:rtl/>
        </w:rPr>
        <w:t xml:space="preserve"> </w:t>
      </w:r>
      <w:r w:rsidRPr="00032E6A">
        <w:rPr>
          <w:rtl/>
        </w:rPr>
        <w:t>لمن أحبه</w:t>
      </w:r>
      <w:r>
        <w:rPr>
          <w:rtl/>
        </w:rPr>
        <w:t>.</w:t>
      </w:r>
      <w:r w:rsidRPr="00032E6A">
        <w:rPr>
          <w:rtl/>
        </w:rPr>
        <w:t xml:space="preserve"> وويل لمن أبغضه وكذب عليه</w:t>
      </w:r>
      <w:r>
        <w:rPr>
          <w:rtl/>
        </w:rPr>
        <w:t>.</w:t>
      </w:r>
      <w:r w:rsidRPr="00032E6A">
        <w:rPr>
          <w:rtl/>
        </w:rPr>
        <w:t xml:space="preserve"> فلا يبقى ي</w:t>
      </w:r>
      <w:r>
        <w:rPr>
          <w:rtl/>
        </w:rPr>
        <w:t>ومئذ أحد أحبك يا علي إلا استروح</w:t>
      </w:r>
      <w:r>
        <w:rPr>
          <w:rFonts w:hint="cs"/>
          <w:rtl/>
        </w:rPr>
        <w:t xml:space="preserve"> </w:t>
      </w:r>
      <w:r w:rsidRPr="00032E6A">
        <w:rPr>
          <w:rtl/>
        </w:rPr>
        <w:t>إلى هذا الكلام وابياض وجهه وفرح قلبه</w:t>
      </w:r>
      <w:r w:rsidR="00B04EA9">
        <w:rPr>
          <w:rtl/>
        </w:rPr>
        <w:t>،</w:t>
      </w:r>
      <w:r w:rsidRPr="00032E6A">
        <w:rPr>
          <w:rtl/>
        </w:rPr>
        <w:t xml:space="preserve"> ولا يبقى أحد ممن عاداك أو نصب لك حربا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اسمه عمارة بن جوين وفى بعض النسخ [ أبى</w:t>
      </w:r>
      <w:r w:rsidR="00B04EA9">
        <w:rPr>
          <w:rtl/>
        </w:rPr>
        <w:t>،</w:t>
      </w:r>
      <w:r w:rsidRPr="00032E6A">
        <w:rPr>
          <w:rtl/>
        </w:rPr>
        <w:t xml:space="preserve"> هارون ] فهارون عطف بيان له</w:t>
      </w:r>
      <w:r>
        <w:rPr>
          <w:rtl/>
        </w:rPr>
        <w:t>.</w:t>
      </w:r>
    </w:p>
    <w:p w:rsidR="00E46033" w:rsidRPr="00032E6A" w:rsidRDefault="00E46033" w:rsidP="009E3B9D">
      <w:pPr>
        <w:pStyle w:val="libFootnote0"/>
        <w:rPr>
          <w:rtl/>
        </w:rPr>
      </w:pPr>
      <w:r>
        <w:rPr>
          <w:rtl/>
        </w:rPr>
        <w:t>(</w:t>
      </w:r>
      <w:r w:rsidRPr="00032E6A">
        <w:rPr>
          <w:rtl/>
        </w:rPr>
        <w:t>2) أي عدوه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أو جحد لك حقا إلا اسود وجهه واضطربت قدماه</w:t>
      </w:r>
      <w:r>
        <w:rPr>
          <w:rtl/>
        </w:rPr>
        <w:t>.</w:t>
      </w:r>
      <w:r w:rsidRPr="00032E6A">
        <w:rPr>
          <w:rtl/>
        </w:rPr>
        <w:t xml:space="preserve"> فب</w:t>
      </w:r>
      <w:r>
        <w:rPr>
          <w:rtl/>
        </w:rPr>
        <w:t>ينا أنا كذلك إذا ملكان قد أقبلا</w:t>
      </w:r>
      <w:r>
        <w:rPr>
          <w:rFonts w:hint="cs"/>
          <w:rtl/>
        </w:rPr>
        <w:t xml:space="preserve"> </w:t>
      </w:r>
      <w:r w:rsidRPr="00032E6A">
        <w:rPr>
          <w:rtl/>
        </w:rPr>
        <w:t>إلي أما أحدهما فرضوان خازن الجنة</w:t>
      </w:r>
      <w:r w:rsidR="00B04EA9">
        <w:rPr>
          <w:rtl/>
        </w:rPr>
        <w:t>،</w:t>
      </w:r>
      <w:r w:rsidRPr="00032E6A">
        <w:rPr>
          <w:rtl/>
        </w:rPr>
        <w:t xml:space="preserve"> وأما الاخر</w:t>
      </w:r>
      <w:r>
        <w:rPr>
          <w:rtl/>
        </w:rPr>
        <w:t xml:space="preserve"> فمالك خازن النار</w:t>
      </w:r>
      <w:r w:rsidR="00B04EA9">
        <w:rPr>
          <w:rtl/>
        </w:rPr>
        <w:t>،</w:t>
      </w:r>
      <w:r>
        <w:rPr>
          <w:rtl/>
        </w:rPr>
        <w:t xml:space="preserve"> فيدنو رضوان</w:t>
      </w:r>
      <w:r>
        <w:rPr>
          <w:rFonts w:hint="cs"/>
          <w:rtl/>
        </w:rPr>
        <w:t xml:space="preserve"> </w:t>
      </w:r>
      <w:r w:rsidRPr="00032E6A">
        <w:rPr>
          <w:rtl/>
        </w:rPr>
        <w:t>فيقول</w:t>
      </w:r>
      <w:r w:rsidR="00B04EA9">
        <w:rPr>
          <w:rtl/>
        </w:rPr>
        <w:t>:</w:t>
      </w:r>
      <w:r w:rsidRPr="00032E6A">
        <w:rPr>
          <w:rtl/>
        </w:rPr>
        <w:t xml:space="preserve"> السلام عليك يا أحمد</w:t>
      </w:r>
      <w:r>
        <w:rPr>
          <w:rtl/>
        </w:rPr>
        <w:t>.</w:t>
      </w:r>
      <w:r w:rsidRPr="00032E6A">
        <w:rPr>
          <w:rtl/>
        </w:rPr>
        <w:t xml:space="preserve"> فأقول</w:t>
      </w:r>
      <w:r w:rsidR="00B04EA9">
        <w:rPr>
          <w:rtl/>
        </w:rPr>
        <w:t>:</w:t>
      </w:r>
      <w:r w:rsidRPr="00032E6A">
        <w:rPr>
          <w:rtl/>
        </w:rPr>
        <w:t xml:space="preserve"> السلام عليك</w:t>
      </w:r>
      <w:r>
        <w:rPr>
          <w:rtl/>
        </w:rPr>
        <w:t xml:space="preserve"> أيها الملك</w:t>
      </w:r>
      <w:r w:rsidR="00B04EA9">
        <w:rPr>
          <w:rtl/>
        </w:rPr>
        <w:t>،</w:t>
      </w:r>
      <w:r>
        <w:rPr>
          <w:rtl/>
        </w:rPr>
        <w:t xml:space="preserve"> من أنت؟ فما أحسن</w:t>
      </w:r>
      <w:r>
        <w:rPr>
          <w:rFonts w:hint="cs"/>
          <w:rtl/>
        </w:rPr>
        <w:t xml:space="preserve"> </w:t>
      </w:r>
      <w:r w:rsidRPr="00032E6A">
        <w:rPr>
          <w:rtl/>
        </w:rPr>
        <w:t>وجهك وأطيب ريحك</w:t>
      </w:r>
      <w:r>
        <w:rPr>
          <w:rtl/>
        </w:rPr>
        <w:t>!</w:t>
      </w:r>
      <w:r w:rsidRPr="00032E6A">
        <w:rPr>
          <w:rtl/>
        </w:rPr>
        <w:t xml:space="preserve"> فيقول</w:t>
      </w:r>
      <w:r w:rsidR="00B04EA9">
        <w:rPr>
          <w:rtl/>
        </w:rPr>
        <w:t>:</w:t>
      </w:r>
      <w:r w:rsidRPr="00032E6A">
        <w:rPr>
          <w:rtl/>
        </w:rPr>
        <w:t xml:space="preserve"> أنا رضوان خازن الجنة</w:t>
      </w:r>
      <w:r>
        <w:rPr>
          <w:rtl/>
        </w:rPr>
        <w:t xml:space="preserve"> وهذه مفاتيح الجنة بعث بها إليك</w:t>
      </w:r>
      <w:r>
        <w:rPr>
          <w:rFonts w:hint="cs"/>
          <w:rtl/>
        </w:rPr>
        <w:t xml:space="preserve"> </w:t>
      </w:r>
      <w:r w:rsidRPr="00032E6A">
        <w:rPr>
          <w:rtl/>
        </w:rPr>
        <w:t>رب العزة فخذها يا أحمد</w:t>
      </w:r>
      <w:r>
        <w:rPr>
          <w:rtl/>
        </w:rPr>
        <w:t>.</w:t>
      </w:r>
      <w:r w:rsidRPr="00032E6A">
        <w:rPr>
          <w:rtl/>
        </w:rPr>
        <w:t xml:space="preserve"> فأقول</w:t>
      </w:r>
      <w:r w:rsidR="00B04EA9">
        <w:rPr>
          <w:rtl/>
        </w:rPr>
        <w:t>:</w:t>
      </w:r>
      <w:r w:rsidRPr="00032E6A">
        <w:rPr>
          <w:rtl/>
        </w:rPr>
        <w:t xml:space="preserve"> قد قبلت ذلك م</w:t>
      </w:r>
      <w:r>
        <w:rPr>
          <w:rtl/>
        </w:rPr>
        <w:t>ن ربي فله الحمد على ما فضلني به</w:t>
      </w:r>
      <w:r>
        <w:rPr>
          <w:rFonts w:hint="cs"/>
          <w:rtl/>
        </w:rPr>
        <w:t xml:space="preserve"> </w:t>
      </w:r>
      <w:r w:rsidRPr="00032E6A">
        <w:rPr>
          <w:rtl/>
        </w:rPr>
        <w:t xml:space="preserve">[ ربي ] ادفعها إلى أخي علي بن أبي طالب [ فيدفع إلى علي </w:t>
      </w:r>
      <w:r>
        <w:rPr>
          <w:rtl/>
        </w:rPr>
        <w:t>]. ثم يرجع رضوان فيدنو</w:t>
      </w:r>
      <w:r>
        <w:rPr>
          <w:rFonts w:hint="cs"/>
          <w:rtl/>
        </w:rPr>
        <w:t xml:space="preserve"> </w:t>
      </w:r>
      <w:r w:rsidRPr="00032E6A">
        <w:rPr>
          <w:rtl/>
        </w:rPr>
        <w:t>مالك فيقول</w:t>
      </w:r>
      <w:r w:rsidR="00B04EA9">
        <w:rPr>
          <w:rtl/>
        </w:rPr>
        <w:t>:</w:t>
      </w:r>
      <w:r w:rsidRPr="00032E6A">
        <w:rPr>
          <w:rtl/>
        </w:rPr>
        <w:t xml:space="preserve"> السلام عليك يا أحمد</w:t>
      </w:r>
      <w:r>
        <w:rPr>
          <w:rtl/>
        </w:rPr>
        <w:t>.</w:t>
      </w:r>
      <w:r w:rsidRPr="00032E6A">
        <w:rPr>
          <w:rtl/>
        </w:rPr>
        <w:t xml:space="preserve"> فأقول</w:t>
      </w:r>
      <w:r w:rsidR="00B04EA9">
        <w:rPr>
          <w:rtl/>
        </w:rPr>
        <w:t>:</w:t>
      </w:r>
      <w:r w:rsidRPr="00032E6A">
        <w:rPr>
          <w:rtl/>
        </w:rPr>
        <w:t xml:space="preserve"> عليك السلام</w:t>
      </w:r>
      <w:r>
        <w:rPr>
          <w:rtl/>
        </w:rPr>
        <w:t xml:space="preserve"> أيها الملك فما أقبح وجهك وأنكر</w:t>
      </w:r>
      <w:r>
        <w:rPr>
          <w:rFonts w:hint="cs"/>
          <w:rtl/>
        </w:rPr>
        <w:t xml:space="preserve"> </w:t>
      </w:r>
      <w:r w:rsidRPr="00032E6A">
        <w:rPr>
          <w:rtl/>
        </w:rPr>
        <w:t>رؤيتك</w:t>
      </w:r>
      <w:r>
        <w:rPr>
          <w:rtl/>
        </w:rPr>
        <w:t>!</w:t>
      </w:r>
      <w:r w:rsidRPr="00032E6A">
        <w:rPr>
          <w:rtl/>
        </w:rPr>
        <w:t xml:space="preserve"> [ من أنت</w:t>
      </w:r>
      <w:r>
        <w:rPr>
          <w:rtl/>
        </w:rPr>
        <w:t>؟</w:t>
      </w:r>
      <w:r w:rsidRPr="00032E6A">
        <w:rPr>
          <w:rtl/>
        </w:rPr>
        <w:t xml:space="preserve"> ] فيقول</w:t>
      </w:r>
      <w:r w:rsidR="00B04EA9">
        <w:rPr>
          <w:rtl/>
        </w:rPr>
        <w:t>:</w:t>
      </w:r>
      <w:r w:rsidRPr="00032E6A">
        <w:rPr>
          <w:rtl/>
        </w:rPr>
        <w:t xml:space="preserve"> أنا مالك خازن النار وه</w:t>
      </w:r>
      <w:r>
        <w:rPr>
          <w:rtl/>
        </w:rPr>
        <w:t>ذه مقاليد النار بعث بها إليك رب</w:t>
      </w:r>
      <w:r>
        <w:rPr>
          <w:rFonts w:hint="cs"/>
          <w:rtl/>
        </w:rPr>
        <w:t xml:space="preserve"> </w:t>
      </w:r>
      <w:r w:rsidRPr="00032E6A">
        <w:rPr>
          <w:rtl/>
        </w:rPr>
        <w:t>العزة فخذها يا أحمد</w:t>
      </w:r>
      <w:r>
        <w:rPr>
          <w:rtl/>
        </w:rPr>
        <w:t>.</w:t>
      </w:r>
      <w:r w:rsidRPr="00032E6A">
        <w:rPr>
          <w:rtl/>
        </w:rPr>
        <w:t xml:space="preserve"> فأقول</w:t>
      </w:r>
      <w:r w:rsidR="00B04EA9">
        <w:rPr>
          <w:rtl/>
        </w:rPr>
        <w:t>:</w:t>
      </w:r>
      <w:r w:rsidRPr="00032E6A">
        <w:rPr>
          <w:rtl/>
        </w:rPr>
        <w:t xml:space="preserve"> قد قبلت ذلك من ربي فله الحمد على </w:t>
      </w:r>
      <w:r>
        <w:rPr>
          <w:rtl/>
        </w:rPr>
        <w:t>ما فضلني به</w:t>
      </w:r>
      <w:r>
        <w:rPr>
          <w:rFonts w:hint="cs"/>
          <w:rtl/>
        </w:rPr>
        <w:t xml:space="preserve"> </w:t>
      </w:r>
      <w:r w:rsidRPr="00032E6A">
        <w:rPr>
          <w:rtl/>
        </w:rPr>
        <w:t>ادفعها إلى أخي علي بن أبي طالب [ فيدفعها إليه ]</w:t>
      </w:r>
      <w:r w:rsidR="00B04EA9">
        <w:rPr>
          <w:rtl/>
        </w:rPr>
        <w:t>،</w:t>
      </w:r>
      <w:r>
        <w:rPr>
          <w:rtl/>
        </w:rPr>
        <w:t xml:space="preserve"> ثم يرجع مالك</w:t>
      </w:r>
      <w:r w:rsidR="00B04EA9">
        <w:rPr>
          <w:rtl/>
        </w:rPr>
        <w:t>،</w:t>
      </w:r>
      <w:r>
        <w:rPr>
          <w:rtl/>
        </w:rPr>
        <w:t xml:space="preserve"> فيقبل علي ومعه</w:t>
      </w:r>
      <w:r>
        <w:rPr>
          <w:rFonts w:hint="cs"/>
          <w:rtl/>
        </w:rPr>
        <w:t xml:space="preserve"> </w:t>
      </w:r>
      <w:r w:rsidRPr="00032E6A">
        <w:rPr>
          <w:rtl/>
        </w:rPr>
        <w:t xml:space="preserve">مفاتيح الجنة ومقاليد النار حتى يقف بحجزة جهنم </w:t>
      </w:r>
      <w:r w:rsidRPr="009E3B9D">
        <w:rPr>
          <w:rStyle w:val="libFootnotenumChar"/>
          <w:rtl/>
        </w:rPr>
        <w:t>(1)</w:t>
      </w:r>
      <w:r>
        <w:rPr>
          <w:rtl/>
        </w:rPr>
        <w:t xml:space="preserve"> وقد تطاير شررها وعلا زفيرها</w:t>
      </w:r>
      <w:r>
        <w:rPr>
          <w:rFonts w:hint="cs"/>
          <w:rtl/>
        </w:rPr>
        <w:t xml:space="preserve"> </w:t>
      </w:r>
      <w:r w:rsidRPr="00032E6A">
        <w:rPr>
          <w:rtl/>
        </w:rPr>
        <w:t>واشتد حرها وعلي آخذ بزمامها فيقول له جهنم</w:t>
      </w:r>
      <w:r w:rsidR="00B04EA9">
        <w:rPr>
          <w:rtl/>
        </w:rPr>
        <w:t>:</w:t>
      </w:r>
      <w:r>
        <w:rPr>
          <w:rtl/>
        </w:rPr>
        <w:t xml:space="preserve"> جزني يا علي فقد أطفأ نورك لهبي</w:t>
      </w:r>
      <w:r>
        <w:rPr>
          <w:rFonts w:hint="cs"/>
          <w:rtl/>
        </w:rPr>
        <w:t xml:space="preserve"> </w:t>
      </w:r>
      <w:r w:rsidRPr="00032E6A">
        <w:rPr>
          <w:rtl/>
        </w:rPr>
        <w:t>فيقول لها علي</w:t>
      </w:r>
      <w:r w:rsidR="00B04EA9">
        <w:rPr>
          <w:rtl/>
        </w:rPr>
        <w:t>:</w:t>
      </w:r>
      <w:r w:rsidRPr="00032E6A">
        <w:rPr>
          <w:rtl/>
        </w:rPr>
        <w:t xml:space="preserve"> قري يا جهنم</w:t>
      </w:r>
      <w:r w:rsidR="00B04EA9">
        <w:rPr>
          <w:rtl/>
        </w:rPr>
        <w:t>:</w:t>
      </w:r>
      <w:r w:rsidRPr="00032E6A">
        <w:rPr>
          <w:rtl/>
        </w:rPr>
        <w:t xml:space="preserve"> خذي</w:t>
      </w:r>
      <w:r>
        <w:rPr>
          <w:rtl/>
        </w:rPr>
        <w:t xml:space="preserve"> هذا واتركي هذا خذي عدوي واتركي</w:t>
      </w:r>
      <w:r>
        <w:rPr>
          <w:rFonts w:hint="cs"/>
          <w:rtl/>
        </w:rPr>
        <w:t xml:space="preserve"> </w:t>
      </w:r>
      <w:r w:rsidRPr="00032E6A">
        <w:rPr>
          <w:rtl/>
        </w:rPr>
        <w:t>وليي</w:t>
      </w:r>
      <w:r>
        <w:rPr>
          <w:rtl/>
        </w:rPr>
        <w:t>.</w:t>
      </w:r>
      <w:r w:rsidRPr="00032E6A">
        <w:rPr>
          <w:rtl/>
        </w:rPr>
        <w:t xml:space="preserve"> فلجهنم يومئذ أشد مطاوعة لعلي من غلام أحد</w:t>
      </w:r>
      <w:r>
        <w:rPr>
          <w:rtl/>
        </w:rPr>
        <w:t>كم لصاحبه</w:t>
      </w:r>
      <w:r w:rsidR="00B04EA9">
        <w:rPr>
          <w:rtl/>
        </w:rPr>
        <w:t>،</w:t>
      </w:r>
      <w:r>
        <w:rPr>
          <w:rtl/>
        </w:rPr>
        <w:t xml:space="preserve"> فان شاء يذهبها يمنة</w:t>
      </w:r>
      <w:r>
        <w:rPr>
          <w:rFonts w:hint="cs"/>
          <w:rtl/>
        </w:rPr>
        <w:t xml:space="preserve"> </w:t>
      </w:r>
      <w:r w:rsidRPr="00032E6A">
        <w:rPr>
          <w:rtl/>
        </w:rPr>
        <w:t>وإن شاء يذهبها يسرة</w:t>
      </w:r>
      <w:r w:rsidR="00B04EA9">
        <w:rPr>
          <w:rtl/>
        </w:rPr>
        <w:t>،</w:t>
      </w:r>
      <w:r w:rsidRPr="00032E6A">
        <w:rPr>
          <w:rtl/>
        </w:rPr>
        <w:t xml:space="preserve"> ولجهنم يومئذ أشد مطا</w:t>
      </w:r>
      <w:r>
        <w:rPr>
          <w:rtl/>
        </w:rPr>
        <w:t>وعة لعلي فيما يأمرها به من جميع</w:t>
      </w:r>
      <w:r>
        <w:rPr>
          <w:rFonts w:hint="cs"/>
          <w:rtl/>
        </w:rPr>
        <w:t xml:space="preserve"> </w:t>
      </w:r>
      <w:r w:rsidRPr="00032E6A">
        <w:rPr>
          <w:rtl/>
        </w:rPr>
        <w:t>الخلائق</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10" w:name="_Toc368448742"/>
      <w:bookmarkStart w:id="111" w:name="_Toc396259625"/>
      <w:r w:rsidRPr="00032E6A">
        <w:rPr>
          <w:rtl/>
        </w:rPr>
        <w:t xml:space="preserve">* </w:t>
      </w:r>
      <w:r>
        <w:rPr>
          <w:rtl/>
        </w:rPr>
        <w:t>(</w:t>
      </w:r>
      <w:r w:rsidRPr="00032E6A">
        <w:rPr>
          <w:rtl/>
        </w:rPr>
        <w:t xml:space="preserve"> معنى الحرمات الثلاث ) *</w:t>
      </w:r>
      <w:bookmarkEnd w:id="110"/>
      <w:bookmarkEnd w:id="11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w:t>
      </w:r>
      <w:r>
        <w:rPr>
          <w:rtl/>
        </w:rPr>
        <w:t>بد الله بن جعفر الحميري</w:t>
      </w:r>
      <w:r w:rsidR="00B04EA9">
        <w:rPr>
          <w:rtl/>
        </w:rPr>
        <w:t>،</w:t>
      </w:r>
      <w:r>
        <w:rPr>
          <w:rtl/>
        </w:rPr>
        <w:t xml:space="preserve"> قال</w:t>
      </w:r>
      <w:r w:rsidR="00B04EA9">
        <w:rPr>
          <w:rtl/>
        </w:rPr>
        <w:t>:</w:t>
      </w:r>
      <w:r>
        <w:rPr>
          <w:rFonts w:hint="cs"/>
          <w:rtl/>
        </w:rPr>
        <w:t xml:space="preserve"> </w:t>
      </w:r>
      <w:r w:rsidRPr="00032E6A">
        <w:rPr>
          <w:rtl/>
        </w:rPr>
        <w:t>حدثني محمد بن عيسى بن عبيد اليقطيني</w:t>
      </w:r>
      <w:r w:rsidR="00B04EA9">
        <w:rPr>
          <w:rtl/>
        </w:rPr>
        <w:t>،</w:t>
      </w:r>
      <w:r w:rsidRPr="00032E6A">
        <w:rPr>
          <w:rtl/>
        </w:rPr>
        <w:t xml:space="preserve"> قال</w:t>
      </w:r>
      <w:r w:rsidR="00B04EA9">
        <w:rPr>
          <w:rtl/>
        </w:rPr>
        <w:t>:</w:t>
      </w:r>
      <w:r w:rsidRPr="00032E6A">
        <w:rPr>
          <w:rtl/>
        </w:rPr>
        <w:t xml:space="preserve"> حدثني ي</w:t>
      </w:r>
      <w:r>
        <w:rPr>
          <w:rtl/>
        </w:rPr>
        <w:t>ونس بن عبد الرحمن</w:t>
      </w:r>
      <w:r w:rsidR="00B04EA9">
        <w:rPr>
          <w:rtl/>
        </w:rPr>
        <w:t>،</w:t>
      </w:r>
      <w:r>
        <w:rPr>
          <w:rtl/>
        </w:rPr>
        <w:t xml:space="preserve"> عن عبد الله</w:t>
      </w:r>
      <w:r>
        <w:rPr>
          <w:rFonts w:hint="cs"/>
          <w:rtl/>
        </w:rPr>
        <w:t xml:space="preserve"> </w:t>
      </w:r>
      <w:r w:rsidRPr="00032E6A">
        <w:rPr>
          <w:rtl/>
        </w:rPr>
        <w:t xml:space="preserve">ابن سنان عن الصادق جعفر بن محمد </w:t>
      </w:r>
      <w:r w:rsidRPr="009E3B9D">
        <w:rPr>
          <w:rStyle w:val="libAlaemChar"/>
          <w:rtl/>
        </w:rPr>
        <w:t>عليهما‌السلام</w:t>
      </w:r>
      <w:r w:rsidRPr="00032E6A">
        <w:rPr>
          <w:rtl/>
        </w:rPr>
        <w:t xml:space="preserve"> أنه قال</w:t>
      </w:r>
      <w:r w:rsidR="00B04EA9">
        <w:rPr>
          <w:rtl/>
        </w:rPr>
        <w:t>:</w:t>
      </w:r>
      <w:r w:rsidRPr="00032E6A">
        <w:rPr>
          <w:rtl/>
        </w:rPr>
        <w:t xml:space="preserve"> إن لله </w:t>
      </w:r>
      <w:r w:rsidRPr="009E3B9D">
        <w:rPr>
          <w:rStyle w:val="libAlaemChar"/>
          <w:rtl/>
        </w:rPr>
        <w:t>عزوجل</w:t>
      </w:r>
      <w:r w:rsidRPr="00032E6A">
        <w:rPr>
          <w:rtl/>
        </w:rPr>
        <w:t xml:space="preserve"> حرمات ثلاث ليس</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حتى يقف على عجز جهنم ] وفى بعضها بدل « عجز » « عجزة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مثلهن شئ</w:t>
      </w:r>
      <w:r w:rsidR="00B04EA9">
        <w:rPr>
          <w:rtl/>
        </w:rPr>
        <w:t>:</w:t>
      </w:r>
      <w:r w:rsidRPr="00032E6A">
        <w:rPr>
          <w:rtl/>
        </w:rPr>
        <w:t xml:space="preserve"> كتابه وهو حكمته ونوره</w:t>
      </w:r>
      <w:r w:rsidR="00B04EA9">
        <w:rPr>
          <w:rtl/>
        </w:rPr>
        <w:t>،</w:t>
      </w:r>
      <w:r w:rsidRPr="00032E6A">
        <w:rPr>
          <w:rtl/>
        </w:rPr>
        <w:t xml:space="preserve"> وبيته الذي جعله قبلة </w:t>
      </w:r>
      <w:r w:rsidRPr="009E3B9D">
        <w:rPr>
          <w:rStyle w:val="libFootnotenumChar"/>
          <w:rtl/>
        </w:rPr>
        <w:t>(1)</w:t>
      </w:r>
      <w:r w:rsidRPr="00032E6A">
        <w:rPr>
          <w:rtl/>
        </w:rPr>
        <w:t xml:space="preserve"> للناس لا يقبل من</w:t>
      </w:r>
      <w:r w:rsidR="004F24AD">
        <w:rPr>
          <w:rtl/>
        </w:rPr>
        <w:t xml:space="preserve"> </w:t>
      </w:r>
      <w:r w:rsidRPr="00032E6A">
        <w:rPr>
          <w:rtl/>
        </w:rPr>
        <w:t>أحد توجها إلى غيره</w:t>
      </w:r>
      <w:r w:rsidR="00B04EA9">
        <w:rPr>
          <w:rtl/>
        </w:rPr>
        <w:t>،</w:t>
      </w:r>
      <w:r w:rsidRPr="00032E6A">
        <w:rPr>
          <w:rtl/>
        </w:rPr>
        <w:t xml:space="preserve"> وعترة نبيكم </w:t>
      </w:r>
      <w:r w:rsidRPr="009E3B9D">
        <w:rPr>
          <w:rStyle w:val="libAlaemChar"/>
          <w:rtl/>
        </w:rPr>
        <w:t>صلى‌الله‌عليه‌وآله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12" w:name="_Toc368448744"/>
      <w:bookmarkStart w:id="113" w:name="_Toc396259626"/>
      <w:r w:rsidRPr="00032E6A">
        <w:rPr>
          <w:rtl/>
        </w:rPr>
        <w:t xml:space="preserve">* </w:t>
      </w:r>
      <w:r>
        <w:rPr>
          <w:rtl/>
        </w:rPr>
        <w:t>(</w:t>
      </w:r>
      <w:r w:rsidRPr="00032E6A">
        <w:rPr>
          <w:rtl/>
        </w:rPr>
        <w:t xml:space="preserve"> معنى عقوق الأبوين والإباق من الموالي وضلال الغنم عن الراعي ) *</w:t>
      </w:r>
      <w:bookmarkEnd w:id="112"/>
      <w:bookmarkEnd w:id="11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محمد عمار بن الحسين</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محمد بن</w:t>
      </w:r>
      <w:r w:rsidR="004F24AD">
        <w:rPr>
          <w:rtl/>
        </w:rPr>
        <w:t xml:space="preserve"> </w:t>
      </w:r>
      <w:r w:rsidRPr="00032E6A">
        <w:rPr>
          <w:rtl/>
        </w:rPr>
        <w:t>عصمة</w:t>
      </w:r>
      <w:r w:rsidR="00B04EA9">
        <w:rPr>
          <w:rtl/>
        </w:rPr>
        <w:t>،</w:t>
      </w:r>
      <w:r w:rsidRPr="00032E6A">
        <w:rPr>
          <w:rtl/>
        </w:rPr>
        <w:t xml:space="preserve"> قال</w:t>
      </w:r>
      <w:r w:rsidR="00B04EA9">
        <w:rPr>
          <w:rtl/>
        </w:rPr>
        <w:t>:</w:t>
      </w:r>
      <w:r w:rsidRPr="00032E6A">
        <w:rPr>
          <w:rtl/>
        </w:rPr>
        <w:t xml:space="preserve"> حدثنا أحمد بن محمد الطبري بمكة</w:t>
      </w:r>
      <w:r w:rsidR="00B04EA9">
        <w:rPr>
          <w:rtl/>
        </w:rPr>
        <w:t>،</w:t>
      </w:r>
      <w:r w:rsidRPr="00032E6A">
        <w:rPr>
          <w:rtl/>
        </w:rPr>
        <w:t xml:space="preserve"> قال</w:t>
      </w:r>
      <w:r w:rsidR="00B04EA9">
        <w:rPr>
          <w:rtl/>
        </w:rPr>
        <w:t>:</w:t>
      </w:r>
      <w:r w:rsidRPr="00032E6A">
        <w:rPr>
          <w:rtl/>
        </w:rPr>
        <w:t xml:space="preserve"> حدثنا محمد بن الفضل</w:t>
      </w:r>
      <w:r w:rsidR="00B04EA9">
        <w:rPr>
          <w:rtl/>
        </w:rPr>
        <w:t>،</w:t>
      </w:r>
      <w:r w:rsidRPr="00032E6A">
        <w:rPr>
          <w:rtl/>
        </w:rPr>
        <w:t xml:space="preserve"> عن محمد بن</w:t>
      </w:r>
      <w:r w:rsidR="004F24AD">
        <w:rPr>
          <w:rtl/>
        </w:rPr>
        <w:t xml:space="preserve"> </w:t>
      </w:r>
      <w:r w:rsidRPr="00032E6A">
        <w:rPr>
          <w:rtl/>
        </w:rPr>
        <w:t xml:space="preserve">عبد الملك بن أبي الشوارب </w:t>
      </w:r>
      <w:r w:rsidRPr="009E3B9D">
        <w:rPr>
          <w:rStyle w:val="libFootnotenumChar"/>
          <w:rtl/>
        </w:rPr>
        <w:t>(2)</w:t>
      </w:r>
      <w:r w:rsidRPr="00032E6A">
        <w:rPr>
          <w:rtl/>
        </w:rPr>
        <w:t xml:space="preserve"> القرشي</w:t>
      </w:r>
      <w:r w:rsidR="00B04EA9">
        <w:rPr>
          <w:rtl/>
        </w:rPr>
        <w:t>،</w:t>
      </w:r>
      <w:r w:rsidRPr="00032E6A">
        <w:rPr>
          <w:rtl/>
        </w:rPr>
        <w:t xml:space="preserve"> عن ابن سليمان</w:t>
      </w:r>
      <w:r w:rsidR="00B04EA9">
        <w:rPr>
          <w:rtl/>
        </w:rPr>
        <w:t>،</w:t>
      </w:r>
      <w:r w:rsidRPr="00032E6A">
        <w:rPr>
          <w:rtl/>
        </w:rPr>
        <w:t xml:space="preserve"> عن حميد الطويل</w:t>
      </w:r>
      <w:r w:rsidR="00B04EA9">
        <w:rPr>
          <w:rtl/>
        </w:rPr>
        <w:t>،</w:t>
      </w:r>
      <w:r w:rsidRPr="00032E6A">
        <w:rPr>
          <w:rtl/>
        </w:rPr>
        <w:t xml:space="preserve"> عن أنس بن</w:t>
      </w:r>
      <w:r w:rsidR="004F24AD">
        <w:rPr>
          <w:rtl/>
        </w:rPr>
        <w:t xml:space="preserve"> </w:t>
      </w:r>
      <w:r w:rsidRPr="00032E6A">
        <w:rPr>
          <w:rtl/>
        </w:rPr>
        <w:t>مالك</w:t>
      </w:r>
      <w:r w:rsidR="00B04EA9">
        <w:rPr>
          <w:rtl/>
        </w:rPr>
        <w:t>،</w:t>
      </w:r>
      <w:r w:rsidRPr="00032E6A">
        <w:rPr>
          <w:rtl/>
        </w:rPr>
        <w:t xml:space="preserve"> قال</w:t>
      </w:r>
      <w:r w:rsidR="00B04EA9">
        <w:rPr>
          <w:rtl/>
        </w:rPr>
        <w:t>:</w:t>
      </w:r>
      <w:r w:rsidRPr="00032E6A">
        <w:rPr>
          <w:rtl/>
        </w:rPr>
        <w:t xml:space="preserve"> كنت عند علي بن أبي طالب </w:t>
      </w:r>
      <w:r w:rsidRPr="009E3B9D">
        <w:rPr>
          <w:rStyle w:val="libAlaemChar"/>
          <w:rtl/>
        </w:rPr>
        <w:t>عليه‌السلام</w:t>
      </w:r>
      <w:r w:rsidRPr="00032E6A">
        <w:rPr>
          <w:rtl/>
        </w:rPr>
        <w:t xml:space="preserve"> في الشهر الذي أصيب فيه وهو شهر</w:t>
      </w:r>
      <w:r w:rsidR="004F24AD">
        <w:rPr>
          <w:rtl/>
        </w:rPr>
        <w:t xml:space="preserve"> </w:t>
      </w:r>
      <w:r w:rsidRPr="00032E6A">
        <w:rPr>
          <w:rtl/>
        </w:rPr>
        <w:t xml:space="preserve">رمضان فدعا ابنه الحسن </w:t>
      </w:r>
      <w:r w:rsidRPr="009E3B9D">
        <w:rPr>
          <w:rStyle w:val="libAlaemChar"/>
          <w:rtl/>
        </w:rPr>
        <w:t>عليه‌السلام</w:t>
      </w:r>
      <w:r w:rsidRPr="00032E6A">
        <w:rPr>
          <w:rtl/>
        </w:rPr>
        <w:t xml:space="preserve"> ثم قال</w:t>
      </w:r>
      <w:r w:rsidR="00B04EA9">
        <w:rPr>
          <w:rtl/>
        </w:rPr>
        <w:t>:</w:t>
      </w:r>
      <w:r w:rsidRPr="00032E6A">
        <w:rPr>
          <w:rtl/>
        </w:rPr>
        <w:t xml:space="preserve"> يا أبا محمد اعل المنبر فاحمد الله كثيرا</w:t>
      </w:r>
      <w:r w:rsidR="00B04EA9">
        <w:rPr>
          <w:rtl/>
        </w:rPr>
        <w:t>،</w:t>
      </w:r>
      <w:r w:rsidRPr="00032E6A">
        <w:rPr>
          <w:rtl/>
        </w:rPr>
        <w:t xml:space="preserve"> وأثن عليه</w:t>
      </w:r>
      <w:r w:rsidR="00B04EA9">
        <w:rPr>
          <w:rtl/>
        </w:rPr>
        <w:t>،</w:t>
      </w:r>
      <w:r w:rsidR="004F24AD">
        <w:rPr>
          <w:rtl/>
        </w:rPr>
        <w:t xml:space="preserve"> </w:t>
      </w:r>
      <w:r w:rsidRPr="00032E6A">
        <w:rPr>
          <w:rtl/>
        </w:rPr>
        <w:t xml:space="preserve">واذكر جدك رسول الله </w:t>
      </w:r>
      <w:r w:rsidRPr="009E3B9D">
        <w:rPr>
          <w:rStyle w:val="libAlaemChar"/>
          <w:rtl/>
        </w:rPr>
        <w:t>صلى‌الله‌عليه‌وآله</w:t>
      </w:r>
      <w:r w:rsidRPr="00032E6A">
        <w:rPr>
          <w:rtl/>
        </w:rPr>
        <w:t xml:space="preserve"> بأحسن الذكر</w:t>
      </w:r>
      <w:r w:rsidR="00B04EA9">
        <w:rPr>
          <w:rtl/>
        </w:rPr>
        <w:t>،</w:t>
      </w:r>
      <w:r w:rsidRPr="00032E6A">
        <w:rPr>
          <w:rtl/>
        </w:rPr>
        <w:t xml:space="preserve"> وقل</w:t>
      </w:r>
      <w:r w:rsidR="00B04EA9">
        <w:rPr>
          <w:rtl/>
        </w:rPr>
        <w:t>:</w:t>
      </w:r>
      <w:r w:rsidRPr="00032E6A">
        <w:rPr>
          <w:rtl/>
        </w:rPr>
        <w:t xml:space="preserve"> لعن الله و</w:t>
      </w:r>
      <w:r>
        <w:rPr>
          <w:rtl/>
        </w:rPr>
        <w:t>لدا عق أبويه</w:t>
      </w:r>
      <w:r w:rsidR="00B04EA9">
        <w:rPr>
          <w:rtl/>
        </w:rPr>
        <w:t>،</w:t>
      </w:r>
      <w:r>
        <w:rPr>
          <w:rtl/>
        </w:rPr>
        <w:t xml:space="preserve"> لعن الله ولدا عق</w:t>
      </w:r>
      <w:r>
        <w:rPr>
          <w:rFonts w:hint="cs"/>
          <w:rtl/>
        </w:rPr>
        <w:t xml:space="preserve"> </w:t>
      </w:r>
      <w:r w:rsidRPr="00032E6A">
        <w:rPr>
          <w:rtl/>
        </w:rPr>
        <w:t>أبويه</w:t>
      </w:r>
      <w:r w:rsidR="00B04EA9">
        <w:rPr>
          <w:rtl/>
        </w:rPr>
        <w:t>،</w:t>
      </w:r>
      <w:r w:rsidRPr="00032E6A">
        <w:rPr>
          <w:rtl/>
        </w:rPr>
        <w:t xml:space="preserve"> لعن الله ولدا عق أبويه</w:t>
      </w:r>
      <w:r w:rsidR="00B04EA9">
        <w:rPr>
          <w:rtl/>
        </w:rPr>
        <w:t>،</w:t>
      </w:r>
      <w:r w:rsidRPr="00032E6A">
        <w:rPr>
          <w:rtl/>
        </w:rPr>
        <w:t xml:space="preserve"> لعن الله عبدا أبق من مواليه</w:t>
      </w:r>
      <w:r w:rsidR="00B04EA9">
        <w:rPr>
          <w:rtl/>
        </w:rPr>
        <w:t>،</w:t>
      </w:r>
      <w:r w:rsidRPr="00032E6A">
        <w:rPr>
          <w:rtl/>
        </w:rPr>
        <w:t xml:space="preserve"> لعن الله غنما ضلت عن</w:t>
      </w:r>
      <w:r w:rsidR="004F24AD">
        <w:rPr>
          <w:rtl/>
        </w:rPr>
        <w:t xml:space="preserve"> </w:t>
      </w:r>
      <w:r w:rsidRPr="00032E6A">
        <w:rPr>
          <w:rtl/>
        </w:rPr>
        <w:t>الراعي وانزل</w:t>
      </w:r>
      <w:r>
        <w:rPr>
          <w:rtl/>
        </w:rPr>
        <w:t>.</w:t>
      </w:r>
      <w:r w:rsidRPr="00032E6A">
        <w:rPr>
          <w:rtl/>
        </w:rPr>
        <w:t xml:space="preserve"> فلما فرغ من خطبته ونزل اجتمع الناس إليه فقالوا</w:t>
      </w:r>
      <w:r w:rsidR="00B04EA9">
        <w:rPr>
          <w:rtl/>
        </w:rPr>
        <w:t>:</w:t>
      </w:r>
      <w:r w:rsidRPr="00032E6A">
        <w:rPr>
          <w:rtl/>
        </w:rPr>
        <w:t xml:space="preserve"> يا ابن أمير المؤمنين وابن</w:t>
      </w:r>
      <w:r w:rsidR="004F24AD">
        <w:rPr>
          <w:rtl/>
        </w:rPr>
        <w:t xml:space="preserve"> </w:t>
      </w:r>
      <w:r w:rsidRPr="00032E6A">
        <w:rPr>
          <w:rtl/>
        </w:rPr>
        <w:t>بنت رسول الله نبئنا [ الجواب ] فقال</w:t>
      </w:r>
      <w:r w:rsidR="00B04EA9">
        <w:rPr>
          <w:rtl/>
        </w:rPr>
        <w:t>:</w:t>
      </w:r>
      <w:r w:rsidRPr="00032E6A">
        <w:rPr>
          <w:rtl/>
        </w:rPr>
        <w:t xml:space="preserve"> الجواب على أمير المؤمنين </w:t>
      </w:r>
      <w:r w:rsidRPr="009E3B9D">
        <w:rPr>
          <w:rStyle w:val="libAlaemChar"/>
          <w:rtl/>
        </w:rPr>
        <w:t>عليه‌السلام</w:t>
      </w:r>
      <w:r w:rsidR="00B04EA9">
        <w:rPr>
          <w:rtl/>
        </w:rPr>
        <w:t>،</w:t>
      </w:r>
      <w:r>
        <w:rPr>
          <w:rtl/>
        </w:rPr>
        <w:t xml:space="preserve"> فقال أمير المؤمنين</w:t>
      </w:r>
      <w:r w:rsidR="00B04EA9">
        <w:rPr>
          <w:rtl/>
        </w:rPr>
        <w:t>:</w:t>
      </w:r>
      <w:r>
        <w:rPr>
          <w:rFonts w:hint="cs"/>
          <w:rtl/>
        </w:rPr>
        <w:t xml:space="preserve"> </w:t>
      </w:r>
      <w:r w:rsidRPr="00032E6A">
        <w:rPr>
          <w:rtl/>
        </w:rPr>
        <w:t xml:space="preserve">إني كنت مع النبي </w:t>
      </w:r>
      <w:r w:rsidRPr="009E3B9D">
        <w:rPr>
          <w:rStyle w:val="libAlaemChar"/>
          <w:rtl/>
        </w:rPr>
        <w:t>صلى‌الله‌عليه‌وآله</w:t>
      </w:r>
      <w:r w:rsidRPr="00032E6A">
        <w:rPr>
          <w:rtl/>
        </w:rPr>
        <w:t xml:space="preserve"> في صلاة صلاها فضرب بيده</w:t>
      </w:r>
      <w:r>
        <w:rPr>
          <w:rtl/>
        </w:rPr>
        <w:t xml:space="preserve"> اليمنى إلى يدي اليمنى فاجتذبها</w:t>
      </w:r>
      <w:r>
        <w:rPr>
          <w:rFonts w:hint="cs"/>
          <w:rtl/>
        </w:rPr>
        <w:t xml:space="preserve"> </w:t>
      </w:r>
      <w:r w:rsidRPr="00032E6A">
        <w:rPr>
          <w:rtl/>
        </w:rPr>
        <w:t>فضمها إلى صدره ضما شديدا ثم قال لي</w:t>
      </w:r>
      <w:r w:rsidR="00B04EA9">
        <w:rPr>
          <w:rtl/>
        </w:rPr>
        <w:t>:</w:t>
      </w:r>
      <w:r w:rsidRPr="00032E6A">
        <w:rPr>
          <w:rtl/>
        </w:rPr>
        <w:t xml:space="preserve"> يا علي</w:t>
      </w:r>
      <w:r w:rsidR="00B04EA9">
        <w:rPr>
          <w:rtl/>
        </w:rPr>
        <w:t>،</w:t>
      </w:r>
      <w:r w:rsidRPr="00032E6A">
        <w:rPr>
          <w:rtl/>
        </w:rPr>
        <w:t xml:space="preserve"> قلت</w:t>
      </w:r>
      <w:r w:rsidR="00B04EA9">
        <w:rPr>
          <w:rtl/>
        </w:rPr>
        <w:t>:</w:t>
      </w:r>
      <w:r w:rsidRPr="00032E6A">
        <w:rPr>
          <w:rtl/>
        </w:rPr>
        <w:t xml:space="preserve"> لبيك يا رسول الله </w:t>
      </w:r>
      <w:r w:rsidRPr="009E3B9D">
        <w:rPr>
          <w:rStyle w:val="libAlaemChar"/>
          <w:rtl/>
        </w:rPr>
        <w:t>صلى‌الله‌عليه‌وآله</w:t>
      </w:r>
      <w:r w:rsidR="00B04EA9">
        <w:rPr>
          <w:rtl/>
        </w:rPr>
        <w:t>،</w:t>
      </w:r>
      <w:r>
        <w:rPr>
          <w:rFonts w:hint="cs"/>
          <w:rtl/>
        </w:rPr>
        <w:t xml:space="preserve"> </w:t>
      </w:r>
      <w:r>
        <w:rPr>
          <w:rtl/>
        </w:rPr>
        <w:t>قال</w:t>
      </w:r>
      <w:r w:rsidR="00B04EA9">
        <w:rPr>
          <w:rtl/>
        </w:rPr>
        <w:t>:</w:t>
      </w:r>
      <w:r>
        <w:rPr>
          <w:rFonts w:hint="cs"/>
          <w:rtl/>
        </w:rPr>
        <w:t xml:space="preserve"> </w:t>
      </w:r>
      <w:r w:rsidRPr="00032E6A">
        <w:rPr>
          <w:rtl/>
        </w:rPr>
        <w:t>أنا وأنت أبوا هذه الأمة</w:t>
      </w:r>
      <w:r w:rsidR="00B04EA9">
        <w:rPr>
          <w:rtl/>
        </w:rPr>
        <w:t>،</w:t>
      </w:r>
      <w:r w:rsidRPr="00032E6A">
        <w:rPr>
          <w:rtl/>
        </w:rPr>
        <w:t xml:space="preserve"> فلعن الله من عقنا</w:t>
      </w:r>
      <w:r w:rsidR="00B04EA9">
        <w:rPr>
          <w:rtl/>
        </w:rPr>
        <w:t>،</w:t>
      </w:r>
      <w:r w:rsidRPr="00032E6A">
        <w:rPr>
          <w:rtl/>
        </w:rPr>
        <w:t xml:space="preserve"> قل</w:t>
      </w:r>
      <w:r w:rsidR="00B04EA9">
        <w:rPr>
          <w:rtl/>
        </w:rPr>
        <w:t>:</w:t>
      </w:r>
      <w:r w:rsidRPr="00032E6A">
        <w:rPr>
          <w:rtl/>
        </w:rPr>
        <w:t xml:space="preserve"> آمي</w:t>
      </w:r>
      <w:r>
        <w:rPr>
          <w:rtl/>
        </w:rPr>
        <w:t>ن</w:t>
      </w:r>
      <w:r w:rsidR="00B04EA9">
        <w:rPr>
          <w:rtl/>
        </w:rPr>
        <w:t>،</w:t>
      </w:r>
      <w:r>
        <w:rPr>
          <w:rtl/>
        </w:rPr>
        <w:t xml:space="preserve"> قلت</w:t>
      </w:r>
      <w:r w:rsidR="00B04EA9">
        <w:rPr>
          <w:rtl/>
        </w:rPr>
        <w:t>:</w:t>
      </w:r>
      <w:r>
        <w:rPr>
          <w:rtl/>
        </w:rPr>
        <w:t xml:space="preserve"> آمين. ثم قال</w:t>
      </w:r>
      <w:r w:rsidR="00B04EA9">
        <w:rPr>
          <w:rtl/>
        </w:rPr>
        <w:t>:</w:t>
      </w:r>
      <w:r>
        <w:rPr>
          <w:rtl/>
        </w:rPr>
        <w:t xml:space="preserve"> أنا و</w:t>
      </w:r>
      <w:r w:rsidRPr="00032E6A">
        <w:rPr>
          <w:rtl/>
        </w:rPr>
        <w:t>أنت موليا هذه الأمة فلعن الله من أبق عنا</w:t>
      </w:r>
      <w:r w:rsidR="00B04EA9">
        <w:rPr>
          <w:rtl/>
        </w:rPr>
        <w:t>،</w:t>
      </w:r>
      <w:r w:rsidRPr="00032E6A">
        <w:rPr>
          <w:rtl/>
        </w:rPr>
        <w:t xml:space="preserve"> قل</w:t>
      </w:r>
      <w:r w:rsidR="00B04EA9">
        <w:rPr>
          <w:rtl/>
        </w:rPr>
        <w:t>:</w:t>
      </w:r>
      <w:r w:rsidRPr="00032E6A">
        <w:rPr>
          <w:rtl/>
        </w:rPr>
        <w:t xml:space="preserve"> آمين</w:t>
      </w:r>
      <w:r w:rsidR="00B04EA9">
        <w:rPr>
          <w:rtl/>
        </w:rPr>
        <w:t>،</w:t>
      </w:r>
      <w:r>
        <w:rPr>
          <w:rtl/>
        </w:rPr>
        <w:t xml:space="preserve"> قلت</w:t>
      </w:r>
      <w:r w:rsidR="00B04EA9">
        <w:rPr>
          <w:rtl/>
        </w:rPr>
        <w:t>:</w:t>
      </w:r>
      <w:r>
        <w:rPr>
          <w:rtl/>
        </w:rPr>
        <w:t xml:space="preserve"> آمين</w:t>
      </w:r>
      <w:r w:rsidR="00B04EA9">
        <w:rPr>
          <w:rtl/>
        </w:rPr>
        <w:t>،</w:t>
      </w:r>
      <w:r>
        <w:rPr>
          <w:rtl/>
        </w:rPr>
        <w:t xml:space="preserve"> ثم قال</w:t>
      </w:r>
      <w:r w:rsidR="00B04EA9">
        <w:rPr>
          <w:rtl/>
        </w:rPr>
        <w:t>:</w:t>
      </w:r>
      <w:r>
        <w:rPr>
          <w:rtl/>
        </w:rPr>
        <w:t xml:space="preserve"> أنا وأنت</w:t>
      </w:r>
      <w:r>
        <w:rPr>
          <w:rFonts w:hint="cs"/>
          <w:rtl/>
        </w:rPr>
        <w:t xml:space="preserve"> </w:t>
      </w:r>
      <w:r w:rsidRPr="00032E6A">
        <w:rPr>
          <w:rtl/>
        </w:rPr>
        <w:t>راعيا هذه الأمة فلعن الله من ضل عنا</w:t>
      </w:r>
      <w:r w:rsidR="00B04EA9">
        <w:rPr>
          <w:rtl/>
        </w:rPr>
        <w:t>،</w:t>
      </w:r>
      <w:r w:rsidRPr="00032E6A">
        <w:rPr>
          <w:rtl/>
        </w:rPr>
        <w:t xml:space="preserve"> قل</w:t>
      </w:r>
      <w:r w:rsidR="00B04EA9">
        <w:rPr>
          <w:rtl/>
        </w:rPr>
        <w:t>:</w:t>
      </w:r>
      <w:r w:rsidRPr="00032E6A">
        <w:rPr>
          <w:rtl/>
        </w:rPr>
        <w:t xml:space="preserve"> آمين</w:t>
      </w:r>
      <w:r w:rsidR="00B04EA9">
        <w:rPr>
          <w:rtl/>
        </w:rPr>
        <w:t>،</w:t>
      </w:r>
      <w:r w:rsidRPr="00032E6A">
        <w:rPr>
          <w:rtl/>
        </w:rPr>
        <w:t xml:space="preserve"> قال أمير المؤمنين </w:t>
      </w:r>
      <w:r w:rsidRPr="009E3B9D">
        <w:rPr>
          <w:rStyle w:val="libAlaemChar"/>
          <w:rtl/>
        </w:rPr>
        <w:t>عليه‌السلام</w:t>
      </w:r>
      <w:r w:rsidR="00B04EA9">
        <w:rPr>
          <w:rtl/>
        </w:rPr>
        <w:t>:</w:t>
      </w:r>
      <w:r>
        <w:rPr>
          <w:rFonts w:hint="cs"/>
          <w:rtl/>
        </w:rPr>
        <w:t xml:space="preserve"> </w:t>
      </w:r>
      <w:r w:rsidRPr="00032E6A">
        <w:rPr>
          <w:rtl/>
        </w:rPr>
        <w:t>وسمعت قائلين يقولان معي</w:t>
      </w:r>
      <w:r w:rsidR="00B04EA9">
        <w:rPr>
          <w:rtl/>
        </w:rPr>
        <w:t>:</w:t>
      </w:r>
      <w:r w:rsidRPr="00032E6A">
        <w:rPr>
          <w:rtl/>
        </w:rPr>
        <w:t xml:space="preserve"> « آمين » فقلت</w:t>
      </w:r>
      <w:r w:rsidR="00B04EA9">
        <w:rPr>
          <w:rtl/>
        </w:rPr>
        <w:t>:</w:t>
      </w:r>
      <w:r w:rsidRPr="00032E6A">
        <w:rPr>
          <w:rtl/>
        </w:rPr>
        <w:t xml:space="preserve"> يا رسول الله وم</w:t>
      </w:r>
      <w:r>
        <w:rPr>
          <w:rtl/>
        </w:rPr>
        <w:t>ن القائلان معي « آمين »؟ قال</w:t>
      </w:r>
      <w:r w:rsidR="00B04EA9">
        <w:rPr>
          <w:rtl/>
        </w:rPr>
        <w:t>:</w:t>
      </w:r>
      <w:r>
        <w:rPr>
          <w:rFonts w:hint="cs"/>
          <w:rtl/>
        </w:rPr>
        <w:t xml:space="preserve"> </w:t>
      </w:r>
      <w:r w:rsidRPr="00032E6A">
        <w:rPr>
          <w:rtl/>
        </w:rPr>
        <w:t xml:space="preserve">جبرئيل وميكائيل </w:t>
      </w:r>
      <w:r w:rsidRPr="009E3B9D">
        <w:rPr>
          <w:rStyle w:val="libAlaemChar"/>
          <w:rtl/>
        </w:rPr>
        <w:t>عليهما‌السلام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قياما ]</w:t>
      </w:r>
      <w:r>
        <w:rPr>
          <w:rtl/>
        </w:rPr>
        <w:t>.</w:t>
      </w:r>
    </w:p>
    <w:p w:rsidR="00E46033" w:rsidRPr="00032E6A" w:rsidRDefault="00E46033" w:rsidP="009E3B9D">
      <w:pPr>
        <w:pStyle w:val="libFootnote0"/>
        <w:rPr>
          <w:rtl/>
        </w:rPr>
      </w:pPr>
      <w:r>
        <w:rPr>
          <w:rtl/>
        </w:rPr>
        <w:t>(</w:t>
      </w:r>
      <w:r w:rsidRPr="00032E6A">
        <w:rPr>
          <w:rtl/>
        </w:rPr>
        <w:t>2) هو محمد بن عبد الملك بن محمد أبى الشوارب الأموي البصري عنونه ابن حجر في التقرب</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114" w:name="_Toc368448746"/>
      <w:bookmarkStart w:id="115" w:name="_Toc396259627"/>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 أنا الفتى</w:t>
      </w:r>
      <w:r w:rsidR="00B04EA9">
        <w:rPr>
          <w:rtl/>
        </w:rPr>
        <w:t>،</w:t>
      </w:r>
      <w:r>
        <w:rPr>
          <w:rtl/>
        </w:rPr>
        <w:t xml:space="preserve"> ابن الفتى</w:t>
      </w:r>
      <w:r w:rsidR="00B04EA9">
        <w:rPr>
          <w:rtl/>
        </w:rPr>
        <w:t>،</w:t>
      </w:r>
      <w:r>
        <w:rPr>
          <w:rtl/>
        </w:rPr>
        <w:t xml:space="preserve"> </w:t>
      </w:r>
      <w:bookmarkStart w:id="116" w:name="_Toc368448747"/>
      <w:bookmarkEnd w:id="114"/>
      <w:r>
        <w:rPr>
          <w:rtl/>
        </w:rPr>
        <w:t>أخو الفتى ) *</w:t>
      </w:r>
      <w:bookmarkEnd w:id="116"/>
      <w:bookmarkEnd w:id="115"/>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الحسن بن أحمد بن إدريس</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أبي عن محمد</w:t>
      </w:r>
      <w:r w:rsidR="004F24AD">
        <w:rPr>
          <w:rtl/>
        </w:rPr>
        <w:t xml:space="preserve"> </w:t>
      </w:r>
      <w:r w:rsidRPr="00032E6A">
        <w:rPr>
          <w:rtl/>
        </w:rPr>
        <w:t>ابن الحسين بن أبي الخطاب</w:t>
      </w:r>
      <w:r w:rsidR="00B04EA9">
        <w:rPr>
          <w:rtl/>
        </w:rPr>
        <w:t>،</w:t>
      </w:r>
      <w:r w:rsidRPr="00032E6A">
        <w:rPr>
          <w:rtl/>
        </w:rPr>
        <w:t xml:space="preserve"> ويعقوب بن يزيد</w:t>
      </w:r>
      <w:r w:rsidR="00B04EA9">
        <w:rPr>
          <w:rtl/>
        </w:rPr>
        <w:t>،</w:t>
      </w:r>
      <w:r w:rsidRPr="00032E6A">
        <w:rPr>
          <w:rtl/>
        </w:rPr>
        <w:t xml:space="preserve"> ومحمد بن أبي الصهبان جميعا</w:t>
      </w:r>
      <w:r w:rsidR="00B04EA9">
        <w:rPr>
          <w:rtl/>
        </w:rPr>
        <w:t>،</w:t>
      </w:r>
      <w:r w:rsidRPr="00032E6A">
        <w:rPr>
          <w:rtl/>
        </w:rPr>
        <w:t xml:space="preserve"> عن محمد بن</w:t>
      </w:r>
      <w:r w:rsidR="004F24AD">
        <w:rPr>
          <w:rtl/>
        </w:rPr>
        <w:t xml:space="preserve"> </w:t>
      </w:r>
      <w:r w:rsidRPr="00032E6A">
        <w:rPr>
          <w:rtl/>
        </w:rPr>
        <w:t>أبي عمير</w:t>
      </w:r>
      <w:r w:rsidR="00B04EA9">
        <w:rPr>
          <w:rtl/>
        </w:rPr>
        <w:t>،</w:t>
      </w:r>
      <w:r w:rsidRPr="00032E6A">
        <w:rPr>
          <w:rtl/>
        </w:rPr>
        <w:t xml:space="preserve"> عن أبان بن عثمان</w:t>
      </w:r>
      <w:r w:rsidR="00B04EA9">
        <w:rPr>
          <w:rtl/>
        </w:rPr>
        <w:t>،</w:t>
      </w:r>
      <w:r w:rsidRPr="00032E6A">
        <w:rPr>
          <w:rtl/>
        </w:rPr>
        <w:t xml:space="preserve"> عن الصادق جعفر بن محمد</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00B04EA9">
        <w:rPr>
          <w:rtl/>
        </w:rPr>
        <w:t>،</w:t>
      </w:r>
      <w:r>
        <w:rPr>
          <w:rtl/>
        </w:rPr>
        <w:t xml:space="preserve"> قال</w:t>
      </w:r>
      <w:r w:rsidR="00B04EA9">
        <w:rPr>
          <w:rtl/>
        </w:rPr>
        <w:t>:</w:t>
      </w:r>
      <w:r>
        <w:rPr>
          <w:rFonts w:hint="cs"/>
          <w:rtl/>
        </w:rPr>
        <w:t xml:space="preserve"> </w:t>
      </w:r>
      <w:r w:rsidRPr="00032E6A">
        <w:rPr>
          <w:rtl/>
        </w:rPr>
        <w:t xml:space="preserve">إن أعرابيا أتى رسول الله </w:t>
      </w:r>
      <w:r w:rsidRPr="009E3B9D">
        <w:rPr>
          <w:rStyle w:val="libAlaemChar"/>
          <w:rtl/>
        </w:rPr>
        <w:t>صلى‌الله‌عليه‌وآله</w:t>
      </w:r>
      <w:r w:rsidRPr="00032E6A">
        <w:rPr>
          <w:rtl/>
        </w:rPr>
        <w:t xml:space="preserve"> فخرج إليه في رداء ممشق </w:t>
      </w:r>
      <w:r w:rsidRPr="009E3B9D">
        <w:rPr>
          <w:rStyle w:val="libFootnotenumChar"/>
          <w:rtl/>
        </w:rPr>
        <w:t>(1)</w:t>
      </w:r>
      <w:r w:rsidR="00B04EA9">
        <w:rPr>
          <w:rtl/>
        </w:rPr>
        <w:t>،</w:t>
      </w:r>
      <w:r>
        <w:rPr>
          <w:rtl/>
        </w:rPr>
        <w:t xml:space="preserve"> فقال</w:t>
      </w:r>
      <w:r w:rsidR="00B04EA9">
        <w:rPr>
          <w:rtl/>
        </w:rPr>
        <w:t>:</w:t>
      </w:r>
      <w:r>
        <w:rPr>
          <w:rtl/>
        </w:rPr>
        <w:t xml:space="preserve"> يا محمد لقد خرجت</w:t>
      </w:r>
      <w:r>
        <w:rPr>
          <w:rFonts w:hint="cs"/>
          <w:rtl/>
        </w:rPr>
        <w:t xml:space="preserve"> </w:t>
      </w:r>
      <w:r w:rsidRPr="00032E6A">
        <w:rPr>
          <w:rtl/>
        </w:rPr>
        <w:t>إلي كأنك فتى</w:t>
      </w:r>
      <w:r>
        <w:rPr>
          <w:rtl/>
        </w:rPr>
        <w:t>.</w:t>
      </w:r>
      <w:r w:rsidRPr="00032E6A">
        <w:rPr>
          <w:rtl/>
        </w:rPr>
        <w:t xml:space="preserve"> فقال </w:t>
      </w:r>
      <w:r w:rsidRPr="009E3B9D">
        <w:rPr>
          <w:rStyle w:val="libAlaemChar"/>
          <w:rtl/>
        </w:rPr>
        <w:t>صلى‌الله‌عليه‌وآله</w:t>
      </w:r>
      <w:r w:rsidR="00B04EA9">
        <w:rPr>
          <w:rtl/>
        </w:rPr>
        <w:t>:</w:t>
      </w:r>
      <w:r w:rsidRPr="00032E6A">
        <w:rPr>
          <w:rtl/>
        </w:rPr>
        <w:t xml:space="preserve"> نعم يا أعرابي أنا الفتى</w:t>
      </w:r>
      <w:r w:rsidR="00B04EA9">
        <w:rPr>
          <w:rtl/>
        </w:rPr>
        <w:t>،</w:t>
      </w:r>
      <w:r w:rsidRPr="00032E6A">
        <w:rPr>
          <w:rtl/>
        </w:rPr>
        <w:t xml:space="preserve"> ابن الف</w:t>
      </w:r>
      <w:r>
        <w:rPr>
          <w:rtl/>
        </w:rPr>
        <w:t>تى</w:t>
      </w:r>
      <w:r w:rsidR="00B04EA9">
        <w:rPr>
          <w:rtl/>
        </w:rPr>
        <w:t>،</w:t>
      </w:r>
      <w:r>
        <w:rPr>
          <w:rtl/>
        </w:rPr>
        <w:t xml:space="preserve"> أخو الفتى. فقال</w:t>
      </w:r>
      <w:r w:rsidR="00B04EA9">
        <w:rPr>
          <w:rtl/>
        </w:rPr>
        <w:t>:</w:t>
      </w:r>
      <w:r>
        <w:rPr>
          <w:rtl/>
        </w:rPr>
        <w:t xml:space="preserve"> يا محمد</w:t>
      </w:r>
      <w:r>
        <w:rPr>
          <w:rFonts w:hint="cs"/>
          <w:rtl/>
        </w:rPr>
        <w:t xml:space="preserve"> </w:t>
      </w:r>
      <w:r w:rsidRPr="00032E6A">
        <w:rPr>
          <w:rtl/>
        </w:rPr>
        <w:t>أما الفتى فنعم</w:t>
      </w:r>
      <w:r w:rsidR="00B04EA9">
        <w:rPr>
          <w:rtl/>
        </w:rPr>
        <w:t>،</w:t>
      </w:r>
      <w:r w:rsidRPr="00032E6A">
        <w:rPr>
          <w:rtl/>
        </w:rPr>
        <w:t xml:space="preserve"> وكيف ابن الفتى وأخو الفتى</w:t>
      </w:r>
      <w:r>
        <w:rPr>
          <w:rtl/>
        </w:rPr>
        <w:t>؟</w:t>
      </w:r>
      <w:r w:rsidRPr="00032E6A">
        <w:rPr>
          <w:rtl/>
        </w:rPr>
        <w:t xml:space="preserve"> فقال</w:t>
      </w:r>
      <w:r w:rsidR="00B04EA9">
        <w:rPr>
          <w:rtl/>
        </w:rPr>
        <w:t>:</w:t>
      </w:r>
      <w:r w:rsidRPr="00032E6A">
        <w:rPr>
          <w:rtl/>
        </w:rPr>
        <w:t xml:space="preserve"> أما سمعت الله </w:t>
      </w:r>
      <w:r w:rsidRPr="009E3B9D">
        <w:rPr>
          <w:rStyle w:val="libAlaemChar"/>
          <w:rtl/>
        </w:rPr>
        <w:t>عزوجل</w:t>
      </w:r>
      <w:r>
        <w:rPr>
          <w:rtl/>
        </w:rPr>
        <w:t xml:space="preserve"> يقول</w:t>
      </w:r>
      <w:r w:rsidR="00B04EA9">
        <w:rPr>
          <w:rtl/>
        </w:rPr>
        <w:t>:</w:t>
      </w:r>
      <w:r>
        <w:rPr>
          <w:rtl/>
        </w:rPr>
        <w:t xml:space="preserve"> </w:t>
      </w:r>
      <w:r>
        <w:rPr>
          <w:rFonts w:hint="cs"/>
          <w:rtl/>
        </w:rPr>
        <w:t>«</w:t>
      </w:r>
      <w:r>
        <w:rPr>
          <w:rtl/>
        </w:rPr>
        <w:t xml:space="preserve"> </w:t>
      </w:r>
      <w:r w:rsidRPr="009E3B9D">
        <w:rPr>
          <w:rStyle w:val="libAieChar"/>
          <w:rtl/>
        </w:rPr>
        <w:t>قالوا</w:t>
      </w:r>
      <w:r w:rsidRPr="009E3B9D">
        <w:rPr>
          <w:rStyle w:val="libAieChar"/>
          <w:rFonts w:hint="cs"/>
          <w:rtl/>
        </w:rPr>
        <w:t xml:space="preserve"> </w:t>
      </w:r>
      <w:r w:rsidRPr="009E3B9D">
        <w:rPr>
          <w:rStyle w:val="libAieChar"/>
          <w:rtl/>
        </w:rPr>
        <w:t>سمعنا فتى يذكرهم يقال له إبراهيم</w:t>
      </w:r>
      <w:r w:rsidRPr="00032E6A">
        <w:rPr>
          <w:rtl/>
        </w:rPr>
        <w:t xml:space="preserve"> </w:t>
      </w:r>
      <w:r w:rsidRPr="009E3B9D">
        <w:rPr>
          <w:rStyle w:val="libFootnotenumChar"/>
          <w:rtl/>
        </w:rPr>
        <w:t>(2)</w:t>
      </w:r>
      <w:r w:rsidRPr="00032E6A">
        <w:rPr>
          <w:rtl/>
        </w:rPr>
        <w:t xml:space="preserve"> </w:t>
      </w:r>
      <w:r>
        <w:rPr>
          <w:rFonts w:hint="cs"/>
          <w:rtl/>
        </w:rPr>
        <w:t>»</w:t>
      </w:r>
      <w:r w:rsidRPr="00032E6A">
        <w:rPr>
          <w:rtl/>
        </w:rPr>
        <w:t xml:space="preserve"> فأنا ابن إبراهيم</w:t>
      </w:r>
      <w:r w:rsidR="00B04EA9">
        <w:rPr>
          <w:rtl/>
        </w:rPr>
        <w:t>،</w:t>
      </w:r>
      <w:r w:rsidRPr="00032E6A">
        <w:rPr>
          <w:rtl/>
        </w:rPr>
        <w:t xml:space="preserve"> وأما أخو الفتى فإن</w:t>
      </w:r>
      <w:r>
        <w:rPr>
          <w:rtl/>
        </w:rPr>
        <w:t xml:space="preserve"> مناديا</w:t>
      </w:r>
      <w:r w:rsidR="004F24AD">
        <w:rPr>
          <w:rtl/>
        </w:rPr>
        <w:t xml:space="preserve"> </w:t>
      </w:r>
      <w:r>
        <w:rPr>
          <w:rtl/>
        </w:rPr>
        <w:t>نادى في السماء يوم أحد</w:t>
      </w:r>
      <w:r w:rsidRPr="00032E6A">
        <w:rPr>
          <w:rtl/>
        </w:rPr>
        <w:t xml:space="preserve"> لا سيف إلا ذو الفقار ولا فتى إلا علي</w:t>
      </w:r>
      <w:r w:rsidR="00B04EA9">
        <w:rPr>
          <w:rtl/>
        </w:rPr>
        <w:t>،</w:t>
      </w:r>
      <w:r w:rsidRPr="00032E6A">
        <w:rPr>
          <w:rtl/>
        </w:rPr>
        <w:t xml:space="preserve"> فعلي أخي وأنا أخوه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17" w:name="_Toc368448749"/>
      <w:bookmarkStart w:id="118" w:name="_Toc396259628"/>
      <w:r w:rsidRPr="00032E6A">
        <w:rPr>
          <w:rtl/>
        </w:rPr>
        <w:t xml:space="preserve">* </w:t>
      </w:r>
      <w:r>
        <w:rPr>
          <w:rtl/>
        </w:rPr>
        <w:t>(</w:t>
      </w:r>
      <w:r w:rsidRPr="00032E6A">
        <w:rPr>
          <w:rtl/>
        </w:rPr>
        <w:t xml:space="preserve"> معنى الفتوة والمروءة ) *</w:t>
      </w:r>
      <w:bookmarkEnd w:id="117"/>
      <w:bookmarkEnd w:id="11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محمد بن خالد</w:t>
      </w:r>
      <w:r w:rsidR="004F24AD">
        <w:rPr>
          <w:rtl/>
        </w:rPr>
        <w:t xml:space="preserve"> </w:t>
      </w:r>
      <w:r w:rsidRPr="00032E6A">
        <w:rPr>
          <w:rtl/>
        </w:rPr>
        <w:t>البرقي</w:t>
      </w:r>
      <w:r w:rsidR="00B04EA9">
        <w:rPr>
          <w:rtl/>
        </w:rPr>
        <w:t>،</w:t>
      </w:r>
      <w:r w:rsidRPr="00032E6A">
        <w:rPr>
          <w:rtl/>
        </w:rPr>
        <w:t xml:space="preserve"> عن أبي قتادة القمي رفعه إلى أبي عبد الله </w:t>
      </w:r>
      <w:r w:rsidRPr="009E3B9D">
        <w:rPr>
          <w:rStyle w:val="libAlaemChar"/>
          <w:rtl/>
        </w:rPr>
        <w:t>عليه‌السلام</w:t>
      </w:r>
      <w:r w:rsidR="00B04EA9">
        <w:rPr>
          <w:rtl/>
        </w:rPr>
        <w:t>،</w:t>
      </w:r>
      <w:r w:rsidRPr="00032E6A">
        <w:rPr>
          <w:rtl/>
        </w:rPr>
        <w:t xml:space="preserve"> قال</w:t>
      </w:r>
      <w:r w:rsidR="00B04EA9">
        <w:rPr>
          <w:rtl/>
        </w:rPr>
        <w:t>:</w:t>
      </w:r>
      <w:r w:rsidRPr="00032E6A">
        <w:rPr>
          <w:rtl/>
        </w:rPr>
        <w:t xml:space="preserve"> تذاكرنا أمر الفتوة عنده</w:t>
      </w:r>
      <w:r w:rsidR="004F24AD">
        <w:rPr>
          <w:rtl/>
        </w:rPr>
        <w:t xml:space="preserve"> </w:t>
      </w:r>
      <w:r w:rsidRPr="00032E6A">
        <w:rPr>
          <w:rtl/>
        </w:rPr>
        <w:t>فقال</w:t>
      </w:r>
      <w:r w:rsidR="00B04EA9">
        <w:rPr>
          <w:rtl/>
        </w:rPr>
        <w:t>:</w:t>
      </w:r>
      <w:r w:rsidRPr="00032E6A">
        <w:rPr>
          <w:rtl/>
        </w:rPr>
        <w:t xml:space="preserve"> أتظنون أن الفتوة بالفسق والفجور</w:t>
      </w:r>
      <w:r>
        <w:rPr>
          <w:rtl/>
        </w:rPr>
        <w:t>؟!</w:t>
      </w:r>
      <w:r w:rsidRPr="00032E6A">
        <w:rPr>
          <w:rtl/>
        </w:rPr>
        <w:t xml:space="preserve"> إنما المروءة والفتوة طعام موضوع</w:t>
      </w:r>
      <w:r w:rsidR="00B04EA9">
        <w:rPr>
          <w:rtl/>
        </w:rPr>
        <w:t>،</w:t>
      </w:r>
      <w:r w:rsidRPr="00032E6A">
        <w:rPr>
          <w:rtl/>
        </w:rPr>
        <w:t xml:space="preserve"> ونائل</w:t>
      </w:r>
      <w:r w:rsidR="004F24AD">
        <w:rPr>
          <w:rtl/>
        </w:rPr>
        <w:t xml:space="preserve"> </w:t>
      </w:r>
      <w:r w:rsidRPr="00032E6A">
        <w:rPr>
          <w:rtl/>
        </w:rPr>
        <w:t>مبذول</w:t>
      </w:r>
      <w:r w:rsidR="00B04EA9">
        <w:rPr>
          <w:rtl/>
        </w:rPr>
        <w:t>،</w:t>
      </w:r>
      <w:r w:rsidRPr="00032E6A">
        <w:rPr>
          <w:rtl/>
        </w:rPr>
        <w:t xml:space="preserve"> وبر معروف</w:t>
      </w:r>
      <w:r w:rsidR="00B04EA9">
        <w:rPr>
          <w:rtl/>
        </w:rPr>
        <w:t>،</w:t>
      </w:r>
      <w:r w:rsidRPr="00032E6A">
        <w:rPr>
          <w:rtl/>
        </w:rPr>
        <w:t xml:space="preserve"> وأذى مكفوف</w:t>
      </w:r>
      <w:r>
        <w:rPr>
          <w:rtl/>
        </w:rPr>
        <w:t>.</w:t>
      </w:r>
      <w:r w:rsidRPr="00032E6A">
        <w:rPr>
          <w:rtl/>
        </w:rPr>
        <w:t xml:space="preserve"> واما تلك فشطارة وفسق </w:t>
      </w:r>
      <w:r w:rsidRPr="009E3B9D">
        <w:rPr>
          <w:rStyle w:val="libFootnotenumChar"/>
          <w:rtl/>
        </w:rPr>
        <w:t>(3)</w:t>
      </w:r>
      <w:r>
        <w:rPr>
          <w:rtl/>
        </w:rPr>
        <w:t>.</w:t>
      </w:r>
      <w:r w:rsidRPr="00032E6A">
        <w:rPr>
          <w:rtl/>
        </w:rPr>
        <w:t xml:space="preserve"> ثم قال</w:t>
      </w:r>
      <w:r w:rsidR="00B04EA9">
        <w:rPr>
          <w:rtl/>
        </w:rPr>
        <w:t>:</w:t>
      </w:r>
      <w:r w:rsidRPr="00032E6A">
        <w:rPr>
          <w:rtl/>
        </w:rPr>
        <w:t xml:space="preserve"> ما المروءة</w:t>
      </w:r>
      <w:r>
        <w:rPr>
          <w:rtl/>
        </w:rPr>
        <w:t>؟</w:t>
      </w:r>
      <w:r w:rsidR="004F24AD">
        <w:rPr>
          <w:rtl/>
        </w:rPr>
        <w:t xml:space="preserve"> </w:t>
      </w:r>
      <w:r w:rsidRPr="00032E6A">
        <w:rPr>
          <w:rtl/>
        </w:rPr>
        <w:t>قلنا</w:t>
      </w:r>
      <w:r w:rsidR="00B04EA9">
        <w:rPr>
          <w:rtl/>
        </w:rPr>
        <w:t>:</w:t>
      </w:r>
      <w:r w:rsidRPr="00032E6A">
        <w:rPr>
          <w:rtl/>
        </w:rPr>
        <w:t xml:space="preserve"> لا نعلم</w:t>
      </w:r>
      <w:r>
        <w:rPr>
          <w:rtl/>
        </w:rPr>
        <w:t>.</w:t>
      </w:r>
      <w:r w:rsidRPr="00032E6A">
        <w:rPr>
          <w:rtl/>
        </w:rPr>
        <w:t xml:space="preserve"> قال</w:t>
      </w:r>
      <w:r w:rsidR="00B04EA9">
        <w:rPr>
          <w:rtl/>
        </w:rPr>
        <w:t>:</w:t>
      </w:r>
      <w:r w:rsidRPr="00032E6A">
        <w:rPr>
          <w:rtl/>
        </w:rPr>
        <w:t xml:space="preserve"> المروءة والله أن يضع الرجل خوانه في فناء داره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ثوب ممشق</w:t>
      </w:r>
      <w:r w:rsidR="00B04EA9">
        <w:rPr>
          <w:rtl/>
        </w:rPr>
        <w:t>:</w:t>
      </w:r>
      <w:r w:rsidRPr="00032E6A">
        <w:rPr>
          <w:rtl/>
        </w:rPr>
        <w:t xml:space="preserve"> مصبوغ بالمشق وهو طين أحمر يستعمل للصبغ</w:t>
      </w:r>
      <w:r>
        <w:rPr>
          <w:rtl/>
        </w:rPr>
        <w:t>.</w:t>
      </w:r>
    </w:p>
    <w:p w:rsidR="00E46033" w:rsidRPr="00032E6A" w:rsidRDefault="00E46033" w:rsidP="009E3B9D">
      <w:pPr>
        <w:pStyle w:val="libFootnote0"/>
        <w:rPr>
          <w:rtl/>
        </w:rPr>
      </w:pPr>
      <w:r>
        <w:rPr>
          <w:rtl/>
        </w:rPr>
        <w:t>(</w:t>
      </w:r>
      <w:r w:rsidRPr="00032E6A">
        <w:rPr>
          <w:rtl/>
        </w:rPr>
        <w:t>2) الأنبياء</w:t>
      </w:r>
      <w:r w:rsidR="00B04EA9">
        <w:rPr>
          <w:rtl/>
        </w:rPr>
        <w:t>:</w:t>
      </w:r>
      <w:r w:rsidRPr="00032E6A">
        <w:rPr>
          <w:rtl/>
        </w:rPr>
        <w:t xml:space="preserve"> 61</w:t>
      </w:r>
      <w:r>
        <w:rPr>
          <w:rtl/>
        </w:rPr>
        <w:t>.</w:t>
      </w:r>
    </w:p>
    <w:p w:rsidR="00E46033" w:rsidRPr="00032E6A" w:rsidRDefault="00E46033" w:rsidP="009E3B9D">
      <w:pPr>
        <w:pStyle w:val="libFootnote0"/>
        <w:rPr>
          <w:rtl/>
        </w:rPr>
      </w:pPr>
      <w:r>
        <w:rPr>
          <w:rtl/>
        </w:rPr>
        <w:t>(</w:t>
      </w:r>
      <w:r w:rsidRPr="00032E6A">
        <w:rPr>
          <w:rtl/>
        </w:rPr>
        <w:t>3) الشطارة</w:t>
      </w:r>
      <w:r w:rsidR="00B04EA9">
        <w:rPr>
          <w:rtl/>
        </w:rPr>
        <w:t xml:space="preserve"> - </w:t>
      </w:r>
      <w:r w:rsidRPr="00032E6A">
        <w:rPr>
          <w:rtl/>
        </w:rPr>
        <w:t>من باب شرف يشرف</w:t>
      </w:r>
      <w:r w:rsidR="00B04EA9">
        <w:rPr>
          <w:rtl/>
        </w:rPr>
        <w:t xml:space="preserve"> - </w:t>
      </w:r>
      <w:r w:rsidRPr="00032E6A">
        <w:rPr>
          <w:rtl/>
        </w:rPr>
        <w:t>الاتصاف بالدهاء والخباثة</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119" w:name="_Toc368448751"/>
      <w:bookmarkStart w:id="120" w:name="_Toc396259629"/>
      <w:r w:rsidRPr="00032E6A">
        <w:rPr>
          <w:rtl/>
        </w:rPr>
        <w:t xml:space="preserve">* </w:t>
      </w:r>
      <w:r>
        <w:rPr>
          <w:rtl/>
        </w:rPr>
        <w:t>( معنى أبى تراب ) *</w:t>
      </w:r>
      <w:bookmarkEnd w:id="119"/>
      <w:bookmarkEnd w:id="120"/>
    </w:p>
    <w:p w:rsidR="00E46033" w:rsidRPr="00032E6A" w:rsidRDefault="00E46033" w:rsidP="009E3B9D">
      <w:pPr>
        <w:pStyle w:val="libNormal"/>
        <w:rPr>
          <w:rtl/>
        </w:rPr>
      </w:pPr>
      <w:r w:rsidRPr="00032E6A">
        <w:rPr>
          <w:rtl/>
        </w:rPr>
        <w:t>1</w:t>
      </w:r>
      <w:r w:rsidR="00B04EA9">
        <w:rPr>
          <w:rtl/>
        </w:rPr>
        <w:t xml:space="preserve"> - </w:t>
      </w:r>
      <w:r w:rsidRPr="00032E6A">
        <w:rPr>
          <w:rtl/>
        </w:rPr>
        <w:t>[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 محمد بن</w:t>
      </w:r>
      <w:r w:rsidR="004F24AD">
        <w:rPr>
          <w:rtl/>
        </w:rPr>
        <w:t xml:space="preserve"> </w:t>
      </w:r>
      <w:r w:rsidRPr="00032E6A">
        <w:rPr>
          <w:rtl/>
        </w:rPr>
        <w:t>خالد البرقي</w:t>
      </w:r>
      <w:r w:rsidR="00B04EA9">
        <w:rPr>
          <w:rtl/>
        </w:rPr>
        <w:t>،</w:t>
      </w:r>
      <w:r w:rsidRPr="00032E6A">
        <w:rPr>
          <w:rtl/>
        </w:rPr>
        <w:t xml:space="preserve"> عن أبي قتادة القمي رفعه إلى أبي عبد الله </w:t>
      </w:r>
      <w:r w:rsidRPr="009E3B9D">
        <w:rPr>
          <w:rStyle w:val="libAlaemChar"/>
          <w:rtl/>
        </w:rPr>
        <w:t>عليه‌السلام</w:t>
      </w:r>
      <w:r>
        <w:rPr>
          <w:rtl/>
        </w:rPr>
        <w:t xml:space="preserve"> و ] حدثنا أحمد بن الحسن</w:t>
      </w:r>
      <w:r>
        <w:rPr>
          <w:rFonts w:hint="cs"/>
          <w:rtl/>
        </w:rPr>
        <w:t xml:space="preserve"> </w:t>
      </w:r>
      <w:r w:rsidRPr="00032E6A">
        <w:rPr>
          <w:rtl/>
        </w:rPr>
        <w:t>القطان العدل</w:t>
      </w:r>
      <w:r w:rsidR="00B04EA9">
        <w:rPr>
          <w:rtl/>
        </w:rPr>
        <w:t>،</w:t>
      </w:r>
      <w:r w:rsidRPr="00032E6A">
        <w:rPr>
          <w:rtl/>
        </w:rPr>
        <w:t xml:space="preserve"> قال</w:t>
      </w:r>
      <w:r w:rsidR="00B04EA9">
        <w:rPr>
          <w:rtl/>
        </w:rPr>
        <w:t>:</w:t>
      </w:r>
      <w:r w:rsidRPr="00032E6A">
        <w:rPr>
          <w:rtl/>
        </w:rPr>
        <w:t xml:space="preserve"> حدثنا أبو العباس أحمد بن يحي</w:t>
      </w:r>
      <w:r>
        <w:rPr>
          <w:rtl/>
        </w:rPr>
        <w:t>ى بن زكريا القطان</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Pr="00032E6A">
        <w:rPr>
          <w:rtl/>
        </w:rPr>
        <w:t xml:space="preserve"> </w:t>
      </w:r>
      <w:r>
        <w:rPr>
          <w:rtl/>
        </w:rPr>
        <w:t>عن أبيه</w:t>
      </w:r>
      <w:r w:rsidR="00B04EA9">
        <w:rPr>
          <w:rtl/>
        </w:rPr>
        <w:t>،</w:t>
      </w:r>
      <w:r>
        <w:rPr>
          <w:rtl/>
        </w:rPr>
        <w:t xml:space="preserve"> قال</w:t>
      </w:r>
      <w:r w:rsidR="00B04EA9">
        <w:rPr>
          <w:rtl/>
        </w:rPr>
        <w:t>:</w:t>
      </w:r>
      <w:r>
        <w:rPr>
          <w:rtl/>
        </w:rPr>
        <w:t xml:space="preserve"> حدثنا أبو الحسن</w:t>
      </w:r>
      <w:r>
        <w:rPr>
          <w:rFonts w:hint="cs"/>
          <w:rtl/>
        </w:rPr>
        <w:t xml:space="preserve"> </w:t>
      </w:r>
      <w:r w:rsidRPr="00032E6A">
        <w:rPr>
          <w:rtl/>
        </w:rPr>
        <w:t>العبدي</w:t>
      </w:r>
      <w:r w:rsidR="00B04EA9">
        <w:rPr>
          <w:rtl/>
        </w:rPr>
        <w:t>،</w:t>
      </w:r>
      <w:r w:rsidRPr="00032E6A">
        <w:rPr>
          <w:rtl/>
        </w:rPr>
        <w:t xml:space="preserve"> عن سليمان بن مهران</w:t>
      </w:r>
      <w:r w:rsidR="00B04EA9">
        <w:rPr>
          <w:rtl/>
        </w:rPr>
        <w:t>،</w:t>
      </w:r>
      <w:r w:rsidRPr="00032E6A">
        <w:rPr>
          <w:rtl/>
        </w:rPr>
        <w:t xml:space="preserve"> عن عباية بن ربعي</w:t>
      </w:r>
      <w:r w:rsidR="00B04EA9">
        <w:rPr>
          <w:rtl/>
        </w:rPr>
        <w:t>،</w:t>
      </w:r>
      <w:r w:rsidRPr="00032E6A">
        <w:rPr>
          <w:rtl/>
        </w:rPr>
        <w:t xml:space="preserve"> </w:t>
      </w:r>
      <w:r>
        <w:rPr>
          <w:rtl/>
        </w:rPr>
        <w:t>قال</w:t>
      </w:r>
      <w:r w:rsidR="00B04EA9">
        <w:rPr>
          <w:rtl/>
        </w:rPr>
        <w:t>:</w:t>
      </w:r>
      <w:r>
        <w:rPr>
          <w:rtl/>
        </w:rPr>
        <w:t xml:space="preserve"> قلت</w:t>
      </w:r>
      <w:r w:rsidR="00B04EA9">
        <w:rPr>
          <w:rtl/>
        </w:rPr>
        <w:t>:</w:t>
      </w:r>
      <w:r>
        <w:rPr>
          <w:rtl/>
        </w:rPr>
        <w:t xml:space="preserve"> لعبد الله بن العباس</w:t>
      </w:r>
      <w:r>
        <w:rPr>
          <w:rFonts w:hint="cs"/>
          <w:rtl/>
        </w:rPr>
        <w:t xml:space="preserve"> </w:t>
      </w:r>
      <w:r w:rsidRPr="00032E6A">
        <w:rPr>
          <w:rtl/>
        </w:rPr>
        <w:t xml:space="preserve">لم كنى رسول الله </w:t>
      </w:r>
      <w:r w:rsidRPr="009E3B9D">
        <w:rPr>
          <w:rStyle w:val="libAlaemChar"/>
          <w:rtl/>
        </w:rPr>
        <w:t>صلى‌الله‌عليه‌وآله</w:t>
      </w:r>
      <w:r w:rsidRPr="00032E6A">
        <w:rPr>
          <w:rtl/>
        </w:rPr>
        <w:t xml:space="preserve"> عليا </w:t>
      </w:r>
      <w:r w:rsidRPr="009E3B9D">
        <w:rPr>
          <w:rStyle w:val="libAlaemChar"/>
          <w:rtl/>
        </w:rPr>
        <w:t>عليه‌السلام</w:t>
      </w:r>
      <w:r w:rsidRPr="00032E6A">
        <w:rPr>
          <w:rtl/>
        </w:rPr>
        <w:t xml:space="preserve"> أبا تراب</w:t>
      </w:r>
      <w:r>
        <w:rPr>
          <w:rtl/>
        </w:rPr>
        <w:t>؟</w:t>
      </w:r>
      <w:r w:rsidRPr="00032E6A">
        <w:rPr>
          <w:rtl/>
        </w:rPr>
        <w:t xml:space="preserve"> قا</w:t>
      </w:r>
      <w:r>
        <w:rPr>
          <w:rtl/>
        </w:rPr>
        <w:t>ل</w:t>
      </w:r>
      <w:r w:rsidR="00B04EA9">
        <w:rPr>
          <w:rtl/>
        </w:rPr>
        <w:t>:</w:t>
      </w:r>
      <w:r>
        <w:rPr>
          <w:rtl/>
        </w:rPr>
        <w:t xml:space="preserve"> لأنه صاحب الأرض</w:t>
      </w:r>
      <w:r w:rsidR="00B04EA9">
        <w:rPr>
          <w:rtl/>
        </w:rPr>
        <w:t>،</w:t>
      </w:r>
      <w:r>
        <w:rPr>
          <w:rFonts w:hint="cs"/>
          <w:rtl/>
        </w:rPr>
        <w:t xml:space="preserve"> </w:t>
      </w:r>
      <w:r>
        <w:rPr>
          <w:rtl/>
        </w:rPr>
        <w:t>وحجة الله</w:t>
      </w:r>
      <w:r>
        <w:rPr>
          <w:rFonts w:hint="cs"/>
          <w:rtl/>
        </w:rPr>
        <w:t xml:space="preserve"> </w:t>
      </w:r>
      <w:r w:rsidRPr="00032E6A">
        <w:rPr>
          <w:rtl/>
        </w:rPr>
        <w:t>على أهلها بعده</w:t>
      </w:r>
      <w:r w:rsidR="00B04EA9">
        <w:rPr>
          <w:rtl/>
        </w:rPr>
        <w:t>،</w:t>
      </w:r>
      <w:r w:rsidRPr="00032E6A">
        <w:rPr>
          <w:rtl/>
        </w:rPr>
        <w:t xml:space="preserve"> وبه بقاؤها وإليه سكونها</w:t>
      </w:r>
      <w:r w:rsidR="00B04EA9">
        <w:rPr>
          <w:rtl/>
        </w:rPr>
        <w:t>،</w:t>
      </w:r>
      <w:r w:rsidRPr="00032E6A">
        <w:rPr>
          <w:rtl/>
        </w:rPr>
        <w:t xml:space="preserve"> ولقد سمعت رسول الله عليه وآله يق</w:t>
      </w:r>
      <w:r>
        <w:rPr>
          <w:rtl/>
        </w:rPr>
        <w:t>ول</w:t>
      </w:r>
      <w:r w:rsidR="00B04EA9">
        <w:rPr>
          <w:rtl/>
        </w:rPr>
        <w:t>:</w:t>
      </w:r>
      <w:r>
        <w:rPr>
          <w:rtl/>
        </w:rPr>
        <w:t xml:space="preserve"> إذا</w:t>
      </w:r>
      <w:r>
        <w:rPr>
          <w:rFonts w:hint="cs"/>
          <w:rtl/>
        </w:rPr>
        <w:t xml:space="preserve"> </w:t>
      </w:r>
      <w:r>
        <w:rPr>
          <w:rtl/>
        </w:rPr>
        <w:t>كان</w:t>
      </w:r>
      <w:r>
        <w:rPr>
          <w:rFonts w:hint="cs"/>
          <w:rtl/>
        </w:rPr>
        <w:t xml:space="preserve"> </w:t>
      </w:r>
      <w:r w:rsidRPr="00032E6A">
        <w:rPr>
          <w:rtl/>
        </w:rPr>
        <w:t>يوم القيامة ورأي الكافر ما أعد الله تبارك وتعالى لشيعة</w:t>
      </w:r>
      <w:r>
        <w:rPr>
          <w:rtl/>
        </w:rPr>
        <w:t xml:space="preserve"> علي من الثواب والزلفى والكرامة</w:t>
      </w:r>
      <w:r>
        <w:rPr>
          <w:rFonts w:hint="cs"/>
          <w:rtl/>
        </w:rPr>
        <w:t xml:space="preserve"> </w:t>
      </w:r>
      <w:r w:rsidRPr="00032E6A">
        <w:rPr>
          <w:rtl/>
        </w:rPr>
        <w:t>قال</w:t>
      </w:r>
      <w:r w:rsidR="00B04EA9">
        <w:rPr>
          <w:rtl/>
        </w:rPr>
        <w:t>:</w:t>
      </w:r>
      <w:r w:rsidRPr="00032E6A">
        <w:rPr>
          <w:rtl/>
        </w:rPr>
        <w:t xml:space="preserve"> يا ليتني كنت ترابا</w:t>
      </w:r>
      <w:r>
        <w:rPr>
          <w:rtl/>
        </w:rPr>
        <w:t>.</w:t>
      </w:r>
      <w:r w:rsidRPr="00032E6A">
        <w:rPr>
          <w:rtl/>
        </w:rPr>
        <w:t xml:space="preserve"> </w:t>
      </w:r>
      <w:r w:rsidRPr="009E3B9D">
        <w:rPr>
          <w:rStyle w:val="libFootnotenumChar"/>
          <w:rtl/>
        </w:rPr>
        <w:t>(1)</w:t>
      </w:r>
      <w:r w:rsidRPr="00032E6A">
        <w:rPr>
          <w:rtl/>
        </w:rPr>
        <w:t xml:space="preserve"> أي يا ليتني كنت من شيعة علي</w:t>
      </w:r>
      <w:r>
        <w:rPr>
          <w:rtl/>
        </w:rPr>
        <w:t>.</w:t>
      </w:r>
      <w:r w:rsidRPr="00032E6A">
        <w:rPr>
          <w:rtl/>
        </w:rPr>
        <w:t xml:space="preserve"> وذلك قول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ويقول الكافر يا ليتني كنت ترابا</w:t>
      </w:r>
      <w:r w:rsidRPr="00032E6A">
        <w:rPr>
          <w:rtl/>
        </w:rPr>
        <w:t xml:space="preserve"> »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21" w:name="_Toc368448753"/>
      <w:bookmarkStart w:id="122" w:name="_Toc396259630"/>
      <w:r w:rsidRPr="00032E6A">
        <w:rPr>
          <w:rtl/>
        </w:rPr>
        <w:t xml:space="preserve">* </w:t>
      </w:r>
      <w:r>
        <w:rPr>
          <w:rtl/>
        </w:rPr>
        <w:t>(</w:t>
      </w:r>
      <w:r w:rsidRPr="00032E6A">
        <w:rPr>
          <w:rtl/>
        </w:rPr>
        <w:t xml:space="preserve"> معنى قول أمير المؤمنين </w:t>
      </w:r>
      <w:r w:rsidRPr="00931D02">
        <w:rPr>
          <w:rStyle w:val="libAlaemHeading2Char"/>
          <w:rtl/>
        </w:rPr>
        <w:t>عليه‌السلام</w:t>
      </w:r>
      <w:r w:rsidRPr="00032E6A">
        <w:rPr>
          <w:rtl/>
        </w:rPr>
        <w:t xml:space="preserve"> « </w:t>
      </w:r>
      <w:r>
        <w:rPr>
          <w:rtl/>
        </w:rPr>
        <w:t>أنا زيد بن عبد مناف بن عامر</w:t>
      </w:r>
      <w:bookmarkStart w:id="123" w:name="_Toc368448754"/>
      <w:bookmarkEnd w:id="121"/>
      <w:r w:rsidRPr="00032E6A">
        <w:rPr>
          <w:rtl/>
        </w:rPr>
        <w:t xml:space="preserve"> بن عمرو </w:t>
      </w:r>
      <w:r>
        <w:rPr>
          <w:rtl/>
        </w:rPr>
        <w:t>بن المغيرة بن زيد بن كلاب » ) *</w:t>
      </w:r>
      <w:bookmarkEnd w:id="123"/>
      <w:bookmarkEnd w:id="122"/>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عيسى المجاور</w:t>
      </w:r>
      <w:r w:rsidR="00B04EA9">
        <w:rPr>
          <w:rtl/>
        </w:rPr>
        <w:t xml:space="preserve"> - </w:t>
      </w:r>
      <w:r w:rsidRPr="009E3B9D">
        <w:rPr>
          <w:rStyle w:val="libAlaemChar"/>
          <w:rtl/>
        </w:rPr>
        <w:t>رضي‌الله‌عنه</w:t>
      </w:r>
      <w:r w:rsidR="00B04EA9">
        <w:rPr>
          <w:rtl/>
        </w:rPr>
        <w:t xml:space="preserve"> - </w:t>
      </w:r>
      <w:r>
        <w:rPr>
          <w:rtl/>
        </w:rPr>
        <w:t>في مسجد الكوفة قال</w:t>
      </w:r>
      <w:r w:rsidR="00B04EA9">
        <w:rPr>
          <w:rtl/>
        </w:rPr>
        <w:t>:</w:t>
      </w:r>
      <w:r>
        <w:rPr>
          <w:rtl/>
        </w:rPr>
        <w:t xml:space="preserve"> حدثنا</w:t>
      </w:r>
      <w:r>
        <w:rPr>
          <w:rFonts w:hint="cs"/>
          <w:rtl/>
        </w:rPr>
        <w:t xml:space="preserve"> </w:t>
      </w:r>
      <w:r w:rsidRPr="00032E6A">
        <w:rPr>
          <w:rtl/>
        </w:rPr>
        <w:t>علي بن محمد بن بندار</w:t>
      </w:r>
      <w:r w:rsidR="00B04EA9">
        <w:rPr>
          <w:rtl/>
        </w:rPr>
        <w:t>،</w:t>
      </w:r>
      <w:r w:rsidRPr="00032E6A">
        <w:rPr>
          <w:rtl/>
        </w:rPr>
        <w:t xml:space="preserve"> عن أبيه</w:t>
      </w:r>
      <w:r w:rsidR="00B04EA9">
        <w:rPr>
          <w:rtl/>
        </w:rPr>
        <w:t>،</w:t>
      </w:r>
      <w:r w:rsidRPr="00032E6A">
        <w:rPr>
          <w:rtl/>
        </w:rPr>
        <w:t xml:space="preserve"> عن محمد بن علي الم</w:t>
      </w:r>
      <w:r>
        <w:rPr>
          <w:rtl/>
        </w:rPr>
        <w:t>قري</w:t>
      </w:r>
      <w:r w:rsidR="00B04EA9">
        <w:rPr>
          <w:rtl/>
        </w:rPr>
        <w:t>،</w:t>
      </w:r>
      <w:r>
        <w:rPr>
          <w:rtl/>
        </w:rPr>
        <w:t xml:space="preserve"> عن محمد بن سنان</w:t>
      </w:r>
      <w:r w:rsidR="00B04EA9">
        <w:rPr>
          <w:rtl/>
        </w:rPr>
        <w:t>،</w:t>
      </w:r>
      <w:r>
        <w:rPr>
          <w:rtl/>
        </w:rPr>
        <w:t xml:space="preserve"> عن مالك</w:t>
      </w:r>
      <w:r>
        <w:rPr>
          <w:rFonts w:hint="cs"/>
          <w:rtl/>
        </w:rPr>
        <w:t xml:space="preserve"> </w:t>
      </w:r>
      <w:r w:rsidRPr="00032E6A">
        <w:rPr>
          <w:rtl/>
        </w:rPr>
        <w:t>ابن عطية</w:t>
      </w:r>
      <w:r w:rsidR="00B04EA9">
        <w:rPr>
          <w:rtl/>
        </w:rPr>
        <w:t>،</w:t>
      </w:r>
      <w:r w:rsidRPr="00032E6A">
        <w:rPr>
          <w:rtl/>
        </w:rPr>
        <w:t xml:space="preserve"> عن ثوير بن سعيد</w:t>
      </w:r>
      <w:r w:rsidR="00B04EA9">
        <w:rPr>
          <w:rtl/>
        </w:rPr>
        <w:t>،</w:t>
      </w:r>
      <w:r w:rsidRPr="00032E6A">
        <w:rPr>
          <w:rtl/>
        </w:rPr>
        <w:t xml:space="preserve"> عن أبيه</w:t>
      </w:r>
      <w:r w:rsidR="00B04EA9">
        <w:rPr>
          <w:rtl/>
        </w:rPr>
        <w:t>،</w:t>
      </w:r>
      <w:r w:rsidRPr="00032E6A">
        <w:rPr>
          <w:rtl/>
        </w:rPr>
        <w:t xml:space="preserve"> سعيد بن علاق</w:t>
      </w:r>
      <w:r>
        <w:rPr>
          <w:rtl/>
        </w:rPr>
        <w:t>ة</w:t>
      </w:r>
      <w:r w:rsidR="00B04EA9">
        <w:rPr>
          <w:rtl/>
        </w:rPr>
        <w:t>،</w:t>
      </w:r>
      <w:r>
        <w:rPr>
          <w:rtl/>
        </w:rPr>
        <w:t xml:space="preserve"> عن الحسن البصري</w:t>
      </w:r>
      <w:r w:rsidR="00B04EA9">
        <w:rPr>
          <w:rtl/>
        </w:rPr>
        <w:t>،</w:t>
      </w:r>
      <w:r>
        <w:rPr>
          <w:rtl/>
        </w:rPr>
        <w:t xml:space="preserve"> قال</w:t>
      </w:r>
      <w:r w:rsidR="00B04EA9">
        <w:rPr>
          <w:rtl/>
        </w:rPr>
        <w:t>:</w:t>
      </w:r>
      <w:r>
        <w:rPr>
          <w:rtl/>
        </w:rPr>
        <w:t xml:space="preserve"> صعد</w:t>
      </w:r>
      <w:r>
        <w:rPr>
          <w:rFonts w:hint="cs"/>
          <w:rtl/>
        </w:rPr>
        <w:t xml:space="preserve"> </w:t>
      </w:r>
      <w:r w:rsidRPr="00032E6A">
        <w:rPr>
          <w:rtl/>
        </w:rPr>
        <w:t xml:space="preserve">أمير المؤمنين </w:t>
      </w:r>
      <w:r w:rsidRPr="009E3B9D">
        <w:rPr>
          <w:rStyle w:val="libAlaemChar"/>
          <w:rtl/>
        </w:rPr>
        <w:t>عليه‌السلام</w:t>
      </w:r>
      <w:r w:rsidRPr="00032E6A">
        <w:rPr>
          <w:rtl/>
        </w:rPr>
        <w:t xml:space="preserve"> منبر البصرة فقال</w:t>
      </w:r>
      <w:r w:rsidR="00B04EA9">
        <w:rPr>
          <w:rtl/>
        </w:rPr>
        <w:t>:</w:t>
      </w:r>
      <w:r w:rsidRPr="00032E6A">
        <w:rPr>
          <w:rtl/>
        </w:rPr>
        <w:t xml:space="preserve"> أيها الناس</w:t>
      </w:r>
      <w:r>
        <w:rPr>
          <w:rtl/>
        </w:rPr>
        <w:t xml:space="preserve"> انسبوني</w:t>
      </w:r>
      <w:r w:rsidR="00B04EA9">
        <w:rPr>
          <w:rtl/>
        </w:rPr>
        <w:t>،</w:t>
      </w:r>
      <w:r>
        <w:rPr>
          <w:rtl/>
        </w:rPr>
        <w:t xml:space="preserve"> فمن عرفني فلينسبني و</w:t>
      </w:r>
      <w:r w:rsidRPr="00032E6A">
        <w:rPr>
          <w:rtl/>
        </w:rPr>
        <w:t>إلا فأنا انسب نفسي</w:t>
      </w:r>
      <w:r>
        <w:rPr>
          <w:rtl/>
        </w:rPr>
        <w:t>.</w:t>
      </w:r>
      <w:r w:rsidRPr="00032E6A">
        <w:rPr>
          <w:rtl/>
        </w:rPr>
        <w:t xml:space="preserve"> أنا زيد بن عبد مناف بن عامر بن عمرو بن المغيرة بن زيد بن كلاب</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أكثر النسخ [ ترابيا ]</w:t>
      </w:r>
      <w:r>
        <w:rPr>
          <w:rtl/>
        </w:rPr>
        <w:t>.</w:t>
      </w:r>
    </w:p>
    <w:p w:rsidR="00E46033" w:rsidRPr="00032E6A" w:rsidRDefault="00E46033" w:rsidP="009E3B9D">
      <w:pPr>
        <w:pStyle w:val="libFootnote0"/>
        <w:rPr>
          <w:rtl/>
        </w:rPr>
      </w:pPr>
      <w:r>
        <w:rPr>
          <w:rtl/>
        </w:rPr>
        <w:t>(</w:t>
      </w:r>
      <w:r w:rsidRPr="00032E6A">
        <w:rPr>
          <w:rtl/>
        </w:rPr>
        <w:t>2) النبأ</w:t>
      </w:r>
      <w:r w:rsidR="00B04EA9">
        <w:rPr>
          <w:rtl/>
        </w:rPr>
        <w:t>:</w:t>
      </w:r>
      <w:r w:rsidRPr="00032E6A">
        <w:rPr>
          <w:rtl/>
        </w:rPr>
        <w:t xml:space="preserve"> 40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فقام إليه ابن الكواء </w:t>
      </w:r>
      <w:r w:rsidRPr="009E3B9D">
        <w:rPr>
          <w:rStyle w:val="libFootnotenumChar"/>
          <w:rtl/>
        </w:rPr>
        <w:t>(1)</w:t>
      </w:r>
      <w:r w:rsidRPr="00032E6A">
        <w:rPr>
          <w:rtl/>
        </w:rPr>
        <w:t xml:space="preserve"> فقال له</w:t>
      </w:r>
      <w:r w:rsidR="00B04EA9">
        <w:rPr>
          <w:rtl/>
        </w:rPr>
        <w:t>:</w:t>
      </w:r>
      <w:r w:rsidRPr="00032E6A">
        <w:rPr>
          <w:rtl/>
        </w:rPr>
        <w:t xml:space="preserve"> يا هذا ما نعرف لك نسبا غير أنك علي بن أبي طالب</w:t>
      </w:r>
      <w:r w:rsidR="004F24AD">
        <w:rPr>
          <w:rtl/>
        </w:rPr>
        <w:t xml:space="preserve"> </w:t>
      </w:r>
      <w:r w:rsidRPr="00032E6A">
        <w:rPr>
          <w:rtl/>
        </w:rPr>
        <w:t>ابن عبد المطلب بن هاشم بن عبد مناف بن قصي بن كلاب</w:t>
      </w:r>
      <w:r>
        <w:rPr>
          <w:rtl/>
        </w:rPr>
        <w:t>.</w:t>
      </w:r>
      <w:r w:rsidRPr="00032E6A">
        <w:rPr>
          <w:rtl/>
        </w:rPr>
        <w:t xml:space="preserve"> فقال له</w:t>
      </w:r>
      <w:r w:rsidR="00B04EA9">
        <w:rPr>
          <w:rtl/>
        </w:rPr>
        <w:t>:</w:t>
      </w:r>
      <w:r w:rsidRPr="00032E6A">
        <w:rPr>
          <w:rtl/>
        </w:rPr>
        <w:t xml:space="preserve"> يا لكع </w:t>
      </w:r>
      <w:r w:rsidRPr="009E3B9D">
        <w:rPr>
          <w:rStyle w:val="libFootnotenumChar"/>
          <w:rtl/>
        </w:rPr>
        <w:t>(2)</w:t>
      </w:r>
      <w:r w:rsidRPr="00032E6A">
        <w:rPr>
          <w:rtl/>
        </w:rPr>
        <w:t xml:space="preserve"> إن أبي</w:t>
      </w:r>
      <w:r w:rsidR="004F24AD">
        <w:rPr>
          <w:rtl/>
        </w:rPr>
        <w:t xml:space="preserve"> </w:t>
      </w:r>
      <w:r w:rsidRPr="00032E6A">
        <w:rPr>
          <w:rtl/>
        </w:rPr>
        <w:t>سماني « زيدا » باسم جده « قصي » واسم أبي « عبد مناف » فغلبت الكنية على الاسم</w:t>
      </w:r>
      <w:r w:rsidR="00B04EA9">
        <w:rPr>
          <w:rtl/>
        </w:rPr>
        <w:t>،</w:t>
      </w:r>
      <w:r w:rsidRPr="00032E6A">
        <w:rPr>
          <w:rtl/>
        </w:rPr>
        <w:t xml:space="preserve"> و</w:t>
      </w:r>
      <w:r w:rsidR="004F24AD">
        <w:rPr>
          <w:rtl/>
        </w:rPr>
        <w:t xml:space="preserve"> </w:t>
      </w:r>
      <w:r w:rsidRPr="00032E6A">
        <w:rPr>
          <w:rtl/>
        </w:rPr>
        <w:t>إن اسم عبد المطلب « عامر » فغلب اللقب على الاسم</w:t>
      </w:r>
      <w:r w:rsidR="00B04EA9">
        <w:rPr>
          <w:rtl/>
        </w:rPr>
        <w:t>،</w:t>
      </w:r>
      <w:r w:rsidRPr="00032E6A">
        <w:rPr>
          <w:rtl/>
        </w:rPr>
        <w:t xml:space="preserve"> واسم هاشم « عمرو » فغلب اللقب على</w:t>
      </w:r>
      <w:r w:rsidR="004F24AD">
        <w:rPr>
          <w:rtl/>
        </w:rPr>
        <w:t xml:space="preserve"> </w:t>
      </w:r>
      <w:r w:rsidRPr="00032E6A">
        <w:rPr>
          <w:rtl/>
        </w:rPr>
        <w:t>الاسم</w:t>
      </w:r>
      <w:r w:rsidR="00B04EA9">
        <w:rPr>
          <w:rtl/>
        </w:rPr>
        <w:t>،</w:t>
      </w:r>
      <w:r w:rsidRPr="00032E6A">
        <w:rPr>
          <w:rtl/>
        </w:rPr>
        <w:t xml:space="preserve"> واسم عبد مناف « المغيرة » فغلب اللقب على الاسم وإن قصي « زيد » فسمته</w:t>
      </w:r>
      <w:r w:rsidR="004F24AD">
        <w:rPr>
          <w:rtl/>
        </w:rPr>
        <w:t xml:space="preserve"> </w:t>
      </w:r>
      <w:r w:rsidRPr="00032E6A">
        <w:rPr>
          <w:rtl/>
        </w:rPr>
        <w:t>العرب مجمعا لجمعه إياها من البلد الأقصى إلى مكة فغلب اللقب على الاسم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الحاكم أبو حامد أحمد بن الحس</w:t>
      </w:r>
      <w:r>
        <w:rPr>
          <w:rtl/>
        </w:rPr>
        <w:t>ين بن الحسن بن علي ببلخ</w:t>
      </w:r>
      <w:r w:rsidR="00B04EA9">
        <w:rPr>
          <w:rtl/>
        </w:rPr>
        <w:t>،</w:t>
      </w:r>
      <w:r>
        <w:rPr>
          <w:rtl/>
        </w:rPr>
        <w:t xml:space="preserve"> قال</w:t>
      </w:r>
      <w:r w:rsidR="00B04EA9">
        <w:rPr>
          <w:rtl/>
        </w:rPr>
        <w:t>:</w:t>
      </w:r>
      <w:r>
        <w:rPr>
          <w:rFonts w:hint="cs"/>
          <w:rtl/>
        </w:rPr>
        <w:t xml:space="preserve"> </w:t>
      </w:r>
      <w:r w:rsidRPr="00032E6A">
        <w:rPr>
          <w:rtl/>
        </w:rPr>
        <w:t>حدثنا عبد المؤمن بن خلف</w:t>
      </w:r>
      <w:r w:rsidR="00B04EA9">
        <w:rPr>
          <w:rtl/>
        </w:rPr>
        <w:t>،</w:t>
      </w:r>
      <w:r w:rsidRPr="00032E6A">
        <w:rPr>
          <w:rtl/>
        </w:rPr>
        <w:t xml:space="preserve"> قال</w:t>
      </w:r>
      <w:r w:rsidR="00B04EA9">
        <w:rPr>
          <w:rtl/>
        </w:rPr>
        <w:t>:</w:t>
      </w:r>
      <w:r w:rsidRPr="00032E6A">
        <w:rPr>
          <w:rtl/>
        </w:rPr>
        <w:t xml:space="preserve"> حدثني الحسن بن</w:t>
      </w:r>
      <w:r>
        <w:rPr>
          <w:rtl/>
        </w:rPr>
        <w:t xml:space="preserve"> مهران الأصبهاني ببغداد</w:t>
      </w:r>
      <w:r w:rsidR="00B04EA9">
        <w:rPr>
          <w:rtl/>
        </w:rPr>
        <w:t>،</w:t>
      </w:r>
      <w:r>
        <w:rPr>
          <w:rtl/>
        </w:rPr>
        <w:t xml:space="preserve"> قال</w:t>
      </w:r>
      <w:r w:rsidR="00B04EA9">
        <w:rPr>
          <w:rtl/>
        </w:rPr>
        <w:t>:</w:t>
      </w:r>
      <w:r>
        <w:rPr>
          <w:rFonts w:hint="cs"/>
          <w:rtl/>
        </w:rPr>
        <w:t xml:space="preserve"> </w:t>
      </w:r>
      <w:r w:rsidRPr="00032E6A">
        <w:rPr>
          <w:rtl/>
        </w:rPr>
        <w:t>حدثني الحسن بن حمزة بن حماد بن بهرام الفارسي</w:t>
      </w:r>
      <w:r w:rsidR="00B04EA9">
        <w:rPr>
          <w:rtl/>
        </w:rPr>
        <w:t>،</w:t>
      </w:r>
      <w:r>
        <w:rPr>
          <w:rtl/>
        </w:rPr>
        <w:t xml:space="preserve"> قال</w:t>
      </w:r>
      <w:r w:rsidR="00B04EA9">
        <w:rPr>
          <w:rtl/>
        </w:rPr>
        <w:t>:</w:t>
      </w:r>
      <w:r>
        <w:rPr>
          <w:rtl/>
        </w:rPr>
        <w:t xml:space="preserve"> حدثنا أبو القاسم بن أبان</w:t>
      </w:r>
      <w:r>
        <w:rPr>
          <w:rFonts w:hint="cs"/>
          <w:rtl/>
        </w:rPr>
        <w:t xml:space="preserve"> </w:t>
      </w:r>
      <w:r w:rsidRPr="00032E6A">
        <w:rPr>
          <w:rtl/>
        </w:rPr>
        <w:t xml:space="preserve">القزويني </w:t>
      </w:r>
      <w:r w:rsidRPr="009E3B9D">
        <w:rPr>
          <w:rStyle w:val="libFootnotenumChar"/>
          <w:rtl/>
        </w:rPr>
        <w:t>(3)</w:t>
      </w:r>
      <w:r w:rsidR="00B04EA9">
        <w:rPr>
          <w:rtl/>
        </w:rPr>
        <w:t>،</w:t>
      </w:r>
      <w:r w:rsidRPr="00032E6A">
        <w:rPr>
          <w:rtl/>
        </w:rPr>
        <w:t xml:space="preserve"> عن أبي بكر الهذلي</w:t>
      </w:r>
      <w:r w:rsidR="00B04EA9">
        <w:rPr>
          <w:rtl/>
        </w:rPr>
        <w:t>،</w:t>
      </w:r>
      <w:r w:rsidRPr="00032E6A">
        <w:rPr>
          <w:rtl/>
        </w:rPr>
        <w:t xml:space="preserve"> عن الحسن ب</w:t>
      </w:r>
      <w:r>
        <w:rPr>
          <w:rtl/>
        </w:rPr>
        <w:t>ن أبي الحسن البصري</w:t>
      </w:r>
      <w:r w:rsidR="00B04EA9">
        <w:rPr>
          <w:rtl/>
        </w:rPr>
        <w:t>،</w:t>
      </w:r>
      <w:r>
        <w:rPr>
          <w:rtl/>
        </w:rPr>
        <w:t xml:space="preserve"> قال</w:t>
      </w:r>
      <w:r w:rsidR="00B04EA9">
        <w:rPr>
          <w:rtl/>
        </w:rPr>
        <w:t>:</w:t>
      </w:r>
      <w:r>
        <w:rPr>
          <w:rtl/>
        </w:rPr>
        <w:t xml:space="preserve"> صعد</w:t>
      </w:r>
      <w:r>
        <w:rPr>
          <w:rFonts w:hint="cs"/>
          <w:rtl/>
        </w:rPr>
        <w:t xml:space="preserve"> </w:t>
      </w:r>
      <w:r w:rsidRPr="00032E6A">
        <w:rPr>
          <w:rtl/>
        </w:rPr>
        <w:t xml:space="preserve">أمير المؤمنين علي بن أبي طالب </w:t>
      </w:r>
      <w:r w:rsidRPr="009E3B9D">
        <w:rPr>
          <w:rStyle w:val="libAlaemChar"/>
          <w:rtl/>
        </w:rPr>
        <w:t>عليه‌السلام</w:t>
      </w:r>
      <w:r w:rsidRPr="00032E6A">
        <w:rPr>
          <w:rtl/>
        </w:rPr>
        <w:t xml:space="preserve"> المنبر فقال</w:t>
      </w:r>
      <w:r w:rsidR="00B04EA9">
        <w:rPr>
          <w:rtl/>
        </w:rPr>
        <w:t>:</w:t>
      </w:r>
      <w:r>
        <w:rPr>
          <w:rtl/>
        </w:rPr>
        <w:t xml:space="preserve"> أيها الناس انسبوني</w:t>
      </w:r>
      <w:r w:rsidR="00B04EA9">
        <w:rPr>
          <w:rtl/>
        </w:rPr>
        <w:t>،</w:t>
      </w:r>
      <w:r>
        <w:rPr>
          <w:rtl/>
        </w:rPr>
        <w:t xml:space="preserve"> من عرفني</w:t>
      </w:r>
      <w:r>
        <w:rPr>
          <w:rFonts w:hint="cs"/>
          <w:rtl/>
        </w:rPr>
        <w:t xml:space="preserve"> </w:t>
      </w:r>
      <w:r w:rsidRPr="00032E6A">
        <w:rPr>
          <w:rtl/>
        </w:rPr>
        <w:t>فلينسبني وإلا فأنا أنسب نفسي</w:t>
      </w:r>
      <w:r w:rsidR="00B04EA9">
        <w:rPr>
          <w:rtl/>
        </w:rPr>
        <w:t>،</w:t>
      </w:r>
      <w:r w:rsidRPr="00032E6A">
        <w:rPr>
          <w:rtl/>
        </w:rPr>
        <w:t xml:space="preserve"> أنا زيد بن عبد مناف بن</w:t>
      </w:r>
      <w:r>
        <w:rPr>
          <w:rtl/>
        </w:rPr>
        <w:t xml:space="preserve"> عامر بن عمرو بن المغيرة بن زيد</w:t>
      </w:r>
      <w:r>
        <w:rPr>
          <w:rFonts w:hint="cs"/>
          <w:rtl/>
        </w:rPr>
        <w:t xml:space="preserve"> </w:t>
      </w:r>
      <w:r w:rsidRPr="00032E6A">
        <w:rPr>
          <w:rtl/>
        </w:rPr>
        <w:t>ابن كلاب</w:t>
      </w:r>
      <w:r w:rsidR="00B04EA9">
        <w:rPr>
          <w:rtl/>
        </w:rPr>
        <w:t>،</w:t>
      </w:r>
      <w:r w:rsidRPr="00032E6A">
        <w:rPr>
          <w:rtl/>
        </w:rPr>
        <w:t xml:space="preserve"> فقام إليه ابن الكواء فقال</w:t>
      </w:r>
      <w:r w:rsidR="00B04EA9">
        <w:rPr>
          <w:rtl/>
        </w:rPr>
        <w:t>:</w:t>
      </w:r>
      <w:r w:rsidRPr="00032E6A">
        <w:rPr>
          <w:rtl/>
        </w:rPr>
        <w:t xml:space="preserve"> يا هذا ما نعرف </w:t>
      </w:r>
      <w:r>
        <w:rPr>
          <w:rtl/>
        </w:rPr>
        <w:t>لك نسبا غير أنك علي بن أبي طالب</w:t>
      </w:r>
      <w:r>
        <w:rPr>
          <w:rFonts w:hint="cs"/>
          <w:rtl/>
        </w:rPr>
        <w:t xml:space="preserve"> </w:t>
      </w:r>
      <w:r w:rsidRPr="00032E6A">
        <w:rPr>
          <w:rtl/>
        </w:rPr>
        <w:t>ابن عبد المطلب بن هاشم بن عبد مناف بن قصي بن كلاب</w:t>
      </w:r>
      <w:r w:rsidR="00B04EA9">
        <w:rPr>
          <w:rtl/>
        </w:rPr>
        <w:t>،</w:t>
      </w:r>
      <w:r w:rsidRPr="00032E6A">
        <w:rPr>
          <w:rtl/>
        </w:rPr>
        <w:t xml:space="preserve"> فقال له</w:t>
      </w:r>
      <w:r w:rsidR="00B04EA9">
        <w:rPr>
          <w:rtl/>
        </w:rPr>
        <w:t>:</w:t>
      </w:r>
      <w:r w:rsidRPr="00032E6A">
        <w:rPr>
          <w:rtl/>
        </w:rPr>
        <w:t xml:space="preserve"> يا لكع إن أبي سماني</w:t>
      </w:r>
      <w:r w:rsidR="004F24AD">
        <w:rPr>
          <w:rtl/>
        </w:rPr>
        <w:t xml:space="preserve"> </w:t>
      </w:r>
      <w:r w:rsidRPr="00032E6A">
        <w:rPr>
          <w:rtl/>
        </w:rPr>
        <w:t>« زيدا » باسم جده « قصي » وإن اسم أبي « عبد من</w:t>
      </w:r>
      <w:r>
        <w:rPr>
          <w:rtl/>
        </w:rPr>
        <w:t>اف » فغلبت الكنية على الاسم</w:t>
      </w:r>
      <w:r w:rsidR="00B04EA9">
        <w:rPr>
          <w:rtl/>
        </w:rPr>
        <w:t>،</w:t>
      </w:r>
      <w:r>
        <w:rPr>
          <w:rtl/>
        </w:rPr>
        <w:t xml:space="preserve"> و</w:t>
      </w:r>
      <w:r w:rsidRPr="00032E6A">
        <w:rPr>
          <w:rtl/>
        </w:rPr>
        <w:t>إن اسم عبد المطلب « عامر » فغلب اللقب على الاسم واسم هاشم « عمر</w:t>
      </w:r>
      <w:r>
        <w:rPr>
          <w:rtl/>
        </w:rPr>
        <w:t>و » فغلب اللقب</w:t>
      </w:r>
      <w:r>
        <w:rPr>
          <w:rFonts w:hint="cs"/>
          <w:rtl/>
        </w:rPr>
        <w:t xml:space="preserve"> </w:t>
      </w:r>
      <w:r w:rsidRPr="00032E6A">
        <w:rPr>
          <w:rtl/>
        </w:rPr>
        <w:t>على الاسم</w:t>
      </w:r>
      <w:r w:rsidR="00B04EA9">
        <w:rPr>
          <w:rtl/>
        </w:rPr>
        <w:t>،</w:t>
      </w:r>
      <w:r w:rsidRPr="00032E6A">
        <w:rPr>
          <w:rtl/>
        </w:rPr>
        <w:t xml:space="preserve"> واسم عبد مناف « المغيرة » فغلب اللقب على</w:t>
      </w:r>
      <w:r>
        <w:rPr>
          <w:rtl/>
        </w:rPr>
        <w:t xml:space="preserve"> الاسم. واسم قصي « زيد » فسمته</w:t>
      </w:r>
      <w:r>
        <w:rPr>
          <w:rFonts w:hint="cs"/>
          <w:rtl/>
        </w:rPr>
        <w:t xml:space="preserve"> </w:t>
      </w:r>
      <w:r w:rsidRPr="00032E6A">
        <w:rPr>
          <w:rtl/>
        </w:rPr>
        <w:t>العرب مجمعا لجمعه إياها من البلد الأقصى إلى مكة</w:t>
      </w:r>
      <w:r>
        <w:rPr>
          <w:rtl/>
        </w:rPr>
        <w:t xml:space="preserve"> فغلب اللقب على الاسم</w:t>
      </w:r>
      <w:r w:rsidR="00B04EA9">
        <w:rPr>
          <w:rtl/>
        </w:rPr>
        <w:t>،</w:t>
      </w:r>
      <w:r>
        <w:rPr>
          <w:rtl/>
        </w:rPr>
        <w:t xml:space="preserve"> قال</w:t>
      </w:r>
      <w:r w:rsidR="00B04EA9">
        <w:rPr>
          <w:rtl/>
        </w:rPr>
        <w:t>:</w:t>
      </w:r>
      <w:r>
        <w:rPr>
          <w:rtl/>
        </w:rPr>
        <w:t xml:space="preserve"> و</w:t>
      </w:r>
      <w:r w:rsidRPr="00032E6A">
        <w:rPr>
          <w:rtl/>
        </w:rPr>
        <w:t>لعبد المطلب عشرة أسماء</w:t>
      </w:r>
      <w:r w:rsidR="00B04EA9">
        <w:rPr>
          <w:rtl/>
        </w:rPr>
        <w:t>،</w:t>
      </w:r>
      <w:r w:rsidRPr="00032E6A">
        <w:rPr>
          <w:rtl/>
        </w:rPr>
        <w:t xml:space="preserve"> منها</w:t>
      </w:r>
      <w:r w:rsidR="00B04EA9">
        <w:rPr>
          <w:rtl/>
        </w:rPr>
        <w:t>:</w:t>
      </w:r>
      <w:r w:rsidRPr="00032E6A">
        <w:rPr>
          <w:rtl/>
        </w:rPr>
        <w:t xml:space="preserve"> عبد المطلب</w:t>
      </w:r>
      <w:r w:rsidR="00B04EA9">
        <w:rPr>
          <w:rtl/>
        </w:rPr>
        <w:t>،</w:t>
      </w:r>
      <w:r w:rsidRPr="00032E6A">
        <w:rPr>
          <w:rtl/>
        </w:rPr>
        <w:t xml:space="preserve"> وشيبة</w:t>
      </w:r>
      <w:r w:rsidR="00B04EA9">
        <w:rPr>
          <w:rtl/>
        </w:rPr>
        <w:t>،</w:t>
      </w:r>
      <w:r w:rsidRPr="00032E6A">
        <w:rPr>
          <w:rtl/>
        </w:rPr>
        <w:t xml:space="preserve"> وعامر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 xml:space="preserve">1) عبد الله بن الكواء من أصحاب أمير المؤمنين </w:t>
      </w:r>
      <w:r w:rsidRPr="009E3B9D">
        <w:rPr>
          <w:rStyle w:val="libAlaemChar"/>
          <w:rtl/>
        </w:rPr>
        <w:t>عليه‌السلام</w:t>
      </w:r>
      <w:r w:rsidRPr="00032E6A">
        <w:rPr>
          <w:rtl/>
        </w:rPr>
        <w:t xml:space="preserve"> خارجي ملعون وهو الذي قرأ خلف</w:t>
      </w:r>
      <w:r w:rsidR="004F24AD">
        <w:rPr>
          <w:rtl/>
        </w:rPr>
        <w:t xml:space="preserve"> </w:t>
      </w:r>
      <w:r w:rsidRPr="00032E6A">
        <w:rPr>
          <w:rtl/>
        </w:rPr>
        <w:t xml:space="preserve">أمير المؤمنين </w:t>
      </w:r>
      <w:r w:rsidRPr="009E3B9D">
        <w:rPr>
          <w:rStyle w:val="libAlaemChar"/>
          <w:rtl/>
        </w:rPr>
        <w:t>عليه‌السلام</w:t>
      </w:r>
      <w:r w:rsidRPr="00032E6A">
        <w:rPr>
          <w:rtl/>
        </w:rPr>
        <w:t xml:space="preserve"> جهرا « ولقد أوحى إليك والى الذين من قبلك لئن أشركت ليحبطن عملك</w:t>
      </w:r>
      <w:r w:rsidR="004F24AD">
        <w:rPr>
          <w:rtl/>
        </w:rPr>
        <w:t xml:space="preserve"> </w:t>
      </w:r>
      <w:r w:rsidRPr="00032E6A">
        <w:rPr>
          <w:rtl/>
        </w:rPr>
        <w:t xml:space="preserve">ولتكونن من الخاسرين » وكان علي </w:t>
      </w:r>
      <w:r w:rsidRPr="009E3B9D">
        <w:rPr>
          <w:rStyle w:val="libAlaemChar"/>
          <w:rtl/>
        </w:rPr>
        <w:t>عليه‌السلام</w:t>
      </w:r>
      <w:r w:rsidRPr="00032E6A">
        <w:rPr>
          <w:rtl/>
        </w:rPr>
        <w:t xml:space="preserve"> يؤم الناس ويجهر بالقراءة فسكت علي </w:t>
      </w:r>
      <w:r w:rsidRPr="009E3B9D">
        <w:rPr>
          <w:rStyle w:val="libAlaemChar"/>
          <w:rtl/>
        </w:rPr>
        <w:t>عليه‌السلام</w:t>
      </w:r>
      <w:r w:rsidR="004F24AD">
        <w:rPr>
          <w:rtl/>
        </w:rPr>
        <w:t xml:space="preserve"> </w:t>
      </w:r>
      <w:r w:rsidRPr="00032E6A">
        <w:rPr>
          <w:rtl/>
        </w:rPr>
        <w:t>حتى سكت ابن الكواء ثم عاد في قراءته حتى فعاله ابن الكواء ثلاث مرات فلما كان في الثالثة قال</w:t>
      </w:r>
      <w:r w:rsidR="004F24AD">
        <w:rPr>
          <w:rtl/>
        </w:rPr>
        <w:t xml:space="preserve"> </w:t>
      </w:r>
      <w:r w:rsidRPr="00032E6A">
        <w:rPr>
          <w:rtl/>
        </w:rPr>
        <w:t>أمير المؤمنين</w:t>
      </w:r>
      <w:r w:rsidR="00B04EA9">
        <w:rPr>
          <w:rtl/>
        </w:rPr>
        <w:t>:</w:t>
      </w:r>
      <w:r w:rsidRPr="00032E6A">
        <w:rPr>
          <w:rtl/>
        </w:rPr>
        <w:t xml:space="preserve"> « فاصبر إن وعد الله حق ولا يستخفنك الذين لا يوقنون »</w:t>
      </w:r>
      <w:r>
        <w:rPr>
          <w:rtl/>
        </w:rPr>
        <w:t>.</w:t>
      </w:r>
      <w:r w:rsidRPr="00032E6A">
        <w:rPr>
          <w:rtl/>
        </w:rPr>
        <w:t xml:space="preserve"> </w:t>
      </w:r>
      <w:r>
        <w:rPr>
          <w:rtl/>
        </w:rPr>
        <w:t>(</w:t>
      </w:r>
      <w:r w:rsidRPr="00032E6A">
        <w:rPr>
          <w:rtl/>
        </w:rPr>
        <w:t xml:space="preserve"> الكنى للمحدث القمي )</w:t>
      </w:r>
      <w:r>
        <w:rPr>
          <w:rtl/>
        </w:rPr>
        <w:t>.</w:t>
      </w:r>
    </w:p>
    <w:p w:rsidR="00E46033" w:rsidRPr="00032E6A" w:rsidRDefault="00E46033" w:rsidP="009E3B9D">
      <w:pPr>
        <w:pStyle w:val="libFootnote0"/>
        <w:rPr>
          <w:rtl/>
        </w:rPr>
      </w:pPr>
      <w:r>
        <w:rPr>
          <w:rtl/>
        </w:rPr>
        <w:t>(</w:t>
      </w:r>
      <w:r w:rsidRPr="00032E6A">
        <w:rPr>
          <w:rtl/>
        </w:rPr>
        <w:t>2) اللكع</w:t>
      </w:r>
      <w:r w:rsidR="00B04EA9">
        <w:rPr>
          <w:rtl/>
        </w:rPr>
        <w:t>:</w:t>
      </w:r>
      <w:r w:rsidRPr="00032E6A">
        <w:rPr>
          <w:rtl/>
        </w:rPr>
        <w:t xml:space="preserve"> اللئيم</w:t>
      </w:r>
      <w:r w:rsidR="00B04EA9">
        <w:rPr>
          <w:rtl/>
        </w:rPr>
        <w:t>،</w:t>
      </w:r>
      <w:r w:rsidRPr="00032E6A">
        <w:rPr>
          <w:rtl/>
        </w:rPr>
        <w:t xml:space="preserve"> الأحمق</w:t>
      </w:r>
      <w:r>
        <w:rPr>
          <w:rtl/>
        </w:rPr>
        <w:t>.</w:t>
      </w:r>
    </w:p>
    <w:p w:rsidR="00E46033" w:rsidRPr="00032E6A" w:rsidRDefault="00E46033" w:rsidP="009E3B9D">
      <w:pPr>
        <w:pStyle w:val="libFootnote0"/>
        <w:rPr>
          <w:rtl/>
        </w:rPr>
      </w:pPr>
      <w:r>
        <w:rPr>
          <w:rtl/>
        </w:rPr>
        <w:t>(</w:t>
      </w:r>
      <w:r w:rsidRPr="00032E6A">
        <w:rPr>
          <w:rtl/>
        </w:rPr>
        <w:t>3) في بعض النسخ [ القرشي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124" w:name="_Toc368448756"/>
      <w:bookmarkStart w:id="125" w:name="_Toc396259631"/>
      <w:r w:rsidRPr="00032E6A">
        <w:rPr>
          <w:rtl/>
        </w:rPr>
        <w:t xml:space="preserve">* </w:t>
      </w:r>
      <w:r>
        <w:rPr>
          <w:rtl/>
        </w:rPr>
        <w:t>(</w:t>
      </w:r>
      <w:r w:rsidRPr="00032E6A">
        <w:rPr>
          <w:rtl/>
        </w:rPr>
        <w:t xml:space="preserve"> معنى آل ياسين ) *</w:t>
      </w:r>
      <w:bookmarkEnd w:id="124"/>
      <w:bookmarkEnd w:id="125"/>
    </w:p>
    <w:p w:rsidR="00E46033" w:rsidRPr="00032E6A" w:rsidRDefault="00E46033" w:rsidP="009E3B9D">
      <w:pPr>
        <w:pStyle w:val="libNormal"/>
        <w:rPr>
          <w:rtl/>
        </w:rPr>
      </w:pPr>
      <w:r w:rsidRPr="00032E6A">
        <w:rPr>
          <w:rtl/>
        </w:rPr>
        <w:t>1</w:t>
      </w:r>
      <w:r w:rsidR="00B04EA9">
        <w:rPr>
          <w:rtl/>
        </w:rPr>
        <w:t xml:space="preserve"> - </w:t>
      </w:r>
      <w:r w:rsidRPr="00032E6A">
        <w:rPr>
          <w:rtl/>
        </w:rPr>
        <w:t>حدثنا عبد الله بن محمد بن عبد الوهاب</w:t>
      </w:r>
      <w:r w:rsidR="00B04EA9">
        <w:rPr>
          <w:rtl/>
        </w:rPr>
        <w:t>،</w:t>
      </w:r>
      <w:r w:rsidRPr="00032E6A">
        <w:rPr>
          <w:rtl/>
        </w:rPr>
        <w:t xml:space="preserve"> قال</w:t>
      </w:r>
      <w:r w:rsidR="00B04EA9">
        <w:rPr>
          <w:rtl/>
        </w:rPr>
        <w:t>:</w:t>
      </w:r>
      <w:r w:rsidRPr="00032E6A">
        <w:rPr>
          <w:rtl/>
        </w:rPr>
        <w:t xml:space="preserve"> حدثنا أبو محمد عبد الله بن يحيى بن</w:t>
      </w:r>
      <w:r w:rsidR="004F24AD">
        <w:rPr>
          <w:rtl/>
        </w:rPr>
        <w:t xml:space="preserve"> </w:t>
      </w:r>
      <w:r w:rsidRPr="00032E6A">
        <w:rPr>
          <w:rtl/>
        </w:rPr>
        <w:t>عبد الباقي</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 علي بن الحسن بن عبد الغني </w:t>
      </w:r>
      <w:r w:rsidRPr="009E3B9D">
        <w:rPr>
          <w:rStyle w:val="libFootnotenumChar"/>
          <w:rtl/>
        </w:rPr>
        <w:t>(1)</w:t>
      </w:r>
      <w:r w:rsidRPr="00032E6A">
        <w:rPr>
          <w:rtl/>
        </w:rPr>
        <w:t xml:space="preserve"> [ قال</w:t>
      </w:r>
      <w:r w:rsidR="00B04EA9">
        <w:rPr>
          <w:rtl/>
        </w:rPr>
        <w:t>:</w:t>
      </w:r>
      <w:r w:rsidRPr="00032E6A">
        <w:rPr>
          <w:rtl/>
        </w:rPr>
        <w:t xml:space="preserve"> ]</w:t>
      </w:r>
      <w:r w:rsidR="004F24AD">
        <w:rPr>
          <w:rtl/>
        </w:rPr>
        <w:t xml:space="preserve"> </w:t>
      </w:r>
      <w:r w:rsidRPr="00032E6A">
        <w:rPr>
          <w:rtl/>
        </w:rPr>
        <w:t>المغاني</w:t>
      </w:r>
      <w:r w:rsidR="00B04EA9">
        <w:rPr>
          <w:rtl/>
        </w:rPr>
        <w:t>،</w:t>
      </w:r>
      <w:r w:rsidRPr="00032E6A">
        <w:rPr>
          <w:rtl/>
        </w:rPr>
        <w:t xml:space="preserve"> قال</w:t>
      </w:r>
      <w:r w:rsidR="00B04EA9">
        <w:rPr>
          <w:rtl/>
        </w:rPr>
        <w:t>:</w:t>
      </w:r>
      <w:r w:rsidRPr="00032E6A">
        <w:rPr>
          <w:rtl/>
        </w:rPr>
        <w:t xml:space="preserve"> حدثنا عبد الرزاق</w:t>
      </w:r>
      <w:r w:rsidR="00B04EA9">
        <w:rPr>
          <w:rtl/>
        </w:rPr>
        <w:t>،</w:t>
      </w:r>
      <w:r w:rsidRPr="00032E6A">
        <w:rPr>
          <w:rtl/>
        </w:rPr>
        <w:t xml:space="preserve"> عن مندل</w:t>
      </w:r>
      <w:r w:rsidR="00B04EA9">
        <w:rPr>
          <w:rtl/>
        </w:rPr>
        <w:t>،</w:t>
      </w:r>
      <w:r w:rsidRPr="00032E6A">
        <w:rPr>
          <w:rtl/>
        </w:rPr>
        <w:t xml:space="preserve"> عن الكلبي</w:t>
      </w:r>
      <w:r w:rsidR="00B04EA9">
        <w:rPr>
          <w:rtl/>
        </w:rPr>
        <w:t>،</w:t>
      </w:r>
      <w:r w:rsidRPr="00032E6A">
        <w:rPr>
          <w:rtl/>
        </w:rPr>
        <w:t xml:space="preserve"> عن أبي صالح</w:t>
      </w:r>
      <w:r w:rsidR="00B04EA9">
        <w:rPr>
          <w:rtl/>
        </w:rPr>
        <w:t>،</w:t>
      </w:r>
      <w:r w:rsidRPr="00032E6A">
        <w:rPr>
          <w:rtl/>
        </w:rPr>
        <w:t xml:space="preserve"> عن ابن عباس</w:t>
      </w:r>
      <w:r w:rsidR="004F24AD">
        <w:rPr>
          <w:rtl/>
        </w:rPr>
        <w:t xml:space="preserve"> </w:t>
      </w:r>
      <w:r w:rsidRPr="00032E6A">
        <w:rPr>
          <w:rtl/>
        </w:rPr>
        <w:t xml:space="preserve">في قوله </w:t>
      </w:r>
      <w:r w:rsidRPr="009E3B9D">
        <w:rPr>
          <w:rStyle w:val="libAlaemChar"/>
          <w:rtl/>
        </w:rPr>
        <w:t>عزوجل</w:t>
      </w:r>
      <w:r w:rsidR="00B04EA9">
        <w:rPr>
          <w:rtl/>
        </w:rPr>
        <w:t>:</w:t>
      </w:r>
      <w:r w:rsidRPr="00032E6A">
        <w:rPr>
          <w:rtl/>
        </w:rPr>
        <w:t xml:space="preserve"> « </w:t>
      </w:r>
      <w:r w:rsidRPr="009E3B9D">
        <w:rPr>
          <w:rStyle w:val="libAieChar"/>
          <w:rtl/>
        </w:rPr>
        <w:t>سلام على آل ياسين</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السلام من رب العالمين على محمد</w:t>
      </w:r>
      <w:r w:rsidR="004F24AD">
        <w:rPr>
          <w:rtl/>
        </w:rPr>
        <w:t xml:space="preserve"> </w:t>
      </w:r>
      <w:r w:rsidRPr="00032E6A">
        <w:rPr>
          <w:rtl/>
        </w:rPr>
        <w:t xml:space="preserve">وآله صلى الله عليه وعليهم والسلامة </w:t>
      </w:r>
      <w:r w:rsidRPr="009E3B9D">
        <w:rPr>
          <w:rStyle w:val="libFootnotenumChar"/>
          <w:rtl/>
        </w:rPr>
        <w:t>(3)</w:t>
      </w:r>
      <w:r w:rsidRPr="00032E6A">
        <w:rPr>
          <w:rtl/>
        </w:rPr>
        <w:t xml:space="preserve"> لمن تولاهم في القيامة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أبو</w:t>
      </w:r>
      <w:r w:rsidR="004F24AD">
        <w:rPr>
          <w:rtl/>
        </w:rPr>
        <w:t xml:space="preserve"> </w:t>
      </w:r>
      <w:r w:rsidRPr="00032E6A">
        <w:rPr>
          <w:rtl/>
        </w:rPr>
        <w:t>أحمد عبد العزيز بن يحيى بن أحمد بن عيسى الجلودي البصري</w:t>
      </w:r>
      <w:r w:rsidR="00B04EA9">
        <w:rPr>
          <w:rtl/>
        </w:rPr>
        <w:t>،</w:t>
      </w:r>
      <w:r w:rsidRPr="00032E6A">
        <w:rPr>
          <w:rtl/>
        </w:rPr>
        <w:t xml:space="preserve"> قال</w:t>
      </w:r>
      <w:r w:rsidR="00B04EA9">
        <w:rPr>
          <w:rtl/>
        </w:rPr>
        <w:t>:</w:t>
      </w:r>
      <w:r w:rsidRPr="00032E6A">
        <w:rPr>
          <w:rtl/>
        </w:rPr>
        <w:t xml:space="preserve"> حدثنا محمد بن سهل</w:t>
      </w:r>
      <w:r w:rsidR="004F24AD">
        <w:rPr>
          <w:rtl/>
        </w:rPr>
        <w:t xml:space="preserve"> </w:t>
      </w:r>
      <w:r w:rsidRPr="00032E6A">
        <w:rPr>
          <w:rtl/>
        </w:rPr>
        <w:t>قال</w:t>
      </w:r>
      <w:r w:rsidR="00B04EA9">
        <w:rPr>
          <w:rtl/>
        </w:rPr>
        <w:t>:</w:t>
      </w:r>
      <w:r w:rsidRPr="00032E6A">
        <w:rPr>
          <w:rtl/>
        </w:rPr>
        <w:t xml:space="preserve"> حدثنا الخضر بن أبي فاطمة البلخي</w:t>
      </w:r>
      <w:r w:rsidR="00B04EA9">
        <w:rPr>
          <w:rtl/>
        </w:rPr>
        <w:t>،</w:t>
      </w:r>
      <w:r w:rsidRPr="00032E6A">
        <w:rPr>
          <w:rtl/>
        </w:rPr>
        <w:t xml:space="preserve"> قال</w:t>
      </w:r>
      <w:r w:rsidR="00B04EA9">
        <w:rPr>
          <w:rtl/>
        </w:rPr>
        <w:t>:</w:t>
      </w:r>
      <w:r w:rsidRPr="00032E6A">
        <w:rPr>
          <w:rtl/>
        </w:rPr>
        <w:t xml:space="preserve"> حدثنا وهب بن نافع</w:t>
      </w:r>
      <w:r w:rsidR="00B04EA9">
        <w:rPr>
          <w:rtl/>
        </w:rPr>
        <w:t>،</w:t>
      </w:r>
      <w:r w:rsidRPr="00032E6A">
        <w:rPr>
          <w:rtl/>
        </w:rPr>
        <w:t xml:space="preserve"> قال</w:t>
      </w:r>
      <w:r w:rsidR="00B04EA9">
        <w:rPr>
          <w:rtl/>
        </w:rPr>
        <w:t>:</w:t>
      </w:r>
      <w:r w:rsidRPr="00032E6A">
        <w:rPr>
          <w:rtl/>
        </w:rPr>
        <w:t xml:space="preserve"> حدثني</w:t>
      </w:r>
      <w:r w:rsidR="004F24AD">
        <w:rPr>
          <w:rtl/>
        </w:rPr>
        <w:t xml:space="preserve"> </w:t>
      </w:r>
      <w:r w:rsidRPr="00032E6A">
        <w:rPr>
          <w:rtl/>
        </w:rPr>
        <w:t xml:space="preserve">كادح </w:t>
      </w:r>
      <w:r w:rsidRPr="009E3B9D">
        <w:rPr>
          <w:rStyle w:val="libFootnotenumChar"/>
          <w:rtl/>
        </w:rPr>
        <w:t>(4)</w:t>
      </w:r>
      <w:r w:rsidR="00B04EA9">
        <w:rPr>
          <w:rtl/>
        </w:rPr>
        <w:t>،</w:t>
      </w:r>
      <w:r w:rsidRPr="00032E6A">
        <w:rPr>
          <w:rtl/>
        </w:rPr>
        <w:t xml:space="preserve"> عن الصادق جعفر بن محمد</w:t>
      </w:r>
      <w:r w:rsidR="00B04EA9">
        <w:rPr>
          <w:rtl/>
        </w:rPr>
        <w:t>،</w:t>
      </w:r>
      <w:r w:rsidRPr="00032E6A">
        <w:rPr>
          <w:rtl/>
        </w:rPr>
        <w:t xml:space="preserve"> عن أبيه</w:t>
      </w:r>
      <w:r w:rsidR="00B04EA9">
        <w:rPr>
          <w:rtl/>
        </w:rPr>
        <w:t>،</w:t>
      </w:r>
      <w:r w:rsidRPr="00032E6A">
        <w:rPr>
          <w:rtl/>
        </w:rPr>
        <w:t xml:space="preserve"> عن آبائه عن علي </w:t>
      </w:r>
      <w:r w:rsidRPr="009E3B9D">
        <w:rPr>
          <w:rStyle w:val="libAlaemChar"/>
          <w:rtl/>
        </w:rPr>
        <w:t>عليهم‌السلام</w:t>
      </w:r>
      <w:r w:rsidRPr="00032E6A">
        <w:rPr>
          <w:rtl/>
        </w:rPr>
        <w:t xml:space="preserve"> في قوله عز و</w:t>
      </w:r>
      <w:r w:rsidR="004F24AD">
        <w:rPr>
          <w:rtl/>
        </w:rPr>
        <w:t xml:space="preserve"> </w:t>
      </w:r>
      <w:r w:rsidRPr="00032E6A">
        <w:rPr>
          <w:rtl/>
        </w:rPr>
        <w:t>جل</w:t>
      </w:r>
      <w:r w:rsidR="00B04EA9">
        <w:rPr>
          <w:rtl/>
        </w:rPr>
        <w:t>:</w:t>
      </w:r>
      <w:r w:rsidRPr="00032E6A">
        <w:rPr>
          <w:rtl/>
        </w:rPr>
        <w:t xml:space="preserve"> « سلام على آل ياسين » قال</w:t>
      </w:r>
      <w:r w:rsidR="00B04EA9">
        <w:rPr>
          <w:rtl/>
        </w:rPr>
        <w:t>:</w:t>
      </w:r>
      <w:r w:rsidRPr="00032E6A">
        <w:rPr>
          <w:rtl/>
        </w:rPr>
        <w:t xml:space="preserve"> ياسين محمد </w:t>
      </w:r>
      <w:r w:rsidRPr="009E3B9D">
        <w:rPr>
          <w:rStyle w:val="libAlaemChar"/>
          <w:rtl/>
        </w:rPr>
        <w:t>صلى‌الله‌عليه‌وآله</w:t>
      </w:r>
      <w:r w:rsidRPr="00032E6A">
        <w:rPr>
          <w:rtl/>
        </w:rPr>
        <w:t xml:space="preserve"> ونحن آل ياسين</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إبراهيم بن إسحاق</w:t>
      </w:r>
      <w:r w:rsidR="00B04EA9">
        <w:rPr>
          <w:rtl/>
        </w:rPr>
        <w:t xml:space="preserve"> - </w:t>
      </w:r>
      <w:r w:rsidRPr="009E3B9D">
        <w:rPr>
          <w:rStyle w:val="libAlaemChar"/>
          <w:rtl/>
        </w:rPr>
        <w:t>رضي‌الله‌عنه</w:t>
      </w:r>
      <w:r w:rsidR="00B04EA9">
        <w:rPr>
          <w:rtl/>
        </w:rPr>
        <w:t xml:space="preserve"> - </w:t>
      </w:r>
      <w:r w:rsidRPr="00032E6A">
        <w:rPr>
          <w:rtl/>
        </w:rPr>
        <w:t>قال حدثنا أبو أحمد عبد</w:t>
      </w:r>
      <w:r w:rsidR="004F24AD">
        <w:rPr>
          <w:rtl/>
        </w:rPr>
        <w:t xml:space="preserve"> </w:t>
      </w:r>
      <w:r w:rsidRPr="00032E6A">
        <w:rPr>
          <w:rtl/>
        </w:rPr>
        <w:t>العزيز بن يحيى بن أحمد بن عيسى الجلودي البصري</w:t>
      </w:r>
      <w:r w:rsidR="00B04EA9">
        <w:rPr>
          <w:rtl/>
        </w:rPr>
        <w:t>،</w:t>
      </w:r>
      <w:r w:rsidRPr="00032E6A">
        <w:rPr>
          <w:rtl/>
        </w:rPr>
        <w:t xml:space="preserve"> قال</w:t>
      </w:r>
      <w:r w:rsidR="00B04EA9">
        <w:rPr>
          <w:rtl/>
        </w:rPr>
        <w:t>:</w:t>
      </w:r>
      <w:r w:rsidRPr="00032E6A">
        <w:rPr>
          <w:rtl/>
        </w:rPr>
        <w:t xml:space="preserve"> حدثني الحسين بن معاذ</w:t>
      </w:r>
      <w:r w:rsidR="00B04EA9">
        <w:rPr>
          <w:rtl/>
        </w:rPr>
        <w:t>،</w:t>
      </w:r>
      <w:r w:rsidR="004F24AD">
        <w:rPr>
          <w:rtl/>
        </w:rPr>
        <w:t xml:space="preserve"> </w:t>
      </w:r>
      <w:r w:rsidRPr="00032E6A">
        <w:rPr>
          <w:rtl/>
        </w:rPr>
        <w:t>قال</w:t>
      </w:r>
      <w:r w:rsidR="00B04EA9">
        <w:rPr>
          <w:rtl/>
        </w:rPr>
        <w:t>:</w:t>
      </w:r>
      <w:r w:rsidRPr="00032E6A">
        <w:rPr>
          <w:rtl/>
        </w:rPr>
        <w:t xml:space="preserve"> حدثنا سليمان بن داود</w:t>
      </w:r>
      <w:r w:rsidR="00B04EA9">
        <w:rPr>
          <w:rtl/>
        </w:rPr>
        <w:t>،</w:t>
      </w:r>
      <w:r w:rsidRPr="00032E6A">
        <w:rPr>
          <w:rtl/>
        </w:rPr>
        <w:t xml:space="preserve"> قال</w:t>
      </w:r>
      <w:r w:rsidR="00B04EA9">
        <w:rPr>
          <w:rtl/>
        </w:rPr>
        <w:t>:</w:t>
      </w:r>
      <w:r w:rsidRPr="00032E6A">
        <w:rPr>
          <w:rtl/>
        </w:rPr>
        <w:t xml:space="preserve"> حدثنا الحكم بن ظهير</w:t>
      </w:r>
      <w:r w:rsidR="00B04EA9">
        <w:rPr>
          <w:rtl/>
        </w:rPr>
        <w:t>،</w:t>
      </w:r>
      <w:r w:rsidRPr="00032E6A">
        <w:rPr>
          <w:rtl/>
        </w:rPr>
        <w:t xml:space="preserve"> عن السندي</w:t>
      </w:r>
      <w:r w:rsidR="00B04EA9">
        <w:rPr>
          <w:rtl/>
        </w:rPr>
        <w:t>،</w:t>
      </w:r>
      <w:r w:rsidRPr="00032E6A">
        <w:rPr>
          <w:rtl/>
        </w:rPr>
        <w:t xml:space="preserve"> عن أبي ملك</w:t>
      </w:r>
      <w:r w:rsidR="004F24AD">
        <w:rPr>
          <w:rtl/>
        </w:rPr>
        <w:t xml:space="preserve"> </w:t>
      </w:r>
      <w:r w:rsidRPr="00032E6A">
        <w:rPr>
          <w:rtl/>
        </w:rPr>
        <w:t xml:space="preserve">في قوله </w:t>
      </w:r>
      <w:r w:rsidRPr="009E3B9D">
        <w:rPr>
          <w:rStyle w:val="libAlaemChar"/>
          <w:rtl/>
        </w:rPr>
        <w:t>عزوجل</w:t>
      </w:r>
      <w:r w:rsidR="00B04EA9">
        <w:rPr>
          <w:rtl/>
        </w:rPr>
        <w:t>:</w:t>
      </w:r>
      <w:r w:rsidRPr="00032E6A">
        <w:rPr>
          <w:rtl/>
        </w:rPr>
        <w:t xml:space="preserve"> « سلام على آل ياسين » قال</w:t>
      </w:r>
      <w:r w:rsidR="00B04EA9">
        <w:rPr>
          <w:rtl/>
        </w:rPr>
        <w:t>:</w:t>
      </w:r>
      <w:r w:rsidRPr="00032E6A">
        <w:rPr>
          <w:rtl/>
        </w:rPr>
        <w:t xml:space="preserve"> ياسين محمد </w:t>
      </w:r>
      <w:r w:rsidRPr="009E3B9D">
        <w:rPr>
          <w:rStyle w:val="libAlaemChar"/>
          <w:rtl/>
        </w:rPr>
        <w:t>صلى‌الله‌عليه‌وآله</w:t>
      </w:r>
      <w:r>
        <w:rPr>
          <w:rtl/>
        </w:rPr>
        <w:t xml:space="preserve"> ونحن آل ياسين</w:t>
      </w:r>
      <w:r w:rsidRPr="00032E6A">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الحسن المؤدب</w:t>
      </w:r>
      <w:r w:rsidR="00B04EA9">
        <w:rPr>
          <w:rtl/>
        </w:rPr>
        <w:t>،</w:t>
      </w:r>
      <w:r w:rsidRPr="00032E6A">
        <w:rPr>
          <w:rtl/>
        </w:rPr>
        <w:t xml:space="preserve"> عن أحمد بن علي</w:t>
      </w:r>
      <w:r w:rsidR="004F24AD">
        <w:rPr>
          <w:rtl/>
        </w:rPr>
        <w:t xml:space="preserve"> </w:t>
      </w:r>
      <w:r w:rsidRPr="00032E6A">
        <w:rPr>
          <w:rtl/>
        </w:rPr>
        <w:t>الأصبهاني</w:t>
      </w:r>
      <w:r w:rsidR="00B04EA9">
        <w:rPr>
          <w:rtl/>
        </w:rPr>
        <w:t>،</w:t>
      </w:r>
      <w:r w:rsidRPr="00032E6A">
        <w:rPr>
          <w:rtl/>
        </w:rPr>
        <w:t xml:space="preserve"> عن إبراهيم بن محمد الثقفي</w:t>
      </w:r>
      <w:r w:rsidR="00B04EA9">
        <w:rPr>
          <w:rtl/>
        </w:rPr>
        <w:t>،</w:t>
      </w:r>
      <w:r w:rsidRPr="00032E6A">
        <w:rPr>
          <w:rtl/>
        </w:rPr>
        <w:t xml:space="preserve"> قال</w:t>
      </w:r>
      <w:r w:rsidR="00B04EA9">
        <w:rPr>
          <w:rtl/>
        </w:rPr>
        <w:t>:</w:t>
      </w:r>
      <w:r w:rsidRPr="00032E6A">
        <w:rPr>
          <w:rtl/>
        </w:rPr>
        <w:t xml:space="preserve"> أخبرني أحمد بن أبي عمر [ ة ] النهدي</w:t>
      </w:r>
      <w:r w:rsidR="00B04EA9">
        <w:rPr>
          <w:rtl/>
        </w:rPr>
        <w:t>،</w:t>
      </w:r>
      <w:r w:rsidR="004F24AD">
        <w:rPr>
          <w:rtl/>
        </w:rPr>
        <w:t xml:space="preserve"> </w:t>
      </w:r>
      <w:r w:rsidRPr="00032E6A">
        <w:rPr>
          <w:rtl/>
        </w:rPr>
        <w:t>قال</w:t>
      </w:r>
      <w:r w:rsidR="00B04EA9">
        <w:rPr>
          <w:rtl/>
        </w:rPr>
        <w:t>:</w:t>
      </w:r>
      <w:r w:rsidRPr="00032E6A">
        <w:rPr>
          <w:rtl/>
        </w:rPr>
        <w:t xml:space="preserve"> حدثني أبي</w:t>
      </w:r>
      <w:r w:rsidR="00B04EA9">
        <w:rPr>
          <w:rtl/>
        </w:rPr>
        <w:t>،</w:t>
      </w:r>
      <w:r w:rsidRPr="00032E6A">
        <w:rPr>
          <w:rtl/>
        </w:rPr>
        <w:t xml:space="preserve"> عن محمد بن مروان</w:t>
      </w:r>
      <w:r w:rsidR="00B04EA9">
        <w:rPr>
          <w:rtl/>
        </w:rPr>
        <w:t>،</w:t>
      </w:r>
      <w:r w:rsidRPr="00032E6A">
        <w:rPr>
          <w:rtl/>
        </w:rPr>
        <w:t xml:space="preserve"> عن محمد بن السائب</w:t>
      </w:r>
      <w:r w:rsidR="00B04EA9">
        <w:rPr>
          <w:rtl/>
        </w:rPr>
        <w:t>،</w:t>
      </w:r>
      <w:r w:rsidRPr="00032E6A">
        <w:rPr>
          <w:rtl/>
        </w:rPr>
        <w:t xml:space="preserve"> عن أبي صالح</w:t>
      </w:r>
      <w:r w:rsidR="00B04EA9">
        <w:rPr>
          <w:rtl/>
        </w:rPr>
        <w:t>،</w:t>
      </w:r>
      <w:r w:rsidRPr="00032E6A">
        <w:rPr>
          <w:rtl/>
        </w:rPr>
        <w:t xml:space="preserve"> عن ابن عباس</w:t>
      </w:r>
      <w:r w:rsidR="004F24AD">
        <w:rPr>
          <w:rtl/>
        </w:rPr>
        <w:t xml:space="preserve"> </w:t>
      </w:r>
      <w:r w:rsidRPr="00032E6A">
        <w:rPr>
          <w:rtl/>
        </w:rPr>
        <w:t xml:space="preserve">في قوله </w:t>
      </w:r>
      <w:r w:rsidRPr="009E3B9D">
        <w:rPr>
          <w:rStyle w:val="libAlaemChar"/>
          <w:rtl/>
        </w:rPr>
        <w:t>عزوجل</w:t>
      </w:r>
      <w:r w:rsidR="00B04EA9">
        <w:rPr>
          <w:rtl/>
        </w:rPr>
        <w:t>:</w:t>
      </w:r>
      <w:r w:rsidRPr="00032E6A">
        <w:rPr>
          <w:rtl/>
        </w:rPr>
        <w:t xml:space="preserve"> « سلام على آل ياسين » قال</w:t>
      </w:r>
      <w:r w:rsidR="00B04EA9">
        <w:rPr>
          <w:rtl/>
        </w:rPr>
        <w:t>:</w:t>
      </w:r>
      <w:r w:rsidRPr="00032E6A">
        <w:rPr>
          <w:rtl/>
        </w:rPr>
        <w:t xml:space="preserve"> على آل محمد [ </w:t>
      </w:r>
      <w:r w:rsidRPr="009E3B9D">
        <w:rPr>
          <w:rStyle w:val="libAlaemChar"/>
          <w:rtl/>
        </w:rPr>
        <w:t>عليهم‌السلام</w:t>
      </w:r>
      <w:r w:rsidRPr="00032E6A">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أبو عبد الغنى المعاني ] ولم أعثر على ذكر له في أحد من المعاجم</w:t>
      </w:r>
      <w:r>
        <w:rPr>
          <w:rtl/>
        </w:rPr>
        <w:t>.</w:t>
      </w:r>
    </w:p>
    <w:p w:rsidR="00E46033" w:rsidRPr="00032E6A" w:rsidRDefault="00E46033" w:rsidP="009E3B9D">
      <w:pPr>
        <w:pStyle w:val="libFootnote0"/>
        <w:rPr>
          <w:rtl/>
        </w:rPr>
      </w:pPr>
      <w:r>
        <w:rPr>
          <w:rtl/>
        </w:rPr>
        <w:t>(</w:t>
      </w:r>
      <w:r w:rsidRPr="00032E6A">
        <w:rPr>
          <w:rtl/>
        </w:rPr>
        <w:t>2) الصافات</w:t>
      </w:r>
      <w:r w:rsidR="00B04EA9">
        <w:rPr>
          <w:rtl/>
        </w:rPr>
        <w:t>:</w:t>
      </w:r>
      <w:r w:rsidRPr="00032E6A">
        <w:rPr>
          <w:rtl/>
        </w:rPr>
        <w:t xml:space="preserve"> 130</w:t>
      </w:r>
      <w:r>
        <w:rPr>
          <w:rtl/>
        </w:rPr>
        <w:t>.</w:t>
      </w:r>
    </w:p>
    <w:p w:rsidR="00E46033" w:rsidRPr="00032E6A" w:rsidRDefault="00E46033" w:rsidP="009E3B9D">
      <w:pPr>
        <w:pStyle w:val="libFootnote0"/>
        <w:rPr>
          <w:rtl/>
        </w:rPr>
      </w:pPr>
      <w:r>
        <w:rPr>
          <w:rtl/>
        </w:rPr>
        <w:t>(</w:t>
      </w:r>
      <w:r w:rsidRPr="00032E6A">
        <w:rPr>
          <w:rtl/>
        </w:rPr>
        <w:t>3) في بعض النسخ [ والسلام ]</w:t>
      </w:r>
      <w:r>
        <w:rPr>
          <w:rtl/>
        </w:rPr>
        <w:t>.</w:t>
      </w:r>
    </w:p>
    <w:p w:rsidR="00E46033" w:rsidRPr="00032E6A" w:rsidRDefault="00E46033" w:rsidP="009E3B9D">
      <w:pPr>
        <w:pStyle w:val="libFootnote0"/>
        <w:rPr>
          <w:rtl/>
        </w:rPr>
      </w:pPr>
      <w:r>
        <w:rPr>
          <w:rtl/>
        </w:rPr>
        <w:t>(</w:t>
      </w:r>
      <w:r w:rsidRPr="00032E6A">
        <w:rPr>
          <w:rtl/>
        </w:rPr>
        <w:t>4) في بعض النسخ [ قادح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5</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عبد العزيز بن يحيى الجلودي</w:t>
      </w:r>
      <w:r w:rsidR="00B04EA9">
        <w:rPr>
          <w:rtl/>
        </w:rPr>
        <w:t>،</w:t>
      </w:r>
      <w:r w:rsidRPr="00032E6A">
        <w:rPr>
          <w:rtl/>
        </w:rPr>
        <w:t xml:space="preserve"> قال</w:t>
      </w:r>
      <w:r w:rsidR="00B04EA9">
        <w:rPr>
          <w:rtl/>
        </w:rPr>
        <w:t>:</w:t>
      </w:r>
      <w:r w:rsidRPr="00032E6A">
        <w:rPr>
          <w:rtl/>
        </w:rPr>
        <w:t xml:space="preserve"> حدثنا محمد بن سهل</w:t>
      </w:r>
      <w:r w:rsidR="00B04EA9">
        <w:rPr>
          <w:rtl/>
        </w:rPr>
        <w:t>،</w:t>
      </w:r>
      <w:r w:rsidRPr="00032E6A">
        <w:rPr>
          <w:rtl/>
        </w:rPr>
        <w:t xml:space="preserve"> قال</w:t>
      </w:r>
      <w:r w:rsidR="00B04EA9">
        <w:rPr>
          <w:rtl/>
        </w:rPr>
        <w:t>:</w:t>
      </w:r>
      <w:r w:rsidRPr="00032E6A">
        <w:rPr>
          <w:rtl/>
        </w:rPr>
        <w:t xml:space="preserve"> حدثنا إبراهيم بن معمر</w:t>
      </w:r>
      <w:r w:rsidR="004F24AD">
        <w:rPr>
          <w:rtl/>
        </w:rPr>
        <w:t xml:space="preserve"> </w:t>
      </w:r>
      <w:r w:rsidRPr="00032E6A">
        <w:rPr>
          <w:rtl/>
        </w:rPr>
        <w:t>قال</w:t>
      </w:r>
      <w:r w:rsidR="00B04EA9">
        <w:rPr>
          <w:rtl/>
        </w:rPr>
        <w:t>:</w:t>
      </w:r>
      <w:r w:rsidRPr="00032E6A">
        <w:rPr>
          <w:rtl/>
        </w:rPr>
        <w:t xml:space="preserve"> حدثنا عبد الله بن داهر الأحمري</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قال</w:t>
      </w:r>
      <w:r w:rsidR="00B04EA9">
        <w:rPr>
          <w:rtl/>
        </w:rPr>
        <w:t>:</w:t>
      </w:r>
      <w:r w:rsidRPr="00032E6A">
        <w:rPr>
          <w:rtl/>
        </w:rPr>
        <w:t xml:space="preserve"> حدثنا الأعمش</w:t>
      </w:r>
      <w:r w:rsidR="00B04EA9">
        <w:rPr>
          <w:rtl/>
        </w:rPr>
        <w:t>،</w:t>
      </w:r>
      <w:r w:rsidRPr="00032E6A">
        <w:rPr>
          <w:rtl/>
        </w:rPr>
        <w:t xml:space="preserve"> عن</w:t>
      </w:r>
      <w:r w:rsidR="004F24AD">
        <w:rPr>
          <w:rtl/>
        </w:rPr>
        <w:t xml:space="preserve"> </w:t>
      </w:r>
      <w:r w:rsidRPr="00032E6A">
        <w:rPr>
          <w:rtl/>
        </w:rPr>
        <w:t>يحيى بن وثاب</w:t>
      </w:r>
      <w:r w:rsidR="00B04EA9">
        <w:rPr>
          <w:rtl/>
        </w:rPr>
        <w:t>،</w:t>
      </w:r>
      <w:r w:rsidRPr="00032E6A">
        <w:rPr>
          <w:rtl/>
        </w:rPr>
        <w:t xml:space="preserve"> عن أبي عبد الرحمن السلمي أن عمر بن الخطاب كان يقرأ</w:t>
      </w:r>
      <w:r w:rsidR="00B04EA9">
        <w:rPr>
          <w:rtl/>
        </w:rPr>
        <w:t>:</w:t>
      </w:r>
      <w:r w:rsidRPr="00032E6A">
        <w:rPr>
          <w:rtl/>
        </w:rPr>
        <w:t xml:space="preserve"> سلام على</w:t>
      </w:r>
      <w:r w:rsidR="004F24AD">
        <w:rPr>
          <w:rtl/>
        </w:rPr>
        <w:t xml:space="preserve"> </w:t>
      </w:r>
      <w:r w:rsidRPr="00032E6A">
        <w:rPr>
          <w:rtl/>
        </w:rPr>
        <w:t>آل ياسين</w:t>
      </w:r>
      <w:r>
        <w:rPr>
          <w:rtl/>
        </w:rPr>
        <w:t>.</w:t>
      </w:r>
      <w:r w:rsidRPr="00032E6A">
        <w:rPr>
          <w:rtl/>
        </w:rPr>
        <w:t xml:space="preserve"> قال أبو عبد الرحمن السلمي</w:t>
      </w:r>
      <w:r w:rsidR="00B04EA9">
        <w:rPr>
          <w:rtl/>
        </w:rPr>
        <w:t>:</w:t>
      </w:r>
      <w:r w:rsidRPr="00032E6A">
        <w:rPr>
          <w:rtl/>
        </w:rPr>
        <w:t xml:space="preserve"> آل ياسين آل محمد </w:t>
      </w:r>
      <w:r w:rsidRPr="009E3B9D">
        <w:rPr>
          <w:rStyle w:val="libAlaemChar"/>
          <w:rtl/>
        </w:rPr>
        <w:t>عليهم‌السلام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26" w:name="_Toc368448758"/>
      <w:bookmarkStart w:id="127" w:name="_Toc396259632"/>
      <w:r w:rsidRPr="00032E6A">
        <w:rPr>
          <w:rtl/>
        </w:rPr>
        <w:t xml:space="preserve">* </w:t>
      </w:r>
      <w:r>
        <w:rPr>
          <w:rtl/>
        </w:rPr>
        <w:t>(</w:t>
      </w:r>
      <w:r w:rsidRPr="00032E6A">
        <w:rPr>
          <w:rtl/>
        </w:rPr>
        <w:t xml:space="preserve"> معنى الحديث الذي روى عن النبي </w:t>
      </w:r>
      <w:r w:rsidRPr="00931D02">
        <w:rPr>
          <w:rStyle w:val="libAlaemHeading2Char"/>
          <w:rtl/>
        </w:rPr>
        <w:t>صلى‌الله‌عليه‌وآله</w:t>
      </w:r>
      <w:r>
        <w:rPr>
          <w:rtl/>
        </w:rPr>
        <w:t xml:space="preserve"> </w:t>
      </w:r>
      <w:bookmarkStart w:id="128" w:name="_Toc368448759"/>
      <w:bookmarkEnd w:id="126"/>
      <w:r w:rsidRPr="00032E6A">
        <w:rPr>
          <w:rtl/>
        </w:rPr>
        <w:t xml:space="preserve">« </w:t>
      </w:r>
      <w:r>
        <w:rPr>
          <w:rtl/>
        </w:rPr>
        <w:t>لا تعادوا الأيام فتعاديكم » ) *</w:t>
      </w:r>
      <w:bookmarkEnd w:id="128"/>
      <w:bookmarkEnd w:id="12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علي بن إبراهيم</w:t>
      </w:r>
      <w:r w:rsidR="00B04EA9">
        <w:rPr>
          <w:rtl/>
        </w:rPr>
        <w:t>،</w:t>
      </w:r>
      <w:r w:rsidRPr="00032E6A">
        <w:rPr>
          <w:rtl/>
        </w:rPr>
        <w:t xml:space="preserve"> عن عبد الله</w:t>
      </w:r>
      <w:r w:rsidR="004F24AD">
        <w:rPr>
          <w:rtl/>
        </w:rPr>
        <w:t xml:space="preserve"> </w:t>
      </w:r>
      <w:r w:rsidRPr="00032E6A">
        <w:rPr>
          <w:rtl/>
        </w:rPr>
        <w:t>ابن أحمد الموصلي</w:t>
      </w:r>
      <w:r w:rsidR="00B04EA9">
        <w:rPr>
          <w:rtl/>
        </w:rPr>
        <w:t>،</w:t>
      </w:r>
      <w:r w:rsidRPr="00032E6A">
        <w:rPr>
          <w:rtl/>
        </w:rPr>
        <w:t xml:space="preserve"> عن الصقر بن أبي دلف</w:t>
      </w:r>
      <w:r w:rsidR="00B04EA9">
        <w:rPr>
          <w:rtl/>
        </w:rPr>
        <w:t>،</w:t>
      </w:r>
      <w:r w:rsidRPr="00032E6A">
        <w:rPr>
          <w:rtl/>
        </w:rPr>
        <w:t xml:space="preserve"> قال</w:t>
      </w:r>
      <w:r w:rsidR="00B04EA9">
        <w:rPr>
          <w:rtl/>
        </w:rPr>
        <w:t>:</w:t>
      </w:r>
      <w:r w:rsidRPr="00032E6A">
        <w:rPr>
          <w:rtl/>
        </w:rPr>
        <w:t xml:space="preserve"> لما حمل المتوكل سيدنا أبا الحسن </w:t>
      </w:r>
      <w:r w:rsidRPr="009E3B9D">
        <w:rPr>
          <w:rStyle w:val="libAlaemChar"/>
          <w:rtl/>
        </w:rPr>
        <w:t>عليه‌السلام</w:t>
      </w:r>
      <w:r>
        <w:rPr>
          <w:rFonts w:hint="cs"/>
          <w:rtl/>
        </w:rPr>
        <w:t xml:space="preserve"> </w:t>
      </w:r>
      <w:r w:rsidRPr="00032E6A">
        <w:rPr>
          <w:rtl/>
        </w:rPr>
        <w:t>جئت أسأل عن خبره</w:t>
      </w:r>
      <w:r>
        <w:rPr>
          <w:rtl/>
        </w:rPr>
        <w:t>.</w:t>
      </w:r>
      <w:r w:rsidRPr="00032E6A">
        <w:rPr>
          <w:rtl/>
        </w:rPr>
        <w:t xml:space="preserve"> قال</w:t>
      </w:r>
      <w:r w:rsidR="00B04EA9">
        <w:rPr>
          <w:rtl/>
        </w:rPr>
        <w:t>:</w:t>
      </w:r>
      <w:r w:rsidRPr="00032E6A">
        <w:rPr>
          <w:rtl/>
        </w:rPr>
        <w:t xml:space="preserve"> فنظر إلي الزراقي </w:t>
      </w:r>
      <w:r>
        <w:rPr>
          <w:rtl/>
        </w:rPr>
        <w:t>وكان حاجبا للمتوكل فأومأ إلي أن</w:t>
      </w:r>
      <w:r>
        <w:rPr>
          <w:rFonts w:hint="cs"/>
          <w:rtl/>
        </w:rPr>
        <w:t xml:space="preserve"> </w:t>
      </w:r>
      <w:r w:rsidRPr="00032E6A">
        <w:rPr>
          <w:rtl/>
        </w:rPr>
        <w:t>ادخل عليه فدخلت إليه</w:t>
      </w:r>
      <w:r>
        <w:rPr>
          <w:rtl/>
        </w:rPr>
        <w:t>.</w:t>
      </w:r>
      <w:r w:rsidRPr="00032E6A">
        <w:rPr>
          <w:rtl/>
        </w:rPr>
        <w:t xml:space="preserve"> فقال</w:t>
      </w:r>
      <w:r w:rsidR="00B04EA9">
        <w:rPr>
          <w:rtl/>
        </w:rPr>
        <w:t>:</w:t>
      </w:r>
      <w:r w:rsidRPr="00032E6A">
        <w:rPr>
          <w:rtl/>
        </w:rPr>
        <w:t xml:space="preserve"> يا صقر ما شأنك</w:t>
      </w:r>
      <w:r>
        <w:rPr>
          <w:rtl/>
        </w:rPr>
        <w:t>؟</w:t>
      </w:r>
      <w:r w:rsidRPr="00032E6A">
        <w:rPr>
          <w:rtl/>
        </w:rPr>
        <w:t xml:space="preserve"> فقلت</w:t>
      </w:r>
      <w:r w:rsidR="00B04EA9">
        <w:rPr>
          <w:rtl/>
        </w:rPr>
        <w:t>:</w:t>
      </w:r>
      <w:r>
        <w:rPr>
          <w:rtl/>
        </w:rPr>
        <w:t xml:space="preserve"> خير أيها الأستاذ. فقال</w:t>
      </w:r>
      <w:r w:rsidR="00B04EA9">
        <w:rPr>
          <w:rtl/>
        </w:rPr>
        <w:t>:</w:t>
      </w:r>
      <w:r>
        <w:rPr>
          <w:rtl/>
        </w:rPr>
        <w:t xml:space="preserve"> اقعد</w:t>
      </w:r>
      <w:r>
        <w:rPr>
          <w:rFonts w:hint="cs"/>
          <w:rtl/>
        </w:rPr>
        <w:t xml:space="preserve"> </w:t>
      </w:r>
      <w:r w:rsidRPr="00032E6A">
        <w:rPr>
          <w:rtl/>
        </w:rPr>
        <w:t>فأخذني ما تقدم وما تأخر وقلت</w:t>
      </w:r>
      <w:r w:rsidR="00B04EA9">
        <w:rPr>
          <w:rtl/>
        </w:rPr>
        <w:t>:</w:t>
      </w:r>
      <w:r w:rsidRPr="00032E6A">
        <w:rPr>
          <w:rtl/>
        </w:rPr>
        <w:t xml:space="preserve"> أخطأت في المجيئ</w:t>
      </w:r>
      <w:r>
        <w:rPr>
          <w:rtl/>
        </w:rPr>
        <w:t>. قال فأوجئ الناس عنه ثم قال</w:t>
      </w:r>
      <w:r w:rsidR="00B04EA9">
        <w:rPr>
          <w:rtl/>
        </w:rPr>
        <w:t>:</w:t>
      </w:r>
      <w:r>
        <w:rPr>
          <w:rFonts w:hint="cs"/>
          <w:rtl/>
        </w:rPr>
        <w:t xml:space="preserve"> </w:t>
      </w:r>
      <w:r w:rsidRPr="00032E6A">
        <w:rPr>
          <w:rtl/>
        </w:rPr>
        <w:t>ما شأنك</w:t>
      </w:r>
      <w:r>
        <w:rPr>
          <w:rtl/>
        </w:rPr>
        <w:t>؟</w:t>
      </w:r>
      <w:r w:rsidRPr="00032E6A">
        <w:rPr>
          <w:rtl/>
        </w:rPr>
        <w:t xml:space="preserve"> وفيم جئت</w:t>
      </w:r>
      <w:r>
        <w:rPr>
          <w:rtl/>
        </w:rPr>
        <w:t>؟</w:t>
      </w:r>
      <w:r w:rsidRPr="00032E6A">
        <w:rPr>
          <w:rtl/>
        </w:rPr>
        <w:t xml:space="preserve"> فقلت</w:t>
      </w:r>
      <w:r w:rsidR="00B04EA9">
        <w:rPr>
          <w:rtl/>
        </w:rPr>
        <w:t>:</w:t>
      </w:r>
      <w:r w:rsidRPr="00032E6A">
        <w:rPr>
          <w:rtl/>
        </w:rPr>
        <w:t xml:space="preserve"> لخبر ما </w:t>
      </w:r>
      <w:r w:rsidRPr="009E3B9D">
        <w:rPr>
          <w:rStyle w:val="libFootnotenumChar"/>
          <w:rtl/>
        </w:rPr>
        <w:t>(1)</w:t>
      </w:r>
      <w:r>
        <w:rPr>
          <w:rtl/>
        </w:rPr>
        <w:t>.</w:t>
      </w:r>
      <w:r w:rsidRPr="00032E6A">
        <w:rPr>
          <w:rtl/>
        </w:rPr>
        <w:t xml:space="preserve"> فقال</w:t>
      </w:r>
      <w:r w:rsidR="00B04EA9">
        <w:rPr>
          <w:rtl/>
        </w:rPr>
        <w:t>:</w:t>
      </w:r>
      <w:r w:rsidRPr="00032E6A">
        <w:rPr>
          <w:rtl/>
        </w:rPr>
        <w:t xml:space="preserve"> لعل</w:t>
      </w:r>
      <w:r>
        <w:rPr>
          <w:rtl/>
        </w:rPr>
        <w:t>ك جئت لتسأل عن خبر مولاك؟ فقلت</w:t>
      </w:r>
      <w:r>
        <w:rPr>
          <w:rFonts w:hint="cs"/>
          <w:rtl/>
        </w:rPr>
        <w:t xml:space="preserve"> </w:t>
      </w:r>
      <w:r w:rsidRPr="00032E6A">
        <w:rPr>
          <w:rtl/>
        </w:rPr>
        <w:t>له</w:t>
      </w:r>
      <w:r w:rsidR="00B04EA9">
        <w:rPr>
          <w:rtl/>
        </w:rPr>
        <w:t>:</w:t>
      </w:r>
      <w:r w:rsidRPr="00032E6A">
        <w:rPr>
          <w:rtl/>
        </w:rPr>
        <w:t xml:space="preserve"> ومن مولاي</w:t>
      </w:r>
      <w:r>
        <w:rPr>
          <w:rtl/>
        </w:rPr>
        <w:t>؟</w:t>
      </w:r>
      <w:r w:rsidRPr="00032E6A">
        <w:rPr>
          <w:rtl/>
        </w:rPr>
        <w:t xml:space="preserve"> مولاي أمير المؤمنين</w:t>
      </w:r>
      <w:r w:rsidR="00B04EA9">
        <w:rPr>
          <w:rtl/>
        </w:rPr>
        <w:t>،</w:t>
      </w:r>
      <w:r w:rsidRPr="00032E6A">
        <w:rPr>
          <w:rtl/>
        </w:rPr>
        <w:t xml:space="preserve"> فقال</w:t>
      </w:r>
      <w:r w:rsidR="00B04EA9">
        <w:rPr>
          <w:rtl/>
        </w:rPr>
        <w:t>:</w:t>
      </w:r>
      <w:r w:rsidRPr="00032E6A">
        <w:rPr>
          <w:rtl/>
        </w:rPr>
        <w:t xml:space="preserve"> ا</w:t>
      </w:r>
      <w:r>
        <w:rPr>
          <w:rtl/>
        </w:rPr>
        <w:t>سكت</w:t>
      </w:r>
      <w:r w:rsidR="00B04EA9">
        <w:rPr>
          <w:rtl/>
        </w:rPr>
        <w:t>،</w:t>
      </w:r>
      <w:r>
        <w:rPr>
          <w:rtl/>
        </w:rPr>
        <w:t xml:space="preserve"> مولاك هو الحق فلا تحتشمني</w:t>
      </w:r>
      <w:r>
        <w:rPr>
          <w:rFonts w:hint="cs"/>
          <w:rtl/>
        </w:rPr>
        <w:t xml:space="preserve"> </w:t>
      </w:r>
      <w:r w:rsidRPr="00032E6A">
        <w:rPr>
          <w:rtl/>
        </w:rPr>
        <w:t>فإني على مذهبك</w:t>
      </w:r>
      <w:r w:rsidR="00B04EA9">
        <w:rPr>
          <w:rtl/>
        </w:rPr>
        <w:t>،</w:t>
      </w:r>
      <w:r w:rsidRPr="00032E6A">
        <w:rPr>
          <w:rtl/>
        </w:rPr>
        <w:t xml:space="preserve"> فقلت</w:t>
      </w:r>
      <w:r w:rsidR="00B04EA9">
        <w:rPr>
          <w:rtl/>
        </w:rPr>
        <w:t>:</w:t>
      </w:r>
      <w:r w:rsidRPr="00032E6A">
        <w:rPr>
          <w:rtl/>
        </w:rPr>
        <w:t xml:space="preserve"> الحمد لله</w:t>
      </w:r>
      <w:r w:rsidR="00B04EA9">
        <w:rPr>
          <w:rtl/>
        </w:rPr>
        <w:t>،</w:t>
      </w:r>
      <w:r w:rsidRPr="00032E6A">
        <w:rPr>
          <w:rtl/>
        </w:rPr>
        <w:t xml:space="preserve"> فقال</w:t>
      </w:r>
      <w:r w:rsidR="00B04EA9">
        <w:rPr>
          <w:rtl/>
        </w:rPr>
        <w:t>:</w:t>
      </w:r>
      <w:r w:rsidRPr="00032E6A">
        <w:rPr>
          <w:rtl/>
        </w:rPr>
        <w:t xml:space="preserve"> أتحب أن </w:t>
      </w:r>
      <w:r>
        <w:rPr>
          <w:rtl/>
        </w:rPr>
        <w:t>تراه؟ فقلت</w:t>
      </w:r>
      <w:r w:rsidR="00B04EA9">
        <w:rPr>
          <w:rtl/>
        </w:rPr>
        <w:t>:</w:t>
      </w:r>
      <w:r>
        <w:rPr>
          <w:rtl/>
        </w:rPr>
        <w:t xml:space="preserve"> نعم. فقال</w:t>
      </w:r>
      <w:r w:rsidR="00B04EA9">
        <w:rPr>
          <w:rtl/>
        </w:rPr>
        <w:t>:</w:t>
      </w:r>
      <w:r>
        <w:rPr>
          <w:rtl/>
        </w:rPr>
        <w:t xml:space="preserve"> اجلس</w:t>
      </w:r>
      <w:r>
        <w:rPr>
          <w:rFonts w:hint="cs"/>
          <w:rtl/>
        </w:rPr>
        <w:t xml:space="preserve"> </w:t>
      </w:r>
      <w:r w:rsidRPr="00032E6A">
        <w:rPr>
          <w:rtl/>
        </w:rPr>
        <w:t>حتى يخرج صاحب البريد من عنده</w:t>
      </w:r>
      <w:r w:rsidR="00B04EA9">
        <w:rPr>
          <w:rtl/>
        </w:rPr>
        <w:t>،</w:t>
      </w:r>
      <w:r w:rsidRPr="00032E6A">
        <w:rPr>
          <w:rtl/>
        </w:rPr>
        <w:t xml:space="preserve"> قال</w:t>
      </w:r>
      <w:r w:rsidR="00B04EA9">
        <w:rPr>
          <w:rtl/>
        </w:rPr>
        <w:t>:</w:t>
      </w:r>
      <w:r w:rsidRPr="00032E6A">
        <w:rPr>
          <w:rtl/>
        </w:rPr>
        <w:t xml:space="preserve"> فجلست</w:t>
      </w:r>
      <w:r>
        <w:rPr>
          <w:rtl/>
        </w:rPr>
        <w:t xml:space="preserve"> فلما خرج قال لغلام له</w:t>
      </w:r>
      <w:r w:rsidR="00B04EA9">
        <w:rPr>
          <w:rtl/>
        </w:rPr>
        <w:t>:</w:t>
      </w:r>
      <w:r>
        <w:rPr>
          <w:rtl/>
        </w:rPr>
        <w:t xml:space="preserve"> خذ بيد</w:t>
      </w:r>
      <w:r>
        <w:rPr>
          <w:rFonts w:hint="cs"/>
          <w:rtl/>
        </w:rPr>
        <w:t xml:space="preserve"> </w:t>
      </w:r>
      <w:r w:rsidRPr="00032E6A">
        <w:rPr>
          <w:rtl/>
        </w:rPr>
        <w:t>الصقر فأدخله إلى الحجرة التي فيها العلوي المحبوس</w:t>
      </w:r>
      <w:r>
        <w:rPr>
          <w:rtl/>
        </w:rPr>
        <w:t xml:space="preserve"> وخل بينه وبينه. قال</w:t>
      </w:r>
      <w:r w:rsidR="00B04EA9">
        <w:rPr>
          <w:rtl/>
        </w:rPr>
        <w:t>:</w:t>
      </w:r>
      <w:r>
        <w:rPr>
          <w:rtl/>
        </w:rPr>
        <w:t xml:space="preserve"> فأدخلني</w:t>
      </w:r>
      <w:r>
        <w:rPr>
          <w:rFonts w:hint="cs"/>
          <w:rtl/>
        </w:rPr>
        <w:t xml:space="preserve"> </w:t>
      </w:r>
      <w:r w:rsidRPr="00032E6A">
        <w:rPr>
          <w:rtl/>
        </w:rPr>
        <w:t>الحجرة وأومأ إلى بيت فدخلت قال</w:t>
      </w:r>
      <w:r w:rsidR="00B04EA9">
        <w:rPr>
          <w:rtl/>
        </w:rPr>
        <w:t>:</w:t>
      </w:r>
      <w:r w:rsidRPr="00032E6A">
        <w:rPr>
          <w:rtl/>
        </w:rPr>
        <w:t xml:space="preserve"> فإذا هو </w:t>
      </w:r>
      <w:r w:rsidRPr="009E3B9D">
        <w:rPr>
          <w:rStyle w:val="libAlaemChar"/>
          <w:rtl/>
        </w:rPr>
        <w:t>عليه‌السلام</w:t>
      </w:r>
      <w:r>
        <w:rPr>
          <w:rtl/>
        </w:rPr>
        <w:t xml:space="preserve"> جالس على صدر حصير وبحذاه قبر</w:t>
      </w:r>
      <w:r>
        <w:rPr>
          <w:rFonts w:hint="cs"/>
          <w:rtl/>
        </w:rPr>
        <w:t xml:space="preserve"> </w:t>
      </w:r>
      <w:r w:rsidRPr="00032E6A">
        <w:rPr>
          <w:rtl/>
        </w:rPr>
        <w:t>محفور</w:t>
      </w:r>
      <w:r w:rsidR="00B04EA9">
        <w:rPr>
          <w:rtl/>
        </w:rPr>
        <w:t>،</w:t>
      </w:r>
      <w:r w:rsidRPr="00032E6A">
        <w:rPr>
          <w:rtl/>
        </w:rPr>
        <w:t xml:space="preserve"> قال</w:t>
      </w:r>
      <w:r w:rsidR="00B04EA9">
        <w:rPr>
          <w:rtl/>
        </w:rPr>
        <w:t>:</w:t>
      </w:r>
      <w:r w:rsidRPr="00032E6A">
        <w:rPr>
          <w:rtl/>
        </w:rPr>
        <w:t xml:space="preserve"> فسلمت فرد ثم أمرني بالجلوس</w:t>
      </w:r>
      <w:r w:rsidR="00B04EA9">
        <w:rPr>
          <w:rtl/>
        </w:rPr>
        <w:t>،</w:t>
      </w:r>
      <w:r w:rsidRPr="00032E6A">
        <w:rPr>
          <w:rtl/>
        </w:rPr>
        <w:t xml:space="preserve"> ثم قا</w:t>
      </w:r>
      <w:r>
        <w:rPr>
          <w:rtl/>
        </w:rPr>
        <w:t>ل لي</w:t>
      </w:r>
      <w:r w:rsidR="00B04EA9">
        <w:rPr>
          <w:rtl/>
        </w:rPr>
        <w:t>:</w:t>
      </w:r>
      <w:r>
        <w:rPr>
          <w:rtl/>
        </w:rPr>
        <w:t xml:space="preserve"> يا صقر ما أتى بك؟ قلت</w:t>
      </w:r>
      <w:r w:rsidR="00B04EA9">
        <w:rPr>
          <w:rtl/>
        </w:rPr>
        <w:t>:</w:t>
      </w:r>
      <w:r>
        <w:rPr>
          <w:rFonts w:hint="cs"/>
          <w:rtl/>
        </w:rPr>
        <w:t xml:space="preserve"> </w:t>
      </w:r>
      <w:r w:rsidRPr="00032E6A">
        <w:rPr>
          <w:rtl/>
        </w:rPr>
        <w:t>سيدي جئت أتعرف خبرك</w:t>
      </w:r>
      <w:r>
        <w:rPr>
          <w:rtl/>
        </w:rPr>
        <w:t>.</w:t>
      </w:r>
      <w:r w:rsidRPr="00032E6A">
        <w:rPr>
          <w:rtl/>
        </w:rPr>
        <w:t xml:space="preserve"> قال</w:t>
      </w:r>
      <w:r w:rsidR="00B04EA9">
        <w:rPr>
          <w:rtl/>
        </w:rPr>
        <w:t>:</w:t>
      </w:r>
      <w:r w:rsidRPr="00032E6A">
        <w:rPr>
          <w:rtl/>
        </w:rPr>
        <w:t xml:space="preserve"> ثم نظرت إلى القبر</w:t>
      </w:r>
      <w:r>
        <w:rPr>
          <w:rtl/>
        </w:rPr>
        <w:t xml:space="preserve"> فبكيت</w:t>
      </w:r>
      <w:r w:rsidR="00B04EA9">
        <w:rPr>
          <w:rtl/>
        </w:rPr>
        <w:t>،</w:t>
      </w:r>
      <w:r>
        <w:rPr>
          <w:rtl/>
        </w:rPr>
        <w:t xml:space="preserve"> فنظر إلي فقال</w:t>
      </w:r>
      <w:r w:rsidR="00B04EA9">
        <w:rPr>
          <w:rtl/>
        </w:rPr>
        <w:t>:</w:t>
      </w:r>
      <w:r>
        <w:rPr>
          <w:rtl/>
        </w:rPr>
        <w:t xml:space="preserve"> يا صقر</w:t>
      </w:r>
      <w:r>
        <w:rPr>
          <w:rFonts w:hint="cs"/>
          <w:rtl/>
        </w:rPr>
        <w:t xml:space="preserve"> </w:t>
      </w:r>
      <w:r w:rsidRPr="00032E6A">
        <w:rPr>
          <w:rtl/>
        </w:rPr>
        <w:t>لا عليك</w:t>
      </w:r>
      <w:r w:rsidR="00B04EA9">
        <w:rPr>
          <w:rtl/>
        </w:rPr>
        <w:t>،</w:t>
      </w:r>
      <w:r w:rsidRPr="00032E6A">
        <w:rPr>
          <w:rtl/>
        </w:rPr>
        <w:t xml:space="preserve"> لن يصلوا إلينا بسوء</w:t>
      </w:r>
      <w:r w:rsidR="00B04EA9">
        <w:rPr>
          <w:rtl/>
        </w:rPr>
        <w:t>،</w:t>
      </w:r>
      <w:r w:rsidRPr="00032E6A">
        <w:rPr>
          <w:rtl/>
        </w:rPr>
        <w:t xml:space="preserve"> فقلت</w:t>
      </w:r>
      <w:r w:rsidR="00B04EA9">
        <w:rPr>
          <w:rtl/>
        </w:rPr>
        <w:t>:</w:t>
      </w:r>
      <w:r w:rsidRPr="00032E6A">
        <w:rPr>
          <w:rtl/>
        </w:rPr>
        <w:t xml:space="preserve"> الحمد لله</w:t>
      </w:r>
      <w:r w:rsidR="00B04EA9">
        <w:rPr>
          <w:rtl/>
        </w:rPr>
        <w:t>،</w:t>
      </w:r>
      <w:r w:rsidRPr="00032E6A">
        <w:rPr>
          <w:rtl/>
        </w:rPr>
        <w:t xml:space="preserve"> ثم قلت</w:t>
      </w:r>
      <w:r w:rsidR="00B04EA9">
        <w:rPr>
          <w:rtl/>
        </w:rPr>
        <w:t>:</w:t>
      </w:r>
      <w:r w:rsidRPr="00032E6A">
        <w:rPr>
          <w:rtl/>
        </w:rPr>
        <w:t xml:space="preserve"> يا سيدي حديث روي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لخير ما ]</w:t>
      </w:r>
      <w:r>
        <w:rPr>
          <w:rtl/>
        </w:rPr>
        <w:t>.</w:t>
      </w:r>
      <w:r w:rsidRPr="00032E6A">
        <w:rPr>
          <w:rtl/>
        </w:rPr>
        <w:t xml:space="preserve"> وأوجئه أي أبعده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النبي </w:t>
      </w:r>
      <w:r w:rsidRPr="009E3B9D">
        <w:rPr>
          <w:rStyle w:val="libAlaemChar"/>
          <w:rtl/>
        </w:rPr>
        <w:t>صلى‌الله‌عليه‌وآله</w:t>
      </w:r>
      <w:r w:rsidRPr="00032E6A">
        <w:rPr>
          <w:rtl/>
        </w:rPr>
        <w:t xml:space="preserve"> لا أعرف ما معناه [ ف ] قال</w:t>
      </w:r>
      <w:r w:rsidR="00B04EA9">
        <w:rPr>
          <w:rtl/>
        </w:rPr>
        <w:t>:</w:t>
      </w:r>
      <w:r w:rsidRPr="00032E6A">
        <w:rPr>
          <w:rtl/>
        </w:rPr>
        <w:t xml:space="preserve"> وما هو</w:t>
      </w:r>
      <w:r>
        <w:rPr>
          <w:rtl/>
        </w:rPr>
        <w:t>؟</w:t>
      </w:r>
      <w:r w:rsidRPr="00032E6A">
        <w:rPr>
          <w:rtl/>
        </w:rPr>
        <w:t xml:space="preserve"> فقلت</w:t>
      </w:r>
      <w:r w:rsidR="00B04EA9">
        <w:rPr>
          <w:rtl/>
        </w:rPr>
        <w:t>:</w:t>
      </w:r>
      <w:r w:rsidRPr="00032E6A">
        <w:rPr>
          <w:rtl/>
        </w:rPr>
        <w:t xml:space="preserve"> قوله</w:t>
      </w:r>
      <w:r w:rsidR="00B04EA9">
        <w:rPr>
          <w:rtl/>
        </w:rPr>
        <w:t>:</w:t>
      </w:r>
      <w:r>
        <w:rPr>
          <w:rtl/>
        </w:rPr>
        <w:t xml:space="preserve"> « لا تعادوا الأيام فتعاديكم »</w:t>
      </w:r>
      <w:r>
        <w:rPr>
          <w:rFonts w:hint="cs"/>
          <w:rtl/>
        </w:rPr>
        <w:t xml:space="preserve"> </w:t>
      </w:r>
      <w:r w:rsidRPr="00032E6A">
        <w:rPr>
          <w:rtl/>
        </w:rPr>
        <w:t>ما معناه</w:t>
      </w:r>
      <w:r>
        <w:rPr>
          <w:rtl/>
        </w:rPr>
        <w:t>؟</w:t>
      </w:r>
      <w:r w:rsidRPr="00032E6A">
        <w:rPr>
          <w:rtl/>
        </w:rPr>
        <w:t xml:space="preserve"> فقال</w:t>
      </w:r>
      <w:r w:rsidR="00B04EA9">
        <w:rPr>
          <w:rtl/>
        </w:rPr>
        <w:t>:</w:t>
      </w:r>
      <w:r w:rsidRPr="00032E6A">
        <w:rPr>
          <w:rtl/>
        </w:rPr>
        <w:t xml:space="preserve"> نعم</w:t>
      </w:r>
      <w:r w:rsidR="00B04EA9">
        <w:rPr>
          <w:rtl/>
        </w:rPr>
        <w:t>،</w:t>
      </w:r>
      <w:r w:rsidRPr="00032E6A">
        <w:rPr>
          <w:rtl/>
        </w:rPr>
        <w:t xml:space="preserve"> الأيام نحن ما قامت السماوات والأرض</w:t>
      </w:r>
      <w:r w:rsidR="00B04EA9">
        <w:rPr>
          <w:rtl/>
        </w:rPr>
        <w:t>،</w:t>
      </w:r>
      <w:r w:rsidRPr="00032E6A">
        <w:rPr>
          <w:rtl/>
        </w:rPr>
        <w:t xml:space="preserve"> فالسبت</w:t>
      </w:r>
      <w:r w:rsidR="00B04EA9">
        <w:rPr>
          <w:rtl/>
        </w:rPr>
        <w:t>:</w:t>
      </w:r>
      <w:r w:rsidRPr="00032E6A">
        <w:rPr>
          <w:rtl/>
        </w:rPr>
        <w:t xml:space="preserve"> اسم رسول الله</w:t>
      </w:r>
      <w:r>
        <w:rPr>
          <w:rFonts w:hint="cs"/>
          <w:rtl/>
        </w:rPr>
        <w:t xml:space="preserve"> </w:t>
      </w:r>
      <w:r w:rsidRPr="009E3B9D">
        <w:rPr>
          <w:rStyle w:val="libAlaemChar"/>
          <w:rtl/>
        </w:rPr>
        <w:t>صلى‌الله‌عليه‌وآله</w:t>
      </w:r>
      <w:r w:rsidR="00B04EA9">
        <w:rPr>
          <w:rtl/>
        </w:rPr>
        <w:t>،</w:t>
      </w:r>
      <w:r w:rsidRPr="00032E6A">
        <w:rPr>
          <w:rtl/>
        </w:rPr>
        <w:t xml:space="preserve"> والأحد</w:t>
      </w:r>
      <w:r w:rsidR="00B04EA9">
        <w:rPr>
          <w:rtl/>
        </w:rPr>
        <w:t>:</w:t>
      </w:r>
      <w:r w:rsidRPr="00032E6A">
        <w:rPr>
          <w:rtl/>
        </w:rPr>
        <w:t xml:space="preserve"> أمير المؤمنين</w:t>
      </w:r>
      <w:r w:rsidR="00B04EA9">
        <w:rPr>
          <w:rtl/>
        </w:rPr>
        <w:t>،</w:t>
      </w:r>
      <w:r w:rsidRPr="00032E6A">
        <w:rPr>
          <w:rtl/>
        </w:rPr>
        <w:t xml:space="preserve"> والاثنين</w:t>
      </w:r>
      <w:r w:rsidR="00B04EA9">
        <w:rPr>
          <w:rtl/>
        </w:rPr>
        <w:t>:</w:t>
      </w:r>
      <w:r w:rsidRPr="00032E6A">
        <w:rPr>
          <w:rtl/>
        </w:rPr>
        <w:t xml:space="preserve"> الح</w:t>
      </w:r>
      <w:r>
        <w:rPr>
          <w:rtl/>
        </w:rPr>
        <w:t>سن والحسين</w:t>
      </w:r>
      <w:r w:rsidR="00B04EA9">
        <w:rPr>
          <w:rtl/>
        </w:rPr>
        <w:t>،</w:t>
      </w:r>
      <w:r>
        <w:rPr>
          <w:rtl/>
        </w:rPr>
        <w:t xml:space="preserve"> والثلاثاء</w:t>
      </w:r>
      <w:r w:rsidR="00B04EA9">
        <w:rPr>
          <w:rtl/>
        </w:rPr>
        <w:t>:</w:t>
      </w:r>
      <w:r>
        <w:rPr>
          <w:rtl/>
        </w:rPr>
        <w:t xml:space="preserve"> علي بن</w:t>
      </w:r>
      <w:r>
        <w:rPr>
          <w:rFonts w:hint="cs"/>
          <w:rtl/>
        </w:rPr>
        <w:t xml:space="preserve"> </w:t>
      </w:r>
      <w:r w:rsidRPr="00032E6A">
        <w:rPr>
          <w:rtl/>
        </w:rPr>
        <w:t>الحسين ومحمد بن علي وجعفر بن محمد</w:t>
      </w:r>
      <w:r w:rsidR="00B04EA9">
        <w:rPr>
          <w:rtl/>
        </w:rPr>
        <w:t>،</w:t>
      </w:r>
      <w:r w:rsidRPr="00032E6A">
        <w:rPr>
          <w:rtl/>
        </w:rPr>
        <w:t xml:space="preserve"> والأربعاء</w:t>
      </w:r>
      <w:r w:rsidR="00B04EA9">
        <w:rPr>
          <w:rtl/>
        </w:rPr>
        <w:t>:</w:t>
      </w:r>
      <w:r w:rsidRPr="00032E6A">
        <w:rPr>
          <w:rtl/>
        </w:rPr>
        <w:t xml:space="preserve"> موسى بن جعفر وعلي بن موسى ومحمد بن</w:t>
      </w:r>
      <w:r w:rsidR="004F24AD">
        <w:rPr>
          <w:rtl/>
        </w:rPr>
        <w:t xml:space="preserve"> </w:t>
      </w:r>
      <w:r w:rsidRPr="00032E6A">
        <w:rPr>
          <w:rtl/>
        </w:rPr>
        <w:t>علي وأنا</w:t>
      </w:r>
      <w:r w:rsidR="00B04EA9">
        <w:rPr>
          <w:rtl/>
        </w:rPr>
        <w:t>،</w:t>
      </w:r>
      <w:r w:rsidRPr="00032E6A">
        <w:rPr>
          <w:rtl/>
        </w:rPr>
        <w:t xml:space="preserve"> والخميس</w:t>
      </w:r>
      <w:r w:rsidR="00B04EA9">
        <w:rPr>
          <w:rtl/>
        </w:rPr>
        <w:t>:</w:t>
      </w:r>
      <w:r w:rsidRPr="00032E6A">
        <w:rPr>
          <w:rtl/>
        </w:rPr>
        <w:t xml:space="preserve"> ابني الحسن</w:t>
      </w:r>
      <w:r w:rsidR="00B04EA9">
        <w:rPr>
          <w:rtl/>
        </w:rPr>
        <w:t>،</w:t>
      </w:r>
      <w:r w:rsidRPr="00032E6A">
        <w:rPr>
          <w:rtl/>
        </w:rPr>
        <w:t xml:space="preserve"> والجمعة</w:t>
      </w:r>
      <w:r w:rsidR="00B04EA9">
        <w:rPr>
          <w:rtl/>
        </w:rPr>
        <w:t>:</w:t>
      </w:r>
      <w:r w:rsidRPr="00032E6A">
        <w:rPr>
          <w:rtl/>
        </w:rPr>
        <w:t xml:space="preserve"> ابن ابني وإليه تجتمع عصابة الحق</w:t>
      </w:r>
      <w:r w:rsidR="004F24AD">
        <w:rPr>
          <w:rtl/>
        </w:rPr>
        <w:t xml:space="preserve"> </w:t>
      </w:r>
      <w:r w:rsidRPr="00032E6A">
        <w:rPr>
          <w:rtl/>
        </w:rPr>
        <w:t>وهو الذي يملأها قسطا وعدلا كما ملئت ظلما وجورا وهذا معنى الأيام فلا تعادوهم في</w:t>
      </w:r>
      <w:r w:rsidR="004F24AD">
        <w:rPr>
          <w:rtl/>
        </w:rPr>
        <w:t xml:space="preserve"> </w:t>
      </w:r>
      <w:r w:rsidRPr="00032E6A">
        <w:rPr>
          <w:rtl/>
        </w:rPr>
        <w:t>الدنيا فيعادوكم في الآخرة</w:t>
      </w:r>
      <w:r>
        <w:rPr>
          <w:rtl/>
        </w:rPr>
        <w:t>.</w:t>
      </w:r>
      <w:r w:rsidRPr="00032E6A">
        <w:rPr>
          <w:rtl/>
        </w:rPr>
        <w:t xml:space="preserve"> ثم قال</w:t>
      </w:r>
      <w:r w:rsidR="00B04EA9">
        <w:rPr>
          <w:rtl/>
        </w:rPr>
        <w:t>:</w:t>
      </w:r>
      <w:r w:rsidRPr="00032E6A">
        <w:rPr>
          <w:rtl/>
        </w:rPr>
        <w:t xml:space="preserve"> ودع وأخرج فلا آمن عليك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29" w:name="_Toc368448761"/>
      <w:bookmarkStart w:id="130" w:name="_Toc396259633"/>
      <w:r w:rsidRPr="00032E6A">
        <w:rPr>
          <w:rtl/>
        </w:rPr>
        <w:t xml:space="preserve">* </w:t>
      </w:r>
      <w:r>
        <w:rPr>
          <w:rtl/>
        </w:rPr>
        <w:t>(</w:t>
      </w:r>
      <w:r w:rsidRPr="00032E6A">
        <w:rPr>
          <w:rtl/>
        </w:rPr>
        <w:t xml:space="preserve"> معنى الش</w:t>
      </w:r>
      <w:r>
        <w:rPr>
          <w:rtl/>
        </w:rPr>
        <w:t>جرة التي أكل منها آدم وحواء ) *</w:t>
      </w:r>
      <w:bookmarkEnd w:id="129"/>
      <w:bookmarkEnd w:id="130"/>
    </w:p>
    <w:p w:rsidR="00E46033" w:rsidRPr="00032E6A" w:rsidRDefault="00E46033" w:rsidP="009E3B9D">
      <w:pPr>
        <w:pStyle w:val="libNormal"/>
        <w:rPr>
          <w:rtl/>
        </w:rPr>
      </w:pPr>
      <w:r w:rsidRPr="00032E6A">
        <w:rPr>
          <w:rtl/>
        </w:rPr>
        <w:t>1</w:t>
      </w:r>
      <w:r w:rsidR="00B04EA9">
        <w:rPr>
          <w:rtl/>
        </w:rPr>
        <w:t xml:space="preserve"> - </w:t>
      </w:r>
      <w:r w:rsidRPr="00032E6A">
        <w:rPr>
          <w:rtl/>
        </w:rPr>
        <w:t>حدثنا عبد الواحد بن محمد بن عبدوس النيسابوري العطار</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004F24AD">
        <w:rPr>
          <w:rtl/>
        </w:rPr>
        <w:t xml:space="preserve"> </w:t>
      </w:r>
      <w:r w:rsidRPr="00032E6A">
        <w:rPr>
          <w:rtl/>
        </w:rPr>
        <w:t>حدثنا علي بن محمد بن قتيبة</w:t>
      </w:r>
      <w:r w:rsidR="00B04EA9">
        <w:rPr>
          <w:rtl/>
        </w:rPr>
        <w:t>،</w:t>
      </w:r>
      <w:r w:rsidRPr="00032E6A">
        <w:rPr>
          <w:rtl/>
        </w:rPr>
        <w:t xml:space="preserve"> عن حمدان بن سليمان</w:t>
      </w:r>
      <w:r w:rsidR="00B04EA9">
        <w:rPr>
          <w:rtl/>
        </w:rPr>
        <w:t>،</w:t>
      </w:r>
      <w:r w:rsidRPr="00032E6A">
        <w:rPr>
          <w:rtl/>
        </w:rPr>
        <w:t xml:space="preserve"> عن عبد السلام بن صالح الهروي</w:t>
      </w:r>
      <w:r w:rsidR="00B04EA9">
        <w:rPr>
          <w:rtl/>
        </w:rPr>
        <w:t>،</w:t>
      </w:r>
      <w:r w:rsidR="004F24AD">
        <w:rPr>
          <w:rtl/>
        </w:rPr>
        <w:t xml:space="preserve"> </w:t>
      </w:r>
      <w:r w:rsidRPr="00032E6A">
        <w:rPr>
          <w:rtl/>
        </w:rPr>
        <w:t>قال</w:t>
      </w:r>
      <w:r w:rsidR="00B04EA9">
        <w:rPr>
          <w:rtl/>
        </w:rPr>
        <w:t>:</w:t>
      </w:r>
      <w:r w:rsidRPr="00032E6A">
        <w:rPr>
          <w:rtl/>
        </w:rPr>
        <w:t xml:space="preserve"> قلت للرضا </w:t>
      </w:r>
      <w:r w:rsidRPr="009E3B9D">
        <w:rPr>
          <w:rStyle w:val="libAlaemChar"/>
          <w:rtl/>
        </w:rPr>
        <w:t>عليه‌السلام</w:t>
      </w:r>
      <w:r w:rsidR="00B04EA9">
        <w:rPr>
          <w:rtl/>
        </w:rPr>
        <w:t>:</w:t>
      </w:r>
      <w:r w:rsidRPr="00032E6A">
        <w:rPr>
          <w:rtl/>
        </w:rPr>
        <w:t xml:space="preserve"> يا ابن رسول أخبرني عن الشجرة التي أكل منها آدم وحواء</w:t>
      </w:r>
      <w:r w:rsidR="004F24AD">
        <w:rPr>
          <w:rtl/>
        </w:rPr>
        <w:t xml:space="preserve"> </w:t>
      </w:r>
      <w:r w:rsidRPr="00032E6A">
        <w:rPr>
          <w:rtl/>
        </w:rPr>
        <w:t>ما كانت</w:t>
      </w:r>
      <w:r>
        <w:rPr>
          <w:rtl/>
        </w:rPr>
        <w:t>؟</w:t>
      </w:r>
      <w:r w:rsidRPr="00032E6A">
        <w:rPr>
          <w:rtl/>
        </w:rPr>
        <w:t xml:space="preserve"> فقد اختلف الناس فيها فمنهم من يروي أنها الحنطة</w:t>
      </w:r>
      <w:r w:rsidR="00B04EA9">
        <w:rPr>
          <w:rtl/>
        </w:rPr>
        <w:t>،</w:t>
      </w:r>
      <w:r w:rsidRPr="00032E6A">
        <w:rPr>
          <w:rtl/>
        </w:rPr>
        <w:t xml:space="preserve"> ومنهم من يروي أنها</w:t>
      </w:r>
      <w:r w:rsidR="004F24AD">
        <w:rPr>
          <w:rtl/>
        </w:rPr>
        <w:t xml:space="preserve"> </w:t>
      </w:r>
      <w:r w:rsidRPr="00032E6A">
        <w:rPr>
          <w:rtl/>
        </w:rPr>
        <w:t>العنب</w:t>
      </w:r>
      <w:r w:rsidR="00B04EA9">
        <w:rPr>
          <w:rtl/>
        </w:rPr>
        <w:t>،</w:t>
      </w:r>
      <w:r w:rsidRPr="00032E6A">
        <w:rPr>
          <w:rtl/>
        </w:rPr>
        <w:t xml:space="preserve"> ومنهم من يروى أنها شجرة الحسد</w:t>
      </w:r>
      <w:r>
        <w:rPr>
          <w:rtl/>
        </w:rPr>
        <w:t>.</w:t>
      </w:r>
      <w:r w:rsidRPr="00032E6A">
        <w:rPr>
          <w:rtl/>
        </w:rPr>
        <w:t xml:space="preserve"> فقال</w:t>
      </w:r>
      <w:r w:rsidR="00B04EA9">
        <w:rPr>
          <w:rtl/>
        </w:rPr>
        <w:t>:</w:t>
      </w:r>
      <w:r w:rsidRPr="00032E6A">
        <w:rPr>
          <w:rtl/>
        </w:rPr>
        <w:t xml:space="preserve"> كل ذلك حق</w:t>
      </w:r>
      <w:r>
        <w:rPr>
          <w:rtl/>
        </w:rPr>
        <w:t>.</w:t>
      </w:r>
      <w:r w:rsidRPr="00032E6A">
        <w:rPr>
          <w:rtl/>
        </w:rPr>
        <w:t xml:space="preserve"> قلت</w:t>
      </w:r>
      <w:r w:rsidR="00B04EA9">
        <w:rPr>
          <w:rtl/>
        </w:rPr>
        <w:t>:</w:t>
      </w:r>
      <w:r w:rsidRPr="00032E6A">
        <w:rPr>
          <w:rtl/>
        </w:rPr>
        <w:t xml:space="preserve"> فما معنى</w:t>
      </w:r>
      <w:r w:rsidR="004F24AD">
        <w:rPr>
          <w:rtl/>
        </w:rPr>
        <w:t xml:space="preserve"> </w:t>
      </w:r>
      <w:r w:rsidRPr="00032E6A">
        <w:rPr>
          <w:rtl/>
        </w:rPr>
        <w:t>هذه الوجوه على اختلافها</w:t>
      </w:r>
      <w:r>
        <w:rPr>
          <w:rtl/>
        </w:rPr>
        <w:t>؟</w:t>
      </w:r>
      <w:r w:rsidRPr="00032E6A">
        <w:rPr>
          <w:rtl/>
        </w:rPr>
        <w:t xml:space="preserve"> فقال</w:t>
      </w:r>
      <w:r w:rsidR="00B04EA9">
        <w:rPr>
          <w:rtl/>
        </w:rPr>
        <w:t>:</w:t>
      </w:r>
      <w:r w:rsidRPr="00032E6A">
        <w:rPr>
          <w:rtl/>
        </w:rPr>
        <w:t xml:space="preserve"> يا أبا الصلت إن شجرة الجنة تحمل أنواعا فكانت شجرة</w:t>
      </w:r>
      <w:r w:rsidR="004F24AD">
        <w:rPr>
          <w:rtl/>
        </w:rPr>
        <w:t xml:space="preserve"> </w:t>
      </w:r>
      <w:r w:rsidRPr="00032E6A">
        <w:rPr>
          <w:rtl/>
        </w:rPr>
        <w:t xml:space="preserve">الحنطة وفيها عنب وليست كشجرة الدنيا وإن آدم </w:t>
      </w:r>
      <w:r w:rsidRPr="009E3B9D">
        <w:rPr>
          <w:rStyle w:val="libAlaemChar"/>
          <w:rtl/>
        </w:rPr>
        <w:t>عليه‌السلام</w:t>
      </w:r>
      <w:r w:rsidRPr="00032E6A">
        <w:rPr>
          <w:rtl/>
        </w:rPr>
        <w:t xml:space="preserve"> لما أكرمه الله</w:t>
      </w:r>
      <w:r w:rsidR="00B04EA9">
        <w:rPr>
          <w:rtl/>
        </w:rPr>
        <w:t xml:space="preserve"> - </w:t>
      </w:r>
      <w:r w:rsidRPr="00032E6A">
        <w:rPr>
          <w:rtl/>
        </w:rPr>
        <w:t>تعالى ذكره</w:t>
      </w:r>
      <w:r w:rsidR="00B04EA9">
        <w:rPr>
          <w:rtl/>
        </w:rPr>
        <w:t xml:space="preserve"> - </w:t>
      </w:r>
      <w:r w:rsidR="004F24AD">
        <w:rPr>
          <w:rtl/>
        </w:rPr>
        <w:t xml:space="preserve"> </w:t>
      </w:r>
      <w:r w:rsidRPr="00032E6A">
        <w:rPr>
          <w:rtl/>
        </w:rPr>
        <w:t>بإسجاد ملائكته له وبإدخاله الجنة قال في نفسه</w:t>
      </w:r>
      <w:r w:rsidR="00B04EA9">
        <w:rPr>
          <w:rtl/>
        </w:rPr>
        <w:t>:</w:t>
      </w:r>
      <w:r w:rsidRPr="00032E6A">
        <w:rPr>
          <w:rtl/>
        </w:rPr>
        <w:t xml:space="preserve"> هل خلق الله بشرا أفضل مني</w:t>
      </w:r>
      <w:r>
        <w:rPr>
          <w:rtl/>
        </w:rPr>
        <w:t>؟</w:t>
      </w:r>
      <w:r w:rsidRPr="00032E6A">
        <w:rPr>
          <w:rtl/>
        </w:rPr>
        <w:t xml:space="preserve"> فعلم</w:t>
      </w:r>
      <w:r w:rsidR="004F24AD">
        <w:rPr>
          <w:rtl/>
        </w:rPr>
        <w:t xml:space="preserve"> </w:t>
      </w:r>
      <w:r w:rsidRPr="00032E6A">
        <w:rPr>
          <w:rtl/>
        </w:rPr>
        <w:t xml:space="preserve">الله </w:t>
      </w:r>
      <w:r w:rsidRPr="009E3B9D">
        <w:rPr>
          <w:rStyle w:val="libAlaemChar"/>
          <w:rtl/>
        </w:rPr>
        <w:t>عزوجل</w:t>
      </w:r>
      <w:r w:rsidRPr="00032E6A">
        <w:rPr>
          <w:rtl/>
        </w:rPr>
        <w:t xml:space="preserve"> ما وقع في نفسه فناداه</w:t>
      </w:r>
      <w:r w:rsidR="00B04EA9">
        <w:rPr>
          <w:rtl/>
        </w:rPr>
        <w:t>:</w:t>
      </w:r>
      <w:r w:rsidRPr="00032E6A">
        <w:rPr>
          <w:rtl/>
        </w:rPr>
        <w:t xml:space="preserve"> ارفع رأسك يا آدم فانظر إلى ساق عرشي</w:t>
      </w:r>
      <w:r w:rsidR="00B04EA9">
        <w:rPr>
          <w:rtl/>
        </w:rPr>
        <w:t>،</w:t>
      </w:r>
      <w:r w:rsidRPr="00032E6A">
        <w:rPr>
          <w:rtl/>
        </w:rPr>
        <w:t xml:space="preserve"> فرفع</w:t>
      </w:r>
      <w:r w:rsidR="004F24AD">
        <w:rPr>
          <w:rtl/>
        </w:rPr>
        <w:t xml:space="preserve"> </w:t>
      </w:r>
      <w:r w:rsidRPr="00032E6A">
        <w:rPr>
          <w:rtl/>
        </w:rPr>
        <w:t>آدم رأسه فنظر إلى ساق العرش فوجد عليه مكتوبا « لا إله إلا الله</w:t>
      </w:r>
      <w:r w:rsidR="00B04EA9">
        <w:rPr>
          <w:rtl/>
        </w:rPr>
        <w:t>،</w:t>
      </w:r>
      <w:r w:rsidRPr="00032E6A">
        <w:rPr>
          <w:rtl/>
        </w:rPr>
        <w:t xml:space="preserve"> محمد رسول الله</w:t>
      </w:r>
      <w:r w:rsidR="00B04EA9">
        <w:rPr>
          <w:rtl/>
        </w:rPr>
        <w:t>،</w:t>
      </w:r>
      <w:r w:rsidRPr="00032E6A">
        <w:rPr>
          <w:rtl/>
        </w:rPr>
        <w:t xml:space="preserve"> علي</w:t>
      </w:r>
      <w:r w:rsidR="004F24AD">
        <w:rPr>
          <w:rtl/>
        </w:rPr>
        <w:t xml:space="preserve"> </w:t>
      </w:r>
      <w:r w:rsidRPr="00032E6A">
        <w:rPr>
          <w:rtl/>
        </w:rPr>
        <w:t>ابن أبي طالب أمير المؤمنين</w:t>
      </w:r>
      <w:r w:rsidR="00B04EA9">
        <w:rPr>
          <w:rtl/>
        </w:rPr>
        <w:t>،</w:t>
      </w:r>
      <w:r w:rsidRPr="00032E6A">
        <w:rPr>
          <w:rtl/>
        </w:rPr>
        <w:t xml:space="preserve"> وزوجته فاطمة سيدة نساء العالمين</w:t>
      </w:r>
      <w:r w:rsidR="00B04EA9">
        <w:rPr>
          <w:rtl/>
        </w:rPr>
        <w:t>،</w:t>
      </w:r>
      <w:r w:rsidRPr="00032E6A">
        <w:rPr>
          <w:rtl/>
        </w:rPr>
        <w:t xml:space="preserve"> والحسن والحسين سيدا</w:t>
      </w:r>
      <w:r w:rsidR="004F24AD">
        <w:rPr>
          <w:rtl/>
        </w:rPr>
        <w:t xml:space="preserve"> </w:t>
      </w:r>
      <w:r w:rsidRPr="00032E6A">
        <w:rPr>
          <w:rtl/>
        </w:rPr>
        <w:t>شباب أهل الجنة » فقال آدم</w:t>
      </w:r>
      <w:r w:rsidR="00B04EA9">
        <w:rPr>
          <w:rtl/>
        </w:rPr>
        <w:t>:</w:t>
      </w:r>
      <w:r w:rsidRPr="00032E6A">
        <w:rPr>
          <w:rtl/>
        </w:rPr>
        <w:t xml:space="preserve"> يا رب من هؤلاء</w:t>
      </w:r>
      <w:r>
        <w:rPr>
          <w:rtl/>
        </w:rPr>
        <w:t>؟</w:t>
      </w:r>
      <w:r w:rsidRPr="00032E6A">
        <w:rPr>
          <w:rtl/>
        </w:rPr>
        <w:t xml:space="preserve"> فقال</w:t>
      </w:r>
      <w:r w:rsidR="00B04EA9">
        <w:rPr>
          <w:rtl/>
        </w:rPr>
        <w:t>،</w:t>
      </w:r>
      <w:r w:rsidRPr="00032E6A">
        <w:rPr>
          <w:rtl/>
        </w:rPr>
        <w:t xml:space="preserve"> </w:t>
      </w:r>
      <w:r w:rsidRPr="009E3B9D">
        <w:rPr>
          <w:rStyle w:val="libAlaemChar"/>
          <w:rtl/>
        </w:rPr>
        <w:t>عزوجل</w:t>
      </w:r>
      <w:r w:rsidR="00B04EA9">
        <w:rPr>
          <w:rtl/>
        </w:rPr>
        <w:t>:</w:t>
      </w:r>
      <w:r w:rsidRPr="00032E6A">
        <w:rPr>
          <w:rtl/>
        </w:rPr>
        <w:t xml:space="preserve"> يا آدم هؤلاء ذريتك</w:t>
      </w:r>
      <w:r w:rsidR="004F24AD">
        <w:rPr>
          <w:rtl/>
        </w:rPr>
        <w:t xml:space="preserve"> </w:t>
      </w:r>
      <w:r w:rsidRPr="00032E6A">
        <w:rPr>
          <w:rtl/>
        </w:rPr>
        <w:t>وهم خير منك ومن جميع خلقي ولولاهم ما خلقتك ولا خلقت الجنة والنار ولا السماء و</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الأرض فإياك أن تنظر إليهم بعين الحسد فأخرجك ع</w:t>
      </w:r>
      <w:r>
        <w:rPr>
          <w:rtl/>
        </w:rPr>
        <w:t>ن جواري. فنظر إليهم بعين الحسد</w:t>
      </w:r>
      <w:r>
        <w:rPr>
          <w:rFonts w:hint="cs"/>
          <w:rtl/>
        </w:rPr>
        <w:t xml:space="preserve"> </w:t>
      </w:r>
      <w:r w:rsidRPr="00032E6A">
        <w:rPr>
          <w:rtl/>
        </w:rPr>
        <w:t xml:space="preserve">وتمنى منزلتهم فتسلط </w:t>
      </w:r>
      <w:r w:rsidRPr="009E3B9D">
        <w:rPr>
          <w:rStyle w:val="libFootnotenumChar"/>
          <w:rtl/>
        </w:rPr>
        <w:t>(1)</w:t>
      </w:r>
      <w:r w:rsidRPr="00032E6A">
        <w:rPr>
          <w:rtl/>
        </w:rPr>
        <w:t xml:space="preserve"> عليه الشيطان حت</w:t>
      </w:r>
      <w:r>
        <w:rPr>
          <w:rtl/>
        </w:rPr>
        <w:t>ى أكل من الشجرة التي نهي عنها و</w:t>
      </w:r>
      <w:r w:rsidRPr="00032E6A">
        <w:rPr>
          <w:rtl/>
        </w:rPr>
        <w:t>تسلط على حواء لنظرها إلى فاطمة بعين الحسد</w:t>
      </w:r>
      <w:r>
        <w:rPr>
          <w:rtl/>
        </w:rPr>
        <w:t xml:space="preserve"> حتى أكلت من الشجرة كما أكل آدم</w:t>
      </w:r>
      <w:r>
        <w:rPr>
          <w:rFonts w:hint="cs"/>
          <w:rtl/>
        </w:rPr>
        <w:t xml:space="preserve"> </w:t>
      </w:r>
      <w:r w:rsidRPr="00032E6A">
        <w:rPr>
          <w:rtl/>
        </w:rPr>
        <w:t>فأخرجهما الله عن ج</w:t>
      </w:r>
      <w:r>
        <w:rPr>
          <w:rtl/>
        </w:rPr>
        <w:t>نته وأهبطهما عن جواره إلى</w:t>
      </w:r>
      <w:r>
        <w:rPr>
          <w:rFonts w:hint="cs"/>
          <w:rtl/>
        </w:rPr>
        <w:t xml:space="preserve"> </w:t>
      </w:r>
      <w:r>
        <w:rPr>
          <w:rtl/>
        </w:rPr>
        <w:t>الأرض</w:t>
      </w:r>
      <w:r w:rsidRPr="00032E6A">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31" w:name="_Toc368448763"/>
      <w:bookmarkStart w:id="132" w:name="_Toc396259634"/>
      <w:r w:rsidRPr="00032E6A">
        <w:rPr>
          <w:rtl/>
        </w:rPr>
        <w:t xml:space="preserve">* </w:t>
      </w:r>
      <w:r>
        <w:rPr>
          <w:rtl/>
        </w:rPr>
        <w:t>(</w:t>
      </w:r>
      <w:r w:rsidRPr="00032E6A">
        <w:rPr>
          <w:rtl/>
        </w:rPr>
        <w:t xml:space="preserve"> معنى الكلمات التي تلقاها آدم من ربه فتاب عليه ) *</w:t>
      </w:r>
      <w:bookmarkEnd w:id="131"/>
      <w:bookmarkEnd w:id="132"/>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الفضل بن العباس البغدادي</w:t>
      </w:r>
      <w:r w:rsidR="00B04EA9">
        <w:rPr>
          <w:rtl/>
        </w:rPr>
        <w:t>،</w:t>
      </w:r>
      <w:r w:rsidRPr="00032E6A">
        <w:rPr>
          <w:rtl/>
        </w:rPr>
        <w:t xml:space="preserve"> قال</w:t>
      </w:r>
      <w:r w:rsidR="00B04EA9">
        <w:rPr>
          <w:rtl/>
        </w:rPr>
        <w:t>:</w:t>
      </w:r>
      <w:r w:rsidRPr="00032E6A">
        <w:rPr>
          <w:rtl/>
        </w:rPr>
        <w:t xml:space="preserve"> قرأت على أحمد بن محمد بن</w:t>
      </w:r>
      <w:r w:rsidR="004F24AD">
        <w:rPr>
          <w:rtl/>
        </w:rPr>
        <w:t xml:space="preserve"> </w:t>
      </w:r>
      <w:r w:rsidRPr="00032E6A">
        <w:rPr>
          <w:rtl/>
        </w:rPr>
        <w:t>سليمان بن الحارث</w:t>
      </w:r>
      <w:r w:rsidR="00B04EA9">
        <w:rPr>
          <w:rtl/>
        </w:rPr>
        <w:t>،</w:t>
      </w:r>
      <w:r w:rsidRPr="00032E6A">
        <w:rPr>
          <w:rtl/>
        </w:rPr>
        <w:t xml:space="preserve"> قال</w:t>
      </w:r>
      <w:r w:rsidR="00B04EA9">
        <w:rPr>
          <w:rtl/>
        </w:rPr>
        <w:t>:</w:t>
      </w:r>
      <w:r w:rsidRPr="00032E6A">
        <w:rPr>
          <w:rtl/>
        </w:rPr>
        <w:t xml:space="preserve"> حدثنا </w:t>
      </w:r>
      <w:r w:rsidRPr="009E3B9D">
        <w:rPr>
          <w:rStyle w:val="libFootnotenumChar"/>
          <w:rtl/>
        </w:rPr>
        <w:t>(2)</w:t>
      </w:r>
      <w:r w:rsidRPr="00032E6A">
        <w:rPr>
          <w:rtl/>
        </w:rPr>
        <w:t xml:space="preserve"> محمد بن علي بن خلف العطار</w:t>
      </w:r>
      <w:r w:rsidR="00B04EA9">
        <w:rPr>
          <w:rtl/>
        </w:rPr>
        <w:t>،</w:t>
      </w:r>
      <w:r w:rsidRPr="00032E6A">
        <w:rPr>
          <w:rtl/>
        </w:rPr>
        <w:t xml:space="preserve"> قال</w:t>
      </w:r>
      <w:r w:rsidR="00B04EA9">
        <w:rPr>
          <w:rtl/>
        </w:rPr>
        <w:t>:</w:t>
      </w:r>
      <w:r w:rsidRPr="00032E6A">
        <w:rPr>
          <w:rtl/>
        </w:rPr>
        <w:t xml:space="preserve"> حدثنا حسين</w:t>
      </w:r>
      <w:r w:rsidR="004F24AD">
        <w:rPr>
          <w:rtl/>
        </w:rPr>
        <w:t xml:space="preserve"> </w:t>
      </w:r>
      <w:r w:rsidRPr="00032E6A">
        <w:rPr>
          <w:rtl/>
        </w:rPr>
        <w:t>الأشقر قال</w:t>
      </w:r>
      <w:r w:rsidR="00B04EA9">
        <w:rPr>
          <w:rtl/>
        </w:rPr>
        <w:t>:</w:t>
      </w:r>
      <w:r w:rsidRPr="00032E6A">
        <w:rPr>
          <w:rtl/>
        </w:rPr>
        <w:t xml:space="preserve"> حدثنا عمرو بن أبي المقدام</w:t>
      </w:r>
      <w:r w:rsidR="00B04EA9">
        <w:rPr>
          <w:rtl/>
        </w:rPr>
        <w:t>،</w:t>
      </w:r>
      <w:r w:rsidRPr="00032E6A">
        <w:rPr>
          <w:rtl/>
        </w:rPr>
        <w:t xml:space="preserve"> عن أبيه</w:t>
      </w:r>
      <w:r w:rsidR="00B04EA9">
        <w:rPr>
          <w:rtl/>
        </w:rPr>
        <w:t>،</w:t>
      </w:r>
      <w:r w:rsidRPr="00032E6A">
        <w:rPr>
          <w:rtl/>
        </w:rPr>
        <w:t xml:space="preserve"> عن سعيد بن جبير</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004F24AD">
        <w:rPr>
          <w:rtl/>
        </w:rPr>
        <w:t xml:space="preserve"> </w:t>
      </w:r>
      <w:r w:rsidRPr="00032E6A">
        <w:rPr>
          <w:rtl/>
        </w:rPr>
        <w:t xml:space="preserve">سألت النبي </w:t>
      </w:r>
      <w:r w:rsidRPr="009E3B9D">
        <w:rPr>
          <w:rStyle w:val="libAlaemChar"/>
          <w:rtl/>
        </w:rPr>
        <w:t>صلى‌الله‌عليه‌وآله</w:t>
      </w:r>
      <w:r w:rsidRPr="00032E6A">
        <w:rPr>
          <w:rtl/>
        </w:rPr>
        <w:t xml:space="preserve"> عن الكلمات التي تلقاها آدم من ربه فتاب عليه</w:t>
      </w:r>
      <w:r w:rsidR="00B04EA9">
        <w:rPr>
          <w:rtl/>
        </w:rPr>
        <w:t>،</w:t>
      </w:r>
      <w:r w:rsidRPr="00032E6A">
        <w:rPr>
          <w:rtl/>
        </w:rPr>
        <w:t xml:space="preserve"> قال</w:t>
      </w:r>
      <w:r w:rsidR="00B04EA9">
        <w:rPr>
          <w:rtl/>
        </w:rPr>
        <w:t>،</w:t>
      </w:r>
      <w:r w:rsidRPr="00032E6A">
        <w:rPr>
          <w:rtl/>
        </w:rPr>
        <w:t xml:space="preserve"> سأله بحق</w:t>
      </w:r>
      <w:r w:rsidR="004F24AD">
        <w:rPr>
          <w:rtl/>
        </w:rPr>
        <w:t xml:space="preserve"> </w:t>
      </w:r>
      <w:r w:rsidRPr="00032E6A">
        <w:rPr>
          <w:rtl/>
        </w:rPr>
        <w:t>محمد وعلي وفاطمة والحسن والحسين إلا تبت علي فتاب الله عليه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 xml:space="preserve">حدثنا محمد بن موسى بن المتوكل </w:t>
      </w:r>
      <w:r w:rsidRPr="009E3B9D">
        <w:rPr>
          <w:rStyle w:val="libAlaemChar"/>
          <w:rtl/>
        </w:rPr>
        <w:t>رحمه‌الله</w:t>
      </w:r>
      <w:r w:rsidRPr="00032E6A">
        <w:rPr>
          <w:rtl/>
        </w:rPr>
        <w:t xml:space="preserve"> قال</w:t>
      </w:r>
      <w:r w:rsidR="00B04EA9">
        <w:rPr>
          <w:rtl/>
        </w:rPr>
        <w:t>:</w:t>
      </w:r>
      <w:r w:rsidRPr="00032E6A">
        <w:rPr>
          <w:rtl/>
        </w:rPr>
        <w:t xml:space="preserve"> حدثني م</w:t>
      </w:r>
      <w:r>
        <w:rPr>
          <w:rtl/>
        </w:rPr>
        <w:t>حمد بن يحيى</w:t>
      </w:r>
      <w:r w:rsidR="00B04EA9">
        <w:rPr>
          <w:rtl/>
        </w:rPr>
        <w:t>،</w:t>
      </w:r>
      <w:r>
        <w:rPr>
          <w:rtl/>
        </w:rPr>
        <w:t xml:space="preserve"> عن أحمد بن</w:t>
      </w:r>
      <w:r>
        <w:rPr>
          <w:rFonts w:hint="cs"/>
          <w:rtl/>
        </w:rPr>
        <w:t xml:space="preserve"> </w:t>
      </w:r>
      <w:r>
        <w:rPr>
          <w:rtl/>
        </w:rPr>
        <w:t>محمد</w:t>
      </w:r>
      <w:r w:rsidR="00B04EA9">
        <w:rPr>
          <w:rtl/>
        </w:rPr>
        <w:t>،</w:t>
      </w:r>
      <w:r>
        <w:rPr>
          <w:rFonts w:hint="cs"/>
          <w:rtl/>
        </w:rPr>
        <w:t xml:space="preserve"> </w:t>
      </w:r>
      <w:r w:rsidRPr="00032E6A">
        <w:rPr>
          <w:rtl/>
        </w:rPr>
        <w:t>عن العباس بن معروف</w:t>
      </w:r>
      <w:r w:rsidR="00B04EA9">
        <w:rPr>
          <w:rtl/>
        </w:rPr>
        <w:t>،</w:t>
      </w:r>
      <w:r w:rsidRPr="00032E6A">
        <w:rPr>
          <w:rtl/>
        </w:rPr>
        <w:t xml:space="preserve"> عن بكر بن محمد</w:t>
      </w:r>
      <w:r w:rsidR="00B04EA9">
        <w:rPr>
          <w:rtl/>
        </w:rPr>
        <w:t>،</w:t>
      </w:r>
      <w:r w:rsidRPr="00032E6A">
        <w:rPr>
          <w:rtl/>
        </w:rPr>
        <w:t xml:space="preserve"> قال</w:t>
      </w:r>
      <w:r w:rsidR="00B04EA9">
        <w:rPr>
          <w:rtl/>
        </w:rPr>
        <w:t>:</w:t>
      </w:r>
      <w:r w:rsidRPr="00032E6A">
        <w:rPr>
          <w:rtl/>
        </w:rPr>
        <w:t xml:space="preserve"> حدثني </w:t>
      </w:r>
      <w:r>
        <w:rPr>
          <w:rtl/>
        </w:rPr>
        <w:t>أبو سعيد المدائني يرفعه في قول</w:t>
      </w:r>
      <w:r>
        <w:rPr>
          <w:rFonts w:hint="cs"/>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 </w:t>
      </w:r>
      <w:r w:rsidRPr="009E3B9D">
        <w:rPr>
          <w:rStyle w:val="libAieChar"/>
          <w:rtl/>
        </w:rPr>
        <w:t>فتلقى آدم من ربه كلمات</w:t>
      </w:r>
      <w:r w:rsidRPr="00032E6A">
        <w:rPr>
          <w:rtl/>
        </w:rPr>
        <w:t xml:space="preserve"> </w:t>
      </w:r>
      <w:r w:rsidRPr="009E3B9D">
        <w:rPr>
          <w:rStyle w:val="libFootnotenumChar"/>
          <w:rtl/>
        </w:rPr>
        <w:t>(3)</w:t>
      </w:r>
      <w:r w:rsidRPr="00032E6A">
        <w:rPr>
          <w:rtl/>
        </w:rPr>
        <w:t xml:space="preserve"> » </w:t>
      </w:r>
      <w:r>
        <w:rPr>
          <w:rtl/>
        </w:rPr>
        <w:t>قال</w:t>
      </w:r>
      <w:r w:rsidR="00B04EA9">
        <w:rPr>
          <w:rtl/>
        </w:rPr>
        <w:t>:</w:t>
      </w:r>
      <w:r>
        <w:rPr>
          <w:rtl/>
        </w:rPr>
        <w:t xml:space="preserve"> سأله بحق محمد وعلي وفاطمة</w:t>
      </w:r>
      <w:r>
        <w:rPr>
          <w:rFonts w:hint="cs"/>
          <w:rtl/>
        </w:rPr>
        <w:t xml:space="preserve"> </w:t>
      </w:r>
      <w:r w:rsidRPr="00032E6A">
        <w:rPr>
          <w:rtl/>
        </w:rPr>
        <w:t xml:space="preserve">والحسن والحسين </w:t>
      </w:r>
      <w:r w:rsidRPr="009E3B9D">
        <w:rPr>
          <w:rStyle w:val="libAlaemChar"/>
          <w:rtl/>
        </w:rPr>
        <w:t>عليهم‌السلام</w:t>
      </w:r>
      <w:r w:rsidRPr="00032E6A">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33" w:name="_Toc368448765"/>
      <w:bookmarkStart w:id="134" w:name="_Toc396259635"/>
      <w:r w:rsidRPr="00032E6A">
        <w:rPr>
          <w:rtl/>
        </w:rPr>
        <w:t xml:space="preserve">* </w:t>
      </w:r>
      <w:r>
        <w:rPr>
          <w:rtl/>
        </w:rPr>
        <w:t>(</w:t>
      </w:r>
      <w:r w:rsidRPr="00032E6A">
        <w:rPr>
          <w:rtl/>
        </w:rPr>
        <w:t xml:space="preserve"> معنى كلمة التقوى ) *</w:t>
      </w:r>
      <w:bookmarkEnd w:id="133"/>
      <w:bookmarkEnd w:id="13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عمر الحافظ بمدينة السلام</w:t>
      </w:r>
      <w:r w:rsidR="00B04EA9">
        <w:rPr>
          <w:rtl/>
        </w:rPr>
        <w:t>،</w:t>
      </w:r>
      <w:r>
        <w:rPr>
          <w:rtl/>
        </w:rPr>
        <w:t xml:space="preserve"> قال</w:t>
      </w:r>
      <w:r w:rsidR="00B04EA9">
        <w:rPr>
          <w:rtl/>
        </w:rPr>
        <w:t>:</w:t>
      </w:r>
      <w:r>
        <w:rPr>
          <w:rtl/>
        </w:rPr>
        <w:t xml:space="preserve"> حدثنا محمد بن القاسم بن</w:t>
      </w:r>
      <w:r w:rsidR="00B04EA9">
        <w:rPr>
          <w:rFonts w:hint="cs"/>
          <w:rtl/>
        </w:rPr>
        <w:t>،</w:t>
      </w:r>
      <w:r w:rsidRPr="00032E6A">
        <w:rPr>
          <w:rtl/>
        </w:rPr>
        <w:t xml:space="preserve"> زكريا أبو عبد الله</w:t>
      </w:r>
      <w:r w:rsidR="00B04EA9">
        <w:rPr>
          <w:rtl/>
        </w:rPr>
        <w:t>،</w:t>
      </w:r>
      <w:r w:rsidRPr="00032E6A">
        <w:rPr>
          <w:rtl/>
        </w:rPr>
        <w:t xml:space="preserve"> والحسين بن علي السلولي</w:t>
      </w:r>
      <w:r w:rsidR="00B04EA9">
        <w:rPr>
          <w:rtl/>
        </w:rPr>
        <w:t>،</w:t>
      </w:r>
      <w:r w:rsidRPr="00032E6A">
        <w:rPr>
          <w:rtl/>
        </w:rPr>
        <w:t xml:space="preserve"> قالا</w:t>
      </w:r>
      <w:r w:rsidR="00B04EA9">
        <w:rPr>
          <w:rtl/>
        </w:rPr>
        <w:t>:</w:t>
      </w:r>
      <w:r>
        <w:rPr>
          <w:rtl/>
        </w:rPr>
        <w:t xml:space="preserve"> حدثنا محمد بن الحسن السلولي</w:t>
      </w:r>
      <w:r w:rsidR="00B04EA9">
        <w:rPr>
          <w:rtl/>
        </w:rPr>
        <w:t>،</w:t>
      </w:r>
      <w:r>
        <w:rPr>
          <w:rFonts w:hint="cs"/>
          <w:rtl/>
        </w:rPr>
        <w:t xml:space="preserve"> </w:t>
      </w:r>
      <w:r w:rsidRPr="00032E6A">
        <w:rPr>
          <w:rtl/>
        </w:rPr>
        <w:t>قال</w:t>
      </w:r>
      <w:r w:rsidR="00B04EA9">
        <w:rPr>
          <w:rtl/>
        </w:rPr>
        <w:t>:</w:t>
      </w:r>
      <w:r w:rsidRPr="00032E6A">
        <w:rPr>
          <w:rtl/>
        </w:rPr>
        <w:t xml:space="preserve"> حدثنا صالح بن أبي الأسود</w:t>
      </w:r>
      <w:r w:rsidR="00B04EA9">
        <w:rPr>
          <w:rtl/>
        </w:rPr>
        <w:t>،</w:t>
      </w:r>
      <w:r w:rsidRPr="00032E6A">
        <w:rPr>
          <w:rtl/>
        </w:rPr>
        <w:t xml:space="preserve"> عن أبي المظفر المديني </w:t>
      </w:r>
      <w:r w:rsidRPr="009E3B9D">
        <w:rPr>
          <w:rStyle w:val="libFootnotenumChar"/>
          <w:rtl/>
        </w:rPr>
        <w:t>(4)</w:t>
      </w:r>
      <w:r w:rsidRPr="00032E6A">
        <w:rPr>
          <w:rtl/>
        </w:rPr>
        <w:t xml:space="preserve"> عن سلام الجعفي</w:t>
      </w:r>
      <w:r w:rsidR="00B04EA9">
        <w:rPr>
          <w:rtl/>
        </w:rPr>
        <w:t>،</w:t>
      </w:r>
      <w:r w:rsidRPr="00032E6A">
        <w:rPr>
          <w:rtl/>
        </w:rPr>
        <w:t xml:space="preserve"> عن أبي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نسخة [ فسلط الله ]</w:t>
      </w:r>
      <w:r>
        <w:rPr>
          <w:rtl/>
        </w:rPr>
        <w:t>.</w:t>
      </w:r>
    </w:p>
    <w:p w:rsidR="00E46033" w:rsidRPr="00032E6A" w:rsidRDefault="00E46033" w:rsidP="009E3B9D">
      <w:pPr>
        <w:pStyle w:val="libFootnote0"/>
        <w:rPr>
          <w:rtl/>
        </w:rPr>
      </w:pPr>
      <w:r>
        <w:rPr>
          <w:rtl/>
        </w:rPr>
        <w:t>(</w:t>
      </w:r>
      <w:r w:rsidRPr="00032E6A">
        <w:rPr>
          <w:rtl/>
        </w:rPr>
        <w:t>2) في بعض النسخ [ قلت</w:t>
      </w:r>
      <w:r w:rsidR="00B04EA9">
        <w:rPr>
          <w:rtl/>
        </w:rPr>
        <w:t>:</w:t>
      </w:r>
      <w:r w:rsidRPr="00032E6A">
        <w:rPr>
          <w:rtl/>
        </w:rPr>
        <w:t xml:space="preserve"> حدثكم ]</w:t>
      </w:r>
      <w:r>
        <w:rPr>
          <w:rtl/>
        </w:rPr>
        <w:t>.</w:t>
      </w:r>
    </w:p>
    <w:p w:rsidR="00E46033" w:rsidRPr="00032E6A" w:rsidRDefault="00E46033" w:rsidP="009E3B9D">
      <w:pPr>
        <w:pStyle w:val="libFootnote0"/>
        <w:rPr>
          <w:rtl/>
        </w:rPr>
      </w:pPr>
      <w:r>
        <w:rPr>
          <w:rtl/>
        </w:rPr>
        <w:t>(</w:t>
      </w:r>
      <w:r w:rsidRPr="00032E6A">
        <w:rPr>
          <w:rtl/>
        </w:rPr>
        <w:t>3) البقرة</w:t>
      </w:r>
      <w:r w:rsidR="00B04EA9">
        <w:rPr>
          <w:rtl/>
        </w:rPr>
        <w:t>:</w:t>
      </w:r>
      <w:r w:rsidRPr="00032E6A">
        <w:rPr>
          <w:rtl/>
        </w:rPr>
        <w:t xml:space="preserve"> 35</w:t>
      </w:r>
      <w:r>
        <w:rPr>
          <w:rtl/>
        </w:rPr>
        <w:t>.</w:t>
      </w:r>
    </w:p>
    <w:p w:rsidR="00E46033" w:rsidRPr="00032E6A" w:rsidRDefault="00E46033" w:rsidP="009E3B9D">
      <w:pPr>
        <w:pStyle w:val="libFootnote0"/>
        <w:rPr>
          <w:rtl/>
        </w:rPr>
      </w:pPr>
      <w:r>
        <w:rPr>
          <w:rtl/>
        </w:rPr>
        <w:t>(</w:t>
      </w:r>
      <w:r w:rsidRPr="00032E6A">
        <w:rPr>
          <w:rtl/>
        </w:rPr>
        <w:t>4) في بعض النسخ « المدائني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جعفر الباقر </w:t>
      </w:r>
      <w:r w:rsidRPr="009E3B9D">
        <w:rPr>
          <w:rStyle w:val="libAlaemChar"/>
          <w:rtl/>
        </w:rPr>
        <w:t>عليه‌السلام</w:t>
      </w:r>
      <w:r w:rsidR="00B04EA9">
        <w:rPr>
          <w:rtl/>
        </w:rPr>
        <w:t>،</w:t>
      </w:r>
      <w:r w:rsidRPr="00032E6A">
        <w:rPr>
          <w:rtl/>
        </w:rPr>
        <w:t xml:space="preserve"> عن أبي بردة</w:t>
      </w:r>
      <w:r w:rsidR="00B04EA9">
        <w:rPr>
          <w:rtl/>
        </w:rPr>
        <w:t>،</w:t>
      </w:r>
      <w:r w:rsidRPr="00032E6A">
        <w:rPr>
          <w:rtl/>
        </w:rPr>
        <w:t xml:space="preserve"> عن النبي </w:t>
      </w:r>
      <w:r w:rsidRPr="009E3B9D">
        <w:rPr>
          <w:rStyle w:val="libAlaemChar"/>
          <w:rtl/>
        </w:rPr>
        <w:t>صلى‌الله‌عليه‌وآله</w:t>
      </w:r>
      <w:r w:rsidRPr="00032E6A">
        <w:rPr>
          <w:rtl/>
        </w:rPr>
        <w:t xml:space="preserve"> قال</w:t>
      </w:r>
      <w:r w:rsidR="00B04EA9">
        <w:rPr>
          <w:rtl/>
        </w:rPr>
        <w:t>:</w:t>
      </w:r>
      <w:r w:rsidRPr="00032E6A">
        <w:rPr>
          <w:rtl/>
        </w:rPr>
        <w:t xml:space="preserve"> إن الله </w:t>
      </w:r>
      <w:r w:rsidRPr="009E3B9D">
        <w:rPr>
          <w:rStyle w:val="libAlaemChar"/>
          <w:rtl/>
        </w:rPr>
        <w:t>عزوجل</w:t>
      </w:r>
      <w:r>
        <w:rPr>
          <w:rtl/>
        </w:rPr>
        <w:t xml:space="preserve"> عهد إلي في علي</w:t>
      </w:r>
      <w:r>
        <w:rPr>
          <w:rFonts w:hint="cs"/>
          <w:rtl/>
        </w:rPr>
        <w:t xml:space="preserve"> </w:t>
      </w:r>
      <w:r w:rsidRPr="00032E6A">
        <w:rPr>
          <w:rtl/>
        </w:rPr>
        <w:t>عهدا</w:t>
      </w:r>
      <w:r>
        <w:rPr>
          <w:rtl/>
        </w:rPr>
        <w:t>.</w:t>
      </w:r>
      <w:r w:rsidRPr="00032E6A">
        <w:rPr>
          <w:rtl/>
        </w:rPr>
        <w:t xml:space="preserve"> قلت يا رب بينه لي</w:t>
      </w:r>
      <w:r w:rsidR="00B04EA9">
        <w:rPr>
          <w:rtl/>
        </w:rPr>
        <w:t>،</w:t>
      </w:r>
      <w:r w:rsidRPr="00032E6A">
        <w:rPr>
          <w:rtl/>
        </w:rPr>
        <w:t xml:space="preserve"> قال</w:t>
      </w:r>
      <w:r w:rsidR="00B04EA9">
        <w:rPr>
          <w:rtl/>
        </w:rPr>
        <w:t>:</w:t>
      </w:r>
      <w:r w:rsidRPr="00032E6A">
        <w:rPr>
          <w:rtl/>
        </w:rPr>
        <w:t xml:space="preserve"> استمع </w:t>
      </w:r>
      <w:r w:rsidRPr="009E3B9D">
        <w:rPr>
          <w:rStyle w:val="libFootnotenumChar"/>
          <w:rtl/>
        </w:rPr>
        <w:t>(1)</w:t>
      </w:r>
      <w:r w:rsidR="00B04EA9">
        <w:rPr>
          <w:rtl/>
        </w:rPr>
        <w:t>،</w:t>
      </w:r>
      <w:r w:rsidRPr="00032E6A">
        <w:rPr>
          <w:rtl/>
        </w:rPr>
        <w:t xml:space="preserve"> قلت قد سمعت</w:t>
      </w:r>
      <w:r w:rsidR="00B04EA9">
        <w:rPr>
          <w:rtl/>
        </w:rPr>
        <w:t>،</w:t>
      </w:r>
      <w:r w:rsidRPr="00032E6A">
        <w:rPr>
          <w:rtl/>
        </w:rPr>
        <w:t xml:space="preserve"> قال</w:t>
      </w:r>
      <w:r w:rsidR="00B04EA9">
        <w:rPr>
          <w:rtl/>
        </w:rPr>
        <w:t>:</w:t>
      </w:r>
      <w:r w:rsidRPr="00032E6A">
        <w:rPr>
          <w:rtl/>
        </w:rPr>
        <w:t xml:space="preserve"> إن عليا راية</w:t>
      </w:r>
      <w:r w:rsidR="004F24AD">
        <w:rPr>
          <w:rtl/>
        </w:rPr>
        <w:t xml:space="preserve"> </w:t>
      </w:r>
      <w:r w:rsidRPr="00032E6A">
        <w:rPr>
          <w:rtl/>
        </w:rPr>
        <w:t>الهدى</w:t>
      </w:r>
      <w:r w:rsidR="00B04EA9">
        <w:rPr>
          <w:rtl/>
        </w:rPr>
        <w:t>،</w:t>
      </w:r>
      <w:r w:rsidRPr="00032E6A">
        <w:rPr>
          <w:rtl/>
        </w:rPr>
        <w:t xml:space="preserve"> وإمام أوليائي ونور من أطاعني</w:t>
      </w:r>
      <w:r w:rsidR="00B04EA9">
        <w:rPr>
          <w:rtl/>
        </w:rPr>
        <w:t>،</w:t>
      </w:r>
      <w:r w:rsidRPr="00032E6A">
        <w:rPr>
          <w:rtl/>
        </w:rPr>
        <w:t xml:space="preserve"> وهو الكلمة التي ألزمتها المتقين </w:t>
      </w:r>
      <w:r w:rsidRPr="009E3B9D">
        <w:rPr>
          <w:rStyle w:val="libFootnotenumChar"/>
          <w:rtl/>
        </w:rPr>
        <w:t>(2)</w:t>
      </w:r>
      <w:r w:rsidR="00B04EA9">
        <w:rPr>
          <w:rtl/>
        </w:rPr>
        <w:t>،</w:t>
      </w:r>
      <w:r>
        <w:rPr>
          <w:rtl/>
        </w:rPr>
        <w:t xml:space="preserve"> من أحبه</w:t>
      </w:r>
      <w:r>
        <w:rPr>
          <w:rFonts w:hint="cs"/>
          <w:rtl/>
        </w:rPr>
        <w:t xml:space="preserve"> </w:t>
      </w:r>
      <w:r w:rsidRPr="00032E6A">
        <w:rPr>
          <w:rtl/>
        </w:rPr>
        <w:t>أحبني</w:t>
      </w:r>
      <w:r w:rsidR="00B04EA9">
        <w:rPr>
          <w:rtl/>
        </w:rPr>
        <w:t>،</w:t>
      </w:r>
      <w:r w:rsidRPr="00032E6A">
        <w:rPr>
          <w:rtl/>
        </w:rPr>
        <w:t xml:space="preserve"> ومن أطاعه أطاعني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35" w:name="_Toc368448767"/>
      <w:bookmarkStart w:id="136" w:name="_Toc396259636"/>
      <w:r w:rsidRPr="00032E6A">
        <w:rPr>
          <w:rtl/>
        </w:rPr>
        <w:t xml:space="preserve">* </w:t>
      </w:r>
      <w:r>
        <w:rPr>
          <w:rtl/>
        </w:rPr>
        <w:t>(</w:t>
      </w:r>
      <w:r w:rsidRPr="00032E6A">
        <w:rPr>
          <w:rtl/>
        </w:rPr>
        <w:t xml:space="preserve"> معنى الكلمات التي ابتلى إبراهيم ربه بهن فأتمهن ) *</w:t>
      </w:r>
      <w:bookmarkEnd w:id="135"/>
      <w:bookmarkEnd w:id="136"/>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أحمد بن محمد بن عمران الدقاق</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w:t>
      </w:r>
      <w:r>
        <w:rPr>
          <w:rFonts w:hint="cs"/>
          <w:rtl/>
        </w:rPr>
        <w:t xml:space="preserve"> </w:t>
      </w:r>
      <w:r w:rsidRPr="00032E6A">
        <w:rPr>
          <w:rtl/>
        </w:rPr>
        <w:t>حمزة بن القاسم العلوي العباسي</w:t>
      </w:r>
      <w:r w:rsidR="00B04EA9">
        <w:rPr>
          <w:rtl/>
        </w:rPr>
        <w:t>،</w:t>
      </w:r>
      <w:r w:rsidRPr="00032E6A">
        <w:rPr>
          <w:rtl/>
        </w:rPr>
        <w:t xml:space="preserve"> قال</w:t>
      </w:r>
      <w:r w:rsidR="00B04EA9">
        <w:rPr>
          <w:rtl/>
        </w:rPr>
        <w:t>:</w:t>
      </w:r>
      <w:r w:rsidRPr="00032E6A">
        <w:rPr>
          <w:rtl/>
        </w:rPr>
        <w:t xml:space="preserve"> حدثنا جعف</w:t>
      </w:r>
      <w:r>
        <w:rPr>
          <w:rtl/>
        </w:rPr>
        <w:t>ر بن محمد بن مالك الكوفي</w:t>
      </w:r>
      <w:r>
        <w:rPr>
          <w:rFonts w:hint="cs"/>
          <w:rtl/>
        </w:rPr>
        <w:t xml:space="preserve"> </w:t>
      </w:r>
      <w:r w:rsidRPr="00032E6A">
        <w:rPr>
          <w:rtl/>
        </w:rPr>
        <w:t>الفزاري</w:t>
      </w:r>
      <w:r w:rsidR="00B04EA9">
        <w:rPr>
          <w:rtl/>
        </w:rPr>
        <w:t>،</w:t>
      </w:r>
      <w:r w:rsidRPr="00032E6A">
        <w:rPr>
          <w:rtl/>
        </w:rPr>
        <w:t xml:space="preserve"> قال</w:t>
      </w:r>
      <w:r w:rsidR="00B04EA9">
        <w:rPr>
          <w:rtl/>
        </w:rPr>
        <w:t>:</w:t>
      </w:r>
      <w:r w:rsidRPr="00032E6A">
        <w:rPr>
          <w:rtl/>
        </w:rPr>
        <w:t xml:space="preserve"> حدثنا محمد بن الحسين بن زيد ال</w:t>
      </w:r>
      <w:r>
        <w:rPr>
          <w:rtl/>
        </w:rPr>
        <w:t>زيات</w:t>
      </w:r>
      <w:r w:rsidR="00B04EA9">
        <w:rPr>
          <w:rtl/>
        </w:rPr>
        <w:t>،</w:t>
      </w:r>
      <w:r>
        <w:rPr>
          <w:rtl/>
        </w:rPr>
        <w:t xml:space="preserve"> قال</w:t>
      </w:r>
      <w:r w:rsidR="00B04EA9">
        <w:rPr>
          <w:rtl/>
        </w:rPr>
        <w:t>:</w:t>
      </w:r>
      <w:r>
        <w:rPr>
          <w:rtl/>
        </w:rPr>
        <w:t xml:space="preserve"> حدثنا محمد بن زياد</w:t>
      </w:r>
      <w:r>
        <w:rPr>
          <w:rFonts w:hint="cs"/>
          <w:rtl/>
        </w:rPr>
        <w:t xml:space="preserve"> </w:t>
      </w:r>
      <w:r w:rsidRPr="00032E6A">
        <w:rPr>
          <w:rtl/>
        </w:rPr>
        <w:t>الأزدي</w:t>
      </w:r>
      <w:r w:rsidR="00B04EA9">
        <w:rPr>
          <w:rtl/>
        </w:rPr>
        <w:t>،</w:t>
      </w:r>
      <w:r w:rsidRPr="00032E6A">
        <w:rPr>
          <w:rtl/>
        </w:rPr>
        <w:t xml:space="preserve"> عن المفضل بن عمر</w:t>
      </w:r>
      <w:r w:rsidR="00B04EA9">
        <w:rPr>
          <w:rtl/>
        </w:rPr>
        <w:t>،</w:t>
      </w:r>
      <w:r w:rsidRPr="00032E6A">
        <w:rPr>
          <w:rtl/>
        </w:rPr>
        <w:t xml:space="preserve"> عن الصادق جعفر بن محمد </w:t>
      </w:r>
      <w:r w:rsidRPr="009E3B9D">
        <w:rPr>
          <w:rStyle w:val="libAlaemChar"/>
          <w:rtl/>
        </w:rPr>
        <w:t>عليهما‌السلام</w:t>
      </w:r>
      <w:r w:rsidR="00B04EA9">
        <w:rPr>
          <w:rtl/>
        </w:rPr>
        <w:t>،</w:t>
      </w:r>
      <w:r w:rsidRPr="00032E6A">
        <w:rPr>
          <w:rtl/>
        </w:rPr>
        <w:t xml:space="preserve"> قال سألته عن قول الله</w:t>
      </w:r>
      <w:r>
        <w:rPr>
          <w:rFonts w:hint="cs"/>
          <w:rtl/>
        </w:rPr>
        <w:t xml:space="preserve"> </w:t>
      </w:r>
      <w:r w:rsidRPr="009E3B9D">
        <w:rPr>
          <w:rStyle w:val="libAlaemChar"/>
          <w:rtl/>
        </w:rPr>
        <w:t>عزوجل</w:t>
      </w:r>
      <w:r w:rsidR="00B04EA9">
        <w:rPr>
          <w:rtl/>
        </w:rPr>
        <w:t>:</w:t>
      </w:r>
      <w:r w:rsidRPr="00032E6A">
        <w:rPr>
          <w:rtl/>
        </w:rPr>
        <w:t xml:space="preserve"> « </w:t>
      </w:r>
      <w:r w:rsidRPr="009E3B9D">
        <w:rPr>
          <w:rStyle w:val="libAieChar"/>
          <w:rtl/>
        </w:rPr>
        <w:t>وإذ ابتلى إبراهيم ربه بكلمات</w:t>
      </w:r>
      <w:r w:rsidRPr="00032E6A">
        <w:rPr>
          <w:rtl/>
        </w:rPr>
        <w:t xml:space="preserve"> </w:t>
      </w:r>
      <w:r w:rsidRPr="009E3B9D">
        <w:rPr>
          <w:rStyle w:val="libFootnotenumChar"/>
          <w:rtl/>
        </w:rPr>
        <w:t>(3)</w:t>
      </w:r>
      <w:r w:rsidRPr="00032E6A">
        <w:rPr>
          <w:rtl/>
        </w:rPr>
        <w:t xml:space="preserve"> » ما هذه الكلمات</w:t>
      </w:r>
      <w:r>
        <w:rPr>
          <w:rtl/>
        </w:rPr>
        <w:t>؟</w:t>
      </w:r>
      <w:r w:rsidRPr="00032E6A">
        <w:rPr>
          <w:rtl/>
        </w:rPr>
        <w:t xml:space="preserve"> قا</w:t>
      </w:r>
      <w:r>
        <w:rPr>
          <w:rtl/>
        </w:rPr>
        <w:t>ل</w:t>
      </w:r>
      <w:r w:rsidR="00B04EA9">
        <w:rPr>
          <w:rtl/>
        </w:rPr>
        <w:t>:</w:t>
      </w:r>
      <w:r>
        <w:rPr>
          <w:rtl/>
        </w:rPr>
        <w:t xml:space="preserve"> هي الكلمات</w:t>
      </w:r>
      <w:r>
        <w:rPr>
          <w:rFonts w:hint="cs"/>
          <w:rtl/>
        </w:rPr>
        <w:t xml:space="preserve"> </w:t>
      </w:r>
      <w:r w:rsidRPr="00032E6A">
        <w:rPr>
          <w:rtl/>
        </w:rPr>
        <w:t>التي تلقاها آدم من ربه فتاب عليه</w:t>
      </w:r>
      <w:r w:rsidR="00B04EA9">
        <w:rPr>
          <w:rtl/>
        </w:rPr>
        <w:t>،</w:t>
      </w:r>
      <w:r w:rsidRPr="00032E6A">
        <w:rPr>
          <w:rtl/>
        </w:rPr>
        <w:t xml:space="preserve"> وهو أنه قال</w:t>
      </w:r>
      <w:r w:rsidR="00B04EA9">
        <w:rPr>
          <w:rtl/>
        </w:rPr>
        <w:t>:</w:t>
      </w:r>
      <w:r w:rsidRPr="00032E6A">
        <w:rPr>
          <w:rtl/>
        </w:rPr>
        <w:t xml:space="preserve"> ي</w:t>
      </w:r>
      <w:r>
        <w:rPr>
          <w:rtl/>
        </w:rPr>
        <w:t>ا رب أسألك بحق محمد وعلي وفاطمة</w:t>
      </w:r>
      <w:r>
        <w:rPr>
          <w:rFonts w:hint="cs"/>
          <w:rtl/>
        </w:rPr>
        <w:t xml:space="preserve"> </w:t>
      </w:r>
      <w:r w:rsidRPr="00032E6A">
        <w:rPr>
          <w:rtl/>
        </w:rPr>
        <w:t>والحسن والحسين إلا تبت علي</w:t>
      </w:r>
      <w:r w:rsidR="00B04EA9">
        <w:rPr>
          <w:rtl/>
        </w:rPr>
        <w:t>،</w:t>
      </w:r>
      <w:r w:rsidRPr="00032E6A">
        <w:rPr>
          <w:rtl/>
        </w:rPr>
        <w:t xml:space="preserve"> فتاب الله عليه إنه هو ا</w:t>
      </w:r>
      <w:r>
        <w:rPr>
          <w:rtl/>
        </w:rPr>
        <w:t>لتواب الرحيم</w:t>
      </w:r>
      <w:r w:rsidR="00B04EA9">
        <w:rPr>
          <w:rtl/>
        </w:rPr>
        <w:t>،</w:t>
      </w:r>
      <w:r>
        <w:rPr>
          <w:rtl/>
        </w:rPr>
        <w:t xml:space="preserve"> فقلت له</w:t>
      </w:r>
      <w:r w:rsidR="00B04EA9">
        <w:rPr>
          <w:rtl/>
        </w:rPr>
        <w:t>:</w:t>
      </w:r>
      <w:r>
        <w:rPr>
          <w:rtl/>
        </w:rPr>
        <w:t xml:space="preserve"> يا ابن</w:t>
      </w:r>
      <w:r>
        <w:rPr>
          <w:rFonts w:hint="cs"/>
          <w:rtl/>
        </w:rPr>
        <w:t xml:space="preserve"> </w:t>
      </w:r>
      <w:r w:rsidRPr="00032E6A">
        <w:rPr>
          <w:rtl/>
        </w:rPr>
        <w:t xml:space="preserve">رسول الله فما يعني </w:t>
      </w:r>
      <w:r w:rsidRPr="009E3B9D">
        <w:rPr>
          <w:rStyle w:val="libAlaemChar"/>
          <w:rtl/>
        </w:rPr>
        <w:t>عزوجل</w:t>
      </w:r>
      <w:r w:rsidRPr="00032E6A">
        <w:rPr>
          <w:rtl/>
        </w:rPr>
        <w:t xml:space="preserve"> بقوله</w:t>
      </w:r>
      <w:r w:rsidR="00B04EA9">
        <w:rPr>
          <w:rtl/>
        </w:rPr>
        <w:t>:</w:t>
      </w:r>
      <w:r w:rsidRPr="00032E6A">
        <w:rPr>
          <w:rtl/>
        </w:rPr>
        <w:t xml:space="preserve"> « أتمهن »</w:t>
      </w:r>
      <w:r>
        <w:rPr>
          <w:rtl/>
        </w:rPr>
        <w:t>؟</w:t>
      </w:r>
      <w:r w:rsidRPr="00032E6A">
        <w:rPr>
          <w:rtl/>
        </w:rPr>
        <w:t xml:space="preserve"> قال يعني أتمهن إلى القائم </w:t>
      </w:r>
      <w:r w:rsidRPr="009E3B9D">
        <w:rPr>
          <w:rStyle w:val="libAlaemChar"/>
          <w:rtl/>
        </w:rPr>
        <w:t>عليه‌السلام</w:t>
      </w:r>
      <w:r>
        <w:rPr>
          <w:rFonts w:hint="cs"/>
          <w:rtl/>
        </w:rPr>
        <w:t xml:space="preserve"> </w:t>
      </w:r>
      <w:r w:rsidRPr="00032E6A">
        <w:rPr>
          <w:rtl/>
        </w:rPr>
        <w:t xml:space="preserve">إثنا عشر إماما تسعة من ولد الحسين </w:t>
      </w:r>
      <w:r w:rsidRPr="009E3B9D">
        <w:rPr>
          <w:rStyle w:val="libAlaemChar"/>
          <w:rtl/>
        </w:rPr>
        <w:t>عليه‌السلام</w:t>
      </w:r>
      <w:r>
        <w:rPr>
          <w:rtl/>
        </w:rPr>
        <w:t>.</w:t>
      </w:r>
      <w:r w:rsidRPr="00032E6A">
        <w:rPr>
          <w:rtl/>
        </w:rPr>
        <w:t xml:space="preserve"> قال المفضل</w:t>
      </w:r>
      <w:r w:rsidR="00B04EA9">
        <w:rPr>
          <w:rtl/>
        </w:rPr>
        <w:t>:</w:t>
      </w:r>
      <w:r w:rsidRPr="00032E6A">
        <w:rPr>
          <w:rtl/>
        </w:rPr>
        <w:t xml:space="preserve"> فقل</w:t>
      </w:r>
      <w:r>
        <w:rPr>
          <w:rtl/>
        </w:rPr>
        <w:t>ت له</w:t>
      </w:r>
      <w:r w:rsidR="00B04EA9">
        <w:rPr>
          <w:rtl/>
        </w:rPr>
        <w:t>:</w:t>
      </w:r>
      <w:r>
        <w:rPr>
          <w:rtl/>
        </w:rPr>
        <w:t xml:space="preserve"> يا ابن رسول الله فأخبرني</w:t>
      </w:r>
      <w:r>
        <w:rPr>
          <w:rFonts w:hint="cs"/>
          <w:rtl/>
        </w:rPr>
        <w:t xml:space="preserve"> </w:t>
      </w:r>
      <w:r w:rsidRPr="00032E6A">
        <w:rPr>
          <w:rtl/>
        </w:rPr>
        <w:t xml:space="preserve">عن قول الله </w:t>
      </w:r>
      <w:r w:rsidRPr="009E3B9D">
        <w:rPr>
          <w:rStyle w:val="libAlaemChar"/>
          <w:rtl/>
        </w:rPr>
        <w:t>عزوجل</w:t>
      </w:r>
      <w:r w:rsidR="00B04EA9">
        <w:rPr>
          <w:rtl/>
        </w:rPr>
        <w:t>:</w:t>
      </w:r>
      <w:r w:rsidRPr="00032E6A">
        <w:rPr>
          <w:rtl/>
        </w:rPr>
        <w:t xml:space="preserve"> « </w:t>
      </w:r>
      <w:r w:rsidRPr="009E3B9D">
        <w:rPr>
          <w:rStyle w:val="libAieChar"/>
          <w:rtl/>
        </w:rPr>
        <w:t>وجعلها كلمة باقية في عقبة</w:t>
      </w:r>
      <w:r w:rsidRPr="00032E6A">
        <w:rPr>
          <w:rtl/>
        </w:rPr>
        <w:t xml:space="preserve"> </w:t>
      </w:r>
      <w:r w:rsidRPr="009E3B9D">
        <w:rPr>
          <w:rStyle w:val="libFootnotenumChar"/>
          <w:rtl/>
        </w:rPr>
        <w:t>(4)</w:t>
      </w:r>
      <w:r w:rsidRPr="00032E6A">
        <w:rPr>
          <w:rtl/>
        </w:rPr>
        <w:t xml:space="preserve"> </w:t>
      </w:r>
      <w:r>
        <w:rPr>
          <w:rtl/>
        </w:rPr>
        <w:t>»؟ قال يعني بذلك الإمامة جعلها</w:t>
      </w:r>
      <w:r>
        <w:rPr>
          <w:rFonts w:hint="cs"/>
          <w:rtl/>
        </w:rPr>
        <w:t xml:space="preserve"> </w:t>
      </w:r>
      <w:r w:rsidRPr="00032E6A">
        <w:rPr>
          <w:rtl/>
        </w:rPr>
        <w:t>الله في عقب الحسين إلى يوم القيامة</w:t>
      </w:r>
      <w:r>
        <w:rPr>
          <w:rtl/>
        </w:rPr>
        <w:t>.</w:t>
      </w:r>
      <w:r w:rsidRPr="00032E6A">
        <w:rPr>
          <w:rtl/>
        </w:rPr>
        <w:t xml:space="preserve"> قال</w:t>
      </w:r>
      <w:r w:rsidR="00B04EA9">
        <w:rPr>
          <w:rtl/>
        </w:rPr>
        <w:t>:</w:t>
      </w:r>
      <w:r w:rsidRPr="00032E6A">
        <w:rPr>
          <w:rtl/>
        </w:rPr>
        <w:t xml:space="preserve"> فقلت له</w:t>
      </w:r>
      <w:r w:rsidR="00B04EA9">
        <w:rPr>
          <w:rtl/>
        </w:rPr>
        <w:t>:</w:t>
      </w:r>
      <w:r w:rsidRPr="00032E6A">
        <w:rPr>
          <w:rtl/>
        </w:rPr>
        <w:t xml:space="preserve"> يا ابن رسول الل</w:t>
      </w:r>
      <w:r>
        <w:rPr>
          <w:rtl/>
        </w:rPr>
        <w:t>ه فكيف صارت الإمامة</w:t>
      </w:r>
      <w:r>
        <w:rPr>
          <w:rFonts w:hint="cs"/>
          <w:rtl/>
        </w:rPr>
        <w:t xml:space="preserve"> </w:t>
      </w:r>
      <w:r w:rsidRPr="00032E6A">
        <w:rPr>
          <w:rtl/>
        </w:rPr>
        <w:t xml:space="preserve">في ولد الحسين دون ولد الحسن وهما جميعا ولدا </w:t>
      </w:r>
      <w:r>
        <w:rPr>
          <w:rtl/>
        </w:rPr>
        <w:t>رسول الله وسبطاه وسيدا شباب أهل</w:t>
      </w:r>
      <w:r>
        <w:rPr>
          <w:rFonts w:hint="cs"/>
          <w:rtl/>
        </w:rPr>
        <w:t xml:space="preserve"> </w:t>
      </w:r>
      <w:r w:rsidRPr="00032E6A">
        <w:rPr>
          <w:rtl/>
        </w:rPr>
        <w:t>الجنة</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إن موسى وهارون كانا نبيين مرسلين أخوين فجعل الله النبوة في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اسمع ]</w:t>
      </w:r>
      <w:r>
        <w:rPr>
          <w:rtl/>
        </w:rPr>
        <w:t>.</w:t>
      </w:r>
    </w:p>
    <w:p w:rsidR="00E46033" w:rsidRPr="00032E6A" w:rsidRDefault="00E46033" w:rsidP="009E3B9D">
      <w:pPr>
        <w:pStyle w:val="libFootnote0"/>
        <w:rPr>
          <w:rtl/>
        </w:rPr>
      </w:pPr>
      <w:r>
        <w:rPr>
          <w:rtl/>
        </w:rPr>
        <w:t>(</w:t>
      </w:r>
      <w:r w:rsidRPr="00032E6A">
        <w:rPr>
          <w:rtl/>
        </w:rPr>
        <w:t>2) أشار به إلى قوله تعالى في سورة الفتح آية 26</w:t>
      </w:r>
      <w:r w:rsidR="00B04EA9">
        <w:rPr>
          <w:rtl/>
        </w:rPr>
        <w:t>:</w:t>
      </w:r>
      <w:r w:rsidRPr="00032E6A">
        <w:rPr>
          <w:rtl/>
        </w:rPr>
        <w:t xml:space="preserve"> « وألزمهم كلمه التقوى »</w:t>
      </w:r>
      <w:r>
        <w:rPr>
          <w:rtl/>
        </w:rPr>
        <w:t>.</w:t>
      </w:r>
    </w:p>
    <w:p w:rsidR="00E46033" w:rsidRPr="00032E6A" w:rsidRDefault="00E46033" w:rsidP="009E3B9D">
      <w:pPr>
        <w:pStyle w:val="libFootnote0"/>
        <w:rPr>
          <w:rtl/>
        </w:rPr>
      </w:pPr>
      <w:r>
        <w:rPr>
          <w:rtl/>
        </w:rPr>
        <w:t>(</w:t>
      </w:r>
      <w:r w:rsidRPr="00032E6A">
        <w:rPr>
          <w:rtl/>
        </w:rPr>
        <w:t>3) البقرة</w:t>
      </w:r>
      <w:r w:rsidR="00B04EA9">
        <w:rPr>
          <w:rtl/>
        </w:rPr>
        <w:t>:</w:t>
      </w:r>
      <w:r w:rsidRPr="00032E6A">
        <w:rPr>
          <w:rtl/>
        </w:rPr>
        <w:t xml:space="preserve"> 124</w:t>
      </w:r>
      <w:r>
        <w:rPr>
          <w:rtl/>
        </w:rPr>
        <w:t>.</w:t>
      </w:r>
    </w:p>
    <w:p w:rsidR="00E46033" w:rsidRPr="00032E6A" w:rsidRDefault="00E46033" w:rsidP="009E3B9D">
      <w:pPr>
        <w:pStyle w:val="libFootnote0"/>
        <w:rPr>
          <w:rtl/>
        </w:rPr>
      </w:pPr>
      <w:r>
        <w:rPr>
          <w:rtl/>
        </w:rPr>
        <w:t>(</w:t>
      </w:r>
      <w:r w:rsidRPr="00032E6A">
        <w:rPr>
          <w:rtl/>
        </w:rPr>
        <w:t>4) الزخرف</w:t>
      </w:r>
      <w:r w:rsidR="00B04EA9">
        <w:rPr>
          <w:rtl/>
        </w:rPr>
        <w:t>:</w:t>
      </w:r>
      <w:r w:rsidRPr="00032E6A">
        <w:rPr>
          <w:rtl/>
        </w:rPr>
        <w:t xml:space="preserve"> 27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صلب هارون دون صلب موسى ولم يكن لأحد أن يقول</w:t>
      </w:r>
      <w:r w:rsidR="00B04EA9">
        <w:rPr>
          <w:rtl/>
        </w:rPr>
        <w:t>:</w:t>
      </w:r>
      <w:r w:rsidRPr="00032E6A">
        <w:rPr>
          <w:rtl/>
        </w:rPr>
        <w:t xml:space="preserve"> لم فعل الله ذلك</w:t>
      </w:r>
      <w:r>
        <w:rPr>
          <w:rtl/>
        </w:rPr>
        <w:t>؟</w:t>
      </w:r>
      <w:r w:rsidRPr="00032E6A">
        <w:rPr>
          <w:rtl/>
        </w:rPr>
        <w:t xml:space="preserve"> فإن الإمامة</w:t>
      </w:r>
      <w:r w:rsidR="004F24AD">
        <w:rPr>
          <w:rtl/>
        </w:rPr>
        <w:t xml:space="preserve"> </w:t>
      </w:r>
      <w:r w:rsidRPr="00032E6A">
        <w:rPr>
          <w:rtl/>
        </w:rPr>
        <w:t xml:space="preserve">خلافة الله </w:t>
      </w:r>
      <w:r w:rsidRPr="009E3B9D">
        <w:rPr>
          <w:rStyle w:val="libAlaemChar"/>
          <w:rtl/>
        </w:rPr>
        <w:t>عزوجل</w:t>
      </w:r>
      <w:r w:rsidRPr="00032E6A">
        <w:rPr>
          <w:rtl/>
        </w:rPr>
        <w:t xml:space="preserve"> ليس لأحد أن يقول</w:t>
      </w:r>
      <w:r w:rsidR="00B04EA9">
        <w:rPr>
          <w:rtl/>
        </w:rPr>
        <w:t>:</w:t>
      </w:r>
      <w:r w:rsidRPr="00032E6A">
        <w:rPr>
          <w:rtl/>
        </w:rPr>
        <w:t xml:space="preserve"> لم جعلها الله في صلب الحسين دون صلب الحسن</w:t>
      </w:r>
      <w:r w:rsidR="004F24AD">
        <w:rPr>
          <w:rtl/>
        </w:rPr>
        <w:t xml:space="preserve"> </w:t>
      </w:r>
      <w:r w:rsidRPr="00032E6A">
        <w:rPr>
          <w:rtl/>
        </w:rPr>
        <w:t>لان الله تبارك وتعالى هو الحكيم في أفعاله لا يسأل عما يفعل وهم يسألون</w:t>
      </w:r>
      <w:r>
        <w:rPr>
          <w:rtl/>
        </w:rPr>
        <w:t>.</w:t>
      </w:r>
    </w:p>
    <w:p w:rsidR="00E46033" w:rsidRPr="00032E6A" w:rsidRDefault="00E46033" w:rsidP="009E3B9D">
      <w:pPr>
        <w:pStyle w:val="libNormal"/>
        <w:rPr>
          <w:rtl/>
        </w:rPr>
      </w:pPr>
      <w:r w:rsidRPr="00032E6A">
        <w:rPr>
          <w:rtl/>
        </w:rPr>
        <w:t xml:space="preserve">ولقول الله تعالى </w:t>
      </w:r>
      <w:r w:rsidRPr="009E3B9D">
        <w:rPr>
          <w:rStyle w:val="libFootnotenumChar"/>
          <w:rtl/>
        </w:rPr>
        <w:t>(1)</w:t>
      </w:r>
      <w:r w:rsidR="00B04EA9">
        <w:rPr>
          <w:rtl/>
        </w:rPr>
        <w:t>:</w:t>
      </w:r>
      <w:r w:rsidRPr="00032E6A">
        <w:rPr>
          <w:rtl/>
        </w:rPr>
        <w:t xml:space="preserve"> « وإذا ابتلى إبراهيم ربه بكلمات فأتمهن » وجه آخر وما ذكرناه</w:t>
      </w:r>
      <w:r w:rsidR="004F24AD">
        <w:rPr>
          <w:rtl/>
        </w:rPr>
        <w:t xml:space="preserve"> </w:t>
      </w:r>
      <w:r w:rsidRPr="00032E6A">
        <w:rPr>
          <w:rtl/>
        </w:rPr>
        <w:t>أصله</w:t>
      </w:r>
      <w:r>
        <w:rPr>
          <w:rtl/>
        </w:rPr>
        <w:t>.</w:t>
      </w:r>
      <w:r w:rsidRPr="00032E6A">
        <w:rPr>
          <w:rtl/>
        </w:rPr>
        <w:t xml:space="preserve"> والابتلاء على ضربين</w:t>
      </w:r>
      <w:r w:rsidR="00B04EA9">
        <w:rPr>
          <w:rtl/>
        </w:rPr>
        <w:t>:</w:t>
      </w:r>
      <w:r w:rsidRPr="00032E6A">
        <w:rPr>
          <w:rtl/>
        </w:rPr>
        <w:t xml:space="preserve"> أحدهما مستحيل على الله</w:t>
      </w:r>
      <w:r w:rsidR="00B04EA9">
        <w:rPr>
          <w:rtl/>
        </w:rPr>
        <w:t xml:space="preserve"> - </w:t>
      </w:r>
      <w:r w:rsidRPr="00032E6A">
        <w:rPr>
          <w:rtl/>
        </w:rPr>
        <w:t>تعالى ذكره</w:t>
      </w:r>
      <w:r w:rsidR="00B04EA9">
        <w:rPr>
          <w:rtl/>
        </w:rPr>
        <w:t xml:space="preserve"> - </w:t>
      </w:r>
      <w:r w:rsidRPr="00032E6A">
        <w:rPr>
          <w:rtl/>
        </w:rPr>
        <w:t>والآخر جائز فأما ما</w:t>
      </w:r>
      <w:r w:rsidR="004F24AD">
        <w:rPr>
          <w:rtl/>
        </w:rPr>
        <w:t xml:space="preserve"> </w:t>
      </w:r>
      <w:r w:rsidRPr="00032E6A">
        <w:rPr>
          <w:rtl/>
        </w:rPr>
        <w:t xml:space="preserve">يستحيل فهو أن يختبره ليعلم ما تكشف الأيام عنه وهذا مالا يصلح </w:t>
      </w:r>
      <w:r w:rsidRPr="009E3B9D">
        <w:rPr>
          <w:rStyle w:val="libFootnotenumChar"/>
          <w:rtl/>
        </w:rPr>
        <w:t>(2)</w:t>
      </w:r>
      <w:r w:rsidRPr="00032E6A">
        <w:rPr>
          <w:rtl/>
        </w:rPr>
        <w:t xml:space="preserve"> لأنه </w:t>
      </w:r>
      <w:r w:rsidRPr="009E3B9D">
        <w:rPr>
          <w:rStyle w:val="libAlaemChar"/>
          <w:rtl/>
        </w:rPr>
        <w:t>عزوجل</w:t>
      </w:r>
      <w:r w:rsidR="004F24AD">
        <w:rPr>
          <w:rtl/>
        </w:rPr>
        <w:t xml:space="preserve"> </w:t>
      </w:r>
      <w:r w:rsidRPr="00032E6A">
        <w:rPr>
          <w:rtl/>
        </w:rPr>
        <w:t>علام الغيوب</w:t>
      </w:r>
      <w:r w:rsidR="00B04EA9">
        <w:rPr>
          <w:rtl/>
        </w:rPr>
        <w:t>،</w:t>
      </w:r>
      <w:r w:rsidRPr="00032E6A">
        <w:rPr>
          <w:rtl/>
        </w:rPr>
        <w:t xml:space="preserve"> والضرب الاخر من الابتلاء أن يبتليه حتى يصبر فيما يبتليه به فيكون ما يعطيه</w:t>
      </w:r>
      <w:r w:rsidR="004F24AD">
        <w:rPr>
          <w:rtl/>
        </w:rPr>
        <w:t xml:space="preserve"> </w:t>
      </w:r>
      <w:r w:rsidRPr="00032E6A">
        <w:rPr>
          <w:rtl/>
        </w:rPr>
        <w:t xml:space="preserve">من العطاء على سبيل الاستحقاق ولينظر إليه الناظر فيقتدي به فيعلم من حكمة الله </w:t>
      </w:r>
      <w:r w:rsidRPr="009E3B9D">
        <w:rPr>
          <w:rStyle w:val="libAlaemChar"/>
          <w:rtl/>
        </w:rPr>
        <w:t>عزوجل</w:t>
      </w:r>
      <w:r w:rsidR="004F24AD">
        <w:rPr>
          <w:rtl/>
        </w:rPr>
        <w:t xml:space="preserve"> </w:t>
      </w:r>
      <w:r w:rsidRPr="00032E6A">
        <w:rPr>
          <w:rtl/>
        </w:rPr>
        <w:t>أنه لم يكل أسباب الإمامة الا إلى الكافي المستقل الذي كشفت الأيام عنه بخبره</w:t>
      </w:r>
      <w:r>
        <w:rPr>
          <w:rtl/>
        </w:rPr>
        <w:t>.</w:t>
      </w:r>
    </w:p>
    <w:p w:rsidR="00E46033" w:rsidRPr="00032E6A" w:rsidRDefault="00E46033" w:rsidP="009E3B9D">
      <w:pPr>
        <w:pStyle w:val="libNormal"/>
        <w:rPr>
          <w:rtl/>
        </w:rPr>
      </w:pPr>
      <w:r w:rsidRPr="00032E6A">
        <w:rPr>
          <w:rtl/>
        </w:rPr>
        <w:t>فأما الكلمات فمنها ما ذكرناه</w:t>
      </w:r>
      <w:r w:rsidR="00B04EA9">
        <w:rPr>
          <w:rtl/>
        </w:rPr>
        <w:t>،</w:t>
      </w:r>
      <w:r w:rsidRPr="00032E6A">
        <w:rPr>
          <w:rtl/>
        </w:rPr>
        <w:t xml:space="preserve"> ومنها اليقين وذلك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وكذلك نري</w:t>
      </w:r>
      <w:r w:rsidR="004F24AD">
        <w:rPr>
          <w:rStyle w:val="libAieChar"/>
          <w:rtl/>
        </w:rPr>
        <w:t xml:space="preserve"> </w:t>
      </w:r>
      <w:r w:rsidRPr="009E3B9D">
        <w:rPr>
          <w:rStyle w:val="libAieChar"/>
          <w:rtl/>
        </w:rPr>
        <w:t>إبراهيم ملكوت السماوات والأرض وليكون من الموقنين</w:t>
      </w:r>
      <w:r w:rsidRPr="00032E6A">
        <w:rPr>
          <w:rtl/>
        </w:rPr>
        <w:t xml:space="preserve"> </w:t>
      </w:r>
      <w:r w:rsidRPr="009E3B9D">
        <w:rPr>
          <w:rStyle w:val="libFootnotenumChar"/>
          <w:rtl/>
        </w:rPr>
        <w:t>(3)</w:t>
      </w:r>
      <w:r w:rsidRPr="00032E6A">
        <w:rPr>
          <w:rtl/>
        </w:rPr>
        <w:t xml:space="preserve"> </w:t>
      </w:r>
      <w:r>
        <w:rPr>
          <w:rFonts w:hint="cs"/>
          <w:rtl/>
        </w:rPr>
        <w:t>»</w:t>
      </w:r>
      <w:r w:rsidRPr="00032E6A">
        <w:rPr>
          <w:rtl/>
        </w:rPr>
        <w:t xml:space="preserve"> ومنها المعرفة بقدم بارئه</w:t>
      </w:r>
      <w:r w:rsidR="004F24AD">
        <w:rPr>
          <w:rtl/>
        </w:rPr>
        <w:t xml:space="preserve"> </w:t>
      </w:r>
      <w:r w:rsidRPr="00032E6A">
        <w:rPr>
          <w:rtl/>
        </w:rPr>
        <w:t xml:space="preserve">وتوحيده وتنزيهه عن التشبيه حتى نظر إلى الكواكب </w:t>
      </w:r>
      <w:r w:rsidRPr="009E3B9D">
        <w:rPr>
          <w:rStyle w:val="libFootnotenumChar"/>
          <w:rtl/>
        </w:rPr>
        <w:t>(4)</w:t>
      </w:r>
      <w:r w:rsidRPr="00032E6A">
        <w:rPr>
          <w:rtl/>
        </w:rPr>
        <w:t xml:space="preserve"> والقمر والشمس فاستدل بأفول</w:t>
      </w:r>
      <w:r w:rsidR="004F24AD">
        <w:rPr>
          <w:rtl/>
        </w:rPr>
        <w:t xml:space="preserve"> </w:t>
      </w:r>
      <w:r w:rsidRPr="00032E6A">
        <w:rPr>
          <w:rtl/>
        </w:rPr>
        <w:t xml:space="preserve">كل واحد منها على حدثه وبحدثه على محدثه </w:t>
      </w:r>
      <w:r w:rsidRPr="009E3B9D">
        <w:rPr>
          <w:rStyle w:val="libFootnotenumChar"/>
          <w:rtl/>
        </w:rPr>
        <w:t>(5)</w:t>
      </w:r>
      <w:r w:rsidR="00B04EA9">
        <w:rPr>
          <w:rtl/>
        </w:rPr>
        <w:t>،</w:t>
      </w:r>
      <w:r w:rsidRPr="00032E6A">
        <w:rPr>
          <w:rtl/>
        </w:rPr>
        <w:t xml:space="preserve"> ثم علمه </w:t>
      </w:r>
      <w:r w:rsidRPr="009E3B9D">
        <w:rPr>
          <w:rStyle w:val="libAlaemChar"/>
          <w:rtl/>
        </w:rPr>
        <w:t>عليه‌السلام</w:t>
      </w:r>
      <w:r w:rsidRPr="00032E6A">
        <w:rPr>
          <w:rtl/>
        </w:rPr>
        <w:t xml:space="preserve"> بأن الحكم بالنجوم</w:t>
      </w:r>
      <w:r w:rsidR="004F24AD">
        <w:rPr>
          <w:rtl/>
        </w:rPr>
        <w:t xml:space="preserve"> </w:t>
      </w:r>
      <w:r w:rsidRPr="00032E6A">
        <w:rPr>
          <w:rtl/>
        </w:rPr>
        <w:t xml:space="preserve">خطأ في قوله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فنظر نظرة في النجوم * فقال إني سقيم</w:t>
      </w:r>
      <w:r w:rsidRPr="00032E6A">
        <w:rPr>
          <w:rtl/>
        </w:rPr>
        <w:t xml:space="preserve"> </w:t>
      </w:r>
      <w:r w:rsidRPr="009E3B9D">
        <w:rPr>
          <w:rStyle w:val="libFootnotenumChar"/>
          <w:rtl/>
        </w:rPr>
        <w:t>(6)</w:t>
      </w:r>
      <w:r w:rsidRPr="00032E6A">
        <w:rPr>
          <w:rtl/>
        </w:rPr>
        <w:t xml:space="preserve"> </w:t>
      </w:r>
      <w:r>
        <w:rPr>
          <w:rFonts w:hint="cs"/>
          <w:rtl/>
        </w:rPr>
        <w:t>»</w:t>
      </w:r>
      <w:r w:rsidRPr="00032E6A">
        <w:rPr>
          <w:rtl/>
        </w:rPr>
        <w:t xml:space="preserve"> وإنما قيده الله</w:t>
      </w:r>
      <w:r w:rsidR="004F24AD">
        <w:rPr>
          <w:rtl/>
        </w:rPr>
        <w:t xml:space="preserve"> </w:t>
      </w:r>
      <w:r w:rsidRPr="00032E6A">
        <w:rPr>
          <w:rtl/>
        </w:rPr>
        <w:t>سبحانه بالنظرة الواحدة لان النظرة الواحدة لا توجب الخطأ إلا بعد النظرة الثانية</w:t>
      </w:r>
      <w:r w:rsidR="004F24AD">
        <w:rPr>
          <w:rtl/>
        </w:rPr>
        <w:t xml:space="preserve"> </w:t>
      </w:r>
      <w:r w:rsidRPr="00032E6A">
        <w:rPr>
          <w:rtl/>
        </w:rPr>
        <w:t xml:space="preserve">بدلالة قول النبي </w:t>
      </w:r>
      <w:r w:rsidRPr="009E3B9D">
        <w:rPr>
          <w:rStyle w:val="libAlaemChar"/>
          <w:rtl/>
        </w:rPr>
        <w:t>صلى‌الله‌عليه‌وآله</w:t>
      </w:r>
      <w:r w:rsidRPr="00032E6A">
        <w:rPr>
          <w:rtl/>
        </w:rPr>
        <w:t xml:space="preserve"> لما قال لأمير المؤمنين </w:t>
      </w:r>
      <w:r w:rsidRPr="009E3B9D">
        <w:rPr>
          <w:rStyle w:val="libAlaemChar"/>
          <w:rtl/>
        </w:rPr>
        <w:t>عليه‌السلام</w:t>
      </w:r>
      <w:r w:rsidR="00B04EA9">
        <w:rPr>
          <w:rtl/>
        </w:rPr>
        <w:t>:</w:t>
      </w:r>
      <w:r w:rsidRPr="00032E6A">
        <w:rPr>
          <w:rtl/>
        </w:rPr>
        <w:t xml:space="preserve"> </w:t>
      </w:r>
      <w:r>
        <w:rPr>
          <w:rFonts w:hint="cs"/>
          <w:rtl/>
        </w:rPr>
        <w:t>«</w:t>
      </w:r>
      <w:r>
        <w:rPr>
          <w:rtl/>
        </w:rPr>
        <w:t xml:space="preserve"> يا علي أول النظرة لك والثانية</w:t>
      </w:r>
      <w:r>
        <w:rPr>
          <w:rFonts w:hint="cs"/>
          <w:rtl/>
        </w:rPr>
        <w:t xml:space="preserve"> </w:t>
      </w:r>
      <w:r w:rsidRPr="00032E6A">
        <w:rPr>
          <w:rtl/>
        </w:rPr>
        <w:t xml:space="preserve">عليك ولا لك </w:t>
      </w:r>
      <w:r>
        <w:rPr>
          <w:rFonts w:hint="cs"/>
          <w:rtl/>
        </w:rPr>
        <w:t>»</w:t>
      </w:r>
      <w:r w:rsidR="00B04EA9">
        <w:rPr>
          <w:rtl/>
        </w:rPr>
        <w:t>،</w:t>
      </w:r>
      <w:r w:rsidRPr="00032E6A">
        <w:rPr>
          <w:rtl/>
        </w:rPr>
        <w:t xml:space="preserve"> ومنها الشجاعة وقد كشفت الأيام عنه بدلالة قوله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إذ قال</w:t>
      </w:r>
      <w:r w:rsidR="004F24AD">
        <w:rPr>
          <w:rStyle w:val="libAieChar"/>
          <w:rtl/>
        </w:rPr>
        <w:t xml:space="preserve"> </w:t>
      </w:r>
      <w:r w:rsidRPr="009E3B9D">
        <w:rPr>
          <w:rStyle w:val="libAieChar"/>
          <w:rtl/>
        </w:rPr>
        <w:t>لأبيه وقومه ما هذه التماثيل التي أنتم لها عاكفون * قالوا وجدنا آباءنا لها</w:t>
      </w:r>
      <w:r w:rsidR="004F24AD">
        <w:rPr>
          <w:rStyle w:val="libAieChar"/>
          <w:rtl/>
        </w:rPr>
        <w:t xml:space="preserve"> </w:t>
      </w:r>
      <w:r w:rsidRPr="009E3B9D">
        <w:rPr>
          <w:rStyle w:val="libAieChar"/>
          <w:rtl/>
        </w:rPr>
        <w:t>عابدين * قال لقد كنتم أنتم وآباؤكم في ضلال مبين * قالوا أجئتنا بالحق أم أنت من</w:t>
      </w:r>
      <w:r w:rsidR="004F24AD">
        <w:rPr>
          <w:rStyle w:val="libAieChar"/>
          <w:rtl/>
        </w:rPr>
        <w:t xml:space="preserve"> </w:t>
      </w:r>
      <w:r w:rsidRPr="009E3B9D">
        <w:rPr>
          <w:rStyle w:val="libAieChar"/>
          <w:rtl/>
        </w:rPr>
        <w:t>اللاعبين * قال بل ربكم رب السماوات والأرض الذي فطرهن وأنا على ذلكم من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هذا كلام المؤلف</w:t>
      </w:r>
      <w:r w:rsidR="00B04EA9">
        <w:rPr>
          <w:rtl/>
        </w:rPr>
        <w:t xml:space="preserve"> - </w:t>
      </w:r>
      <w:r w:rsidRPr="009E3B9D">
        <w:rPr>
          <w:rStyle w:val="libAlaemChar"/>
          <w:rtl/>
        </w:rPr>
        <w:t>رحمه‌الله</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في بعض النسخ [ مالا يصح ]</w:t>
      </w:r>
      <w:r>
        <w:rPr>
          <w:rtl/>
        </w:rPr>
        <w:t>.</w:t>
      </w:r>
    </w:p>
    <w:p w:rsidR="00E46033" w:rsidRPr="00032E6A" w:rsidRDefault="00E46033" w:rsidP="009E3B9D">
      <w:pPr>
        <w:pStyle w:val="libFootnote0"/>
        <w:rPr>
          <w:rtl/>
        </w:rPr>
      </w:pPr>
      <w:r>
        <w:rPr>
          <w:rtl/>
        </w:rPr>
        <w:t>(</w:t>
      </w:r>
      <w:r w:rsidRPr="00032E6A">
        <w:rPr>
          <w:rtl/>
        </w:rPr>
        <w:t>3) الانعام</w:t>
      </w:r>
      <w:r w:rsidR="00B04EA9">
        <w:rPr>
          <w:rtl/>
        </w:rPr>
        <w:t>:</w:t>
      </w:r>
      <w:r w:rsidRPr="00032E6A">
        <w:rPr>
          <w:rtl/>
        </w:rPr>
        <w:t xml:space="preserve"> 75</w:t>
      </w:r>
      <w:r>
        <w:rPr>
          <w:rtl/>
        </w:rPr>
        <w:t>.</w:t>
      </w:r>
    </w:p>
    <w:p w:rsidR="00E46033" w:rsidRPr="00032E6A" w:rsidRDefault="00E46033" w:rsidP="009E3B9D">
      <w:pPr>
        <w:pStyle w:val="libFootnote0"/>
        <w:rPr>
          <w:rtl/>
        </w:rPr>
      </w:pPr>
      <w:r>
        <w:rPr>
          <w:rtl/>
        </w:rPr>
        <w:t>(</w:t>
      </w:r>
      <w:r w:rsidRPr="00032E6A">
        <w:rPr>
          <w:rtl/>
        </w:rPr>
        <w:t>4) في بعض النسخ [ الكوكب ]</w:t>
      </w:r>
      <w:r>
        <w:rPr>
          <w:rtl/>
        </w:rPr>
        <w:t>.</w:t>
      </w:r>
    </w:p>
    <w:p w:rsidR="00E46033" w:rsidRPr="00032E6A" w:rsidRDefault="00E46033" w:rsidP="009E3B9D">
      <w:pPr>
        <w:pStyle w:val="libFootnote0"/>
        <w:rPr>
          <w:rtl/>
        </w:rPr>
      </w:pPr>
      <w:r>
        <w:rPr>
          <w:rtl/>
        </w:rPr>
        <w:t>(</w:t>
      </w:r>
      <w:r w:rsidRPr="00032E6A">
        <w:rPr>
          <w:rtl/>
        </w:rPr>
        <w:t>5) لا يأتي مصدر حدث يحدث إلا « حدثا وحداثة » والظاهر أنه « على حدوثه وبحدوثه على</w:t>
      </w:r>
      <w:r>
        <w:rPr>
          <w:rFonts w:hint="cs"/>
          <w:rtl/>
        </w:rPr>
        <w:t xml:space="preserve"> </w:t>
      </w:r>
      <w:r w:rsidRPr="00032E6A">
        <w:rPr>
          <w:rtl/>
        </w:rPr>
        <w:t>محدثه » فصحف</w:t>
      </w:r>
      <w:r>
        <w:rPr>
          <w:rtl/>
        </w:rPr>
        <w:t>.</w:t>
      </w:r>
    </w:p>
    <w:p w:rsidR="00E46033" w:rsidRPr="00032E6A" w:rsidRDefault="00E46033" w:rsidP="009E3B9D">
      <w:pPr>
        <w:pStyle w:val="libFootnote0"/>
        <w:rPr>
          <w:rtl/>
        </w:rPr>
      </w:pPr>
      <w:r>
        <w:rPr>
          <w:rtl/>
        </w:rPr>
        <w:t>(</w:t>
      </w:r>
      <w:r w:rsidRPr="00032E6A">
        <w:rPr>
          <w:rtl/>
        </w:rPr>
        <w:t>6) الصافات</w:t>
      </w:r>
      <w:r w:rsidR="00B04EA9">
        <w:rPr>
          <w:rtl/>
        </w:rPr>
        <w:t>:</w:t>
      </w:r>
      <w:r w:rsidRPr="00032E6A">
        <w:rPr>
          <w:rtl/>
        </w:rPr>
        <w:t xml:space="preserve"> 88 و 89</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الشاهدين * وتا الله لأكيدن أصنامكم بعد أن تولوا مدبرين * فجعلهم جذاذا إلا كبيرا</w:t>
      </w:r>
      <w:r w:rsidR="004F24AD">
        <w:rPr>
          <w:rStyle w:val="libAieChar"/>
          <w:rtl/>
        </w:rPr>
        <w:t xml:space="preserve"> </w:t>
      </w:r>
      <w:r w:rsidRPr="009E3B9D">
        <w:rPr>
          <w:rStyle w:val="libAieChar"/>
          <w:rtl/>
        </w:rPr>
        <w:t>لهم لعلهم إليه يرجعون</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ومقاومة الرجل الواحد الوفا من أعداء الله </w:t>
      </w:r>
      <w:r w:rsidRPr="009E3B9D">
        <w:rPr>
          <w:rStyle w:val="libAlaemChar"/>
          <w:rtl/>
        </w:rPr>
        <w:t>عزوجل</w:t>
      </w:r>
      <w:r w:rsidRPr="00032E6A">
        <w:rPr>
          <w:rtl/>
        </w:rPr>
        <w:t xml:space="preserve"> تمام</w:t>
      </w:r>
      <w:r w:rsidR="004F24AD">
        <w:rPr>
          <w:rtl/>
        </w:rPr>
        <w:t xml:space="preserve"> </w:t>
      </w:r>
      <w:r w:rsidRPr="00032E6A">
        <w:rPr>
          <w:rtl/>
        </w:rPr>
        <w:t>الشجاعة</w:t>
      </w:r>
      <w:r w:rsidR="00B04EA9">
        <w:rPr>
          <w:rtl/>
        </w:rPr>
        <w:t>،</w:t>
      </w:r>
      <w:r w:rsidRPr="00032E6A">
        <w:rPr>
          <w:rtl/>
        </w:rPr>
        <w:t xml:space="preserve"> ثم الحلم مضمن معناه في قوله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إن إبراهيم لحليم أواه منيب</w:t>
      </w:r>
      <w:r w:rsidRPr="00032E6A">
        <w:rPr>
          <w:rtl/>
        </w:rPr>
        <w:t xml:space="preserve"> </w:t>
      </w:r>
      <w:r w:rsidRPr="009E3B9D">
        <w:rPr>
          <w:rStyle w:val="libFootnotenumChar"/>
          <w:rtl/>
        </w:rPr>
        <w:t>(2)</w:t>
      </w:r>
      <w:r w:rsidRPr="00032E6A">
        <w:rPr>
          <w:rtl/>
        </w:rPr>
        <w:t xml:space="preserve"> </w:t>
      </w:r>
      <w:r>
        <w:rPr>
          <w:rFonts w:hint="cs"/>
          <w:rtl/>
        </w:rPr>
        <w:t>»</w:t>
      </w:r>
      <w:r w:rsidR="004F24AD">
        <w:rPr>
          <w:rtl/>
        </w:rPr>
        <w:t xml:space="preserve"> </w:t>
      </w:r>
      <w:r w:rsidRPr="00032E6A">
        <w:rPr>
          <w:rtl/>
        </w:rPr>
        <w:t>ثم السخاء وبيانه في حديث ضيف إبراهيم المكرمين</w:t>
      </w:r>
      <w:r w:rsidR="00B04EA9">
        <w:rPr>
          <w:rtl/>
        </w:rPr>
        <w:t>،</w:t>
      </w:r>
      <w:r w:rsidRPr="00032E6A">
        <w:rPr>
          <w:rtl/>
        </w:rPr>
        <w:t xml:space="preserve"> ثم العزلة عن أهل البيت والعشيرة</w:t>
      </w:r>
      <w:r w:rsidR="004F24AD">
        <w:rPr>
          <w:rtl/>
        </w:rPr>
        <w:t xml:space="preserve"> </w:t>
      </w:r>
      <w:r w:rsidRPr="00032E6A">
        <w:rPr>
          <w:rtl/>
        </w:rPr>
        <w:t>مضمن معناه في قوله</w:t>
      </w:r>
      <w:r w:rsidR="00B04EA9">
        <w:rPr>
          <w:rtl/>
        </w:rPr>
        <w:t>:</w:t>
      </w:r>
      <w:r w:rsidRPr="00032E6A">
        <w:rPr>
          <w:rtl/>
        </w:rPr>
        <w:t xml:space="preserve"> </w:t>
      </w:r>
      <w:r>
        <w:rPr>
          <w:rFonts w:hint="cs"/>
          <w:rtl/>
        </w:rPr>
        <w:t>«</w:t>
      </w:r>
      <w:r w:rsidRPr="00032E6A">
        <w:rPr>
          <w:rtl/>
        </w:rPr>
        <w:t xml:space="preserve"> </w:t>
      </w:r>
      <w:r w:rsidRPr="009E3B9D">
        <w:rPr>
          <w:rStyle w:val="libAieChar"/>
          <w:rtl/>
        </w:rPr>
        <w:t>وأعتزلكم وما تدعون من دون الله</w:t>
      </w:r>
      <w:r w:rsidR="00B04EA9">
        <w:rPr>
          <w:rtl/>
        </w:rPr>
        <w:t xml:space="preserve"> - </w:t>
      </w:r>
      <w:r w:rsidRPr="00032E6A">
        <w:rPr>
          <w:rtl/>
        </w:rPr>
        <w:t>الآية</w:t>
      </w:r>
      <w:r w:rsidR="00B04EA9">
        <w:rPr>
          <w:rtl/>
        </w:rPr>
        <w:t xml:space="preserve"> - </w:t>
      </w:r>
      <w:r>
        <w:rPr>
          <w:rFonts w:hint="cs"/>
          <w:rtl/>
        </w:rPr>
        <w:t>»</w:t>
      </w:r>
      <w:r w:rsidRPr="00032E6A">
        <w:rPr>
          <w:rtl/>
        </w:rPr>
        <w:t xml:space="preserve"> </w:t>
      </w:r>
      <w:r w:rsidRPr="009E3B9D">
        <w:rPr>
          <w:rStyle w:val="libFootnotenumChar"/>
          <w:rtl/>
        </w:rPr>
        <w:t>(3)</w:t>
      </w:r>
      <w:r w:rsidR="00B04EA9">
        <w:rPr>
          <w:rtl/>
        </w:rPr>
        <w:t>،</w:t>
      </w:r>
      <w:r w:rsidRPr="00032E6A">
        <w:rPr>
          <w:rtl/>
        </w:rPr>
        <w:t xml:space="preserve"> والامر</w:t>
      </w:r>
      <w:r w:rsidR="004F24AD">
        <w:rPr>
          <w:rtl/>
        </w:rPr>
        <w:t xml:space="preserve"> </w:t>
      </w:r>
      <w:r w:rsidRPr="00032E6A">
        <w:rPr>
          <w:rtl/>
        </w:rPr>
        <w:t xml:space="preserve">بالمعروف والنهي عن المنكر بيان ذلك في قوله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يا أبت لم تعبد ما لا يسمع ولا</w:t>
      </w:r>
      <w:r w:rsidR="004F24AD">
        <w:rPr>
          <w:rStyle w:val="libAieChar"/>
          <w:rtl/>
        </w:rPr>
        <w:t xml:space="preserve"> </w:t>
      </w:r>
      <w:r w:rsidRPr="009E3B9D">
        <w:rPr>
          <w:rStyle w:val="libAieChar"/>
          <w:rtl/>
        </w:rPr>
        <w:t>يبصر ولا يغني عنك شيئا * يا أبت إني قد جاءني من العلم ما لم يأتك فاتبعني أهدك</w:t>
      </w:r>
      <w:r w:rsidR="004F24AD">
        <w:rPr>
          <w:rStyle w:val="libAieChar"/>
          <w:rtl/>
        </w:rPr>
        <w:t xml:space="preserve"> </w:t>
      </w:r>
      <w:r w:rsidRPr="009E3B9D">
        <w:rPr>
          <w:rStyle w:val="libAieChar"/>
          <w:rtl/>
        </w:rPr>
        <w:t>صراطا سويا * يا أبت لا تعبد الشيطان إن الشيطان كان للرحمن عصيا * يا أبت</w:t>
      </w:r>
      <w:r w:rsidR="004F24AD">
        <w:rPr>
          <w:rStyle w:val="libAieChar"/>
          <w:rtl/>
        </w:rPr>
        <w:t xml:space="preserve"> </w:t>
      </w:r>
      <w:r w:rsidRPr="009E3B9D">
        <w:rPr>
          <w:rStyle w:val="libAieChar"/>
          <w:rtl/>
        </w:rPr>
        <w:t>إني أخاف أن يمسك عذاب من الرحمن فتكون للشيطان وليا</w:t>
      </w:r>
      <w:r w:rsidRPr="00032E6A">
        <w:rPr>
          <w:rtl/>
        </w:rPr>
        <w:t xml:space="preserve"> </w:t>
      </w:r>
      <w:r w:rsidRPr="009E3B9D">
        <w:rPr>
          <w:rStyle w:val="libFootnotenumChar"/>
          <w:rtl/>
        </w:rPr>
        <w:t>(4)</w:t>
      </w:r>
      <w:r w:rsidRPr="00032E6A">
        <w:rPr>
          <w:rtl/>
        </w:rPr>
        <w:t xml:space="preserve"> </w:t>
      </w:r>
      <w:r>
        <w:rPr>
          <w:rFonts w:hint="cs"/>
          <w:rtl/>
        </w:rPr>
        <w:t>»</w:t>
      </w:r>
      <w:r w:rsidRPr="00032E6A">
        <w:rPr>
          <w:rtl/>
        </w:rPr>
        <w:t xml:space="preserve"> ودفع السيئة</w:t>
      </w:r>
      <w:r w:rsidR="004F24AD">
        <w:rPr>
          <w:rtl/>
        </w:rPr>
        <w:t xml:space="preserve"> </w:t>
      </w:r>
      <w:r w:rsidRPr="00032E6A">
        <w:rPr>
          <w:rtl/>
        </w:rPr>
        <w:t>بالحسنة وذلك لما قال له أبوه</w:t>
      </w:r>
      <w:r w:rsidR="00B04EA9">
        <w:rPr>
          <w:rtl/>
        </w:rPr>
        <w:t>:</w:t>
      </w:r>
      <w:r w:rsidRPr="00032E6A">
        <w:rPr>
          <w:rtl/>
        </w:rPr>
        <w:t xml:space="preserve"> </w:t>
      </w:r>
      <w:r>
        <w:rPr>
          <w:rFonts w:hint="cs"/>
          <w:rtl/>
        </w:rPr>
        <w:t>«</w:t>
      </w:r>
      <w:r w:rsidRPr="00032E6A">
        <w:rPr>
          <w:rtl/>
        </w:rPr>
        <w:t xml:space="preserve"> </w:t>
      </w:r>
      <w:r w:rsidRPr="009E3B9D">
        <w:rPr>
          <w:rStyle w:val="libAieChar"/>
          <w:rtl/>
        </w:rPr>
        <w:t>أراغب أنت عن آلهتي يا إبراهيم لئن لم تنته لأرجمنك</w:t>
      </w:r>
      <w:r w:rsidR="004F24AD">
        <w:rPr>
          <w:rStyle w:val="libAieChar"/>
          <w:rtl/>
        </w:rPr>
        <w:t xml:space="preserve"> </w:t>
      </w:r>
      <w:r w:rsidRPr="009E3B9D">
        <w:rPr>
          <w:rStyle w:val="libAieChar"/>
          <w:rtl/>
        </w:rPr>
        <w:t>واهجرني مليا</w:t>
      </w:r>
      <w:r w:rsidRPr="00032E6A">
        <w:rPr>
          <w:rtl/>
        </w:rPr>
        <w:t xml:space="preserve"> </w:t>
      </w:r>
      <w:r w:rsidRPr="009E3B9D">
        <w:rPr>
          <w:rStyle w:val="libFootnotenumChar"/>
          <w:rtl/>
        </w:rPr>
        <w:t>(5)</w:t>
      </w:r>
      <w:r w:rsidRPr="00032E6A">
        <w:rPr>
          <w:rtl/>
        </w:rPr>
        <w:t xml:space="preserve"> </w:t>
      </w:r>
      <w:r>
        <w:rPr>
          <w:rFonts w:hint="cs"/>
          <w:rtl/>
        </w:rPr>
        <w:t>»</w:t>
      </w:r>
      <w:r w:rsidRPr="00032E6A">
        <w:rPr>
          <w:rtl/>
        </w:rPr>
        <w:t xml:space="preserve"> فقال في جواب أبيه</w:t>
      </w:r>
      <w:r w:rsidR="00B04EA9">
        <w:rPr>
          <w:rtl/>
        </w:rPr>
        <w:t>:</w:t>
      </w:r>
      <w:r w:rsidRPr="00032E6A">
        <w:rPr>
          <w:rtl/>
        </w:rPr>
        <w:t xml:space="preserve"> </w:t>
      </w:r>
      <w:r>
        <w:rPr>
          <w:rFonts w:hint="cs"/>
          <w:rtl/>
        </w:rPr>
        <w:t>«</w:t>
      </w:r>
      <w:r w:rsidRPr="00032E6A">
        <w:rPr>
          <w:rtl/>
        </w:rPr>
        <w:t xml:space="preserve"> </w:t>
      </w:r>
      <w:r w:rsidRPr="009E3B9D">
        <w:rPr>
          <w:rStyle w:val="libAieChar"/>
          <w:rtl/>
        </w:rPr>
        <w:t>سلام عليك سأستغفر لك ربي إنه كان بي</w:t>
      </w:r>
      <w:r w:rsidR="004F24AD">
        <w:rPr>
          <w:rStyle w:val="libAieChar"/>
          <w:rtl/>
        </w:rPr>
        <w:t xml:space="preserve"> </w:t>
      </w:r>
      <w:r w:rsidRPr="009E3B9D">
        <w:rPr>
          <w:rStyle w:val="libAieChar"/>
          <w:rtl/>
        </w:rPr>
        <w:t xml:space="preserve">حفيا </w:t>
      </w:r>
      <w:r w:rsidRPr="009E3B9D">
        <w:rPr>
          <w:rStyle w:val="libFootnotenumChar"/>
          <w:rtl/>
        </w:rPr>
        <w:t>(6)</w:t>
      </w:r>
      <w:r w:rsidRPr="00032E6A">
        <w:rPr>
          <w:rtl/>
        </w:rPr>
        <w:t xml:space="preserve"> </w:t>
      </w:r>
      <w:r>
        <w:rPr>
          <w:rFonts w:hint="cs"/>
          <w:rtl/>
        </w:rPr>
        <w:t>»</w:t>
      </w:r>
      <w:r w:rsidRPr="00032E6A">
        <w:rPr>
          <w:rtl/>
        </w:rPr>
        <w:t xml:space="preserve"> والتوكل بيان ذلك في قوله</w:t>
      </w:r>
      <w:r w:rsidR="00B04EA9">
        <w:rPr>
          <w:rtl/>
        </w:rPr>
        <w:t>:</w:t>
      </w:r>
      <w:r w:rsidRPr="00032E6A">
        <w:rPr>
          <w:rtl/>
        </w:rPr>
        <w:t xml:space="preserve"> </w:t>
      </w:r>
      <w:r>
        <w:rPr>
          <w:rFonts w:hint="cs"/>
          <w:rtl/>
        </w:rPr>
        <w:t>«</w:t>
      </w:r>
      <w:r w:rsidRPr="00032E6A">
        <w:rPr>
          <w:rtl/>
        </w:rPr>
        <w:t xml:space="preserve"> </w:t>
      </w:r>
      <w:r w:rsidRPr="009E3B9D">
        <w:rPr>
          <w:rStyle w:val="libAieChar"/>
          <w:rtl/>
        </w:rPr>
        <w:t>الذي خلقني فهو يهدين * والذي هو يطعمني</w:t>
      </w:r>
      <w:r w:rsidR="004F24AD">
        <w:rPr>
          <w:rStyle w:val="libAieChar"/>
          <w:rtl/>
        </w:rPr>
        <w:t xml:space="preserve"> </w:t>
      </w:r>
      <w:r w:rsidRPr="009E3B9D">
        <w:rPr>
          <w:rStyle w:val="libAieChar"/>
          <w:rtl/>
        </w:rPr>
        <w:t>ويسقين * وإذا مرضت فهو يشفين * والذي يميتني ثم يحيين * والذي أطمع أن يغفر لي</w:t>
      </w:r>
      <w:r w:rsidR="004F24AD">
        <w:rPr>
          <w:rStyle w:val="libAieChar"/>
          <w:rtl/>
        </w:rPr>
        <w:t xml:space="preserve"> </w:t>
      </w:r>
      <w:r w:rsidRPr="009E3B9D">
        <w:rPr>
          <w:rStyle w:val="libAieChar"/>
          <w:rtl/>
        </w:rPr>
        <w:t>خطيئتي يوم الدين</w:t>
      </w:r>
      <w:r w:rsidRPr="00032E6A">
        <w:rPr>
          <w:rtl/>
        </w:rPr>
        <w:t xml:space="preserve"> </w:t>
      </w:r>
      <w:r w:rsidRPr="009E3B9D">
        <w:rPr>
          <w:rStyle w:val="libFootnotenumChar"/>
          <w:rtl/>
        </w:rPr>
        <w:t>(7)</w:t>
      </w:r>
      <w:r w:rsidRPr="00032E6A">
        <w:rPr>
          <w:rtl/>
        </w:rPr>
        <w:t xml:space="preserve"> </w:t>
      </w:r>
      <w:r>
        <w:rPr>
          <w:rFonts w:hint="cs"/>
          <w:rtl/>
        </w:rPr>
        <w:t>»</w:t>
      </w:r>
      <w:r w:rsidR="00B04EA9">
        <w:rPr>
          <w:rtl/>
        </w:rPr>
        <w:t>،</w:t>
      </w:r>
      <w:r w:rsidRPr="00032E6A">
        <w:rPr>
          <w:rtl/>
        </w:rPr>
        <w:t xml:space="preserve"> ثم الحكم والانتماء إلى الصالحين في قوله</w:t>
      </w:r>
      <w:r w:rsidR="00B04EA9">
        <w:rPr>
          <w:rtl/>
        </w:rPr>
        <w:t>:</w:t>
      </w:r>
      <w:r w:rsidRPr="00032E6A">
        <w:rPr>
          <w:rtl/>
        </w:rPr>
        <w:t xml:space="preserve"> </w:t>
      </w:r>
      <w:r>
        <w:rPr>
          <w:rFonts w:hint="cs"/>
          <w:rtl/>
        </w:rPr>
        <w:t>«</w:t>
      </w:r>
      <w:r w:rsidRPr="00032E6A">
        <w:rPr>
          <w:rtl/>
        </w:rPr>
        <w:t xml:space="preserve"> </w:t>
      </w:r>
      <w:r w:rsidRPr="009E3B9D">
        <w:rPr>
          <w:rStyle w:val="libAieChar"/>
          <w:rtl/>
        </w:rPr>
        <w:t>رب هب لي حكما</w:t>
      </w:r>
      <w:r w:rsidR="004F24AD">
        <w:rPr>
          <w:rStyle w:val="libAieChar"/>
          <w:rtl/>
        </w:rPr>
        <w:t xml:space="preserve"> </w:t>
      </w:r>
      <w:r w:rsidRPr="009E3B9D">
        <w:rPr>
          <w:rStyle w:val="libAieChar"/>
          <w:rtl/>
        </w:rPr>
        <w:t xml:space="preserve">وألحقني بالصالحين </w:t>
      </w:r>
      <w:r w:rsidRPr="009E3B9D">
        <w:rPr>
          <w:rStyle w:val="libFootnotenumChar"/>
          <w:rtl/>
        </w:rPr>
        <w:t>(8)</w:t>
      </w:r>
      <w:r w:rsidRPr="00032E6A">
        <w:rPr>
          <w:rtl/>
        </w:rPr>
        <w:t xml:space="preserve"> </w:t>
      </w:r>
      <w:r>
        <w:rPr>
          <w:rFonts w:hint="cs"/>
          <w:rtl/>
        </w:rPr>
        <w:t>»</w:t>
      </w:r>
      <w:r w:rsidRPr="00032E6A">
        <w:rPr>
          <w:rtl/>
        </w:rPr>
        <w:t xml:space="preserve"> يعني بالصالحين الذين لا يحكمون إلا بحكم الله </w:t>
      </w:r>
      <w:r w:rsidRPr="009E3B9D">
        <w:rPr>
          <w:rStyle w:val="libAlaemChar"/>
          <w:rtl/>
        </w:rPr>
        <w:t>عزوجل</w:t>
      </w:r>
      <w:r w:rsidRPr="00032E6A">
        <w:rPr>
          <w:rtl/>
        </w:rPr>
        <w:t xml:space="preserve"> ولا</w:t>
      </w:r>
      <w:r w:rsidR="004F24AD">
        <w:rPr>
          <w:rtl/>
        </w:rPr>
        <w:t xml:space="preserve"> </w:t>
      </w:r>
      <w:r w:rsidRPr="00032E6A">
        <w:rPr>
          <w:rtl/>
        </w:rPr>
        <w:t>يحكمون بالآراء والمقائس حتى يشهد له من يكون بعده من الحجج بالصدق بيان ذلك</w:t>
      </w:r>
      <w:r w:rsidR="004F24AD">
        <w:rPr>
          <w:rtl/>
        </w:rPr>
        <w:t xml:space="preserve"> </w:t>
      </w:r>
      <w:r w:rsidRPr="00032E6A">
        <w:rPr>
          <w:rtl/>
        </w:rPr>
        <w:t>في قوله</w:t>
      </w:r>
      <w:r w:rsidR="00B04EA9">
        <w:rPr>
          <w:rtl/>
        </w:rPr>
        <w:t>:</w:t>
      </w:r>
      <w:r w:rsidRPr="00032E6A">
        <w:rPr>
          <w:rtl/>
        </w:rPr>
        <w:t xml:space="preserve"> </w:t>
      </w:r>
      <w:r>
        <w:rPr>
          <w:rFonts w:hint="cs"/>
          <w:rtl/>
        </w:rPr>
        <w:t>«</w:t>
      </w:r>
      <w:r w:rsidRPr="00032E6A">
        <w:rPr>
          <w:rtl/>
        </w:rPr>
        <w:t xml:space="preserve"> </w:t>
      </w:r>
      <w:r w:rsidRPr="009E3B9D">
        <w:rPr>
          <w:rStyle w:val="libAieChar"/>
          <w:rtl/>
        </w:rPr>
        <w:t>واجعل لي لسان صدق في الآخرين</w:t>
      </w:r>
      <w:r w:rsidRPr="00032E6A">
        <w:rPr>
          <w:rtl/>
        </w:rPr>
        <w:t xml:space="preserve"> </w:t>
      </w:r>
      <w:r w:rsidRPr="009E3B9D">
        <w:rPr>
          <w:rStyle w:val="libFootnotenumChar"/>
          <w:rtl/>
        </w:rPr>
        <w:t>(8)</w:t>
      </w:r>
      <w:r w:rsidRPr="00032E6A">
        <w:rPr>
          <w:rtl/>
        </w:rPr>
        <w:t xml:space="preserve"> </w:t>
      </w:r>
      <w:r>
        <w:rPr>
          <w:rFonts w:hint="cs"/>
          <w:rtl/>
        </w:rPr>
        <w:t>»</w:t>
      </w:r>
      <w:r w:rsidRPr="00032E6A">
        <w:rPr>
          <w:rtl/>
        </w:rPr>
        <w:t xml:space="preserve"> أراد في هذه الأمة الفاضلة فأجابه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الأنبياء</w:t>
      </w:r>
      <w:r w:rsidR="00B04EA9">
        <w:rPr>
          <w:rtl/>
        </w:rPr>
        <w:t>:</w:t>
      </w:r>
      <w:r w:rsidRPr="00032E6A">
        <w:rPr>
          <w:rtl/>
        </w:rPr>
        <w:t xml:space="preserve"> 53 إلى 59</w:t>
      </w:r>
      <w:r>
        <w:rPr>
          <w:rtl/>
        </w:rPr>
        <w:t>.</w:t>
      </w:r>
      <w:r w:rsidRPr="00032E6A">
        <w:rPr>
          <w:rtl/>
        </w:rPr>
        <w:t xml:space="preserve"> والجذاذ من الجذ وهو القطع</w:t>
      </w:r>
      <w:r>
        <w:rPr>
          <w:rtl/>
        </w:rPr>
        <w:t>.</w:t>
      </w:r>
    </w:p>
    <w:p w:rsidR="00E46033" w:rsidRPr="00032E6A" w:rsidRDefault="00E46033" w:rsidP="009E3B9D">
      <w:pPr>
        <w:pStyle w:val="libFootnote0"/>
        <w:rPr>
          <w:rtl/>
        </w:rPr>
      </w:pPr>
      <w:r>
        <w:rPr>
          <w:rtl/>
        </w:rPr>
        <w:t>(</w:t>
      </w:r>
      <w:r w:rsidRPr="00032E6A">
        <w:rPr>
          <w:rtl/>
        </w:rPr>
        <w:t>2) هود</w:t>
      </w:r>
      <w:r w:rsidR="00B04EA9">
        <w:rPr>
          <w:rtl/>
        </w:rPr>
        <w:t>:</w:t>
      </w:r>
      <w:r w:rsidRPr="00032E6A">
        <w:rPr>
          <w:rtl/>
        </w:rPr>
        <w:t xml:space="preserve"> 77</w:t>
      </w:r>
      <w:r>
        <w:rPr>
          <w:rtl/>
        </w:rPr>
        <w:t>.</w:t>
      </w:r>
    </w:p>
    <w:p w:rsidR="00E46033" w:rsidRPr="00032E6A" w:rsidRDefault="00E46033" w:rsidP="009E3B9D">
      <w:pPr>
        <w:pStyle w:val="libFootnote0"/>
        <w:rPr>
          <w:rtl/>
        </w:rPr>
      </w:pPr>
      <w:r>
        <w:rPr>
          <w:rtl/>
        </w:rPr>
        <w:t>(</w:t>
      </w:r>
      <w:r w:rsidRPr="00032E6A">
        <w:rPr>
          <w:rtl/>
        </w:rPr>
        <w:t>3) مريم</w:t>
      </w:r>
      <w:r w:rsidR="00B04EA9">
        <w:rPr>
          <w:rtl/>
        </w:rPr>
        <w:t>:</w:t>
      </w:r>
      <w:r w:rsidRPr="00032E6A">
        <w:rPr>
          <w:rtl/>
        </w:rPr>
        <w:t xml:space="preserve"> 49</w:t>
      </w:r>
      <w:r>
        <w:rPr>
          <w:rtl/>
        </w:rPr>
        <w:t>.</w:t>
      </w:r>
    </w:p>
    <w:p w:rsidR="00E46033" w:rsidRPr="00032E6A" w:rsidRDefault="00E46033" w:rsidP="009E3B9D">
      <w:pPr>
        <w:pStyle w:val="libFootnote0"/>
        <w:rPr>
          <w:rtl/>
        </w:rPr>
      </w:pPr>
      <w:r>
        <w:rPr>
          <w:rtl/>
        </w:rPr>
        <w:t>(</w:t>
      </w:r>
      <w:r w:rsidRPr="00032E6A">
        <w:rPr>
          <w:rtl/>
        </w:rPr>
        <w:t>4) مريم</w:t>
      </w:r>
      <w:r w:rsidR="00B04EA9">
        <w:rPr>
          <w:rtl/>
        </w:rPr>
        <w:t>:</w:t>
      </w:r>
      <w:r w:rsidRPr="00032E6A">
        <w:rPr>
          <w:rtl/>
        </w:rPr>
        <w:t xml:space="preserve"> 43 إلى 46</w:t>
      </w:r>
      <w:r>
        <w:rPr>
          <w:rtl/>
        </w:rPr>
        <w:t>.</w:t>
      </w:r>
      <w:r w:rsidRPr="00032E6A">
        <w:rPr>
          <w:rtl/>
        </w:rPr>
        <w:t xml:space="preserve"> وقوله</w:t>
      </w:r>
      <w:r w:rsidR="00B04EA9">
        <w:rPr>
          <w:rtl/>
        </w:rPr>
        <w:t>:</w:t>
      </w:r>
      <w:r w:rsidRPr="00032E6A">
        <w:rPr>
          <w:rtl/>
        </w:rPr>
        <w:t xml:space="preserve"> « أهدك صراطا سويا » أي أوضح لك طريقا مستقيما معتدلا</w:t>
      </w:r>
      <w:r>
        <w:rPr>
          <w:rFonts w:hint="cs"/>
          <w:rtl/>
        </w:rPr>
        <w:t xml:space="preserve"> </w:t>
      </w:r>
      <w:r w:rsidRPr="00032E6A">
        <w:rPr>
          <w:rtl/>
        </w:rPr>
        <w:t>غير جائر بك عن الحق إلى الضلال</w:t>
      </w:r>
      <w:r>
        <w:rPr>
          <w:rtl/>
        </w:rPr>
        <w:t>.</w:t>
      </w:r>
    </w:p>
    <w:p w:rsidR="00E46033" w:rsidRPr="00032E6A" w:rsidRDefault="00E46033" w:rsidP="009E3B9D">
      <w:pPr>
        <w:pStyle w:val="libFootnote0"/>
        <w:rPr>
          <w:rtl/>
        </w:rPr>
      </w:pPr>
      <w:r>
        <w:rPr>
          <w:rtl/>
        </w:rPr>
        <w:t>(</w:t>
      </w:r>
      <w:r w:rsidRPr="00032E6A">
        <w:rPr>
          <w:rtl/>
        </w:rPr>
        <w:t>5) مريم</w:t>
      </w:r>
      <w:r w:rsidR="00B04EA9">
        <w:rPr>
          <w:rtl/>
        </w:rPr>
        <w:t>:</w:t>
      </w:r>
      <w:r w:rsidRPr="00032E6A">
        <w:rPr>
          <w:rtl/>
        </w:rPr>
        <w:t xml:space="preserve"> 47</w:t>
      </w:r>
      <w:r>
        <w:rPr>
          <w:rtl/>
        </w:rPr>
        <w:t>.</w:t>
      </w:r>
      <w:r w:rsidRPr="00032E6A">
        <w:rPr>
          <w:rtl/>
        </w:rPr>
        <w:t xml:space="preserve"> أي لئن لم تمتنع عن هذا لأرجمنك بالحجارة أو لأرمينك بالذنب والعيب أو</w:t>
      </w:r>
      <w:r>
        <w:rPr>
          <w:rFonts w:hint="cs"/>
          <w:rtl/>
        </w:rPr>
        <w:t xml:space="preserve"> </w:t>
      </w:r>
      <w:r w:rsidRPr="00032E6A">
        <w:rPr>
          <w:rtl/>
        </w:rPr>
        <w:t>لأشتمنك أو لأقتلنك</w:t>
      </w:r>
      <w:r>
        <w:rPr>
          <w:rtl/>
        </w:rPr>
        <w:t>.</w:t>
      </w:r>
      <w:r w:rsidRPr="00032E6A">
        <w:rPr>
          <w:rtl/>
        </w:rPr>
        <w:t xml:space="preserve"> « فاهجرني » أي فارقني دهرا</w:t>
      </w:r>
      <w:r>
        <w:rPr>
          <w:rtl/>
        </w:rPr>
        <w:t>.</w:t>
      </w:r>
    </w:p>
    <w:p w:rsidR="00E46033" w:rsidRPr="00032E6A" w:rsidRDefault="00E46033" w:rsidP="009E3B9D">
      <w:pPr>
        <w:pStyle w:val="libFootnote0"/>
        <w:rPr>
          <w:rtl/>
        </w:rPr>
      </w:pPr>
      <w:r>
        <w:rPr>
          <w:rtl/>
        </w:rPr>
        <w:t>(</w:t>
      </w:r>
      <w:r w:rsidRPr="00032E6A">
        <w:rPr>
          <w:rtl/>
        </w:rPr>
        <w:t>6) مريم</w:t>
      </w:r>
      <w:r w:rsidR="00B04EA9">
        <w:rPr>
          <w:rtl/>
        </w:rPr>
        <w:t>:</w:t>
      </w:r>
      <w:r w:rsidRPr="00032E6A">
        <w:rPr>
          <w:rtl/>
        </w:rPr>
        <w:t xml:space="preserve"> 46</w:t>
      </w:r>
      <w:r>
        <w:rPr>
          <w:rtl/>
        </w:rPr>
        <w:t>.</w:t>
      </w:r>
      <w:r w:rsidRPr="00032E6A">
        <w:rPr>
          <w:rtl/>
        </w:rPr>
        <w:t xml:space="preserve"> وقوله</w:t>
      </w:r>
      <w:r w:rsidR="00B04EA9">
        <w:rPr>
          <w:rtl/>
        </w:rPr>
        <w:t>:</w:t>
      </w:r>
      <w:r w:rsidRPr="00032E6A">
        <w:rPr>
          <w:rtl/>
        </w:rPr>
        <w:t xml:space="preserve"> « حفيا » أي بارا لطيفا</w:t>
      </w:r>
      <w:r>
        <w:rPr>
          <w:rtl/>
        </w:rPr>
        <w:t>.</w:t>
      </w:r>
    </w:p>
    <w:p w:rsidR="00E46033" w:rsidRPr="00032E6A" w:rsidRDefault="00E46033" w:rsidP="009E3B9D">
      <w:pPr>
        <w:pStyle w:val="libFootnote0"/>
        <w:rPr>
          <w:rtl/>
        </w:rPr>
      </w:pPr>
      <w:r>
        <w:rPr>
          <w:rtl/>
        </w:rPr>
        <w:t>(</w:t>
      </w:r>
      <w:r w:rsidRPr="00032E6A">
        <w:rPr>
          <w:rtl/>
        </w:rPr>
        <w:t>7) الشعراء</w:t>
      </w:r>
      <w:r w:rsidR="00B04EA9">
        <w:rPr>
          <w:rtl/>
        </w:rPr>
        <w:t>:</w:t>
      </w:r>
      <w:r w:rsidRPr="00032E6A">
        <w:rPr>
          <w:rtl/>
        </w:rPr>
        <w:t xml:space="preserve"> 78 إلى 82</w:t>
      </w:r>
    </w:p>
    <w:p w:rsidR="00E46033" w:rsidRPr="00032E6A" w:rsidRDefault="00E46033" w:rsidP="009E3B9D">
      <w:pPr>
        <w:pStyle w:val="libFootnote0"/>
        <w:rPr>
          <w:rtl/>
        </w:rPr>
      </w:pPr>
      <w:r>
        <w:rPr>
          <w:rtl/>
        </w:rPr>
        <w:t>(</w:t>
      </w:r>
      <w:r w:rsidRPr="00032E6A">
        <w:rPr>
          <w:rtl/>
        </w:rPr>
        <w:t>8) الشعراء</w:t>
      </w:r>
      <w:r w:rsidR="00B04EA9">
        <w:rPr>
          <w:rtl/>
        </w:rPr>
        <w:t>:</w:t>
      </w:r>
      <w:r w:rsidRPr="00032E6A">
        <w:rPr>
          <w:rtl/>
        </w:rPr>
        <w:t xml:space="preserve"> 83</w:t>
      </w:r>
      <w:r w:rsidR="00B04EA9">
        <w:rPr>
          <w:rtl/>
        </w:rPr>
        <w:t>،</w:t>
      </w:r>
      <w:r w:rsidRPr="00032E6A">
        <w:rPr>
          <w:rtl/>
        </w:rPr>
        <w:t xml:space="preserve"> 84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الله وجعل له ولغيره من أنبيائه لسان صدق في الآخرين وهو علي بن أبي طالب </w:t>
      </w:r>
      <w:r w:rsidRPr="009E3B9D">
        <w:rPr>
          <w:rStyle w:val="libAlaemChar"/>
          <w:rtl/>
        </w:rPr>
        <w:t>عليه‌السلام</w:t>
      </w:r>
      <w:r w:rsidRPr="00032E6A">
        <w:rPr>
          <w:rtl/>
        </w:rPr>
        <w:t xml:space="preserve"> و</w:t>
      </w:r>
      <w:r w:rsidR="004F24AD">
        <w:rPr>
          <w:rtl/>
        </w:rPr>
        <w:t xml:space="preserve"> </w:t>
      </w:r>
      <w:r w:rsidRPr="00032E6A">
        <w:rPr>
          <w:rtl/>
        </w:rPr>
        <w:t>ذلك قوله</w:t>
      </w:r>
      <w:r w:rsidR="00B04EA9">
        <w:rPr>
          <w:rtl/>
        </w:rPr>
        <w:t>:</w:t>
      </w:r>
      <w:r w:rsidRPr="00032E6A">
        <w:rPr>
          <w:rtl/>
        </w:rPr>
        <w:t xml:space="preserve"> « </w:t>
      </w:r>
      <w:r w:rsidRPr="009E3B9D">
        <w:rPr>
          <w:rStyle w:val="libAieChar"/>
          <w:rtl/>
        </w:rPr>
        <w:t>وجعلنا لهم لسان صدق عليا</w:t>
      </w:r>
      <w:r w:rsidRPr="00032E6A">
        <w:rPr>
          <w:rtl/>
        </w:rPr>
        <w:t xml:space="preserve"> </w:t>
      </w:r>
      <w:r w:rsidRPr="009E3B9D">
        <w:rPr>
          <w:rStyle w:val="libFootnotenumChar"/>
          <w:rtl/>
        </w:rPr>
        <w:t>(1)</w:t>
      </w:r>
      <w:r w:rsidRPr="00032E6A">
        <w:rPr>
          <w:rtl/>
        </w:rPr>
        <w:t xml:space="preserve"> »</w:t>
      </w:r>
      <w:r w:rsidR="00B04EA9">
        <w:rPr>
          <w:rtl/>
        </w:rPr>
        <w:t>،</w:t>
      </w:r>
      <w:r w:rsidRPr="00032E6A">
        <w:rPr>
          <w:rtl/>
        </w:rPr>
        <w:t xml:space="preserve"> والمحنة في النفس حين جعل في المنجنيق</w:t>
      </w:r>
      <w:r w:rsidR="004F24AD">
        <w:rPr>
          <w:rtl/>
        </w:rPr>
        <w:t xml:space="preserve"> </w:t>
      </w:r>
      <w:r w:rsidRPr="00032E6A">
        <w:rPr>
          <w:rtl/>
        </w:rPr>
        <w:t>وقدف به في النار</w:t>
      </w:r>
      <w:r w:rsidR="00B04EA9">
        <w:rPr>
          <w:rtl/>
        </w:rPr>
        <w:t>،</w:t>
      </w:r>
      <w:r w:rsidRPr="00032E6A">
        <w:rPr>
          <w:rtl/>
        </w:rPr>
        <w:t xml:space="preserve"> ثم المحنة في الولد حين أمر بذبح ابنه إسماعيل</w:t>
      </w:r>
      <w:r w:rsidR="00B04EA9">
        <w:rPr>
          <w:rtl/>
        </w:rPr>
        <w:t>،</w:t>
      </w:r>
      <w:r w:rsidRPr="00032E6A">
        <w:rPr>
          <w:rtl/>
        </w:rPr>
        <w:t xml:space="preserve"> ثم المحنة بالأهل</w:t>
      </w:r>
      <w:r w:rsidR="004F24AD">
        <w:rPr>
          <w:rtl/>
        </w:rPr>
        <w:t xml:space="preserve"> </w:t>
      </w:r>
      <w:r w:rsidRPr="00032E6A">
        <w:rPr>
          <w:rtl/>
        </w:rPr>
        <w:t xml:space="preserve">حين خلص الله حرمته من عرارة القطبي في الخبر المذكور في هذه القصة </w:t>
      </w:r>
      <w:r w:rsidRPr="009E3B9D">
        <w:rPr>
          <w:rStyle w:val="libFootnotenumChar"/>
          <w:rtl/>
        </w:rPr>
        <w:t>(2)</w:t>
      </w:r>
      <w:r w:rsidR="00B04EA9">
        <w:rPr>
          <w:rtl/>
        </w:rPr>
        <w:t>،</w:t>
      </w:r>
      <w:r w:rsidRPr="00032E6A">
        <w:rPr>
          <w:rtl/>
        </w:rPr>
        <w:t xml:space="preserve"> ثم الصبر</w:t>
      </w:r>
      <w:r w:rsidR="004F24AD">
        <w:rPr>
          <w:rtl/>
        </w:rPr>
        <w:t xml:space="preserve"> </w:t>
      </w:r>
      <w:r w:rsidRPr="00032E6A">
        <w:rPr>
          <w:rtl/>
        </w:rPr>
        <w:t>على سوء خلق سارة</w:t>
      </w:r>
      <w:r w:rsidR="00B04EA9">
        <w:rPr>
          <w:rtl/>
        </w:rPr>
        <w:t>،</w:t>
      </w:r>
      <w:r w:rsidRPr="00032E6A">
        <w:rPr>
          <w:rtl/>
        </w:rPr>
        <w:t xml:space="preserve"> ثم استقصار </w:t>
      </w:r>
      <w:r w:rsidRPr="009E3B9D">
        <w:rPr>
          <w:rStyle w:val="libFootnotenumChar"/>
          <w:rtl/>
        </w:rPr>
        <w:t>(3)</w:t>
      </w:r>
      <w:r w:rsidRPr="00032E6A">
        <w:rPr>
          <w:rtl/>
        </w:rPr>
        <w:t xml:space="preserve"> النفس في الطاعة في قوله</w:t>
      </w:r>
      <w:r w:rsidR="00B04EA9">
        <w:rPr>
          <w:rtl/>
        </w:rPr>
        <w:t>:</w:t>
      </w:r>
      <w:r w:rsidRPr="00032E6A">
        <w:rPr>
          <w:rtl/>
        </w:rPr>
        <w:t xml:space="preserve"> « </w:t>
      </w:r>
      <w:r w:rsidRPr="009E3B9D">
        <w:rPr>
          <w:rStyle w:val="libAieChar"/>
          <w:rtl/>
        </w:rPr>
        <w:t>ولا تخزني يوم يبعثون</w:t>
      </w:r>
      <w:r w:rsidRPr="00032E6A">
        <w:rPr>
          <w:rtl/>
        </w:rPr>
        <w:t xml:space="preserve"> </w:t>
      </w:r>
      <w:r w:rsidRPr="009E3B9D">
        <w:rPr>
          <w:rStyle w:val="libFootnotenumChar"/>
          <w:rtl/>
        </w:rPr>
        <w:t>(4)</w:t>
      </w:r>
      <w:r w:rsidRPr="00032E6A">
        <w:rPr>
          <w:rtl/>
        </w:rPr>
        <w:t xml:space="preserve"> »</w:t>
      </w:r>
      <w:r w:rsidR="004F24AD">
        <w:rPr>
          <w:rtl/>
        </w:rPr>
        <w:t xml:space="preserve"> </w:t>
      </w:r>
      <w:r w:rsidRPr="00032E6A">
        <w:rPr>
          <w:rtl/>
        </w:rPr>
        <w:t xml:space="preserve">ثم النزاهة في قوله </w:t>
      </w:r>
      <w:r w:rsidRPr="009E3B9D">
        <w:rPr>
          <w:rStyle w:val="libAlaemChar"/>
          <w:rtl/>
        </w:rPr>
        <w:t>عزوجل</w:t>
      </w:r>
      <w:r w:rsidR="00B04EA9">
        <w:rPr>
          <w:rtl/>
        </w:rPr>
        <w:t>:</w:t>
      </w:r>
      <w:r w:rsidRPr="00032E6A">
        <w:rPr>
          <w:rtl/>
        </w:rPr>
        <w:t xml:space="preserve"> « </w:t>
      </w:r>
      <w:r w:rsidRPr="009E3B9D">
        <w:rPr>
          <w:rStyle w:val="libAieChar"/>
          <w:rtl/>
        </w:rPr>
        <w:t>ما كان إبراهيم يهوديا ولا نصرانيا ولكن كان حنيفا مسلما</w:t>
      </w:r>
      <w:r w:rsidR="004F24AD">
        <w:rPr>
          <w:rStyle w:val="libAieChar"/>
          <w:rtl/>
        </w:rPr>
        <w:t xml:space="preserve"> </w:t>
      </w:r>
      <w:r w:rsidRPr="009E3B9D">
        <w:rPr>
          <w:rStyle w:val="libAieChar"/>
          <w:rtl/>
        </w:rPr>
        <w:t>وما كان من المشركين</w:t>
      </w:r>
      <w:r w:rsidRPr="00032E6A">
        <w:rPr>
          <w:rtl/>
        </w:rPr>
        <w:t xml:space="preserve"> </w:t>
      </w:r>
      <w:r w:rsidRPr="009E3B9D">
        <w:rPr>
          <w:rStyle w:val="libFootnotenumChar"/>
          <w:rtl/>
        </w:rPr>
        <w:t>(5)</w:t>
      </w:r>
      <w:r w:rsidRPr="00032E6A">
        <w:rPr>
          <w:rtl/>
        </w:rPr>
        <w:t xml:space="preserve"> »</w:t>
      </w:r>
      <w:r w:rsidR="00B04EA9">
        <w:rPr>
          <w:rtl/>
        </w:rPr>
        <w:t>،</w:t>
      </w:r>
      <w:r w:rsidRPr="00032E6A">
        <w:rPr>
          <w:rtl/>
        </w:rPr>
        <w:t xml:space="preserve"> ثم الجمع لأشراط </w:t>
      </w:r>
      <w:r w:rsidRPr="009E3B9D">
        <w:rPr>
          <w:rStyle w:val="libFootnotenumChar"/>
          <w:rtl/>
        </w:rPr>
        <w:t>(6)</w:t>
      </w:r>
      <w:r w:rsidRPr="00032E6A">
        <w:rPr>
          <w:rtl/>
        </w:rPr>
        <w:t xml:space="preserve"> الكلمات في قوله</w:t>
      </w:r>
      <w:r w:rsidR="00B04EA9">
        <w:rPr>
          <w:rtl/>
        </w:rPr>
        <w:t>:</w:t>
      </w:r>
      <w:r w:rsidRPr="00032E6A">
        <w:rPr>
          <w:rtl/>
        </w:rPr>
        <w:t xml:space="preserve"> « </w:t>
      </w:r>
      <w:r w:rsidRPr="009E3B9D">
        <w:rPr>
          <w:rStyle w:val="libAieChar"/>
          <w:rtl/>
        </w:rPr>
        <w:t>إن صلاتي ونسكي</w:t>
      </w:r>
      <w:r w:rsidR="004F24AD">
        <w:rPr>
          <w:rStyle w:val="libAieChar"/>
          <w:rtl/>
        </w:rPr>
        <w:t xml:space="preserve"> </w:t>
      </w:r>
      <w:r w:rsidRPr="009E3B9D">
        <w:rPr>
          <w:rStyle w:val="libAieChar"/>
          <w:rtl/>
        </w:rPr>
        <w:t>ومحياي ومماتي لله رب العالمين * لا شريك له وبذلك أمرت وأنا أول المسلمين</w:t>
      </w:r>
      <w:r w:rsidRPr="00032E6A">
        <w:rPr>
          <w:rtl/>
        </w:rPr>
        <w:t xml:space="preserve"> </w:t>
      </w:r>
      <w:r w:rsidRPr="009E3B9D">
        <w:rPr>
          <w:rStyle w:val="libFootnotenumChar"/>
          <w:rtl/>
        </w:rPr>
        <w:t>(7)</w:t>
      </w:r>
      <w:r w:rsidRPr="00032E6A">
        <w:rPr>
          <w:rtl/>
        </w:rPr>
        <w:t xml:space="preserve"> » فقد جمع</w:t>
      </w:r>
      <w:r w:rsidR="004F24AD">
        <w:rPr>
          <w:rtl/>
        </w:rPr>
        <w:t xml:space="preserve"> </w:t>
      </w:r>
      <w:r w:rsidRPr="00032E6A">
        <w:rPr>
          <w:rtl/>
        </w:rPr>
        <w:t>في قوله</w:t>
      </w:r>
      <w:r w:rsidR="00B04EA9">
        <w:rPr>
          <w:rtl/>
        </w:rPr>
        <w:t>:</w:t>
      </w:r>
      <w:r w:rsidRPr="00032E6A">
        <w:rPr>
          <w:rtl/>
        </w:rPr>
        <w:t xml:space="preserve"> « محياي ومماتي لله » جميع أشراط الطاعات كلها حتى لا يعزب عنها عازبة </w:t>
      </w:r>
      <w:r w:rsidRPr="009E3B9D">
        <w:rPr>
          <w:rStyle w:val="libFootnotenumChar"/>
          <w:rtl/>
        </w:rPr>
        <w:t>(8)</w:t>
      </w:r>
      <w:r w:rsidR="004F24AD">
        <w:rPr>
          <w:rtl/>
        </w:rPr>
        <w:t xml:space="preserve"> </w:t>
      </w:r>
      <w:r w:rsidRPr="00032E6A">
        <w:rPr>
          <w:rtl/>
        </w:rPr>
        <w:t>ولا يغيب عن معانيها غائبة</w:t>
      </w:r>
      <w:r w:rsidR="00B04EA9">
        <w:rPr>
          <w:rtl/>
        </w:rPr>
        <w:t>،</w:t>
      </w:r>
      <w:r w:rsidRPr="00032E6A">
        <w:rPr>
          <w:rtl/>
        </w:rPr>
        <w:t xml:space="preserve"> ثم استجاب الله </w:t>
      </w:r>
      <w:r w:rsidRPr="009E3B9D">
        <w:rPr>
          <w:rStyle w:val="libAlaemChar"/>
          <w:rtl/>
        </w:rPr>
        <w:t>عزوجل</w:t>
      </w:r>
      <w:r w:rsidRPr="00032E6A">
        <w:rPr>
          <w:rtl/>
        </w:rPr>
        <w:t xml:space="preserve"> دعوته حين قال</w:t>
      </w:r>
      <w:r w:rsidR="00B04EA9">
        <w:rPr>
          <w:rtl/>
        </w:rPr>
        <w:t>:</w:t>
      </w:r>
      <w:r w:rsidRPr="00032E6A">
        <w:rPr>
          <w:rtl/>
        </w:rPr>
        <w:t xml:space="preserve"> « </w:t>
      </w:r>
      <w:r w:rsidRPr="009E3B9D">
        <w:rPr>
          <w:rStyle w:val="libAieChar"/>
          <w:rtl/>
        </w:rPr>
        <w:t>رب أرني كيف</w:t>
      </w:r>
      <w:r w:rsidR="004F24AD">
        <w:rPr>
          <w:rStyle w:val="libAieChar"/>
          <w:rtl/>
        </w:rPr>
        <w:t xml:space="preserve"> </w:t>
      </w:r>
      <w:r w:rsidRPr="009E3B9D">
        <w:rPr>
          <w:rStyle w:val="libAieChar"/>
          <w:rtl/>
        </w:rPr>
        <w:t>تحيي الموتى</w:t>
      </w:r>
      <w:r w:rsidRPr="00032E6A">
        <w:rPr>
          <w:rtl/>
        </w:rPr>
        <w:t xml:space="preserve"> </w:t>
      </w:r>
      <w:r w:rsidRPr="009E3B9D">
        <w:rPr>
          <w:rStyle w:val="libFootnotenumChar"/>
          <w:rtl/>
        </w:rPr>
        <w:t>(9)</w:t>
      </w:r>
      <w:r w:rsidRPr="00032E6A">
        <w:rPr>
          <w:rtl/>
        </w:rPr>
        <w:t xml:space="preserve"> » وهذه آية متشابهة معناها</w:t>
      </w:r>
      <w:r w:rsidR="00B04EA9">
        <w:rPr>
          <w:rtl/>
        </w:rPr>
        <w:t>:</w:t>
      </w:r>
      <w:r w:rsidRPr="00032E6A">
        <w:rPr>
          <w:rtl/>
        </w:rPr>
        <w:t xml:space="preserve"> أنه سأل عن الكيفية</w:t>
      </w:r>
      <w:r w:rsidR="00B04EA9">
        <w:rPr>
          <w:rtl/>
        </w:rPr>
        <w:t>،</w:t>
      </w:r>
      <w:r w:rsidRPr="00032E6A">
        <w:rPr>
          <w:rtl/>
        </w:rPr>
        <w:t xml:space="preserve"> والكيفية من فعل</w:t>
      </w:r>
      <w:r w:rsidR="004F24AD">
        <w:rPr>
          <w:rtl/>
        </w:rPr>
        <w:t xml:space="preserve"> </w:t>
      </w:r>
      <w:r w:rsidRPr="00032E6A">
        <w:rPr>
          <w:rtl/>
        </w:rPr>
        <w:t xml:space="preserve">الله </w:t>
      </w:r>
      <w:r w:rsidRPr="009E3B9D">
        <w:rPr>
          <w:rStyle w:val="libAlaemChar"/>
          <w:rtl/>
        </w:rPr>
        <w:t>عزوجل</w:t>
      </w:r>
      <w:r w:rsidRPr="00032E6A">
        <w:rPr>
          <w:rtl/>
        </w:rPr>
        <w:t xml:space="preserve"> متى لم يعلمها العالم لم يلحقه عيب ولا عرض في توحيده نقص</w:t>
      </w:r>
      <w:r w:rsidR="00B04EA9">
        <w:rPr>
          <w:rtl/>
        </w:rPr>
        <w:t>،</w:t>
      </w:r>
      <w:r w:rsidRPr="00032E6A">
        <w:rPr>
          <w:rtl/>
        </w:rPr>
        <w:t xml:space="preserve"> فقال الله عز</w:t>
      </w:r>
      <w:r w:rsidR="004F24AD">
        <w:rPr>
          <w:rtl/>
        </w:rPr>
        <w:t xml:space="preserve"> </w:t>
      </w:r>
      <w:r w:rsidRPr="00032E6A">
        <w:rPr>
          <w:rtl/>
        </w:rPr>
        <w:t>وجل</w:t>
      </w:r>
      <w:r w:rsidR="00B04EA9">
        <w:rPr>
          <w:rtl/>
        </w:rPr>
        <w:t>:</w:t>
      </w:r>
      <w:r w:rsidRPr="00032E6A">
        <w:rPr>
          <w:rtl/>
        </w:rPr>
        <w:t xml:space="preserve"> « أولم تؤمن قال بلى </w:t>
      </w:r>
      <w:r w:rsidRPr="009E3B9D">
        <w:rPr>
          <w:rStyle w:val="libFootnotenumChar"/>
          <w:rtl/>
        </w:rPr>
        <w:t>(9)</w:t>
      </w:r>
      <w:r w:rsidRPr="00032E6A">
        <w:rPr>
          <w:rtl/>
        </w:rPr>
        <w:t xml:space="preserve"> » هذا شرط عام من آمن به متى سئل واحد منهم « أولم تؤمن »</w:t>
      </w:r>
      <w:r>
        <w:rPr>
          <w:rtl/>
        </w:rPr>
        <w:t>؟</w:t>
      </w:r>
      <w:r w:rsidR="004F24AD">
        <w:rPr>
          <w:rtl/>
        </w:rPr>
        <w:t xml:space="preserve"> </w:t>
      </w:r>
      <w:r w:rsidRPr="00032E6A">
        <w:rPr>
          <w:rtl/>
        </w:rPr>
        <w:t>وجب أن يقول</w:t>
      </w:r>
      <w:r w:rsidR="00B04EA9">
        <w:rPr>
          <w:rtl/>
        </w:rPr>
        <w:t>:</w:t>
      </w:r>
      <w:r w:rsidRPr="00032E6A">
        <w:rPr>
          <w:rtl/>
        </w:rPr>
        <w:t xml:space="preserve"> « بلى » كما قال إبراهيم</w:t>
      </w:r>
      <w:r w:rsidR="00B04EA9">
        <w:rPr>
          <w:rtl/>
        </w:rPr>
        <w:t>،</w:t>
      </w:r>
      <w:r w:rsidRPr="00032E6A">
        <w:rPr>
          <w:rtl/>
        </w:rPr>
        <w:t xml:space="preserve"> ولما قال الله </w:t>
      </w:r>
      <w:r w:rsidRPr="009E3B9D">
        <w:rPr>
          <w:rStyle w:val="libAlaemChar"/>
          <w:rtl/>
        </w:rPr>
        <w:t>عزوجل</w:t>
      </w:r>
      <w:r w:rsidRPr="00032E6A">
        <w:rPr>
          <w:rtl/>
        </w:rPr>
        <w:t xml:space="preserve"> لجميع أرواح بني آدم</w:t>
      </w:r>
      <w:r w:rsidR="00B04EA9">
        <w:rPr>
          <w:rtl/>
        </w:rPr>
        <w:t>:</w:t>
      </w:r>
      <w:r w:rsidR="004F24AD">
        <w:rPr>
          <w:rtl/>
        </w:rPr>
        <w:t xml:space="preserve"> </w:t>
      </w:r>
      <w:r w:rsidRPr="00032E6A">
        <w:rPr>
          <w:rtl/>
        </w:rPr>
        <w:t xml:space="preserve">« </w:t>
      </w:r>
      <w:r w:rsidRPr="009E3B9D">
        <w:rPr>
          <w:rStyle w:val="libAieChar"/>
          <w:rtl/>
        </w:rPr>
        <w:t>ألست بربكم قالوا بلى</w:t>
      </w:r>
      <w:r w:rsidRPr="00032E6A">
        <w:rPr>
          <w:rtl/>
        </w:rPr>
        <w:t xml:space="preserve"> </w:t>
      </w:r>
      <w:r w:rsidRPr="009E3B9D">
        <w:rPr>
          <w:rStyle w:val="libFootnotenumChar"/>
          <w:rtl/>
        </w:rPr>
        <w:t>(10)</w:t>
      </w:r>
      <w:r w:rsidRPr="00032E6A">
        <w:rPr>
          <w:rtl/>
        </w:rPr>
        <w:t xml:space="preserve"> » كان أول من قال « بلى » محمد </w:t>
      </w:r>
      <w:r w:rsidRPr="009E3B9D">
        <w:rPr>
          <w:rStyle w:val="libAlaemChar"/>
          <w:rtl/>
        </w:rPr>
        <w:t>صلى‌الله‌عليه‌وآله</w:t>
      </w:r>
      <w:r>
        <w:rPr>
          <w:rtl/>
        </w:rPr>
        <w:t xml:space="preserve"> فصار بسبقه إلى</w:t>
      </w:r>
      <w:r>
        <w:rPr>
          <w:rFonts w:hint="cs"/>
          <w:rtl/>
        </w:rPr>
        <w:t xml:space="preserve"> </w:t>
      </w:r>
      <w:r>
        <w:rPr>
          <w:rtl/>
        </w:rPr>
        <w:t>« بلى » سيد</w:t>
      </w:r>
      <w:r>
        <w:rPr>
          <w:rFonts w:hint="cs"/>
          <w:rtl/>
        </w:rPr>
        <w:t xml:space="preserve"> </w:t>
      </w:r>
      <w:r w:rsidRPr="00032E6A">
        <w:rPr>
          <w:rtl/>
        </w:rPr>
        <w:t>الأولين والآخرين</w:t>
      </w:r>
      <w:r w:rsidR="00B04EA9">
        <w:rPr>
          <w:rtl/>
        </w:rPr>
        <w:t>،</w:t>
      </w:r>
      <w:r w:rsidRPr="00032E6A">
        <w:rPr>
          <w:rtl/>
        </w:rPr>
        <w:t xml:space="preserve"> وأفضل النبيين والمرسلين</w:t>
      </w:r>
      <w:r>
        <w:rPr>
          <w:rtl/>
        </w:rPr>
        <w:t>.</w:t>
      </w:r>
      <w:r w:rsidRPr="00032E6A">
        <w:rPr>
          <w:rtl/>
        </w:rPr>
        <w:t xml:space="preserve"> </w:t>
      </w:r>
      <w:r>
        <w:rPr>
          <w:rtl/>
        </w:rPr>
        <w:t>فمن لم يجب عن هذه المسألة بجواب</w:t>
      </w:r>
      <w:r>
        <w:rPr>
          <w:rFonts w:hint="cs"/>
          <w:rtl/>
        </w:rPr>
        <w:t xml:space="preserve"> </w:t>
      </w:r>
      <w:r w:rsidRPr="00032E6A">
        <w:rPr>
          <w:rtl/>
        </w:rPr>
        <w:t>إبراهيم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مريم</w:t>
      </w:r>
      <w:r w:rsidR="00B04EA9">
        <w:rPr>
          <w:rtl/>
        </w:rPr>
        <w:t>:</w:t>
      </w:r>
      <w:r w:rsidRPr="00032E6A">
        <w:rPr>
          <w:rtl/>
        </w:rPr>
        <w:t xml:space="preserve"> 51</w:t>
      </w:r>
      <w:r>
        <w:rPr>
          <w:rtl/>
        </w:rPr>
        <w:t>.</w:t>
      </w:r>
    </w:p>
    <w:p w:rsidR="00E46033" w:rsidRPr="00032E6A" w:rsidRDefault="00E46033" w:rsidP="009E3B9D">
      <w:pPr>
        <w:pStyle w:val="libFootnote0"/>
        <w:rPr>
          <w:rtl/>
        </w:rPr>
      </w:pPr>
      <w:r>
        <w:rPr>
          <w:rtl/>
        </w:rPr>
        <w:t>(</w:t>
      </w:r>
      <w:r w:rsidRPr="00032E6A">
        <w:rPr>
          <w:rtl/>
        </w:rPr>
        <w:t>2) القصة مذكورة في روضة الكافي ص 371 فمن أراد الاطلاع فليراجع هناك</w:t>
      </w:r>
      <w:r w:rsidR="00B04EA9">
        <w:rPr>
          <w:rtl/>
        </w:rPr>
        <w:t>،</w:t>
      </w:r>
      <w:r w:rsidRPr="00032E6A">
        <w:rPr>
          <w:rtl/>
        </w:rPr>
        <w:t xml:space="preserve"> وعرارة</w:t>
      </w:r>
      <w:r>
        <w:rPr>
          <w:rFonts w:hint="cs"/>
          <w:rtl/>
        </w:rPr>
        <w:t xml:space="preserve"> </w:t>
      </w:r>
      <w:r w:rsidRPr="00032E6A">
        <w:rPr>
          <w:rtl/>
        </w:rPr>
        <w:t>اسم ذلك القبطي</w:t>
      </w:r>
      <w:r>
        <w:rPr>
          <w:rtl/>
        </w:rPr>
        <w:t>.</w:t>
      </w:r>
    </w:p>
    <w:p w:rsidR="00E46033" w:rsidRPr="00032E6A" w:rsidRDefault="00E46033" w:rsidP="009E3B9D">
      <w:pPr>
        <w:pStyle w:val="libFootnote0"/>
        <w:rPr>
          <w:rtl/>
        </w:rPr>
      </w:pPr>
      <w:r>
        <w:rPr>
          <w:rtl/>
        </w:rPr>
        <w:t>(</w:t>
      </w:r>
      <w:r w:rsidRPr="00032E6A">
        <w:rPr>
          <w:rtl/>
        </w:rPr>
        <w:t>3) في بعض النسخ [ استقامة النفس ]</w:t>
      </w:r>
      <w:r>
        <w:rPr>
          <w:rtl/>
        </w:rPr>
        <w:t>.</w:t>
      </w:r>
      <w:r w:rsidRPr="00032E6A">
        <w:rPr>
          <w:rtl/>
        </w:rPr>
        <w:t xml:space="preserve"> وفى بعضها [ الاستقصاء ]</w:t>
      </w:r>
      <w:r>
        <w:rPr>
          <w:rtl/>
        </w:rPr>
        <w:t>.</w:t>
      </w:r>
    </w:p>
    <w:p w:rsidR="00E46033" w:rsidRPr="00032E6A" w:rsidRDefault="00E46033" w:rsidP="009E3B9D">
      <w:pPr>
        <w:pStyle w:val="libFootnote0"/>
        <w:rPr>
          <w:rtl/>
        </w:rPr>
      </w:pPr>
      <w:r>
        <w:rPr>
          <w:rtl/>
        </w:rPr>
        <w:t>(</w:t>
      </w:r>
      <w:r w:rsidRPr="00032E6A">
        <w:rPr>
          <w:rtl/>
        </w:rPr>
        <w:t>4) الشعراء</w:t>
      </w:r>
      <w:r w:rsidR="00B04EA9">
        <w:rPr>
          <w:rtl/>
        </w:rPr>
        <w:t>:</w:t>
      </w:r>
      <w:r w:rsidRPr="00032E6A">
        <w:rPr>
          <w:rtl/>
        </w:rPr>
        <w:t xml:space="preserve"> 87</w:t>
      </w:r>
      <w:r>
        <w:rPr>
          <w:rtl/>
        </w:rPr>
        <w:t>.</w:t>
      </w:r>
    </w:p>
    <w:p w:rsidR="00E46033" w:rsidRPr="00032E6A" w:rsidRDefault="00E46033" w:rsidP="009E3B9D">
      <w:pPr>
        <w:pStyle w:val="libFootnote0"/>
        <w:rPr>
          <w:rtl/>
        </w:rPr>
      </w:pPr>
      <w:r>
        <w:rPr>
          <w:rtl/>
        </w:rPr>
        <w:t>(</w:t>
      </w:r>
      <w:r w:rsidRPr="00032E6A">
        <w:rPr>
          <w:rtl/>
        </w:rPr>
        <w:t>5) آل عمران</w:t>
      </w:r>
      <w:r w:rsidR="00B04EA9">
        <w:rPr>
          <w:rtl/>
        </w:rPr>
        <w:t>:</w:t>
      </w:r>
      <w:r w:rsidRPr="00032E6A">
        <w:rPr>
          <w:rtl/>
        </w:rPr>
        <w:t xml:space="preserve"> 67</w:t>
      </w:r>
      <w:r>
        <w:rPr>
          <w:rtl/>
        </w:rPr>
        <w:t>.</w:t>
      </w:r>
    </w:p>
    <w:p w:rsidR="00E46033" w:rsidRPr="00032E6A" w:rsidRDefault="00E46033" w:rsidP="009E3B9D">
      <w:pPr>
        <w:pStyle w:val="libFootnote0"/>
        <w:rPr>
          <w:rtl/>
        </w:rPr>
      </w:pPr>
      <w:r>
        <w:rPr>
          <w:rtl/>
        </w:rPr>
        <w:t>(</w:t>
      </w:r>
      <w:r w:rsidRPr="00032E6A">
        <w:rPr>
          <w:rtl/>
        </w:rPr>
        <w:t>6) في بعض النسخ [ لاشتراط ]</w:t>
      </w:r>
      <w:r>
        <w:rPr>
          <w:rtl/>
        </w:rPr>
        <w:t>.</w:t>
      </w:r>
    </w:p>
    <w:p w:rsidR="00E46033" w:rsidRPr="00032E6A" w:rsidRDefault="00E46033" w:rsidP="009E3B9D">
      <w:pPr>
        <w:pStyle w:val="libFootnote0"/>
        <w:rPr>
          <w:rtl/>
        </w:rPr>
      </w:pPr>
      <w:r>
        <w:rPr>
          <w:rtl/>
        </w:rPr>
        <w:t>(</w:t>
      </w:r>
      <w:r w:rsidRPr="00032E6A">
        <w:rPr>
          <w:rtl/>
        </w:rPr>
        <w:t>7) الانعام</w:t>
      </w:r>
      <w:r w:rsidR="00B04EA9">
        <w:rPr>
          <w:rtl/>
        </w:rPr>
        <w:t>:</w:t>
      </w:r>
      <w:r w:rsidRPr="00032E6A">
        <w:rPr>
          <w:rtl/>
        </w:rPr>
        <w:t xml:space="preserve"> 163</w:t>
      </w:r>
      <w:r>
        <w:rPr>
          <w:rtl/>
        </w:rPr>
        <w:t>.</w:t>
      </w:r>
    </w:p>
    <w:p w:rsidR="00E46033" w:rsidRPr="00032E6A" w:rsidRDefault="00E46033" w:rsidP="009E3B9D">
      <w:pPr>
        <w:pStyle w:val="libFootnote0"/>
        <w:rPr>
          <w:rtl/>
        </w:rPr>
      </w:pPr>
      <w:r>
        <w:rPr>
          <w:rtl/>
        </w:rPr>
        <w:t>(</w:t>
      </w:r>
      <w:r w:rsidRPr="00032E6A">
        <w:rPr>
          <w:rtl/>
        </w:rPr>
        <w:t>8) أي لا يخفى عنه شئ وعزب أي بعد وغاب وخفى</w:t>
      </w:r>
      <w:r>
        <w:rPr>
          <w:rtl/>
        </w:rPr>
        <w:t>.</w:t>
      </w:r>
    </w:p>
    <w:p w:rsidR="00E46033" w:rsidRPr="00032E6A" w:rsidRDefault="00E46033" w:rsidP="009E3B9D">
      <w:pPr>
        <w:pStyle w:val="libFootnote0"/>
        <w:rPr>
          <w:rtl/>
        </w:rPr>
      </w:pPr>
      <w:r>
        <w:rPr>
          <w:rtl/>
        </w:rPr>
        <w:t>(</w:t>
      </w:r>
      <w:r w:rsidRPr="00032E6A">
        <w:rPr>
          <w:rtl/>
        </w:rPr>
        <w:t>9) البقرة</w:t>
      </w:r>
      <w:r w:rsidR="00B04EA9">
        <w:rPr>
          <w:rtl/>
        </w:rPr>
        <w:t>:</w:t>
      </w:r>
      <w:r w:rsidRPr="00032E6A">
        <w:rPr>
          <w:rtl/>
        </w:rPr>
        <w:t xml:space="preserve"> 262</w:t>
      </w:r>
      <w:r>
        <w:rPr>
          <w:rtl/>
        </w:rPr>
        <w:t>.</w:t>
      </w:r>
    </w:p>
    <w:p w:rsidR="00E46033" w:rsidRPr="00032E6A" w:rsidRDefault="00E46033" w:rsidP="009E3B9D">
      <w:pPr>
        <w:pStyle w:val="libFootnote0"/>
        <w:rPr>
          <w:rtl/>
        </w:rPr>
      </w:pPr>
      <w:r>
        <w:rPr>
          <w:rtl/>
        </w:rPr>
        <w:t>(</w:t>
      </w:r>
      <w:r w:rsidRPr="00032E6A">
        <w:rPr>
          <w:rtl/>
        </w:rPr>
        <w:t>10) الأعراف</w:t>
      </w:r>
      <w:r w:rsidR="00B04EA9">
        <w:rPr>
          <w:rtl/>
        </w:rPr>
        <w:t>:</w:t>
      </w:r>
      <w:r w:rsidRPr="00032E6A">
        <w:rPr>
          <w:rtl/>
        </w:rPr>
        <w:t xml:space="preserve"> 171</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فقد رغب عن ملته</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 </w:t>
      </w:r>
      <w:r w:rsidRPr="009E3B9D">
        <w:rPr>
          <w:rStyle w:val="libAieChar"/>
          <w:rtl/>
        </w:rPr>
        <w:t>ومن يرغب عن ملة إبراهيم إلا من سفه نفسه</w:t>
      </w:r>
      <w:r w:rsidRPr="00032E6A">
        <w:rPr>
          <w:rtl/>
        </w:rPr>
        <w:t xml:space="preserve"> » </w:t>
      </w:r>
      <w:r w:rsidRPr="009E3B9D">
        <w:rPr>
          <w:rStyle w:val="libFootnotenumChar"/>
          <w:rtl/>
        </w:rPr>
        <w:t>(1)</w:t>
      </w:r>
      <w:r>
        <w:rPr>
          <w:rtl/>
        </w:rPr>
        <w:t xml:space="preserve"> ثم</w:t>
      </w:r>
      <w:r>
        <w:rPr>
          <w:rFonts w:hint="cs"/>
          <w:rtl/>
        </w:rPr>
        <w:t xml:space="preserve"> </w:t>
      </w:r>
      <w:r w:rsidRPr="00032E6A">
        <w:rPr>
          <w:rtl/>
        </w:rPr>
        <w:t xml:space="preserve">اصطفاء الله </w:t>
      </w:r>
      <w:r w:rsidRPr="009E3B9D">
        <w:rPr>
          <w:rStyle w:val="libAlaemChar"/>
          <w:rtl/>
        </w:rPr>
        <w:t>عزوجل</w:t>
      </w:r>
      <w:r w:rsidRPr="00032E6A">
        <w:rPr>
          <w:rtl/>
        </w:rPr>
        <w:t xml:space="preserve"> إياه في الدنيا ثم شهادته له في العاقبة </w:t>
      </w:r>
      <w:r w:rsidRPr="009E3B9D">
        <w:rPr>
          <w:rStyle w:val="libFootnotenumChar"/>
          <w:rtl/>
        </w:rPr>
        <w:t>(2)</w:t>
      </w:r>
      <w:r w:rsidRPr="00032E6A">
        <w:rPr>
          <w:rtl/>
        </w:rPr>
        <w:t xml:space="preserve"> أنه من الصالحين في</w:t>
      </w:r>
      <w:r w:rsidR="004F24AD">
        <w:rPr>
          <w:rtl/>
        </w:rPr>
        <w:t xml:space="preserve"> </w:t>
      </w:r>
      <w:r w:rsidRPr="00032E6A">
        <w:rPr>
          <w:rtl/>
        </w:rPr>
        <w:t xml:space="preserve">قوله </w:t>
      </w:r>
      <w:r w:rsidRPr="009E3B9D">
        <w:rPr>
          <w:rStyle w:val="libAlaemChar"/>
          <w:rtl/>
        </w:rPr>
        <w:t>عزوجل</w:t>
      </w:r>
      <w:r w:rsidR="00B04EA9">
        <w:rPr>
          <w:rtl/>
        </w:rPr>
        <w:t>:</w:t>
      </w:r>
      <w:r w:rsidRPr="00032E6A">
        <w:rPr>
          <w:rtl/>
        </w:rPr>
        <w:t xml:space="preserve"> « </w:t>
      </w:r>
      <w:r w:rsidRPr="009E3B9D">
        <w:rPr>
          <w:rStyle w:val="libAieChar"/>
          <w:rtl/>
        </w:rPr>
        <w:t>ولقد اصطفيناه في الدنيا وإنه في الآخرة لمن الصالحين</w:t>
      </w:r>
      <w:r w:rsidRPr="00032E6A">
        <w:rPr>
          <w:rtl/>
        </w:rPr>
        <w:t xml:space="preserve"> </w:t>
      </w:r>
      <w:r w:rsidRPr="009E3B9D">
        <w:rPr>
          <w:rStyle w:val="libFootnotenumChar"/>
          <w:rtl/>
        </w:rPr>
        <w:t>(3)</w:t>
      </w:r>
      <w:r w:rsidRPr="00032E6A">
        <w:rPr>
          <w:rtl/>
        </w:rPr>
        <w:t xml:space="preserve"> » والصالحون</w:t>
      </w:r>
      <w:r w:rsidR="004F24AD">
        <w:rPr>
          <w:rtl/>
        </w:rPr>
        <w:t xml:space="preserve"> </w:t>
      </w:r>
      <w:r w:rsidRPr="00032E6A">
        <w:rPr>
          <w:rtl/>
        </w:rPr>
        <w:t>هم النبي والأئمة صلوات الله عليهم</w:t>
      </w:r>
      <w:r w:rsidR="00B04EA9">
        <w:rPr>
          <w:rtl/>
        </w:rPr>
        <w:t>،</w:t>
      </w:r>
      <w:r w:rsidRPr="00032E6A">
        <w:rPr>
          <w:rtl/>
        </w:rPr>
        <w:t xml:space="preserve"> الآخذين </w:t>
      </w:r>
      <w:r w:rsidRPr="009E3B9D">
        <w:rPr>
          <w:rStyle w:val="libFootnotenumChar"/>
          <w:rtl/>
        </w:rPr>
        <w:t>(4)</w:t>
      </w:r>
      <w:r w:rsidRPr="00032E6A">
        <w:rPr>
          <w:rtl/>
        </w:rPr>
        <w:t xml:space="preserve"> عن الله أمره ونهيه</w:t>
      </w:r>
      <w:r w:rsidR="00B04EA9">
        <w:rPr>
          <w:rtl/>
        </w:rPr>
        <w:t>،</w:t>
      </w:r>
      <w:r w:rsidRPr="00032E6A">
        <w:rPr>
          <w:rtl/>
        </w:rPr>
        <w:t xml:space="preserve"> والملتمسين للصلاح</w:t>
      </w:r>
      <w:r w:rsidR="004F24AD">
        <w:rPr>
          <w:rtl/>
        </w:rPr>
        <w:t xml:space="preserve"> </w:t>
      </w:r>
      <w:r w:rsidRPr="00032E6A">
        <w:rPr>
          <w:rtl/>
        </w:rPr>
        <w:t>من عنده</w:t>
      </w:r>
      <w:r w:rsidR="00B04EA9">
        <w:rPr>
          <w:rtl/>
        </w:rPr>
        <w:t>،</w:t>
      </w:r>
      <w:r w:rsidRPr="00032E6A">
        <w:rPr>
          <w:rtl/>
        </w:rPr>
        <w:t xml:space="preserve"> والمجتنبين للرأي والقياس في دينه في قوله </w:t>
      </w:r>
      <w:r w:rsidRPr="009E3B9D">
        <w:rPr>
          <w:rStyle w:val="libAlaemChar"/>
          <w:rtl/>
        </w:rPr>
        <w:t>عزوجل</w:t>
      </w:r>
      <w:r w:rsidR="00B04EA9">
        <w:rPr>
          <w:rtl/>
        </w:rPr>
        <w:t>:</w:t>
      </w:r>
      <w:r w:rsidRPr="00032E6A">
        <w:rPr>
          <w:rtl/>
        </w:rPr>
        <w:t xml:space="preserve"> « </w:t>
      </w:r>
      <w:r w:rsidRPr="009E3B9D">
        <w:rPr>
          <w:rStyle w:val="libAieChar"/>
          <w:rtl/>
        </w:rPr>
        <w:t>إذا قال له ربه أسلم</w:t>
      </w:r>
      <w:r w:rsidR="004F24AD">
        <w:rPr>
          <w:rStyle w:val="libAieChar"/>
          <w:rtl/>
        </w:rPr>
        <w:t xml:space="preserve"> </w:t>
      </w:r>
      <w:r w:rsidRPr="009E3B9D">
        <w:rPr>
          <w:rStyle w:val="libAieChar"/>
          <w:rtl/>
        </w:rPr>
        <w:t xml:space="preserve">قال أسلمت لرب العالمين </w:t>
      </w:r>
      <w:r w:rsidRPr="009E3B9D">
        <w:rPr>
          <w:rStyle w:val="libFootnotenumChar"/>
          <w:rtl/>
        </w:rPr>
        <w:t>(5)</w:t>
      </w:r>
      <w:r w:rsidRPr="00032E6A">
        <w:rPr>
          <w:rtl/>
        </w:rPr>
        <w:t xml:space="preserve"> »</w:t>
      </w:r>
      <w:r w:rsidR="00B04EA9">
        <w:rPr>
          <w:rtl/>
        </w:rPr>
        <w:t>،</w:t>
      </w:r>
      <w:r w:rsidRPr="00032E6A">
        <w:rPr>
          <w:rtl/>
        </w:rPr>
        <w:t xml:space="preserve"> ثم اقتداء من بعده من الأنبياء </w:t>
      </w:r>
      <w:r w:rsidRPr="009E3B9D">
        <w:rPr>
          <w:rStyle w:val="libAlaemChar"/>
          <w:rtl/>
        </w:rPr>
        <w:t>عليهم‌السلام</w:t>
      </w:r>
      <w:r w:rsidRPr="00032E6A">
        <w:rPr>
          <w:rtl/>
        </w:rPr>
        <w:t xml:space="preserve"> به في قوله</w:t>
      </w:r>
      <w:r w:rsidR="00B04EA9">
        <w:rPr>
          <w:rtl/>
        </w:rPr>
        <w:t>:</w:t>
      </w:r>
      <w:r w:rsidRPr="00032E6A">
        <w:rPr>
          <w:rtl/>
        </w:rPr>
        <w:t xml:space="preserve"> « </w:t>
      </w:r>
      <w:r w:rsidRPr="009E3B9D">
        <w:rPr>
          <w:rStyle w:val="libAieChar"/>
          <w:rtl/>
        </w:rPr>
        <w:t>ووصى</w:t>
      </w:r>
      <w:r w:rsidR="004F24AD">
        <w:rPr>
          <w:rStyle w:val="libAieChar"/>
          <w:rtl/>
        </w:rPr>
        <w:t xml:space="preserve"> </w:t>
      </w:r>
      <w:r w:rsidRPr="009E3B9D">
        <w:rPr>
          <w:rStyle w:val="libAieChar"/>
          <w:rtl/>
        </w:rPr>
        <w:t>بها إبراهيم بنيه ويعقوب يا بني إن الله اصطفى لكم الدين فلا تموتن إلا وأنتم مسلمون</w:t>
      </w:r>
      <w:r w:rsidRPr="00032E6A">
        <w:rPr>
          <w:rtl/>
        </w:rPr>
        <w:t xml:space="preserve"> </w:t>
      </w:r>
      <w:r w:rsidRPr="009E3B9D">
        <w:rPr>
          <w:rStyle w:val="libFootnotenumChar"/>
          <w:rtl/>
        </w:rPr>
        <w:t>(6)</w:t>
      </w:r>
      <w:r w:rsidRPr="00032E6A">
        <w:rPr>
          <w:rtl/>
        </w:rPr>
        <w:t xml:space="preserve"> »</w:t>
      </w:r>
      <w:r w:rsidR="004F24AD">
        <w:rPr>
          <w:rtl/>
        </w:rPr>
        <w:t xml:space="preserve"> </w:t>
      </w:r>
      <w:r w:rsidRPr="00032E6A">
        <w:rPr>
          <w:rtl/>
        </w:rPr>
        <w:t xml:space="preserve">وفي قوله </w:t>
      </w:r>
      <w:r w:rsidRPr="009E3B9D">
        <w:rPr>
          <w:rStyle w:val="libAlaemChar"/>
          <w:rtl/>
        </w:rPr>
        <w:t>عزوجل</w:t>
      </w:r>
      <w:r w:rsidRPr="00032E6A">
        <w:rPr>
          <w:rtl/>
        </w:rPr>
        <w:t xml:space="preserve"> لنبيه </w:t>
      </w:r>
      <w:r w:rsidRPr="009E3B9D">
        <w:rPr>
          <w:rStyle w:val="libAlaemChar"/>
          <w:rtl/>
        </w:rPr>
        <w:t>صلى‌الله‌عليه‌وآله</w:t>
      </w:r>
      <w:r w:rsidR="00B04EA9">
        <w:rPr>
          <w:rtl/>
        </w:rPr>
        <w:t>:</w:t>
      </w:r>
      <w:r w:rsidRPr="00032E6A">
        <w:rPr>
          <w:rtl/>
        </w:rPr>
        <w:t xml:space="preserve"> « </w:t>
      </w:r>
      <w:r w:rsidRPr="009E3B9D">
        <w:rPr>
          <w:rStyle w:val="libAieChar"/>
          <w:rtl/>
        </w:rPr>
        <w:t>ثم أوحينا إليك أن اتبع ملة إبراهيم حنيفا وما كان</w:t>
      </w:r>
      <w:r w:rsidR="004F24AD">
        <w:rPr>
          <w:rStyle w:val="libAieChar"/>
          <w:rtl/>
        </w:rPr>
        <w:t xml:space="preserve"> </w:t>
      </w:r>
      <w:r w:rsidRPr="009E3B9D">
        <w:rPr>
          <w:rStyle w:val="libAieChar"/>
          <w:rtl/>
        </w:rPr>
        <w:t>من المشركين</w:t>
      </w:r>
      <w:r w:rsidRPr="00032E6A">
        <w:rPr>
          <w:rtl/>
        </w:rPr>
        <w:t xml:space="preserve"> </w:t>
      </w:r>
      <w:r w:rsidRPr="009E3B9D">
        <w:rPr>
          <w:rStyle w:val="libFootnotenumChar"/>
          <w:rtl/>
        </w:rPr>
        <w:t>(7)</w:t>
      </w:r>
      <w:r w:rsidRPr="00032E6A">
        <w:rPr>
          <w:rtl/>
        </w:rPr>
        <w:t xml:space="preserve"> » وفي قوله </w:t>
      </w:r>
      <w:r w:rsidRPr="009E3B9D">
        <w:rPr>
          <w:rStyle w:val="libAlaemChar"/>
          <w:rtl/>
        </w:rPr>
        <w:t>عزوجل</w:t>
      </w:r>
      <w:r w:rsidR="00B04EA9">
        <w:rPr>
          <w:rtl/>
        </w:rPr>
        <w:t>:</w:t>
      </w:r>
      <w:r w:rsidRPr="00032E6A">
        <w:rPr>
          <w:rtl/>
        </w:rPr>
        <w:t xml:space="preserve"> « </w:t>
      </w:r>
      <w:r w:rsidRPr="009E3B9D">
        <w:rPr>
          <w:rStyle w:val="libAieChar"/>
          <w:rtl/>
        </w:rPr>
        <w:t>ملة أبيكم إبراهيم هو سميكم المسلمين من قبل</w:t>
      </w:r>
      <w:r w:rsidRPr="00032E6A">
        <w:rPr>
          <w:rtl/>
        </w:rPr>
        <w:t xml:space="preserve"> </w:t>
      </w:r>
      <w:r w:rsidRPr="009E3B9D">
        <w:rPr>
          <w:rStyle w:val="libFootnotenumChar"/>
          <w:rtl/>
        </w:rPr>
        <w:t>(8)</w:t>
      </w:r>
      <w:r w:rsidRPr="00032E6A">
        <w:rPr>
          <w:rtl/>
        </w:rPr>
        <w:t xml:space="preserve"> »</w:t>
      </w:r>
      <w:r w:rsidR="004F24AD">
        <w:rPr>
          <w:rtl/>
        </w:rPr>
        <w:t xml:space="preserve"> </w:t>
      </w:r>
      <w:r w:rsidRPr="00032E6A">
        <w:rPr>
          <w:rtl/>
        </w:rPr>
        <w:t xml:space="preserve">واشتراط كلمات الامام مأخوذة </w:t>
      </w:r>
      <w:r w:rsidRPr="009E3B9D">
        <w:rPr>
          <w:rStyle w:val="libFootnotenumChar"/>
          <w:rtl/>
        </w:rPr>
        <w:t>(9)</w:t>
      </w:r>
      <w:r w:rsidRPr="00032E6A">
        <w:rPr>
          <w:rtl/>
        </w:rPr>
        <w:t xml:space="preserve"> مما تحتاج إليه الأمة من جهة مصالح الدنيا والآخرة</w:t>
      </w:r>
      <w:r w:rsidR="004F24AD">
        <w:rPr>
          <w:rtl/>
        </w:rPr>
        <w:t xml:space="preserve"> </w:t>
      </w:r>
      <w:r w:rsidRPr="00032E6A">
        <w:rPr>
          <w:rtl/>
        </w:rPr>
        <w:t xml:space="preserve">وقول إبراهيم </w:t>
      </w:r>
      <w:r w:rsidRPr="009E3B9D">
        <w:rPr>
          <w:rStyle w:val="libAlaemChar"/>
          <w:rtl/>
        </w:rPr>
        <w:t>عليه‌السلام</w:t>
      </w:r>
      <w:r w:rsidR="00B04EA9">
        <w:rPr>
          <w:rtl/>
        </w:rPr>
        <w:t>:</w:t>
      </w:r>
      <w:r w:rsidRPr="00032E6A">
        <w:rPr>
          <w:rtl/>
        </w:rPr>
        <w:t xml:space="preserve"> « </w:t>
      </w:r>
      <w:r w:rsidRPr="009E3B9D">
        <w:rPr>
          <w:rStyle w:val="libAieChar"/>
          <w:rtl/>
        </w:rPr>
        <w:t>ومن ذريتي</w:t>
      </w:r>
      <w:r w:rsidRPr="00032E6A">
        <w:rPr>
          <w:rtl/>
        </w:rPr>
        <w:t xml:space="preserve"> </w:t>
      </w:r>
      <w:r w:rsidRPr="009E3B9D">
        <w:rPr>
          <w:rStyle w:val="libFootnotenumChar"/>
          <w:rtl/>
        </w:rPr>
        <w:t>(10)</w:t>
      </w:r>
      <w:r w:rsidRPr="00032E6A">
        <w:rPr>
          <w:rtl/>
        </w:rPr>
        <w:t xml:space="preserve"> » « من » حرف تبعيض ليعلم أن من الذرية من</w:t>
      </w:r>
      <w:r w:rsidR="004F24AD">
        <w:rPr>
          <w:rtl/>
        </w:rPr>
        <w:t xml:space="preserve"> </w:t>
      </w:r>
      <w:r w:rsidRPr="00032E6A">
        <w:rPr>
          <w:rtl/>
        </w:rPr>
        <w:t>يستحق الإمامة ومنهم من لا يستحقها هذا من جملة المسلمين وذلك أنه يستحيل أن يدعو</w:t>
      </w:r>
      <w:r w:rsidR="004F24AD">
        <w:rPr>
          <w:rtl/>
        </w:rPr>
        <w:t xml:space="preserve"> </w:t>
      </w:r>
      <w:r w:rsidRPr="00032E6A">
        <w:rPr>
          <w:rtl/>
        </w:rPr>
        <w:t>إبراهيم بالإمامة للكافر [ أ ] وللمسلم الذي ليس بمعصوم</w:t>
      </w:r>
      <w:r w:rsidR="00B04EA9">
        <w:rPr>
          <w:rtl/>
        </w:rPr>
        <w:t>،</w:t>
      </w:r>
      <w:r w:rsidRPr="00032E6A">
        <w:rPr>
          <w:rtl/>
        </w:rPr>
        <w:t xml:space="preserve"> فصح أن باب التبعيض وقع على</w:t>
      </w:r>
      <w:r w:rsidR="004F24AD">
        <w:rPr>
          <w:rtl/>
        </w:rPr>
        <w:t xml:space="preserve"> </w:t>
      </w:r>
      <w:r w:rsidRPr="00032E6A">
        <w:rPr>
          <w:rtl/>
        </w:rPr>
        <w:t>خواص المؤمنين</w:t>
      </w:r>
      <w:r w:rsidR="00B04EA9">
        <w:rPr>
          <w:rtl/>
        </w:rPr>
        <w:t>،</w:t>
      </w:r>
      <w:r w:rsidRPr="00032E6A">
        <w:rPr>
          <w:rtl/>
        </w:rPr>
        <w:t xml:space="preserve"> والخواص إنما صاروا خواصا بالبعد من الكفر</w:t>
      </w:r>
      <w:r w:rsidR="00B04EA9">
        <w:rPr>
          <w:rtl/>
        </w:rPr>
        <w:t>،</w:t>
      </w:r>
      <w:r w:rsidRPr="00032E6A">
        <w:rPr>
          <w:rtl/>
        </w:rPr>
        <w:t xml:space="preserve"> ثم من اجتنب الكبائر</w:t>
      </w:r>
      <w:r w:rsidR="004F24AD">
        <w:rPr>
          <w:rtl/>
        </w:rPr>
        <w:t xml:space="preserve"> </w:t>
      </w:r>
      <w:r w:rsidRPr="00032E6A">
        <w:rPr>
          <w:rtl/>
        </w:rPr>
        <w:t xml:space="preserve">صار من جملة الخواص أخص </w:t>
      </w:r>
      <w:r w:rsidRPr="009E3B9D">
        <w:rPr>
          <w:rStyle w:val="libFootnotenumChar"/>
          <w:rtl/>
        </w:rPr>
        <w:t>(11)</w:t>
      </w:r>
      <w:r w:rsidR="00B04EA9">
        <w:rPr>
          <w:rtl/>
        </w:rPr>
        <w:t>،</w:t>
      </w:r>
      <w:r w:rsidRPr="00032E6A">
        <w:rPr>
          <w:rtl/>
        </w:rPr>
        <w:t xml:space="preserve"> ثم المعصوم هو الخاص الأخص ولو كان للتخصيص</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129</w:t>
      </w:r>
      <w:r>
        <w:rPr>
          <w:rtl/>
        </w:rPr>
        <w:t>.</w:t>
      </w:r>
    </w:p>
    <w:p w:rsidR="00E46033" w:rsidRPr="00032E6A" w:rsidRDefault="00E46033" w:rsidP="009E3B9D">
      <w:pPr>
        <w:pStyle w:val="libFootnote0"/>
        <w:rPr>
          <w:rtl/>
        </w:rPr>
      </w:pPr>
      <w:r>
        <w:rPr>
          <w:rtl/>
        </w:rPr>
        <w:t>(</w:t>
      </w:r>
      <w:r w:rsidRPr="00032E6A">
        <w:rPr>
          <w:rtl/>
        </w:rPr>
        <w:t>2) في بعض النسخ [ الآخرة ]</w:t>
      </w:r>
      <w:r>
        <w:rPr>
          <w:rtl/>
        </w:rPr>
        <w:t>.</w:t>
      </w:r>
    </w:p>
    <w:p w:rsidR="00E46033" w:rsidRPr="00032E6A" w:rsidRDefault="00E46033" w:rsidP="009E3B9D">
      <w:pPr>
        <w:pStyle w:val="libFootnote0"/>
        <w:rPr>
          <w:rtl/>
        </w:rPr>
      </w:pPr>
      <w:r>
        <w:rPr>
          <w:rtl/>
        </w:rPr>
        <w:t>(</w:t>
      </w:r>
      <w:r w:rsidRPr="00032E6A">
        <w:rPr>
          <w:rtl/>
        </w:rPr>
        <w:t>3) البقرة</w:t>
      </w:r>
      <w:r w:rsidR="00B04EA9">
        <w:rPr>
          <w:rtl/>
        </w:rPr>
        <w:t>:</w:t>
      </w:r>
      <w:r w:rsidRPr="00032E6A">
        <w:rPr>
          <w:rtl/>
        </w:rPr>
        <w:t xml:space="preserve"> 129</w:t>
      </w:r>
      <w:r>
        <w:rPr>
          <w:rtl/>
        </w:rPr>
        <w:t>.</w:t>
      </w:r>
    </w:p>
    <w:p w:rsidR="00E46033" w:rsidRPr="00032E6A" w:rsidRDefault="00E46033" w:rsidP="009E3B9D">
      <w:pPr>
        <w:pStyle w:val="libFootnote0"/>
        <w:rPr>
          <w:rtl/>
        </w:rPr>
      </w:pPr>
      <w:r>
        <w:rPr>
          <w:rtl/>
        </w:rPr>
        <w:t>(</w:t>
      </w:r>
      <w:r w:rsidRPr="00032E6A">
        <w:rPr>
          <w:rtl/>
        </w:rPr>
        <w:t>4) كذا في جميع النسخ التي بأيدينا وهو منصوب على المدح وكذا « الملتمسين » و « المجتنبين »</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5) البقرة</w:t>
      </w:r>
      <w:r w:rsidR="00B04EA9">
        <w:rPr>
          <w:rtl/>
        </w:rPr>
        <w:t>:</w:t>
      </w:r>
      <w:r w:rsidRPr="00032E6A">
        <w:rPr>
          <w:rtl/>
        </w:rPr>
        <w:t xml:space="preserve"> 125</w:t>
      </w:r>
      <w:r>
        <w:rPr>
          <w:rtl/>
        </w:rPr>
        <w:t>.</w:t>
      </w:r>
    </w:p>
    <w:p w:rsidR="00E46033" w:rsidRPr="00032E6A" w:rsidRDefault="00E46033" w:rsidP="009E3B9D">
      <w:pPr>
        <w:pStyle w:val="libFootnote0"/>
        <w:rPr>
          <w:rtl/>
        </w:rPr>
      </w:pPr>
      <w:r>
        <w:rPr>
          <w:rtl/>
        </w:rPr>
        <w:t>(</w:t>
      </w:r>
      <w:r w:rsidRPr="00032E6A">
        <w:rPr>
          <w:rtl/>
        </w:rPr>
        <w:t>6) البقرة</w:t>
      </w:r>
      <w:r w:rsidR="00B04EA9">
        <w:rPr>
          <w:rtl/>
        </w:rPr>
        <w:t>:</w:t>
      </w:r>
      <w:r w:rsidRPr="00032E6A">
        <w:rPr>
          <w:rtl/>
        </w:rPr>
        <w:t xml:space="preserve"> 126</w:t>
      </w:r>
      <w:r>
        <w:rPr>
          <w:rtl/>
        </w:rPr>
        <w:t>.</w:t>
      </w:r>
    </w:p>
    <w:p w:rsidR="00E46033" w:rsidRPr="00032E6A" w:rsidRDefault="00E46033" w:rsidP="009E3B9D">
      <w:pPr>
        <w:pStyle w:val="libFootnote0"/>
        <w:rPr>
          <w:rtl/>
        </w:rPr>
      </w:pPr>
      <w:r>
        <w:rPr>
          <w:rtl/>
        </w:rPr>
        <w:t>(</w:t>
      </w:r>
      <w:r w:rsidRPr="00032E6A">
        <w:rPr>
          <w:rtl/>
        </w:rPr>
        <w:t>7)</w:t>
      </w:r>
      <w:r w:rsidR="00B04EA9">
        <w:rPr>
          <w:rtl/>
        </w:rPr>
        <w:t>:</w:t>
      </w:r>
      <w:r w:rsidRPr="00032E6A">
        <w:rPr>
          <w:rtl/>
        </w:rPr>
        <w:t xml:space="preserve"> النحل</w:t>
      </w:r>
      <w:r w:rsidR="00B04EA9">
        <w:rPr>
          <w:rtl/>
        </w:rPr>
        <w:t>:</w:t>
      </w:r>
      <w:r w:rsidRPr="00032E6A">
        <w:rPr>
          <w:rtl/>
        </w:rPr>
        <w:t xml:space="preserve"> 124</w:t>
      </w:r>
      <w:r>
        <w:rPr>
          <w:rtl/>
        </w:rPr>
        <w:t>.</w:t>
      </w:r>
      <w:r w:rsidRPr="00032E6A">
        <w:rPr>
          <w:rtl/>
        </w:rPr>
        <w:t xml:space="preserve"> قوله</w:t>
      </w:r>
      <w:r w:rsidR="00B04EA9">
        <w:rPr>
          <w:rtl/>
        </w:rPr>
        <w:t>:</w:t>
      </w:r>
      <w:r w:rsidRPr="00032E6A">
        <w:rPr>
          <w:rtl/>
        </w:rPr>
        <w:t xml:space="preserve"> « حنيفا » أي مستقيم الطريقة في الدعا إلى التوحيد</w:t>
      </w:r>
      <w:r>
        <w:rPr>
          <w:rtl/>
        </w:rPr>
        <w:t>.</w:t>
      </w:r>
    </w:p>
    <w:p w:rsidR="00E46033" w:rsidRPr="00032E6A" w:rsidRDefault="00E46033" w:rsidP="009E3B9D">
      <w:pPr>
        <w:pStyle w:val="libFootnote0"/>
        <w:rPr>
          <w:rtl/>
        </w:rPr>
      </w:pPr>
      <w:r>
        <w:rPr>
          <w:rtl/>
        </w:rPr>
        <w:t>(</w:t>
      </w:r>
      <w:r w:rsidRPr="00032E6A">
        <w:rPr>
          <w:rtl/>
        </w:rPr>
        <w:t>8) الحج</w:t>
      </w:r>
      <w:r w:rsidR="00B04EA9">
        <w:rPr>
          <w:rtl/>
        </w:rPr>
        <w:t>:</w:t>
      </w:r>
      <w:r w:rsidRPr="00032E6A">
        <w:rPr>
          <w:rtl/>
        </w:rPr>
        <w:t xml:space="preserve"> 77</w:t>
      </w:r>
      <w:r>
        <w:rPr>
          <w:rtl/>
        </w:rPr>
        <w:t>.</w:t>
      </w:r>
      <w:r w:rsidRPr="00032E6A">
        <w:rPr>
          <w:rtl/>
        </w:rPr>
        <w:t xml:space="preserve"> قوله</w:t>
      </w:r>
      <w:r w:rsidR="00B04EA9">
        <w:rPr>
          <w:rtl/>
        </w:rPr>
        <w:t>:</w:t>
      </w:r>
      <w:r w:rsidRPr="00032E6A">
        <w:rPr>
          <w:rtl/>
        </w:rPr>
        <w:t xml:space="preserve"> « من قبل » أي قبل نزول القرآن</w:t>
      </w:r>
      <w:r>
        <w:rPr>
          <w:rtl/>
        </w:rPr>
        <w:t>.</w:t>
      </w:r>
    </w:p>
    <w:p w:rsidR="00E46033" w:rsidRPr="00032E6A" w:rsidRDefault="00E46033" w:rsidP="009E3B9D">
      <w:pPr>
        <w:pStyle w:val="libFootnote0"/>
        <w:rPr>
          <w:rtl/>
        </w:rPr>
      </w:pPr>
      <w:r>
        <w:rPr>
          <w:rtl/>
        </w:rPr>
        <w:t>(</w:t>
      </w:r>
      <w:r w:rsidRPr="00032E6A">
        <w:rPr>
          <w:rtl/>
        </w:rPr>
        <w:t>9) في بعض النسخ [ أشراط كلمات الامام مأخوذة ]</w:t>
      </w:r>
      <w:r>
        <w:rPr>
          <w:rtl/>
        </w:rPr>
        <w:t>.</w:t>
      </w:r>
      <w:r w:rsidRPr="00032E6A">
        <w:rPr>
          <w:rtl/>
        </w:rPr>
        <w:t xml:space="preserve"> وزاد هنا في الخصال ج 1 ص 148 « من</w:t>
      </w:r>
      <w:r>
        <w:rPr>
          <w:rFonts w:hint="cs"/>
          <w:rtl/>
        </w:rPr>
        <w:t xml:space="preserve"> </w:t>
      </w:r>
      <w:r w:rsidRPr="00032E6A">
        <w:rPr>
          <w:rtl/>
        </w:rPr>
        <w:t>جهته »</w:t>
      </w:r>
      <w:r>
        <w:rPr>
          <w:rtl/>
        </w:rPr>
        <w:t>.</w:t>
      </w:r>
    </w:p>
    <w:p w:rsidR="00E46033" w:rsidRPr="00032E6A" w:rsidRDefault="00E46033" w:rsidP="009E3B9D">
      <w:pPr>
        <w:pStyle w:val="libFootnote0"/>
        <w:rPr>
          <w:rtl/>
        </w:rPr>
      </w:pPr>
      <w:r>
        <w:rPr>
          <w:rtl/>
        </w:rPr>
        <w:t>(</w:t>
      </w:r>
      <w:r w:rsidRPr="00032E6A">
        <w:rPr>
          <w:rtl/>
        </w:rPr>
        <w:t>10) البقرة</w:t>
      </w:r>
      <w:r w:rsidR="00B04EA9">
        <w:rPr>
          <w:rtl/>
        </w:rPr>
        <w:t>:</w:t>
      </w:r>
      <w:r w:rsidRPr="00032E6A">
        <w:rPr>
          <w:rtl/>
        </w:rPr>
        <w:t xml:space="preserve"> 118</w:t>
      </w:r>
      <w:r>
        <w:rPr>
          <w:rtl/>
        </w:rPr>
        <w:t>.</w:t>
      </w:r>
    </w:p>
    <w:p w:rsidR="00E46033" w:rsidRPr="00032E6A" w:rsidRDefault="00E46033" w:rsidP="009E3B9D">
      <w:pPr>
        <w:pStyle w:val="libFootnote0"/>
        <w:rPr>
          <w:rtl/>
        </w:rPr>
      </w:pPr>
      <w:r>
        <w:rPr>
          <w:rtl/>
        </w:rPr>
        <w:t>(</w:t>
      </w:r>
      <w:r w:rsidRPr="00032E6A">
        <w:rPr>
          <w:rtl/>
        </w:rPr>
        <w:t>11) في بعض النسخ [ الأخص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صورة أربى عليه </w:t>
      </w:r>
      <w:r w:rsidRPr="009E3B9D">
        <w:rPr>
          <w:rStyle w:val="libFootnotenumChar"/>
          <w:rtl/>
        </w:rPr>
        <w:t>(1)</w:t>
      </w:r>
      <w:r w:rsidRPr="00032E6A">
        <w:rPr>
          <w:rtl/>
        </w:rPr>
        <w:t xml:space="preserve"> لجعل ذلك من أوصاف الامام وقد سمى الله </w:t>
      </w:r>
      <w:r w:rsidRPr="009E3B9D">
        <w:rPr>
          <w:rStyle w:val="libAlaemChar"/>
          <w:rtl/>
        </w:rPr>
        <w:t>عزوجل</w:t>
      </w:r>
      <w:r w:rsidRPr="00032E6A">
        <w:rPr>
          <w:rtl/>
        </w:rPr>
        <w:t xml:space="preserve"> عيسى من ذرية</w:t>
      </w:r>
      <w:r w:rsidR="004F24AD">
        <w:rPr>
          <w:rtl/>
        </w:rPr>
        <w:t xml:space="preserve"> </w:t>
      </w:r>
      <w:r w:rsidRPr="00032E6A">
        <w:rPr>
          <w:rtl/>
        </w:rPr>
        <w:t>إبراهيم وكان ابن ابنته من بعده</w:t>
      </w:r>
      <w:r>
        <w:rPr>
          <w:rtl/>
        </w:rPr>
        <w:t>.</w:t>
      </w:r>
      <w:r w:rsidRPr="00032E6A">
        <w:rPr>
          <w:rtl/>
        </w:rPr>
        <w:t xml:space="preserve"> ولما صح أن ابن البنت ذرية ودعا إبراهيم لذريته</w:t>
      </w:r>
      <w:r w:rsidR="004F24AD">
        <w:rPr>
          <w:rtl/>
        </w:rPr>
        <w:t xml:space="preserve"> </w:t>
      </w:r>
      <w:r w:rsidRPr="00032E6A">
        <w:rPr>
          <w:rtl/>
        </w:rPr>
        <w:t xml:space="preserve">بالإمامة وجب على محمد </w:t>
      </w:r>
      <w:r w:rsidRPr="009E3B9D">
        <w:rPr>
          <w:rStyle w:val="libAlaemChar"/>
          <w:rtl/>
        </w:rPr>
        <w:t>صلى‌الله‌عليه‌وآله</w:t>
      </w:r>
      <w:r w:rsidRPr="00032E6A">
        <w:rPr>
          <w:rtl/>
        </w:rPr>
        <w:t xml:space="preserve"> الاقتداء به في وضع الإمامة في المعصومين من ذريته حذو</w:t>
      </w:r>
      <w:r w:rsidR="004F24AD">
        <w:rPr>
          <w:rtl/>
        </w:rPr>
        <w:t xml:space="preserve"> </w:t>
      </w:r>
      <w:r w:rsidRPr="00032E6A">
        <w:rPr>
          <w:rtl/>
        </w:rPr>
        <w:t xml:space="preserve">النعل بالنعل بعد ما أوحى الله </w:t>
      </w:r>
      <w:r w:rsidRPr="009E3B9D">
        <w:rPr>
          <w:rStyle w:val="libAlaemChar"/>
          <w:rtl/>
        </w:rPr>
        <w:t>عزوجل</w:t>
      </w:r>
      <w:r w:rsidRPr="00032E6A">
        <w:rPr>
          <w:rtl/>
        </w:rPr>
        <w:t xml:space="preserve"> إليه وحكم عليه بقوله</w:t>
      </w:r>
      <w:r w:rsidR="00B04EA9">
        <w:rPr>
          <w:rtl/>
        </w:rPr>
        <w:t>:</w:t>
      </w:r>
      <w:r w:rsidRPr="00032E6A">
        <w:rPr>
          <w:rtl/>
        </w:rPr>
        <w:t xml:space="preserve"> « </w:t>
      </w:r>
      <w:r w:rsidRPr="009E3B9D">
        <w:rPr>
          <w:rStyle w:val="libAieChar"/>
          <w:rtl/>
        </w:rPr>
        <w:t>ثم أوحينا إليك أن</w:t>
      </w:r>
      <w:r w:rsidR="004F24AD">
        <w:rPr>
          <w:rStyle w:val="libAieChar"/>
          <w:rtl/>
        </w:rPr>
        <w:t xml:space="preserve"> </w:t>
      </w:r>
      <w:r w:rsidRPr="009E3B9D">
        <w:rPr>
          <w:rStyle w:val="libAieChar"/>
          <w:rtl/>
        </w:rPr>
        <w:t xml:space="preserve">اتبع ملة إبراهيم حنيفا </w:t>
      </w:r>
      <w:r w:rsidRPr="00032E6A">
        <w:rPr>
          <w:rtl/>
        </w:rPr>
        <w:t>»</w:t>
      </w:r>
      <w:r w:rsidR="00B04EA9">
        <w:rPr>
          <w:rtl/>
        </w:rPr>
        <w:t xml:space="preserve"> - </w:t>
      </w:r>
      <w:r w:rsidRPr="00032E6A">
        <w:rPr>
          <w:rtl/>
        </w:rPr>
        <w:t>« الآية »</w:t>
      </w:r>
      <w:r w:rsidR="00B04EA9">
        <w:rPr>
          <w:rtl/>
        </w:rPr>
        <w:t xml:space="preserve"> - </w:t>
      </w:r>
      <w:r w:rsidRPr="00032E6A">
        <w:rPr>
          <w:rtl/>
        </w:rPr>
        <w:t>ولو خالف ذلك لكان داخلا في قوله</w:t>
      </w:r>
      <w:r w:rsidR="00B04EA9">
        <w:rPr>
          <w:rtl/>
        </w:rPr>
        <w:t>:</w:t>
      </w:r>
      <w:r w:rsidRPr="00032E6A">
        <w:rPr>
          <w:rtl/>
        </w:rPr>
        <w:t xml:space="preserve"> « </w:t>
      </w:r>
      <w:r w:rsidRPr="009E3B9D">
        <w:rPr>
          <w:rStyle w:val="libAieChar"/>
          <w:rtl/>
        </w:rPr>
        <w:t>ومن</w:t>
      </w:r>
      <w:r w:rsidR="004F24AD">
        <w:rPr>
          <w:rStyle w:val="libAieChar"/>
          <w:rtl/>
        </w:rPr>
        <w:t xml:space="preserve"> </w:t>
      </w:r>
      <w:r w:rsidRPr="009E3B9D">
        <w:rPr>
          <w:rStyle w:val="libAieChar"/>
          <w:rtl/>
        </w:rPr>
        <w:t>يرغب عن ملة إبراهيم إلا من سفه نفسه</w:t>
      </w:r>
      <w:r w:rsidRPr="00032E6A">
        <w:rPr>
          <w:rtl/>
        </w:rPr>
        <w:t xml:space="preserve"> </w:t>
      </w:r>
      <w:r w:rsidRPr="009E3B9D">
        <w:rPr>
          <w:rStyle w:val="libFootnotenumChar"/>
          <w:rtl/>
        </w:rPr>
        <w:t>(2)</w:t>
      </w:r>
      <w:r w:rsidRPr="00032E6A">
        <w:rPr>
          <w:rtl/>
        </w:rPr>
        <w:t xml:space="preserve"> » جل نبي الله </w:t>
      </w:r>
      <w:r w:rsidRPr="009E3B9D">
        <w:rPr>
          <w:rStyle w:val="libAlaemChar"/>
          <w:rtl/>
        </w:rPr>
        <w:t>عليه‌السلام</w:t>
      </w:r>
      <w:r w:rsidRPr="00032E6A">
        <w:rPr>
          <w:rtl/>
        </w:rPr>
        <w:t xml:space="preserve"> عن ذلك</w:t>
      </w:r>
      <w:r w:rsidR="00B04EA9">
        <w:rPr>
          <w:rtl/>
        </w:rPr>
        <w:t>،</w:t>
      </w:r>
      <w:r w:rsidRPr="00032E6A">
        <w:rPr>
          <w:rtl/>
        </w:rPr>
        <w:t xml:space="preserve"> فقال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إن أولى الناس بإبراهيم للذين اتبعوه وهذا النبي والذين آمنوا</w:t>
      </w:r>
      <w:r w:rsidRPr="00032E6A">
        <w:rPr>
          <w:rtl/>
        </w:rPr>
        <w:t xml:space="preserve"> </w:t>
      </w:r>
      <w:r w:rsidRPr="009E3B9D">
        <w:rPr>
          <w:rStyle w:val="libFootnotenumChar"/>
          <w:rtl/>
        </w:rPr>
        <w:t>(3)</w:t>
      </w:r>
      <w:r w:rsidRPr="00032E6A">
        <w:rPr>
          <w:rtl/>
        </w:rPr>
        <w:t xml:space="preserve"> »</w:t>
      </w:r>
      <w:r>
        <w:rPr>
          <w:rtl/>
        </w:rPr>
        <w:t>.</w:t>
      </w:r>
      <w:r w:rsidRPr="00032E6A">
        <w:rPr>
          <w:rtl/>
        </w:rPr>
        <w:t xml:space="preserve"> وأمير المؤمنين</w:t>
      </w:r>
      <w:r w:rsidR="004F24AD">
        <w:rPr>
          <w:rtl/>
        </w:rPr>
        <w:t xml:space="preserve"> </w:t>
      </w:r>
      <w:r w:rsidRPr="009E3B9D">
        <w:rPr>
          <w:rStyle w:val="libAlaemChar"/>
          <w:rtl/>
        </w:rPr>
        <w:t>عليه‌السلام</w:t>
      </w:r>
      <w:r w:rsidRPr="00032E6A">
        <w:rPr>
          <w:rtl/>
        </w:rPr>
        <w:t xml:space="preserve"> أبو ذرية النبي </w:t>
      </w:r>
      <w:r w:rsidRPr="009E3B9D">
        <w:rPr>
          <w:rStyle w:val="libAlaemChar"/>
          <w:rtl/>
        </w:rPr>
        <w:t>صلى‌الله‌عليه‌وآله</w:t>
      </w:r>
      <w:r w:rsidRPr="00032E6A">
        <w:rPr>
          <w:rtl/>
        </w:rPr>
        <w:t xml:space="preserve"> ووضع الإمامة فيه ووضعها في ذريته المعصومين بعده</w:t>
      </w:r>
      <w:r>
        <w:rPr>
          <w:rtl/>
        </w:rPr>
        <w:t>. قوله</w:t>
      </w:r>
      <w:r>
        <w:rPr>
          <w:rFonts w:hint="cs"/>
          <w:rtl/>
        </w:rPr>
        <w:t xml:space="preserve"> </w:t>
      </w:r>
      <w:r w:rsidRPr="009E3B9D">
        <w:rPr>
          <w:rStyle w:val="libAlaemChar"/>
          <w:rtl/>
        </w:rPr>
        <w:t>عزوجل</w:t>
      </w:r>
      <w:r w:rsidR="00B04EA9">
        <w:rPr>
          <w:rtl/>
        </w:rPr>
        <w:t>:</w:t>
      </w:r>
      <w:r w:rsidRPr="00032E6A">
        <w:rPr>
          <w:rtl/>
        </w:rPr>
        <w:t xml:space="preserve"> « </w:t>
      </w:r>
      <w:r w:rsidRPr="009E3B9D">
        <w:rPr>
          <w:rStyle w:val="libAieChar"/>
          <w:rtl/>
        </w:rPr>
        <w:t>لا ينال عهدي الظالمين</w:t>
      </w:r>
      <w:r w:rsidRPr="00032E6A">
        <w:rPr>
          <w:rtl/>
        </w:rPr>
        <w:t xml:space="preserve"> </w:t>
      </w:r>
      <w:r w:rsidRPr="009E3B9D">
        <w:rPr>
          <w:rStyle w:val="libFootnotenumChar"/>
          <w:rtl/>
        </w:rPr>
        <w:t>(4)</w:t>
      </w:r>
      <w:r w:rsidRPr="00032E6A">
        <w:rPr>
          <w:rtl/>
        </w:rPr>
        <w:t xml:space="preserve"> » يعني بذلك أن الإمامة لا تصلح لمن قد عبد وثنا</w:t>
      </w:r>
      <w:r w:rsidR="004F24AD">
        <w:rPr>
          <w:rtl/>
        </w:rPr>
        <w:t xml:space="preserve"> </w:t>
      </w:r>
      <w:r w:rsidRPr="00032E6A">
        <w:rPr>
          <w:rtl/>
        </w:rPr>
        <w:t>أو صنما أو أشرك بالله طرفة عين وإن أسلم بعد ذلك</w:t>
      </w:r>
      <w:r w:rsidR="00B04EA9">
        <w:rPr>
          <w:rtl/>
        </w:rPr>
        <w:t>،</w:t>
      </w:r>
      <w:r w:rsidRPr="00032E6A">
        <w:rPr>
          <w:rtl/>
        </w:rPr>
        <w:t xml:space="preserve"> والظلم وضع الشئ في غير موضعه</w:t>
      </w:r>
      <w:r w:rsidR="004F24AD">
        <w:rPr>
          <w:rtl/>
        </w:rPr>
        <w:t xml:space="preserve"> </w:t>
      </w:r>
      <w:r w:rsidRPr="00032E6A">
        <w:rPr>
          <w:rtl/>
        </w:rPr>
        <w:t>وأعظم الظلم الشرك</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 </w:t>
      </w:r>
      <w:r w:rsidRPr="009E3B9D">
        <w:rPr>
          <w:rStyle w:val="libAieChar"/>
          <w:rtl/>
        </w:rPr>
        <w:t>إن الشرك لظلم عظيم</w:t>
      </w:r>
      <w:r w:rsidRPr="00032E6A">
        <w:rPr>
          <w:rtl/>
        </w:rPr>
        <w:t xml:space="preserve"> </w:t>
      </w:r>
      <w:r w:rsidRPr="009E3B9D">
        <w:rPr>
          <w:rStyle w:val="libFootnotenumChar"/>
          <w:rtl/>
        </w:rPr>
        <w:t>(5)</w:t>
      </w:r>
      <w:r w:rsidRPr="00032E6A">
        <w:rPr>
          <w:rtl/>
        </w:rPr>
        <w:t xml:space="preserve"> » وكذلك لا يصلح</w:t>
      </w:r>
      <w:r w:rsidR="004F24AD">
        <w:rPr>
          <w:rtl/>
        </w:rPr>
        <w:t xml:space="preserve"> </w:t>
      </w:r>
      <w:r w:rsidRPr="00032E6A">
        <w:rPr>
          <w:rtl/>
        </w:rPr>
        <w:t xml:space="preserve">للإمامة </w:t>
      </w:r>
      <w:r w:rsidRPr="009E3B9D">
        <w:rPr>
          <w:rStyle w:val="libFootnotenumChar"/>
          <w:rtl/>
        </w:rPr>
        <w:t>(6)</w:t>
      </w:r>
      <w:r w:rsidRPr="00032E6A">
        <w:rPr>
          <w:rtl/>
        </w:rPr>
        <w:t xml:space="preserve"> من قد ارتكب من المحارم شيئا صغيرا كان أو كبيرا وإن تاب منه بعد ذلك و</w:t>
      </w:r>
      <w:r w:rsidR="004F24AD">
        <w:rPr>
          <w:rtl/>
        </w:rPr>
        <w:t xml:space="preserve"> </w:t>
      </w:r>
      <w:r w:rsidRPr="00032E6A">
        <w:rPr>
          <w:rtl/>
        </w:rPr>
        <w:t xml:space="preserve">كذلك لا يقيم الحد من في جنبه حد فإذا لا يكون الامام إلا معصوما ولا تعلم عصمة </w:t>
      </w:r>
      <w:r w:rsidRPr="009E3B9D">
        <w:rPr>
          <w:rStyle w:val="libFootnotenumChar"/>
          <w:rtl/>
        </w:rPr>
        <w:t>(7)</w:t>
      </w:r>
      <w:r w:rsidR="004F24AD">
        <w:rPr>
          <w:rtl/>
        </w:rPr>
        <w:t xml:space="preserve"> </w:t>
      </w:r>
      <w:r w:rsidRPr="00032E6A">
        <w:rPr>
          <w:rtl/>
        </w:rPr>
        <w:t xml:space="preserve">إلا بنص الله </w:t>
      </w:r>
      <w:r w:rsidRPr="009E3B9D">
        <w:rPr>
          <w:rStyle w:val="libAlaemChar"/>
          <w:rtl/>
        </w:rPr>
        <w:t>عزوجل</w:t>
      </w:r>
      <w:r w:rsidRPr="00032E6A">
        <w:rPr>
          <w:rtl/>
        </w:rPr>
        <w:t xml:space="preserve"> عليه على لسان نبيه </w:t>
      </w:r>
      <w:r w:rsidRPr="009E3B9D">
        <w:rPr>
          <w:rStyle w:val="libAlaemChar"/>
          <w:rtl/>
        </w:rPr>
        <w:t>صلى‌الله‌عليه‌وآله</w:t>
      </w:r>
      <w:r w:rsidRPr="00032E6A">
        <w:rPr>
          <w:rtl/>
        </w:rPr>
        <w:t xml:space="preserve"> لان العصمة ليست في ظاهر الخلقة</w:t>
      </w:r>
      <w:r w:rsidR="004F24AD">
        <w:rPr>
          <w:rtl/>
        </w:rPr>
        <w:t xml:space="preserve"> </w:t>
      </w:r>
      <w:r w:rsidRPr="00032E6A">
        <w:rPr>
          <w:rtl/>
        </w:rPr>
        <w:t>فترى كالسواد والبياض وما أشبه ذلك</w:t>
      </w:r>
      <w:r w:rsidR="00B04EA9">
        <w:rPr>
          <w:rtl/>
        </w:rPr>
        <w:t>،</w:t>
      </w:r>
      <w:r w:rsidRPr="00032E6A">
        <w:rPr>
          <w:rtl/>
        </w:rPr>
        <w:t xml:space="preserve"> فهي مغيبة لا تعرف إلا بتعريف علام الغيوب</w:t>
      </w:r>
      <w:r>
        <w:rPr>
          <w:rFonts w:hint="cs"/>
          <w:rtl/>
        </w:rPr>
        <w:t xml:space="preserve"> </w:t>
      </w:r>
      <w:r w:rsidRPr="009E3B9D">
        <w:rPr>
          <w:rStyle w:val="libAlaemChar"/>
          <w:rtl/>
        </w:rPr>
        <w:t>عزوجل</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37" w:name="_Toc368448769"/>
      <w:bookmarkStart w:id="138" w:name="_Toc396259637"/>
      <w:r w:rsidRPr="00032E6A">
        <w:rPr>
          <w:rtl/>
        </w:rPr>
        <w:t xml:space="preserve">* </w:t>
      </w:r>
      <w:r>
        <w:rPr>
          <w:rtl/>
        </w:rPr>
        <w:t>(</w:t>
      </w:r>
      <w:r w:rsidRPr="00032E6A">
        <w:rPr>
          <w:rtl/>
        </w:rPr>
        <w:t xml:space="preserve"> معنى الكلمة الباقية في عقب إبراهيم </w:t>
      </w:r>
      <w:r w:rsidRPr="00931D02">
        <w:rPr>
          <w:rStyle w:val="libAlaemHeading2Char"/>
          <w:rtl/>
        </w:rPr>
        <w:t>عليه‌السلام</w:t>
      </w:r>
      <w:r>
        <w:rPr>
          <w:rtl/>
        </w:rPr>
        <w:t xml:space="preserve"> ) *</w:t>
      </w:r>
      <w:bookmarkEnd w:id="137"/>
      <w:bookmarkEnd w:id="138"/>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حدثنا محمد بن أحمد الشيباني </w:t>
      </w:r>
      <w:r w:rsidRPr="009E3B9D">
        <w:rPr>
          <w:rStyle w:val="libFootnotenumChar"/>
          <w:rtl/>
        </w:rPr>
        <w:t>(8)</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أبي عبد الله</w:t>
      </w:r>
      <w:r w:rsidR="004F24AD">
        <w:rPr>
          <w:rtl/>
        </w:rPr>
        <w:t xml:space="preserve"> </w:t>
      </w:r>
      <w:r w:rsidRPr="00032E6A">
        <w:rPr>
          <w:rtl/>
        </w:rPr>
        <w:t>الكوفي</w:t>
      </w:r>
      <w:r w:rsidR="00B04EA9">
        <w:rPr>
          <w:rtl/>
        </w:rPr>
        <w:t>،</w:t>
      </w:r>
      <w:r w:rsidRPr="00032E6A">
        <w:rPr>
          <w:rtl/>
        </w:rPr>
        <w:t xml:space="preserve"> قال</w:t>
      </w:r>
      <w:r w:rsidR="00B04EA9">
        <w:rPr>
          <w:rtl/>
        </w:rPr>
        <w:t>:</w:t>
      </w:r>
      <w:r w:rsidRPr="00032E6A">
        <w:rPr>
          <w:rtl/>
        </w:rPr>
        <w:t xml:space="preserve"> حدثنا موسى بن عمران النخعي</w:t>
      </w:r>
      <w:r w:rsidR="00B04EA9">
        <w:rPr>
          <w:rtl/>
        </w:rPr>
        <w:t>،</w:t>
      </w:r>
      <w:r w:rsidRPr="00032E6A">
        <w:rPr>
          <w:rtl/>
        </w:rPr>
        <w:t xml:space="preserve"> عن عمه الحسين بن يزيد النوفلي</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أعلا مرتبة</w:t>
      </w:r>
      <w:r>
        <w:rPr>
          <w:rtl/>
        </w:rPr>
        <w:t>.</w:t>
      </w:r>
      <w:r w:rsidRPr="00032E6A">
        <w:rPr>
          <w:rtl/>
        </w:rPr>
        <w:t xml:space="preserve"> وفى بعض النسخ [ أدنى ]</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129</w:t>
      </w:r>
      <w:r>
        <w:rPr>
          <w:rtl/>
        </w:rPr>
        <w:t>.</w:t>
      </w:r>
    </w:p>
    <w:p w:rsidR="00E46033" w:rsidRPr="00032E6A" w:rsidRDefault="00E46033" w:rsidP="009E3B9D">
      <w:pPr>
        <w:pStyle w:val="libFootnote0"/>
        <w:rPr>
          <w:rtl/>
        </w:rPr>
      </w:pPr>
      <w:r>
        <w:rPr>
          <w:rtl/>
        </w:rPr>
        <w:t>(</w:t>
      </w:r>
      <w:r w:rsidRPr="00032E6A">
        <w:rPr>
          <w:rtl/>
        </w:rPr>
        <w:t>3) آل عمران</w:t>
      </w:r>
      <w:r w:rsidR="00B04EA9">
        <w:rPr>
          <w:rtl/>
        </w:rPr>
        <w:t>:</w:t>
      </w:r>
      <w:r w:rsidRPr="00032E6A">
        <w:rPr>
          <w:rtl/>
        </w:rPr>
        <w:t xml:space="preserve"> 67</w:t>
      </w:r>
      <w:r>
        <w:rPr>
          <w:rtl/>
        </w:rPr>
        <w:t>.</w:t>
      </w:r>
    </w:p>
    <w:p w:rsidR="00E46033" w:rsidRPr="00032E6A" w:rsidRDefault="00E46033" w:rsidP="009E3B9D">
      <w:pPr>
        <w:pStyle w:val="libFootnote0"/>
        <w:rPr>
          <w:rtl/>
        </w:rPr>
      </w:pPr>
      <w:r>
        <w:rPr>
          <w:rtl/>
        </w:rPr>
        <w:t>(</w:t>
      </w:r>
      <w:r w:rsidRPr="00032E6A">
        <w:rPr>
          <w:rtl/>
        </w:rPr>
        <w:t>4) البقرة</w:t>
      </w:r>
      <w:r w:rsidR="00B04EA9">
        <w:rPr>
          <w:rtl/>
        </w:rPr>
        <w:t>:</w:t>
      </w:r>
      <w:r w:rsidRPr="00032E6A">
        <w:rPr>
          <w:rtl/>
        </w:rPr>
        <w:t xml:space="preserve"> 123</w:t>
      </w:r>
      <w:r>
        <w:rPr>
          <w:rtl/>
        </w:rPr>
        <w:t>.</w:t>
      </w:r>
    </w:p>
    <w:p w:rsidR="00E46033" w:rsidRPr="00032E6A" w:rsidRDefault="00E46033" w:rsidP="009E3B9D">
      <w:pPr>
        <w:pStyle w:val="libFootnote0"/>
        <w:rPr>
          <w:rtl/>
        </w:rPr>
      </w:pPr>
      <w:r>
        <w:rPr>
          <w:rtl/>
        </w:rPr>
        <w:t>(</w:t>
      </w:r>
      <w:r w:rsidRPr="00032E6A">
        <w:rPr>
          <w:rtl/>
        </w:rPr>
        <w:t>5) لقمان</w:t>
      </w:r>
      <w:r w:rsidR="00B04EA9">
        <w:rPr>
          <w:rtl/>
        </w:rPr>
        <w:t>:</w:t>
      </w:r>
      <w:r w:rsidRPr="00032E6A">
        <w:rPr>
          <w:rtl/>
        </w:rPr>
        <w:t xml:space="preserve"> 12</w:t>
      </w:r>
      <w:r>
        <w:rPr>
          <w:rtl/>
        </w:rPr>
        <w:t>.</w:t>
      </w:r>
    </w:p>
    <w:p w:rsidR="00E46033" w:rsidRPr="00032E6A" w:rsidRDefault="00E46033" w:rsidP="009E3B9D">
      <w:pPr>
        <w:pStyle w:val="libFootnote0"/>
        <w:rPr>
          <w:rtl/>
        </w:rPr>
      </w:pPr>
      <w:r>
        <w:rPr>
          <w:rtl/>
        </w:rPr>
        <w:t>(</w:t>
      </w:r>
      <w:r w:rsidRPr="00032E6A">
        <w:rPr>
          <w:rtl/>
        </w:rPr>
        <w:t>6) في بعض النسخ [ لا تصلح الإمامة لمن ] وما في المتن أظهر</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7) في أكثر النسخ [ عصمته ]</w:t>
      </w:r>
      <w:r>
        <w:rPr>
          <w:rtl/>
        </w:rPr>
        <w:t>.</w:t>
      </w:r>
    </w:p>
    <w:p w:rsidR="00E46033" w:rsidRPr="00032E6A" w:rsidRDefault="00E46033" w:rsidP="009E3B9D">
      <w:pPr>
        <w:pStyle w:val="libFootnote0"/>
        <w:rPr>
          <w:rtl/>
        </w:rPr>
      </w:pPr>
      <w:r>
        <w:rPr>
          <w:rtl/>
        </w:rPr>
        <w:t>(</w:t>
      </w:r>
      <w:r w:rsidRPr="00032E6A">
        <w:rPr>
          <w:rtl/>
        </w:rPr>
        <w:t>8) كذا في أكثر النسخ والظاهر أنه محمد بن أحمد السناني كما احتمله المولى الوحيد</w:t>
      </w:r>
      <w:r w:rsidR="00B04EA9">
        <w:rPr>
          <w:rtl/>
        </w:rPr>
        <w:t xml:space="preserve"> - </w:t>
      </w:r>
      <w:r w:rsidRPr="00032E6A">
        <w:rPr>
          <w:rtl/>
        </w:rPr>
        <w:t>ره</w:t>
      </w:r>
      <w:r w:rsidR="00B04EA9">
        <w:rPr>
          <w:rtl/>
        </w:rPr>
        <w:t xml:space="preserve"> -،</w:t>
      </w:r>
      <w:r>
        <w:rPr>
          <w:rFonts w:hint="cs"/>
          <w:rtl/>
        </w:rPr>
        <w:t xml:space="preserve"> </w:t>
      </w:r>
      <w:r w:rsidRPr="00032E6A">
        <w:rPr>
          <w:rtl/>
        </w:rPr>
        <w:t>وكما في بعض النسخ</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عن الحسن بن علي بن أبي حمزة</w:t>
      </w:r>
      <w:r w:rsidR="00B04EA9">
        <w:rPr>
          <w:rtl/>
        </w:rPr>
        <w:t>،</w:t>
      </w:r>
      <w:r w:rsidRPr="00032E6A">
        <w:rPr>
          <w:rtl/>
        </w:rPr>
        <w:t xml:space="preserve"> عن أبيه</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Pr>
          <w:rtl/>
        </w:rPr>
        <w:t xml:space="preserve"> عن قول</w:t>
      </w:r>
      <w:r>
        <w:rPr>
          <w:rFonts w:hint="cs"/>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 </w:t>
      </w:r>
      <w:r w:rsidRPr="009E3B9D">
        <w:rPr>
          <w:rStyle w:val="libAieChar"/>
          <w:rtl/>
        </w:rPr>
        <w:t>وجعلها كلمة باقية في عقبه</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هي الإمامة جعلها الله </w:t>
      </w:r>
      <w:r w:rsidRPr="009E3B9D">
        <w:rPr>
          <w:rStyle w:val="libAlaemChar"/>
          <w:rtl/>
        </w:rPr>
        <w:t>عزوجل</w:t>
      </w:r>
      <w:r>
        <w:rPr>
          <w:rtl/>
        </w:rPr>
        <w:t xml:space="preserve"> في</w:t>
      </w:r>
      <w:r>
        <w:rPr>
          <w:rFonts w:hint="cs"/>
          <w:rtl/>
        </w:rPr>
        <w:t xml:space="preserve"> </w:t>
      </w:r>
      <w:r w:rsidRPr="00032E6A">
        <w:rPr>
          <w:rtl/>
        </w:rPr>
        <w:t xml:space="preserve">عقب الحسين </w:t>
      </w:r>
      <w:r w:rsidRPr="009E3B9D">
        <w:rPr>
          <w:rStyle w:val="libAlaemChar"/>
          <w:rtl/>
        </w:rPr>
        <w:t>عليه‌السلام</w:t>
      </w:r>
      <w:r w:rsidRPr="00032E6A">
        <w:rPr>
          <w:rtl/>
        </w:rPr>
        <w:t xml:space="preserve"> باقية إلى يوم القيامة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39" w:name="_Toc368448771"/>
      <w:bookmarkStart w:id="140" w:name="_Toc396259638"/>
      <w:r w:rsidRPr="00032E6A">
        <w:rPr>
          <w:rtl/>
        </w:rPr>
        <w:t xml:space="preserve">* </w:t>
      </w:r>
      <w:r>
        <w:rPr>
          <w:rtl/>
        </w:rPr>
        <w:t>(</w:t>
      </w:r>
      <w:r w:rsidRPr="00032E6A">
        <w:rPr>
          <w:rtl/>
        </w:rPr>
        <w:t xml:space="preserve"> معنى عصمة الامام ) *</w:t>
      </w:r>
      <w:bookmarkEnd w:id="139"/>
      <w:bookmarkEnd w:id="140"/>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عبد الرحمن المقري</w:t>
      </w:r>
      <w:r w:rsidR="00B04EA9">
        <w:rPr>
          <w:rtl/>
        </w:rPr>
        <w:t>،</w:t>
      </w:r>
      <w:r w:rsidRPr="00032E6A">
        <w:rPr>
          <w:rtl/>
        </w:rPr>
        <w:t xml:space="preserve"> قا</w:t>
      </w:r>
      <w:r>
        <w:rPr>
          <w:rtl/>
        </w:rPr>
        <w:t>ل</w:t>
      </w:r>
      <w:r w:rsidR="00B04EA9">
        <w:rPr>
          <w:rtl/>
        </w:rPr>
        <w:t>:</w:t>
      </w:r>
      <w:r>
        <w:rPr>
          <w:rtl/>
        </w:rPr>
        <w:t xml:space="preserve"> حدثنا أبو عمرو محمد بن جعفر</w:t>
      </w:r>
      <w:r>
        <w:rPr>
          <w:rFonts w:hint="cs"/>
          <w:rtl/>
        </w:rPr>
        <w:t xml:space="preserve"> </w:t>
      </w:r>
      <w:r w:rsidRPr="00032E6A">
        <w:rPr>
          <w:rtl/>
        </w:rPr>
        <w:t>المقري الجرجاني</w:t>
      </w:r>
      <w:r w:rsidR="00B04EA9">
        <w:rPr>
          <w:rtl/>
        </w:rPr>
        <w:t>،</w:t>
      </w:r>
      <w:r w:rsidRPr="00032E6A">
        <w:rPr>
          <w:rtl/>
        </w:rPr>
        <w:t xml:space="preserve"> قال</w:t>
      </w:r>
      <w:r w:rsidR="00B04EA9">
        <w:rPr>
          <w:rtl/>
        </w:rPr>
        <w:t>،:</w:t>
      </w:r>
      <w:r w:rsidRPr="00032E6A">
        <w:rPr>
          <w:rtl/>
        </w:rPr>
        <w:t xml:space="preserve"> حدثنا أبو بكر محمد بن الحسن الموصلي ببغداد</w:t>
      </w:r>
      <w:r w:rsidR="00B04EA9">
        <w:rPr>
          <w:rtl/>
        </w:rPr>
        <w:t>،</w:t>
      </w:r>
      <w:r w:rsidRPr="00032E6A">
        <w:rPr>
          <w:rtl/>
        </w:rPr>
        <w:t xml:space="preserve"> قال</w:t>
      </w:r>
      <w:r w:rsidR="00B04EA9">
        <w:rPr>
          <w:rtl/>
        </w:rPr>
        <w:t>:</w:t>
      </w:r>
      <w:r w:rsidRPr="00032E6A">
        <w:rPr>
          <w:rtl/>
        </w:rPr>
        <w:t xml:space="preserve"> حدثن</w:t>
      </w:r>
      <w:r>
        <w:rPr>
          <w:rtl/>
        </w:rPr>
        <w:t>ا محمد</w:t>
      </w:r>
      <w:r>
        <w:rPr>
          <w:rFonts w:hint="cs"/>
          <w:rtl/>
        </w:rPr>
        <w:t xml:space="preserve"> </w:t>
      </w:r>
      <w:r w:rsidRPr="00032E6A">
        <w:rPr>
          <w:rtl/>
        </w:rPr>
        <w:t>ابن عاصم الطريفي</w:t>
      </w:r>
      <w:r w:rsidR="00B04EA9">
        <w:rPr>
          <w:rtl/>
        </w:rPr>
        <w:t>،</w:t>
      </w:r>
      <w:r w:rsidRPr="00032E6A">
        <w:rPr>
          <w:rtl/>
        </w:rPr>
        <w:t xml:space="preserve"> قال</w:t>
      </w:r>
      <w:r w:rsidR="00B04EA9">
        <w:rPr>
          <w:rtl/>
        </w:rPr>
        <w:t>:</w:t>
      </w:r>
      <w:r w:rsidRPr="00032E6A">
        <w:rPr>
          <w:rtl/>
        </w:rPr>
        <w:t xml:space="preserve"> حدثنا عباس بن يزيد بن</w:t>
      </w:r>
      <w:r>
        <w:rPr>
          <w:rtl/>
        </w:rPr>
        <w:t xml:space="preserve"> الحسن الكحال مولى زيد بن علي</w:t>
      </w:r>
      <w:r w:rsidR="00B04EA9">
        <w:rPr>
          <w:rtl/>
        </w:rPr>
        <w:t>،</w:t>
      </w:r>
      <w:r>
        <w:rPr>
          <w:rFonts w:hint="cs"/>
          <w:rtl/>
        </w:rPr>
        <w:t xml:space="preserve"> </w:t>
      </w:r>
      <w:r w:rsidRPr="00032E6A">
        <w:rPr>
          <w:rtl/>
        </w:rPr>
        <w:t>قال</w:t>
      </w:r>
      <w:r w:rsidR="00B04EA9">
        <w:rPr>
          <w:rtl/>
        </w:rPr>
        <w:t>:</w:t>
      </w:r>
      <w:r w:rsidRPr="00032E6A">
        <w:rPr>
          <w:rtl/>
        </w:rPr>
        <w:t xml:space="preserve"> حدثني أبي</w:t>
      </w:r>
      <w:r w:rsidR="00B04EA9">
        <w:rPr>
          <w:rtl/>
        </w:rPr>
        <w:t>،</w:t>
      </w:r>
      <w:r w:rsidRPr="00032E6A">
        <w:rPr>
          <w:rtl/>
        </w:rPr>
        <w:t xml:space="preserve"> قال</w:t>
      </w:r>
      <w:r w:rsidR="00B04EA9">
        <w:rPr>
          <w:rtl/>
        </w:rPr>
        <w:t>:</w:t>
      </w:r>
      <w:r w:rsidRPr="00032E6A">
        <w:rPr>
          <w:rtl/>
        </w:rPr>
        <w:t xml:space="preserve"> حدثني موسى بن جعفر</w:t>
      </w:r>
      <w:r w:rsidR="00B04EA9">
        <w:rPr>
          <w:rtl/>
        </w:rPr>
        <w:t>،</w:t>
      </w:r>
      <w:r w:rsidRPr="00032E6A">
        <w:rPr>
          <w:rtl/>
        </w:rPr>
        <w:t xml:space="preserve"> عن أبيه</w:t>
      </w:r>
      <w:r>
        <w:rPr>
          <w:rtl/>
        </w:rPr>
        <w:t xml:space="preserve"> جعفر بن محمد</w:t>
      </w:r>
      <w:r w:rsidR="00B04EA9">
        <w:rPr>
          <w:rtl/>
        </w:rPr>
        <w:t>،</w:t>
      </w:r>
      <w:r>
        <w:rPr>
          <w:rtl/>
        </w:rPr>
        <w:t xml:space="preserve"> عن أبيه محمد بن</w:t>
      </w:r>
      <w:r>
        <w:rPr>
          <w:rFonts w:hint="cs"/>
          <w:rtl/>
        </w:rPr>
        <w:t xml:space="preserve"> </w:t>
      </w:r>
      <w:r>
        <w:rPr>
          <w:rtl/>
        </w:rPr>
        <w:t>علي</w:t>
      </w:r>
      <w:r w:rsidR="00B04EA9">
        <w:rPr>
          <w:rtl/>
        </w:rPr>
        <w:t>،</w:t>
      </w:r>
      <w:r>
        <w:rPr>
          <w:rFonts w:hint="cs"/>
          <w:rtl/>
        </w:rPr>
        <w:t xml:space="preserve"> </w:t>
      </w:r>
      <w:r w:rsidRPr="00032E6A">
        <w:rPr>
          <w:rtl/>
        </w:rPr>
        <w:t xml:space="preserve">عن أبيه علي بن الحسين </w:t>
      </w:r>
      <w:r w:rsidRPr="009E3B9D">
        <w:rPr>
          <w:rStyle w:val="libAlaemChar"/>
          <w:rtl/>
        </w:rPr>
        <w:t>عليهم‌السلام</w:t>
      </w:r>
      <w:r w:rsidR="00B04EA9">
        <w:rPr>
          <w:rtl/>
        </w:rPr>
        <w:t>،</w:t>
      </w:r>
      <w:r w:rsidRPr="00032E6A">
        <w:rPr>
          <w:rtl/>
        </w:rPr>
        <w:t xml:space="preserve"> قال</w:t>
      </w:r>
      <w:r w:rsidR="00B04EA9">
        <w:rPr>
          <w:rtl/>
        </w:rPr>
        <w:t>:</w:t>
      </w:r>
      <w:r w:rsidRPr="00032E6A">
        <w:rPr>
          <w:rtl/>
        </w:rPr>
        <w:t xml:space="preserve"> الام</w:t>
      </w:r>
      <w:r>
        <w:rPr>
          <w:rtl/>
        </w:rPr>
        <w:t>ام منا لا يكون إلا معصوما وليست</w:t>
      </w:r>
      <w:r>
        <w:rPr>
          <w:rFonts w:hint="cs"/>
          <w:rtl/>
        </w:rPr>
        <w:t xml:space="preserve"> </w:t>
      </w:r>
      <w:r w:rsidRPr="00032E6A">
        <w:rPr>
          <w:rtl/>
        </w:rPr>
        <w:t>العصمة في ظاهر الخلقة فيعرف بها ولذلك لا يكون إلا منصو</w:t>
      </w:r>
      <w:r>
        <w:rPr>
          <w:rtl/>
        </w:rPr>
        <w:t>صا. فقيل له</w:t>
      </w:r>
      <w:r w:rsidR="00B04EA9">
        <w:rPr>
          <w:rtl/>
        </w:rPr>
        <w:t>:</w:t>
      </w:r>
      <w:r>
        <w:rPr>
          <w:rtl/>
        </w:rPr>
        <w:t xml:space="preserve"> يا ابن رسول الله</w:t>
      </w:r>
      <w:r>
        <w:rPr>
          <w:rFonts w:hint="cs"/>
          <w:rtl/>
        </w:rPr>
        <w:t xml:space="preserve"> </w:t>
      </w:r>
      <w:r w:rsidRPr="00032E6A">
        <w:rPr>
          <w:rtl/>
        </w:rPr>
        <w:t>فما معنى المعصوم</w:t>
      </w:r>
      <w:r>
        <w:rPr>
          <w:rtl/>
        </w:rPr>
        <w:t>؟</w:t>
      </w:r>
      <w:r w:rsidRPr="00032E6A">
        <w:rPr>
          <w:rtl/>
        </w:rPr>
        <w:t xml:space="preserve"> فقال</w:t>
      </w:r>
      <w:r w:rsidR="00B04EA9">
        <w:rPr>
          <w:rtl/>
        </w:rPr>
        <w:t>:</w:t>
      </w:r>
      <w:r w:rsidRPr="00032E6A">
        <w:rPr>
          <w:rtl/>
        </w:rPr>
        <w:t xml:space="preserve"> هو المعتصم بحبل الله </w:t>
      </w:r>
      <w:r w:rsidRPr="009E3B9D">
        <w:rPr>
          <w:rStyle w:val="libFootnotenumChar"/>
          <w:rtl/>
        </w:rPr>
        <w:t>(2)</w:t>
      </w:r>
      <w:r w:rsidR="00B04EA9">
        <w:rPr>
          <w:rtl/>
        </w:rPr>
        <w:t>،</w:t>
      </w:r>
      <w:r w:rsidRPr="00032E6A">
        <w:rPr>
          <w:rtl/>
        </w:rPr>
        <w:t xml:space="preserve"> وحبل ال</w:t>
      </w:r>
      <w:r>
        <w:rPr>
          <w:rtl/>
        </w:rPr>
        <w:t>له هو القرآن لا يفترقان إلى يوم</w:t>
      </w:r>
      <w:r>
        <w:rPr>
          <w:rFonts w:hint="cs"/>
          <w:rtl/>
        </w:rPr>
        <w:t xml:space="preserve"> </w:t>
      </w:r>
      <w:r w:rsidRPr="00032E6A">
        <w:rPr>
          <w:rtl/>
        </w:rPr>
        <w:t>القيامة</w:t>
      </w:r>
      <w:r w:rsidR="00B04EA9">
        <w:rPr>
          <w:rtl/>
        </w:rPr>
        <w:t>،</w:t>
      </w:r>
      <w:r w:rsidRPr="00032E6A">
        <w:rPr>
          <w:rtl/>
        </w:rPr>
        <w:t xml:space="preserve"> والامام يهدي إلى القرآن والقرآن يهدي إلى الامام</w:t>
      </w:r>
      <w:r w:rsidR="00B04EA9">
        <w:rPr>
          <w:rtl/>
        </w:rPr>
        <w:t>،</w:t>
      </w:r>
      <w:r w:rsidRPr="00032E6A">
        <w:rPr>
          <w:rtl/>
        </w:rPr>
        <w:t xml:space="preserve"> وذلك قول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إن هذا القرآن يهدي للتي هي أقوم</w:t>
      </w:r>
      <w:r w:rsidRPr="00032E6A">
        <w:rPr>
          <w:rtl/>
        </w:rPr>
        <w:t xml:space="preserve"> </w:t>
      </w:r>
      <w:r w:rsidRPr="009E3B9D">
        <w:rPr>
          <w:rStyle w:val="libFootnotenumChar"/>
          <w:rtl/>
        </w:rPr>
        <w:t>(3)</w:t>
      </w:r>
      <w:r w:rsidRPr="00032E6A">
        <w:rPr>
          <w:rtl/>
        </w:rPr>
        <w:t xml:space="preserve"> »</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علي بن الفضل بن العباس البغدادي</w:t>
      </w:r>
      <w:r w:rsidR="00B04EA9">
        <w:rPr>
          <w:rtl/>
        </w:rPr>
        <w:t xml:space="preserve"> - </w:t>
      </w:r>
      <w:r w:rsidRPr="00032E6A">
        <w:rPr>
          <w:rtl/>
        </w:rPr>
        <w:t>بالري</w:t>
      </w:r>
      <w:r w:rsidR="00B04EA9">
        <w:rPr>
          <w:rtl/>
        </w:rPr>
        <w:t xml:space="preserve"> - </w:t>
      </w:r>
      <w:r w:rsidRPr="00032E6A">
        <w:rPr>
          <w:rtl/>
        </w:rPr>
        <w:t>المعروف بأبي الحسن</w:t>
      </w:r>
      <w:r w:rsidR="004F24AD">
        <w:rPr>
          <w:rtl/>
        </w:rPr>
        <w:t xml:space="preserve"> </w:t>
      </w:r>
      <w:r w:rsidRPr="00032E6A">
        <w:rPr>
          <w:rtl/>
        </w:rPr>
        <w:t>الحنوطي</w:t>
      </w:r>
      <w:r w:rsidR="00B04EA9">
        <w:rPr>
          <w:rtl/>
        </w:rPr>
        <w:t>،</w:t>
      </w:r>
      <w:r w:rsidRPr="00032E6A">
        <w:rPr>
          <w:rtl/>
        </w:rPr>
        <w:t xml:space="preserve"> قال</w:t>
      </w:r>
      <w:r w:rsidR="00B04EA9">
        <w:rPr>
          <w:rtl/>
        </w:rPr>
        <w:t>:</w:t>
      </w:r>
      <w:r w:rsidRPr="00032E6A">
        <w:rPr>
          <w:rtl/>
        </w:rPr>
        <w:t xml:space="preserve"> حدثنا أحمد بن محمد بن [ أحمد بن ] سليمان بن الحارث</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علي بن خلف العطار</w:t>
      </w:r>
      <w:r w:rsidR="00B04EA9">
        <w:rPr>
          <w:rtl/>
        </w:rPr>
        <w:t>،</w:t>
      </w:r>
      <w:r w:rsidRPr="00032E6A">
        <w:rPr>
          <w:rtl/>
        </w:rPr>
        <w:t xml:space="preserve"> قال</w:t>
      </w:r>
      <w:r w:rsidR="00B04EA9">
        <w:rPr>
          <w:rtl/>
        </w:rPr>
        <w:t>:</w:t>
      </w:r>
      <w:r w:rsidRPr="00032E6A">
        <w:rPr>
          <w:rtl/>
        </w:rPr>
        <w:t xml:space="preserve"> حدثنا حسين الأشقر</w:t>
      </w:r>
      <w:r w:rsidR="00B04EA9">
        <w:rPr>
          <w:rtl/>
        </w:rPr>
        <w:t>،</w:t>
      </w:r>
      <w:r w:rsidRPr="00032E6A">
        <w:rPr>
          <w:rtl/>
        </w:rPr>
        <w:t xml:space="preserve"> قال</w:t>
      </w:r>
      <w:r w:rsidR="00B04EA9">
        <w:rPr>
          <w:rtl/>
        </w:rPr>
        <w:t>:</w:t>
      </w:r>
      <w:r w:rsidRPr="00032E6A">
        <w:rPr>
          <w:rtl/>
        </w:rPr>
        <w:t xml:space="preserve"> قلت لهشام بن الحكم</w:t>
      </w:r>
      <w:r w:rsidR="00B04EA9">
        <w:rPr>
          <w:rtl/>
        </w:rPr>
        <w:t>:</w:t>
      </w:r>
      <w:r w:rsidRPr="00032E6A">
        <w:rPr>
          <w:rtl/>
        </w:rPr>
        <w:t xml:space="preserve"> ما معنى</w:t>
      </w:r>
      <w:r w:rsidR="004F24AD">
        <w:rPr>
          <w:rtl/>
        </w:rPr>
        <w:t xml:space="preserve"> </w:t>
      </w:r>
      <w:r w:rsidRPr="00032E6A">
        <w:rPr>
          <w:rtl/>
        </w:rPr>
        <w:t>قولكم</w:t>
      </w:r>
      <w:r w:rsidR="00B04EA9">
        <w:rPr>
          <w:rtl/>
        </w:rPr>
        <w:t>:</w:t>
      </w:r>
      <w:r w:rsidRPr="00032E6A">
        <w:rPr>
          <w:rtl/>
        </w:rPr>
        <w:t xml:space="preserve"> « إن الامام لا يكون إلا معصوما »</w:t>
      </w:r>
      <w:r>
        <w:rPr>
          <w:rtl/>
        </w:rPr>
        <w:t>؟</w:t>
      </w:r>
      <w:r w:rsidRPr="00032E6A">
        <w:rPr>
          <w:rtl/>
        </w:rPr>
        <w:t xml:space="preserve"> فقال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ذلك فقال</w:t>
      </w:r>
      <w:r w:rsidR="00B04EA9">
        <w:rPr>
          <w:rtl/>
        </w:rPr>
        <w:t>:</w:t>
      </w:r>
      <w:r w:rsidR="004F24AD">
        <w:rPr>
          <w:rtl/>
        </w:rPr>
        <w:t xml:space="preserve"> </w:t>
      </w:r>
      <w:r w:rsidRPr="00032E6A">
        <w:rPr>
          <w:rtl/>
        </w:rPr>
        <w:t>المعصوم هو الممتنع بالله من جميع محارم الله</w:t>
      </w:r>
      <w:r w:rsidR="00B04EA9">
        <w:rPr>
          <w:rtl/>
        </w:rPr>
        <w:t>،</w:t>
      </w:r>
      <w:r w:rsidRPr="00032E6A">
        <w:rPr>
          <w:rtl/>
        </w:rPr>
        <w:t xml:space="preserve"> وقال الله تبارك وتعالى</w:t>
      </w:r>
      <w:r w:rsidR="00B04EA9">
        <w:rPr>
          <w:rtl/>
        </w:rPr>
        <w:t>:</w:t>
      </w:r>
      <w:r w:rsidRPr="00032E6A">
        <w:rPr>
          <w:rtl/>
        </w:rPr>
        <w:t xml:space="preserve"> « </w:t>
      </w:r>
      <w:r w:rsidRPr="009E3B9D">
        <w:rPr>
          <w:rStyle w:val="libAieChar"/>
          <w:rtl/>
        </w:rPr>
        <w:t>ومن يعتصم بالله فقد</w:t>
      </w:r>
      <w:r w:rsidR="004F24AD">
        <w:rPr>
          <w:rStyle w:val="libAieChar"/>
          <w:rtl/>
        </w:rPr>
        <w:t xml:space="preserve"> </w:t>
      </w:r>
      <w:r w:rsidRPr="009E3B9D">
        <w:rPr>
          <w:rStyle w:val="libAieChar"/>
          <w:rtl/>
        </w:rPr>
        <w:t>هدي إلى صراط مستقيم</w:t>
      </w:r>
      <w:r w:rsidRPr="00032E6A">
        <w:rPr>
          <w:rtl/>
        </w:rPr>
        <w:t xml:space="preserve"> </w:t>
      </w:r>
      <w:r w:rsidRPr="009E3B9D">
        <w:rPr>
          <w:rStyle w:val="libFootnotenumChar"/>
          <w:rtl/>
        </w:rPr>
        <w:t>(4)</w:t>
      </w:r>
      <w:r w:rsidRPr="00032E6A">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الزخرف</w:t>
      </w:r>
      <w:r w:rsidR="00B04EA9">
        <w:rPr>
          <w:rtl/>
        </w:rPr>
        <w:t>:</w:t>
      </w:r>
      <w:r w:rsidRPr="00032E6A">
        <w:rPr>
          <w:rtl/>
        </w:rPr>
        <w:t xml:space="preserve"> 27</w:t>
      </w:r>
      <w:r>
        <w:rPr>
          <w:rtl/>
        </w:rPr>
        <w:t>.</w:t>
      </w:r>
    </w:p>
    <w:p w:rsidR="00E46033" w:rsidRPr="00032E6A" w:rsidRDefault="00E46033" w:rsidP="009E3B9D">
      <w:pPr>
        <w:pStyle w:val="libFootnote0"/>
        <w:rPr>
          <w:rtl/>
        </w:rPr>
      </w:pPr>
      <w:r>
        <w:rPr>
          <w:rtl/>
        </w:rPr>
        <w:t>(</w:t>
      </w:r>
      <w:r w:rsidRPr="00032E6A">
        <w:rPr>
          <w:rtl/>
        </w:rPr>
        <w:t>2) أي أن معصوميته بسبب اعتصامه بالقرآن وعدم مفارقته عنه</w:t>
      </w:r>
      <w:r>
        <w:rPr>
          <w:rtl/>
        </w:rPr>
        <w:t>.</w:t>
      </w:r>
    </w:p>
    <w:p w:rsidR="00E46033" w:rsidRPr="00032E6A" w:rsidRDefault="00E46033" w:rsidP="009E3B9D">
      <w:pPr>
        <w:pStyle w:val="libFootnote0"/>
        <w:rPr>
          <w:rtl/>
        </w:rPr>
      </w:pPr>
      <w:r>
        <w:rPr>
          <w:rtl/>
        </w:rPr>
        <w:t>(</w:t>
      </w:r>
      <w:r w:rsidRPr="00032E6A">
        <w:rPr>
          <w:rtl/>
        </w:rPr>
        <w:t>3) الاسراء</w:t>
      </w:r>
      <w:r w:rsidR="00B04EA9">
        <w:rPr>
          <w:rtl/>
        </w:rPr>
        <w:t>:</w:t>
      </w:r>
      <w:r w:rsidRPr="00032E6A">
        <w:rPr>
          <w:rtl/>
        </w:rPr>
        <w:t xml:space="preserve"> 9</w:t>
      </w:r>
      <w:r>
        <w:rPr>
          <w:rtl/>
        </w:rPr>
        <w:t>.</w:t>
      </w:r>
      <w:r w:rsidRPr="00032E6A">
        <w:rPr>
          <w:rtl/>
        </w:rPr>
        <w:t xml:space="preserve"> أي للملة التي هي أقوم الملل والطريقة التي هي أقوم الطرائق وأول في الخبر بالامام لأنه الهادي إلى تلك الملة والمبين لتلك الطريقة والداعي إليها</w:t>
      </w:r>
      <w:r>
        <w:rPr>
          <w:rtl/>
        </w:rPr>
        <w:t>.</w:t>
      </w:r>
    </w:p>
    <w:p w:rsidR="00E46033" w:rsidRPr="00032E6A" w:rsidRDefault="00E46033" w:rsidP="009E3B9D">
      <w:pPr>
        <w:pStyle w:val="libFootnote0"/>
        <w:rPr>
          <w:rtl/>
        </w:rPr>
      </w:pPr>
      <w:r>
        <w:rPr>
          <w:rtl/>
        </w:rPr>
        <w:t>(</w:t>
      </w:r>
      <w:r w:rsidRPr="00032E6A">
        <w:rPr>
          <w:rtl/>
        </w:rPr>
        <w:t>4) آل عمران</w:t>
      </w:r>
      <w:r w:rsidR="00B04EA9">
        <w:rPr>
          <w:rtl/>
        </w:rPr>
        <w:t>:</w:t>
      </w:r>
      <w:r w:rsidRPr="00032E6A">
        <w:rPr>
          <w:rtl/>
        </w:rPr>
        <w:t xml:space="preserve"> 96</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3</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رحمه‌الله</w:t>
      </w:r>
      <w:r w:rsidR="00B04EA9">
        <w:rPr>
          <w:rtl/>
        </w:rPr>
        <w:t xml:space="preserve"> - </w:t>
      </w:r>
      <w:r w:rsidRPr="00032E6A">
        <w:rPr>
          <w:rtl/>
        </w:rPr>
        <w:t>قال حدثنا علي بن إبراهيم</w:t>
      </w:r>
      <w:r w:rsidR="00B04EA9">
        <w:rPr>
          <w:rtl/>
        </w:rPr>
        <w:t>،</w:t>
      </w:r>
      <w:r w:rsidR="004F24AD">
        <w:rPr>
          <w:rtl/>
        </w:rPr>
        <w:t xml:space="preserve"> </w:t>
      </w:r>
      <w:r w:rsidRPr="00032E6A">
        <w:rPr>
          <w:rtl/>
        </w:rPr>
        <w:t>عن أبيه</w:t>
      </w:r>
      <w:r w:rsidR="00B04EA9">
        <w:rPr>
          <w:rtl/>
        </w:rPr>
        <w:t>،</w:t>
      </w:r>
      <w:r w:rsidRPr="00032E6A">
        <w:rPr>
          <w:rtl/>
        </w:rPr>
        <w:t xml:space="preserve"> عن محمد بن أبي عمير</w:t>
      </w:r>
      <w:r w:rsidR="00B04EA9">
        <w:rPr>
          <w:rtl/>
        </w:rPr>
        <w:t>،</w:t>
      </w:r>
      <w:r w:rsidRPr="00032E6A">
        <w:rPr>
          <w:rtl/>
        </w:rPr>
        <w:t xml:space="preserve"> قال</w:t>
      </w:r>
      <w:r w:rsidR="00B04EA9">
        <w:rPr>
          <w:rtl/>
        </w:rPr>
        <w:t>:</w:t>
      </w:r>
      <w:r w:rsidRPr="00032E6A">
        <w:rPr>
          <w:rtl/>
        </w:rPr>
        <w:t xml:space="preserve"> ما سمعت ولا استفدت من هشام بن الحكم في طول</w:t>
      </w:r>
      <w:r w:rsidR="004F24AD">
        <w:rPr>
          <w:rtl/>
        </w:rPr>
        <w:t xml:space="preserve"> </w:t>
      </w:r>
      <w:r w:rsidRPr="00032E6A">
        <w:rPr>
          <w:rtl/>
        </w:rPr>
        <w:t>صحبتي له شيئا أحسن من هذا الكلام في صفة عصمة الامام فإني سألته يوما عن الامام</w:t>
      </w:r>
      <w:r w:rsidR="004F24AD">
        <w:rPr>
          <w:rtl/>
        </w:rPr>
        <w:t xml:space="preserve"> </w:t>
      </w:r>
      <w:r w:rsidRPr="00032E6A">
        <w:rPr>
          <w:rtl/>
        </w:rPr>
        <w:t>أهو معصوم</w:t>
      </w:r>
      <w:r>
        <w:rPr>
          <w:rtl/>
        </w:rPr>
        <w:t>؟</w:t>
      </w:r>
      <w:r w:rsidRPr="00032E6A">
        <w:rPr>
          <w:rtl/>
        </w:rPr>
        <w:t xml:space="preserve"> فقال</w:t>
      </w:r>
      <w:r w:rsidR="00B04EA9">
        <w:rPr>
          <w:rtl/>
        </w:rPr>
        <w:t>:</w:t>
      </w:r>
      <w:r w:rsidRPr="00032E6A">
        <w:rPr>
          <w:rtl/>
        </w:rPr>
        <w:t xml:space="preserve"> نعم</w:t>
      </w:r>
      <w:r>
        <w:rPr>
          <w:rtl/>
        </w:rPr>
        <w:t>.</w:t>
      </w:r>
      <w:r w:rsidRPr="00032E6A">
        <w:rPr>
          <w:rtl/>
        </w:rPr>
        <w:t xml:space="preserve"> فقلت</w:t>
      </w:r>
      <w:r w:rsidR="00B04EA9">
        <w:rPr>
          <w:rtl/>
        </w:rPr>
        <w:t>:</w:t>
      </w:r>
      <w:r w:rsidRPr="00032E6A">
        <w:rPr>
          <w:rtl/>
        </w:rPr>
        <w:t xml:space="preserve"> فما صفة العصمة فيه</w:t>
      </w:r>
      <w:r>
        <w:rPr>
          <w:rtl/>
        </w:rPr>
        <w:t>؟</w:t>
      </w:r>
      <w:r w:rsidRPr="00032E6A">
        <w:rPr>
          <w:rtl/>
        </w:rPr>
        <w:t xml:space="preserve"> وبأي شئ تعرف</w:t>
      </w:r>
      <w:r>
        <w:rPr>
          <w:rtl/>
        </w:rPr>
        <w:t>؟</w:t>
      </w:r>
      <w:r w:rsidRPr="00032E6A">
        <w:rPr>
          <w:rtl/>
        </w:rPr>
        <w:t xml:space="preserve"> فقال</w:t>
      </w:r>
      <w:r w:rsidR="00B04EA9">
        <w:rPr>
          <w:rtl/>
        </w:rPr>
        <w:t>:</w:t>
      </w:r>
      <w:r w:rsidRPr="00032E6A">
        <w:rPr>
          <w:rtl/>
        </w:rPr>
        <w:t xml:space="preserve"> إن</w:t>
      </w:r>
      <w:r w:rsidR="004F24AD">
        <w:rPr>
          <w:rtl/>
        </w:rPr>
        <w:t xml:space="preserve"> </w:t>
      </w:r>
      <w:r w:rsidRPr="00032E6A">
        <w:rPr>
          <w:rtl/>
        </w:rPr>
        <w:t>جميع الذنوب لها أربعة أوجه ولا خامس لها</w:t>
      </w:r>
      <w:r w:rsidR="00B04EA9">
        <w:rPr>
          <w:rtl/>
        </w:rPr>
        <w:t>:</w:t>
      </w:r>
      <w:r w:rsidRPr="00032E6A">
        <w:rPr>
          <w:rtl/>
        </w:rPr>
        <w:t xml:space="preserve"> الحرص</w:t>
      </w:r>
      <w:r w:rsidR="00B04EA9">
        <w:rPr>
          <w:rtl/>
        </w:rPr>
        <w:t>،</w:t>
      </w:r>
      <w:r w:rsidRPr="00032E6A">
        <w:rPr>
          <w:rtl/>
        </w:rPr>
        <w:t xml:space="preserve"> والحسد</w:t>
      </w:r>
      <w:r w:rsidR="00B04EA9">
        <w:rPr>
          <w:rtl/>
        </w:rPr>
        <w:t>،</w:t>
      </w:r>
      <w:r w:rsidRPr="00032E6A">
        <w:rPr>
          <w:rtl/>
        </w:rPr>
        <w:t xml:space="preserve"> والغضب</w:t>
      </w:r>
      <w:r w:rsidR="00B04EA9">
        <w:rPr>
          <w:rtl/>
        </w:rPr>
        <w:t>،</w:t>
      </w:r>
      <w:r w:rsidRPr="00032E6A">
        <w:rPr>
          <w:rtl/>
        </w:rPr>
        <w:t xml:space="preserve"> والشهوة</w:t>
      </w:r>
      <w:r w:rsidR="004F24AD">
        <w:rPr>
          <w:rtl/>
        </w:rPr>
        <w:t xml:space="preserve"> </w:t>
      </w:r>
      <w:r w:rsidRPr="00032E6A">
        <w:rPr>
          <w:rtl/>
        </w:rPr>
        <w:t>فهذه منفية عنه لا يجوز أن يكون حريصا على هذه الدنيا وهي تحت خاتمه لأنه خازن</w:t>
      </w:r>
      <w:r w:rsidR="004F24AD">
        <w:rPr>
          <w:rtl/>
        </w:rPr>
        <w:t xml:space="preserve"> </w:t>
      </w:r>
      <w:r w:rsidRPr="00032E6A">
        <w:rPr>
          <w:rtl/>
        </w:rPr>
        <w:t>المسلمين</w:t>
      </w:r>
      <w:r w:rsidR="00B04EA9">
        <w:rPr>
          <w:rtl/>
        </w:rPr>
        <w:t>،</w:t>
      </w:r>
      <w:r w:rsidRPr="00032E6A">
        <w:rPr>
          <w:rtl/>
        </w:rPr>
        <w:t xml:space="preserve"> فعلى ماذا يحرص</w:t>
      </w:r>
      <w:r>
        <w:rPr>
          <w:rtl/>
        </w:rPr>
        <w:t>؟</w:t>
      </w:r>
      <w:r w:rsidRPr="00032E6A">
        <w:rPr>
          <w:rtl/>
        </w:rPr>
        <w:t xml:space="preserve"> ولا يجوز أن يكون حسودا لان الانسان إنما يحسد من</w:t>
      </w:r>
      <w:r w:rsidR="004F24AD">
        <w:rPr>
          <w:rtl/>
        </w:rPr>
        <w:t xml:space="preserve"> </w:t>
      </w:r>
      <w:r w:rsidRPr="00032E6A">
        <w:rPr>
          <w:rtl/>
        </w:rPr>
        <w:t>فوقه وليس فوقه أحد</w:t>
      </w:r>
      <w:r w:rsidR="00B04EA9">
        <w:rPr>
          <w:rtl/>
        </w:rPr>
        <w:t>،</w:t>
      </w:r>
      <w:r w:rsidRPr="00032E6A">
        <w:rPr>
          <w:rtl/>
        </w:rPr>
        <w:t xml:space="preserve"> فكيف يحسد من هو دونه</w:t>
      </w:r>
      <w:r>
        <w:rPr>
          <w:rtl/>
        </w:rPr>
        <w:t>؟</w:t>
      </w:r>
      <w:r w:rsidRPr="00032E6A">
        <w:rPr>
          <w:rtl/>
        </w:rPr>
        <w:t xml:space="preserve"> ولا يجوز أن يغضب لشئ من أمور</w:t>
      </w:r>
      <w:r w:rsidR="004F24AD">
        <w:rPr>
          <w:rtl/>
        </w:rPr>
        <w:t xml:space="preserve"> </w:t>
      </w:r>
      <w:r w:rsidRPr="00032E6A">
        <w:rPr>
          <w:rtl/>
        </w:rPr>
        <w:t xml:space="preserve">الدنيا إلا أن يكون غضبه لله </w:t>
      </w:r>
      <w:r w:rsidRPr="009E3B9D">
        <w:rPr>
          <w:rStyle w:val="libAlaemChar"/>
          <w:rtl/>
        </w:rPr>
        <w:t>عزوجل</w:t>
      </w:r>
      <w:r w:rsidR="00B04EA9">
        <w:rPr>
          <w:rtl/>
        </w:rPr>
        <w:t>،</w:t>
      </w:r>
      <w:r w:rsidRPr="00032E6A">
        <w:rPr>
          <w:rtl/>
        </w:rPr>
        <w:t xml:space="preserve"> فإن الله </w:t>
      </w:r>
      <w:r w:rsidRPr="009E3B9D">
        <w:rPr>
          <w:rStyle w:val="libAlaemChar"/>
          <w:rtl/>
        </w:rPr>
        <w:t>عزوجل</w:t>
      </w:r>
      <w:r w:rsidRPr="00032E6A">
        <w:rPr>
          <w:rtl/>
        </w:rPr>
        <w:t xml:space="preserve"> قد فرض عليه إقامة الحدود</w:t>
      </w:r>
      <w:r w:rsidR="004F24AD">
        <w:rPr>
          <w:rtl/>
        </w:rPr>
        <w:t xml:space="preserve"> </w:t>
      </w:r>
      <w:r w:rsidRPr="00032E6A">
        <w:rPr>
          <w:rtl/>
        </w:rPr>
        <w:t xml:space="preserve">وأن لا تأخذه في الله لومة لائم ولا رأفة في دينه حتى يقيم حدود الله </w:t>
      </w:r>
      <w:r w:rsidRPr="009E3B9D">
        <w:rPr>
          <w:rStyle w:val="libAlaemChar"/>
          <w:rtl/>
        </w:rPr>
        <w:t>عزوجل</w:t>
      </w:r>
      <w:r w:rsidR="00B04EA9">
        <w:rPr>
          <w:rtl/>
        </w:rPr>
        <w:t>،</w:t>
      </w:r>
      <w:r w:rsidRPr="00032E6A">
        <w:rPr>
          <w:rtl/>
        </w:rPr>
        <w:t xml:space="preserve"> ولا يجوز</w:t>
      </w:r>
      <w:r w:rsidR="004F24AD">
        <w:rPr>
          <w:rtl/>
        </w:rPr>
        <w:t xml:space="preserve"> </w:t>
      </w:r>
      <w:r w:rsidRPr="00032E6A">
        <w:rPr>
          <w:rtl/>
        </w:rPr>
        <w:t xml:space="preserve">له أن يتبع الشهوات ويؤثر الدنيا على الآخرة لان الله </w:t>
      </w:r>
      <w:r w:rsidRPr="009E3B9D">
        <w:rPr>
          <w:rStyle w:val="libAlaemChar"/>
          <w:rtl/>
        </w:rPr>
        <w:t>عزوجل</w:t>
      </w:r>
      <w:r w:rsidRPr="00032E6A">
        <w:rPr>
          <w:rtl/>
        </w:rPr>
        <w:t xml:space="preserve"> حبب إليه الآخرة</w:t>
      </w:r>
      <w:r w:rsidR="004F24AD">
        <w:rPr>
          <w:rtl/>
        </w:rPr>
        <w:t xml:space="preserve"> </w:t>
      </w:r>
      <w:r w:rsidRPr="00032E6A">
        <w:rPr>
          <w:rtl/>
        </w:rPr>
        <w:t>كما حبب إلينا الدنيا فهو ينظر إلى الآخرة كما نن</w:t>
      </w:r>
      <w:r>
        <w:rPr>
          <w:rtl/>
        </w:rPr>
        <w:t>ظر إلى الدنيا فهل رأيت أحدا ترك</w:t>
      </w:r>
      <w:r>
        <w:rPr>
          <w:rFonts w:hint="cs"/>
          <w:rtl/>
        </w:rPr>
        <w:t xml:space="preserve"> </w:t>
      </w:r>
      <w:r w:rsidRPr="00032E6A">
        <w:rPr>
          <w:rtl/>
        </w:rPr>
        <w:t>وجها حسنا لوجه قبيح وطعاما طيبا لطعام مر وثوبا لين</w:t>
      </w:r>
      <w:r>
        <w:rPr>
          <w:rtl/>
        </w:rPr>
        <w:t>ا لثوب خشن ونعمة دائمة باقية</w:t>
      </w:r>
      <w:r>
        <w:rPr>
          <w:rFonts w:hint="cs"/>
          <w:rtl/>
        </w:rPr>
        <w:t xml:space="preserve"> </w:t>
      </w:r>
      <w:r w:rsidRPr="00032E6A">
        <w:rPr>
          <w:rtl/>
        </w:rPr>
        <w:t>لدنيا زائلة فانية</w:t>
      </w:r>
      <w:r>
        <w:rPr>
          <w:rtl/>
        </w:rPr>
        <w:t>.</w:t>
      </w:r>
    </w:p>
    <w:p w:rsidR="00E46033" w:rsidRPr="00032E6A" w:rsidRDefault="00E46033" w:rsidP="009E3B9D">
      <w:pPr>
        <w:pStyle w:val="libNormal"/>
        <w:rPr>
          <w:rtl/>
        </w:rPr>
      </w:pPr>
      <w:r w:rsidRPr="00032E6A">
        <w:rPr>
          <w:rtl/>
        </w:rPr>
        <w:t>قال أبو جعفر مصنف هذا الكتاب</w:t>
      </w:r>
      <w:r w:rsidR="00B04EA9">
        <w:rPr>
          <w:rtl/>
        </w:rPr>
        <w:t>:</w:t>
      </w:r>
      <w:r w:rsidRPr="00032E6A">
        <w:rPr>
          <w:rtl/>
        </w:rPr>
        <w:t xml:space="preserve"> الدليل على عصمة الامام أنه لما كان كل كلام</w:t>
      </w:r>
      <w:r w:rsidR="004F24AD">
        <w:rPr>
          <w:rtl/>
        </w:rPr>
        <w:t xml:space="preserve"> </w:t>
      </w:r>
      <w:r w:rsidRPr="00032E6A">
        <w:rPr>
          <w:rtl/>
        </w:rPr>
        <w:t>ينقل عن قائله يحتمل وجوها من التأويل وكان أكثر القرآن والسنة مما أجمعت الفرق</w:t>
      </w:r>
      <w:r w:rsidR="004F24AD">
        <w:rPr>
          <w:rtl/>
        </w:rPr>
        <w:t xml:space="preserve"> </w:t>
      </w:r>
      <w:r w:rsidRPr="00032E6A">
        <w:rPr>
          <w:rtl/>
        </w:rPr>
        <w:t>على أنه صحيح لم يغير ولم يبدل ولم يزد فيه ولم ينقص منه محتملا لوجوه كثيرة من</w:t>
      </w:r>
      <w:r w:rsidR="004F24AD">
        <w:rPr>
          <w:rtl/>
        </w:rPr>
        <w:t xml:space="preserve"> </w:t>
      </w:r>
      <w:r w:rsidRPr="00032E6A">
        <w:rPr>
          <w:rtl/>
        </w:rPr>
        <w:t>التأويل وجب أن يكون مع ذلك مخبر صادق معصوم من تعمد الكذب والغلط</w:t>
      </w:r>
      <w:r w:rsidR="00B04EA9">
        <w:rPr>
          <w:rtl/>
        </w:rPr>
        <w:t>،</w:t>
      </w:r>
      <w:r w:rsidRPr="00032E6A">
        <w:rPr>
          <w:rtl/>
        </w:rPr>
        <w:t xml:space="preserve"> منبئ</w:t>
      </w:r>
      <w:r w:rsidR="004F24AD">
        <w:rPr>
          <w:rtl/>
        </w:rPr>
        <w:t xml:space="preserve"> </w:t>
      </w:r>
      <w:r w:rsidRPr="00032E6A">
        <w:rPr>
          <w:rtl/>
        </w:rPr>
        <w:t>عما عنى الله ورسوله في الكتاب والسنة على حق ذلك وصدقه</w:t>
      </w:r>
      <w:r w:rsidR="00B04EA9">
        <w:rPr>
          <w:rtl/>
        </w:rPr>
        <w:t>،</w:t>
      </w:r>
      <w:r w:rsidRPr="00032E6A">
        <w:rPr>
          <w:rtl/>
        </w:rPr>
        <w:t xml:space="preserve"> لان الخلق مختلفون في</w:t>
      </w:r>
      <w:r w:rsidR="004F24AD">
        <w:rPr>
          <w:rtl/>
        </w:rPr>
        <w:t xml:space="preserve"> </w:t>
      </w:r>
      <w:r w:rsidRPr="00032E6A">
        <w:rPr>
          <w:rtl/>
        </w:rPr>
        <w:t>التأويل</w:t>
      </w:r>
      <w:r w:rsidR="00B04EA9">
        <w:rPr>
          <w:rtl/>
        </w:rPr>
        <w:t>،</w:t>
      </w:r>
      <w:r w:rsidRPr="00032E6A">
        <w:rPr>
          <w:rtl/>
        </w:rPr>
        <w:t xml:space="preserve"> كل فرقة تميل مع القرآن والسنة إلى مذهبها</w:t>
      </w:r>
      <w:r w:rsidR="00B04EA9">
        <w:rPr>
          <w:rtl/>
        </w:rPr>
        <w:t>،</w:t>
      </w:r>
      <w:r w:rsidRPr="00032E6A">
        <w:rPr>
          <w:rtl/>
        </w:rPr>
        <w:t xml:space="preserve"> فلو كان الله تبارك وتعالى</w:t>
      </w:r>
      <w:r w:rsidR="004F24AD">
        <w:rPr>
          <w:rtl/>
        </w:rPr>
        <w:t xml:space="preserve"> </w:t>
      </w:r>
      <w:r w:rsidRPr="00032E6A">
        <w:rPr>
          <w:rtl/>
        </w:rPr>
        <w:t>تركهم بهذه الصفة من غير مخبر عن كتابه صادق فيه لكان قد سوغهم الاختلاف في الدين</w:t>
      </w:r>
      <w:r w:rsidR="004F24AD">
        <w:rPr>
          <w:rtl/>
        </w:rPr>
        <w:t xml:space="preserve"> </w:t>
      </w:r>
      <w:r w:rsidRPr="00032E6A">
        <w:rPr>
          <w:rtl/>
        </w:rPr>
        <w:t xml:space="preserve">ودعاهم إليه إذ أنزل كتابا يحتمل التأويل وسن نبيه </w:t>
      </w:r>
      <w:r w:rsidRPr="009E3B9D">
        <w:rPr>
          <w:rStyle w:val="libAlaemChar"/>
          <w:rtl/>
        </w:rPr>
        <w:t>صلى‌الله‌عليه‌وآله</w:t>
      </w:r>
      <w:r w:rsidRPr="00032E6A">
        <w:rPr>
          <w:rtl/>
        </w:rPr>
        <w:t xml:space="preserve"> سنة يحتمل التأويل وأمرهم</w:t>
      </w:r>
      <w:r w:rsidR="004F24AD">
        <w:rPr>
          <w:rtl/>
        </w:rPr>
        <w:t xml:space="preserve"> </w:t>
      </w:r>
      <w:r w:rsidRPr="00032E6A">
        <w:rPr>
          <w:rtl/>
        </w:rPr>
        <w:t>بالعمل بهما</w:t>
      </w:r>
      <w:r w:rsidR="00B04EA9">
        <w:rPr>
          <w:rtl/>
        </w:rPr>
        <w:t>،</w:t>
      </w:r>
      <w:r w:rsidRPr="00032E6A">
        <w:rPr>
          <w:rtl/>
        </w:rPr>
        <w:t xml:space="preserve"> فكأنه قال</w:t>
      </w:r>
      <w:r w:rsidR="00B04EA9">
        <w:rPr>
          <w:rtl/>
        </w:rPr>
        <w:t>:</w:t>
      </w:r>
      <w:r w:rsidRPr="00032E6A">
        <w:rPr>
          <w:rtl/>
        </w:rPr>
        <w:t xml:space="preserve"> تأولوا واعملوا</w:t>
      </w:r>
      <w:r>
        <w:rPr>
          <w:rtl/>
        </w:rPr>
        <w:t>.</w:t>
      </w:r>
      <w:r w:rsidRPr="00032E6A">
        <w:rPr>
          <w:rtl/>
        </w:rPr>
        <w:t xml:space="preserve"> وفي ذلك إباحة العمل بالمتناقضات والاعتماد</w:t>
      </w:r>
      <w:r w:rsidR="004F24AD">
        <w:rPr>
          <w:rtl/>
        </w:rPr>
        <w:t xml:space="preserve"> </w:t>
      </w:r>
      <w:r w:rsidRPr="00032E6A">
        <w:rPr>
          <w:rtl/>
        </w:rPr>
        <w:t>للحق وخلافه</w:t>
      </w:r>
      <w:r>
        <w:rPr>
          <w:rtl/>
        </w:rPr>
        <w:t>.</w:t>
      </w:r>
      <w:r w:rsidRPr="00032E6A">
        <w:rPr>
          <w:rtl/>
        </w:rPr>
        <w:t xml:space="preserve"> فلما استحال ذلك على الله </w:t>
      </w:r>
      <w:r w:rsidRPr="009E3B9D">
        <w:rPr>
          <w:rStyle w:val="libAlaemChar"/>
          <w:rtl/>
        </w:rPr>
        <w:t>عزوجل</w:t>
      </w:r>
      <w:r w:rsidRPr="00032E6A">
        <w:rPr>
          <w:rtl/>
        </w:rPr>
        <w:t xml:space="preserve"> وجب أن يكون مع القرآن والسنة</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في كل عصر من يبين عن المعاني التي عناها الله </w:t>
      </w:r>
      <w:r w:rsidRPr="009E3B9D">
        <w:rPr>
          <w:rStyle w:val="libAlaemChar"/>
          <w:rtl/>
        </w:rPr>
        <w:t>عزوجل</w:t>
      </w:r>
      <w:r w:rsidRPr="00032E6A">
        <w:rPr>
          <w:rtl/>
        </w:rPr>
        <w:t xml:space="preserve"> في القرآن بكلامه دون ما</w:t>
      </w:r>
      <w:r w:rsidR="004F24AD">
        <w:rPr>
          <w:rtl/>
        </w:rPr>
        <w:t xml:space="preserve"> </w:t>
      </w:r>
      <w:r w:rsidRPr="00032E6A">
        <w:rPr>
          <w:rtl/>
        </w:rPr>
        <w:t xml:space="preserve">يحتمله ألفاظ القرآن من التأويل ويبين عن المعاني التي عناها رسول الله </w:t>
      </w:r>
      <w:r w:rsidRPr="009E3B9D">
        <w:rPr>
          <w:rStyle w:val="libAlaemChar"/>
          <w:rtl/>
        </w:rPr>
        <w:t>صلى‌الله‌عليه‌وآله</w:t>
      </w:r>
      <w:r w:rsidRPr="00032E6A">
        <w:rPr>
          <w:rtl/>
        </w:rPr>
        <w:t xml:space="preserve"> في سننه</w:t>
      </w:r>
      <w:r w:rsidR="004F24AD">
        <w:rPr>
          <w:rtl/>
        </w:rPr>
        <w:t xml:space="preserve"> </w:t>
      </w:r>
      <w:r w:rsidRPr="00032E6A">
        <w:rPr>
          <w:rtl/>
        </w:rPr>
        <w:t xml:space="preserve">وأخباره دون التأويل الذي يحتمله ألفاظ الاخبار المروية عنه </w:t>
      </w:r>
      <w:r w:rsidRPr="009E3B9D">
        <w:rPr>
          <w:rStyle w:val="libAlaemChar"/>
          <w:rtl/>
        </w:rPr>
        <w:t>عليه‌السلام</w:t>
      </w:r>
      <w:r w:rsidRPr="00032E6A">
        <w:rPr>
          <w:rtl/>
        </w:rPr>
        <w:t xml:space="preserve"> المجمع على صحة</w:t>
      </w:r>
      <w:r w:rsidR="004F24AD">
        <w:rPr>
          <w:rtl/>
        </w:rPr>
        <w:t xml:space="preserve"> </w:t>
      </w:r>
      <w:r w:rsidRPr="00032E6A">
        <w:rPr>
          <w:rtl/>
        </w:rPr>
        <w:t>نقلها</w:t>
      </w:r>
      <w:r w:rsidR="00B04EA9">
        <w:rPr>
          <w:rtl/>
        </w:rPr>
        <w:t>،</w:t>
      </w:r>
      <w:r w:rsidRPr="00032E6A">
        <w:rPr>
          <w:rtl/>
        </w:rPr>
        <w:t xml:space="preserve"> وإذا وجب أنه لا بد من مخبر صادق وجب أن لا يجوز عليه الكذب تعمدا ولا الغلط فيما</w:t>
      </w:r>
      <w:r w:rsidR="004F24AD">
        <w:rPr>
          <w:rtl/>
        </w:rPr>
        <w:t xml:space="preserve"> </w:t>
      </w:r>
      <w:r w:rsidRPr="00032E6A">
        <w:rPr>
          <w:rtl/>
        </w:rPr>
        <w:t xml:space="preserve">يخبر به </w:t>
      </w:r>
      <w:r w:rsidRPr="009E3B9D">
        <w:rPr>
          <w:rStyle w:val="libFootnotenumChar"/>
          <w:rtl/>
        </w:rPr>
        <w:t>(1)</w:t>
      </w:r>
      <w:r w:rsidRPr="00032E6A">
        <w:rPr>
          <w:rtl/>
        </w:rPr>
        <w:t xml:space="preserve"> عن مراد الله </w:t>
      </w:r>
      <w:r w:rsidRPr="009E3B9D">
        <w:rPr>
          <w:rStyle w:val="libAlaemChar"/>
          <w:rtl/>
        </w:rPr>
        <w:t>عزوجل</w:t>
      </w:r>
      <w:r w:rsidRPr="00032E6A">
        <w:rPr>
          <w:rtl/>
        </w:rPr>
        <w:t xml:space="preserve"> في كتابه وعن مراد رسول الله </w:t>
      </w:r>
      <w:r w:rsidRPr="009E3B9D">
        <w:rPr>
          <w:rStyle w:val="libAlaemChar"/>
          <w:rtl/>
        </w:rPr>
        <w:t>صلى‌الله‌عليه‌وآله</w:t>
      </w:r>
      <w:r w:rsidRPr="00032E6A">
        <w:rPr>
          <w:rtl/>
        </w:rPr>
        <w:t xml:space="preserve"> في أخباره وسننه</w:t>
      </w:r>
      <w:r w:rsidR="00B04EA9">
        <w:rPr>
          <w:rtl/>
        </w:rPr>
        <w:t>،</w:t>
      </w:r>
      <w:r w:rsidRPr="00032E6A">
        <w:rPr>
          <w:rtl/>
        </w:rPr>
        <w:t xml:space="preserve"> </w:t>
      </w:r>
      <w:r>
        <w:rPr>
          <w:rtl/>
        </w:rPr>
        <w:t>و</w:t>
      </w:r>
      <w:r w:rsidRPr="00032E6A">
        <w:rPr>
          <w:rtl/>
        </w:rPr>
        <w:t>إذا وجب ذلك وجب أنه معصوم</w:t>
      </w:r>
      <w:r>
        <w:rPr>
          <w:rtl/>
        </w:rPr>
        <w:t>.</w:t>
      </w:r>
    </w:p>
    <w:p w:rsidR="00E46033" w:rsidRPr="00032E6A" w:rsidRDefault="00E46033" w:rsidP="009E3B9D">
      <w:pPr>
        <w:pStyle w:val="libNormal"/>
        <w:rPr>
          <w:rtl/>
        </w:rPr>
      </w:pPr>
      <w:r w:rsidRPr="00032E6A">
        <w:rPr>
          <w:rtl/>
        </w:rPr>
        <w:t xml:space="preserve">ومما يؤكد هذا الدليل أنه لا يجوز عند مخالفينا أن يكون الله </w:t>
      </w:r>
      <w:r w:rsidRPr="009E3B9D">
        <w:rPr>
          <w:rStyle w:val="libAlaemChar"/>
          <w:rtl/>
        </w:rPr>
        <w:t>عزوجل</w:t>
      </w:r>
      <w:r w:rsidRPr="00032E6A">
        <w:rPr>
          <w:rtl/>
        </w:rPr>
        <w:t xml:space="preserve"> أنزل</w:t>
      </w:r>
      <w:r w:rsidR="004F24AD">
        <w:rPr>
          <w:rtl/>
        </w:rPr>
        <w:t xml:space="preserve"> </w:t>
      </w:r>
      <w:r w:rsidRPr="00032E6A">
        <w:rPr>
          <w:rtl/>
        </w:rPr>
        <w:t>القرآن على أهل عصر النبي صلى عليه وآله ولا نبي فيهم ويتعبدهم بالعمل بما فيه على حقه و</w:t>
      </w:r>
      <w:r w:rsidR="004F24AD">
        <w:rPr>
          <w:rtl/>
        </w:rPr>
        <w:t xml:space="preserve"> </w:t>
      </w:r>
      <w:r w:rsidRPr="00032E6A">
        <w:rPr>
          <w:rtl/>
        </w:rPr>
        <w:t>صدقه فإذا لم يجز أن ينزل القرآن على قوم ولا ناطق به ولا معبر عنه ولا مفسر</w:t>
      </w:r>
      <w:r w:rsidR="004F24AD">
        <w:rPr>
          <w:rtl/>
        </w:rPr>
        <w:t xml:space="preserve"> </w:t>
      </w:r>
      <w:r w:rsidRPr="00032E6A">
        <w:rPr>
          <w:rtl/>
        </w:rPr>
        <w:t>لما استعجم منه ولا مبين لوجهه فكذلك لا يجوز أن نتعبد نحن به إلا ومعه من يقوم فينا</w:t>
      </w:r>
      <w:r w:rsidR="004F24AD">
        <w:rPr>
          <w:rtl/>
        </w:rPr>
        <w:t xml:space="preserve"> </w:t>
      </w:r>
      <w:r w:rsidRPr="00032E6A">
        <w:rPr>
          <w:rtl/>
        </w:rPr>
        <w:t xml:space="preserve">مقام النبي </w:t>
      </w:r>
      <w:r w:rsidRPr="009E3B9D">
        <w:rPr>
          <w:rStyle w:val="libAlaemChar"/>
          <w:rtl/>
        </w:rPr>
        <w:t>صلى‌الله‌عليه‌وآله</w:t>
      </w:r>
      <w:r w:rsidRPr="00032E6A">
        <w:rPr>
          <w:rtl/>
        </w:rPr>
        <w:t xml:space="preserve"> في قومه وأهل عصره في التبيين لناسخه ومنسوخه وخاصه وعامه</w:t>
      </w:r>
      <w:r w:rsidR="00B04EA9">
        <w:rPr>
          <w:rtl/>
        </w:rPr>
        <w:t>،</w:t>
      </w:r>
      <w:r w:rsidRPr="00032E6A">
        <w:rPr>
          <w:rtl/>
        </w:rPr>
        <w:t xml:space="preserve"> و</w:t>
      </w:r>
      <w:r w:rsidR="004F24AD">
        <w:rPr>
          <w:rtl/>
        </w:rPr>
        <w:t xml:space="preserve"> </w:t>
      </w:r>
      <w:r w:rsidRPr="00032E6A">
        <w:rPr>
          <w:rtl/>
        </w:rPr>
        <w:t xml:space="preserve">المعاني التي عناها الله </w:t>
      </w:r>
      <w:r w:rsidRPr="009E3B9D">
        <w:rPr>
          <w:rStyle w:val="libAlaemChar"/>
          <w:rtl/>
        </w:rPr>
        <w:t>عزوجل</w:t>
      </w:r>
      <w:r w:rsidRPr="00032E6A">
        <w:rPr>
          <w:rtl/>
        </w:rPr>
        <w:t xml:space="preserve"> بكلامه</w:t>
      </w:r>
      <w:r w:rsidR="00B04EA9">
        <w:rPr>
          <w:rtl/>
        </w:rPr>
        <w:t>،</w:t>
      </w:r>
      <w:r w:rsidRPr="00032E6A">
        <w:rPr>
          <w:rtl/>
        </w:rPr>
        <w:t xml:space="preserve"> دون ما يحتمله التأويل</w:t>
      </w:r>
      <w:r w:rsidR="00B04EA9">
        <w:rPr>
          <w:rtl/>
        </w:rPr>
        <w:t>،</w:t>
      </w:r>
      <w:r w:rsidRPr="00032E6A">
        <w:rPr>
          <w:rtl/>
        </w:rPr>
        <w:t xml:space="preserve"> كما كان النبي</w:t>
      </w:r>
      <w:r w:rsidR="004F24AD">
        <w:rPr>
          <w:rtl/>
        </w:rPr>
        <w:t xml:space="preserve"> </w:t>
      </w:r>
      <w:r w:rsidRPr="009E3B9D">
        <w:rPr>
          <w:rStyle w:val="libAlaemChar"/>
          <w:rtl/>
        </w:rPr>
        <w:t>صلى‌الله‌عليه‌وآله</w:t>
      </w:r>
      <w:r w:rsidRPr="00032E6A">
        <w:rPr>
          <w:rtl/>
        </w:rPr>
        <w:t xml:space="preserve"> مبينا لذلك كله لأهل عصره ولا بد من ذلك ما لزموا العقول والدين</w:t>
      </w:r>
      <w:r>
        <w:rPr>
          <w:rtl/>
        </w:rPr>
        <w:t>.</w:t>
      </w:r>
    </w:p>
    <w:p w:rsidR="00E46033" w:rsidRPr="00032E6A" w:rsidRDefault="00E46033" w:rsidP="009E3B9D">
      <w:pPr>
        <w:pStyle w:val="libNormal"/>
        <w:rPr>
          <w:rtl/>
        </w:rPr>
      </w:pPr>
      <w:r w:rsidRPr="00032E6A">
        <w:rPr>
          <w:rtl/>
        </w:rPr>
        <w:t>فإن قال قائل</w:t>
      </w:r>
      <w:r w:rsidR="00B04EA9">
        <w:rPr>
          <w:rtl/>
        </w:rPr>
        <w:t>:</w:t>
      </w:r>
      <w:r w:rsidRPr="00032E6A">
        <w:rPr>
          <w:rtl/>
        </w:rPr>
        <w:t xml:space="preserve"> إن المودي إلينا ما نحتاج إلى علمه من متشابه القرآن ومن معانيه</w:t>
      </w:r>
      <w:r w:rsidR="004F24AD">
        <w:rPr>
          <w:rtl/>
        </w:rPr>
        <w:t xml:space="preserve"> </w:t>
      </w:r>
      <w:r w:rsidRPr="00032E6A">
        <w:rPr>
          <w:rtl/>
        </w:rPr>
        <w:t>التي عناها الله دون ما يحتمله ألفاظه هو الأمة</w:t>
      </w:r>
      <w:r>
        <w:rPr>
          <w:rtl/>
        </w:rPr>
        <w:t>.</w:t>
      </w:r>
      <w:r w:rsidRPr="00032E6A">
        <w:rPr>
          <w:rtl/>
        </w:rPr>
        <w:t xml:space="preserve"> أكذبه اختلاف </w:t>
      </w:r>
      <w:r w:rsidRPr="009E3B9D">
        <w:rPr>
          <w:rStyle w:val="libFootnotenumChar"/>
          <w:rtl/>
        </w:rPr>
        <w:t>(2)</w:t>
      </w:r>
      <w:r w:rsidRPr="00032E6A">
        <w:rPr>
          <w:rtl/>
        </w:rPr>
        <w:t xml:space="preserve"> الأمة وشهادتها</w:t>
      </w:r>
      <w:r w:rsidR="004F24AD">
        <w:rPr>
          <w:rtl/>
        </w:rPr>
        <w:t xml:space="preserve"> </w:t>
      </w:r>
      <w:r w:rsidRPr="00032E6A">
        <w:rPr>
          <w:rtl/>
        </w:rPr>
        <w:t xml:space="preserve">بأجمعها على أنفسها في كثير من آي القرآن لجهلهم بمعناه الذي عناه الله </w:t>
      </w:r>
      <w:r w:rsidRPr="009E3B9D">
        <w:rPr>
          <w:rStyle w:val="libAlaemChar"/>
          <w:rtl/>
        </w:rPr>
        <w:t>عزوجل</w:t>
      </w:r>
      <w:r w:rsidR="00B04EA9">
        <w:rPr>
          <w:rtl/>
        </w:rPr>
        <w:t>،</w:t>
      </w:r>
      <w:r w:rsidRPr="00032E6A">
        <w:rPr>
          <w:rtl/>
        </w:rPr>
        <w:t xml:space="preserve"> وفي</w:t>
      </w:r>
      <w:r w:rsidR="004F24AD">
        <w:rPr>
          <w:rtl/>
        </w:rPr>
        <w:t xml:space="preserve"> </w:t>
      </w:r>
      <w:r w:rsidRPr="00032E6A">
        <w:rPr>
          <w:rtl/>
        </w:rPr>
        <w:t xml:space="preserve">ذلك بيان أن الأمة ليست هي المؤدية عن الله </w:t>
      </w:r>
      <w:r w:rsidRPr="009E3B9D">
        <w:rPr>
          <w:rStyle w:val="libAlaemChar"/>
          <w:rtl/>
        </w:rPr>
        <w:t>عزوجل</w:t>
      </w:r>
      <w:r w:rsidRPr="00032E6A">
        <w:rPr>
          <w:rtl/>
        </w:rPr>
        <w:t xml:space="preserve"> ببيان القرآن</w:t>
      </w:r>
      <w:r w:rsidR="00B04EA9">
        <w:rPr>
          <w:rtl/>
        </w:rPr>
        <w:t>،</w:t>
      </w:r>
      <w:r w:rsidRPr="00032E6A">
        <w:rPr>
          <w:rtl/>
        </w:rPr>
        <w:t xml:space="preserve"> وأنها ليست تقوم</w:t>
      </w:r>
      <w:r w:rsidR="004F24AD">
        <w:rPr>
          <w:rtl/>
        </w:rPr>
        <w:t xml:space="preserve"> </w:t>
      </w:r>
      <w:r w:rsidRPr="00032E6A">
        <w:rPr>
          <w:rtl/>
        </w:rPr>
        <w:t xml:space="preserve">في ذلك مقام النبي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فإن تجاسر متجاسر فقال</w:t>
      </w:r>
      <w:r w:rsidR="00B04EA9">
        <w:rPr>
          <w:rtl/>
        </w:rPr>
        <w:t>:</w:t>
      </w:r>
      <w:r w:rsidRPr="00032E6A">
        <w:rPr>
          <w:rtl/>
        </w:rPr>
        <w:t xml:space="preserve"> قد كان يجوز أن ينزل القرآن على أهل عصر النبي</w:t>
      </w:r>
      <w:r w:rsidR="004F24AD">
        <w:rPr>
          <w:rtl/>
        </w:rPr>
        <w:t xml:space="preserve"> </w:t>
      </w:r>
      <w:r w:rsidRPr="009E3B9D">
        <w:rPr>
          <w:rStyle w:val="libAlaemChar"/>
          <w:rtl/>
        </w:rPr>
        <w:t>صلى‌الله‌عليه‌وآله</w:t>
      </w:r>
      <w:r w:rsidRPr="00032E6A">
        <w:rPr>
          <w:rtl/>
        </w:rPr>
        <w:t xml:space="preserve"> ولا يكون معه نبي ويتعبدهم بما فيه مع احتماله للتأويل</w:t>
      </w:r>
      <w:r>
        <w:rPr>
          <w:rtl/>
        </w:rPr>
        <w:t>.</w:t>
      </w:r>
      <w:r w:rsidRPr="00032E6A">
        <w:rPr>
          <w:rtl/>
        </w:rPr>
        <w:t xml:space="preserve"> قيل له</w:t>
      </w:r>
      <w:r w:rsidR="00B04EA9">
        <w:rPr>
          <w:rtl/>
        </w:rPr>
        <w:t>:</w:t>
      </w:r>
      <w:r w:rsidRPr="00032E6A">
        <w:rPr>
          <w:rtl/>
        </w:rPr>
        <w:t xml:space="preserve"> فهب ذلك كان</w:t>
      </w:r>
      <w:r w:rsidR="004F24AD">
        <w:rPr>
          <w:rtl/>
        </w:rPr>
        <w:t xml:space="preserve"> </w:t>
      </w:r>
      <w:r w:rsidRPr="00032E6A">
        <w:rPr>
          <w:rtl/>
        </w:rPr>
        <w:t xml:space="preserve">قد وقع </w:t>
      </w:r>
      <w:r w:rsidRPr="009E3B9D">
        <w:rPr>
          <w:rStyle w:val="libFootnotenumChar"/>
          <w:rtl/>
        </w:rPr>
        <w:t>(3)</w:t>
      </w:r>
      <w:r w:rsidRPr="00032E6A">
        <w:rPr>
          <w:rtl/>
        </w:rPr>
        <w:t xml:space="preserve"> من الخلاف في معانيه ما قد وقع في هذا الوقت ما الذي كانوا يصنعون</w:t>
      </w:r>
      <w:r>
        <w:rPr>
          <w:rtl/>
        </w:rPr>
        <w:t>؟</w:t>
      </w:r>
      <w:r w:rsidRPr="00032E6A">
        <w:rPr>
          <w:rtl/>
        </w:rPr>
        <w:t xml:space="preserve"> فإن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قوله</w:t>
      </w:r>
      <w:r w:rsidR="00B04EA9">
        <w:rPr>
          <w:rtl/>
        </w:rPr>
        <w:t>:</w:t>
      </w:r>
      <w:r w:rsidRPr="00032E6A">
        <w:rPr>
          <w:rtl/>
        </w:rPr>
        <w:t xml:space="preserve"> « تعمدا » فيه ما فيه ومبنى على اعتقاده</w:t>
      </w:r>
      <w:r w:rsidR="00B04EA9">
        <w:rPr>
          <w:rtl/>
        </w:rPr>
        <w:t xml:space="preserve"> - </w:t>
      </w:r>
      <w:r w:rsidRPr="009E3B9D">
        <w:rPr>
          <w:rStyle w:val="libAlaemChar"/>
          <w:rtl/>
        </w:rPr>
        <w:t>رحمه‌الله</w:t>
      </w:r>
      <w:r w:rsidR="00B04EA9">
        <w:rPr>
          <w:rtl/>
        </w:rPr>
        <w:t xml:space="preserve"> - </w:t>
      </w:r>
      <w:r w:rsidRPr="00032E6A">
        <w:rPr>
          <w:rtl/>
        </w:rPr>
        <w:t>فتأمل</w:t>
      </w:r>
      <w:r>
        <w:rPr>
          <w:rtl/>
        </w:rPr>
        <w:t>.</w:t>
      </w:r>
    </w:p>
    <w:p w:rsidR="00E46033" w:rsidRPr="00032E6A" w:rsidRDefault="00E46033" w:rsidP="009E3B9D">
      <w:pPr>
        <w:pStyle w:val="libFootnote0"/>
        <w:rPr>
          <w:rtl/>
        </w:rPr>
      </w:pPr>
      <w:r>
        <w:rPr>
          <w:rtl/>
        </w:rPr>
        <w:t>(</w:t>
      </w:r>
      <w:r w:rsidRPr="00032E6A">
        <w:rPr>
          <w:rtl/>
        </w:rPr>
        <w:t>2) في بعض النسخ [ خلاف ]</w:t>
      </w:r>
      <w:r>
        <w:rPr>
          <w:rtl/>
        </w:rPr>
        <w:t>.</w:t>
      </w:r>
    </w:p>
    <w:p w:rsidR="00E46033" w:rsidRPr="00032E6A" w:rsidRDefault="00E46033" w:rsidP="009E3B9D">
      <w:pPr>
        <w:pStyle w:val="libFootnote0"/>
        <w:rPr>
          <w:rtl/>
        </w:rPr>
      </w:pPr>
      <w:r>
        <w:rPr>
          <w:rtl/>
        </w:rPr>
        <w:t>(</w:t>
      </w:r>
      <w:r w:rsidRPr="00032E6A">
        <w:rPr>
          <w:rtl/>
        </w:rPr>
        <w:t>3) في بعض النسخ [ كله قد وقع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ما قد صنعوا الساعة</w:t>
      </w:r>
      <w:r>
        <w:rPr>
          <w:rtl/>
        </w:rPr>
        <w:t>.</w:t>
      </w:r>
      <w:r w:rsidRPr="00032E6A">
        <w:rPr>
          <w:rtl/>
        </w:rPr>
        <w:t xml:space="preserve"> قيل</w:t>
      </w:r>
      <w:r w:rsidR="00B04EA9">
        <w:rPr>
          <w:rtl/>
        </w:rPr>
        <w:t>:</w:t>
      </w:r>
      <w:r w:rsidRPr="00032E6A">
        <w:rPr>
          <w:rtl/>
        </w:rPr>
        <w:t xml:space="preserve"> الذي فعلوه الساعة أخذ كل فرقة من الأمة جانبا من التأويل</w:t>
      </w:r>
      <w:r w:rsidR="004F24AD">
        <w:rPr>
          <w:rtl/>
        </w:rPr>
        <w:t xml:space="preserve"> </w:t>
      </w:r>
      <w:r w:rsidRPr="00032E6A">
        <w:rPr>
          <w:rtl/>
        </w:rPr>
        <w:t>وعمله عليه وتضليل الفرقة المخالفة لها في ذلك وشه</w:t>
      </w:r>
      <w:r>
        <w:rPr>
          <w:rtl/>
        </w:rPr>
        <w:t>ادتها عليها بأنها ليست على الحق</w:t>
      </w:r>
      <w:r w:rsidRPr="00032E6A">
        <w:rPr>
          <w:rtl/>
        </w:rPr>
        <w:t>.</w:t>
      </w:r>
      <w:r>
        <w:rPr>
          <w:rFonts w:hint="cs"/>
          <w:rtl/>
        </w:rPr>
        <w:t xml:space="preserve"> </w:t>
      </w:r>
      <w:r w:rsidRPr="00032E6A">
        <w:rPr>
          <w:rtl/>
        </w:rPr>
        <w:t>فإن قال</w:t>
      </w:r>
      <w:r w:rsidR="00B04EA9">
        <w:rPr>
          <w:rtl/>
        </w:rPr>
        <w:t>:</w:t>
      </w:r>
      <w:r w:rsidRPr="00032E6A">
        <w:rPr>
          <w:rtl/>
        </w:rPr>
        <w:t xml:space="preserve"> إنه كان يجوز أن يكون أول الاسلام كذلك وإن ذلك حكمة من الله و</w:t>
      </w:r>
      <w:r w:rsidR="004F24AD">
        <w:rPr>
          <w:rtl/>
        </w:rPr>
        <w:t xml:space="preserve"> </w:t>
      </w:r>
      <w:r w:rsidRPr="00032E6A">
        <w:rPr>
          <w:rtl/>
        </w:rPr>
        <w:t>عدل فيهم</w:t>
      </w:r>
      <w:r>
        <w:rPr>
          <w:rtl/>
        </w:rPr>
        <w:t>.</w:t>
      </w:r>
      <w:r w:rsidRPr="00032E6A">
        <w:rPr>
          <w:rtl/>
        </w:rPr>
        <w:t xml:space="preserve"> ركب خطأ عظيما وما لا أرى أحدا من الخلق يقدم عليه</w:t>
      </w:r>
      <w:r w:rsidR="00B04EA9">
        <w:rPr>
          <w:rtl/>
        </w:rPr>
        <w:t>،</w:t>
      </w:r>
      <w:r w:rsidRPr="00032E6A">
        <w:rPr>
          <w:rtl/>
        </w:rPr>
        <w:t xml:space="preserve"> فيقال له عند ذلك</w:t>
      </w:r>
      <w:r w:rsidR="00B04EA9">
        <w:rPr>
          <w:rtl/>
        </w:rPr>
        <w:t>:</w:t>
      </w:r>
      <w:r w:rsidR="004F24AD">
        <w:rPr>
          <w:rtl/>
        </w:rPr>
        <w:t xml:space="preserve"> </w:t>
      </w:r>
      <w:r w:rsidRPr="00032E6A">
        <w:rPr>
          <w:rtl/>
        </w:rPr>
        <w:t>فحدثنا إذا تهيأ للعرب الفصحاء أهل اللغة أن يتأولوا القرآن ويعمل كل واحد منهم</w:t>
      </w:r>
      <w:r w:rsidR="004F24AD">
        <w:rPr>
          <w:rtl/>
        </w:rPr>
        <w:t xml:space="preserve"> </w:t>
      </w:r>
      <w:r w:rsidRPr="00032E6A">
        <w:rPr>
          <w:rtl/>
        </w:rPr>
        <w:t>بما يتأوله على اللغة العربية فكيف يصنع من لا يعرف اللغة من الناس</w:t>
      </w:r>
      <w:r>
        <w:rPr>
          <w:rtl/>
        </w:rPr>
        <w:t>؟</w:t>
      </w:r>
      <w:r w:rsidRPr="00032E6A">
        <w:rPr>
          <w:rtl/>
        </w:rPr>
        <w:t xml:space="preserve"> وكيف يصنع</w:t>
      </w:r>
      <w:r w:rsidR="004F24AD">
        <w:rPr>
          <w:rtl/>
        </w:rPr>
        <w:t xml:space="preserve"> </w:t>
      </w:r>
      <w:r w:rsidRPr="00032E6A">
        <w:rPr>
          <w:rtl/>
        </w:rPr>
        <w:t>العجم من الترك والفرس</w:t>
      </w:r>
      <w:r>
        <w:rPr>
          <w:rtl/>
        </w:rPr>
        <w:t>؟</w:t>
      </w:r>
      <w:r w:rsidRPr="00032E6A">
        <w:rPr>
          <w:rtl/>
        </w:rPr>
        <w:t xml:space="preserve"> وإلى أي شئ يرجعون في علم ما فرض الله عليهم في كتابه</w:t>
      </w:r>
      <w:r>
        <w:rPr>
          <w:rtl/>
        </w:rPr>
        <w:t>؟</w:t>
      </w:r>
      <w:r w:rsidRPr="00032E6A">
        <w:rPr>
          <w:rtl/>
        </w:rPr>
        <w:t xml:space="preserve"> و</w:t>
      </w:r>
      <w:r w:rsidR="004F24AD">
        <w:rPr>
          <w:rtl/>
        </w:rPr>
        <w:t xml:space="preserve"> </w:t>
      </w:r>
      <w:r w:rsidRPr="00032E6A">
        <w:rPr>
          <w:rtl/>
        </w:rPr>
        <w:t>من أي الفرق يقبلون مع اختلاف الفرق في التأويل وإباحتك كل فرقة أن تعمل بتأويلها</w:t>
      </w:r>
      <w:r w:rsidR="004F24AD">
        <w:rPr>
          <w:rtl/>
        </w:rPr>
        <w:t xml:space="preserve"> </w:t>
      </w:r>
      <w:r w:rsidRPr="00032E6A">
        <w:rPr>
          <w:rtl/>
        </w:rPr>
        <w:t>فلا بد لك من أن تجري العجم ومن لا يفهم اللغة مجرى أصحاب اللغة من أن لهم أن</w:t>
      </w:r>
      <w:r w:rsidR="004F24AD">
        <w:rPr>
          <w:rtl/>
        </w:rPr>
        <w:t xml:space="preserve"> </w:t>
      </w:r>
      <w:r w:rsidRPr="00032E6A">
        <w:rPr>
          <w:rtl/>
        </w:rPr>
        <w:t>يتبعوا أي الفرق شاؤوا</w:t>
      </w:r>
      <w:r>
        <w:rPr>
          <w:rtl/>
        </w:rPr>
        <w:t>.</w:t>
      </w:r>
      <w:r w:rsidRPr="00032E6A">
        <w:rPr>
          <w:rtl/>
        </w:rPr>
        <w:t xml:space="preserve"> و [ إلا ] إن ألزمت </w:t>
      </w:r>
      <w:r w:rsidRPr="009E3B9D">
        <w:rPr>
          <w:rStyle w:val="libFootnotenumChar"/>
          <w:rtl/>
        </w:rPr>
        <w:t>(1)</w:t>
      </w:r>
      <w:r w:rsidRPr="00032E6A">
        <w:rPr>
          <w:rtl/>
        </w:rPr>
        <w:t xml:space="preserve"> من لا يفهم اللغة اتباع بعض الفرق دون</w:t>
      </w:r>
      <w:r w:rsidR="004F24AD">
        <w:rPr>
          <w:rtl/>
        </w:rPr>
        <w:t xml:space="preserve"> </w:t>
      </w:r>
      <w:r w:rsidRPr="00032E6A">
        <w:rPr>
          <w:rtl/>
        </w:rPr>
        <w:t>بعض لزمك أنت تجعل الحق كله في تلك الفرقة دون غيرها</w:t>
      </w:r>
      <w:r w:rsidR="00B04EA9">
        <w:rPr>
          <w:rtl/>
        </w:rPr>
        <w:t>،</w:t>
      </w:r>
      <w:r w:rsidRPr="00032E6A">
        <w:rPr>
          <w:rtl/>
        </w:rPr>
        <w:t xml:space="preserve"> فإن جعلت الحق في فرقة دون</w:t>
      </w:r>
      <w:r w:rsidR="004F24AD">
        <w:rPr>
          <w:rtl/>
        </w:rPr>
        <w:t xml:space="preserve"> </w:t>
      </w:r>
      <w:r w:rsidRPr="00032E6A">
        <w:rPr>
          <w:rtl/>
        </w:rPr>
        <w:t>فرقة نقضت ما بنيت عليه كلامك واحتجت إلى أن يكون مع تلك الفرقة علم وحجة تبين</w:t>
      </w:r>
      <w:r w:rsidR="004F24AD">
        <w:rPr>
          <w:rtl/>
        </w:rPr>
        <w:t xml:space="preserve"> </w:t>
      </w:r>
      <w:r w:rsidRPr="00032E6A">
        <w:rPr>
          <w:rtl/>
        </w:rPr>
        <w:t>بها من غيرها وليس هذا من قولك لو جعلت الفرق كلها متساوية في الحق مع تناقض تأويلاتها</w:t>
      </w:r>
      <w:r w:rsidR="004F24AD">
        <w:rPr>
          <w:rtl/>
        </w:rPr>
        <w:t xml:space="preserve"> </w:t>
      </w:r>
      <w:r w:rsidRPr="00032E6A">
        <w:rPr>
          <w:rtl/>
        </w:rPr>
        <w:t>فيلزمك أيضا أن تجعل للعجم ومن لا يفهم اللغة أن يتبعوا أي الفرق شاؤوا</w:t>
      </w:r>
      <w:r w:rsidR="00B04EA9">
        <w:rPr>
          <w:rtl/>
        </w:rPr>
        <w:t>،</w:t>
      </w:r>
      <w:r w:rsidRPr="00032E6A">
        <w:rPr>
          <w:rtl/>
        </w:rPr>
        <w:t xml:space="preserve"> وإذا فعلت</w:t>
      </w:r>
      <w:r w:rsidR="004F24AD">
        <w:rPr>
          <w:rtl/>
        </w:rPr>
        <w:t xml:space="preserve"> </w:t>
      </w:r>
      <w:r w:rsidRPr="00032E6A">
        <w:rPr>
          <w:rtl/>
        </w:rPr>
        <w:t xml:space="preserve">ذلك لزمك في هذا الوقت أن لا تلزم </w:t>
      </w:r>
      <w:r w:rsidRPr="009E3B9D">
        <w:rPr>
          <w:rStyle w:val="libFootnotenumChar"/>
          <w:rtl/>
        </w:rPr>
        <w:t>(2)</w:t>
      </w:r>
      <w:r w:rsidRPr="00032E6A">
        <w:rPr>
          <w:rtl/>
        </w:rPr>
        <w:t xml:space="preserve"> أحدا من مخالفيك من الشيعة والخوارج وأصحاب</w:t>
      </w:r>
      <w:r w:rsidR="004F24AD">
        <w:rPr>
          <w:rtl/>
        </w:rPr>
        <w:t xml:space="preserve"> </w:t>
      </w:r>
      <w:r w:rsidRPr="00032E6A">
        <w:rPr>
          <w:rtl/>
        </w:rPr>
        <w:t xml:space="preserve">التأويلات وجميع من خالفك ممن له فرقة ومن مبتدع لا فرقة له على مخالفيك ذما </w:t>
      </w:r>
      <w:r w:rsidRPr="009E3B9D">
        <w:rPr>
          <w:rStyle w:val="libFootnotenumChar"/>
          <w:rtl/>
        </w:rPr>
        <w:t>(3)</w:t>
      </w:r>
      <w:r w:rsidR="00B04EA9">
        <w:rPr>
          <w:rtl/>
        </w:rPr>
        <w:t>،</w:t>
      </w:r>
      <w:r w:rsidRPr="00032E6A">
        <w:rPr>
          <w:rtl/>
        </w:rPr>
        <w:t xml:space="preserve"> وهذا</w:t>
      </w:r>
      <w:r w:rsidR="004F24AD">
        <w:rPr>
          <w:rtl/>
        </w:rPr>
        <w:t xml:space="preserve"> </w:t>
      </w:r>
      <w:r w:rsidRPr="00032E6A">
        <w:rPr>
          <w:rtl/>
        </w:rPr>
        <w:t>نقض الاسلام والخروج من الاجماع</w:t>
      </w:r>
      <w:r w:rsidR="00B04EA9">
        <w:rPr>
          <w:rtl/>
        </w:rPr>
        <w:t>،</w:t>
      </w:r>
      <w:r w:rsidRPr="00032E6A">
        <w:rPr>
          <w:rtl/>
        </w:rPr>
        <w:t xml:space="preserve"> ويقال لك</w:t>
      </w:r>
      <w:r w:rsidR="00B04EA9">
        <w:rPr>
          <w:rtl/>
        </w:rPr>
        <w:t>:</w:t>
      </w:r>
      <w:r w:rsidRPr="00032E6A">
        <w:rPr>
          <w:rtl/>
        </w:rPr>
        <w:t xml:space="preserve"> وما ينكر على هذا الاعطاء </w:t>
      </w:r>
      <w:r w:rsidRPr="009E3B9D">
        <w:rPr>
          <w:rStyle w:val="libFootnotenumChar"/>
          <w:rtl/>
        </w:rPr>
        <w:t>(4)</w:t>
      </w:r>
      <w:r w:rsidRPr="00032E6A">
        <w:rPr>
          <w:rtl/>
        </w:rPr>
        <w:t xml:space="preserve"> أن</w:t>
      </w:r>
      <w:r w:rsidR="004F24AD">
        <w:rPr>
          <w:rtl/>
        </w:rPr>
        <w:t xml:space="preserve"> </w:t>
      </w:r>
      <w:r w:rsidRPr="00032E6A">
        <w:rPr>
          <w:rtl/>
        </w:rPr>
        <w:t xml:space="preserve">يتعبد الله </w:t>
      </w:r>
      <w:r w:rsidRPr="009E3B9D">
        <w:rPr>
          <w:rStyle w:val="libAlaemChar"/>
          <w:rtl/>
        </w:rPr>
        <w:t>عزوجل</w:t>
      </w:r>
      <w:r w:rsidRPr="00032E6A">
        <w:rPr>
          <w:rtl/>
        </w:rPr>
        <w:t xml:space="preserve"> الخلق بما في كتاب مطبق لا يمكن أحدا </w:t>
      </w:r>
      <w:r w:rsidRPr="009E3B9D">
        <w:rPr>
          <w:rStyle w:val="libFootnotenumChar"/>
          <w:rtl/>
        </w:rPr>
        <w:t>(5)</w:t>
      </w:r>
      <w:r w:rsidRPr="00032E6A">
        <w:rPr>
          <w:rtl/>
        </w:rPr>
        <w:t xml:space="preserve"> أن يقرأ ما فيه ويأمر أن يبحثوا</w:t>
      </w:r>
      <w:r w:rsidR="004F24AD">
        <w:rPr>
          <w:rtl/>
        </w:rPr>
        <w:t xml:space="preserve"> </w:t>
      </w:r>
      <w:r w:rsidRPr="00032E6A">
        <w:rPr>
          <w:rtl/>
        </w:rPr>
        <w:t>ويرتادوا ويعمل كل فرقة بما ترى أنه في الكتاب</w:t>
      </w:r>
      <w:r>
        <w:rPr>
          <w:rtl/>
        </w:rPr>
        <w:t>.</w:t>
      </w:r>
      <w:r w:rsidRPr="00032E6A">
        <w:rPr>
          <w:rtl/>
        </w:rPr>
        <w:t xml:space="preserve"> فإن أجزت ذلك أجزت على الله عز</w:t>
      </w:r>
      <w:r w:rsidR="004F24AD">
        <w:rPr>
          <w:rtl/>
        </w:rPr>
        <w:t xml:space="preserve"> </w:t>
      </w:r>
      <w:r w:rsidRPr="00032E6A">
        <w:rPr>
          <w:rtl/>
        </w:rPr>
        <w:t>وجل العبث لان ذلك صفة العابث</w:t>
      </w:r>
      <w:r w:rsidR="00B04EA9">
        <w:rPr>
          <w:rtl/>
        </w:rPr>
        <w:t>،</w:t>
      </w:r>
      <w:r w:rsidRPr="00032E6A">
        <w:rPr>
          <w:rtl/>
        </w:rPr>
        <w:t xml:space="preserve"> ويلزمك أن تجيز على كل من نظر بعقله في شئ</w:t>
      </w:r>
      <w:r w:rsidR="004F24AD">
        <w:rPr>
          <w:rtl/>
        </w:rPr>
        <w:t xml:space="preserve"> </w:t>
      </w:r>
      <w:r w:rsidRPr="00032E6A">
        <w:rPr>
          <w:rtl/>
        </w:rPr>
        <w:t>واستحسن أمرا من الدين أن يعتقده لأنه سواء أباحهم أن يعملوا في أصول الحلال و</w:t>
      </w:r>
      <w:r w:rsidR="004F24AD">
        <w:rPr>
          <w:rtl/>
        </w:rPr>
        <w:t xml:space="preserve"> </w:t>
      </w:r>
      <w:r w:rsidRPr="00032E6A">
        <w:rPr>
          <w:rtl/>
        </w:rPr>
        <w:t>الحرام وفروعها بآرائهم [ أ ] وأباحهم أن ينظروا بعقولهم في أصول الدين كله وفروعه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الا أن ألزمت ]</w:t>
      </w:r>
      <w:r>
        <w:rPr>
          <w:rtl/>
        </w:rPr>
        <w:t>.</w:t>
      </w:r>
    </w:p>
    <w:p w:rsidR="00E46033" w:rsidRPr="00032E6A" w:rsidRDefault="00E46033" w:rsidP="009E3B9D">
      <w:pPr>
        <w:pStyle w:val="libFootnote0"/>
        <w:rPr>
          <w:rtl/>
        </w:rPr>
      </w:pPr>
      <w:r>
        <w:rPr>
          <w:rtl/>
        </w:rPr>
        <w:t>(</w:t>
      </w:r>
      <w:r w:rsidRPr="00032E6A">
        <w:rPr>
          <w:rtl/>
        </w:rPr>
        <w:t>2) في بعض النسخ [ لا تذم ]</w:t>
      </w:r>
      <w:r>
        <w:rPr>
          <w:rtl/>
        </w:rPr>
        <w:t>.</w:t>
      </w:r>
    </w:p>
    <w:p w:rsidR="00E46033" w:rsidRPr="00032E6A" w:rsidRDefault="00E46033" w:rsidP="009E3B9D">
      <w:pPr>
        <w:pStyle w:val="libFootnote0"/>
        <w:rPr>
          <w:rtl/>
        </w:rPr>
      </w:pPr>
      <w:r>
        <w:rPr>
          <w:rtl/>
        </w:rPr>
        <w:t>(</w:t>
      </w:r>
      <w:r w:rsidRPr="00032E6A">
        <w:rPr>
          <w:rtl/>
        </w:rPr>
        <w:t>3) في بعض النسخ [ مخالفتك ذما ]</w:t>
      </w:r>
      <w:r>
        <w:rPr>
          <w:rtl/>
        </w:rPr>
        <w:t>.</w:t>
      </w:r>
    </w:p>
    <w:p w:rsidR="00E46033" w:rsidRPr="00032E6A" w:rsidRDefault="00E46033" w:rsidP="009E3B9D">
      <w:pPr>
        <w:pStyle w:val="libFootnote0"/>
        <w:rPr>
          <w:rtl/>
        </w:rPr>
      </w:pPr>
      <w:r>
        <w:rPr>
          <w:rtl/>
        </w:rPr>
        <w:t>(</w:t>
      </w:r>
      <w:r w:rsidRPr="00032E6A">
        <w:rPr>
          <w:rtl/>
        </w:rPr>
        <w:t>4) في بعض النسخ [ الاغضاء ]</w:t>
      </w:r>
      <w:r>
        <w:rPr>
          <w:rtl/>
        </w:rPr>
        <w:t>.</w:t>
      </w:r>
    </w:p>
    <w:p w:rsidR="00E46033" w:rsidRPr="00032E6A" w:rsidRDefault="00E46033" w:rsidP="009E3B9D">
      <w:pPr>
        <w:pStyle w:val="libFootnote0"/>
        <w:rPr>
          <w:rtl/>
        </w:rPr>
      </w:pPr>
      <w:r>
        <w:rPr>
          <w:rtl/>
        </w:rPr>
        <w:t>(</w:t>
      </w:r>
      <w:r w:rsidRPr="00032E6A">
        <w:rPr>
          <w:rtl/>
        </w:rPr>
        <w:t>5) كذا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من توحيده وغيره وأن يعملوا أيضا بما استحسنوه وكان عندهم حقا فإن أجزت ذلك</w:t>
      </w:r>
      <w:r w:rsidR="004F24AD">
        <w:rPr>
          <w:rtl/>
        </w:rPr>
        <w:t xml:space="preserve"> </w:t>
      </w:r>
      <w:r w:rsidRPr="00032E6A">
        <w:rPr>
          <w:rtl/>
        </w:rPr>
        <w:t xml:space="preserve">أجزت على الله </w:t>
      </w:r>
      <w:r w:rsidRPr="009E3B9D">
        <w:rPr>
          <w:rStyle w:val="libAlaemChar"/>
          <w:rtl/>
        </w:rPr>
        <w:t>عزوجل</w:t>
      </w:r>
      <w:r w:rsidRPr="00032E6A">
        <w:rPr>
          <w:rtl/>
        </w:rPr>
        <w:t xml:space="preserve"> أن يبيح الخلق أن يشهدوا عليه أنه ثاني اثنين</w:t>
      </w:r>
      <w:r w:rsidR="00B04EA9">
        <w:rPr>
          <w:rtl/>
        </w:rPr>
        <w:t>،</w:t>
      </w:r>
      <w:r w:rsidRPr="00032E6A">
        <w:rPr>
          <w:rtl/>
        </w:rPr>
        <w:t xml:space="preserve"> وأن يعتقدوا</w:t>
      </w:r>
      <w:r w:rsidR="004F24AD">
        <w:rPr>
          <w:rtl/>
        </w:rPr>
        <w:t xml:space="preserve"> </w:t>
      </w:r>
      <w:r w:rsidRPr="00032E6A">
        <w:rPr>
          <w:rtl/>
        </w:rPr>
        <w:t>الدهر</w:t>
      </w:r>
      <w:r w:rsidR="00B04EA9">
        <w:rPr>
          <w:rtl/>
        </w:rPr>
        <w:t>،</w:t>
      </w:r>
      <w:r w:rsidRPr="00032E6A">
        <w:rPr>
          <w:rtl/>
        </w:rPr>
        <w:t xml:space="preserve"> وجحدوا البارئ جل وعز</w:t>
      </w:r>
      <w:r>
        <w:rPr>
          <w:rtl/>
        </w:rPr>
        <w:t>.</w:t>
      </w:r>
      <w:r w:rsidRPr="00032E6A">
        <w:rPr>
          <w:rtl/>
        </w:rPr>
        <w:t xml:space="preserve"> وهذا آخر ما في هذا الكلام لان من أجاز أن يتعبدنا</w:t>
      </w:r>
      <w:r w:rsidR="004F24AD">
        <w:rPr>
          <w:rtl/>
        </w:rPr>
        <w:t xml:space="preserve"> </w:t>
      </w:r>
      <w:r w:rsidRPr="00032E6A">
        <w:rPr>
          <w:rtl/>
        </w:rPr>
        <w:t xml:space="preserve">الله </w:t>
      </w:r>
      <w:r w:rsidRPr="009E3B9D">
        <w:rPr>
          <w:rStyle w:val="libAlaemChar"/>
          <w:rtl/>
        </w:rPr>
        <w:t>عزوجل</w:t>
      </w:r>
      <w:r w:rsidRPr="00032E6A">
        <w:rPr>
          <w:rtl/>
        </w:rPr>
        <w:t xml:space="preserve"> بالكتاب على احتمال التأويل ولا مخبر صادق لنا عن معانيه لزمه أن يجيز</w:t>
      </w:r>
      <w:r w:rsidR="004F24AD">
        <w:rPr>
          <w:rtl/>
        </w:rPr>
        <w:t xml:space="preserve"> </w:t>
      </w:r>
      <w:r w:rsidRPr="00032E6A">
        <w:rPr>
          <w:rtl/>
        </w:rPr>
        <w:t xml:space="preserve">على أهل عصر النبي </w:t>
      </w:r>
      <w:r w:rsidRPr="009E3B9D">
        <w:rPr>
          <w:rStyle w:val="libAlaemChar"/>
          <w:rtl/>
        </w:rPr>
        <w:t>صلى‌الله‌عليه‌وآله</w:t>
      </w:r>
      <w:r w:rsidRPr="00032E6A">
        <w:rPr>
          <w:rtl/>
        </w:rPr>
        <w:t xml:space="preserve"> مثل ذلك وإذا أجاز مثل ذلك لزمه أن يبيح الله </w:t>
      </w:r>
      <w:r w:rsidRPr="009E3B9D">
        <w:rPr>
          <w:rStyle w:val="libAlaemChar"/>
          <w:rtl/>
        </w:rPr>
        <w:t>عزوجل</w:t>
      </w:r>
      <w:r w:rsidR="004F24AD">
        <w:rPr>
          <w:rtl/>
        </w:rPr>
        <w:t xml:space="preserve"> </w:t>
      </w:r>
      <w:r w:rsidRPr="00032E6A">
        <w:rPr>
          <w:rtl/>
        </w:rPr>
        <w:t>كل فرقة العمل بما رأت وتأولت لأنه لا يكون لهم غير ذلك إذا لم يكن معهم حجة في</w:t>
      </w:r>
      <w:r w:rsidR="004F24AD">
        <w:rPr>
          <w:rtl/>
        </w:rPr>
        <w:t xml:space="preserve"> </w:t>
      </w:r>
      <w:r w:rsidRPr="00032E6A">
        <w:rPr>
          <w:rtl/>
        </w:rPr>
        <w:t>أن هذا التأويل أصح من هذا التأويل</w:t>
      </w:r>
      <w:r w:rsidR="00B04EA9">
        <w:rPr>
          <w:rtl/>
        </w:rPr>
        <w:t>،</w:t>
      </w:r>
      <w:r w:rsidRPr="00032E6A">
        <w:rPr>
          <w:rtl/>
        </w:rPr>
        <w:t xml:space="preserve"> وإذا أباح ذلك أباح متبعهم </w:t>
      </w:r>
      <w:r w:rsidRPr="009E3B9D">
        <w:rPr>
          <w:rStyle w:val="libFootnotenumChar"/>
          <w:rtl/>
        </w:rPr>
        <w:t>(1)</w:t>
      </w:r>
      <w:r w:rsidRPr="00032E6A">
        <w:rPr>
          <w:rtl/>
        </w:rPr>
        <w:t xml:space="preserve"> ممن لا يعرف اللغة</w:t>
      </w:r>
      <w:r w:rsidR="004F24AD">
        <w:rPr>
          <w:rtl/>
        </w:rPr>
        <w:t xml:space="preserve"> </w:t>
      </w:r>
      <w:r w:rsidRPr="00032E6A">
        <w:rPr>
          <w:rtl/>
        </w:rPr>
        <w:t>وإذا أباح أولئك أيضا لزمه أن يبيحنا في هذا العصر</w:t>
      </w:r>
      <w:r w:rsidR="00B04EA9">
        <w:rPr>
          <w:rtl/>
        </w:rPr>
        <w:t>،</w:t>
      </w:r>
      <w:r w:rsidRPr="00032E6A">
        <w:rPr>
          <w:rtl/>
        </w:rPr>
        <w:t xml:space="preserve"> وإذا أباحنا ذلك في الكتاب لزمه</w:t>
      </w:r>
      <w:r w:rsidR="004F24AD">
        <w:rPr>
          <w:rtl/>
        </w:rPr>
        <w:t xml:space="preserve"> </w:t>
      </w:r>
      <w:r w:rsidRPr="00032E6A">
        <w:rPr>
          <w:rtl/>
        </w:rPr>
        <w:t>أن يبيحنا ذلك في أصول الحلال والحرام ومقائس العقول وذلك خروج من الدين كله</w:t>
      </w:r>
      <w:r w:rsidR="00B04EA9">
        <w:rPr>
          <w:rtl/>
        </w:rPr>
        <w:t>،</w:t>
      </w:r>
      <w:r w:rsidR="004F24AD">
        <w:rPr>
          <w:rtl/>
        </w:rPr>
        <w:t xml:space="preserve"> </w:t>
      </w:r>
      <w:r w:rsidRPr="00032E6A">
        <w:rPr>
          <w:rtl/>
        </w:rPr>
        <w:t xml:space="preserve">وإذا وجب بما قدمنا ذكره أنه لا بد من مترجم عن القرآن وأخبار النبي </w:t>
      </w:r>
      <w:r w:rsidRPr="009E3B9D">
        <w:rPr>
          <w:rStyle w:val="libAlaemChar"/>
          <w:rtl/>
        </w:rPr>
        <w:t>صلى‌الله‌عليه‌وآله</w:t>
      </w:r>
      <w:r w:rsidRPr="00032E6A">
        <w:rPr>
          <w:rtl/>
        </w:rPr>
        <w:t xml:space="preserve"> وجب</w:t>
      </w:r>
      <w:r w:rsidR="004F24AD">
        <w:rPr>
          <w:rtl/>
        </w:rPr>
        <w:t xml:space="preserve"> </w:t>
      </w:r>
      <w:r w:rsidRPr="00032E6A">
        <w:rPr>
          <w:rtl/>
        </w:rPr>
        <w:t>أن يكون معصوما ليجب القبول منه</w:t>
      </w:r>
      <w:r w:rsidR="00B04EA9">
        <w:rPr>
          <w:rtl/>
        </w:rPr>
        <w:t>،</w:t>
      </w:r>
      <w:r w:rsidRPr="00032E6A">
        <w:rPr>
          <w:rtl/>
        </w:rPr>
        <w:t xml:space="preserve"> فإذا وجب أن يكون معصوما بطل أن يكون هو</w:t>
      </w:r>
      <w:r w:rsidR="004F24AD">
        <w:rPr>
          <w:rtl/>
        </w:rPr>
        <w:t xml:space="preserve"> </w:t>
      </w:r>
      <w:r w:rsidRPr="00032E6A">
        <w:rPr>
          <w:rtl/>
        </w:rPr>
        <w:t>الأمة لما بينا من اختلافاتها في تأويل القرآن والاخبار وتنازعها في ذلك ومن إكفار</w:t>
      </w:r>
      <w:r w:rsidR="004F24AD">
        <w:rPr>
          <w:rtl/>
        </w:rPr>
        <w:t xml:space="preserve"> </w:t>
      </w:r>
      <w:r w:rsidRPr="00032E6A">
        <w:rPr>
          <w:rtl/>
        </w:rPr>
        <w:t>بعضها بعضا</w:t>
      </w:r>
      <w:r w:rsidR="00B04EA9">
        <w:rPr>
          <w:rtl/>
        </w:rPr>
        <w:t>،</w:t>
      </w:r>
      <w:r w:rsidRPr="00032E6A">
        <w:rPr>
          <w:rtl/>
        </w:rPr>
        <w:t xml:space="preserve"> وإذا ثبت ذلك وجب أن المعصوم ه</w:t>
      </w:r>
      <w:r>
        <w:rPr>
          <w:rtl/>
        </w:rPr>
        <w:t>و الواحد الذي ذكرناه وهو الامام</w:t>
      </w:r>
      <w:r w:rsidRPr="00032E6A">
        <w:rPr>
          <w:rtl/>
        </w:rPr>
        <w:t>.</w:t>
      </w:r>
      <w:r>
        <w:rPr>
          <w:rFonts w:hint="cs"/>
          <w:rtl/>
        </w:rPr>
        <w:t xml:space="preserve"> </w:t>
      </w:r>
      <w:r w:rsidRPr="00032E6A">
        <w:rPr>
          <w:rtl/>
        </w:rPr>
        <w:t>وقد دللنا على أن الامام لا يكون إلا معصوما وأرينا أ</w:t>
      </w:r>
      <w:r>
        <w:rPr>
          <w:rtl/>
        </w:rPr>
        <w:t>نه إذا وجبت العصمة في الامام لم</w:t>
      </w:r>
      <w:r>
        <w:rPr>
          <w:rFonts w:hint="cs"/>
          <w:rtl/>
        </w:rPr>
        <w:t xml:space="preserve"> </w:t>
      </w:r>
      <w:r w:rsidRPr="00032E6A">
        <w:rPr>
          <w:rtl/>
        </w:rPr>
        <w:t xml:space="preserve">يكن بد من أن ينص النبي </w:t>
      </w:r>
      <w:r w:rsidRPr="009E3B9D">
        <w:rPr>
          <w:rStyle w:val="libAlaemChar"/>
          <w:rtl/>
        </w:rPr>
        <w:t>صلى‌الله‌عليه‌وآله</w:t>
      </w:r>
      <w:r w:rsidRPr="00032E6A">
        <w:rPr>
          <w:rtl/>
        </w:rPr>
        <w:t xml:space="preserve"> عليه لان العصمة لي</w:t>
      </w:r>
      <w:r>
        <w:rPr>
          <w:rtl/>
        </w:rPr>
        <w:t>ست في ظاهر الخلقة فيعرفها الخلق</w:t>
      </w:r>
      <w:r>
        <w:rPr>
          <w:rFonts w:hint="cs"/>
          <w:rtl/>
        </w:rPr>
        <w:t xml:space="preserve"> </w:t>
      </w:r>
      <w:r w:rsidRPr="00032E6A">
        <w:rPr>
          <w:rtl/>
        </w:rPr>
        <w:t xml:space="preserve">بالمشاهدة فواجب أن ينص عليها علام الغيوب تبارك وتعالى على لسان نبيه </w:t>
      </w:r>
      <w:r w:rsidRPr="009E3B9D">
        <w:rPr>
          <w:rStyle w:val="libAlaemChar"/>
          <w:rtl/>
        </w:rPr>
        <w:t>صلى‌الله‌عليه‌وآله</w:t>
      </w:r>
      <w:r>
        <w:rPr>
          <w:rtl/>
        </w:rPr>
        <w:t xml:space="preserve"> وذلك</w:t>
      </w:r>
      <w:r>
        <w:rPr>
          <w:rFonts w:hint="cs"/>
          <w:rtl/>
        </w:rPr>
        <w:t xml:space="preserve"> </w:t>
      </w:r>
      <w:r w:rsidRPr="00032E6A">
        <w:rPr>
          <w:rtl/>
        </w:rPr>
        <w:t>لان الامام لا يكون إلا منصوصا عليه</w:t>
      </w:r>
      <w:r>
        <w:rPr>
          <w:rtl/>
        </w:rPr>
        <w:t>.</w:t>
      </w:r>
      <w:r w:rsidRPr="00032E6A">
        <w:rPr>
          <w:rtl/>
        </w:rPr>
        <w:t xml:space="preserve"> وقد صح ل</w:t>
      </w:r>
      <w:r>
        <w:rPr>
          <w:rtl/>
        </w:rPr>
        <w:t>نا النص بما بيناه من الحجج وبما</w:t>
      </w:r>
      <w:r>
        <w:rPr>
          <w:rFonts w:hint="cs"/>
          <w:rtl/>
        </w:rPr>
        <w:t xml:space="preserve"> </w:t>
      </w:r>
      <w:r w:rsidRPr="00032E6A">
        <w:rPr>
          <w:rtl/>
        </w:rPr>
        <w:t>رويناه من الأخبار الصحيحة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41" w:name="_Toc368448773"/>
      <w:bookmarkStart w:id="142" w:name="_Toc396259639"/>
      <w:r w:rsidRPr="00032E6A">
        <w:rPr>
          <w:rtl/>
        </w:rPr>
        <w:t xml:space="preserve">* </w:t>
      </w:r>
      <w:r>
        <w:rPr>
          <w:rtl/>
        </w:rPr>
        <w:t>(</w:t>
      </w:r>
      <w:r w:rsidRPr="00032E6A">
        <w:rPr>
          <w:rtl/>
        </w:rPr>
        <w:t xml:space="preserve"> معنى تحريم النار على صلب انزل النبي </w:t>
      </w:r>
      <w:r w:rsidRPr="00931D02">
        <w:rPr>
          <w:rStyle w:val="libAlaemHeading2Char"/>
          <w:rtl/>
        </w:rPr>
        <w:t>صلى‌الله‌عليه‌وآله</w:t>
      </w:r>
      <w:bookmarkStart w:id="143" w:name="_Toc368448774"/>
      <w:bookmarkEnd w:id="141"/>
      <w:r w:rsidRPr="00032E6A">
        <w:rPr>
          <w:rtl/>
        </w:rPr>
        <w:t xml:space="preserve"> وبطن حمله وحجر كفله ) *</w:t>
      </w:r>
      <w:bookmarkEnd w:id="143"/>
      <w:bookmarkEnd w:id="142"/>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علي بن حسان الواسطي</w:t>
      </w:r>
      <w:r w:rsidR="00B04EA9">
        <w:rPr>
          <w:rtl/>
        </w:rPr>
        <w:t>،</w:t>
      </w:r>
      <w:r w:rsidRPr="00032E6A">
        <w:rPr>
          <w:rtl/>
        </w:rPr>
        <w:t xml:space="preserve"> عن عبد الرحمن بن كثير الهاشمي</w:t>
      </w:r>
      <w:r w:rsidR="00B04EA9">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متبعيهم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سمعت أبا عبد الله الصادق </w:t>
      </w:r>
      <w:r w:rsidRPr="009E3B9D">
        <w:rPr>
          <w:rStyle w:val="libAlaemChar"/>
          <w:rtl/>
        </w:rPr>
        <w:t>عليه‌السلام</w:t>
      </w:r>
      <w:r w:rsidRPr="00032E6A">
        <w:rPr>
          <w:rtl/>
        </w:rPr>
        <w:t xml:space="preserve"> يقول</w:t>
      </w:r>
      <w:r w:rsidR="00B04EA9">
        <w:rPr>
          <w:rtl/>
        </w:rPr>
        <w:t>:</w:t>
      </w:r>
      <w:r w:rsidRPr="00032E6A">
        <w:rPr>
          <w:rtl/>
        </w:rPr>
        <w:t xml:space="preserve"> نزل جبرئيل على النبي </w:t>
      </w:r>
      <w:r w:rsidRPr="009E3B9D">
        <w:rPr>
          <w:rStyle w:val="libAlaemChar"/>
          <w:rtl/>
        </w:rPr>
        <w:t>صلى‌الله‌عليه‌وآله</w:t>
      </w:r>
      <w:r>
        <w:rPr>
          <w:rtl/>
        </w:rPr>
        <w:t xml:space="preserve"> فقال</w:t>
      </w:r>
      <w:r w:rsidR="00B04EA9">
        <w:rPr>
          <w:rtl/>
        </w:rPr>
        <w:t>:</w:t>
      </w:r>
      <w:r>
        <w:rPr>
          <w:rtl/>
        </w:rPr>
        <w:t xml:space="preserve"> يا محمد إن الله</w:t>
      </w:r>
      <w:r>
        <w:rPr>
          <w:rFonts w:hint="cs"/>
          <w:rtl/>
        </w:rPr>
        <w:t xml:space="preserve"> </w:t>
      </w:r>
      <w:r w:rsidRPr="00032E6A">
        <w:rPr>
          <w:rtl/>
        </w:rPr>
        <w:t>جل جلاله يقرئك السلام ويقول</w:t>
      </w:r>
      <w:r w:rsidR="00B04EA9">
        <w:rPr>
          <w:rtl/>
        </w:rPr>
        <w:t>:</w:t>
      </w:r>
      <w:r w:rsidRPr="00032E6A">
        <w:rPr>
          <w:rtl/>
        </w:rPr>
        <w:t xml:space="preserve"> إني قد حرمت النار ع</w:t>
      </w:r>
      <w:r>
        <w:rPr>
          <w:rtl/>
        </w:rPr>
        <w:t>لى صلب أنزلك</w:t>
      </w:r>
      <w:r w:rsidR="00B04EA9">
        <w:rPr>
          <w:rtl/>
        </w:rPr>
        <w:t>،</w:t>
      </w:r>
      <w:r>
        <w:rPr>
          <w:rtl/>
        </w:rPr>
        <w:t xml:space="preserve"> وبطن حملك</w:t>
      </w:r>
      <w:r w:rsidR="00B04EA9">
        <w:rPr>
          <w:rtl/>
        </w:rPr>
        <w:t>،</w:t>
      </w:r>
      <w:r>
        <w:rPr>
          <w:rFonts w:hint="cs"/>
          <w:rtl/>
        </w:rPr>
        <w:t xml:space="preserve"> </w:t>
      </w:r>
      <w:r w:rsidRPr="00032E6A">
        <w:rPr>
          <w:rtl/>
        </w:rPr>
        <w:t>وحجر كفلك</w:t>
      </w:r>
      <w:r w:rsidR="00B04EA9">
        <w:rPr>
          <w:rtl/>
        </w:rPr>
        <w:t>،</w:t>
      </w:r>
      <w:r w:rsidRPr="00032E6A">
        <w:rPr>
          <w:rtl/>
        </w:rPr>
        <w:t xml:space="preserve"> فقال</w:t>
      </w:r>
      <w:r w:rsidR="00B04EA9">
        <w:rPr>
          <w:rtl/>
        </w:rPr>
        <w:t>:</w:t>
      </w:r>
      <w:r w:rsidRPr="00032E6A">
        <w:rPr>
          <w:rtl/>
        </w:rPr>
        <w:t xml:space="preserve"> يا جبرئيل بين لي ذلك</w:t>
      </w:r>
      <w:r w:rsidR="00B04EA9">
        <w:rPr>
          <w:rtl/>
        </w:rPr>
        <w:t>،</w:t>
      </w:r>
      <w:r w:rsidRPr="00032E6A">
        <w:rPr>
          <w:rtl/>
        </w:rPr>
        <w:t xml:space="preserve"> فقال</w:t>
      </w:r>
      <w:r w:rsidR="00B04EA9">
        <w:rPr>
          <w:rtl/>
        </w:rPr>
        <w:t>:</w:t>
      </w:r>
      <w:r w:rsidRPr="00032E6A">
        <w:rPr>
          <w:rtl/>
        </w:rPr>
        <w:t xml:space="preserve"> أما الصلب الذي أنزلك فعبد الله</w:t>
      </w:r>
      <w:r w:rsidR="004F24AD">
        <w:rPr>
          <w:rtl/>
        </w:rPr>
        <w:t xml:space="preserve"> </w:t>
      </w:r>
      <w:r w:rsidRPr="00032E6A">
        <w:rPr>
          <w:rtl/>
        </w:rPr>
        <w:t>ابن عبد المطلب</w:t>
      </w:r>
      <w:r w:rsidR="00B04EA9">
        <w:rPr>
          <w:rtl/>
        </w:rPr>
        <w:t>،</w:t>
      </w:r>
      <w:r w:rsidRPr="00032E6A">
        <w:rPr>
          <w:rtl/>
        </w:rPr>
        <w:t xml:space="preserve"> وأما البطن الذي حملك فآمنة بنت وهب</w:t>
      </w:r>
      <w:r w:rsidR="00B04EA9">
        <w:rPr>
          <w:rtl/>
        </w:rPr>
        <w:t>،</w:t>
      </w:r>
      <w:r w:rsidRPr="00032E6A">
        <w:rPr>
          <w:rtl/>
        </w:rPr>
        <w:t xml:space="preserve"> وأما الحجر الذي كفلك</w:t>
      </w:r>
      <w:r w:rsidR="004F24AD">
        <w:rPr>
          <w:rtl/>
        </w:rPr>
        <w:t xml:space="preserve"> </w:t>
      </w:r>
      <w:r w:rsidRPr="00032E6A">
        <w:rPr>
          <w:rtl/>
        </w:rPr>
        <w:t>فأبو طالب بن عبد المطلب وفاطمة بنت أسد</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44" w:name="_Toc368448776"/>
      <w:bookmarkStart w:id="145" w:name="_Toc396259640"/>
      <w:r w:rsidRPr="00032E6A">
        <w:rPr>
          <w:rtl/>
        </w:rPr>
        <w:t xml:space="preserve">* </w:t>
      </w:r>
      <w:r>
        <w:rPr>
          <w:rtl/>
        </w:rPr>
        <w:t>(</w:t>
      </w:r>
      <w:r w:rsidRPr="00032E6A">
        <w:rPr>
          <w:rtl/>
        </w:rPr>
        <w:t xml:space="preserve"> معنى الكلمات التي جمع الله </w:t>
      </w:r>
      <w:r w:rsidRPr="00931D02">
        <w:rPr>
          <w:rStyle w:val="libAlaemHeading2Char"/>
          <w:rtl/>
        </w:rPr>
        <w:t>عزوجل</w:t>
      </w:r>
      <w:r w:rsidRPr="00032E6A">
        <w:rPr>
          <w:rtl/>
        </w:rPr>
        <w:t xml:space="preserve"> فيها الخير كله لآدم </w:t>
      </w:r>
      <w:r w:rsidRPr="00931D02">
        <w:rPr>
          <w:rStyle w:val="libAlaemHeading2Char"/>
          <w:rtl/>
        </w:rPr>
        <w:t>عليه‌السلام</w:t>
      </w:r>
      <w:r w:rsidRPr="00032E6A">
        <w:rPr>
          <w:rtl/>
        </w:rPr>
        <w:t xml:space="preserve"> ) *</w:t>
      </w:r>
      <w:bookmarkEnd w:id="144"/>
      <w:bookmarkEnd w:id="14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موسى بن جعفر بن أبي جعفر</w:t>
      </w:r>
      <w:r w:rsidR="004F24AD">
        <w:rPr>
          <w:rtl/>
        </w:rPr>
        <w:t xml:space="preserve"> </w:t>
      </w:r>
      <w:r w:rsidRPr="00032E6A">
        <w:rPr>
          <w:rtl/>
        </w:rPr>
        <w:t>الكمنداني</w:t>
      </w:r>
      <w:r w:rsidR="00B04EA9">
        <w:rPr>
          <w:rtl/>
        </w:rPr>
        <w:t>،</w:t>
      </w:r>
      <w:r w:rsidRPr="00032E6A">
        <w:rPr>
          <w:rtl/>
        </w:rPr>
        <w:t xml:space="preserve"> قال</w:t>
      </w:r>
      <w:r w:rsidR="00B04EA9">
        <w:rPr>
          <w:rtl/>
        </w:rPr>
        <w:t>:</w:t>
      </w:r>
      <w:r w:rsidRPr="00032E6A">
        <w:rPr>
          <w:rtl/>
        </w:rPr>
        <w:t xml:space="preserve"> حدثنا أحمد بن محمد بن عيسى الأشعري</w:t>
      </w:r>
      <w:r w:rsidR="00B04EA9">
        <w:rPr>
          <w:rtl/>
        </w:rPr>
        <w:t>،</w:t>
      </w:r>
      <w:r w:rsidRPr="00032E6A">
        <w:rPr>
          <w:rtl/>
        </w:rPr>
        <w:t xml:space="preserve"> قال</w:t>
      </w:r>
      <w:r w:rsidR="00B04EA9">
        <w:rPr>
          <w:rtl/>
        </w:rPr>
        <w:t>:</w:t>
      </w:r>
      <w:r w:rsidRPr="00032E6A">
        <w:rPr>
          <w:rtl/>
        </w:rPr>
        <w:t xml:space="preserve"> حدثنا عبد الرحمن بن</w:t>
      </w:r>
      <w:r w:rsidR="004F24AD">
        <w:rPr>
          <w:rtl/>
        </w:rPr>
        <w:t xml:space="preserve"> </w:t>
      </w:r>
      <w:r w:rsidRPr="00032E6A">
        <w:rPr>
          <w:rtl/>
        </w:rPr>
        <w:t>أبي نجران</w:t>
      </w:r>
      <w:r w:rsidR="00B04EA9">
        <w:rPr>
          <w:rtl/>
        </w:rPr>
        <w:t>،</w:t>
      </w:r>
      <w:r w:rsidRPr="00032E6A">
        <w:rPr>
          <w:rtl/>
        </w:rPr>
        <w:t xml:space="preserve"> عن عاصم بن حميد</w:t>
      </w:r>
      <w:r w:rsidR="00B04EA9">
        <w:rPr>
          <w:rtl/>
        </w:rPr>
        <w:t>،</w:t>
      </w:r>
      <w:r w:rsidRPr="00032E6A">
        <w:rPr>
          <w:rtl/>
        </w:rPr>
        <w:t xml:space="preserve"> عن محمد بن قيس</w:t>
      </w:r>
      <w:r w:rsidR="00B04EA9">
        <w:rPr>
          <w:rtl/>
        </w:rPr>
        <w:t>،</w:t>
      </w:r>
      <w:r w:rsidRPr="00032E6A">
        <w:rPr>
          <w:rtl/>
        </w:rPr>
        <w:t xml:space="preserve"> عن أبي جعفر محمد بن علي الباقر </w:t>
      </w:r>
      <w:r w:rsidRPr="009E3B9D">
        <w:rPr>
          <w:rStyle w:val="libAlaemChar"/>
          <w:rtl/>
        </w:rPr>
        <w:t>عليهم‌السلام</w:t>
      </w:r>
      <w:r w:rsidR="004F24AD">
        <w:rPr>
          <w:rtl/>
        </w:rPr>
        <w:t xml:space="preserve"> </w:t>
      </w:r>
      <w:r w:rsidRPr="00032E6A">
        <w:rPr>
          <w:rtl/>
        </w:rPr>
        <w:t>قال</w:t>
      </w:r>
      <w:r w:rsidR="00B04EA9">
        <w:rPr>
          <w:rtl/>
        </w:rPr>
        <w:t>:</w:t>
      </w:r>
      <w:r w:rsidRPr="00032E6A">
        <w:rPr>
          <w:rtl/>
        </w:rPr>
        <w:t xml:space="preserve"> أوحى الله تبارك وتعالى إلى آدم </w:t>
      </w:r>
      <w:r w:rsidRPr="009E3B9D">
        <w:rPr>
          <w:rStyle w:val="libAlaemChar"/>
          <w:rtl/>
        </w:rPr>
        <w:t>عليه‌السلام</w:t>
      </w:r>
      <w:r w:rsidR="00B04EA9">
        <w:rPr>
          <w:rtl/>
        </w:rPr>
        <w:t>:</w:t>
      </w:r>
      <w:r w:rsidRPr="00032E6A">
        <w:rPr>
          <w:rtl/>
        </w:rPr>
        <w:t xml:space="preserve"> يا آدم إني أجمع لك الخير كله في أربع كلمات</w:t>
      </w:r>
      <w:r w:rsidR="00B04EA9">
        <w:rPr>
          <w:rtl/>
        </w:rPr>
        <w:t>:</w:t>
      </w:r>
      <w:r w:rsidR="004F24AD">
        <w:rPr>
          <w:rtl/>
        </w:rPr>
        <w:t xml:space="preserve"> </w:t>
      </w:r>
      <w:r w:rsidRPr="00032E6A">
        <w:rPr>
          <w:rtl/>
        </w:rPr>
        <w:t>واحدة لي</w:t>
      </w:r>
      <w:r w:rsidR="00B04EA9">
        <w:rPr>
          <w:rtl/>
        </w:rPr>
        <w:t>،</w:t>
      </w:r>
      <w:r w:rsidRPr="00032E6A">
        <w:rPr>
          <w:rtl/>
        </w:rPr>
        <w:t xml:space="preserve"> وواحدة لك</w:t>
      </w:r>
      <w:r w:rsidR="00B04EA9">
        <w:rPr>
          <w:rtl/>
        </w:rPr>
        <w:t>،</w:t>
      </w:r>
      <w:r w:rsidRPr="00032E6A">
        <w:rPr>
          <w:rtl/>
        </w:rPr>
        <w:t xml:space="preserve"> وواحدة</w:t>
      </w:r>
      <w:r w:rsidR="00B04EA9">
        <w:rPr>
          <w:rtl/>
        </w:rPr>
        <w:t>،</w:t>
      </w:r>
      <w:r w:rsidRPr="00032E6A">
        <w:rPr>
          <w:rtl/>
        </w:rPr>
        <w:t xml:space="preserve"> فيما بيني وبين</w:t>
      </w:r>
      <w:r>
        <w:rPr>
          <w:rtl/>
        </w:rPr>
        <w:t>ك</w:t>
      </w:r>
      <w:r w:rsidR="00B04EA9">
        <w:rPr>
          <w:rtl/>
        </w:rPr>
        <w:t>،</w:t>
      </w:r>
      <w:r>
        <w:rPr>
          <w:rtl/>
        </w:rPr>
        <w:t xml:space="preserve"> وواحدة فيما بينك وبين الناس</w:t>
      </w:r>
      <w:r w:rsidRPr="00032E6A">
        <w:rPr>
          <w:rtl/>
        </w:rPr>
        <w:t>.</w:t>
      </w:r>
      <w:r>
        <w:rPr>
          <w:rFonts w:hint="cs"/>
          <w:rtl/>
        </w:rPr>
        <w:t xml:space="preserve"> </w:t>
      </w:r>
      <w:r w:rsidRPr="00032E6A">
        <w:rPr>
          <w:rtl/>
        </w:rPr>
        <w:t>فأما التي لي</w:t>
      </w:r>
      <w:r w:rsidR="00B04EA9">
        <w:rPr>
          <w:rtl/>
        </w:rPr>
        <w:t>:</w:t>
      </w:r>
      <w:r w:rsidRPr="00032E6A">
        <w:rPr>
          <w:rtl/>
        </w:rPr>
        <w:t xml:space="preserve"> فتعبدني لا تشرك بي شيئا</w:t>
      </w:r>
      <w:r w:rsidR="00B04EA9">
        <w:rPr>
          <w:rtl/>
        </w:rPr>
        <w:t>،</w:t>
      </w:r>
      <w:r w:rsidRPr="00032E6A">
        <w:rPr>
          <w:rtl/>
        </w:rPr>
        <w:t xml:space="preserve"> وأ</w:t>
      </w:r>
      <w:r>
        <w:rPr>
          <w:rtl/>
        </w:rPr>
        <w:t>ما التي لك</w:t>
      </w:r>
      <w:r w:rsidR="00B04EA9">
        <w:rPr>
          <w:rtl/>
        </w:rPr>
        <w:t>:</w:t>
      </w:r>
      <w:r>
        <w:rPr>
          <w:rtl/>
        </w:rPr>
        <w:t xml:space="preserve"> فأجازيك بعملك أحوج</w:t>
      </w:r>
      <w:r>
        <w:rPr>
          <w:rFonts w:hint="cs"/>
          <w:rtl/>
        </w:rPr>
        <w:t xml:space="preserve"> </w:t>
      </w:r>
      <w:r w:rsidRPr="00032E6A">
        <w:rPr>
          <w:rtl/>
        </w:rPr>
        <w:t>ما تكون إليه</w:t>
      </w:r>
      <w:r w:rsidR="00B04EA9">
        <w:rPr>
          <w:rtl/>
        </w:rPr>
        <w:t>،</w:t>
      </w:r>
      <w:r w:rsidRPr="00032E6A">
        <w:rPr>
          <w:rtl/>
        </w:rPr>
        <w:t xml:space="preserve"> وأما التي بيني وبينك</w:t>
      </w:r>
      <w:r w:rsidR="00B04EA9">
        <w:rPr>
          <w:rtl/>
        </w:rPr>
        <w:t>:</w:t>
      </w:r>
      <w:r w:rsidRPr="00032E6A">
        <w:rPr>
          <w:rtl/>
        </w:rPr>
        <w:t xml:space="preserve"> فعليك الدعا</w:t>
      </w:r>
      <w:r>
        <w:rPr>
          <w:rtl/>
        </w:rPr>
        <w:t>ء وعلي الإجابة</w:t>
      </w:r>
      <w:r w:rsidR="00B04EA9">
        <w:rPr>
          <w:rtl/>
        </w:rPr>
        <w:t>،</w:t>
      </w:r>
      <w:r>
        <w:rPr>
          <w:rtl/>
        </w:rPr>
        <w:t xml:space="preserve"> وأما التي فيما</w:t>
      </w:r>
      <w:r>
        <w:rPr>
          <w:rFonts w:hint="cs"/>
          <w:rtl/>
        </w:rPr>
        <w:t xml:space="preserve"> </w:t>
      </w:r>
      <w:r w:rsidRPr="00032E6A">
        <w:rPr>
          <w:rtl/>
        </w:rPr>
        <w:t>بينك وبين الناس</w:t>
      </w:r>
      <w:r w:rsidR="00B04EA9">
        <w:rPr>
          <w:rtl/>
        </w:rPr>
        <w:t>:</w:t>
      </w:r>
      <w:r w:rsidRPr="00032E6A">
        <w:rPr>
          <w:rtl/>
        </w:rPr>
        <w:t xml:space="preserve"> فترضى للناس ما ترضى لنفسك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46" w:name="_Toc368448778"/>
      <w:bookmarkStart w:id="147" w:name="_Toc396259641"/>
      <w:r w:rsidRPr="00032E6A">
        <w:rPr>
          <w:rtl/>
        </w:rPr>
        <w:t xml:space="preserve">* </w:t>
      </w:r>
      <w:r>
        <w:rPr>
          <w:rtl/>
        </w:rPr>
        <w:t>(</w:t>
      </w:r>
      <w:r w:rsidRPr="00032E6A">
        <w:rPr>
          <w:rtl/>
        </w:rPr>
        <w:t xml:space="preserve"> معنى الكفر الذي لا يبلغ الشرك ) *</w:t>
      </w:r>
      <w:bookmarkEnd w:id="146"/>
      <w:bookmarkEnd w:id="14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w:t>
      </w:r>
      <w:r w:rsidRPr="00032E6A">
        <w:rPr>
          <w:rtl/>
        </w:rPr>
        <w:t xml:space="preserve"> ومحمد بن الحسن بن أحمد بن الوليد</w:t>
      </w:r>
      <w:r w:rsidR="00B04EA9">
        <w:rPr>
          <w:rtl/>
        </w:rPr>
        <w:t xml:space="preserve"> - </w:t>
      </w:r>
      <w:r w:rsidRPr="009E3B9D">
        <w:rPr>
          <w:rStyle w:val="libAlaemChar"/>
          <w:rtl/>
        </w:rPr>
        <w:t>رضي‌الله‌عنهما</w:t>
      </w:r>
      <w:r w:rsidR="00B04EA9">
        <w:rPr>
          <w:rtl/>
        </w:rPr>
        <w:t xml:space="preserve"> - </w:t>
      </w:r>
      <w:r w:rsidRPr="00032E6A">
        <w:rPr>
          <w:rtl/>
        </w:rPr>
        <w:t>قالا</w:t>
      </w:r>
      <w:r w:rsidR="00B04EA9">
        <w:rPr>
          <w:rtl/>
        </w:rPr>
        <w:t>:</w:t>
      </w:r>
      <w:r w:rsidR="004F24AD">
        <w:rPr>
          <w:rtl/>
        </w:rPr>
        <w:t xml:space="preserve"> </w:t>
      </w:r>
      <w:r w:rsidRPr="00032E6A">
        <w:rPr>
          <w:rtl/>
        </w:rPr>
        <w:t>حدثنا عبد الله بن جعفر الحميري</w:t>
      </w:r>
      <w:r w:rsidR="00B04EA9">
        <w:rPr>
          <w:rtl/>
        </w:rPr>
        <w:t>،</w:t>
      </w:r>
      <w:r w:rsidRPr="00032E6A">
        <w:rPr>
          <w:rtl/>
        </w:rPr>
        <w:t xml:space="preserve"> عن محمد بن الحسين بن أبي الخطاب</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النضر بن شعيب</w:t>
      </w:r>
      <w:r w:rsidR="00B04EA9">
        <w:rPr>
          <w:rtl/>
        </w:rPr>
        <w:t>،</w:t>
      </w:r>
      <w:r w:rsidRPr="00032E6A">
        <w:rPr>
          <w:rtl/>
        </w:rPr>
        <w:t xml:space="preserve"> عن عبد الغفار الجازي</w:t>
      </w:r>
      <w:r w:rsidR="00B04EA9">
        <w:rPr>
          <w:rtl/>
        </w:rPr>
        <w:t>،</w:t>
      </w:r>
      <w:r w:rsidRPr="00032E6A">
        <w:rPr>
          <w:rtl/>
        </w:rPr>
        <w:t xml:space="preserve"> قال</w:t>
      </w:r>
      <w:r w:rsidR="00B04EA9">
        <w:rPr>
          <w:rtl/>
        </w:rPr>
        <w:t>:</w:t>
      </w:r>
      <w:r w:rsidRPr="00032E6A">
        <w:rPr>
          <w:rtl/>
        </w:rPr>
        <w:t xml:space="preserve"> حدثني من سأله</w:t>
      </w:r>
      <w:r w:rsidR="00B04EA9">
        <w:rPr>
          <w:rtl/>
        </w:rPr>
        <w:t xml:space="preserve"> - </w:t>
      </w:r>
      <w:r w:rsidRPr="00032E6A">
        <w:rPr>
          <w:rtl/>
        </w:rPr>
        <w:t xml:space="preserve">يعني الصادق </w:t>
      </w:r>
      <w:r w:rsidRPr="009E3B9D">
        <w:rPr>
          <w:rStyle w:val="libAlaemChar"/>
          <w:rtl/>
        </w:rPr>
        <w:t>عليه‌السلام</w:t>
      </w:r>
      <w:r w:rsidR="00B04EA9">
        <w:rPr>
          <w:rtl/>
        </w:rPr>
        <w:t xml:space="preserve"> - </w:t>
      </w:r>
      <w:r w:rsidR="004F24AD">
        <w:rPr>
          <w:rtl/>
        </w:rPr>
        <w:t xml:space="preserve"> </w:t>
      </w:r>
      <w:r w:rsidRPr="00032E6A">
        <w:rPr>
          <w:rtl/>
        </w:rPr>
        <w:t>هل يكون كفر لا يبلغ الشرك</w:t>
      </w:r>
      <w:r>
        <w:rPr>
          <w:rtl/>
        </w:rPr>
        <w:t>؟</w:t>
      </w:r>
      <w:r w:rsidRPr="00032E6A">
        <w:rPr>
          <w:rtl/>
        </w:rPr>
        <w:t xml:space="preserve"> قال</w:t>
      </w:r>
      <w:r w:rsidR="00B04EA9">
        <w:rPr>
          <w:rtl/>
        </w:rPr>
        <w:t>:</w:t>
      </w:r>
      <w:r w:rsidRPr="00032E6A">
        <w:rPr>
          <w:rtl/>
        </w:rPr>
        <w:t xml:space="preserve"> إن الكفر هو الشرك</w:t>
      </w:r>
      <w:r w:rsidR="00B04EA9">
        <w:rPr>
          <w:rtl/>
        </w:rPr>
        <w:t>،</w:t>
      </w:r>
      <w:r w:rsidRPr="00032E6A">
        <w:rPr>
          <w:rtl/>
        </w:rPr>
        <w:t xml:space="preserve"> ثم قام فدخل المسجد فالتفت</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إلي فقال</w:t>
      </w:r>
      <w:r w:rsidR="00B04EA9">
        <w:rPr>
          <w:rtl/>
        </w:rPr>
        <w:t>:</w:t>
      </w:r>
      <w:r w:rsidRPr="00032E6A">
        <w:rPr>
          <w:rtl/>
        </w:rPr>
        <w:t xml:space="preserve"> نعم</w:t>
      </w:r>
      <w:r w:rsidR="00B04EA9">
        <w:rPr>
          <w:rtl/>
        </w:rPr>
        <w:t>،</w:t>
      </w:r>
      <w:r w:rsidRPr="00032E6A">
        <w:rPr>
          <w:rtl/>
        </w:rPr>
        <w:t xml:space="preserve"> الرجل يحمل الحديث إلى صاحبه فلا </w:t>
      </w:r>
      <w:r>
        <w:rPr>
          <w:rtl/>
        </w:rPr>
        <w:t>يعرفه فيرده عليه فهي نعمة كفرها</w:t>
      </w:r>
      <w:r>
        <w:rPr>
          <w:rFonts w:hint="cs"/>
          <w:rtl/>
        </w:rPr>
        <w:t xml:space="preserve"> </w:t>
      </w:r>
      <w:r w:rsidRPr="00032E6A">
        <w:rPr>
          <w:rtl/>
        </w:rPr>
        <w:t>ولم يبلغ الشرك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48" w:name="_Toc368448780"/>
      <w:bookmarkStart w:id="149" w:name="_Toc396259642"/>
      <w:r w:rsidRPr="00032E6A">
        <w:rPr>
          <w:rtl/>
        </w:rPr>
        <w:t xml:space="preserve">* </w:t>
      </w:r>
      <w:r>
        <w:rPr>
          <w:rtl/>
        </w:rPr>
        <w:t>(</w:t>
      </w:r>
      <w:r w:rsidRPr="00032E6A">
        <w:rPr>
          <w:rtl/>
        </w:rPr>
        <w:t xml:space="preserve"> معنى الرجس ) *</w:t>
      </w:r>
      <w:bookmarkEnd w:id="148"/>
      <w:bookmarkEnd w:id="14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w:t>
      </w:r>
      <w:r w:rsidRPr="00032E6A">
        <w:rPr>
          <w:rtl/>
        </w:rPr>
        <w:t xml:space="preserve"> ومحمد بن الحسن بن أحمد بن الوليد</w:t>
      </w:r>
      <w:r w:rsidR="00B04EA9">
        <w:rPr>
          <w:rtl/>
        </w:rPr>
        <w:t xml:space="preserve"> - </w:t>
      </w:r>
      <w:r w:rsidRPr="009E3B9D">
        <w:rPr>
          <w:rStyle w:val="libAlaemChar"/>
          <w:rtl/>
        </w:rPr>
        <w:t>رضي‌الله‌عنهما</w:t>
      </w:r>
      <w:r w:rsidR="00B04EA9">
        <w:rPr>
          <w:rtl/>
        </w:rPr>
        <w:t xml:space="preserve"> - </w:t>
      </w:r>
      <w:r w:rsidRPr="00032E6A">
        <w:rPr>
          <w:rtl/>
        </w:rPr>
        <w:t>قالا</w:t>
      </w:r>
      <w:r w:rsidR="00B04EA9">
        <w:rPr>
          <w:rtl/>
        </w:rPr>
        <w:t>:</w:t>
      </w:r>
      <w:r w:rsidRPr="00032E6A">
        <w:rPr>
          <w:rtl/>
        </w:rPr>
        <w:t xml:space="preserve"> حدثنا</w:t>
      </w:r>
      <w:r w:rsidR="004F24AD">
        <w:rPr>
          <w:rtl/>
        </w:rPr>
        <w:t xml:space="preserve"> </w:t>
      </w:r>
      <w:r w:rsidRPr="00032E6A">
        <w:rPr>
          <w:rtl/>
        </w:rPr>
        <w:t>عبد الله بن جعفر الحميري</w:t>
      </w:r>
      <w:r w:rsidR="00B04EA9">
        <w:rPr>
          <w:rtl/>
        </w:rPr>
        <w:t>،</w:t>
      </w:r>
      <w:r w:rsidRPr="00032E6A">
        <w:rPr>
          <w:rtl/>
        </w:rPr>
        <w:t xml:space="preserve"> عن محمد بن الحسين بن أبي الخطاب</w:t>
      </w:r>
      <w:r w:rsidR="00B04EA9">
        <w:rPr>
          <w:rtl/>
        </w:rPr>
        <w:t>،</w:t>
      </w:r>
      <w:r w:rsidRPr="00032E6A">
        <w:rPr>
          <w:rtl/>
        </w:rPr>
        <w:t xml:space="preserve"> قال</w:t>
      </w:r>
      <w:r w:rsidR="00B04EA9">
        <w:rPr>
          <w:rtl/>
        </w:rPr>
        <w:t>:</w:t>
      </w:r>
      <w:r w:rsidRPr="00032E6A">
        <w:rPr>
          <w:rtl/>
        </w:rPr>
        <w:t xml:space="preserve"> حدثنا النضر بن</w:t>
      </w:r>
      <w:r w:rsidR="004F24AD">
        <w:rPr>
          <w:rtl/>
        </w:rPr>
        <w:t xml:space="preserve"> </w:t>
      </w:r>
      <w:r w:rsidRPr="00032E6A">
        <w:rPr>
          <w:rtl/>
        </w:rPr>
        <w:t>شعيب</w:t>
      </w:r>
      <w:r w:rsidR="00B04EA9">
        <w:rPr>
          <w:rtl/>
        </w:rPr>
        <w:t>،</w:t>
      </w:r>
      <w:r w:rsidRPr="00032E6A">
        <w:rPr>
          <w:rtl/>
        </w:rPr>
        <w:t xml:space="preserve"> عن عبد الغفار الجازي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إنما يريد</w:t>
      </w:r>
      <w:r w:rsidR="004F24AD">
        <w:rPr>
          <w:rtl/>
        </w:rPr>
        <w:t xml:space="preserve"> </w:t>
      </w:r>
      <w:r w:rsidRPr="00032E6A">
        <w:rPr>
          <w:rtl/>
        </w:rPr>
        <w:t xml:space="preserve">الله ليذهب عنكم الرجس أهل البيت ويطهركم تطهيرا </w:t>
      </w:r>
      <w:r w:rsidRPr="009E3B9D">
        <w:rPr>
          <w:rStyle w:val="libFootnotenumChar"/>
          <w:rtl/>
        </w:rPr>
        <w:t>(1)</w:t>
      </w:r>
      <w:r w:rsidRPr="00032E6A">
        <w:rPr>
          <w:rtl/>
        </w:rPr>
        <w:t xml:space="preserve"> » قال</w:t>
      </w:r>
      <w:r w:rsidR="00B04EA9">
        <w:rPr>
          <w:rtl/>
        </w:rPr>
        <w:t>:</w:t>
      </w:r>
      <w:r w:rsidRPr="00032E6A">
        <w:rPr>
          <w:rtl/>
        </w:rPr>
        <w:t xml:space="preserve"> الرجس هو الشك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50" w:name="_Toc368448782"/>
      <w:bookmarkStart w:id="151" w:name="_Toc396259643"/>
      <w:r w:rsidRPr="00032E6A">
        <w:rPr>
          <w:rtl/>
        </w:rPr>
        <w:t xml:space="preserve">* </w:t>
      </w:r>
      <w:r>
        <w:rPr>
          <w:rtl/>
        </w:rPr>
        <w:t>(</w:t>
      </w:r>
      <w:r w:rsidRPr="00032E6A">
        <w:rPr>
          <w:rtl/>
        </w:rPr>
        <w:t xml:space="preserve"> معنى إبليس ) *</w:t>
      </w:r>
      <w:bookmarkEnd w:id="150"/>
      <w:bookmarkEnd w:id="151"/>
    </w:p>
    <w:p w:rsidR="00E46033" w:rsidRPr="00032E6A" w:rsidRDefault="00E46033" w:rsidP="009E3B9D">
      <w:pPr>
        <w:pStyle w:val="libNormal"/>
        <w:rPr>
          <w:rtl/>
        </w:rPr>
      </w:pPr>
      <w:r w:rsidRPr="00032E6A">
        <w:rPr>
          <w:rtl/>
        </w:rPr>
        <w:t>1</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w:t>
      </w:r>
      <w:r>
        <w:rPr>
          <w:rFonts w:hint="cs"/>
          <w:rtl/>
        </w:rPr>
        <w:t xml:space="preserve"> </w:t>
      </w:r>
      <w:r w:rsidRPr="00032E6A">
        <w:rPr>
          <w:rtl/>
        </w:rPr>
        <w:t>جعفر بن محمد بن مسعود العياشي</w:t>
      </w:r>
      <w:r w:rsidR="00B04EA9">
        <w:rPr>
          <w:rtl/>
        </w:rPr>
        <w:t>،</w:t>
      </w:r>
      <w:r w:rsidRPr="00032E6A">
        <w:rPr>
          <w:rtl/>
        </w:rPr>
        <w:t xml:space="preserve"> عن أبيه</w:t>
      </w:r>
      <w:r w:rsidR="00B04EA9">
        <w:rPr>
          <w:rtl/>
        </w:rPr>
        <w:t>،</w:t>
      </w:r>
      <w:r w:rsidRPr="00032E6A">
        <w:rPr>
          <w:rtl/>
        </w:rPr>
        <w:t xml:space="preserve"> قال</w:t>
      </w:r>
      <w:r w:rsidR="00B04EA9">
        <w:rPr>
          <w:rtl/>
        </w:rPr>
        <w:t>:</w:t>
      </w:r>
      <w:r>
        <w:rPr>
          <w:rtl/>
        </w:rPr>
        <w:t xml:space="preserve"> حدثنا علي بن الحسن بن علي بن</w:t>
      </w:r>
      <w:r>
        <w:rPr>
          <w:rFonts w:hint="cs"/>
          <w:rtl/>
        </w:rPr>
        <w:t xml:space="preserve"> </w:t>
      </w:r>
      <w:r w:rsidRPr="00032E6A">
        <w:rPr>
          <w:rtl/>
        </w:rPr>
        <w:t>فضال</w:t>
      </w:r>
      <w:r w:rsidR="00B04EA9">
        <w:rPr>
          <w:rtl/>
        </w:rPr>
        <w:t>،</w:t>
      </w:r>
      <w:r w:rsidRPr="00032E6A">
        <w:rPr>
          <w:rtl/>
        </w:rPr>
        <w:t xml:space="preserve"> قال</w:t>
      </w:r>
      <w:r w:rsidR="00B04EA9">
        <w:rPr>
          <w:rtl/>
        </w:rPr>
        <w:t>:</w:t>
      </w:r>
      <w:r w:rsidRPr="00032E6A">
        <w:rPr>
          <w:rtl/>
        </w:rPr>
        <w:t xml:space="preserve"> حدثنا محمد بن الوليد</w:t>
      </w:r>
      <w:r w:rsidR="00B04EA9">
        <w:rPr>
          <w:rtl/>
        </w:rPr>
        <w:t>،</w:t>
      </w:r>
      <w:r w:rsidRPr="00032E6A">
        <w:rPr>
          <w:rtl/>
        </w:rPr>
        <w:t xml:space="preserve"> عن عباس بن هلال</w:t>
      </w:r>
      <w:r w:rsidR="00B04EA9">
        <w:rPr>
          <w:rtl/>
        </w:rPr>
        <w:t>،</w:t>
      </w:r>
      <w:r w:rsidRPr="00032E6A">
        <w:rPr>
          <w:rtl/>
        </w:rPr>
        <w:t xml:space="preserve"> عن أبي الحسن الرضا </w:t>
      </w:r>
      <w:r w:rsidRPr="009E3B9D">
        <w:rPr>
          <w:rStyle w:val="libAlaemChar"/>
          <w:rtl/>
        </w:rPr>
        <w:t>عليه‌السلام</w:t>
      </w:r>
      <w:r>
        <w:rPr>
          <w:rFonts w:hint="cs"/>
          <w:rtl/>
        </w:rPr>
        <w:t xml:space="preserve"> </w:t>
      </w:r>
      <w:r w:rsidRPr="00032E6A">
        <w:rPr>
          <w:rtl/>
        </w:rPr>
        <w:t>أنه ذكر</w:t>
      </w:r>
      <w:r w:rsidR="00B04EA9">
        <w:rPr>
          <w:rtl/>
        </w:rPr>
        <w:t>:</w:t>
      </w:r>
      <w:r w:rsidRPr="00032E6A">
        <w:rPr>
          <w:rtl/>
        </w:rPr>
        <w:t xml:space="preserve"> أن اسم إبليس « الحارث » وإنما قول الله </w:t>
      </w:r>
      <w:r w:rsidRPr="009E3B9D">
        <w:rPr>
          <w:rStyle w:val="libAlaemChar"/>
          <w:rtl/>
        </w:rPr>
        <w:t>عزوجل</w:t>
      </w:r>
      <w:r w:rsidR="00B04EA9">
        <w:rPr>
          <w:rtl/>
        </w:rPr>
        <w:t>:</w:t>
      </w:r>
      <w:r w:rsidRPr="00032E6A">
        <w:rPr>
          <w:rtl/>
        </w:rPr>
        <w:t xml:space="preserve"> « يا إبليس » يا عاصي وسمي إبليس لأنه أبلس من رحمة الله </w:t>
      </w:r>
      <w:r w:rsidRPr="009E3B9D">
        <w:rPr>
          <w:rStyle w:val="libAlaemChar"/>
          <w:rtl/>
        </w:rPr>
        <w:t>عزوجل</w:t>
      </w:r>
      <w:r w:rsidRPr="00032E6A">
        <w:rPr>
          <w:rtl/>
        </w:rPr>
        <w:t xml:space="preserve">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52" w:name="_Toc368448784"/>
      <w:bookmarkStart w:id="153" w:name="_Toc396259644"/>
      <w:r w:rsidRPr="00032E6A">
        <w:rPr>
          <w:rtl/>
        </w:rPr>
        <w:t xml:space="preserve">* </w:t>
      </w:r>
      <w:r>
        <w:rPr>
          <w:rtl/>
        </w:rPr>
        <w:t>(</w:t>
      </w:r>
      <w:r w:rsidRPr="00032E6A">
        <w:rPr>
          <w:rtl/>
        </w:rPr>
        <w:t xml:space="preserve"> معنى كحل إبليس ولعوقه وسعوطه </w:t>
      </w:r>
      <w:r w:rsidRPr="009E3B9D">
        <w:rPr>
          <w:rStyle w:val="libFootnotenumChar"/>
          <w:rtl/>
        </w:rPr>
        <w:t>(3)</w:t>
      </w:r>
      <w:r w:rsidRPr="00032E6A">
        <w:rPr>
          <w:rtl/>
        </w:rPr>
        <w:t xml:space="preserve"> ) *</w:t>
      </w:r>
      <w:bookmarkEnd w:id="152"/>
      <w:bookmarkEnd w:id="15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ابن فضال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الأحزاب</w:t>
      </w:r>
      <w:r w:rsidR="00B04EA9">
        <w:rPr>
          <w:rtl/>
        </w:rPr>
        <w:t>:</w:t>
      </w:r>
      <w:r w:rsidRPr="00032E6A">
        <w:rPr>
          <w:rtl/>
        </w:rPr>
        <w:t xml:space="preserve"> 33</w:t>
      </w:r>
      <w:r>
        <w:rPr>
          <w:rtl/>
        </w:rPr>
        <w:t>.</w:t>
      </w:r>
    </w:p>
    <w:p w:rsidR="00E46033" w:rsidRPr="00032E6A" w:rsidRDefault="00E46033" w:rsidP="009E3B9D">
      <w:pPr>
        <w:pStyle w:val="libFootnote0"/>
        <w:rPr>
          <w:rtl/>
        </w:rPr>
      </w:pPr>
      <w:r>
        <w:rPr>
          <w:rtl/>
        </w:rPr>
        <w:t>(</w:t>
      </w:r>
      <w:r w:rsidRPr="00032E6A">
        <w:rPr>
          <w:rtl/>
        </w:rPr>
        <w:t>2) أي يئس منها</w:t>
      </w:r>
      <w:r>
        <w:rPr>
          <w:rtl/>
        </w:rPr>
        <w:t>.</w:t>
      </w:r>
    </w:p>
    <w:p w:rsidR="00E46033" w:rsidRPr="00032E6A" w:rsidRDefault="00E46033" w:rsidP="009E3B9D">
      <w:pPr>
        <w:pStyle w:val="libFootnote0"/>
        <w:rPr>
          <w:rtl/>
        </w:rPr>
      </w:pPr>
      <w:r>
        <w:rPr>
          <w:rtl/>
        </w:rPr>
        <w:t>(</w:t>
      </w:r>
      <w:r w:rsidRPr="00032E6A">
        <w:rPr>
          <w:rtl/>
        </w:rPr>
        <w:t>3) اللعوق</w:t>
      </w:r>
      <w:r w:rsidR="00B04EA9">
        <w:rPr>
          <w:rtl/>
        </w:rPr>
        <w:t>:</w:t>
      </w:r>
      <w:r w:rsidRPr="00032E6A">
        <w:rPr>
          <w:rtl/>
        </w:rPr>
        <w:t xml:space="preserve"> ما يلعق أي يلحس ويتناول بالإصبع أو اللسان</w:t>
      </w:r>
      <w:r w:rsidR="00B04EA9">
        <w:rPr>
          <w:rtl/>
        </w:rPr>
        <w:t>،</w:t>
      </w:r>
      <w:r w:rsidRPr="00032E6A">
        <w:rPr>
          <w:rtl/>
        </w:rPr>
        <w:t xml:space="preserve"> والسعوط</w:t>
      </w:r>
      <w:r w:rsidR="00B04EA9">
        <w:rPr>
          <w:rtl/>
        </w:rPr>
        <w:t>:</w:t>
      </w:r>
      <w:r w:rsidRPr="00032E6A">
        <w:rPr>
          <w:rtl/>
        </w:rPr>
        <w:t xml:space="preserve"> الدواء يصب في</w:t>
      </w:r>
      <w:r>
        <w:rPr>
          <w:rFonts w:hint="cs"/>
          <w:rtl/>
        </w:rPr>
        <w:t xml:space="preserve"> </w:t>
      </w:r>
      <w:r w:rsidRPr="00032E6A">
        <w:rPr>
          <w:rtl/>
        </w:rPr>
        <w:t>الانف</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رفعه إلى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إن لإبليس كحلا ولعوقا وسعوطا</w:t>
      </w:r>
      <w:r>
        <w:rPr>
          <w:rFonts w:hint="cs"/>
          <w:rtl/>
        </w:rPr>
        <w:t xml:space="preserve"> </w:t>
      </w:r>
      <w:r w:rsidRPr="00032E6A">
        <w:rPr>
          <w:rtl/>
        </w:rPr>
        <w:t>فكحله النعاس</w:t>
      </w:r>
      <w:r w:rsidR="00B04EA9">
        <w:rPr>
          <w:rtl/>
        </w:rPr>
        <w:t>،</w:t>
      </w:r>
      <w:r w:rsidRPr="00032E6A">
        <w:rPr>
          <w:rtl/>
        </w:rPr>
        <w:t xml:space="preserve"> ولعوقه الكذب</w:t>
      </w:r>
      <w:r w:rsidR="00B04EA9">
        <w:rPr>
          <w:rtl/>
        </w:rPr>
        <w:t>،</w:t>
      </w:r>
      <w:r w:rsidRPr="00032E6A">
        <w:rPr>
          <w:rtl/>
        </w:rPr>
        <w:t xml:space="preserve"> وسعوطه الكبر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54" w:name="_Toc368448786"/>
      <w:bookmarkStart w:id="155" w:name="_Toc396259645"/>
      <w:r w:rsidRPr="00032E6A">
        <w:rPr>
          <w:rtl/>
        </w:rPr>
        <w:t xml:space="preserve">* </w:t>
      </w:r>
      <w:r>
        <w:rPr>
          <w:rtl/>
        </w:rPr>
        <w:t>(</w:t>
      </w:r>
      <w:r w:rsidRPr="00032E6A">
        <w:rPr>
          <w:rtl/>
        </w:rPr>
        <w:t xml:space="preserve"> معنى الرجيم ) *</w:t>
      </w:r>
      <w:bookmarkEnd w:id="154"/>
      <w:bookmarkEnd w:id="155"/>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حدثنا محمد بن أحمد الشيباني </w:t>
      </w:r>
      <w:r w:rsidRPr="009E3B9D">
        <w:rPr>
          <w:rStyle w:val="libFootnotenumChar"/>
          <w:rtl/>
        </w:rPr>
        <w:t>(1)</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أبي عبد الله</w:t>
      </w:r>
      <w:r w:rsidR="004F24AD">
        <w:rPr>
          <w:rtl/>
        </w:rPr>
        <w:t xml:space="preserve"> </w:t>
      </w:r>
      <w:r w:rsidRPr="00032E6A">
        <w:rPr>
          <w:rtl/>
        </w:rPr>
        <w:t>الكوفي</w:t>
      </w:r>
      <w:r>
        <w:rPr>
          <w:rtl/>
        </w:rPr>
        <w:t>.</w:t>
      </w:r>
      <w:r w:rsidRPr="00032E6A">
        <w:rPr>
          <w:rtl/>
        </w:rPr>
        <w:t xml:space="preserve"> قال</w:t>
      </w:r>
      <w:r w:rsidR="00B04EA9">
        <w:rPr>
          <w:rtl/>
        </w:rPr>
        <w:t>:</w:t>
      </w:r>
      <w:r w:rsidRPr="00032E6A">
        <w:rPr>
          <w:rtl/>
        </w:rPr>
        <w:t xml:space="preserve"> حدثنا سهل بن زياد</w:t>
      </w:r>
      <w:r w:rsidR="00B04EA9">
        <w:rPr>
          <w:rtl/>
        </w:rPr>
        <w:t>،</w:t>
      </w:r>
      <w:r w:rsidRPr="00032E6A">
        <w:rPr>
          <w:rtl/>
        </w:rPr>
        <w:t xml:space="preserve"> عن عبد العظيم بن عبد الله الحسني</w:t>
      </w:r>
      <w:r w:rsidR="00B04EA9">
        <w:rPr>
          <w:rtl/>
        </w:rPr>
        <w:t>،</w:t>
      </w:r>
      <w:r w:rsidRPr="00032E6A">
        <w:rPr>
          <w:rtl/>
        </w:rPr>
        <w:t xml:space="preserve"> قال</w:t>
      </w:r>
      <w:r w:rsidR="00B04EA9">
        <w:rPr>
          <w:rtl/>
        </w:rPr>
        <w:t>:</w:t>
      </w:r>
      <w:r w:rsidRPr="00032E6A">
        <w:rPr>
          <w:rtl/>
        </w:rPr>
        <w:t xml:space="preserve"> سمعت</w:t>
      </w:r>
      <w:r w:rsidR="004F24AD">
        <w:rPr>
          <w:rtl/>
        </w:rPr>
        <w:t xml:space="preserve"> </w:t>
      </w:r>
      <w:r w:rsidRPr="00032E6A">
        <w:rPr>
          <w:rtl/>
        </w:rPr>
        <w:t xml:space="preserve">أبا الحسن علي بن محمد العسكري </w:t>
      </w:r>
      <w:r w:rsidRPr="009E3B9D">
        <w:rPr>
          <w:rStyle w:val="libAlaemChar"/>
          <w:rtl/>
        </w:rPr>
        <w:t>عليهم‌السلام</w:t>
      </w:r>
      <w:r w:rsidRPr="00032E6A">
        <w:rPr>
          <w:rtl/>
        </w:rPr>
        <w:t xml:space="preserve"> يقول</w:t>
      </w:r>
      <w:r w:rsidR="00B04EA9">
        <w:rPr>
          <w:rtl/>
        </w:rPr>
        <w:t>:</w:t>
      </w:r>
      <w:r w:rsidRPr="00032E6A">
        <w:rPr>
          <w:rtl/>
        </w:rPr>
        <w:t xml:space="preserve"> معنى الرجيم أنه مرجوم باللعن</w:t>
      </w:r>
      <w:r w:rsidR="00B04EA9">
        <w:rPr>
          <w:rtl/>
        </w:rPr>
        <w:t>،</w:t>
      </w:r>
      <w:r w:rsidRPr="00032E6A">
        <w:rPr>
          <w:rtl/>
        </w:rPr>
        <w:t xml:space="preserve"> مطرود</w:t>
      </w:r>
      <w:r w:rsidR="004F24AD">
        <w:rPr>
          <w:rtl/>
        </w:rPr>
        <w:t xml:space="preserve"> </w:t>
      </w:r>
      <w:r w:rsidRPr="00032E6A">
        <w:rPr>
          <w:rtl/>
        </w:rPr>
        <w:t>من مواضع الخير</w:t>
      </w:r>
      <w:r w:rsidR="00B04EA9">
        <w:rPr>
          <w:rtl/>
        </w:rPr>
        <w:t>،</w:t>
      </w:r>
      <w:r w:rsidRPr="00032E6A">
        <w:rPr>
          <w:rtl/>
        </w:rPr>
        <w:t xml:space="preserve"> لا يذكره مؤمن إلا لعنه</w:t>
      </w:r>
      <w:r w:rsidR="00B04EA9">
        <w:rPr>
          <w:rtl/>
        </w:rPr>
        <w:t>،</w:t>
      </w:r>
      <w:r w:rsidRPr="00032E6A">
        <w:rPr>
          <w:rtl/>
        </w:rPr>
        <w:t xml:space="preserve"> وأن في علم الله السابق أنه إذا خرج القائم</w:t>
      </w:r>
      <w:r w:rsidR="004F24AD">
        <w:rPr>
          <w:rtl/>
        </w:rPr>
        <w:t xml:space="preserve"> </w:t>
      </w:r>
      <w:r w:rsidRPr="009E3B9D">
        <w:rPr>
          <w:rStyle w:val="libAlaemChar"/>
          <w:rtl/>
        </w:rPr>
        <w:t>عليه‌السلام</w:t>
      </w:r>
      <w:r w:rsidRPr="00032E6A">
        <w:rPr>
          <w:rtl/>
        </w:rPr>
        <w:t xml:space="preserve"> لا يبقى مؤمن في زمانه إلا رجمه بالحجارة كما كان قبل ذلك مرجوما باللعن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56" w:name="_Toc368448788"/>
      <w:bookmarkStart w:id="157" w:name="_Toc396259646"/>
      <w:r w:rsidRPr="00032E6A">
        <w:rPr>
          <w:rtl/>
        </w:rPr>
        <w:t xml:space="preserve">* </w:t>
      </w:r>
      <w:r>
        <w:rPr>
          <w:rtl/>
        </w:rPr>
        <w:t>(</w:t>
      </w:r>
      <w:r w:rsidRPr="00032E6A">
        <w:rPr>
          <w:rtl/>
        </w:rPr>
        <w:t xml:space="preserve"> معنى كنز الحديث ) *</w:t>
      </w:r>
      <w:bookmarkEnd w:id="156"/>
      <w:bookmarkEnd w:id="15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نصر محمد بن أحمد بن ت</w:t>
      </w:r>
      <w:r>
        <w:rPr>
          <w:rtl/>
        </w:rPr>
        <w:t>ميم السرخسي بسرخس</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لبيد محمد بن إدريس الشامي</w:t>
      </w:r>
      <w:r w:rsidR="00B04EA9">
        <w:rPr>
          <w:rtl/>
        </w:rPr>
        <w:t>،</w:t>
      </w:r>
      <w:r w:rsidRPr="00032E6A">
        <w:rPr>
          <w:rtl/>
        </w:rPr>
        <w:t xml:space="preserve"> قال</w:t>
      </w:r>
      <w:r w:rsidR="00B04EA9">
        <w:rPr>
          <w:rtl/>
        </w:rPr>
        <w:t>:</w:t>
      </w:r>
      <w:r w:rsidRPr="00032E6A">
        <w:rPr>
          <w:rtl/>
        </w:rPr>
        <w:t xml:space="preserve"> حدثنا هاشم بن عب</w:t>
      </w:r>
      <w:r>
        <w:rPr>
          <w:rtl/>
        </w:rPr>
        <w:t>د العزيز المخزومي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سعيد بن أبي مريم</w:t>
      </w:r>
      <w:r w:rsidR="00B04EA9">
        <w:rPr>
          <w:rtl/>
        </w:rPr>
        <w:t>،</w:t>
      </w:r>
      <w:r w:rsidRPr="00032E6A">
        <w:rPr>
          <w:rtl/>
        </w:rPr>
        <w:t xml:space="preserve"> عن يحيى بن أيوب</w:t>
      </w:r>
      <w:r w:rsidR="00B04EA9">
        <w:rPr>
          <w:rtl/>
        </w:rPr>
        <w:t>،</w:t>
      </w:r>
      <w:r w:rsidRPr="00032E6A">
        <w:rPr>
          <w:rtl/>
        </w:rPr>
        <w:t xml:space="preserve"> عن خالد بن يزيد</w:t>
      </w:r>
      <w:r w:rsidR="00B04EA9">
        <w:rPr>
          <w:rtl/>
        </w:rPr>
        <w:t>،</w:t>
      </w:r>
      <w:r w:rsidRPr="00032E6A">
        <w:rPr>
          <w:rtl/>
        </w:rPr>
        <w:t xml:space="preserve"> عن عبد الله بن مشروح </w:t>
      </w:r>
      <w:r w:rsidRPr="009E3B9D">
        <w:rPr>
          <w:rStyle w:val="libFootnotenumChar"/>
          <w:rtl/>
        </w:rPr>
        <w:t>(2)</w:t>
      </w:r>
      <w:r w:rsidR="00B04EA9">
        <w:rPr>
          <w:rtl/>
        </w:rPr>
        <w:t>،</w:t>
      </w:r>
      <w:r>
        <w:rPr>
          <w:rFonts w:hint="cs"/>
          <w:rtl/>
        </w:rPr>
        <w:t xml:space="preserve"> </w:t>
      </w:r>
      <w:r w:rsidRPr="00032E6A">
        <w:rPr>
          <w:rtl/>
        </w:rPr>
        <w:t>عن ربيعة بن بوراء</w:t>
      </w:r>
      <w:r w:rsidR="00B04EA9">
        <w:rPr>
          <w:rtl/>
        </w:rPr>
        <w:t>،</w:t>
      </w:r>
      <w:r w:rsidRPr="00032E6A">
        <w:rPr>
          <w:rtl/>
        </w:rPr>
        <w:t xml:space="preserve"> عن فضالة بن عبيد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من أراد كنز</w:t>
      </w:r>
      <w:r>
        <w:rPr>
          <w:rFonts w:hint="cs"/>
          <w:rtl/>
        </w:rPr>
        <w:t xml:space="preserve"> </w:t>
      </w:r>
      <w:r>
        <w:rPr>
          <w:rtl/>
        </w:rPr>
        <w:t>الحديث</w:t>
      </w:r>
      <w:r>
        <w:rPr>
          <w:rFonts w:hint="cs"/>
          <w:rtl/>
        </w:rPr>
        <w:t xml:space="preserve"> </w:t>
      </w:r>
      <w:r>
        <w:rPr>
          <w:rtl/>
        </w:rPr>
        <w:t>فعليه بلا حول ولا قوة إلا بالله</w:t>
      </w:r>
      <w:r w:rsidRPr="00032E6A">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58" w:name="_Toc368448790"/>
      <w:bookmarkStart w:id="159" w:name="_Toc396259647"/>
      <w:r w:rsidRPr="00032E6A">
        <w:rPr>
          <w:rtl/>
        </w:rPr>
        <w:t xml:space="preserve">* </w:t>
      </w:r>
      <w:r>
        <w:rPr>
          <w:rtl/>
        </w:rPr>
        <w:t>(</w:t>
      </w:r>
      <w:r w:rsidRPr="00032E6A">
        <w:rPr>
          <w:rtl/>
        </w:rPr>
        <w:t xml:space="preserve"> معنى المخبيات </w:t>
      </w:r>
      <w:r w:rsidRPr="009E3B9D">
        <w:rPr>
          <w:rStyle w:val="libFootnotenumChar"/>
          <w:rtl/>
        </w:rPr>
        <w:t>(3)</w:t>
      </w:r>
      <w:r w:rsidRPr="00032E6A">
        <w:rPr>
          <w:rtl/>
        </w:rPr>
        <w:t xml:space="preserve"> ) *</w:t>
      </w:r>
      <w:bookmarkEnd w:id="158"/>
      <w:bookmarkEnd w:id="15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حدثنا محمد بن الحسن الصفار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مر الكلام فيه ص 131</w:t>
      </w:r>
      <w:r>
        <w:rPr>
          <w:rtl/>
        </w:rPr>
        <w:t>.</w:t>
      </w:r>
    </w:p>
    <w:p w:rsidR="00E46033" w:rsidRPr="00032E6A" w:rsidRDefault="00E46033" w:rsidP="009E3B9D">
      <w:pPr>
        <w:pStyle w:val="libFootnote0"/>
        <w:rPr>
          <w:rtl/>
        </w:rPr>
      </w:pPr>
      <w:r>
        <w:rPr>
          <w:rtl/>
        </w:rPr>
        <w:t>(</w:t>
      </w:r>
      <w:r w:rsidRPr="00032E6A">
        <w:rPr>
          <w:rtl/>
        </w:rPr>
        <w:t>2) في بعض النسخ [ مشراح ]</w:t>
      </w:r>
      <w:r>
        <w:rPr>
          <w:rtl/>
        </w:rPr>
        <w:t>.</w:t>
      </w:r>
    </w:p>
    <w:p w:rsidR="00E46033" w:rsidRPr="00032E6A" w:rsidRDefault="00E46033" w:rsidP="009E3B9D">
      <w:pPr>
        <w:pStyle w:val="libFootnote0"/>
        <w:rPr>
          <w:rtl/>
        </w:rPr>
      </w:pPr>
      <w:r>
        <w:rPr>
          <w:rtl/>
        </w:rPr>
        <w:t>(</w:t>
      </w:r>
      <w:r w:rsidRPr="00032E6A">
        <w:rPr>
          <w:rtl/>
        </w:rPr>
        <w:t>3) أخبى النار</w:t>
      </w:r>
      <w:r w:rsidR="00B04EA9">
        <w:rPr>
          <w:rtl/>
        </w:rPr>
        <w:t>:</w:t>
      </w:r>
      <w:r w:rsidRPr="00032E6A">
        <w:rPr>
          <w:rtl/>
        </w:rPr>
        <w:t xml:space="preserve"> أطفأها</w:t>
      </w:r>
      <w:r>
        <w:rPr>
          <w:rtl/>
        </w:rPr>
        <w:t>.</w:t>
      </w:r>
      <w:r w:rsidRPr="00032E6A">
        <w:rPr>
          <w:rtl/>
        </w:rPr>
        <w:t xml:space="preserve"> وفى بعض النسخ [ المنجيات ]</w:t>
      </w:r>
      <w:r>
        <w:rPr>
          <w:rtl/>
        </w:rPr>
        <w:t>.</w:t>
      </w:r>
      <w:r w:rsidRPr="00032E6A">
        <w:rPr>
          <w:rtl/>
        </w:rPr>
        <w:t xml:space="preserve"> وكذا لفظه في الحديث</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عن إبراهيم بن هاشم</w:t>
      </w:r>
      <w:r w:rsidR="00B04EA9">
        <w:rPr>
          <w:rtl/>
        </w:rPr>
        <w:t>،</w:t>
      </w:r>
      <w:r w:rsidRPr="00032E6A">
        <w:rPr>
          <w:rtl/>
        </w:rPr>
        <w:t xml:space="preserve"> وأحمد بن محمد بن عيسى جميعا</w:t>
      </w:r>
      <w:r w:rsidR="00B04EA9">
        <w:rPr>
          <w:rtl/>
        </w:rPr>
        <w:t>،</w:t>
      </w:r>
      <w:r w:rsidRPr="00032E6A">
        <w:rPr>
          <w:rtl/>
        </w:rPr>
        <w:t xml:space="preserve"> عن </w:t>
      </w:r>
      <w:r>
        <w:rPr>
          <w:rtl/>
        </w:rPr>
        <w:t>علي بن الحكم</w:t>
      </w:r>
      <w:r w:rsidR="00B04EA9">
        <w:rPr>
          <w:rtl/>
        </w:rPr>
        <w:t>،</w:t>
      </w:r>
      <w:r>
        <w:rPr>
          <w:rtl/>
        </w:rPr>
        <w:t xml:space="preserve"> عن أبيه</w:t>
      </w:r>
      <w:r w:rsidR="00B04EA9">
        <w:rPr>
          <w:rtl/>
        </w:rPr>
        <w:t>،</w:t>
      </w:r>
      <w:r>
        <w:rPr>
          <w:rtl/>
        </w:rPr>
        <w:t xml:space="preserve"> عن سعد</w:t>
      </w:r>
      <w:r>
        <w:rPr>
          <w:rFonts w:hint="cs"/>
          <w:rtl/>
        </w:rPr>
        <w:t xml:space="preserve"> </w:t>
      </w:r>
      <w:r w:rsidRPr="00032E6A">
        <w:rPr>
          <w:rtl/>
        </w:rPr>
        <w:t>ابن طريف الإسكاف</w:t>
      </w:r>
      <w:r w:rsidR="00B04EA9">
        <w:rPr>
          <w:rtl/>
        </w:rPr>
        <w:t>،</w:t>
      </w:r>
      <w:r w:rsidRPr="00032E6A">
        <w:rPr>
          <w:rtl/>
        </w:rPr>
        <w:t xml:space="preserve"> عن الأصبغ</w:t>
      </w:r>
      <w:r w:rsidR="00B04EA9">
        <w:rPr>
          <w:rtl/>
        </w:rPr>
        <w:t>،</w:t>
      </w:r>
      <w:r w:rsidRPr="00032E6A">
        <w:rPr>
          <w:rtl/>
        </w:rPr>
        <w:t xml:space="preserve"> عن أمير المؤمنين </w:t>
      </w:r>
      <w:r w:rsidRPr="009E3B9D">
        <w:rPr>
          <w:rStyle w:val="libAlaemChar"/>
          <w:rtl/>
        </w:rPr>
        <w:t>عليه‌السلام</w:t>
      </w:r>
      <w:r>
        <w:rPr>
          <w:rtl/>
        </w:rPr>
        <w:t xml:space="preserve"> أنه قال</w:t>
      </w:r>
      <w:r w:rsidR="00B04EA9">
        <w:rPr>
          <w:rtl/>
        </w:rPr>
        <w:t>:</w:t>
      </w:r>
      <w:r>
        <w:rPr>
          <w:rtl/>
        </w:rPr>
        <w:t xml:space="preserve"> من أحب أن يخرج</w:t>
      </w:r>
      <w:r>
        <w:rPr>
          <w:rFonts w:hint="cs"/>
          <w:rtl/>
        </w:rPr>
        <w:t xml:space="preserve"> </w:t>
      </w:r>
      <w:r w:rsidRPr="00032E6A">
        <w:rPr>
          <w:rtl/>
        </w:rPr>
        <w:t>من الدنيا وقد خلص من الذنوب كما يخلص الذهب الذي لا</w:t>
      </w:r>
      <w:r>
        <w:rPr>
          <w:rtl/>
        </w:rPr>
        <w:t xml:space="preserve"> كدر فيه وليس أحد يطالبه بمظلمة</w:t>
      </w:r>
      <w:r>
        <w:rPr>
          <w:rFonts w:hint="cs"/>
          <w:rtl/>
        </w:rPr>
        <w:t xml:space="preserve"> </w:t>
      </w:r>
      <w:r w:rsidRPr="00032E6A">
        <w:rPr>
          <w:rtl/>
        </w:rPr>
        <w:t xml:space="preserve">فليقرء في دبر الصلاة الخمس نسبة الله </w:t>
      </w:r>
      <w:r w:rsidRPr="009E3B9D">
        <w:rPr>
          <w:rStyle w:val="libAlaemChar"/>
          <w:rtl/>
        </w:rPr>
        <w:t>عزوجل</w:t>
      </w:r>
      <w:r w:rsidR="00B04EA9">
        <w:rPr>
          <w:rtl/>
        </w:rPr>
        <w:t>:</w:t>
      </w:r>
      <w:r w:rsidRPr="00032E6A">
        <w:rPr>
          <w:rtl/>
        </w:rPr>
        <w:t xml:space="preserve"> « قل </w:t>
      </w:r>
      <w:r>
        <w:rPr>
          <w:rtl/>
        </w:rPr>
        <w:t>هو الله أحد » اثنى عشر مرة</w:t>
      </w:r>
      <w:r w:rsidR="00B04EA9">
        <w:rPr>
          <w:rtl/>
        </w:rPr>
        <w:t>،</w:t>
      </w:r>
      <w:r>
        <w:rPr>
          <w:rtl/>
        </w:rPr>
        <w:t xml:space="preserve"> ثم</w:t>
      </w:r>
      <w:r>
        <w:rPr>
          <w:rFonts w:hint="cs"/>
          <w:rtl/>
        </w:rPr>
        <w:t xml:space="preserve"> </w:t>
      </w:r>
      <w:r w:rsidRPr="00032E6A">
        <w:rPr>
          <w:rtl/>
        </w:rPr>
        <w:t>يبسط يديه ويقول</w:t>
      </w:r>
      <w:r w:rsidR="00B04EA9">
        <w:rPr>
          <w:rtl/>
        </w:rPr>
        <w:t>:</w:t>
      </w:r>
      <w:r w:rsidRPr="00032E6A">
        <w:rPr>
          <w:rtl/>
        </w:rPr>
        <w:t xml:space="preserve"> « اللهم إني أسألك باسمك المكن</w:t>
      </w:r>
      <w:r>
        <w:rPr>
          <w:rtl/>
        </w:rPr>
        <w:t>ون المخزون الطاهر الطهر المبارك</w:t>
      </w:r>
      <w:r>
        <w:rPr>
          <w:rFonts w:hint="cs"/>
          <w:rtl/>
        </w:rPr>
        <w:t xml:space="preserve"> </w:t>
      </w:r>
      <w:r w:rsidRPr="00032E6A">
        <w:rPr>
          <w:rtl/>
        </w:rPr>
        <w:t>وأسألك باسمك العظيم وسلطانك القديم يا واهب العطايا يا مطلق ا</w:t>
      </w:r>
      <w:r>
        <w:rPr>
          <w:rtl/>
        </w:rPr>
        <w:t>لأسارى يا فكاك</w:t>
      </w:r>
      <w:r>
        <w:rPr>
          <w:rFonts w:hint="cs"/>
          <w:rtl/>
        </w:rPr>
        <w:t xml:space="preserve"> </w:t>
      </w:r>
      <w:r w:rsidRPr="00032E6A">
        <w:rPr>
          <w:rtl/>
        </w:rPr>
        <w:t xml:space="preserve">الرقاب من النار صل على محمد وآل محمد وفك رقبتي </w:t>
      </w:r>
      <w:r>
        <w:rPr>
          <w:rtl/>
        </w:rPr>
        <w:t>من النار وأخرجني من الدنيا آمنا</w:t>
      </w:r>
      <w:r>
        <w:rPr>
          <w:rFonts w:hint="cs"/>
          <w:rtl/>
        </w:rPr>
        <w:t xml:space="preserve"> </w:t>
      </w:r>
      <w:r w:rsidRPr="00032E6A">
        <w:rPr>
          <w:rtl/>
        </w:rPr>
        <w:t>وأدخلني الجنة سالما واجعل دعائي أوله فلاحا و</w:t>
      </w:r>
      <w:r>
        <w:rPr>
          <w:rtl/>
        </w:rPr>
        <w:t>أوسطه نجاحا وآخره صلاحا إنك أنت</w:t>
      </w:r>
      <w:r>
        <w:rPr>
          <w:rFonts w:hint="cs"/>
          <w:rtl/>
        </w:rPr>
        <w:t xml:space="preserve"> </w:t>
      </w:r>
      <w:r w:rsidRPr="00032E6A">
        <w:rPr>
          <w:rtl/>
        </w:rPr>
        <w:t>علام الغيوب »</w:t>
      </w:r>
      <w:r>
        <w:rPr>
          <w:rtl/>
        </w:rPr>
        <w:t>.</w:t>
      </w:r>
      <w:r w:rsidRPr="00032E6A">
        <w:rPr>
          <w:rtl/>
        </w:rPr>
        <w:t xml:space="preserve"> ثم قال </w:t>
      </w:r>
      <w:r w:rsidRPr="009E3B9D">
        <w:rPr>
          <w:rStyle w:val="libAlaemChar"/>
          <w:rtl/>
        </w:rPr>
        <w:t>عليه‌السلام</w:t>
      </w:r>
      <w:r w:rsidR="00B04EA9">
        <w:rPr>
          <w:rtl/>
        </w:rPr>
        <w:t>:</w:t>
      </w:r>
      <w:r w:rsidRPr="00032E6A">
        <w:rPr>
          <w:rtl/>
        </w:rPr>
        <w:t xml:space="preserve"> هذا من المخيبات مما علمني رسول الله </w:t>
      </w:r>
      <w:r w:rsidRPr="009E3B9D">
        <w:rPr>
          <w:rStyle w:val="libAlaemChar"/>
          <w:rtl/>
        </w:rPr>
        <w:t>صلى‌الله‌عليه‌وآله</w:t>
      </w:r>
      <w:r>
        <w:rPr>
          <w:rFonts w:hint="cs"/>
          <w:rtl/>
        </w:rPr>
        <w:t xml:space="preserve"> </w:t>
      </w:r>
      <w:r>
        <w:rPr>
          <w:rtl/>
        </w:rPr>
        <w:t>وأمرني</w:t>
      </w:r>
      <w:r>
        <w:rPr>
          <w:rFonts w:hint="cs"/>
          <w:rtl/>
        </w:rPr>
        <w:t xml:space="preserve"> </w:t>
      </w:r>
      <w:r w:rsidRPr="00032E6A">
        <w:rPr>
          <w:rtl/>
        </w:rPr>
        <w:t>أن أعلمه الحسن والحسين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60" w:name="_Toc368448792"/>
      <w:bookmarkStart w:id="161" w:name="_Toc396259648"/>
      <w:r w:rsidRPr="00032E6A">
        <w:rPr>
          <w:rtl/>
        </w:rPr>
        <w:t xml:space="preserve">* </w:t>
      </w:r>
      <w:r>
        <w:rPr>
          <w:rtl/>
        </w:rPr>
        <w:t>(</w:t>
      </w:r>
      <w:r w:rsidRPr="00032E6A">
        <w:rPr>
          <w:rtl/>
        </w:rPr>
        <w:t xml:space="preserve"> معنى سيد الاستغفار ) *</w:t>
      </w:r>
      <w:bookmarkEnd w:id="160"/>
      <w:bookmarkEnd w:id="161"/>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الحاكم عبد الحميد بن عبد الر</w:t>
      </w:r>
      <w:r>
        <w:rPr>
          <w:rtl/>
        </w:rPr>
        <w:t>حمن بن الحسن النيسابوري</w:t>
      </w:r>
      <w:r w:rsidR="00B04EA9">
        <w:rPr>
          <w:rtl/>
        </w:rPr>
        <w:t>،</w:t>
      </w:r>
      <w:r>
        <w:rPr>
          <w:rtl/>
        </w:rPr>
        <w:t xml:space="preserve"> قال</w:t>
      </w:r>
      <w:r w:rsidR="00B04EA9">
        <w:rPr>
          <w:rtl/>
        </w:rPr>
        <w:t>:</w:t>
      </w:r>
      <w:r>
        <w:rPr>
          <w:rFonts w:hint="cs"/>
          <w:rtl/>
        </w:rPr>
        <w:t xml:space="preserve"> </w:t>
      </w:r>
      <w:r w:rsidRPr="00032E6A">
        <w:rPr>
          <w:rtl/>
        </w:rPr>
        <w:t>حدثنا أبو يزيد الهروي</w:t>
      </w:r>
      <w:r w:rsidR="00B04EA9">
        <w:rPr>
          <w:rtl/>
        </w:rPr>
        <w:t>،</w:t>
      </w:r>
      <w:r w:rsidRPr="00032E6A">
        <w:rPr>
          <w:rtl/>
        </w:rPr>
        <w:t xml:space="preserve"> قال</w:t>
      </w:r>
      <w:r w:rsidR="00B04EA9">
        <w:rPr>
          <w:rtl/>
        </w:rPr>
        <w:t>:</w:t>
      </w:r>
      <w:r w:rsidRPr="00032E6A">
        <w:rPr>
          <w:rtl/>
        </w:rPr>
        <w:t xml:space="preserve"> حدثنا سلمة بن شبيب</w:t>
      </w:r>
      <w:r w:rsidR="00B04EA9">
        <w:rPr>
          <w:rtl/>
        </w:rPr>
        <w:t>،</w:t>
      </w:r>
      <w:r w:rsidRPr="00032E6A">
        <w:rPr>
          <w:rtl/>
        </w:rPr>
        <w:t xml:space="preserve"> قال</w:t>
      </w:r>
      <w:r w:rsidR="00B04EA9">
        <w:rPr>
          <w:rtl/>
        </w:rPr>
        <w:t>:</w:t>
      </w:r>
      <w:r w:rsidRPr="00032E6A">
        <w:rPr>
          <w:rtl/>
        </w:rPr>
        <w:t xml:space="preserve"> حدثنا محمد بن منيب العدني </w:t>
      </w:r>
      <w:r w:rsidRPr="009E3B9D">
        <w:rPr>
          <w:rStyle w:val="libFootnotenumChar"/>
          <w:rtl/>
        </w:rPr>
        <w:t>(1)</w:t>
      </w:r>
      <w:r>
        <w:rPr>
          <w:rFonts w:hint="cs"/>
          <w:rtl/>
        </w:rPr>
        <w:t xml:space="preserve"> </w:t>
      </w:r>
      <w:r w:rsidRPr="00032E6A">
        <w:rPr>
          <w:rtl/>
        </w:rPr>
        <w:t>قال</w:t>
      </w:r>
      <w:r w:rsidR="00B04EA9">
        <w:rPr>
          <w:rtl/>
        </w:rPr>
        <w:t>:</w:t>
      </w:r>
      <w:r w:rsidRPr="00032E6A">
        <w:rPr>
          <w:rtl/>
        </w:rPr>
        <w:t xml:space="preserve"> حدثنا السري بن يحيى</w:t>
      </w:r>
      <w:r w:rsidR="00B04EA9">
        <w:rPr>
          <w:rtl/>
        </w:rPr>
        <w:t>:</w:t>
      </w:r>
      <w:r w:rsidRPr="00032E6A">
        <w:rPr>
          <w:rtl/>
        </w:rPr>
        <w:t xml:space="preserve"> عن هشام</w:t>
      </w:r>
      <w:r w:rsidR="00B04EA9">
        <w:rPr>
          <w:rtl/>
        </w:rPr>
        <w:t>،</w:t>
      </w:r>
      <w:r w:rsidRPr="00032E6A">
        <w:rPr>
          <w:rtl/>
        </w:rPr>
        <w:t xml:space="preserve"> عن أبي </w:t>
      </w:r>
      <w:r>
        <w:rPr>
          <w:rtl/>
        </w:rPr>
        <w:t>الزبير</w:t>
      </w:r>
      <w:r w:rsidR="00B04EA9">
        <w:rPr>
          <w:rtl/>
        </w:rPr>
        <w:t>،</w:t>
      </w:r>
      <w:r>
        <w:rPr>
          <w:rtl/>
        </w:rPr>
        <w:t xml:space="preserve"> عن جابر بن عبد الله أن</w:t>
      </w:r>
      <w:r>
        <w:rPr>
          <w:rFonts w:hint="cs"/>
          <w:rtl/>
        </w:rPr>
        <w:t xml:space="preserve"> </w:t>
      </w:r>
      <w:r w:rsidRPr="00032E6A">
        <w:rPr>
          <w:rtl/>
        </w:rPr>
        <w:t xml:space="preserve">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تعلموا سيد الاستغفار</w:t>
      </w:r>
      <w:r w:rsidR="00B04EA9">
        <w:rPr>
          <w:rtl/>
        </w:rPr>
        <w:t>:</w:t>
      </w:r>
      <w:r w:rsidRPr="00032E6A">
        <w:rPr>
          <w:rtl/>
        </w:rPr>
        <w:t xml:space="preserve"> « اللهم </w:t>
      </w:r>
      <w:r>
        <w:rPr>
          <w:rtl/>
        </w:rPr>
        <w:t>أنت ربي لا إله إلا أنت خلقتني</w:t>
      </w:r>
      <w:r>
        <w:rPr>
          <w:rFonts w:hint="cs"/>
          <w:rtl/>
        </w:rPr>
        <w:t xml:space="preserve"> </w:t>
      </w:r>
      <w:r>
        <w:rPr>
          <w:rtl/>
        </w:rPr>
        <w:t>و</w:t>
      </w:r>
      <w:r w:rsidRPr="00032E6A">
        <w:rPr>
          <w:rtl/>
        </w:rPr>
        <w:t xml:space="preserve">أنا عبدك وأنا على عهدك وأبوء بنعمتك علي وأبوء لك بذنبي </w:t>
      </w:r>
      <w:r w:rsidRPr="009E3B9D">
        <w:rPr>
          <w:rStyle w:val="libFootnotenumChar"/>
          <w:rtl/>
        </w:rPr>
        <w:t>(2)</w:t>
      </w:r>
      <w:r w:rsidR="00B04EA9">
        <w:rPr>
          <w:rtl/>
        </w:rPr>
        <w:t>،</w:t>
      </w:r>
      <w:r>
        <w:rPr>
          <w:rtl/>
        </w:rPr>
        <w:t xml:space="preserve"> فاغفر لي إنه لا يغفر</w:t>
      </w:r>
      <w:r>
        <w:rPr>
          <w:rFonts w:hint="cs"/>
          <w:rtl/>
        </w:rPr>
        <w:t xml:space="preserve"> </w:t>
      </w:r>
      <w:r w:rsidRPr="00032E6A">
        <w:rPr>
          <w:rtl/>
        </w:rPr>
        <w:t>الذنوب إلا أنت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62" w:name="_Toc368448794"/>
      <w:bookmarkStart w:id="163" w:name="_Toc396259649"/>
      <w:r w:rsidRPr="00032E6A">
        <w:rPr>
          <w:rtl/>
        </w:rPr>
        <w:t xml:space="preserve">* </w:t>
      </w:r>
      <w:r>
        <w:rPr>
          <w:rtl/>
        </w:rPr>
        <w:t>(</w:t>
      </w:r>
      <w:r w:rsidRPr="00032E6A">
        <w:rPr>
          <w:rtl/>
        </w:rPr>
        <w:t xml:space="preserve"> معنى قول الصادق </w:t>
      </w:r>
      <w:r w:rsidRPr="00931D02">
        <w:rPr>
          <w:rStyle w:val="libAlaemHeading2Char"/>
          <w:rtl/>
        </w:rPr>
        <w:t>عليه‌السلام</w:t>
      </w:r>
      <w:r>
        <w:rPr>
          <w:rtl/>
        </w:rPr>
        <w:t xml:space="preserve"> « إياكم أن تكونوا منانين » ) *</w:t>
      </w:r>
      <w:bookmarkEnd w:id="162"/>
      <w:bookmarkEnd w:id="16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أحمد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محمد بن شبيب العدني ]</w:t>
      </w:r>
      <w:r>
        <w:rPr>
          <w:rtl/>
        </w:rPr>
        <w:t>.</w:t>
      </w:r>
    </w:p>
    <w:p w:rsidR="00E46033" w:rsidRPr="00032E6A" w:rsidRDefault="00E46033" w:rsidP="009E3B9D">
      <w:pPr>
        <w:pStyle w:val="libFootnote0"/>
        <w:rPr>
          <w:rtl/>
        </w:rPr>
      </w:pPr>
      <w:r>
        <w:rPr>
          <w:rtl/>
        </w:rPr>
        <w:t>(</w:t>
      </w:r>
      <w:r w:rsidRPr="00032E6A">
        <w:rPr>
          <w:rtl/>
        </w:rPr>
        <w:t>2) باء</w:t>
      </w:r>
      <w:r w:rsidR="00B04EA9">
        <w:rPr>
          <w:rtl/>
        </w:rPr>
        <w:t xml:space="preserve"> - </w:t>
      </w:r>
      <w:r w:rsidRPr="00032E6A">
        <w:rPr>
          <w:rtl/>
        </w:rPr>
        <w:t>يبوء بوءا</w:t>
      </w:r>
      <w:r w:rsidR="00B04EA9">
        <w:rPr>
          <w:rtl/>
        </w:rPr>
        <w:t xml:space="preserve"> - </w:t>
      </w:r>
      <w:r w:rsidRPr="00032E6A">
        <w:rPr>
          <w:rtl/>
        </w:rPr>
        <w:t>إليه</w:t>
      </w:r>
      <w:r w:rsidR="00B04EA9">
        <w:rPr>
          <w:rtl/>
        </w:rPr>
        <w:t>:</w:t>
      </w:r>
      <w:r w:rsidRPr="00032E6A">
        <w:rPr>
          <w:rtl/>
        </w:rPr>
        <w:t xml:space="preserve"> رجع</w:t>
      </w:r>
      <w:r w:rsidR="00B04EA9">
        <w:rPr>
          <w:rtl/>
        </w:rPr>
        <w:t>،</w:t>
      </w:r>
      <w:r w:rsidRPr="00032E6A">
        <w:rPr>
          <w:rtl/>
        </w:rPr>
        <w:t xml:space="preserve"> وبالذنب</w:t>
      </w:r>
      <w:r w:rsidR="00B04EA9">
        <w:rPr>
          <w:rtl/>
        </w:rPr>
        <w:t>:</w:t>
      </w:r>
      <w:r w:rsidRPr="00032E6A">
        <w:rPr>
          <w:rtl/>
        </w:rPr>
        <w:t xml:space="preserve"> أقر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محمد بن عيسى</w:t>
      </w:r>
      <w:r w:rsidR="00B04EA9">
        <w:rPr>
          <w:rtl/>
        </w:rPr>
        <w:t>،</w:t>
      </w:r>
      <w:r w:rsidRPr="00032E6A">
        <w:rPr>
          <w:rtl/>
        </w:rPr>
        <w:t xml:space="preserve"> عن الحسن بن علي الوشاء</w:t>
      </w:r>
      <w:r w:rsidR="00B04EA9">
        <w:rPr>
          <w:rtl/>
        </w:rPr>
        <w:t>،</w:t>
      </w:r>
      <w:r w:rsidRPr="00032E6A">
        <w:rPr>
          <w:rtl/>
        </w:rPr>
        <w:t xml:space="preserve"> عن علي بن ميسرة قال</w:t>
      </w:r>
      <w:r w:rsidR="00B04EA9">
        <w:rPr>
          <w:rtl/>
        </w:rPr>
        <w:t>:</w:t>
      </w:r>
      <w:r w:rsidRPr="00032E6A">
        <w:rPr>
          <w:rtl/>
        </w:rPr>
        <w:t xml:space="preserve"> قال أبو عبد الله </w:t>
      </w:r>
      <w:r w:rsidRPr="009E3B9D">
        <w:rPr>
          <w:rStyle w:val="libAlaemChar"/>
          <w:rtl/>
        </w:rPr>
        <w:t>عليه‌السلام</w:t>
      </w:r>
      <w:r w:rsidR="00B04EA9">
        <w:rPr>
          <w:rtl/>
        </w:rPr>
        <w:t>:</w:t>
      </w:r>
      <w:r>
        <w:rPr>
          <w:rFonts w:hint="cs"/>
          <w:rtl/>
        </w:rPr>
        <w:t xml:space="preserve"> </w:t>
      </w:r>
      <w:r w:rsidRPr="00032E6A">
        <w:rPr>
          <w:rtl/>
        </w:rPr>
        <w:t>إياكم أن تكونوا منانين</w:t>
      </w:r>
      <w:r>
        <w:rPr>
          <w:rtl/>
        </w:rPr>
        <w:t>.</w:t>
      </w:r>
      <w:r w:rsidRPr="00032E6A">
        <w:rPr>
          <w:rtl/>
        </w:rPr>
        <w:t xml:space="preserve"> قلت</w:t>
      </w:r>
      <w:r w:rsidR="00B04EA9">
        <w:rPr>
          <w:rtl/>
        </w:rPr>
        <w:t>:</w:t>
      </w:r>
      <w:r w:rsidRPr="00032E6A">
        <w:rPr>
          <w:rtl/>
        </w:rPr>
        <w:t xml:space="preserve"> جعلت فداك</w:t>
      </w:r>
      <w:r w:rsidR="00B04EA9">
        <w:rPr>
          <w:rtl/>
        </w:rPr>
        <w:t>،</w:t>
      </w:r>
      <w:r w:rsidRPr="00032E6A">
        <w:rPr>
          <w:rtl/>
        </w:rPr>
        <w:t xml:space="preserve"> فكيف ذلك</w:t>
      </w:r>
      <w:r>
        <w:rPr>
          <w:rtl/>
        </w:rPr>
        <w:t>؟</w:t>
      </w:r>
      <w:r w:rsidRPr="00032E6A">
        <w:rPr>
          <w:rtl/>
        </w:rPr>
        <w:t xml:space="preserve"> قال</w:t>
      </w:r>
      <w:r w:rsidR="00B04EA9">
        <w:rPr>
          <w:rtl/>
        </w:rPr>
        <w:t>:</w:t>
      </w:r>
      <w:r w:rsidRPr="00032E6A">
        <w:rPr>
          <w:rtl/>
        </w:rPr>
        <w:t xml:space="preserve"> يمشي أحدكم ثم</w:t>
      </w:r>
      <w:r w:rsidR="004F24AD">
        <w:rPr>
          <w:rtl/>
        </w:rPr>
        <w:t xml:space="preserve"> </w:t>
      </w:r>
      <w:r w:rsidRPr="00032E6A">
        <w:rPr>
          <w:rtl/>
        </w:rPr>
        <w:t>يستلقي ويرفع رجليه على الميل ثم</w:t>
      </w:r>
      <w:r w:rsidR="00B04EA9">
        <w:rPr>
          <w:rtl/>
        </w:rPr>
        <w:t>:</w:t>
      </w:r>
      <w:r w:rsidRPr="00032E6A">
        <w:rPr>
          <w:rtl/>
        </w:rPr>
        <w:t xml:space="preserve"> يقول</w:t>
      </w:r>
      <w:r w:rsidR="00B04EA9">
        <w:rPr>
          <w:rtl/>
        </w:rPr>
        <w:t>:</w:t>
      </w:r>
      <w:r w:rsidRPr="00032E6A">
        <w:rPr>
          <w:rtl/>
        </w:rPr>
        <w:t xml:space="preserve"> « اللهم إني إنما أردت وجهك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64" w:name="_Toc368448796"/>
      <w:bookmarkStart w:id="165" w:name="_Toc396259650"/>
      <w:r w:rsidRPr="00032E6A">
        <w:rPr>
          <w:rtl/>
        </w:rPr>
        <w:t xml:space="preserve">* </w:t>
      </w:r>
      <w:r>
        <w:rPr>
          <w:rtl/>
        </w:rPr>
        <w:t>(</w:t>
      </w:r>
      <w:r w:rsidRPr="00032E6A">
        <w:rPr>
          <w:rtl/>
        </w:rPr>
        <w:t xml:space="preserve"> معنى المكافأة والشكر ) *</w:t>
      </w:r>
      <w:bookmarkEnd w:id="164"/>
      <w:bookmarkEnd w:id="16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عيسى بن عبيد</w:t>
      </w:r>
      <w:r w:rsidR="00B04EA9">
        <w:rPr>
          <w:rtl/>
        </w:rPr>
        <w:t>،</w:t>
      </w:r>
      <w:r w:rsidRPr="00032E6A">
        <w:rPr>
          <w:rtl/>
        </w:rPr>
        <w:t xml:space="preserve"> قال</w:t>
      </w:r>
      <w:r w:rsidR="00B04EA9">
        <w:rPr>
          <w:rtl/>
        </w:rPr>
        <w:t>:</w:t>
      </w:r>
      <w:r w:rsidRPr="00032E6A">
        <w:rPr>
          <w:rtl/>
        </w:rPr>
        <w:t xml:space="preserve"> حدثنا عبيد الله بن عبد الله الدهقان</w:t>
      </w:r>
      <w:r w:rsidR="00B04EA9">
        <w:rPr>
          <w:rtl/>
        </w:rPr>
        <w:t>،</w:t>
      </w:r>
      <w:r w:rsidRPr="00032E6A">
        <w:rPr>
          <w:rtl/>
        </w:rPr>
        <w:t xml:space="preserve"> عن درست بن أبي منصور الواسطي</w:t>
      </w:r>
      <w:r w:rsidR="00B04EA9">
        <w:rPr>
          <w:rtl/>
        </w:rPr>
        <w:t>،</w:t>
      </w:r>
      <w:r w:rsidR="004F24AD">
        <w:rPr>
          <w:rtl/>
        </w:rPr>
        <w:t xml:space="preserve"> </w:t>
      </w:r>
      <w:r w:rsidRPr="00032E6A">
        <w:rPr>
          <w:rtl/>
        </w:rPr>
        <w:t>عن عمر أذينة</w:t>
      </w:r>
      <w:r w:rsidR="00B04EA9">
        <w:rPr>
          <w:rtl/>
        </w:rPr>
        <w:t>،</w:t>
      </w:r>
      <w:r w:rsidRPr="00032E6A">
        <w:rPr>
          <w:rtl/>
        </w:rPr>
        <w:t xml:space="preserve"> عن زرارة</w:t>
      </w:r>
      <w:r w:rsidR="00B04EA9">
        <w:rPr>
          <w:rtl/>
        </w:rPr>
        <w:t>،</w:t>
      </w:r>
      <w:r w:rsidRPr="00032E6A">
        <w:rPr>
          <w:rtl/>
        </w:rPr>
        <w:t xml:space="preserve"> قال</w:t>
      </w:r>
      <w:r w:rsidR="00B04EA9">
        <w:rPr>
          <w:rtl/>
        </w:rPr>
        <w:t>:</w:t>
      </w:r>
      <w:r w:rsidRPr="00032E6A">
        <w:rPr>
          <w:rtl/>
        </w:rPr>
        <w:t xml:space="preserve"> سمعت أبا جعفر </w:t>
      </w:r>
      <w:r w:rsidRPr="009E3B9D">
        <w:rPr>
          <w:rStyle w:val="libAlaemChar"/>
          <w:rtl/>
        </w:rPr>
        <w:t>عليه‌السلام</w:t>
      </w:r>
      <w:r w:rsidRPr="00032E6A">
        <w:rPr>
          <w:rtl/>
        </w:rPr>
        <w:t xml:space="preserve"> يقول</w:t>
      </w:r>
      <w:r w:rsidR="00B04EA9">
        <w:rPr>
          <w:rtl/>
        </w:rPr>
        <w:t>:</w:t>
      </w:r>
      <w:r w:rsidRPr="00032E6A">
        <w:rPr>
          <w:rtl/>
        </w:rPr>
        <w:t xml:space="preserve"> من صنع مثل ما صنع</w:t>
      </w:r>
      <w:r w:rsidR="004F24AD">
        <w:rPr>
          <w:rtl/>
        </w:rPr>
        <w:t xml:space="preserve"> </w:t>
      </w:r>
      <w:r w:rsidRPr="00032E6A">
        <w:rPr>
          <w:rtl/>
        </w:rPr>
        <w:t>إليه فإنما كافئ</w:t>
      </w:r>
      <w:r w:rsidR="00B04EA9">
        <w:rPr>
          <w:rtl/>
        </w:rPr>
        <w:t>،</w:t>
      </w:r>
      <w:r w:rsidRPr="00032E6A">
        <w:rPr>
          <w:rtl/>
        </w:rPr>
        <w:t xml:space="preserve"> ومن أضعف كان شاكرا</w:t>
      </w:r>
      <w:r w:rsidR="00B04EA9">
        <w:rPr>
          <w:rtl/>
        </w:rPr>
        <w:t>،</w:t>
      </w:r>
      <w:r w:rsidRPr="00032E6A">
        <w:rPr>
          <w:rtl/>
        </w:rPr>
        <w:t xml:space="preserve"> ومن شكر كان كريما</w:t>
      </w:r>
      <w:r w:rsidR="00B04EA9">
        <w:rPr>
          <w:rtl/>
        </w:rPr>
        <w:t>،</w:t>
      </w:r>
      <w:r w:rsidRPr="00032E6A">
        <w:rPr>
          <w:rtl/>
        </w:rPr>
        <w:t xml:space="preserve"> ومن علم أن ما صنع</w:t>
      </w:r>
      <w:r w:rsidR="004F24AD">
        <w:rPr>
          <w:rtl/>
        </w:rPr>
        <w:t xml:space="preserve"> </w:t>
      </w:r>
      <w:r w:rsidRPr="00032E6A">
        <w:rPr>
          <w:rtl/>
        </w:rPr>
        <w:t xml:space="preserve">[ إليه ] إنما يصنع </w:t>
      </w:r>
      <w:r w:rsidRPr="009E3B9D">
        <w:rPr>
          <w:rStyle w:val="libFootnotenumChar"/>
          <w:rtl/>
        </w:rPr>
        <w:t>(1)</w:t>
      </w:r>
      <w:r w:rsidRPr="00032E6A">
        <w:rPr>
          <w:rtl/>
        </w:rPr>
        <w:t xml:space="preserve"> لنفسه لم يستبطئ الناس</w:t>
      </w:r>
      <w:r>
        <w:rPr>
          <w:rtl/>
        </w:rPr>
        <w:t xml:space="preserve"> في شكرهم ولم يستزدهم في مودتهم</w:t>
      </w:r>
      <w:r w:rsidRPr="00032E6A">
        <w:rPr>
          <w:rtl/>
        </w:rPr>
        <w:t>.</w:t>
      </w:r>
      <w:r>
        <w:rPr>
          <w:rFonts w:hint="cs"/>
          <w:rtl/>
        </w:rPr>
        <w:t xml:space="preserve"> </w:t>
      </w:r>
      <w:r w:rsidRPr="00032E6A">
        <w:rPr>
          <w:rtl/>
        </w:rPr>
        <w:t>واعلم أن الطالب إليك الحاجة لم يكرم وجهه عن وجهك فأكرم وجهك عن رده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66" w:name="_Toc368448798"/>
      <w:bookmarkStart w:id="167" w:name="_Toc396259651"/>
      <w:r w:rsidRPr="00032E6A">
        <w:rPr>
          <w:rtl/>
        </w:rPr>
        <w:t xml:space="preserve">* </w:t>
      </w:r>
      <w:r>
        <w:rPr>
          <w:rtl/>
        </w:rPr>
        <w:t>(</w:t>
      </w:r>
      <w:r w:rsidRPr="00032E6A">
        <w:rPr>
          <w:rtl/>
        </w:rPr>
        <w:t xml:space="preserve"> معنى العلم الذي لا يضر من جهله ولا ينفع من علمه ) *</w:t>
      </w:r>
      <w:bookmarkEnd w:id="166"/>
      <w:bookmarkEnd w:id="16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عيسى بن عبيد</w:t>
      </w:r>
      <w:r w:rsidR="00B04EA9">
        <w:rPr>
          <w:rtl/>
        </w:rPr>
        <w:t>،</w:t>
      </w:r>
      <w:r w:rsidRPr="00032E6A">
        <w:rPr>
          <w:rtl/>
        </w:rPr>
        <w:t xml:space="preserve"> عن عبيد الله بن عبد الله الدهقان</w:t>
      </w:r>
      <w:r w:rsidR="00B04EA9">
        <w:rPr>
          <w:rtl/>
        </w:rPr>
        <w:t>،</w:t>
      </w:r>
      <w:r w:rsidRPr="00032E6A">
        <w:rPr>
          <w:rtl/>
        </w:rPr>
        <w:t xml:space="preserve"> عن درست بن أبي منصور الواسطي</w:t>
      </w:r>
      <w:r w:rsidR="00B04EA9">
        <w:rPr>
          <w:rtl/>
        </w:rPr>
        <w:t>،</w:t>
      </w:r>
      <w:r w:rsidRPr="00032E6A">
        <w:rPr>
          <w:rtl/>
        </w:rPr>
        <w:t xml:space="preserve"> عن</w:t>
      </w:r>
      <w:r w:rsidR="004F24AD">
        <w:rPr>
          <w:rtl/>
        </w:rPr>
        <w:t xml:space="preserve"> </w:t>
      </w:r>
      <w:r w:rsidRPr="00032E6A">
        <w:rPr>
          <w:rtl/>
        </w:rPr>
        <w:t>إبراهيم بن عبد الحميد</w:t>
      </w:r>
      <w:r w:rsidR="00B04EA9">
        <w:rPr>
          <w:rtl/>
        </w:rPr>
        <w:t>،</w:t>
      </w:r>
      <w:r w:rsidRPr="00032E6A">
        <w:rPr>
          <w:rtl/>
        </w:rPr>
        <w:t xml:space="preserve"> عن أبي الحسن </w:t>
      </w:r>
      <w:r w:rsidRPr="009E3B9D">
        <w:rPr>
          <w:rStyle w:val="libAlaemChar"/>
          <w:rtl/>
        </w:rPr>
        <w:t>عليه‌السلام</w:t>
      </w:r>
      <w:r w:rsidRPr="00032E6A">
        <w:rPr>
          <w:rtl/>
        </w:rPr>
        <w:t xml:space="preserve"> قال</w:t>
      </w:r>
      <w:r w:rsidR="00B04EA9">
        <w:rPr>
          <w:rtl/>
        </w:rPr>
        <w:t>:</w:t>
      </w:r>
      <w:r w:rsidRPr="00032E6A">
        <w:rPr>
          <w:rtl/>
        </w:rPr>
        <w:t xml:space="preserve"> دخل رسول الله </w:t>
      </w:r>
      <w:r w:rsidRPr="009E3B9D">
        <w:rPr>
          <w:rStyle w:val="libAlaemChar"/>
          <w:rtl/>
        </w:rPr>
        <w:t>صلى‌الله‌عليه‌وآله</w:t>
      </w:r>
      <w:r>
        <w:rPr>
          <w:rFonts w:hint="cs"/>
          <w:rtl/>
        </w:rPr>
        <w:t xml:space="preserve"> </w:t>
      </w:r>
      <w:r>
        <w:rPr>
          <w:rtl/>
        </w:rPr>
        <w:t>المسجد فإذا</w:t>
      </w:r>
      <w:r>
        <w:rPr>
          <w:rFonts w:hint="cs"/>
          <w:rtl/>
        </w:rPr>
        <w:t xml:space="preserve"> </w:t>
      </w:r>
      <w:r w:rsidRPr="00032E6A">
        <w:rPr>
          <w:rtl/>
        </w:rPr>
        <w:t>جماعة قد أطافوا برجل فقال</w:t>
      </w:r>
      <w:r w:rsidR="00B04EA9">
        <w:rPr>
          <w:rtl/>
        </w:rPr>
        <w:t>:</w:t>
      </w:r>
      <w:r w:rsidRPr="00032E6A">
        <w:rPr>
          <w:rtl/>
        </w:rPr>
        <w:t xml:space="preserve"> ما هذا</w:t>
      </w:r>
      <w:r>
        <w:rPr>
          <w:rtl/>
        </w:rPr>
        <w:t>؟</w:t>
      </w:r>
      <w:r w:rsidRPr="00032E6A">
        <w:rPr>
          <w:rtl/>
        </w:rPr>
        <w:t xml:space="preserve"> فقالوا</w:t>
      </w:r>
      <w:r w:rsidR="00B04EA9">
        <w:rPr>
          <w:rtl/>
        </w:rPr>
        <w:t>:</w:t>
      </w:r>
      <w:r w:rsidRPr="00032E6A">
        <w:rPr>
          <w:rtl/>
        </w:rPr>
        <w:t xml:space="preserve"> علامة يا ر</w:t>
      </w:r>
      <w:r>
        <w:rPr>
          <w:rtl/>
        </w:rPr>
        <w:t>سول الله. فقال</w:t>
      </w:r>
      <w:r w:rsidR="00B04EA9">
        <w:rPr>
          <w:rtl/>
        </w:rPr>
        <w:t>:</w:t>
      </w:r>
      <w:r>
        <w:rPr>
          <w:rtl/>
        </w:rPr>
        <w:t xml:space="preserve"> وما العلامة؟</w:t>
      </w:r>
      <w:r>
        <w:rPr>
          <w:rFonts w:hint="cs"/>
          <w:rtl/>
        </w:rPr>
        <w:t xml:space="preserve"> </w:t>
      </w:r>
      <w:r w:rsidRPr="00032E6A">
        <w:rPr>
          <w:rtl/>
        </w:rPr>
        <w:t>قالوا</w:t>
      </w:r>
      <w:r w:rsidR="00B04EA9">
        <w:rPr>
          <w:rtl/>
        </w:rPr>
        <w:t>:</w:t>
      </w:r>
      <w:r w:rsidRPr="00032E6A">
        <w:rPr>
          <w:rtl/>
        </w:rPr>
        <w:t xml:space="preserve"> أعلم الناس بأنساب العرب ووقائعها وأيام الجاهلية وبالاشعار</w:t>
      </w:r>
      <w:r w:rsidR="00B04EA9">
        <w:rPr>
          <w:rtl/>
        </w:rPr>
        <w:t>،</w:t>
      </w:r>
      <w:r w:rsidRPr="00032E6A">
        <w:rPr>
          <w:rtl/>
        </w:rPr>
        <w:t xml:space="preserve"> فقال </w:t>
      </w:r>
      <w:r w:rsidRPr="009E3B9D">
        <w:rPr>
          <w:rStyle w:val="libAlaemChar"/>
          <w:rtl/>
        </w:rPr>
        <w:t>صلى‌الله‌عليه‌وآله</w:t>
      </w:r>
      <w:r w:rsidR="00B04EA9">
        <w:rPr>
          <w:rtl/>
        </w:rPr>
        <w:t>:</w:t>
      </w:r>
      <w:r w:rsidR="004F24AD">
        <w:rPr>
          <w:rtl/>
        </w:rPr>
        <w:t xml:space="preserve"> </w:t>
      </w:r>
      <w:r w:rsidRPr="00032E6A">
        <w:rPr>
          <w:rtl/>
        </w:rPr>
        <w:t>ذاك علم لا يضر من جهله ولا ينفع من علمه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إلى نفسه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168" w:name="_Toc368448800"/>
      <w:bookmarkStart w:id="169" w:name="_Toc396259652"/>
      <w:r w:rsidRPr="00032E6A">
        <w:rPr>
          <w:rtl/>
        </w:rPr>
        <w:t xml:space="preserve">* </w:t>
      </w:r>
      <w:r>
        <w:rPr>
          <w:rtl/>
        </w:rPr>
        <w:t>(</w:t>
      </w:r>
      <w:r w:rsidRPr="00032E6A">
        <w:rPr>
          <w:rtl/>
        </w:rPr>
        <w:t xml:space="preserve"> معنى المنافق ) *</w:t>
      </w:r>
      <w:bookmarkEnd w:id="168"/>
      <w:bookmarkEnd w:id="16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004F24AD">
        <w:rPr>
          <w:rtl/>
        </w:rPr>
        <w:t xml:space="preserve"> </w:t>
      </w:r>
      <w:r w:rsidRPr="00032E6A">
        <w:rPr>
          <w:rtl/>
        </w:rPr>
        <w:t>عن محمد بن أبي عمير</w:t>
      </w:r>
      <w:r w:rsidR="00B04EA9">
        <w:rPr>
          <w:rtl/>
        </w:rPr>
        <w:t>،</w:t>
      </w:r>
      <w:r w:rsidRPr="00032E6A">
        <w:rPr>
          <w:rtl/>
        </w:rPr>
        <w:t xml:space="preserve"> عن عبد الله بن سنان</w:t>
      </w:r>
      <w:r w:rsidR="00B04EA9">
        <w:rPr>
          <w:rtl/>
        </w:rPr>
        <w:t>،</w:t>
      </w:r>
      <w:r w:rsidRPr="00032E6A">
        <w:rPr>
          <w:rtl/>
        </w:rPr>
        <w:t xml:space="preserve"> قال</w:t>
      </w:r>
      <w:r w:rsidR="00B04EA9">
        <w:rPr>
          <w:rtl/>
        </w:rPr>
        <w:t>:</w:t>
      </w:r>
      <w:r w:rsidRPr="00032E6A">
        <w:rPr>
          <w:rtl/>
        </w:rPr>
        <w:t xml:space="preserve"> كنا جلوسا عند أبي عبد الله </w:t>
      </w:r>
      <w:r w:rsidRPr="009E3B9D">
        <w:rPr>
          <w:rStyle w:val="libAlaemChar"/>
          <w:rtl/>
        </w:rPr>
        <w:t>عليه‌السلام</w:t>
      </w:r>
      <w:r>
        <w:rPr>
          <w:rtl/>
        </w:rPr>
        <w:t xml:space="preserve"> إذا قال</w:t>
      </w:r>
      <w:r>
        <w:rPr>
          <w:rFonts w:hint="cs"/>
          <w:rtl/>
        </w:rPr>
        <w:t xml:space="preserve"> </w:t>
      </w:r>
      <w:r w:rsidRPr="00032E6A">
        <w:rPr>
          <w:rtl/>
        </w:rPr>
        <w:t>[ له ] رجل من الجلساء</w:t>
      </w:r>
      <w:r w:rsidR="00B04EA9">
        <w:rPr>
          <w:rtl/>
        </w:rPr>
        <w:t>:</w:t>
      </w:r>
      <w:r w:rsidRPr="00032E6A">
        <w:rPr>
          <w:rtl/>
        </w:rPr>
        <w:t xml:space="preserve"> جعلت فداك يا ابن رسول الله أتخاف علي أن أكون منافقا</w:t>
      </w:r>
      <w:r>
        <w:rPr>
          <w:rtl/>
        </w:rPr>
        <w:t>؟</w:t>
      </w:r>
      <w:r w:rsidR="004F24AD">
        <w:rPr>
          <w:rtl/>
        </w:rPr>
        <w:t xml:space="preserve"> </w:t>
      </w:r>
      <w:r w:rsidRPr="00032E6A">
        <w:rPr>
          <w:rtl/>
        </w:rPr>
        <w:t>فقال له</w:t>
      </w:r>
      <w:r w:rsidR="00B04EA9">
        <w:rPr>
          <w:rtl/>
        </w:rPr>
        <w:t>:</w:t>
      </w:r>
      <w:r w:rsidRPr="00032E6A">
        <w:rPr>
          <w:rtl/>
        </w:rPr>
        <w:t xml:space="preserve"> إذا خلوت في بيتك نهارا أو ليلا أليس تصلي</w:t>
      </w:r>
      <w:r>
        <w:rPr>
          <w:rtl/>
        </w:rPr>
        <w:t>؟</w:t>
      </w:r>
      <w:r w:rsidRPr="00032E6A">
        <w:rPr>
          <w:rtl/>
        </w:rPr>
        <w:t xml:space="preserve"> فقال</w:t>
      </w:r>
      <w:r w:rsidR="00B04EA9">
        <w:rPr>
          <w:rtl/>
        </w:rPr>
        <w:t>:</w:t>
      </w:r>
      <w:r w:rsidRPr="00032E6A">
        <w:rPr>
          <w:rtl/>
        </w:rPr>
        <w:t xml:space="preserve"> بلى</w:t>
      </w:r>
      <w:r>
        <w:rPr>
          <w:rtl/>
        </w:rPr>
        <w:t>.</w:t>
      </w:r>
      <w:r w:rsidRPr="00032E6A">
        <w:rPr>
          <w:rtl/>
        </w:rPr>
        <w:t xml:space="preserve"> فقال</w:t>
      </w:r>
      <w:r w:rsidR="00B04EA9">
        <w:rPr>
          <w:rtl/>
        </w:rPr>
        <w:t>:</w:t>
      </w:r>
      <w:r w:rsidRPr="00032E6A">
        <w:rPr>
          <w:rtl/>
        </w:rPr>
        <w:t xml:space="preserve"> فلمن تصلي</w:t>
      </w:r>
      <w:r>
        <w:rPr>
          <w:rtl/>
        </w:rPr>
        <w:t>؟</w:t>
      </w:r>
      <w:r w:rsidRPr="00032E6A">
        <w:rPr>
          <w:rtl/>
        </w:rPr>
        <w:t xml:space="preserve"> فقال</w:t>
      </w:r>
      <w:r w:rsidR="00B04EA9">
        <w:rPr>
          <w:rtl/>
        </w:rPr>
        <w:t>:</w:t>
      </w:r>
      <w:r w:rsidR="004F24AD">
        <w:rPr>
          <w:rtl/>
        </w:rPr>
        <w:t xml:space="preserve"> </w:t>
      </w:r>
      <w:r w:rsidRPr="00032E6A">
        <w:rPr>
          <w:rtl/>
        </w:rPr>
        <w:t xml:space="preserve">لله </w:t>
      </w:r>
      <w:r w:rsidRPr="009E3B9D">
        <w:rPr>
          <w:rStyle w:val="libAlaemChar"/>
          <w:rtl/>
        </w:rPr>
        <w:t>عزوجل</w:t>
      </w:r>
      <w:r>
        <w:rPr>
          <w:rtl/>
        </w:rPr>
        <w:t>.</w:t>
      </w:r>
      <w:r w:rsidRPr="00032E6A">
        <w:rPr>
          <w:rtl/>
        </w:rPr>
        <w:t xml:space="preserve"> قال</w:t>
      </w:r>
      <w:r w:rsidR="00B04EA9">
        <w:rPr>
          <w:rtl/>
        </w:rPr>
        <w:t>:</w:t>
      </w:r>
      <w:r w:rsidRPr="00032E6A">
        <w:rPr>
          <w:rtl/>
        </w:rPr>
        <w:t xml:space="preserve"> فكيف تكون منافقا وأنت تصلي لله </w:t>
      </w:r>
      <w:r w:rsidRPr="009E3B9D">
        <w:rPr>
          <w:rStyle w:val="libAlaemChar"/>
          <w:rtl/>
        </w:rPr>
        <w:t>عزوجل</w:t>
      </w:r>
      <w:r w:rsidRPr="00032E6A">
        <w:rPr>
          <w:rtl/>
        </w:rPr>
        <w:t xml:space="preserve"> لا لغيره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70" w:name="_Toc368448802"/>
      <w:bookmarkStart w:id="171" w:name="_Toc396259653"/>
      <w:r w:rsidRPr="00032E6A">
        <w:rPr>
          <w:rtl/>
        </w:rPr>
        <w:t xml:space="preserve">* </w:t>
      </w:r>
      <w:r>
        <w:rPr>
          <w:rtl/>
        </w:rPr>
        <w:t>(</w:t>
      </w:r>
      <w:r w:rsidRPr="00032E6A">
        <w:rPr>
          <w:rtl/>
        </w:rPr>
        <w:t xml:space="preserve"> معنى الشكوى في المرض ) *</w:t>
      </w:r>
      <w:bookmarkEnd w:id="170"/>
      <w:bookmarkEnd w:id="171"/>
    </w:p>
    <w:p w:rsidR="00E46033" w:rsidRPr="00032E6A" w:rsidRDefault="00E46033" w:rsidP="009E3B9D">
      <w:pPr>
        <w:pStyle w:val="libNormal"/>
        <w:rPr>
          <w:rtl/>
        </w:rPr>
      </w:pPr>
      <w:r w:rsidRPr="00032E6A">
        <w:rPr>
          <w:rtl/>
        </w:rPr>
        <w:t>1</w:t>
      </w:r>
      <w:r w:rsidR="00B04EA9">
        <w:rPr>
          <w:rtl/>
        </w:rPr>
        <w:t xml:space="preserve"> - </w:t>
      </w:r>
      <w:r w:rsidRPr="00032E6A">
        <w:rPr>
          <w:rtl/>
        </w:rPr>
        <w:t>حدثنا جعفر بن محمد بن مسرور</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الحسين بن محمد بن</w:t>
      </w:r>
      <w:r w:rsidR="004F24AD">
        <w:rPr>
          <w:rtl/>
        </w:rPr>
        <w:t xml:space="preserve"> </w:t>
      </w:r>
      <w:r w:rsidRPr="00032E6A">
        <w:rPr>
          <w:rtl/>
        </w:rPr>
        <w:t>عامر</w:t>
      </w:r>
      <w:r w:rsidR="00B04EA9">
        <w:rPr>
          <w:rtl/>
        </w:rPr>
        <w:t>،</w:t>
      </w:r>
      <w:r w:rsidRPr="00032E6A">
        <w:rPr>
          <w:rtl/>
        </w:rPr>
        <w:t xml:space="preserve"> عن عمه عبد الله بن عامر</w:t>
      </w:r>
      <w:r w:rsidR="00B04EA9">
        <w:rPr>
          <w:rtl/>
        </w:rPr>
        <w:t>،</w:t>
      </w:r>
      <w:r w:rsidRPr="00032E6A">
        <w:rPr>
          <w:rtl/>
        </w:rPr>
        <w:t xml:space="preserve"> عن محمد بن أبي عمير</w:t>
      </w:r>
      <w:r w:rsidR="00B04EA9">
        <w:rPr>
          <w:rtl/>
        </w:rPr>
        <w:t>،</w:t>
      </w:r>
      <w:r w:rsidRPr="00032E6A">
        <w:rPr>
          <w:rtl/>
        </w:rPr>
        <w:t xml:space="preserve"> عن جميل بن صالح</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إنما الشكوى أن تقول</w:t>
      </w:r>
      <w:r w:rsidR="00B04EA9">
        <w:rPr>
          <w:rtl/>
        </w:rPr>
        <w:t>:</w:t>
      </w:r>
      <w:r w:rsidRPr="00032E6A">
        <w:rPr>
          <w:rtl/>
        </w:rPr>
        <w:t xml:space="preserve"> لقد ابتليت بما لم يبتل به أحد</w:t>
      </w:r>
      <w:r w:rsidR="00B04EA9">
        <w:rPr>
          <w:rtl/>
        </w:rPr>
        <w:t>،</w:t>
      </w:r>
      <w:r w:rsidRPr="00032E6A">
        <w:rPr>
          <w:rtl/>
        </w:rPr>
        <w:t xml:space="preserve"> أو تقول</w:t>
      </w:r>
      <w:r w:rsidR="00B04EA9">
        <w:rPr>
          <w:rtl/>
        </w:rPr>
        <w:t>:</w:t>
      </w:r>
      <w:r w:rsidRPr="00032E6A">
        <w:rPr>
          <w:rtl/>
        </w:rPr>
        <w:t xml:space="preserve"> لقد</w:t>
      </w:r>
      <w:r w:rsidR="004F24AD">
        <w:rPr>
          <w:rtl/>
        </w:rPr>
        <w:t xml:space="preserve"> </w:t>
      </w:r>
      <w:r w:rsidRPr="00032E6A">
        <w:rPr>
          <w:rtl/>
        </w:rPr>
        <w:t>أصابني ما لم يصب أحد</w:t>
      </w:r>
      <w:r w:rsidR="00B04EA9">
        <w:rPr>
          <w:rtl/>
        </w:rPr>
        <w:t>،</w:t>
      </w:r>
      <w:r w:rsidRPr="00032E6A">
        <w:rPr>
          <w:rtl/>
        </w:rPr>
        <w:t xml:space="preserve"> وليس الشكوى أن تقول</w:t>
      </w:r>
      <w:r w:rsidR="00B04EA9">
        <w:rPr>
          <w:rtl/>
        </w:rPr>
        <w:t>:</w:t>
      </w:r>
      <w:r>
        <w:rPr>
          <w:rtl/>
        </w:rPr>
        <w:t xml:space="preserve"> سهرت البارحة</w:t>
      </w:r>
      <w:r w:rsidR="00B04EA9">
        <w:rPr>
          <w:rtl/>
        </w:rPr>
        <w:t>،</w:t>
      </w:r>
      <w:r>
        <w:rPr>
          <w:rtl/>
        </w:rPr>
        <w:t xml:space="preserve"> وحممت اليوم</w:t>
      </w:r>
      <w:r w:rsidR="00B04EA9">
        <w:rPr>
          <w:rtl/>
        </w:rPr>
        <w:t>،</w:t>
      </w:r>
      <w:r>
        <w:rPr>
          <w:rFonts w:hint="cs"/>
          <w:rtl/>
        </w:rPr>
        <w:t xml:space="preserve"> </w:t>
      </w:r>
      <w:r w:rsidRPr="00032E6A">
        <w:rPr>
          <w:rtl/>
        </w:rPr>
        <w:t>ونحو هذا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72" w:name="_Toc368448804"/>
      <w:bookmarkStart w:id="173" w:name="_Toc396259654"/>
      <w:r w:rsidRPr="00032E6A">
        <w:rPr>
          <w:rtl/>
        </w:rPr>
        <w:t xml:space="preserve">* </w:t>
      </w:r>
      <w:r>
        <w:rPr>
          <w:rtl/>
        </w:rPr>
        <w:t>(</w:t>
      </w:r>
      <w:r w:rsidRPr="00032E6A">
        <w:rPr>
          <w:rtl/>
        </w:rPr>
        <w:t xml:space="preserve"> معنى الريح المنسية والمسخية ) *</w:t>
      </w:r>
      <w:bookmarkEnd w:id="172"/>
      <w:bookmarkEnd w:id="173"/>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w:t>
      </w:r>
      <w:r w:rsidR="004F24AD">
        <w:rPr>
          <w:rtl/>
        </w:rPr>
        <w:t xml:space="preserve"> </w:t>
      </w:r>
      <w:r w:rsidRPr="00032E6A">
        <w:rPr>
          <w:rtl/>
        </w:rPr>
        <w:t>إبراهيم بن هاشم</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حدثني أبو محمد الأنصاري</w:t>
      </w:r>
      <w:r w:rsidR="00B04EA9">
        <w:rPr>
          <w:rtl/>
        </w:rPr>
        <w:t xml:space="preserve"> - </w:t>
      </w:r>
      <w:r w:rsidRPr="00032E6A">
        <w:rPr>
          <w:rtl/>
        </w:rPr>
        <w:t>وكان خيرا</w:t>
      </w:r>
      <w:r w:rsidR="00B04EA9">
        <w:rPr>
          <w:rtl/>
        </w:rPr>
        <w:t xml:space="preserve"> - </w:t>
      </w:r>
      <w:r w:rsidRPr="00032E6A">
        <w:rPr>
          <w:rtl/>
        </w:rPr>
        <w:t>قال</w:t>
      </w:r>
      <w:r w:rsidR="00B04EA9">
        <w:rPr>
          <w:rtl/>
        </w:rPr>
        <w:t>:</w:t>
      </w:r>
      <w:r w:rsidRPr="00032E6A">
        <w:rPr>
          <w:rtl/>
        </w:rPr>
        <w:t xml:space="preserve"> حدثني</w:t>
      </w:r>
      <w:r w:rsidR="004F24AD">
        <w:rPr>
          <w:rtl/>
        </w:rPr>
        <w:t xml:space="preserve"> </w:t>
      </w:r>
      <w:r w:rsidRPr="00032E6A">
        <w:rPr>
          <w:rtl/>
        </w:rPr>
        <w:t>أبو اليقظان عمار الأسدي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لو أن مؤمنا</w:t>
      </w:r>
      <w:r>
        <w:rPr>
          <w:rFonts w:hint="cs"/>
          <w:rtl/>
        </w:rPr>
        <w:t xml:space="preserve"> </w:t>
      </w:r>
      <w:r w:rsidRPr="00032E6A">
        <w:rPr>
          <w:rtl/>
        </w:rPr>
        <w:t xml:space="preserve">أقسم على ربه </w:t>
      </w:r>
      <w:r w:rsidRPr="009E3B9D">
        <w:rPr>
          <w:rStyle w:val="libAlaemChar"/>
          <w:rtl/>
        </w:rPr>
        <w:t>عزوجل</w:t>
      </w:r>
      <w:r w:rsidRPr="00032E6A">
        <w:rPr>
          <w:rtl/>
        </w:rPr>
        <w:t xml:space="preserve"> أن لا يميته ما أماته أبدا ولكن إذا حضر أجله بعث الله </w:t>
      </w:r>
      <w:r w:rsidRPr="009E3B9D">
        <w:rPr>
          <w:rStyle w:val="libAlaemChar"/>
          <w:rtl/>
        </w:rPr>
        <w:t>عزوجل</w:t>
      </w:r>
      <w:r w:rsidR="004F24AD">
        <w:rPr>
          <w:rtl/>
        </w:rPr>
        <w:t xml:space="preserve"> </w:t>
      </w:r>
      <w:r w:rsidRPr="00032E6A">
        <w:rPr>
          <w:rtl/>
        </w:rPr>
        <w:t>ريحين إليه</w:t>
      </w:r>
      <w:r w:rsidR="00B04EA9">
        <w:rPr>
          <w:rtl/>
        </w:rPr>
        <w:t>:</w:t>
      </w:r>
      <w:r w:rsidRPr="00032E6A">
        <w:rPr>
          <w:rtl/>
        </w:rPr>
        <w:t xml:space="preserve"> ريحا يقال له</w:t>
      </w:r>
      <w:r w:rsidR="00B04EA9">
        <w:rPr>
          <w:rtl/>
        </w:rPr>
        <w:t>:</w:t>
      </w:r>
      <w:r w:rsidRPr="00032E6A">
        <w:rPr>
          <w:rtl/>
        </w:rPr>
        <w:t xml:space="preserve"> « المنسية » وريحا يقال له</w:t>
      </w:r>
      <w:r w:rsidR="00B04EA9">
        <w:rPr>
          <w:rtl/>
        </w:rPr>
        <w:t>:</w:t>
      </w:r>
      <w:r w:rsidRPr="00032E6A">
        <w:rPr>
          <w:rtl/>
        </w:rPr>
        <w:t xml:space="preserve"> « المسخية » فأما المنسية فإنها</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تنسيه أهله وماله</w:t>
      </w:r>
      <w:r w:rsidR="00B04EA9">
        <w:rPr>
          <w:rtl/>
        </w:rPr>
        <w:t>،</w:t>
      </w:r>
      <w:r w:rsidRPr="00032E6A">
        <w:rPr>
          <w:rtl/>
        </w:rPr>
        <w:t xml:space="preserve"> وأما المسخية فإنها تسخي نفسه </w:t>
      </w:r>
      <w:r>
        <w:rPr>
          <w:rtl/>
        </w:rPr>
        <w:t>عن الدنيا حتى يختار ما عند الله</w:t>
      </w:r>
      <w:r>
        <w:rPr>
          <w:rFonts w:hint="cs"/>
          <w:rtl/>
        </w:rPr>
        <w:t xml:space="preserve"> </w:t>
      </w:r>
      <w:r w:rsidRPr="00032E6A">
        <w:rPr>
          <w:rtl/>
        </w:rPr>
        <w:t>تبارك وتعالى</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74" w:name="_Toc368448806"/>
      <w:bookmarkStart w:id="175" w:name="_Toc396259655"/>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00B04EA9">
        <w:rPr>
          <w:rtl/>
        </w:rPr>
        <w:t>:</w:t>
      </w:r>
      <w:r>
        <w:rPr>
          <w:rtl/>
        </w:rPr>
        <w:t xml:space="preserve"> « الناس اثنان</w:t>
      </w:r>
      <w:r w:rsidR="00B04EA9">
        <w:rPr>
          <w:rtl/>
        </w:rPr>
        <w:t>:</w:t>
      </w:r>
      <w:r>
        <w:rPr>
          <w:rtl/>
        </w:rPr>
        <w:t xml:space="preserve"> واحد </w:t>
      </w:r>
      <w:bookmarkStart w:id="176" w:name="_Toc368448807"/>
      <w:bookmarkEnd w:id="174"/>
      <w:r>
        <w:rPr>
          <w:rtl/>
        </w:rPr>
        <w:t>أراح</w:t>
      </w:r>
      <w:r w:rsidR="00B04EA9">
        <w:rPr>
          <w:rtl/>
        </w:rPr>
        <w:t>،</w:t>
      </w:r>
      <w:r>
        <w:rPr>
          <w:rtl/>
        </w:rPr>
        <w:t xml:space="preserve"> وآخر استراح » ) *</w:t>
      </w:r>
      <w:bookmarkEnd w:id="176"/>
      <w:bookmarkEnd w:id="17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عن ع</w:t>
      </w:r>
      <w:r>
        <w:rPr>
          <w:rtl/>
        </w:rPr>
        <w:t>مه محمد بن أبي القاسم</w:t>
      </w:r>
      <w:r w:rsidR="00B04EA9">
        <w:rPr>
          <w:rtl/>
        </w:rPr>
        <w:t>،</w:t>
      </w:r>
      <w:r>
        <w:rPr>
          <w:rtl/>
        </w:rPr>
        <w:t xml:space="preserve"> عن</w:t>
      </w:r>
      <w:r>
        <w:rPr>
          <w:rFonts w:hint="cs"/>
          <w:rtl/>
        </w:rPr>
        <w:t xml:space="preserve"> </w:t>
      </w:r>
      <w:r>
        <w:rPr>
          <w:rtl/>
        </w:rPr>
        <w:t>أحمد</w:t>
      </w:r>
      <w:r>
        <w:rPr>
          <w:rFonts w:hint="cs"/>
          <w:rtl/>
        </w:rPr>
        <w:t xml:space="preserve"> </w:t>
      </w:r>
      <w:r w:rsidRPr="00032E6A">
        <w:rPr>
          <w:rtl/>
        </w:rPr>
        <w:t>ابن أبي عبد الله البرقي</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Pr>
          <w:rtl/>
        </w:rPr>
        <w:t xml:space="preserve"> قال</w:t>
      </w:r>
      <w:r w:rsidR="00B04EA9">
        <w:rPr>
          <w:rtl/>
        </w:rPr>
        <w:t>:</w:t>
      </w:r>
      <w:r>
        <w:rPr>
          <w:rtl/>
        </w:rPr>
        <w:t xml:space="preserve"> حدثني بعض أصحابنا</w:t>
      </w:r>
      <w:r w:rsidR="00B04EA9">
        <w:rPr>
          <w:rtl/>
        </w:rPr>
        <w:t>،</w:t>
      </w:r>
      <w:r>
        <w:rPr>
          <w:rtl/>
        </w:rPr>
        <w:t xml:space="preserve"> عن</w:t>
      </w:r>
      <w:r>
        <w:rPr>
          <w:rFonts w:hint="cs"/>
          <w:rtl/>
        </w:rPr>
        <w:t xml:space="preserve"> </w:t>
      </w:r>
      <w:r w:rsidRPr="00032E6A">
        <w:rPr>
          <w:rtl/>
        </w:rPr>
        <w:t xml:space="preserve">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الناس اثنان</w:t>
      </w:r>
      <w:r w:rsidR="00B04EA9">
        <w:rPr>
          <w:rtl/>
        </w:rPr>
        <w:t>:</w:t>
      </w:r>
      <w:r w:rsidRPr="00032E6A">
        <w:rPr>
          <w:rtl/>
        </w:rPr>
        <w:t xml:space="preserve"> واحد أراح</w:t>
      </w:r>
      <w:r w:rsidR="00B04EA9">
        <w:rPr>
          <w:rtl/>
        </w:rPr>
        <w:t>،</w:t>
      </w:r>
      <w:r>
        <w:rPr>
          <w:rtl/>
        </w:rPr>
        <w:t xml:space="preserve"> وآخر استراح. فأما الذي استراح</w:t>
      </w:r>
      <w:r>
        <w:rPr>
          <w:rFonts w:hint="cs"/>
          <w:rtl/>
        </w:rPr>
        <w:t xml:space="preserve"> </w:t>
      </w:r>
      <w:r w:rsidRPr="00032E6A">
        <w:rPr>
          <w:rtl/>
        </w:rPr>
        <w:t>فالمؤمن إذا مات استراح من الدنيا وبلائها</w:t>
      </w:r>
      <w:r w:rsidR="00B04EA9">
        <w:rPr>
          <w:rtl/>
        </w:rPr>
        <w:t>،</w:t>
      </w:r>
      <w:r w:rsidRPr="00032E6A">
        <w:rPr>
          <w:rtl/>
        </w:rPr>
        <w:t xml:space="preserve"> وأما</w:t>
      </w:r>
      <w:r>
        <w:rPr>
          <w:rtl/>
        </w:rPr>
        <w:t xml:space="preserve"> الذي أراح فالكافر إذا مات أراح</w:t>
      </w:r>
      <w:r>
        <w:rPr>
          <w:rFonts w:hint="cs"/>
          <w:rtl/>
        </w:rPr>
        <w:t xml:space="preserve"> </w:t>
      </w:r>
      <w:r w:rsidRPr="00032E6A">
        <w:rPr>
          <w:rtl/>
        </w:rPr>
        <w:t>الشجر والدواب وكثيرا من الناس</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77" w:name="_Toc368448809"/>
      <w:bookmarkStart w:id="178" w:name="_Toc396259656"/>
      <w:r w:rsidRPr="00032E6A">
        <w:rPr>
          <w:rtl/>
        </w:rPr>
        <w:t xml:space="preserve">* </w:t>
      </w:r>
      <w:r>
        <w:rPr>
          <w:rtl/>
        </w:rPr>
        <w:t>(</w:t>
      </w:r>
      <w:r w:rsidRPr="00032E6A">
        <w:rPr>
          <w:rtl/>
        </w:rPr>
        <w:t xml:space="preserve"> معنى السر وأخفى ) *</w:t>
      </w:r>
      <w:bookmarkEnd w:id="177"/>
      <w:bookmarkEnd w:id="178"/>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عمي محمد بن أبي القاسم</w:t>
      </w:r>
      <w:r w:rsidR="00B04EA9">
        <w:rPr>
          <w:rtl/>
        </w:rPr>
        <w:t>،</w:t>
      </w:r>
      <w:r w:rsidR="004F24AD">
        <w:rPr>
          <w:rtl/>
        </w:rPr>
        <w:t xml:space="preserve"> </w:t>
      </w:r>
      <w:r w:rsidRPr="00032E6A">
        <w:rPr>
          <w:rtl/>
        </w:rPr>
        <w:t>عن محمد بن علي الكوفي</w:t>
      </w:r>
      <w:r w:rsidR="00B04EA9">
        <w:rPr>
          <w:rtl/>
        </w:rPr>
        <w:t>،</w:t>
      </w:r>
      <w:r w:rsidRPr="00032E6A">
        <w:rPr>
          <w:rtl/>
        </w:rPr>
        <w:t xml:space="preserve"> قال</w:t>
      </w:r>
      <w:r w:rsidR="00B04EA9">
        <w:rPr>
          <w:rtl/>
        </w:rPr>
        <w:t>:</w:t>
      </w:r>
      <w:r w:rsidRPr="00032E6A">
        <w:rPr>
          <w:rtl/>
        </w:rPr>
        <w:t xml:space="preserve"> حدثني موسى بن سعدان ا</w:t>
      </w:r>
      <w:r>
        <w:rPr>
          <w:rtl/>
        </w:rPr>
        <w:t>لحناط</w:t>
      </w:r>
      <w:r w:rsidR="00B04EA9">
        <w:rPr>
          <w:rtl/>
        </w:rPr>
        <w:t>،</w:t>
      </w:r>
      <w:r>
        <w:rPr>
          <w:rtl/>
        </w:rPr>
        <w:t xml:space="preserve"> عن عبد الله بن القاسم</w:t>
      </w:r>
      <w:r w:rsidR="00B04EA9">
        <w:rPr>
          <w:rtl/>
        </w:rPr>
        <w:t>،</w:t>
      </w:r>
      <w:r>
        <w:rPr>
          <w:rFonts w:hint="cs"/>
          <w:rtl/>
        </w:rPr>
        <w:t xml:space="preserve"> </w:t>
      </w:r>
      <w:r w:rsidRPr="00032E6A">
        <w:rPr>
          <w:rtl/>
        </w:rPr>
        <w:t>عن عبد الله بن مسكان</w:t>
      </w:r>
      <w:r w:rsidR="00B04EA9">
        <w:rPr>
          <w:rtl/>
        </w:rPr>
        <w:t>،</w:t>
      </w:r>
      <w:r w:rsidRPr="00032E6A">
        <w:rPr>
          <w:rtl/>
        </w:rPr>
        <w:t xml:space="preserve"> عن محمد بن مسلم</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Pr>
          <w:rtl/>
        </w:rPr>
        <w:t xml:space="preserve"> عن قول الله عز</w:t>
      </w:r>
      <w:r>
        <w:rPr>
          <w:rFonts w:hint="cs"/>
          <w:rtl/>
        </w:rPr>
        <w:t xml:space="preserve"> </w:t>
      </w:r>
      <w:r>
        <w:rPr>
          <w:rtl/>
        </w:rPr>
        <w:t>و</w:t>
      </w:r>
      <w:r w:rsidRPr="00032E6A">
        <w:rPr>
          <w:rtl/>
        </w:rPr>
        <w:t>جل</w:t>
      </w:r>
      <w:r w:rsidR="00B04EA9">
        <w:rPr>
          <w:rtl/>
        </w:rPr>
        <w:t>:</w:t>
      </w:r>
      <w:r w:rsidRPr="00032E6A">
        <w:rPr>
          <w:rtl/>
        </w:rPr>
        <w:t xml:space="preserve"> « </w:t>
      </w:r>
      <w:r w:rsidRPr="009E3B9D">
        <w:rPr>
          <w:rStyle w:val="libAieChar"/>
          <w:rtl/>
        </w:rPr>
        <w:t>يعلم السر وأخفى</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السر ما كتمته </w:t>
      </w:r>
      <w:r w:rsidRPr="009E3B9D">
        <w:rPr>
          <w:rStyle w:val="libFootnotenumChar"/>
          <w:rtl/>
        </w:rPr>
        <w:t>(2)</w:t>
      </w:r>
      <w:r w:rsidRPr="00032E6A">
        <w:rPr>
          <w:rtl/>
        </w:rPr>
        <w:t xml:space="preserve"> في نفسك</w:t>
      </w:r>
      <w:r w:rsidR="00B04EA9">
        <w:rPr>
          <w:rtl/>
        </w:rPr>
        <w:t>،</w:t>
      </w:r>
      <w:r w:rsidRPr="00032E6A">
        <w:rPr>
          <w:rtl/>
        </w:rPr>
        <w:t xml:space="preserve"> وأخفى ما خطر </w:t>
      </w:r>
      <w:r>
        <w:rPr>
          <w:rtl/>
        </w:rPr>
        <w:t>ببالك</w:t>
      </w:r>
      <w:r>
        <w:rPr>
          <w:rFonts w:hint="cs"/>
          <w:rtl/>
        </w:rPr>
        <w:t xml:space="preserve"> </w:t>
      </w:r>
      <w:r w:rsidRPr="00032E6A">
        <w:rPr>
          <w:rtl/>
        </w:rPr>
        <w:t>ثم أنسيته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79" w:name="_Toc368448811"/>
      <w:bookmarkStart w:id="180" w:name="_Toc396259657"/>
      <w:r w:rsidRPr="00032E6A">
        <w:rPr>
          <w:rtl/>
        </w:rPr>
        <w:t xml:space="preserve">* </w:t>
      </w:r>
      <w:r>
        <w:rPr>
          <w:rtl/>
        </w:rPr>
        <w:t>(</w:t>
      </w:r>
      <w:r w:rsidRPr="00032E6A">
        <w:rPr>
          <w:rtl/>
        </w:rPr>
        <w:t xml:space="preserve"> معنى استعراب النبطي واستنباط العربي ) *</w:t>
      </w:r>
      <w:bookmarkEnd w:id="179"/>
      <w:bookmarkEnd w:id="180"/>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حدثني عمي محمد بن أبي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طه</w:t>
      </w:r>
      <w:r w:rsidR="00B04EA9">
        <w:rPr>
          <w:rtl/>
        </w:rPr>
        <w:t>:</w:t>
      </w:r>
      <w:r w:rsidRPr="00032E6A">
        <w:rPr>
          <w:rtl/>
        </w:rPr>
        <w:t xml:space="preserve"> 7</w:t>
      </w:r>
      <w:r>
        <w:rPr>
          <w:rtl/>
        </w:rPr>
        <w:t>.</w:t>
      </w:r>
    </w:p>
    <w:p w:rsidR="00E46033" w:rsidRPr="00032E6A" w:rsidRDefault="00E46033" w:rsidP="009E3B9D">
      <w:pPr>
        <w:pStyle w:val="libFootnote0"/>
        <w:rPr>
          <w:rtl/>
        </w:rPr>
      </w:pPr>
      <w:r>
        <w:rPr>
          <w:rtl/>
        </w:rPr>
        <w:t>(</w:t>
      </w:r>
      <w:r w:rsidRPr="00032E6A">
        <w:rPr>
          <w:rtl/>
        </w:rPr>
        <w:t>2) في بعض النسخ [ أثبته ] وفى بعضها [ أكننته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القاسم</w:t>
      </w:r>
      <w:r w:rsidR="00B04EA9">
        <w:rPr>
          <w:rtl/>
        </w:rPr>
        <w:t>،</w:t>
      </w:r>
      <w:r w:rsidRPr="00032E6A">
        <w:rPr>
          <w:rtl/>
        </w:rPr>
        <w:t xml:space="preserve"> عن محمد بن علي الكوفي</w:t>
      </w:r>
      <w:r w:rsidR="00B04EA9">
        <w:rPr>
          <w:rtl/>
        </w:rPr>
        <w:t>،</w:t>
      </w:r>
      <w:r w:rsidRPr="00032E6A">
        <w:rPr>
          <w:rtl/>
        </w:rPr>
        <w:t xml:space="preserve"> عن عثمان بن عيس</w:t>
      </w:r>
      <w:r>
        <w:rPr>
          <w:rtl/>
        </w:rPr>
        <w:t>ى</w:t>
      </w:r>
      <w:r w:rsidR="00B04EA9">
        <w:rPr>
          <w:rtl/>
        </w:rPr>
        <w:t>،</w:t>
      </w:r>
      <w:r>
        <w:rPr>
          <w:rtl/>
        </w:rPr>
        <w:t xml:space="preserve"> عن فرات بن أحنف</w:t>
      </w:r>
      <w:r w:rsidR="00B04EA9">
        <w:rPr>
          <w:rtl/>
        </w:rPr>
        <w:t>،</w:t>
      </w:r>
      <w:r>
        <w:rPr>
          <w:rtl/>
        </w:rPr>
        <w:t xml:space="preserve"> قال</w:t>
      </w:r>
      <w:r w:rsidR="00B04EA9">
        <w:rPr>
          <w:rtl/>
        </w:rPr>
        <w:t>:</w:t>
      </w:r>
      <w:r>
        <w:rPr>
          <w:rtl/>
        </w:rPr>
        <w:t xml:space="preserve"> سأل</w:t>
      </w:r>
      <w:r>
        <w:rPr>
          <w:rFonts w:hint="cs"/>
          <w:rtl/>
        </w:rPr>
        <w:t xml:space="preserve"> </w:t>
      </w:r>
      <w:r w:rsidRPr="00032E6A">
        <w:rPr>
          <w:rtl/>
        </w:rPr>
        <w:t xml:space="preserve">رجل أبا عبد الله </w:t>
      </w:r>
      <w:r w:rsidRPr="009E3B9D">
        <w:rPr>
          <w:rStyle w:val="libAlaemChar"/>
          <w:rtl/>
        </w:rPr>
        <w:t>عليه‌السلام</w:t>
      </w:r>
      <w:r w:rsidRPr="00032E6A">
        <w:rPr>
          <w:rtl/>
        </w:rPr>
        <w:t xml:space="preserve"> فقال</w:t>
      </w:r>
      <w:r w:rsidR="00B04EA9">
        <w:rPr>
          <w:rtl/>
        </w:rPr>
        <w:t>:</w:t>
      </w:r>
      <w:r w:rsidRPr="00032E6A">
        <w:rPr>
          <w:rtl/>
        </w:rPr>
        <w:t xml:space="preserve"> إن من قبلنا يقولون</w:t>
      </w:r>
      <w:r w:rsidR="00B04EA9">
        <w:rPr>
          <w:rtl/>
        </w:rPr>
        <w:t>:</w:t>
      </w:r>
      <w:r>
        <w:rPr>
          <w:rtl/>
        </w:rPr>
        <w:t xml:space="preserve"> نعوذ بالله من شر الشيطان وشر</w:t>
      </w:r>
      <w:r>
        <w:rPr>
          <w:rFonts w:hint="cs"/>
          <w:rtl/>
        </w:rPr>
        <w:t xml:space="preserve"> </w:t>
      </w:r>
      <w:r w:rsidRPr="00032E6A">
        <w:rPr>
          <w:rtl/>
        </w:rPr>
        <w:t>السلطان وشر النبطي إذا استعرب</w:t>
      </w:r>
      <w:r>
        <w:rPr>
          <w:rtl/>
        </w:rPr>
        <w:t>.</w:t>
      </w:r>
      <w:r w:rsidRPr="00032E6A">
        <w:rPr>
          <w:rtl/>
        </w:rPr>
        <w:t xml:space="preserve"> فقال</w:t>
      </w:r>
      <w:r w:rsidR="00B04EA9">
        <w:rPr>
          <w:rtl/>
        </w:rPr>
        <w:t>:</w:t>
      </w:r>
      <w:r w:rsidRPr="00032E6A">
        <w:rPr>
          <w:rtl/>
        </w:rPr>
        <w:t xml:space="preserve"> نعم</w:t>
      </w:r>
      <w:r w:rsidR="00B04EA9">
        <w:rPr>
          <w:rtl/>
        </w:rPr>
        <w:t>،</w:t>
      </w:r>
      <w:r w:rsidRPr="00032E6A">
        <w:rPr>
          <w:rtl/>
        </w:rPr>
        <w:t xml:space="preserve"> ألا أز</w:t>
      </w:r>
      <w:r>
        <w:rPr>
          <w:rtl/>
        </w:rPr>
        <w:t>يدك منه؟ قال</w:t>
      </w:r>
      <w:r w:rsidR="00B04EA9">
        <w:rPr>
          <w:rtl/>
        </w:rPr>
        <w:t>:</w:t>
      </w:r>
      <w:r>
        <w:rPr>
          <w:rtl/>
        </w:rPr>
        <w:t xml:space="preserve"> بلى. قال</w:t>
      </w:r>
      <w:r w:rsidR="00B04EA9">
        <w:rPr>
          <w:rtl/>
        </w:rPr>
        <w:t>:</w:t>
      </w:r>
      <w:r>
        <w:rPr>
          <w:rtl/>
        </w:rPr>
        <w:t xml:space="preserve"> ومن</w:t>
      </w:r>
      <w:r>
        <w:rPr>
          <w:rFonts w:hint="cs"/>
          <w:rtl/>
        </w:rPr>
        <w:t xml:space="preserve"> </w:t>
      </w:r>
      <w:r w:rsidRPr="00032E6A">
        <w:rPr>
          <w:rtl/>
        </w:rPr>
        <w:t>شر العربي إذا استنبط</w:t>
      </w:r>
      <w:r>
        <w:rPr>
          <w:rtl/>
        </w:rPr>
        <w:t>.</w:t>
      </w:r>
      <w:r w:rsidRPr="00032E6A">
        <w:rPr>
          <w:rtl/>
        </w:rPr>
        <w:t xml:space="preserve"> فقلت</w:t>
      </w:r>
      <w:r w:rsidR="00B04EA9">
        <w:rPr>
          <w:rtl/>
        </w:rPr>
        <w:t>:</w:t>
      </w:r>
      <w:r w:rsidRPr="00032E6A">
        <w:rPr>
          <w:rtl/>
        </w:rPr>
        <w:t xml:space="preserve"> وكيف ذاك</w:t>
      </w:r>
      <w:r>
        <w:rPr>
          <w:rtl/>
        </w:rPr>
        <w:t>؟</w:t>
      </w:r>
      <w:r w:rsidRPr="00032E6A">
        <w:rPr>
          <w:rtl/>
        </w:rPr>
        <w:t xml:space="preserve"> ف</w:t>
      </w:r>
      <w:r>
        <w:rPr>
          <w:rtl/>
        </w:rPr>
        <w:t>قال</w:t>
      </w:r>
      <w:r w:rsidR="00B04EA9">
        <w:rPr>
          <w:rtl/>
        </w:rPr>
        <w:t>:</w:t>
      </w:r>
      <w:r>
        <w:rPr>
          <w:rtl/>
        </w:rPr>
        <w:t xml:space="preserve"> من دخل الاسلام فادعا مولى</w:t>
      </w:r>
      <w:r>
        <w:rPr>
          <w:rFonts w:hint="cs"/>
          <w:rtl/>
        </w:rPr>
        <w:t xml:space="preserve"> </w:t>
      </w:r>
      <w:r w:rsidRPr="00032E6A">
        <w:rPr>
          <w:rtl/>
        </w:rPr>
        <w:t>غيرنا فقد تعرب بعد هجرته فهذا النبطي إذا استع</w:t>
      </w:r>
      <w:r>
        <w:rPr>
          <w:rtl/>
        </w:rPr>
        <w:t>رب. وأما العربي إذا استنبط فمن</w:t>
      </w:r>
      <w:r>
        <w:rPr>
          <w:rFonts w:hint="cs"/>
          <w:rtl/>
        </w:rPr>
        <w:t xml:space="preserve"> </w:t>
      </w:r>
      <w:r w:rsidRPr="00032E6A">
        <w:rPr>
          <w:rtl/>
        </w:rPr>
        <w:t xml:space="preserve">أقر بولاء من دخل </w:t>
      </w:r>
      <w:r w:rsidRPr="009E3B9D">
        <w:rPr>
          <w:rStyle w:val="libFootnotenumChar"/>
          <w:rtl/>
        </w:rPr>
        <w:t>(1)</w:t>
      </w:r>
      <w:r w:rsidRPr="00032E6A">
        <w:rPr>
          <w:rtl/>
        </w:rPr>
        <w:t xml:space="preserve"> به في الاسلام فادعاه دوننا فهذا قد استنبط</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81" w:name="_Toc368448813"/>
      <w:bookmarkStart w:id="182" w:name="_Toc396259658"/>
      <w:r w:rsidRPr="00032E6A">
        <w:rPr>
          <w:rtl/>
        </w:rPr>
        <w:t xml:space="preserve">* </w:t>
      </w:r>
      <w:r>
        <w:rPr>
          <w:rtl/>
        </w:rPr>
        <w:t>(</w:t>
      </w:r>
      <w:r w:rsidRPr="00032E6A">
        <w:rPr>
          <w:rtl/>
        </w:rPr>
        <w:t xml:space="preserve"> معنى ما روى أنه ليس لامرأة خ</w:t>
      </w:r>
      <w:r>
        <w:rPr>
          <w:rtl/>
        </w:rPr>
        <w:t>طر لا لصالحتهن ولا لطالحتهن ) *</w:t>
      </w:r>
      <w:bookmarkEnd w:id="181"/>
      <w:bookmarkEnd w:id="18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w:t>
      </w:r>
      <w:r>
        <w:rPr>
          <w:rtl/>
        </w:rPr>
        <w:t>بي القاسم ماجيلويه</w:t>
      </w:r>
      <w:r w:rsidR="00B04EA9">
        <w:rPr>
          <w:rtl/>
        </w:rPr>
        <w:t>،</w:t>
      </w:r>
      <w:r>
        <w:rPr>
          <w:rtl/>
        </w:rPr>
        <w:t xml:space="preserve"> عن محمد بن</w:t>
      </w:r>
      <w:r>
        <w:rPr>
          <w:rFonts w:hint="cs"/>
          <w:rtl/>
        </w:rPr>
        <w:t xml:space="preserve"> </w:t>
      </w:r>
      <w:r w:rsidRPr="00032E6A">
        <w:rPr>
          <w:rtl/>
        </w:rPr>
        <w:t>علي الكوفي</w:t>
      </w:r>
      <w:r w:rsidR="00B04EA9">
        <w:rPr>
          <w:rtl/>
        </w:rPr>
        <w:t>،</w:t>
      </w:r>
      <w:r w:rsidRPr="00032E6A">
        <w:rPr>
          <w:rtl/>
        </w:rPr>
        <w:t xml:space="preserve"> عن عثمان بن عيسى</w:t>
      </w:r>
      <w:r w:rsidR="00B04EA9">
        <w:rPr>
          <w:rtl/>
        </w:rPr>
        <w:t>،</w:t>
      </w:r>
      <w:r w:rsidRPr="00032E6A">
        <w:rPr>
          <w:rtl/>
        </w:rPr>
        <w:t xml:space="preserve"> عن عبد الله بن سنا</w:t>
      </w:r>
      <w:r>
        <w:rPr>
          <w:rtl/>
        </w:rPr>
        <w:t>ن</w:t>
      </w:r>
      <w:r w:rsidR="00B04EA9">
        <w:rPr>
          <w:rtl/>
        </w:rPr>
        <w:t>،</w:t>
      </w:r>
      <w:r>
        <w:rPr>
          <w:rtl/>
        </w:rPr>
        <w:t xml:space="preserve"> عن بعض أصحابنا</w:t>
      </w:r>
      <w:r w:rsidR="00B04EA9">
        <w:rPr>
          <w:rtl/>
        </w:rPr>
        <w:t>،</w:t>
      </w:r>
      <w:r>
        <w:rPr>
          <w:rtl/>
        </w:rPr>
        <w:t xml:space="preserve"> قال</w:t>
      </w:r>
      <w:r w:rsidR="00B04EA9">
        <w:rPr>
          <w:rtl/>
        </w:rPr>
        <w:t>:</w:t>
      </w:r>
      <w:r>
        <w:rPr>
          <w:rtl/>
        </w:rPr>
        <w:t xml:space="preserve"> سمعت</w:t>
      </w:r>
      <w:r>
        <w:rPr>
          <w:rFonts w:hint="cs"/>
          <w:rtl/>
        </w:rPr>
        <w:t xml:space="preserve"> </w:t>
      </w:r>
      <w:r w:rsidRPr="00032E6A">
        <w:rPr>
          <w:rtl/>
        </w:rPr>
        <w:t xml:space="preserve">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إنما المرأة قلادة فانظر ما تتقلد وليس لامرأة خطر </w:t>
      </w:r>
      <w:r w:rsidRPr="009E3B9D">
        <w:rPr>
          <w:rStyle w:val="libFootnotenumChar"/>
          <w:rtl/>
        </w:rPr>
        <w:t>(2)</w:t>
      </w:r>
      <w:r w:rsidRPr="00032E6A">
        <w:rPr>
          <w:rtl/>
        </w:rPr>
        <w:t xml:space="preserve"> لا</w:t>
      </w:r>
      <w:r>
        <w:rPr>
          <w:rtl/>
        </w:rPr>
        <w:t xml:space="preserve"> لصالحتهن</w:t>
      </w:r>
      <w:r>
        <w:rPr>
          <w:rFonts w:hint="cs"/>
          <w:rtl/>
        </w:rPr>
        <w:t xml:space="preserve"> </w:t>
      </w:r>
      <w:r w:rsidRPr="00032E6A">
        <w:rPr>
          <w:rtl/>
        </w:rPr>
        <w:t>ولا لطالحتهن</w:t>
      </w:r>
      <w:r w:rsidR="00B04EA9">
        <w:rPr>
          <w:rtl/>
        </w:rPr>
        <w:t>،</w:t>
      </w:r>
      <w:r w:rsidRPr="00032E6A">
        <w:rPr>
          <w:rtl/>
        </w:rPr>
        <w:t xml:space="preserve"> وأما صالحتهن فليس خطرها ا</w:t>
      </w:r>
      <w:r>
        <w:rPr>
          <w:rtl/>
        </w:rPr>
        <w:t>لذهب والفضة</w:t>
      </w:r>
      <w:r w:rsidR="00B04EA9">
        <w:rPr>
          <w:rtl/>
        </w:rPr>
        <w:t>،</w:t>
      </w:r>
      <w:r>
        <w:rPr>
          <w:rtl/>
        </w:rPr>
        <w:t xml:space="preserve"> هي خير من الذهب و</w:t>
      </w:r>
      <w:r w:rsidRPr="00032E6A">
        <w:rPr>
          <w:rtl/>
        </w:rPr>
        <w:t>الفضة</w:t>
      </w:r>
      <w:r w:rsidR="00B04EA9">
        <w:rPr>
          <w:rtl/>
        </w:rPr>
        <w:t>:</w:t>
      </w:r>
      <w:r w:rsidRPr="00032E6A">
        <w:rPr>
          <w:rtl/>
        </w:rPr>
        <w:t xml:space="preserve"> وأما طالحتهن فليس خطرها التراب</w:t>
      </w:r>
      <w:r w:rsidR="00B04EA9">
        <w:rPr>
          <w:rtl/>
        </w:rPr>
        <w:t>،</w:t>
      </w:r>
      <w:r w:rsidRPr="00032E6A">
        <w:rPr>
          <w:rtl/>
        </w:rPr>
        <w:t xml:space="preserve"> التراب خير منها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183" w:name="_Toc368448815"/>
      <w:bookmarkStart w:id="184" w:name="_Toc396259659"/>
      <w:r w:rsidRPr="00032E6A">
        <w:rPr>
          <w:rtl/>
        </w:rPr>
        <w:t xml:space="preserve">* </w:t>
      </w:r>
      <w:r>
        <w:rPr>
          <w:rtl/>
        </w:rPr>
        <w:t>(</w:t>
      </w:r>
      <w:r w:rsidRPr="00032E6A">
        <w:rPr>
          <w:rtl/>
        </w:rPr>
        <w:t xml:space="preserve"> معنى مشاورة الله </w:t>
      </w:r>
      <w:r w:rsidRPr="00931D02">
        <w:rPr>
          <w:rStyle w:val="libAlaemHeading2Char"/>
          <w:rtl/>
        </w:rPr>
        <w:t>عزوجل</w:t>
      </w:r>
      <w:r>
        <w:rPr>
          <w:rtl/>
        </w:rPr>
        <w:t xml:space="preserve"> ) *</w:t>
      </w:r>
      <w:bookmarkEnd w:id="183"/>
      <w:bookmarkEnd w:id="18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القاسم ماجيلويه</w:t>
      </w:r>
      <w:r w:rsidR="00B04EA9">
        <w:rPr>
          <w:rtl/>
        </w:rPr>
        <w:t>،</w:t>
      </w:r>
      <w:r w:rsidRPr="00032E6A">
        <w:rPr>
          <w:rtl/>
        </w:rPr>
        <w:t xml:space="preserve"> عن محمد بن</w:t>
      </w:r>
      <w:r w:rsidR="004F24AD">
        <w:rPr>
          <w:rtl/>
        </w:rPr>
        <w:t xml:space="preserve"> </w:t>
      </w:r>
      <w:r w:rsidRPr="00032E6A">
        <w:rPr>
          <w:rtl/>
        </w:rPr>
        <w:t>علي الكوفي</w:t>
      </w:r>
      <w:r w:rsidR="00B04EA9">
        <w:rPr>
          <w:rtl/>
        </w:rPr>
        <w:t>،</w:t>
      </w:r>
      <w:r w:rsidRPr="00032E6A">
        <w:rPr>
          <w:rtl/>
        </w:rPr>
        <w:t xml:space="preserve"> عن عثمان بن عيسى</w:t>
      </w:r>
      <w:r w:rsidR="00B04EA9">
        <w:rPr>
          <w:rtl/>
        </w:rPr>
        <w:t>،</w:t>
      </w:r>
      <w:r w:rsidRPr="00032E6A">
        <w:rPr>
          <w:rtl/>
        </w:rPr>
        <w:t xml:space="preserve"> عن هارون بن خارجة</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004F24AD">
        <w:rPr>
          <w:rtl/>
        </w:rPr>
        <w:t xml:space="preserve"> </w:t>
      </w:r>
      <w:r w:rsidRPr="00032E6A">
        <w:rPr>
          <w:rtl/>
        </w:rPr>
        <w:t>يقول</w:t>
      </w:r>
      <w:r w:rsidR="00B04EA9">
        <w:rPr>
          <w:rtl/>
        </w:rPr>
        <w:t>:</w:t>
      </w:r>
      <w:r w:rsidRPr="00032E6A">
        <w:rPr>
          <w:rtl/>
        </w:rPr>
        <w:t xml:space="preserve"> إذا أراد أحدكم أمرا فلا يشاورن</w:t>
      </w:r>
      <w:r>
        <w:rPr>
          <w:rtl/>
        </w:rPr>
        <w:t>.</w:t>
      </w:r>
      <w:r w:rsidRPr="00032E6A">
        <w:rPr>
          <w:rtl/>
        </w:rPr>
        <w:t xml:space="preserve"> فيه أحدا من الناس حتى يشاور الله </w:t>
      </w:r>
      <w:r w:rsidRPr="009E3B9D">
        <w:rPr>
          <w:rStyle w:val="libAlaemChar"/>
          <w:rtl/>
        </w:rPr>
        <w:t>عزوجل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بولايتنا من دخل ]</w:t>
      </w:r>
      <w:r>
        <w:rPr>
          <w:rtl/>
        </w:rPr>
        <w:t>.</w:t>
      </w:r>
    </w:p>
    <w:p w:rsidR="00E46033" w:rsidRPr="00032E6A" w:rsidRDefault="00E46033" w:rsidP="009E3B9D">
      <w:pPr>
        <w:pStyle w:val="libFootnote0"/>
        <w:rPr>
          <w:rtl/>
        </w:rPr>
      </w:pPr>
      <w:r>
        <w:rPr>
          <w:rtl/>
        </w:rPr>
        <w:t>(</w:t>
      </w:r>
      <w:r w:rsidRPr="00032E6A">
        <w:rPr>
          <w:rtl/>
        </w:rPr>
        <w:t>2) أي مثل ولا عدل</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قلت</w:t>
      </w:r>
      <w:r w:rsidR="00B04EA9">
        <w:rPr>
          <w:rtl/>
        </w:rPr>
        <w:t>:</w:t>
      </w:r>
      <w:r w:rsidRPr="00032E6A">
        <w:rPr>
          <w:rtl/>
        </w:rPr>
        <w:t xml:space="preserve"> وما مشاورة الله </w:t>
      </w:r>
      <w:r w:rsidRPr="009E3B9D">
        <w:rPr>
          <w:rStyle w:val="libAlaemChar"/>
          <w:rtl/>
        </w:rPr>
        <w:t>عزوجل</w:t>
      </w:r>
      <w:r>
        <w:rPr>
          <w:rtl/>
        </w:rPr>
        <w:t>؟</w:t>
      </w:r>
      <w:r w:rsidRPr="00032E6A">
        <w:rPr>
          <w:rtl/>
        </w:rPr>
        <w:t xml:space="preserve"> فقال</w:t>
      </w:r>
      <w:r w:rsidR="00B04EA9">
        <w:rPr>
          <w:rtl/>
        </w:rPr>
        <w:t>:</w:t>
      </w:r>
      <w:r w:rsidRPr="00032E6A">
        <w:rPr>
          <w:rtl/>
        </w:rPr>
        <w:t xml:space="preserve"> يبدء فيستخير الله فيه </w:t>
      </w:r>
      <w:r w:rsidRPr="009E3B9D">
        <w:rPr>
          <w:rStyle w:val="libFootnotenumChar"/>
          <w:rtl/>
        </w:rPr>
        <w:t>(1)</w:t>
      </w:r>
      <w:r w:rsidRPr="00032E6A">
        <w:rPr>
          <w:rtl/>
        </w:rPr>
        <w:t xml:space="preserve"> أولا ثم يشاور فيه فإذا</w:t>
      </w:r>
      <w:r w:rsidR="004F24AD">
        <w:rPr>
          <w:rtl/>
        </w:rPr>
        <w:t xml:space="preserve"> </w:t>
      </w:r>
      <w:r w:rsidRPr="00032E6A">
        <w:rPr>
          <w:rtl/>
        </w:rPr>
        <w:t xml:space="preserve">بدء بالله </w:t>
      </w:r>
      <w:r w:rsidRPr="009E3B9D">
        <w:rPr>
          <w:rStyle w:val="libAlaemChar"/>
          <w:rtl/>
        </w:rPr>
        <w:t>عزوجل</w:t>
      </w:r>
      <w:r w:rsidRPr="00032E6A">
        <w:rPr>
          <w:rtl/>
        </w:rPr>
        <w:t xml:space="preserve"> أجرى الله له الخيرة على لسان من أحب من الخلق</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85" w:name="_Toc368448817"/>
      <w:bookmarkStart w:id="186" w:name="_Toc396259660"/>
      <w:r w:rsidRPr="00032E6A">
        <w:rPr>
          <w:rtl/>
        </w:rPr>
        <w:t xml:space="preserve">* </w:t>
      </w:r>
      <w:r>
        <w:rPr>
          <w:rtl/>
        </w:rPr>
        <w:t>(</w:t>
      </w:r>
      <w:r w:rsidRPr="00032E6A">
        <w:rPr>
          <w:rtl/>
        </w:rPr>
        <w:t xml:space="preserve"> معنى الحرج ) *</w:t>
      </w:r>
      <w:bookmarkEnd w:id="185"/>
      <w:bookmarkEnd w:id="18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w:t>
      </w:r>
      <w:r>
        <w:rPr>
          <w:rtl/>
        </w:rPr>
        <w:t>ن عبد الله</w:t>
      </w:r>
      <w:r w:rsidR="00B04EA9">
        <w:rPr>
          <w:rtl/>
        </w:rPr>
        <w:t>،</w:t>
      </w:r>
      <w:r>
        <w:rPr>
          <w:rtl/>
        </w:rPr>
        <w:t xml:space="preserve"> عن أحمد بن محمد بن</w:t>
      </w:r>
      <w:r>
        <w:rPr>
          <w:rFonts w:hint="cs"/>
          <w:rtl/>
        </w:rPr>
        <w:t xml:space="preserve"> </w:t>
      </w:r>
      <w:r w:rsidRPr="00032E6A">
        <w:rPr>
          <w:rtl/>
        </w:rPr>
        <w:t>عيسى</w:t>
      </w:r>
      <w:r w:rsidR="00B04EA9">
        <w:rPr>
          <w:rtl/>
        </w:rPr>
        <w:t>،</w:t>
      </w:r>
      <w:r w:rsidRPr="00032E6A">
        <w:rPr>
          <w:rtl/>
        </w:rPr>
        <w:t xml:space="preserve"> عن الحسن بن علي بن فضال</w:t>
      </w:r>
      <w:r w:rsidR="00B04EA9">
        <w:rPr>
          <w:rtl/>
        </w:rPr>
        <w:t>،</w:t>
      </w:r>
      <w:r w:rsidRPr="00032E6A">
        <w:rPr>
          <w:rtl/>
        </w:rPr>
        <w:t xml:space="preserve"> عن ثعلبة بن ميمو</w:t>
      </w:r>
      <w:r>
        <w:rPr>
          <w:rtl/>
        </w:rPr>
        <w:t>ن</w:t>
      </w:r>
      <w:r w:rsidR="00B04EA9">
        <w:rPr>
          <w:rtl/>
        </w:rPr>
        <w:t>،</w:t>
      </w:r>
      <w:r>
        <w:rPr>
          <w:rtl/>
        </w:rPr>
        <w:t xml:space="preserve"> عن زرارة</w:t>
      </w:r>
      <w:r w:rsidR="00B04EA9">
        <w:rPr>
          <w:rtl/>
        </w:rPr>
        <w:t>،</w:t>
      </w:r>
      <w:r>
        <w:rPr>
          <w:rtl/>
        </w:rPr>
        <w:t xml:space="preserve"> عن عبد الخالق بن</w:t>
      </w:r>
      <w:r>
        <w:rPr>
          <w:rFonts w:hint="cs"/>
          <w:rtl/>
        </w:rPr>
        <w:t xml:space="preserve"> </w:t>
      </w:r>
      <w:r w:rsidRPr="00032E6A">
        <w:rPr>
          <w:rtl/>
        </w:rPr>
        <w:t>عبد ربه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w:t>
      </w:r>
      <w:r>
        <w:rPr>
          <w:rtl/>
        </w:rPr>
        <w:t xml:space="preserve">« </w:t>
      </w:r>
      <w:r w:rsidRPr="009E3B9D">
        <w:rPr>
          <w:rStyle w:val="libAieChar"/>
          <w:rtl/>
        </w:rPr>
        <w:t>ومن يرد أن يضله يجعل صدر ضيقا</w:t>
      </w:r>
      <w:r w:rsidRPr="009E3B9D">
        <w:rPr>
          <w:rStyle w:val="libAieChar"/>
          <w:rFonts w:hint="cs"/>
          <w:rtl/>
        </w:rPr>
        <w:t xml:space="preserve"> </w:t>
      </w:r>
      <w:r w:rsidRPr="009E3B9D">
        <w:rPr>
          <w:rStyle w:val="libAieChar"/>
          <w:rtl/>
        </w:rPr>
        <w:t>حرجا</w:t>
      </w:r>
      <w:r w:rsidRPr="00032E6A">
        <w:rPr>
          <w:rtl/>
        </w:rPr>
        <w:t xml:space="preserve"> </w:t>
      </w:r>
      <w:r w:rsidRPr="009E3B9D">
        <w:rPr>
          <w:rStyle w:val="libFootnotenumChar"/>
          <w:rtl/>
        </w:rPr>
        <w:t>(2)</w:t>
      </w:r>
      <w:r w:rsidRPr="00032E6A">
        <w:rPr>
          <w:rtl/>
        </w:rPr>
        <w:t xml:space="preserve"> » فقال</w:t>
      </w:r>
      <w:r w:rsidR="00B04EA9">
        <w:rPr>
          <w:rtl/>
        </w:rPr>
        <w:t>:</w:t>
      </w:r>
      <w:r w:rsidRPr="00032E6A">
        <w:rPr>
          <w:rtl/>
        </w:rPr>
        <w:t xml:space="preserve"> قد يكون ضيقا وله منفذ يسمع منه ويبصر</w:t>
      </w:r>
      <w:r w:rsidR="00B04EA9">
        <w:rPr>
          <w:rtl/>
        </w:rPr>
        <w:t>،</w:t>
      </w:r>
      <w:r w:rsidRPr="00032E6A">
        <w:rPr>
          <w:rtl/>
        </w:rPr>
        <w:t xml:space="preserve"> والحرج هو الملتئم </w:t>
      </w:r>
      <w:r w:rsidRPr="009E3B9D">
        <w:rPr>
          <w:rStyle w:val="libFootnotenumChar"/>
          <w:rtl/>
        </w:rPr>
        <w:t>(3)</w:t>
      </w:r>
      <w:r>
        <w:rPr>
          <w:rFonts w:hint="cs"/>
          <w:rtl/>
        </w:rPr>
        <w:t xml:space="preserve"> </w:t>
      </w:r>
      <w:r w:rsidRPr="00032E6A">
        <w:rPr>
          <w:rtl/>
        </w:rPr>
        <w:t xml:space="preserve">الذي لا منفذ له يسمع [ به ] ولا يبصر منه </w:t>
      </w:r>
      <w:r w:rsidRPr="009E3B9D">
        <w:rPr>
          <w:rStyle w:val="libFootnotenumChar"/>
          <w:rtl/>
        </w:rPr>
        <w:t>(4)</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عبد الواحد بن محمد بن عبدوس العطار بنيسابور سنة اثنين وخمسين وثلاث مائة</w:t>
      </w:r>
      <w:r w:rsidR="004F24AD">
        <w:rPr>
          <w:rtl/>
        </w:rPr>
        <w:t xml:space="preserve"> </w:t>
      </w:r>
      <w:r w:rsidRPr="00032E6A">
        <w:rPr>
          <w:rtl/>
        </w:rPr>
        <w:t>قال</w:t>
      </w:r>
      <w:r w:rsidR="00B04EA9">
        <w:rPr>
          <w:rtl/>
        </w:rPr>
        <w:t>:</w:t>
      </w:r>
      <w:r w:rsidRPr="00032E6A">
        <w:rPr>
          <w:rtl/>
        </w:rPr>
        <w:t xml:space="preserve"> حدثا علي بن محمد بن قتيبة</w:t>
      </w:r>
      <w:r w:rsidR="00B04EA9">
        <w:rPr>
          <w:rtl/>
        </w:rPr>
        <w:t>،</w:t>
      </w:r>
      <w:r w:rsidRPr="00032E6A">
        <w:rPr>
          <w:rtl/>
        </w:rPr>
        <w:t xml:space="preserve"> عن حمدان بن سليمان النيسابوري</w:t>
      </w:r>
      <w:r w:rsidR="00B04EA9">
        <w:rPr>
          <w:rtl/>
        </w:rPr>
        <w:t>،</w:t>
      </w:r>
      <w:r w:rsidRPr="00032E6A">
        <w:rPr>
          <w:rtl/>
        </w:rPr>
        <w:t xml:space="preserve"> قال</w:t>
      </w:r>
      <w:r w:rsidR="00B04EA9">
        <w:rPr>
          <w:rtl/>
        </w:rPr>
        <w:t>:</w:t>
      </w:r>
      <w:r w:rsidRPr="00032E6A">
        <w:rPr>
          <w:rtl/>
        </w:rPr>
        <w:t xml:space="preserve"> سألت أبا</w:t>
      </w:r>
      <w:r w:rsidR="00B04EA9">
        <w:rPr>
          <w:rtl/>
        </w:rPr>
        <w:t xml:space="preserve"> - </w:t>
      </w:r>
      <w:r w:rsidR="004F24AD">
        <w:rPr>
          <w:rtl/>
        </w:rPr>
        <w:t xml:space="preserve"> </w:t>
      </w:r>
      <w:r w:rsidRPr="00032E6A">
        <w:rPr>
          <w:rtl/>
        </w:rPr>
        <w:t xml:space="preserve">الحسن علي بن موسى الرضا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فمن يرد الله أن يهديه</w:t>
      </w:r>
      <w:r w:rsidR="004F24AD">
        <w:rPr>
          <w:rStyle w:val="libAieChar"/>
          <w:rtl/>
        </w:rPr>
        <w:t xml:space="preserve"> </w:t>
      </w:r>
      <w:r w:rsidRPr="009E3B9D">
        <w:rPr>
          <w:rStyle w:val="libAieChar"/>
          <w:rtl/>
        </w:rPr>
        <w:t>يشرح صدره للاسلام</w:t>
      </w:r>
      <w:r w:rsidRPr="00032E6A">
        <w:rPr>
          <w:rtl/>
        </w:rPr>
        <w:t xml:space="preserve"> </w:t>
      </w:r>
      <w:r w:rsidRPr="009E3B9D">
        <w:rPr>
          <w:rStyle w:val="libFootnotenumChar"/>
          <w:rtl/>
        </w:rPr>
        <w:t>(5)</w:t>
      </w:r>
      <w:r w:rsidRPr="00032E6A">
        <w:rPr>
          <w:rtl/>
        </w:rPr>
        <w:t xml:space="preserve"> » قال</w:t>
      </w:r>
      <w:r w:rsidR="00B04EA9">
        <w:rPr>
          <w:rtl/>
        </w:rPr>
        <w:t>:</w:t>
      </w:r>
      <w:r w:rsidRPr="00032E6A">
        <w:rPr>
          <w:rtl/>
        </w:rPr>
        <w:t xml:space="preserve"> من يرد الله أن يهديه بإيمانه في الدنيا إلى جنته ودار</w:t>
      </w:r>
      <w:r w:rsidR="004F24AD">
        <w:rPr>
          <w:rtl/>
        </w:rPr>
        <w:t xml:space="preserve"> </w:t>
      </w:r>
      <w:r w:rsidRPr="00032E6A">
        <w:rPr>
          <w:rtl/>
        </w:rPr>
        <w:t>كرامته في الآخرة يشرح صدره للتسليم لله والثقة به والسكون إلى ما وعده من ثوابه</w:t>
      </w:r>
      <w:r w:rsidR="004F24AD">
        <w:rPr>
          <w:rtl/>
        </w:rPr>
        <w:t xml:space="preserve"> </w:t>
      </w:r>
      <w:r w:rsidRPr="00032E6A">
        <w:rPr>
          <w:rtl/>
        </w:rPr>
        <w:t>حتى يطمئن إليه</w:t>
      </w:r>
      <w:r w:rsidR="00B04EA9">
        <w:rPr>
          <w:rtl/>
        </w:rPr>
        <w:t>،</w:t>
      </w:r>
      <w:r w:rsidRPr="00032E6A">
        <w:rPr>
          <w:rtl/>
        </w:rPr>
        <w:t xml:space="preserve"> ومن يرد أن يضله عن جنته ودار كرامته في الآخرة لكفره وعصيانه</w:t>
      </w:r>
      <w:r w:rsidR="004F24AD">
        <w:rPr>
          <w:rtl/>
        </w:rPr>
        <w:t xml:space="preserve"> </w:t>
      </w:r>
      <w:r w:rsidRPr="00032E6A">
        <w:rPr>
          <w:rtl/>
        </w:rPr>
        <w:t xml:space="preserve">له في الدنيا يجعل صدره ضيقا حرجا حتى يشك في كفره ويضطرب من اعتقاده قلبه </w:t>
      </w:r>
      <w:r w:rsidRPr="009E3B9D">
        <w:rPr>
          <w:rStyle w:val="libFootnotenumChar"/>
          <w:rtl/>
        </w:rPr>
        <w:t>(6)</w:t>
      </w:r>
      <w:r w:rsidR="004F24AD">
        <w:rPr>
          <w:rtl/>
        </w:rPr>
        <w:t xml:space="preserve"> </w:t>
      </w:r>
      <w:r w:rsidRPr="00032E6A">
        <w:rPr>
          <w:rtl/>
        </w:rPr>
        <w:t>حتى يصير كأنما يصعد في السماء كذلك يجعل الله الرجس على الذين لا يؤمنون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يطلب من الله سبحانه أن يختار له ما هو خير له</w:t>
      </w:r>
      <w:r>
        <w:rPr>
          <w:rtl/>
        </w:rPr>
        <w:t>.</w:t>
      </w:r>
      <w:r w:rsidRPr="00032E6A">
        <w:rPr>
          <w:rtl/>
        </w:rPr>
        <w:t xml:space="preserve"> </w:t>
      </w:r>
      <w:r>
        <w:rPr>
          <w:rtl/>
        </w:rPr>
        <w:t>(</w:t>
      </w:r>
      <w:r w:rsidRPr="00032E6A">
        <w:rPr>
          <w:rtl/>
        </w:rPr>
        <w:t xml:space="preserve"> م ) وليس المراد من الاستخارة ما</w:t>
      </w:r>
      <w:r w:rsidR="004F24AD">
        <w:rPr>
          <w:rtl/>
        </w:rPr>
        <w:t xml:space="preserve"> </w:t>
      </w:r>
      <w:r w:rsidRPr="00032E6A">
        <w:rPr>
          <w:rtl/>
        </w:rPr>
        <w:t>هو المتعارف اليوم لأنه إذا كان بمعنى المتعارف فلا معنى للمشاورة بعده</w:t>
      </w:r>
      <w:r>
        <w:rPr>
          <w:rtl/>
        </w:rPr>
        <w:t>.</w:t>
      </w:r>
    </w:p>
    <w:p w:rsidR="00E46033" w:rsidRPr="00032E6A" w:rsidRDefault="00E46033" w:rsidP="009E3B9D">
      <w:pPr>
        <w:pStyle w:val="libFootnote0"/>
        <w:rPr>
          <w:rtl/>
        </w:rPr>
      </w:pPr>
      <w:r>
        <w:rPr>
          <w:rtl/>
        </w:rPr>
        <w:t>(</w:t>
      </w:r>
      <w:r w:rsidRPr="00032E6A">
        <w:rPr>
          <w:rtl/>
        </w:rPr>
        <w:t>2) الانعام</w:t>
      </w:r>
      <w:r w:rsidR="00B04EA9">
        <w:rPr>
          <w:rtl/>
        </w:rPr>
        <w:t>:</w:t>
      </w:r>
      <w:r w:rsidRPr="00032E6A">
        <w:rPr>
          <w:rtl/>
        </w:rPr>
        <w:t xml:space="preserve"> 125</w:t>
      </w:r>
      <w:r>
        <w:rPr>
          <w:rtl/>
        </w:rPr>
        <w:t>.</w:t>
      </w:r>
    </w:p>
    <w:p w:rsidR="00E46033" w:rsidRPr="00032E6A" w:rsidRDefault="00E46033" w:rsidP="009E3B9D">
      <w:pPr>
        <w:pStyle w:val="libFootnote0"/>
        <w:rPr>
          <w:rtl/>
        </w:rPr>
      </w:pPr>
      <w:r>
        <w:rPr>
          <w:rtl/>
        </w:rPr>
        <w:t>(</w:t>
      </w:r>
      <w:r w:rsidRPr="00032E6A">
        <w:rPr>
          <w:rtl/>
        </w:rPr>
        <w:t>3) كذا في جميع النسخ والصحيح « الملتئم » أي الملتصق</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مبالغة في نهاية ضيق الصدر وهو مثل فيما لا يستطاع</w:t>
      </w:r>
      <w:r>
        <w:rPr>
          <w:rtl/>
        </w:rPr>
        <w:t>.</w:t>
      </w:r>
    </w:p>
    <w:p w:rsidR="00E46033" w:rsidRPr="00032E6A" w:rsidRDefault="00E46033" w:rsidP="009E3B9D">
      <w:pPr>
        <w:pStyle w:val="libFootnote0"/>
        <w:rPr>
          <w:rtl/>
        </w:rPr>
      </w:pPr>
      <w:r>
        <w:rPr>
          <w:rtl/>
        </w:rPr>
        <w:t>(</w:t>
      </w:r>
      <w:r w:rsidRPr="00032E6A">
        <w:rPr>
          <w:rtl/>
        </w:rPr>
        <w:t>5) الانعام</w:t>
      </w:r>
      <w:r w:rsidR="00B04EA9">
        <w:rPr>
          <w:rtl/>
        </w:rPr>
        <w:t>:</w:t>
      </w:r>
      <w:r w:rsidRPr="00032E6A">
        <w:rPr>
          <w:rtl/>
        </w:rPr>
        <w:t xml:space="preserve"> 125</w:t>
      </w:r>
      <w:r>
        <w:rPr>
          <w:rtl/>
        </w:rPr>
        <w:t>.</w:t>
      </w:r>
    </w:p>
    <w:p w:rsidR="00E46033" w:rsidRPr="00032E6A" w:rsidRDefault="00E46033" w:rsidP="009E3B9D">
      <w:pPr>
        <w:pStyle w:val="libFootnote0"/>
        <w:rPr>
          <w:rtl/>
        </w:rPr>
      </w:pPr>
      <w:r>
        <w:rPr>
          <w:rtl/>
        </w:rPr>
        <w:t>(</w:t>
      </w:r>
      <w:r w:rsidRPr="00032E6A">
        <w:rPr>
          <w:rtl/>
        </w:rPr>
        <w:t>6) في بعض النسخ « في اعتقاده وقلبه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187" w:name="_Toc368448819"/>
      <w:bookmarkStart w:id="188" w:name="_Toc396259661"/>
      <w:r w:rsidRPr="00032E6A">
        <w:rPr>
          <w:rtl/>
        </w:rPr>
        <w:t xml:space="preserve">* </w:t>
      </w:r>
      <w:r>
        <w:rPr>
          <w:rtl/>
        </w:rPr>
        <w:t>(</w:t>
      </w:r>
      <w:r w:rsidRPr="00032E6A">
        <w:rPr>
          <w:rtl/>
        </w:rPr>
        <w:t xml:space="preserve"> معنى أصدق الأسماء وخيرها ) *</w:t>
      </w:r>
      <w:bookmarkEnd w:id="187"/>
      <w:bookmarkEnd w:id="18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أحمد بن محمد بن عيسى</w:t>
      </w:r>
      <w:r w:rsidR="00B04EA9">
        <w:rPr>
          <w:rtl/>
        </w:rPr>
        <w:t>،</w:t>
      </w:r>
      <w:r>
        <w:rPr>
          <w:rFonts w:hint="cs"/>
          <w:rtl/>
        </w:rPr>
        <w:t xml:space="preserve"> </w:t>
      </w:r>
      <w:r w:rsidRPr="00032E6A">
        <w:rPr>
          <w:rtl/>
        </w:rPr>
        <w:t>عن الحسن بن علي بن فضال</w:t>
      </w:r>
      <w:r w:rsidR="00B04EA9">
        <w:rPr>
          <w:rtl/>
        </w:rPr>
        <w:t>،</w:t>
      </w:r>
      <w:r w:rsidRPr="00032E6A">
        <w:rPr>
          <w:rtl/>
        </w:rPr>
        <w:t xml:space="preserve"> عن ثعلبة بن ميمون</w:t>
      </w:r>
      <w:r w:rsidR="00B04EA9">
        <w:rPr>
          <w:rtl/>
        </w:rPr>
        <w:t>،</w:t>
      </w:r>
      <w:r w:rsidRPr="00032E6A">
        <w:rPr>
          <w:rtl/>
        </w:rPr>
        <w:t xml:space="preserve"> عن معمر بن عمر</w:t>
      </w:r>
      <w:r w:rsidR="00B04EA9">
        <w:rPr>
          <w:rtl/>
        </w:rPr>
        <w:t>،</w:t>
      </w:r>
      <w:r w:rsidRPr="00032E6A">
        <w:rPr>
          <w:rtl/>
        </w:rPr>
        <w:t xml:space="preserve"> عن أبي جعفر</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أصدق الأسماء ما سمي بالعبودية وخيرها </w:t>
      </w:r>
      <w:r>
        <w:rPr>
          <w:rtl/>
        </w:rPr>
        <w:t>أسماء الأنبياء صلوات الله عليهم</w:t>
      </w:r>
      <w:r>
        <w:rPr>
          <w:rFonts w:hint="cs"/>
          <w:rtl/>
        </w:rPr>
        <w:t xml:space="preserve"> </w:t>
      </w:r>
      <w:r w:rsidRPr="00032E6A">
        <w:rPr>
          <w:rtl/>
        </w:rPr>
        <w:t>أجمعين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89" w:name="_Toc368448821"/>
      <w:bookmarkStart w:id="190" w:name="_Toc396259662"/>
      <w:r w:rsidRPr="00032E6A">
        <w:rPr>
          <w:rtl/>
        </w:rPr>
        <w:t xml:space="preserve">* </w:t>
      </w:r>
      <w:r>
        <w:rPr>
          <w:rtl/>
        </w:rPr>
        <w:t>(</w:t>
      </w:r>
      <w:r w:rsidRPr="00032E6A">
        <w:rPr>
          <w:rtl/>
        </w:rPr>
        <w:t xml:space="preserve"> معنى الغيب والشهادة ) *</w:t>
      </w:r>
      <w:bookmarkEnd w:id="189"/>
      <w:bookmarkEnd w:id="19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أحمد بن محمد بن عيسى</w:t>
      </w:r>
      <w:r w:rsidR="00B04EA9">
        <w:rPr>
          <w:rFonts w:hint="cs"/>
          <w:rtl/>
        </w:rPr>
        <w:t>،</w:t>
      </w:r>
      <w:r>
        <w:rPr>
          <w:rFonts w:hint="cs"/>
          <w:rtl/>
        </w:rPr>
        <w:t xml:space="preserve"> </w:t>
      </w:r>
      <w:r w:rsidRPr="00032E6A">
        <w:rPr>
          <w:rtl/>
        </w:rPr>
        <w:t>عن الحسن بن علي بن فضال</w:t>
      </w:r>
      <w:r w:rsidR="00B04EA9">
        <w:rPr>
          <w:rtl/>
        </w:rPr>
        <w:t>،</w:t>
      </w:r>
      <w:r w:rsidRPr="00032E6A">
        <w:rPr>
          <w:rtl/>
        </w:rPr>
        <w:t xml:space="preserve"> عن ثعلبه بن ميمون</w:t>
      </w:r>
      <w:r w:rsidR="00B04EA9">
        <w:rPr>
          <w:rtl/>
        </w:rPr>
        <w:t>،</w:t>
      </w:r>
      <w:r w:rsidRPr="00032E6A">
        <w:rPr>
          <w:rtl/>
        </w:rPr>
        <w:t xml:space="preserve"> عن بعض أصحابنا</w:t>
      </w:r>
      <w:r w:rsidR="00B04EA9">
        <w:rPr>
          <w:rtl/>
        </w:rPr>
        <w:t>،</w:t>
      </w:r>
      <w:r w:rsidRPr="00032E6A">
        <w:rPr>
          <w:rtl/>
        </w:rPr>
        <w:t xml:space="preserve"> عن أبي عبد الله</w:t>
      </w:r>
      <w:r>
        <w:rPr>
          <w:rFonts w:hint="cs"/>
          <w:rtl/>
        </w:rPr>
        <w:t xml:space="preserve"> </w:t>
      </w:r>
      <w:r w:rsidRPr="009E3B9D">
        <w:rPr>
          <w:rStyle w:val="libAlaemChar"/>
          <w:rtl/>
        </w:rPr>
        <w:t>عليه‌السلام</w:t>
      </w:r>
      <w:r w:rsidRPr="00032E6A">
        <w:rPr>
          <w:rtl/>
        </w:rPr>
        <w:t xml:space="preserve"> في قوله </w:t>
      </w:r>
      <w:r w:rsidRPr="009E3B9D">
        <w:rPr>
          <w:rStyle w:val="libAlaemChar"/>
          <w:rtl/>
        </w:rPr>
        <w:t>عزوجل</w:t>
      </w:r>
      <w:r w:rsidR="00B04EA9">
        <w:rPr>
          <w:rtl/>
        </w:rPr>
        <w:t>:</w:t>
      </w:r>
      <w:r w:rsidRPr="00032E6A">
        <w:rPr>
          <w:rtl/>
        </w:rPr>
        <w:t xml:space="preserve"> « </w:t>
      </w:r>
      <w:r w:rsidRPr="009E3B9D">
        <w:rPr>
          <w:rStyle w:val="libAieChar"/>
          <w:rtl/>
        </w:rPr>
        <w:t>عالم الغيب والشهادة</w:t>
      </w:r>
      <w:r w:rsidRPr="00032E6A">
        <w:rPr>
          <w:rtl/>
        </w:rPr>
        <w:t xml:space="preserve"> </w:t>
      </w:r>
      <w:r w:rsidRPr="009E3B9D">
        <w:rPr>
          <w:rStyle w:val="libFootnotenumChar"/>
          <w:rtl/>
        </w:rPr>
        <w:t>(1)</w:t>
      </w:r>
      <w:r w:rsidRPr="00032E6A">
        <w:rPr>
          <w:rtl/>
        </w:rPr>
        <w:t xml:space="preserve"> » </w:t>
      </w:r>
      <w:r>
        <w:rPr>
          <w:rtl/>
        </w:rPr>
        <w:t>فقال</w:t>
      </w:r>
      <w:r w:rsidR="00B04EA9">
        <w:rPr>
          <w:rtl/>
        </w:rPr>
        <w:t>:</w:t>
      </w:r>
      <w:r>
        <w:rPr>
          <w:rtl/>
        </w:rPr>
        <w:t xml:space="preserve"> الغيب ما لم يكن والشهادة</w:t>
      </w:r>
      <w:r>
        <w:rPr>
          <w:rFonts w:hint="cs"/>
          <w:rtl/>
        </w:rPr>
        <w:t xml:space="preserve"> </w:t>
      </w:r>
      <w:r>
        <w:rPr>
          <w:rtl/>
        </w:rPr>
        <w:t>ما</w:t>
      </w:r>
      <w:r>
        <w:rPr>
          <w:rFonts w:hint="cs"/>
          <w:rtl/>
        </w:rPr>
        <w:t xml:space="preserve"> </w:t>
      </w:r>
      <w:r w:rsidRPr="00032E6A">
        <w:rPr>
          <w:rtl/>
        </w:rPr>
        <w:t>قد كان</w:t>
      </w:r>
      <w:r>
        <w:rPr>
          <w:rtl/>
        </w:rPr>
        <w:t>.</w:t>
      </w:r>
      <w:r w:rsidRPr="00032E6A">
        <w:rPr>
          <w:rtl/>
        </w:rPr>
        <w:t xml:space="preserve">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الجمعة</w:t>
      </w:r>
      <w:r w:rsidR="00B04EA9">
        <w:rPr>
          <w:rtl/>
        </w:rPr>
        <w:t>:</w:t>
      </w:r>
      <w:r w:rsidRPr="00032E6A">
        <w:rPr>
          <w:rtl/>
        </w:rPr>
        <w:t xml:space="preserve"> 8</w:t>
      </w:r>
      <w:r>
        <w:rPr>
          <w:rtl/>
        </w:rPr>
        <w:t>.</w:t>
      </w:r>
    </w:p>
    <w:p w:rsidR="00E46033" w:rsidRPr="00032E6A" w:rsidRDefault="00E46033" w:rsidP="009E3B9D">
      <w:pPr>
        <w:pStyle w:val="libFootnote0"/>
        <w:rPr>
          <w:rtl/>
        </w:rPr>
      </w:pPr>
      <w:r>
        <w:rPr>
          <w:rtl/>
        </w:rPr>
        <w:t>(</w:t>
      </w:r>
      <w:r w:rsidRPr="00032E6A">
        <w:rPr>
          <w:rtl/>
        </w:rPr>
        <w:t>2) الغيب</w:t>
      </w:r>
      <w:r w:rsidR="00B04EA9">
        <w:rPr>
          <w:rtl/>
        </w:rPr>
        <w:t>:</w:t>
      </w:r>
      <w:r w:rsidRPr="00032E6A">
        <w:rPr>
          <w:rtl/>
        </w:rPr>
        <w:t xml:space="preserve"> كل ما غاب عنك فلا تدركه</w:t>
      </w:r>
      <w:r w:rsidR="00B04EA9">
        <w:rPr>
          <w:rtl/>
        </w:rPr>
        <w:t>،</w:t>
      </w:r>
      <w:r w:rsidRPr="00032E6A">
        <w:rPr>
          <w:rtl/>
        </w:rPr>
        <w:t xml:space="preserve"> فيطلق على ما لا يدركه البصر لبعد أو غيره وعلى</w:t>
      </w:r>
      <w:r>
        <w:rPr>
          <w:rFonts w:hint="cs"/>
          <w:rtl/>
        </w:rPr>
        <w:t xml:space="preserve"> </w:t>
      </w:r>
      <w:r w:rsidRPr="00032E6A">
        <w:rPr>
          <w:rtl/>
        </w:rPr>
        <w:t>ما لا يناله السمع وهكذا</w:t>
      </w:r>
      <w:r>
        <w:rPr>
          <w:rtl/>
        </w:rPr>
        <w:t>.</w:t>
      </w:r>
      <w:r w:rsidRPr="00032E6A">
        <w:rPr>
          <w:rtl/>
        </w:rPr>
        <w:t xml:space="preserve"> وحيث إنه تعالى الوجود الصرف الذي لا يعزب عنه موجود</w:t>
      </w:r>
      <w:r w:rsidR="00B04EA9">
        <w:rPr>
          <w:rtl/>
        </w:rPr>
        <w:t>،</w:t>
      </w:r>
      <w:r w:rsidRPr="00032E6A">
        <w:rPr>
          <w:rtl/>
        </w:rPr>
        <w:t xml:space="preserve"> والقيوم</w:t>
      </w:r>
      <w:r>
        <w:rPr>
          <w:rFonts w:hint="cs"/>
          <w:rtl/>
        </w:rPr>
        <w:t xml:space="preserve"> </w:t>
      </w:r>
      <w:r w:rsidRPr="00032E6A">
        <w:rPr>
          <w:rtl/>
        </w:rPr>
        <w:t>لكل شئ الذي لا استقلال لشئ دونه</w:t>
      </w:r>
      <w:r w:rsidR="00B04EA9">
        <w:rPr>
          <w:rtl/>
        </w:rPr>
        <w:t>،</w:t>
      </w:r>
      <w:r w:rsidRPr="00032E6A">
        <w:rPr>
          <w:rtl/>
        </w:rPr>
        <w:t xml:space="preserve"> والمحيط بكل شئ الذي لا يغيب عنه غائب فكل شئ مشهود</w:t>
      </w:r>
      <w:r>
        <w:rPr>
          <w:rFonts w:hint="cs"/>
          <w:rtl/>
        </w:rPr>
        <w:t xml:space="preserve"> </w:t>
      </w:r>
      <w:r w:rsidRPr="00032E6A">
        <w:rPr>
          <w:rtl/>
        </w:rPr>
        <w:t>له ولا يتصور الغيب بالقياس إليه</w:t>
      </w:r>
      <w:r>
        <w:rPr>
          <w:rtl/>
        </w:rPr>
        <w:t>.</w:t>
      </w:r>
      <w:r w:rsidRPr="00032E6A">
        <w:rPr>
          <w:rtl/>
        </w:rPr>
        <w:t xml:space="preserve"> فمعنى قوله تعالى</w:t>
      </w:r>
      <w:r w:rsidR="00B04EA9">
        <w:rPr>
          <w:rtl/>
        </w:rPr>
        <w:t>:</w:t>
      </w:r>
      <w:r w:rsidRPr="00032E6A">
        <w:rPr>
          <w:rtl/>
        </w:rPr>
        <w:t xml:space="preserve"> « عالم الغيب والشهادة »</w:t>
      </w:r>
      <w:r w:rsidR="00B04EA9">
        <w:rPr>
          <w:rtl/>
        </w:rPr>
        <w:t xml:space="preserve"> - </w:t>
      </w:r>
      <w:r w:rsidRPr="00032E6A">
        <w:rPr>
          <w:rtl/>
        </w:rPr>
        <w:t>والله العالم</w:t>
      </w:r>
      <w:r w:rsidR="00B04EA9">
        <w:rPr>
          <w:rtl/>
        </w:rPr>
        <w:t xml:space="preserve"> - </w:t>
      </w:r>
      <w:r w:rsidRPr="00032E6A">
        <w:rPr>
          <w:rtl/>
        </w:rPr>
        <w:t>إما أنه العالم بما غاب عن الخلق</w:t>
      </w:r>
      <w:r w:rsidR="00B04EA9">
        <w:rPr>
          <w:rtl/>
        </w:rPr>
        <w:t>،</w:t>
      </w:r>
      <w:r w:rsidRPr="00032E6A">
        <w:rPr>
          <w:rtl/>
        </w:rPr>
        <w:t xml:space="preserve"> أو العالم بما بما يكون في ذاته غيبا فينطبق على الماديات لغيبوبتها</w:t>
      </w:r>
      <w:r w:rsidR="004F24AD">
        <w:rPr>
          <w:rtl/>
        </w:rPr>
        <w:t xml:space="preserve"> </w:t>
      </w:r>
      <w:r w:rsidRPr="00032E6A">
        <w:rPr>
          <w:rtl/>
        </w:rPr>
        <w:t>عن ذاتها حيث إنها توجد تدريجا وشيئا فشيئا وغيبوبة أجزاءها بعضها عن بعض لانبساطها في</w:t>
      </w:r>
      <w:r w:rsidR="004F24AD">
        <w:rPr>
          <w:rtl/>
        </w:rPr>
        <w:t xml:space="preserve"> </w:t>
      </w:r>
      <w:r w:rsidRPr="00032E6A">
        <w:rPr>
          <w:rtl/>
        </w:rPr>
        <w:t>الحيز</w:t>
      </w:r>
      <w:r w:rsidR="00B04EA9">
        <w:rPr>
          <w:rtl/>
        </w:rPr>
        <w:t>،</w:t>
      </w:r>
      <w:r w:rsidRPr="00032E6A">
        <w:rPr>
          <w:rtl/>
        </w:rPr>
        <w:t xml:space="preserve"> أو العالم بالمعدوم لغيبوبته عن الوجود</w:t>
      </w:r>
      <w:r>
        <w:rPr>
          <w:rtl/>
        </w:rPr>
        <w:t>.</w:t>
      </w:r>
      <w:r w:rsidRPr="00032E6A">
        <w:rPr>
          <w:rtl/>
        </w:rPr>
        <w:t xml:space="preserve"> وأما قوله </w:t>
      </w:r>
      <w:r w:rsidRPr="009E3B9D">
        <w:rPr>
          <w:rStyle w:val="libAlaemChar"/>
          <w:rtl/>
        </w:rPr>
        <w:t>عليه‌السلام</w:t>
      </w:r>
      <w:r w:rsidR="00B04EA9">
        <w:rPr>
          <w:rtl/>
        </w:rPr>
        <w:t>:</w:t>
      </w:r>
      <w:r w:rsidRPr="00032E6A">
        <w:rPr>
          <w:rtl/>
        </w:rPr>
        <w:t xml:space="preserve"> « الغيب ما لم يكن والشهادة</w:t>
      </w:r>
      <w:r w:rsidR="004F24AD">
        <w:rPr>
          <w:rtl/>
        </w:rPr>
        <w:t xml:space="preserve"> </w:t>
      </w:r>
      <w:r w:rsidRPr="00032E6A">
        <w:rPr>
          <w:rtl/>
        </w:rPr>
        <w:t>ما قد كان » فيمكن أن يكون المراد بقوله</w:t>
      </w:r>
      <w:r w:rsidR="00B04EA9">
        <w:rPr>
          <w:rtl/>
        </w:rPr>
        <w:t>:</w:t>
      </w:r>
      <w:r w:rsidRPr="00032E6A">
        <w:rPr>
          <w:rtl/>
        </w:rPr>
        <w:t xml:space="preserve"> « ما لم يكن » ما لم يوجد أصلا فينطبق على الثالث من</w:t>
      </w:r>
      <w:r w:rsidR="004F24AD">
        <w:rPr>
          <w:rtl/>
        </w:rPr>
        <w:t xml:space="preserve"> </w:t>
      </w:r>
      <w:r w:rsidRPr="00032E6A">
        <w:rPr>
          <w:rtl/>
        </w:rPr>
        <w:t>الاحتمالات المذكورة في الآية</w:t>
      </w:r>
      <w:r w:rsidR="00B04EA9">
        <w:rPr>
          <w:rtl/>
        </w:rPr>
        <w:t>،</w:t>
      </w:r>
      <w:r w:rsidRPr="00032E6A">
        <w:rPr>
          <w:rtl/>
        </w:rPr>
        <w:t xml:space="preserve"> ويمكن أن يكون المراد به ما كان مسبوقا بعدم زماني أي شئ</w:t>
      </w:r>
      <w:r>
        <w:rPr>
          <w:rFonts w:hint="cs"/>
          <w:rtl/>
        </w:rPr>
        <w:t xml:space="preserve"> </w:t>
      </w:r>
      <w:r w:rsidRPr="00032E6A">
        <w:rPr>
          <w:rtl/>
        </w:rPr>
        <w:t>لم يكن سابقا فينطبق على العالم المادي وعلى هذا فالمراد بقوله</w:t>
      </w:r>
      <w:r w:rsidR="00B04EA9">
        <w:rPr>
          <w:rtl/>
        </w:rPr>
        <w:t>:</w:t>
      </w:r>
      <w:r w:rsidRPr="00032E6A">
        <w:rPr>
          <w:rtl/>
        </w:rPr>
        <w:t xml:space="preserve"> « ما قد كان » ما فوق الطبيعة وهو</w:t>
      </w:r>
      <w:r>
        <w:rPr>
          <w:rFonts w:hint="cs"/>
          <w:rtl/>
        </w:rPr>
        <w:t xml:space="preserve"> </w:t>
      </w:r>
      <w:r w:rsidRPr="00032E6A">
        <w:rPr>
          <w:rtl/>
        </w:rPr>
        <w:t>العالم المنزه عن المادة ولوازمها من الزمان والمكان كما يشعر به لفظة « قد » وينطبق على الاحتمال</w:t>
      </w:r>
      <w:r>
        <w:rPr>
          <w:rFonts w:hint="cs"/>
          <w:rtl/>
        </w:rPr>
        <w:t xml:space="preserve"> </w:t>
      </w:r>
      <w:r w:rsidRPr="00032E6A">
        <w:rPr>
          <w:rtl/>
        </w:rPr>
        <w:t>الثاني ولا يجرى فيه الاحتمال الأول كما لا يخفى</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191" w:name="_Toc368448823"/>
      <w:bookmarkStart w:id="192" w:name="_Toc396259663"/>
      <w:r w:rsidRPr="00032E6A">
        <w:rPr>
          <w:rtl/>
        </w:rPr>
        <w:t xml:space="preserve">* </w:t>
      </w:r>
      <w:r>
        <w:rPr>
          <w:rtl/>
        </w:rPr>
        <w:t>(</w:t>
      </w:r>
      <w:r w:rsidRPr="00032E6A">
        <w:rPr>
          <w:rtl/>
        </w:rPr>
        <w:t xml:space="preserve"> معنى خائنة الأعين ) *</w:t>
      </w:r>
      <w:bookmarkEnd w:id="191"/>
      <w:bookmarkEnd w:id="19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أحمد بن محمد بن عيسى</w:t>
      </w:r>
      <w:r w:rsidR="00B04EA9">
        <w:rPr>
          <w:rtl/>
        </w:rPr>
        <w:t>،</w:t>
      </w:r>
      <w:r>
        <w:rPr>
          <w:rFonts w:hint="cs"/>
          <w:rtl/>
        </w:rPr>
        <w:t xml:space="preserve"> </w:t>
      </w:r>
      <w:r w:rsidRPr="00032E6A">
        <w:rPr>
          <w:rtl/>
        </w:rPr>
        <w:t>عن الحسن بن علي بن فضال</w:t>
      </w:r>
      <w:r w:rsidR="00B04EA9">
        <w:rPr>
          <w:rtl/>
        </w:rPr>
        <w:t>،</w:t>
      </w:r>
      <w:r w:rsidRPr="00032E6A">
        <w:rPr>
          <w:rtl/>
        </w:rPr>
        <w:t xml:space="preserve"> عن ثعلبة بن ميمون</w:t>
      </w:r>
      <w:r w:rsidR="00B04EA9">
        <w:rPr>
          <w:rtl/>
        </w:rPr>
        <w:t>،</w:t>
      </w:r>
      <w:r w:rsidRPr="00032E6A">
        <w:rPr>
          <w:rtl/>
        </w:rPr>
        <w:t xml:space="preserve"> عن عبد الرحمن بن مسلمة الجريري</w:t>
      </w:r>
      <w:r w:rsidR="004F24AD">
        <w:rPr>
          <w:rtl/>
        </w:rPr>
        <w:t xml:space="preserve"> </w:t>
      </w:r>
      <w:r w:rsidRPr="00032E6A">
        <w:rPr>
          <w:rtl/>
        </w:rPr>
        <w:t>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قوله </w:t>
      </w:r>
      <w:r w:rsidRPr="009E3B9D">
        <w:rPr>
          <w:rStyle w:val="libAlaemChar"/>
          <w:rtl/>
        </w:rPr>
        <w:t>عزوجل</w:t>
      </w:r>
      <w:r w:rsidR="00B04EA9">
        <w:rPr>
          <w:rtl/>
        </w:rPr>
        <w:t>:</w:t>
      </w:r>
      <w:r w:rsidRPr="00032E6A">
        <w:rPr>
          <w:rtl/>
        </w:rPr>
        <w:t xml:space="preserve"> « </w:t>
      </w:r>
      <w:r w:rsidRPr="009E3B9D">
        <w:rPr>
          <w:rStyle w:val="libAieChar"/>
          <w:rtl/>
        </w:rPr>
        <w:t>يعلم خائنة الأعين</w:t>
      </w:r>
      <w:r w:rsidRPr="00032E6A">
        <w:rPr>
          <w:rtl/>
        </w:rPr>
        <w:t xml:space="preserve"> </w:t>
      </w:r>
      <w:r w:rsidRPr="009E3B9D">
        <w:rPr>
          <w:rStyle w:val="libFootnotenumChar"/>
          <w:rtl/>
        </w:rPr>
        <w:t>(1)</w:t>
      </w:r>
      <w:r w:rsidRPr="00032E6A">
        <w:rPr>
          <w:rtl/>
        </w:rPr>
        <w:t xml:space="preserve"> » فقال</w:t>
      </w:r>
      <w:r w:rsidR="00B04EA9">
        <w:rPr>
          <w:rtl/>
        </w:rPr>
        <w:t>:</w:t>
      </w:r>
      <w:r w:rsidRPr="00032E6A">
        <w:rPr>
          <w:rtl/>
        </w:rPr>
        <w:t xml:space="preserve"> ألم تر</w:t>
      </w:r>
      <w:r w:rsidR="004F24AD">
        <w:rPr>
          <w:rtl/>
        </w:rPr>
        <w:t xml:space="preserve"> </w:t>
      </w:r>
      <w:r w:rsidRPr="00032E6A">
        <w:rPr>
          <w:rtl/>
        </w:rPr>
        <w:t>إلى الرجل ينظر إلى الشئ وكأنه لا ينظر إليه فذلك خائنة الأعين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93" w:name="_Toc368448825"/>
      <w:bookmarkStart w:id="194" w:name="_Toc396259664"/>
      <w:r w:rsidRPr="00032E6A">
        <w:rPr>
          <w:rtl/>
        </w:rPr>
        <w:t xml:space="preserve">* </w:t>
      </w:r>
      <w:r>
        <w:rPr>
          <w:rtl/>
        </w:rPr>
        <w:t>(</w:t>
      </w:r>
      <w:r w:rsidRPr="00032E6A">
        <w:rPr>
          <w:rtl/>
        </w:rPr>
        <w:t xml:space="preserve"> معنى القنطار ) *</w:t>
      </w:r>
      <w:bookmarkEnd w:id="193"/>
      <w:bookmarkEnd w:id="19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Pr>
          <w:rtl/>
        </w:rPr>
        <w:t>عن عمه محمد بن أبي القاسم</w:t>
      </w:r>
      <w:r w:rsidR="00B04EA9">
        <w:rPr>
          <w:rtl/>
        </w:rPr>
        <w:t>،</w:t>
      </w:r>
      <w:r>
        <w:rPr>
          <w:rtl/>
        </w:rPr>
        <w:t xml:space="preserve"> عن</w:t>
      </w:r>
      <w:r>
        <w:rPr>
          <w:rFonts w:hint="cs"/>
          <w:rtl/>
        </w:rPr>
        <w:t xml:space="preserve"> </w:t>
      </w:r>
      <w:r w:rsidRPr="00032E6A">
        <w:rPr>
          <w:rtl/>
        </w:rPr>
        <w:t>محمد بن عيسى</w:t>
      </w:r>
      <w:r w:rsidR="00B04EA9">
        <w:rPr>
          <w:rtl/>
        </w:rPr>
        <w:t>،</w:t>
      </w:r>
      <w:r w:rsidRPr="00032E6A">
        <w:rPr>
          <w:rtl/>
        </w:rPr>
        <w:t xml:space="preserve"> عن الحسن بن علي</w:t>
      </w:r>
      <w:r w:rsidR="00B04EA9">
        <w:rPr>
          <w:rtl/>
        </w:rPr>
        <w:t>،</w:t>
      </w:r>
      <w:r w:rsidRPr="00032E6A">
        <w:rPr>
          <w:rtl/>
        </w:rPr>
        <w:t xml:space="preserve"> عن إسحاق بن عمار</w:t>
      </w:r>
      <w:r w:rsidR="00B04EA9">
        <w:rPr>
          <w:rtl/>
        </w:rPr>
        <w:t>،</w:t>
      </w:r>
      <w:r w:rsidRPr="00032E6A">
        <w:rPr>
          <w:rtl/>
        </w:rPr>
        <w:t xml:space="preserve"> عن أبي عبد الله </w:t>
      </w:r>
      <w:r w:rsidRPr="009E3B9D">
        <w:rPr>
          <w:rStyle w:val="libAlaemChar"/>
          <w:rtl/>
        </w:rPr>
        <w:t>عليه‌السلام</w:t>
      </w:r>
      <w:r>
        <w:rPr>
          <w:rtl/>
        </w:rPr>
        <w:t xml:space="preserve"> قال</w:t>
      </w:r>
      <w:r w:rsidR="00B04EA9">
        <w:rPr>
          <w:rtl/>
        </w:rPr>
        <w:t>:</w:t>
      </w:r>
      <w:r>
        <w:rPr>
          <w:rtl/>
        </w:rPr>
        <w:t xml:space="preserve"> من</w:t>
      </w:r>
      <w:r>
        <w:rPr>
          <w:rFonts w:hint="cs"/>
          <w:rtl/>
        </w:rPr>
        <w:t xml:space="preserve"> </w:t>
      </w:r>
      <w:r w:rsidRPr="00032E6A">
        <w:rPr>
          <w:rtl/>
        </w:rPr>
        <w:t>قرء مائة آية يصلي بها في ليلة كتب الله له بها قنوت ل</w:t>
      </w:r>
      <w:r>
        <w:rPr>
          <w:rtl/>
        </w:rPr>
        <w:t>يلة ومن قرء مأتي آية في ليلة في</w:t>
      </w:r>
      <w:r>
        <w:rPr>
          <w:rFonts w:hint="cs"/>
          <w:rtl/>
        </w:rPr>
        <w:t xml:space="preserve"> </w:t>
      </w:r>
      <w:r w:rsidRPr="00032E6A">
        <w:rPr>
          <w:rtl/>
        </w:rPr>
        <w:t>غير صلاة الليل كتب الله له في اللوح المحفوظ قنطار</w:t>
      </w:r>
      <w:r>
        <w:rPr>
          <w:rtl/>
        </w:rPr>
        <w:t>ا من حسنات</w:t>
      </w:r>
      <w:r w:rsidR="00B04EA9">
        <w:rPr>
          <w:rtl/>
        </w:rPr>
        <w:t>،</w:t>
      </w:r>
      <w:r>
        <w:rPr>
          <w:rtl/>
        </w:rPr>
        <w:t xml:space="preserve"> والقنطار ألف ومأتي</w:t>
      </w:r>
      <w:r>
        <w:rPr>
          <w:rFonts w:hint="cs"/>
          <w:rtl/>
        </w:rPr>
        <w:t xml:space="preserve"> </w:t>
      </w:r>
      <w:r w:rsidRPr="00032E6A">
        <w:rPr>
          <w:rtl/>
        </w:rPr>
        <w:t>أوقية والأوقية أعظم من جبل أحد</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أحمد بن محمد بن عيسى</w:t>
      </w:r>
      <w:r w:rsidR="00B04EA9">
        <w:rPr>
          <w:rtl/>
        </w:rPr>
        <w:t>،</w:t>
      </w:r>
      <w:r w:rsidRPr="00032E6A">
        <w:rPr>
          <w:rtl/>
        </w:rPr>
        <w:t xml:space="preserve"> عن الحسين بن سعيد</w:t>
      </w:r>
      <w:r w:rsidR="00B04EA9">
        <w:rPr>
          <w:rtl/>
        </w:rPr>
        <w:t>،</w:t>
      </w:r>
      <w:r w:rsidRPr="00032E6A">
        <w:rPr>
          <w:rtl/>
        </w:rPr>
        <w:t xml:space="preserve"> عن النضر بن سويد</w:t>
      </w:r>
      <w:r w:rsidR="00B04EA9">
        <w:rPr>
          <w:rtl/>
        </w:rPr>
        <w:t>،</w:t>
      </w:r>
      <w:r w:rsidRPr="00032E6A">
        <w:rPr>
          <w:rtl/>
        </w:rPr>
        <w:t xml:space="preserve"> عن يحيى</w:t>
      </w:r>
      <w:r w:rsidR="004F24AD">
        <w:rPr>
          <w:rtl/>
        </w:rPr>
        <w:t xml:space="preserve"> </w:t>
      </w:r>
      <w:r w:rsidRPr="00032E6A">
        <w:rPr>
          <w:rtl/>
        </w:rPr>
        <w:t>الحلبي</w:t>
      </w:r>
      <w:r w:rsidR="00B04EA9">
        <w:rPr>
          <w:rtl/>
        </w:rPr>
        <w:t>،</w:t>
      </w:r>
      <w:r w:rsidRPr="00032E6A">
        <w:rPr>
          <w:rtl/>
        </w:rPr>
        <w:t xml:space="preserve"> عن محمد بن مروان</w:t>
      </w:r>
      <w:r w:rsidR="00B04EA9">
        <w:rPr>
          <w:rtl/>
        </w:rPr>
        <w:t>،</w:t>
      </w:r>
      <w:r w:rsidRPr="00032E6A">
        <w:rPr>
          <w:rtl/>
        </w:rPr>
        <w:t xml:space="preserve"> عن سعد بن طريف</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w:t>
      </w:r>
      <w:r w:rsidR="004F24AD">
        <w:rPr>
          <w:rtl/>
        </w:rPr>
        <w:t xml:space="preserve"> </w:t>
      </w:r>
      <w:r w:rsidRPr="009E3B9D">
        <w:rPr>
          <w:rStyle w:val="libAlaemChar"/>
          <w:rtl/>
        </w:rPr>
        <w:t>صلى‌الله‌عليه‌وآله</w:t>
      </w:r>
      <w:r w:rsidR="00B04EA9">
        <w:rPr>
          <w:rtl/>
        </w:rPr>
        <w:t>:</w:t>
      </w:r>
      <w:r w:rsidRPr="00032E6A">
        <w:rPr>
          <w:rtl/>
        </w:rPr>
        <w:t xml:space="preserve"> من قرء عشر آيات في ليلة لم يكتب من الغافلين</w:t>
      </w:r>
      <w:r w:rsidR="00B04EA9">
        <w:rPr>
          <w:rtl/>
        </w:rPr>
        <w:t>،</w:t>
      </w:r>
      <w:r w:rsidRPr="00032E6A">
        <w:rPr>
          <w:rtl/>
        </w:rPr>
        <w:t xml:space="preserve"> ومن قرء خمسين آية كتب من</w:t>
      </w:r>
      <w:r w:rsidR="004F24AD">
        <w:rPr>
          <w:rtl/>
        </w:rPr>
        <w:t xml:space="preserve"> </w:t>
      </w:r>
      <w:r w:rsidRPr="00032E6A">
        <w:rPr>
          <w:rtl/>
        </w:rPr>
        <w:t>الذاكرين</w:t>
      </w:r>
      <w:r w:rsidR="00B04EA9">
        <w:rPr>
          <w:rtl/>
        </w:rPr>
        <w:t>،</w:t>
      </w:r>
      <w:r w:rsidRPr="00032E6A">
        <w:rPr>
          <w:rtl/>
        </w:rPr>
        <w:t xml:space="preserve"> ومن قرء مائة آية كتب من القانتين</w:t>
      </w:r>
      <w:r w:rsidR="00B04EA9">
        <w:rPr>
          <w:rtl/>
        </w:rPr>
        <w:t>،</w:t>
      </w:r>
      <w:r w:rsidRPr="00032E6A">
        <w:rPr>
          <w:rtl/>
        </w:rPr>
        <w:t xml:space="preserve"> ومن قرء مائتي آية كتب من الخاشعين</w:t>
      </w:r>
      <w:r w:rsidR="004F24AD">
        <w:rPr>
          <w:rtl/>
        </w:rPr>
        <w:t xml:space="preserve"> </w:t>
      </w:r>
      <w:r w:rsidRPr="00032E6A">
        <w:rPr>
          <w:rtl/>
        </w:rPr>
        <w:t>ومن قرء ثلاثمائة آية كتب من الفائزين ومن قرء خمسمائة آية كتب من المجتهدين ومن</w:t>
      </w:r>
      <w:r w:rsidR="004F24AD">
        <w:rPr>
          <w:rtl/>
        </w:rPr>
        <w:t xml:space="preserve"> </w:t>
      </w:r>
      <w:r w:rsidRPr="00032E6A">
        <w:rPr>
          <w:rtl/>
        </w:rPr>
        <w:t>قرء ألف آية كتب له قنطار</w:t>
      </w:r>
      <w:r>
        <w:rPr>
          <w:rtl/>
        </w:rPr>
        <w:t>.</w:t>
      </w:r>
      <w:r w:rsidRPr="00032E6A">
        <w:rPr>
          <w:rtl/>
        </w:rPr>
        <w:t xml:space="preserve"> والقنطار خمسة آلاف مثقال ذهب</w:t>
      </w:r>
      <w:r w:rsidR="00B04EA9">
        <w:rPr>
          <w:rtl/>
        </w:rPr>
        <w:t>،</w:t>
      </w:r>
      <w:r w:rsidRPr="00032E6A">
        <w:rPr>
          <w:rtl/>
        </w:rPr>
        <w:t xml:space="preserve"> والمثقال أربعة و</w:t>
      </w:r>
      <w:r w:rsidR="004F24AD">
        <w:rPr>
          <w:rtl/>
        </w:rPr>
        <w:t xml:space="preserve"> </w:t>
      </w:r>
      <w:r w:rsidRPr="00032E6A">
        <w:rPr>
          <w:rtl/>
        </w:rPr>
        <w:t>عشرون قيراطا أصغرها مثل جبل أحد وأكبر هاما بين السماء والأرض</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المؤمن</w:t>
      </w:r>
      <w:r w:rsidR="00B04EA9">
        <w:rPr>
          <w:rtl/>
        </w:rPr>
        <w:t>:</w:t>
      </w:r>
      <w:r w:rsidRPr="00032E6A">
        <w:rPr>
          <w:rtl/>
        </w:rPr>
        <w:t xml:space="preserve"> 20</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195" w:name="_Toc368448827"/>
      <w:bookmarkStart w:id="196" w:name="_Toc396259665"/>
      <w:r w:rsidRPr="00032E6A">
        <w:rPr>
          <w:rtl/>
        </w:rPr>
        <w:t xml:space="preserve">* </w:t>
      </w:r>
      <w:r>
        <w:rPr>
          <w:rtl/>
        </w:rPr>
        <w:t>(</w:t>
      </w:r>
      <w:r w:rsidRPr="00032E6A">
        <w:rPr>
          <w:rtl/>
        </w:rPr>
        <w:t xml:space="preserve"> معنى البح</w:t>
      </w:r>
      <w:r>
        <w:rPr>
          <w:rtl/>
        </w:rPr>
        <w:t>يرة والسائبة والصيلة والحام ) *</w:t>
      </w:r>
      <w:bookmarkEnd w:id="195"/>
      <w:bookmarkEnd w:id="19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 بن</w:t>
      </w:r>
      <w:r w:rsidR="004F24AD">
        <w:rPr>
          <w:rtl/>
        </w:rPr>
        <w:t xml:space="preserve"> </w:t>
      </w:r>
      <w:r w:rsidRPr="00032E6A">
        <w:rPr>
          <w:rtl/>
        </w:rPr>
        <w:t>يحيى الأشعري</w:t>
      </w:r>
      <w:r w:rsidR="00B04EA9">
        <w:rPr>
          <w:rtl/>
        </w:rPr>
        <w:t>،</w:t>
      </w:r>
      <w:r w:rsidRPr="00032E6A">
        <w:rPr>
          <w:rtl/>
        </w:rPr>
        <w:t xml:space="preserve"> عن العباس بن معروف</w:t>
      </w:r>
      <w:r w:rsidR="00B04EA9">
        <w:rPr>
          <w:rtl/>
        </w:rPr>
        <w:t>،</w:t>
      </w:r>
      <w:r w:rsidRPr="00032E6A">
        <w:rPr>
          <w:rtl/>
        </w:rPr>
        <w:t xml:space="preserve"> عن صفوان بن يحيى</w:t>
      </w:r>
      <w:r w:rsidR="00B04EA9">
        <w:rPr>
          <w:rtl/>
        </w:rPr>
        <w:t>،</w:t>
      </w:r>
      <w:r w:rsidRPr="00032E6A">
        <w:rPr>
          <w:rtl/>
        </w:rPr>
        <w:t xml:space="preserve"> عن ابن مسك</w:t>
      </w:r>
      <w:r>
        <w:rPr>
          <w:rtl/>
        </w:rPr>
        <w:t>ان</w:t>
      </w:r>
      <w:r w:rsidR="00B04EA9">
        <w:rPr>
          <w:rtl/>
        </w:rPr>
        <w:t>،</w:t>
      </w:r>
      <w:r>
        <w:rPr>
          <w:rtl/>
        </w:rPr>
        <w:t xml:space="preserve"> عن</w:t>
      </w:r>
      <w:r>
        <w:rPr>
          <w:rFonts w:hint="cs"/>
          <w:rtl/>
        </w:rPr>
        <w:t xml:space="preserve"> </w:t>
      </w:r>
      <w:r w:rsidRPr="00032E6A">
        <w:rPr>
          <w:rtl/>
        </w:rPr>
        <w:t>محمد بن مسلم</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w:t>
      </w:r>
      <w:r>
        <w:rPr>
          <w:rtl/>
        </w:rPr>
        <w:t xml:space="preserve"> </w:t>
      </w:r>
      <w:r w:rsidRPr="009E3B9D">
        <w:rPr>
          <w:rStyle w:val="libAieChar"/>
          <w:rtl/>
        </w:rPr>
        <w:t>ما جعل الله من بحيرة ولا</w:t>
      </w:r>
      <w:r w:rsidRPr="009E3B9D">
        <w:rPr>
          <w:rStyle w:val="libAieChar"/>
          <w:rFonts w:hint="cs"/>
          <w:rtl/>
        </w:rPr>
        <w:t xml:space="preserve"> </w:t>
      </w:r>
      <w:r w:rsidRPr="009E3B9D">
        <w:rPr>
          <w:rStyle w:val="libAieChar"/>
          <w:rtl/>
        </w:rPr>
        <w:t>سائبة</w:t>
      </w:r>
      <w:r w:rsidRPr="009E3B9D">
        <w:rPr>
          <w:rStyle w:val="libAieChar"/>
          <w:rFonts w:hint="cs"/>
          <w:rtl/>
        </w:rPr>
        <w:t xml:space="preserve"> </w:t>
      </w:r>
      <w:r w:rsidRPr="009E3B9D">
        <w:rPr>
          <w:rStyle w:val="libAieChar"/>
          <w:rtl/>
        </w:rPr>
        <w:t>ولا وصيلة ولا حام</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إن أهل الجاهلية كان</w:t>
      </w:r>
      <w:r>
        <w:rPr>
          <w:rtl/>
        </w:rPr>
        <w:t>وا إذا ولدت الناقة ولدين في بطن</w:t>
      </w:r>
      <w:r>
        <w:rPr>
          <w:rFonts w:hint="cs"/>
          <w:rtl/>
        </w:rPr>
        <w:t xml:space="preserve"> </w:t>
      </w:r>
      <w:r w:rsidRPr="00032E6A">
        <w:rPr>
          <w:rtl/>
        </w:rPr>
        <w:t>واحد قالوا</w:t>
      </w:r>
      <w:r w:rsidR="00B04EA9">
        <w:rPr>
          <w:rtl/>
        </w:rPr>
        <w:t>:</w:t>
      </w:r>
      <w:r w:rsidRPr="00032E6A">
        <w:rPr>
          <w:rtl/>
        </w:rPr>
        <w:t xml:space="preserve"> وصلت</w:t>
      </w:r>
      <w:r w:rsidR="00B04EA9">
        <w:rPr>
          <w:rtl/>
        </w:rPr>
        <w:t>،</w:t>
      </w:r>
      <w:r w:rsidRPr="00032E6A">
        <w:rPr>
          <w:rtl/>
        </w:rPr>
        <w:t xml:space="preserve"> فلا يستحلون ذبحها ولا أكلها</w:t>
      </w:r>
      <w:r w:rsidR="00B04EA9">
        <w:rPr>
          <w:rtl/>
        </w:rPr>
        <w:t>،</w:t>
      </w:r>
      <w:r w:rsidRPr="00032E6A">
        <w:rPr>
          <w:rtl/>
        </w:rPr>
        <w:t xml:space="preserve"> وإذا ولدت عشرا جعلوها</w:t>
      </w:r>
      <w:r>
        <w:rPr>
          <w:rtl/>
        </w:rPr>
        <w:t xml:space="preserve"> سائبة</w:t>
      </w:r>
      <w:r w:rsidR="00B04EA9">
        <w:rPr>
          <w:rtl/>
        </w:rPr>
        <w:t>،</w:t>
      </w:r>
      <w:r>
        <w:rPr>
          <w:rFonts w:hint="cs"/>
          <w:rtl/>
        </w:rPr>
        <w:t xml:space="preserve"> </w:t>
      </w:r>
      <w:r w:rsidRPr="00032E6A">
        <w:rPr>
          <w:rtl/>
        </w:rPr>
        <w:t>ولا يستحلون ظهرها ولا أكلها</w:t>
      </w:r>
      <w:r w:rsidR="00B04EA9">
        <w:rPr>
          <w:rtl/>
        </w:rPr>
        <w:t>،</w:t>
      </w:r>
      <w:r w:rsidRPr="00032E6A">
        <w:rPr>
          <w:rtl/>
        </w:rPr>
        <w:t xml:space="preserve"> و « الحام » فحل الإب</w:t>
      </w:r>
      <w:r>
        <w:rPr>
          <w:rtl/>
        </w:rPr>
        <w:t>ل لم يكونوا يستحلونه فأنزل الله</w:t>
      </w:r>
      <w:r>
        <w:rPr>
          <w:rFonts w:hint="cs"/>
          <w:rtl/>
        </w:rPr>
        <w:t xml:space="preserve"> </w:t>
      </w:r>
      <w:r w:rsidRPr="009E3B9D">
        <w:rPr>
          <w:rStyle w:val="libAlaemChar"/>
          <w:rtl/>
        </w:rPr>
        <w:t>عزوجل</w:t>
      </w:r>
      <w:r w:rsidRPr="00032E6A">
        <w:rPr>
          <w:rtl/>
        </w:rPr>
        <w:t xml:space="preserve"> أنه لم يكن يحرم شيئا من ذلك</w:t>
      </w:r>
      <w:r>
        <w:rPr>
          <w:rtl/>
        </w:rPr>
        <w:t>.</w:t>
      </w:r>
    </w:p>
    <w:p w:rsidR="00E46033" w:rsidRPr="00032E6A" w:rsidRDefault="00E46033" w:rsidP="009E3B9D">
      <w:pPr>
        <w:pStyle w:val="libNormal"/>
        <w:rPr>
          <w:rtl/>
        </w:rPr>
      </w:pPr>
      <w:r w:rsidRPr="00032E6A">
        <w:rPr>
          <w:rtl/>
        </w:rPr>
        <w:t>وقد روي أن البحيرة الناقة إذا أنتجت خمسة</w:t>
      </w:r>
      <w:r>
        <w:rPr>
          <w:rtl/>
        </w:rPr>
        <w:t xml:space="preserve"> أبطن فإن كان الخامس ذكرا نحروه</w:t>
      </w:r>
      <w:r>
        <w:rPr>
          <w:rFonts w:hint="cs"/>
          <w:rtl/>
        </w:rPr>
        <w:t xml:space="preserve"> </w:t>
      </w:r>
      <w:r w:rsidRPr="00032E6A">
        <w:rPr>
          <w:rtl/>
        </w:rPr>
        <w:t>فأكله الرجال والنساء</w:t>
      </w:r>
      <w:r w:rsidR="00B04EA9">
        <w:rPr>
          <w:rtl/>
        </w:rPr>
        <w:t>،</w:t>
      </w:r>
      <w:r w:rsidRPr="00032E6A">
        <w:rPr>
          <w:rtl/>
        </w:rPr>
        <w:t xml:space="preserve"> وإن كان الخامس أنثى بحروا أذنها أي</w:t>
      </w:r>
      <w:r>
        <w:rPr>
          <w:rtl/>
        </w:rPr>
        <w:t xml:space="preserve"> شقوه وكانت حراما على</w:t>
      </w:r>
      <w:r>
        <w:rPr>
          <w:rFonts w:hint="cs"/>
          <w:rtl/>
        </w:rPr>
        <w:t xml:space="preserve"> </w:t>
      </w:r>
      <w:r w:rsidRPr="00032E6A">
        <w:rPr>
          <w:rtl/>
        </w:rPr>
        <w:t>النساء والرجال لحمها ولبنها</w:t>
      </w:r>
      <w:r w:rsidR="00B04EA9">
        <w:rPr>
          <w:rtl/>
        </w:rPr>
        <w:t>،</w:t>
      </w:r>
      <w:r w:rsidRPr="00032E6A">
        <w:rPr>
          <w:rtl/>
        </w:rPr>
        <w:t xml:space="preserve"> وإذا مات حلت للنساء</w:t>
      </w:r>
      <w:r w:rsidR="00B04EA9">
        <w:rPr>
          <w:rtl/>
        </w:rPr>
        <w:t>،</w:t>
      </w:r>
      <w:r w:rsidRPr="00032E6A">
        <w:rPr>
          <w:rtl/>
        </w:rPr>
        <w:t xml:space="preserve"> والسائبة البعير يسيب </w:t>
      </w:r>
      <w:r w:rsidRPr="009E3B9D">
        <w:rPr>
          <w:rStyle w:val="libFootnotenumChar"/>
          <w:rtl/>
        </w:rPr>
        <w:t>(2)</w:t>
      </w:r>
      <w:r>
        <w:rPr>
          <w:rtl/>
        </w:rPr>
        <w:t xml:space="preserve"> بنذر</w:t>
      </w:r>
      <w:r>
        <w:rPr>
          <w:rFonts w:hint="cs"/>
          <w:rtl/>
        </w:rPr>
        <w:t xml:space="preserve"> </w:t>
      </w:r>
      <w:r w:rsidRPr="00032E6A">
        <w:rPr>
          <w:rtl/>
        </w:rPr>
        <w:t xml:space="preserve">يكون على الرجل إن سلمه الله </w:t>
      </w:r>
      <w:r w:rsidRPr="009E3B9D">
        <w:rPr>
          <w:rStyle w:val="libAlaemChar"/>
          <w:rtl/>
        </w:rPr>
        <w:t>عزوجل</w:t>
      </w:r>
      <w:r w:rsidRPr="00032E6A">
        <w:rPr>
          <w:rtl/>
        </w:rPr>
        <w:t xml:space="preserve"> من مرض أو بل</w:t>
      </w:r>
      <w:r>
        <w:rPr>
          <w:rtl/>
        </w:rPr>
        <w:t>غه منزله أن يفعل ذلك</w:t>
      </w:r>
      <w:r w:rsidR="00B04EA9">
        <w:rPr>
          <w:rtl/>
        </w:rPr>
        <w:t>،</w:t>
      </w:r>
      <w:r>
        <w:rPr>
          <w:rtl/>
        </w:rPr>
        <w:t xml:space="preserve"> والوصيلة</w:t>
      </w:r>
      <w:r>
        <w:rPr>
          <w:rFonts w:hint="cs"/>
          <w:rtl/>
        </w:rPr>
        <w:t xml:space="preserve"> </w:t>
      </w:r>
      <w:r w:rsidRPr="00032E6A">
        <w:rPr>
          <w:rtl/>
        </w:rPr>
        <w:t>من الغنم كانوا إذا ولدت الشاة سبعة أبطن فإن كان السابع ذكرا ذبح فأكل منه ا</w:t>
      </w:r>
      <w:r>
        <w:rPr>
          <w:rtl/>
        </w:rPr>
        <w:t>لرجال</w:t>
      </w:r>
      <w:r>
        <w:rPr>
          <w:rFonts w:hint="cs"/>
          <w:rtl/>
        </w:rPr>
        <w:t xml:space="preserve"> </w:t>
      </w:r>
      <w:r w:rsidRPr="00032E6A">
        <w:rPr>
          <w:rtl/>
        </w:rPr>
        <w:t>والنساء</w:t>
      </w:r>
      <w:r w:rsidR="00B04EA9">
        <w:rPr>
          <w:rtl/>
        </w:rPr>
        <w:t>،</w:t>
      </w:r>
      <w:r w:rsidRPr="00032E6A">
        <w:rPr>
          <w:rtl/>
        </w:rPr>
        <w:t xml:space="preserve"> وإن كانت أنثى تركت في الغنم</w:t>
      </w:r>
      <w:r w:rsidR="00B04EA9">
        <w:rPr>
          <w:rtl/>
        </w:rPr>
        <w:t>،</w:t>
      </w:r>
      <w:r w:rsidRPr="00032E6A">
        <w:rPr>
          <w:rtl/>
        </w:rPr>
        <w:t xml:space="preserve"> وإن كا</w:t>
      </w:r>
      <w:r>
        <w:rPr>
          <w:rtl/>
        </w:rPr>
        <w:t>ن ذكرا وأنثى قالوا</w:t>
      </w:r>
      <w:r w:rsidR="00B04EA9">
        <w:rPr>
          <w:rtl/>
        </w:rPr>
        <w:t>:</w:t>
      </w:r>
      <w:r>
        <w:rPr>
          <w:rtl/>
        </w:rPr>
        <w:t xml:space="preserve"> وصلت أخاها</w:t>
      </w:r>
      <w:r>
        <w:rPr>
          <w:rFonts w:hint="cs"/>
          <w:rtl/>
        </w:rPr>
        <w:t xml:space="preserve"> </w:t>
      </w:r>
      <w:r w:rsidRPr="00032E6A">
        <w:rPr>
          <w:rtl/>
        </w:rPr>
        <w:t xml:space="preserve">فلم تذبح وكان لحومها حراما على النساء إلا </w:t>
      </w:r>
      <w:r>
        <w:rPr>
          <w:rtl/>
        </w:rPr>
        <w:t>أن يكون يموت منها شئ فيحل أكلها</w:t>
      </w:r>
      <w:r>
        <w:rPr>
          <w:rFonts w:hint="cs"/>
          <w:rtl/>
        </w:rPr>
        <w:t xml:space="preserve"> </w:t>
      </w:r>
      <w:r w:rsidRPr="00032E6A">
        <w:rPr>
          <w:rtl/>
        </w:rPr>
        <w:t>للرجال والنساء</w:t>
      </w:r>
      <w:r w:rsidR="00B04EA9">
        <w:rPr>
          <w:rtl/>
        </w:rPr>
        <w:t>،</w:t>
      </w:r>
      <w:r w:rsidRPr="00032E6A">
        <w:rPr>
          <w:rtl/>
        </w:rPr>
        <w:t xml:space="preserve"> والحام الفحل إذا ركب ولد ولده قا</w:t>
      </w:r>
      <w:r>
        <w:rPr>
          <w:rtl/>
        </w:rPr>
        <w:t>لوا</w:t>
      </w:r>
      <w:r w:rsidR="00B04EA9">
        <w:rPr>
          <w:rtl/>
        </w:rPr>
        <w:t>:</w:t>
      </w:r>
      <w:r>
        <w:rPr>
          <w:rtl/>
        </w:rPr>
        <w:t xml:space="preserve"> قد حمى ظهره. وقد يروى أن</w:t>
      </w:r>
      <w:r>
        <w:rPr>
          <w:rFonts w:hint="cs"/>
          <w:rtl/>
        </w:rPr>
        <w:t xml:space="preserve"> </w:t>
      </w:r>
      <w:r w:rsidRPr="00032E6A">
        <w:rPr>
          <w:rtl/>
        </w:rPr>
        <w:t>الحام هو من الإبل إذا أنتج عشرة أبطن</w:t>
      </w:r>
      <w:r w:rsidR="00B04EA9">
        <w:rPr>
          <w:rtl/>
        </w:rPr>
        <w:t>،</w:t>
      </w:r>
      <w:r w:rsidRPr="00032E6A">
        <w:rPr>
          <w:rtl/>
        </w:rPr>
        <w:t xml:space="preserve"> قالوا</w:t>
      </w:r>
      <w:r w:rsidR="00B04EA9">
        <w:rPr>
          <w:rtl/>
        </w:rPr>
        <w:t>:</w:t>
      </w:r>
      <w:r w:rsidRPr="00032E6A">
        <w:rPr>
          <w:rtl/>
        </w:rPr>
        <w:t xml:space="preserve"> ق</w:t>
      </w:r>
      <w:r>
        <w:rPr>
          <w:rtl/>
        </w:rPr>
        <w:t>د حمى ظهره فلا يركب ولا يمنع من</w:t>
      </w:r>
      <w:r>
        <w:rPr>
          <w:rFonts w:hint="cs"/>
          <w:rtl/>
        </w:rPr>
        <w:t xml:space="preserve"> </w:t>
      </w:r>
      <w:r w:rsidRPr="00032E6A">
        <w:rPr>
          <w:rtl/>
        </w:rPr>
        <w:t>كلاء ولا ماء</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المائدة</w:t>
      </w:r>
      <w:r w:rsidR="00B04EA9">
        <w:rPr>
          <w:rtl/>
        </w:rPr>
        <w:t>:</w:t>
      </w:r>
      <w:r w:rsidRPr="00032E6A">
        <w:rPr>
          <w:rtl/>
        </w:rPr>
        <w:t xml:space="preserve"> 102</w:t>
      </w:r>
      <w:r>
        <w:rPr>
          <w:rtl/>
        </w:rPr>
        <w:t>.</w:t>
      </w:r>
    </w:p>
    <w:p w:rsidR="00E46033" w:rsidRPr="00032E6A" w:rsidRDefault="00E46033" w:rsidP="009E3B9D">
      <w:pPr>
        <w:pStyle w:val="libFootnote0"/>
        <w:rPr>
          <w:rtl/>
        </w:rPr>
      </w:pPr>
      <w:r>
        <w:rPr>
          <w:rtl/>
        </w:rPr>
        <w:t>(</w:t>
      </w:r>
      <w:r w:rsidRPr="00032E6A">
        <w:rPr>
          <w:rtl/>
        </w:rPr>
        <w:t>2) سيب الدابة</w:t>
      </w:r>
      <w:r w:rsidR="00B04EA9">
        <w:rPr>
          <w:rtl/>
        </w:rPr>
        <w:t>:</w:t>
      </w:r>
      <w:r w:rsidRPr="00032E6A">
        <w:rPr>
          <w:rtl/>
        </w:rPr>
        <w:t xml:space="preserve"> أي تركها تسيب وتمر حيث تشاء فهي سائبة</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197" w:name="_Toc368448829"/>
      <w:bookmarkStart w:id="198" w:name="_Toc396259666"/>
      <w:r w:rsidRPr="00032E6A">
        <w:rPr>
          <w:rtl/>
        </w:rPr>
        <w:t xml:space="preserve">* </w:t>
      </w:r>
      <w:r>
        <w:rPr>
          <w:rtl/>
        </w:rPr>
        <w:t>(</w:t>
      </w:r>
      <w:r w:rsidRPr="00032E6A">
        <w:rPr>
          <w:rtl/>
        </w:rPr>
        <w:t xml:space="preserve"> معنى العتل والزنيم ) *</w:t>
      </w:r>
      <w:bookmarkEnd w:id="197"/>
      <w:bookmarkEnd w:id="19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Pr>
          <w:rtl/>
        </w:rPr>
        <w:t xml:space="preserve"> عن أحمد بن محمد بن عيسى</w:t>
      </w:r>
      <w:r w:rsidR="00B04EA9">
        <w:rPr>
          <w:rtl/>
        </w:rPr>
        <w:t>،</w:t>
      </w:r>
      <w:r>
        <w:rPr>
          <w:rtl/>
        </w:rPr>
        <w:t xml:space="preserve"> عن</w:t>
      </w:r>
      <w:r>
        <w:rPr>
          <w:rFonts w:hint="cs"/>
          <w:rtl/>
        </w:rPr>
        <w:t xml:space="preserve"> </w:t>
      </w:r>
      <w:r w:rsidRPr="00032E6A">
        <w:rPr>
          <w:rtl/>
        </w:rPr>
        <w:t>العباس بن معروف</w:t>
      </w:r>
      <w:r w:rsidR="00B04EA9">
        <w:rPr>
          <w:rtl/>
        </w:rPr>
        <w:t>،</w:t>
      </w:r>
      <w:r w:rsidRPr="00032E6A">
        <w:rPr>
          <w:rtl/>
        </w:rPr>
        <w:t xml:space="preserve"> عن صفوان بن يحيى</w:t>
      </w:r>
      <w:r w:rsidR="00B04EA9">
        <w:rPr>
          <w:rtl/>
        </w:rPr>
        <w:t>،</w:t>
      </w:r>
      <w:r w:rsidRPr="00032E6A">
        <w:rPr>
          <w:rtl/>
        </w:rPr>
        <w:t xml:space="preserve"> عن ابن مسكا</w:t>
      </w:r>
      <w:r>
        <w:rPr>
          <w:rtl/>
        </w:rPr>
        <w:t>ن</w:t>
      </w:r>
      <w:r w:rsidR="00B04EA9">
        <w:rPr>
          <w:rtl/>
        </w:rPr>
        <w:t>،</w:t>
      </w:r>
      <w:r>
        <w:rPr>
          <w:rtl/>
        </w:rPr>
        <w:t xml:space="preserve"> عن محمد بن مسلم</w:t>
      </w:r>
      <w:r w:rsidR="00B04EA9">
        <w:rPr>
          <w:rtl/>
        </w:rPr>
        <w:t>،</w:t>
      </w:r>
      <w:r>
        <w:rPr>
          <w:rtl/>
        </w:rPr>
        <w:t xml:space="preserve"> قال</w:t>
      </w:r>
      <w:r w:rsidR="00B04EA9">
        <w:rPr>
          <w:rtl/>
        </w:rPr>
        <w:t>:</w:t>
      </w:r>
      <w:r>
        <w:rPr>
          <w:rtl/>
        </w:rPr>
        <w:t xml:space="preserve"> قلت</w:t>
      </w:r>
      <w:r>
        <w:rPr>
          <w:rFonts w:hint="cs"/>
          <w:rtl/>
        </w:rPr>
        <w:t xml:space="preserve"> </w:t>
      </w:r>
      <w:r w:rsidRPr="00032E6A">
        <w:rPr>
          <w:rtl/>
        </w:rPr>
        <w:t xml:space="preserve">لأبي عبد الله </w:t>
      </w:r>
      <w:r w:rsidRPr="009E3B9D">
        <w:rPr>
          <w:rStyle w:val="libAlaemChar"/>
          <w:rtl/>
        </w:rPr>
        <w:t>عليه‌السلام</w:t>
      </w:r>
      <w:r w:rsidR="00B04EA9">
        <w:rPr>
          <w:rtl/>
        </w:rPr>
        <w:t>:</w:t>
      </w:r>
      <w:r w:rsidRPr="00032E6A">
        <w:rPr>
          <w:rtl/>
        </w:rPr>
        <w:t xml:space="preserve"> « </w:t>
      </w:r>
      <w:r w:rsidRPr="009E3B9D">
        <w:rPr>
          <w:rStyle w:val="libAieChar"/>
          <w:rtl/>
        </w:rPr>
        <w:t>عتل بعد ذلك زنيم</w:t>
      </w:r>
      <w:r w:rsidRPr="00032E6A">
        <w:rPr>
          <w:rtl/>
        </w:rPr>
        <w:t xml:space="preserve"> » </w:t>
      </w:r>
      <w:r w:rsidRPr="009E3B9D">
        <w:rPr>
          <w:rStyle w:val="libFootnotenumChar"/>
          <w:rtl/>
        </w:rPr>
        <w:t>(1)</w:t>
      </w:r>
      <w:r w:rsidRPr="00032E6A">
        <w:rPr>
          <w:rtl/>
        </w:rPr>
        <w:t xml:space="preserve"> قال</w:t>
      </w:r>
      <w:r w:rsidR="00B04EA9">
        <w:rPr>
          <w:rtl/>
        </w:rPr>
        <w:t>:</w:t>
      </w:r>
      <w:r>
        <w:rPr>
          <w:rtl/>
        </w:rPr>
        <w:t xml:space="preserve"> العتل العظيم الكفر</w:t>
      </w:r>
      <w:r w:rsidR="00B04EA9">
        <w:rPr>
          <w:rtl/>
        </w:rPr>
        <w:t>،</w:t>
      </w:r>
      <w:r>
        <w:rPr>
          <w:rtl/>
        </w:rPr>
        <w:t xml:space="preserve"> والزنيم</w:t>
      </w:r>
      <w:r>
        <w:rPr>
          <w:rFonts w:hint="cs"/>
          <w:rtl/>
        </w:rPr>
        <w:t xml:space="preserve"> </w:t>
      </w:r>
      <w:r w:rsidRPr="00032E6A">
        <w:rPr>
          <w:rtl/>
        </w:rPr>
        <w:t xml:space="preserve">المستهتر بكفره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199" w:name="_Toc368448831"/>
      <w:bookmarkStart w:id="200" w:name="_Toc396259667"/>
      <w:r w:rsidRPr="00032E6A">
        <w:rPr>
          <w:rtl/>
        </w:rPr>
        <w:t xml:space="preserve">* </w:t>
      </w:r>
      <w:r>
        <w:rPr>
          <w:rtl/>
        </w:rPr>
        <w:t>(</w:t>
      </w:r>
      <w:r w:rsidRPr="00032E6A">
        <w:rPr>
          <w:rtl/>
        </w:rPr>
        <w:t xml:space="preserve"> معنى شرب الهيم ) *</w:t>
      </w:r>
      <w:bookmarkEnd w:id="199"/>
      <w:bookmarkEnd w:id="20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القاسم</w:t>
      </w:r>
      <w:r w:rsidR="00B04EA9">
        <w:rPr>
          <w:rtl/>
        </w:rPr>
        <w:t>،</w:t>
      </w:r>
      <w:r w:rsidRPr="00032E6A">
        <w:rPr>
          <w:rtl/>
        </w:rPr>
        <w:t xml:space="preserve"> عن محمد بن علي الكوفي بإسناده</w:t>
      </w:r>
      <w:r w:rsidR="004F24AD">
        <w:rPr>
          <w:rtl/>
        </w:rPr>
        <w:t xml:space="preserve"> </w:t>
      </w:r>
      <w:r w:rsidRPr="00032E6A">
        <w:rPr>
          <w:rtl/>
        </w:rPr>
        <w:t xml:space="preserve">رفعه إلى أبي عبد الله </w:t>
      </w:r>
      <w:r w:rsidRPr="009E3B9D">
        <w:rPr>
          <w:rStyle w:val="libAlaemChar"/>
          <w:rtl/>
        </w:rPr>
        <w:t>عليه‌السلام</w:t>
      </w:r>
      <w:r w:rsidRPr="00032E6A">
        <w:rPr>
          <w:rtl/>
        </w:rPr>
        <w:t xml:space="preserve"> أنه قيل له</w:t>
      </w:r>
      <w:r w:rsidR="00B04EA9">
        <w:rPr>
          <w:rtl/>
        </w:rPr>
        <w:t>:</w:t>
      </w:r>
      <w:r w:rsidRPr="00032E6A">
        <w:rPr>
          <w:rtl/>
        </w:rPr>
        <w:t xml:space="preserve"> الرجل يشرب بنفس واحد</w:t>
      </w:r>
      <w:r>
        <w:rPr>
          <w:rtl/>
        </w:rPr>
        <w:t>؟</w:t>
      </w:r>
      <w:r w:rsidRPr="00032E6A">
        <w:rPr>
          <w:rtl/>
        </w:rPr>
        <w:t xml:space="preserve"> قال</w:t>
      </w:r>
      <w:r w:rsidR="00B04EA9">
        <w:rPr>
          <w:rtl/>
        </w:rPr>
        <w:t>:</w:t>
      </w:r>
      <w:r w:rsidRPr="00032E6A">
        <w:rPr>
          <w:rtl/>
        </w:rPr>
        <w:t xml:space="preserve"> لا بأس</w:t>
      </w:r>
      <w:r w:rsidR="00B04EA9">
        <w:rPr>
          <w:rtl/>
        </w:rPr>
        <w:t>،</w:t>
      </w:r>
      <w:r w:rsidRPr="00032E6A">
        <w:rPr>
          <w:rtl/>
        </w:rPr>
        <w:t xml:space="preserve"> قلت</w:t>
      </w:r>
      <w:r w:rsidR="00B04EA9">
        <w:rPr>
          <w:rtl/>
        </w:rPr>
        <w:t>:</w:t>
      </w:r>
      <w:r w:rsidR="004F24AD">
        <w:rPr>
          <w:rtl/>
        </w:rPr>
        <w:t xml:space="preserve"> </w:t>
      </w:r>
      <w:r w:rsidRPr="00032E6A">
        <w:rPr>
          <w:rtl/>
        </w:rPr>
        <w:t>فإن من قبلنا يقول</w:t>
      </w:r>
      <w:r w:rsidR="00B04EA9">
        <w:rPr>
          <w:rtl/>
        </w:rPr>
        <w:t>:</w:t>
      </w:r>
      <w:r w:rsidRPr="00032E6A">
        <w:rPr>
          <w:rtl/>
        </w:rPr>
        <w:t xml:space="preserve"> ذلك شرب الهيم</w:t>
      </w:r>
      <w:r>
        <w:rPr>
          <w:rtl/>
        </w:rPr>
        <w:t>؟</w:t>
      </w:r>
      <w:r w:rsidRPr="00032E6A">
        <w:rPr>
          <w:rtl/>
        </w:rPr>
        <w:t xml:space="preserve"> فقال</w:t>
      </w:r>
      <w:r w:rsidR="00B04EA9">
        <w:rPr>
          <w:rtl/>
        </w:rPr>
        <w:t>:</w:t>
      </w:r>
      <w:r w:rsidRPr="00032E6A">
        <w:rPr>
          <w:rtl/>
        </w:rPr>
        <w:t xml:space="preserve"> إنما شرب الهيم ما لم يذكر اسم الله عليه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 الحميري</w:t>
      </w:r>
      <w:r w:rsidR="00B04EA9">
        <w:rPr>
          <w:rtl/>
        </w:rPr>
        <w:t>،</w:t>
      </w:r>
      <w:r w:rsidRPr="00032E6A">
        <w:rPr>
          <w:rtl/>
        </w:rPr>
        <w:t xml:space="preserve"> عن أحمد بن</w:t>
      </w:r>
      <w:r w:rsidR="004F24AD">
        <w:rPr>
          <w:rtl/>
        </w:rPr>
        <w:t xml:space="preserve"> </w:t>
      </w:r>
      <w:r w:rsidRPr="00032E6A">
        <w:rPr>
          <w:rtl/>
        </w:rPr>
        <w:t>محمد بن خالد</w:t>
      </w:r>
      <w:r w:rsidR="00B04EA9">
        <w:rPr>
          <w:rtl/>
        </w:rPr>
        <w:t>،</w:t>
      </w:r>
      <w:r w:rsidRPr="00032E6A">
        <w:rPr>
          <w:rtl/>
        </w:rPr>
        <w:t xml:space="preserve"> عن عثمان بن عيسى</w:t>
      </w:r>
      <w:r w:rsidR="00B04EA9">
        <w:rPr>
          <w:rtl/>
        </w:rPr>
        <w:t>،</w:t>
      </w:r>
      <w:r w:rsidRPr="00032E6A">
        <w:rPr>
          <w:rtl/>
        </w:rPr>
        <w:t xml:space="preserve"> عن شيخ من أهل المدينة</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00B04EA9">
        <w:rPr>
          <w:rtl/>
        </w:rPr>
        <w:t>:</w:t>
      </w:r>
      <w:r>
        <w:rPr>
          <w:rFonts w:hint="cs"/>
          <w:rtl/>
        </w:rPr>
        <w:t xml:space="preserve"> </w:t>
      </w:r>
      <w:r w:rsidRPr="00032E6A">
        <w:rPr>
          <w:rtl/>
        </w:rPr>
        <w:t>عن رجل يشرب فلا يقطع حتى يروي</w:t>
      </w:r>
      <w:r w:rsidR="00B04EA9">
        <w:rPr>
          <w:rtl/>
        </w:rPr>
        <w:t>،</w:t>
      </w:r>
      <w:r w:rsidRPr="00032E6A">
        <w:rPr>
          <w:rtl/>
        </w:rPr>
        <w:t xml:space="preserve"> فقال</w:t>
      </w:r>
      <w:r w:rsidR="00B04EA9">
        <w:rPr>
          <w:rtl/>
        </w:rPr>
        <w:t>:</w:t>
      </w:r>
      <w:r w:rsidRPr="00032E6A">
        <w:rPr>
          <w:rtl/>
        </w:rPr>
        <w:t xml:space="preserve"> فهل اللذة</w:t>
      </w:r>
      <w:r>
        <w:rPr>
          <w:rtl/>
        </w:rPr>
        <w:t xml:space="preserve"> إلا ذاك؟ قلت</w:t>
      </w:r>
      <w:r w:rsidR="00B04EA9">
        <w:rPr>
          <w:rtl/>
        </w:rPr>
        <w:t>:</w:t>
      </w:r>
      <w:r>
        <w:rPr>
          <w:rtl/>
        </w:rPr>
        <w:t xml:space="preserve"> فإنهم يقولون</w:t>
      </w:r>
      <w:r w:rsidR="00B04EA9">
        <w:rPr>
          <w:rtl/>
        </w:rPr>
        <w:t>:</w:t>
      </w:r>
      <w:r>
        <w:rPr>
          <w:rFonts w:hint="cs"/>
          <w:rtl/>
        </w:rPr>
        <w:t xml:space="preserve"> </w:t>
      </w:r>
      <w:r w:rsidRPr="00032E6A">
        <w:rPr>
          <w:rtl/>
        </w:rPr>
        <w:t xml:space="preserve">إنه شرب الهيم </w:t>
      </w:r>
      <w:r w:rsidRPr="009E3B9D">
        <w:rPr>
          <w:rStyle w:val="libFootnotenumChar"/>
          <w:rtl/>
        </w:rPr>
        <w:t>(3)</w:t>
      </w:r>
      <w:r>
        <w:rPr>
          <w:rtl/>
        </w:rPr>
        <w:t>؟</w:t>
      </w:r>
      <w:r w:rsidRPr="00032E6A">
        <w:rPr>
          <w:rtl/>
        </w:rPr>
        <w:t xml:space="preserve"> فقال</w:t>
      </w:r>
      <w:r w:rsidR="00B04EA9">
        <w:rPr>
          <w:rtl/>
        </w:rPr>
        <w:t>:</w:t>
      </w:r>
      <w:r w:rsidRPr="00032E6A">
        <w:rPr>
          <w:rtl/>
        </w:rPr>
        <w:t xml:space="preserve"> كذبوا إنما شرب الهيم ما لم يذكر [ اسم ] الله </w:t>
      </w:r>
      <w:r w:rsidRPr="009E3B9D">
        <w:rPr>
          <w:rStyle w:val="libAlaemChar"/>
          <w:rtl/>
        </w:rPr>
        <w:t>عزوجل</w:t>
      </w:r>
      <w:r w:rsidRPr="00032E6A">
        <w:rPr>
          <w:rtl/>
        </w:rPr>
        <w:t xml:space="preserve"> عليه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w:t>
      </w:r>
      <w:r w:rsidR="00B04EA9">
        <w:rPr>
          <w:rtl/>
        </w:rPr>
        <w:t>،</w:t>
      </w:r>
      <w:r w:rsidRPr="00032E6A">
        <w:rPr>
          <w:rtl/>
        </w:rPr>
        <w:t xml:space="preserve"> وعبد الله ابني محمد بن عيسى</w:t>
      </w:r>
      <w:r w:rsidR="00B04EA9">
        <w:rPr>
          <w:rtl/>
        </w:rPr>
        <w:t>،</w:t>
      </w:r>
      <w:r w:rsidRPr="00032E6A">
        <w:rPr>
          <w:rtl/>
        </w:rPr>
        <w:t xml:space="preserve"> عن محمد بن أبي عمير</w:t>
      </w:r>
      <w:r w:rsidR="00B04EA9">
        <w:rPr>
          <w:rtl/>
        </w:rPr>
        <w:t>،</w:t>
      </w:r>
      <w:r w:rsidRPr="00032E6A">
        <w:rPr>
          <w:rtl/>
        </w:rPr>
        <w:t xml:space="preserve"> عن حماد بن</w:t>
      </w:r>
      <w:r w:rsidR="004F24AD">
        <w:rPr>
          <w:rtl/>
        </w:rPr>
        <w:t xml:space="preserve"> </w:t>
      </w:r>
      <w:r w:rsidRPr="00032E6A">
        <w:rPr>
          <w:rtl/>
        </w:rPr>
        <w:t>عثمان الناب</w:t>
      </w:r>
      <w:r w:rsidR="00B04EA9">
        <w:rPr>
          <w:rtl/>
        </w:rPr>
        <w:t>،</w:t>
      </w:r>
      <w:r w:rsidRPr="00032E6A">
        <w:rPr>
          <w:rtl/>
        </w:rPr>
        <w:t xml:space="preserve"> عن عبد الله بن علي الحلبي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ثلاثة أنفاس في</w:t>
      </w:r>
      <w:r w:rsidR="004F24AD">
        <w:rPr>
          <w:rtl/>
        </w:rPr>
        <w:t xml:space="preserve"> </w:t>
      </w:r>
      <w:r w:rsidRPr="00032E6A">
        <w:rPr>
          <w:rtl/>
        </w:rPr>
        <w:t>الشرب أفضل من نفس واحد في الشرب</w:t>
      </w:r>
      <w:r w:rsidR="00B04EA9">
        <w:rPr>
          <w:rtl/>
        </w:rPr>
        <w:t>،</w:t>
      </w:r>
      <w:r w:rsidRPr="00032E6A">
        <w:rPr>
          <w:rtl/>
        </w:rPr>
        <w:t xml:space="preserve"> وقال</w:t>
      </w:r>
      <w:r w:rsidR="00B04EA9">
        <w:rPr>
          <w:rtl/>
        </w:rPr>
        <w:t>:</w:t>
      </w:r>
      <w:r w:rsidRPr="00032E6A">
        <w:rPr>
          <w:rtl/>
        </w:rPr>
        <w:t xml:space="preserve"> كان يكره أن يشبه بالهيم قلت</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القلم</w:t>
      </w:r>
      <w:r w:rsidR="00B04EA9">
        <w:rPr>
          <w:rtl/>
        </w:rPr>
        <w:t>:</w:t>
      </w:r>
      <w:r w:rsidRPr="00032E6A">
        <w:rPr>
          <w:rtl/>
        </w:rPr>
        <w:t xml:space="preserve"> 13</w:t>
      </w:r>
      <w:r>
        <w:rPr>
          <w:rtl/>
        </w:rPr>
        <w:t>.</w:t>
      </w:r>
      <w:r w:rsidRPr="00032E6A">
        <w:rPr>
          <w:rtl/>
        </w:rPr>
        <w:t xml:space="preserve"> والعتل في اللغة</w:t>
      </w:r>
      <w:r w:rsidR="00B04EA9">
        <w:rPr>
          <w:rtl/>
        </w:rPr>
        <w:t>:</w:t>
      </w:r>
      <w:r w:rsidRPr="00032E6A">
        <w:rPr>
          <w:rtl/>
        </w:rPr>
        <w:t xml:space="preserve"> الجاف الغليظ والزنيم</w:t>
      </w:r>
      <w:r w:rsidR="00B04EA9">
        <w:rPr>
          <w:rtl/>
        </w:rPr>
        <w:t>:</w:t>
      </w:r>
      <w:r w:rsidRPr="00032E6A">
        <w:rPr>
          <w:rtl/>
        </w:rPr>
        <w:t xml:space="preserve"> من لا أصل له والدعى</w:t>
      </w:r>
      <w:r>
        <w:rPr>
          <w:rtl/>
        </w:rPr>
        <w:t>.</w:t>
      </w:r>
    </w:p>
    <w:p w:rsidR="00E46033" w:rsidRPr="00032E6A" w:rsidRDefault="00E46033" w:rsidP="009E3B9D">
      <w:pPr>
        <w:pStyle w:val="libFootnote0"/>
        <w:rPr>
          <w:rtl/>
        </w:rPr>
      </w:pPr>
      <w:r>
        <w:rPr>
          <w:rtl/>
        </w:rPr>
        <w:t>(</w:t>
      </w:r>
      <w:r w:rsidRPr="00032E6A">
        <w:rPr>
          <w:rtl/>
        </w:rPr>
        <w:t>2) المستهتر بكذا</w:t>
      </w:r>
      <w:r w:rsidR="00B04EA9">
        <w:rPr>
          <w:rtl/>
        </w:rPr>
        <w:t xml:space="preserve"> - </w:t>
      </w:r>
      <w:r w:rsidRPr="00032E6A">
        <w:rPr>
          <w:rtl/>
        </w:rPr>
        <w:t>بفتح التاء</w:t>
      </w:r>
      <w:r w:rsidR="00B04EA9">
        <w:rPr>
          <w:rtl/>
        </w:rPr>
        <w:t xml:space="preserve"> -:</w:t>
      </w:r>
      <w:r w:rsidRPr="00032E6A">
        <w:rPr>
          <w:rtl/>
        </w:rPr>
        <w:t xml:space="preserve"> المولع به بحيث لا يفعل غيره ولا يتحدث بغيره</w:t>
      </w:r>
      <w:r>
        <w:rPr>
          <w:rtl/>
        </w:rPr>
        <w:t>.</w:t>
      </w:r>
    </w:p>
    <w:p w:rsidR="00E46033" w:rsidRPr="00032E6A" w:rsidRDefault="00E46033" w:rsidP="009E3B9D">
      <w:pPr>
        <w:pStyle w:val="libFootnote0"/>
        <w:rPr>
          <w:rtl/>
        </w:rPr>
      </w:pPr>
      <w:r>
        <w:rPr>
          <w:rtl/>
        </w:rPr>
        <w:t>(</w:t>
      </w:r>
      <w:r w:rsidRPr="00032E6A">
        <w:rPr>
          <w:rtl/>
        </w:rPr>
        <w:t>3) الهيم</w:t>
      </w:r>
      <w:r w:rsidR="00B04EA9">
        <w:rPr>
          <w:rtl/>
        </w:rPr>
        <w:t>:</w:t>
      </w:r>
      <w:r w:rsidRPr="00032E6A">
        <w:rPr>
          <w:rtl/>
        </w:rPr>
        <w:t xml:space="preserve"> جمع الأهيم وهو الإبل الشديد العطش ويقال</w:t>
      </w:r>
      <w:r w:rsidR="00B04EA9">
        <w:rPr>
          <w:rtl/>
        </w:rPr>
        <w:t>:</w:t>
      </w:r>
      <w:r w:rsidRPr="00032E6A">
        <w:rPr>
          <w:rtl/>
        </w:rPr>
        <w:t xml:space="preserve"> « قوم هيم » أي عطاش ويستعمل</w:t>
      </w:r>
      <w:r>
        <w:rPr>
          <w:rFonts w:hint="cs"/>
          <w:rtl/>
        </w:rPr>
        <w:t xml:space="preserve"> </w:t>
      </w:r>
      <w:r w:rsidRPr="00032E6A">
        <w:rPr>
          <w:rtl/>
        </w:rPr>
        <w:t>بمعنى الرمل ولعله بعناية أنه لا يروى من الماء</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وما الهيم</w:t>
      </w:r>
      <w:r>
        <w:rPr>
          <w:rtl/>
        </w:rPr>
        <w:t>؟</w:t>
      </w:r>
      <w:r w:rsidRPr="00032E6A">
        <w:rPr>
          <w:rtl/>
        </w:rPr>
        <w:t xml:space="preserve"> قال</w:t>
      </w:r>
      <w:r w:rsidR="00B04EA9">
        <w:rPr>
          <w:rtl/>
        </w:rPr>
        <w:t>:</w:t>
      </w:r>
      <w:r w:rsidRPr="00032E6A">
        <w:rPr>
          <w:rtl/>
        </w:rPr>
        <w:t xml:space="preserve"> الرمل </w:t>
      </w:r>
      <w:r w:rsidRPr="009E3B9D">
        <w:rPr>
          <w:rStyle w:val="libFootnotenumChar"/>
          <w:rtl/>
        </w:rPr>
        <w:t>(1)</w:t>
      </w:r>
      <w:r>
        <w:rPr>
          <w:rtl/>
        </w:rPr>
        <w:t>.</w:t>
      </w:r>
      <w:r w:rsidRPr="00032E6A">
        <w:rPr>
          <w:rtl/>
        </w:rPr>
        <w:t xml:space="preserve"> وفي حديث آخر هي الإبل</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سمعت شيخنا محمد بن الحسن بن أحمد بن الوليد</w:t>
      </w:r>
      <w:r w:rsidR="00B04EA9">
        <w:rPr>
          <w:rtl/>
        </w:rPr>
        <w:t xml:space="preserve"> - </w:t>
      </w:r>
      <w:r w:rsidRPr="00032E6A">
        <w:rPr>
          <w:rtl/>
        </w:rPr>
        <w:t>رضي الله</w:t>
      </w:r>
      <w:r w:rsidR="004F24AD">
        <w:rPr>
          <w:rtl/>
        </w:rPr>
        <w:t xml:space="preserve"> </w:t>
      </w:r>
      <w:r w:rsidRPr="00032E6A">
        <w:rPr>
          <w:rtl/>
        </w:rPr>
        <w:t>عنه</w:t>
      </w:r>
      <w:r w:rsidR="00B04EA9">
        <w:rPr>
          <w:rtl/>
        </w:rPr>
        <w:t xml:space="preserve"> - </w:t>
      </w:r>
      <w:r w:rsidRPr="00032E6A">
        <w:rPr>
          <w:rtl/>
        </w:rPr>
        <w:t>يقول</w:t>
      </w:r>
      <w:r w:rsidR="00B04EA9">
        <w:rPr>
          <w:rtl/>
        </w:rPr>
        <w:t>:</w:t>
      </w:r>
      <w:r w:rsidRPr="00032E6A">
        <w:rPr>
          <w:rtl/>
        </w:rPr>
        <w:t xml:space="preserve"> سمعت محمد بن الحسن الصفار يقول</w:t>
      </w:r>
      <w:r w:rsidR="00B04EA9">
        <w:rPr>
          <w:rtl/>
        </w:rPr>
        <w:t>:</w:t>
      </w:r>
      <w:r w:rsidRPr="00032E6A">
        <w:rPr>
          <w:rtl/>
        </w:rPr>
        <w:t xml:space="preserve"> كلما كان في كتاب الحلبي</w:t>
      </w:r>
      <w:r w:rsidR="00B04EA9">
        <w:rPr>
          <w:rtl/>
        </w:rPr>
        <w:t>:</w:t>
      </w:r>
      <w:r w:rsidRPr="00032E6A">
        <w:rPr>
          <w:rtl/>
        </w:rPr>
        <w:t xml:space="preserve"> « وفي حديث</w:t>
      </w:r>
      <w:r w:rsidR="004F24AD">
        <w:rPr>
          <w:rtl/>
        </w:rPr>
        <w:t xml:space="preserve"> </w:t>
      </w:r>
      <w:r w:rsidRPr="00032E6A">
        <w:rPr>
          <w:rtl/>
        </w:rPr>
        <w:t>آخر » فذلك قول محمد بن أبي عمير</w:t>
      </w:r>
      <w:r w:rsidR="00B04EA9">
        <w:rPr>
          <w:rtl/>
        </w:rPr>
        <w:t xml:space="preserve"> - </w:t>
      </w:r>
      <w:r w:rsidRPr="009E3B9D">
        <w:rPr>
          <w:rStyle w:val="libAlaemChar"/>
          <w:rtl/>
        </w:rPr>
        <w:t>رحمه‌الله</w:t>
      </w:r>
      <w:r w:rsidR="00B04EA9">
        <w:rPr>
          <w:rtl/>
        </w:rPr>
        <w:t xml:space="preserve">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01" w:name="_Toc368448833"/>
      <w:bookmarkStart w:id="202" w:name="_Toc396259668"/>
      <w:r w:rsidRPr="00032E6A">
        <w:rPr>
          <w:rtl/>
        </w:rPr>
        <w:t xml:space="preserve">* </w:t>
      </w:r>
      <w:r>
        <w:rPr>
          <w:rtl/>
        </w:rPr>
        <w:t>(</w:t>
      </w:r>
      <w:r w:rsidRPr="00032E6A">
        <w:rPr>
          <w:rtl/>
        </w:rPr>
        <w:t xml:space="preserve"> معنى الأصغرين والأكبرين والهيئتين ) *</w:t>
      </w:r>
      <w:bookmarkEnd w:id="201"/>
      <w:bookmarkEnd w:id="202"/>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إبراهيم بن الوليد السلمي</w:t>
      </w:r>
      <w:r w:rsidR="00B04EA9">
        <w:rPr>
          <w:rtl/>
        </w:rPr>
        <w:t>،</w:t>
      </w:r>
      <w:r w:rsidRPr="00032E6A">
        <w:rPr>
          <w:rtl/>
        </w:rPr>
        <w:t xml:space="preserve"> قال</w:t>
      </w:r>
      <w:r w:rsidR="00B04EA9">
        <w:rPr>
          <w:rtl/>
        </w:rPr>
        <w:t>:</w:t>
      </w:r>
      <w:r w:rsidRPr="00032E6A">
        <w:rPr>
          <w:rtl/>
        </w:rPr>
        <w:t xml:space="preserve"> حدثنا أبو الفضل محمد بن</w:t>
      </w:r>
      <w:r w:rsidR="004F24AD">
        <w:rPr>
          <w:rtl/>
        </w:rPr>
        <w:t xml:space="preserve"> </w:t>
      </w:r>
      <w:r w:rsidRPr="00032E6A">
        <w:rPr>
          <w:rtl/>
        </w:rPr>
        <w:t xml:space="preserve">أحمد الكاتب النيسابوري بإسناد رفعه إلى أمير المؤمنين </w:t>
      </w:r>
      <w:r w:rsidRPr="009E3B9D">
        <w:rPr>
          <w:rStyle w:val="libAlaemChar"/>
          <w:rtl/>
        </w:rPr>
        <w:t>عليه‌السلام</w:t>
      </w:r>
      <w:r w:rsidRPr="00032E6A">
        <w:rPr>
          <w:rtl/>
        </w:rPr>
        <w:t xml:space="preserve"> أنه قال</w:t>
      </w:r>
      <w:r w:rsidR="00B04EA9">
        <w:rPr>
          <w:rtl/>
        </w:rPr>
        <w:t>:</w:t>
      </w:r>
      <w:r w:rsidRPr="00032E6A">
        <w:rPr>
          <w:rtl/>
        </w:rPr>
        <w:t xml:space="preserve"> كمال الرجل</w:t>
      </w:r>
      <w:r w:rsidR="004F24AD">
        <w:rPr>
          <w:rtl/>
        </w:rPr>
        <w:t xml:space="preserve"> </w:t>
      </w:r>
      <w:r w:rsidRPr="00032E6A">
        <w:rPr>
          <w:rtl/>
        </w:rPr>
        <w:t>بست خصال</w:t>
      </w:r>
      <w:r w:rsidR="00B04EA9">
        <w:rPr>
          <w:rtl/>
        </w:rPr>
        <w:t>:</w:t>
      </w:r>
      <w:r w:rsidRPr="00032E6A">
        <w:rPr>
          <w:rtl/>
        </w:rPr>
        <w:t xml:space="preserve"> بأصغريه</w:t>
      </w:r>
      <w:r w:rsidR="00B04EA9">
        <w:rPr>
          <w:rtl/>
        </w:rPr>
        <w:t>،</w:t>
      </w:r>
      <w:r w:rsidRPr="00032E6A">
        <w:rPr>
          <w:rtl/>
        </w:rPr>
        <w:t xml:space="preserve"> وأكبريه</w:t>
      </w:r>
      <w:r w:rsidR="00B04EA9">
        <w:rPr>
          <w:rtl/>
        </w:rPr>
        <w:t>،</w:t>
      </w:r>
      <w:r w:rsidRPr="00032E6A">
        <w:rPr>
          <w:rtl/>
        </w:rPr>
        <w:t xml:space="preserve"> وهيئتيه</w:t>
      </w:r>
      <w:r>
        <w:rPr>
          <w:rtl/>
        </w:rPr>
        <w:t>.</w:t>
      </w:r>
      <w:r w:rsidRPr="00032E6A">
        <w:rPr>
          <w:rtl/>
        </w:rPr>
        <w:t xml:space="preserve"> فأما أصغراه فقلبه ولسانه إن قاتل قاتل</w:t>
      </w:r>
      <w:r w:rsidR="004F24AD">
        <w:rPr>
          <w:rtl/>
        </w:rPr>
        <w:t xml:space="preserve"> </w:t>
      </w:r>
      <w:r w:rsidRPr="00032E6A">
        <w:rPr>
          <w:rtl/>
        </w:rPr>
        <w:t>بجنان</w:t>
      </w:r>
      <w:r w:rsidR="00B04EA9">
        <w:rPr>
          <w:rtl/>
        </w:rPr>
        <w:t>،</w:t>
      </w:r>
      <w:r w:rsidRPr="00032E6A">
        <w:rPr>
          <w:rtl/>
        </w:rPr>
        <w:t xml:space="preserve"> وإن تكلم تكلم بلسان</w:t>
      </w:r>
      <w:r w:rsidR="00B04EA9">
        <w:rPr>
          <w:rtl/>
        </w:rPr>
        <w:t>،</w:t>
      </w:r>
      <w:r w:rsidRPr="00032E6A">
        <w:rPr>
          <w:rtl/>
        </w:rPr>
        <w:t xml:space="preserve"> وأما أكبراه فعقله وهمته</w:t>
      </w:r>
      <w:r w:rsidR="00B04EA9">
        <w:rPr>
          <w:rtl/>
        </w:rPr>
        <w:t>،</w:t>
      </w:r>
      <w:r w:rsidRPr="00032E6A">
        <w:rPr>
          <w:rtl/>
        </w:rPr>
        <w:t xml:space="preserve"> وأما هيئتاه فماله وجماله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03" w:name="_Toc368448835"/>
      <w:bookmarkStart w:id="204" w:name="_Toc396259669"/>
      <w:r w:rsidRPr="00032E6A">
        <w:rPr>
          <w:rtl/>
        </w:rPr>
        <w:t xml:space="preserve">* </w:t>
      </w:r>
      <w:r>
        <w:rPr>
          <w:rtl/>
        </w:rPr>
        <w:t>(</w:t>
      </w:r>
      <w:r w:rsidRPr="00032E6A">
        <w:rPr>
          <w:rtl/>
        </w:rPr>
        <w:t xml:space="preserve"> معنى كرامة النعمة ) *</w:t>
      </w:r>
      <w:bookmarkEnd w:id="203"/>
      <w:bookmarkEnd w:id="20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w:t>
      </w:r>
      <w:r>
        <w:rPr>
          <w:rtl/>
        </w:rPr>
        <w:t xml:space="preserve"> عن عمه محمد بن أبي القاسم</w:t>
      </w:r>
      <w:r w:rsidR="00B04EA9">
        <w:rPr>
          <w:rtl/>
        </w:rPr>
        <w:t>،</w:t>
      </w:r>
      <w:r>
        <w:rPr>
          <w:rFonts w:hint="cs"/>
          <w:rtl/>
        </w:rPr>
        <w:t xml:space="preserve"> </w:t>
      </w:r>
      <w:r w:rsidRPr="00032E6A">
        <w:rPr>
          <w:rtl/>
        </w:rPr>
        <w:t>عن محمد بن علي الصيرفي</w:t>
      </w:r>
      <w:r w:rsidR="00B04EA9">
        <w:rPr>
          <w:rtl/>
        </w:rPr>
        <w:t>،</w:t>
      </w:r>
      <w:r w:rsidRPr="00032E6A">
        <w:rPr>
          <w:rtl/>
        </w:rPr>
        <w:t xml:space="preserve"> عن سعدان بن مسلم</w:t>
      </w:r>
      <w:r w:rsidR="00B04EA9">
        <w:rPr>
          <w:rtl/>
        </w:rPr>
        <w:t>،</w:t>
      </w:r>
      <w:r w:rsidRPr="00032E6A">
        <w:rPr>
          <w:rtl/>
        </w:rPr>
        <w:t xml:space="preserve"> عن حسين بن نعيم</w:t>
      </w:r>
      <w:r w:rsidR="00B04EA9">
        <w:rPr>
          <w:rtl/>
        </w:rPr>
        <w:t>،</w:t>
      </w:r>
      <w:r w:rsidRPr="00032E6A">
        <w:rPr>
          <w:rtl/>
        </w:rPr>
        <w:t xml:space="preserve"> عن أبي عبد الله </w:t>
      </w:r>
      <w:r w:rsidRPr="009E3B9D">
        <w:rPr>
          <w:rStyle w:val="libAlaemChar"/>
          <w:rtl/>
        </w:rPr>
        <w:t>عليه‌السلام</w:t>
      </w:r>
      <w:r>
        <w:rPr>
          <w:rFonts w:hint="cs"/>
          <w:rtl/>
        </w:rPr>
        <w:t xml:space="preserve"> </w:t>
      </w:r>
      <w:r w:rsidRPr="00032E6A">
        <w:rPr>
          <w:rtl/>
        </w:rPr>
        <w:t>قال</w:t>
      </w:r>
      <w:r w:rsidR="00B04EA9">
        <w:rPr>
          <w:rtl/>
        </w:rPr>
        <w:t>:</w:t>
      </w:r>
      <w:r w:rsidRPr="00032E6A">
        <w:rPr>
          <w:rtl/>
        </w:rPr>
        <w:t xml:space="preserve"> يا حسين أكرم النعمة </w:t>
      </w:r>
      <w:r w:rsidRPr="009E3B9D">
        <w:rPr>
          <w:rStyle w:val="libFootnotenumChar"/>
          <w:rtl/>
        </w:rPr>
        <w:t>(2)</w:t>
      </w:r>
      <w:r>
        <w:rPr>
          <w:rtl/>
        </w:rPr>
        <w:t>.</w:t>
      </w:r>
      <w:r w:rsidRPr="00032E6A">
        <w:rPr>
          <w:rtl/>
        </w:rPr>
        <w:t xml:space="preserve"> قلت</w:t>
      </w:r>
      <w:r w:rsidR="00B04EA9">
        <w:rPr>
          <w:rtl/>
        </w:rPr>
        <w:t>:</w:t>
      </w:r>
      <w:r w:rsidRPr="00032E6A">
        <w:rPr>
          <w:rtl/>
        </w:rPr>
        <w:t xml:space="preserve"> جعلت فداك</w:t>
      </w:r>
      <w:r w:rsidR="00B04EA9">
        <w:rPr>
          <w:rtl/>
        </w:rPr>
        <w:t>،</w:t>
      </w:r>
      <w:r>
        <w:rPr>
          <w:rtl/>
        </w:rPr>
        <w:t xml:space="preserve"> وأي شئ كرامتها؟ قال</w:t>
      </w:r>
      <w:r w:rsidR="00B04EA9">
        <w:rPr>
          <w:rtl/>
        </w:rPr>
        <w:t>:</w:t>
      </w:r>
      <w:r>
        <w:rPr>
          <w:rtl/>
        </w:rPr>
        <w:t xml:space="preserve"> اصطناع</w:t>
      </w:r>
      <w:r>
        <w:rPr>
          <w:rFonts w:hint="cs"/>
          <w:rtl/>
        </w:rPr>
        <w:t xml:space="preserve"> </w:t>
      </w:r>
      <w:r w:rsidRPr="00032E6A">
        <w:rPr>
          <w:rtl/>
        </w:rPr>
        <w:t>المعروف فيما يبقى عليك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05" w:name="_Toc368448837"/>
      <w:bookmarkStart w:id="206" w:name="_Toc396259670"/>
      <w:r w:rsidRPr="00032E6A">
        <w:rPr>
          <w:rtl/>
        </w:rPr>
        <w:t xml:space="preserve">* </w:t>
      </w:r>
      <w:r>
        <w:rPr>
          <w:rtl/>
        </w:rPr>
        <w:t>(</w:t>
      </w:r>
      <w:r w:rsidRPr="00032E6A">
        <w:rPr>
          <w:rtl/>
        </w:rPr>
        <w:t xml:space="preserve"> معنى السياء ) *</w:t>
      </w:r>
      <w:bookmarkEnd w:id="205"/>
      <w:bookmarkEnd w:id="206"/>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 محمد</w:t>
      </w:r>
      <w:r w:rsidR="004F24AD">
        <w:rPr>
          <w:rtl/>
        </w:rPr>
        <w:t xml:space="preserve"> </w:t>
      </w:r>
      <w:r w:rsidRPr="00032E6A">
        <w:rPr>
          <w:rtl/>
        </w:rPr>
        <w:t>ابن علي الكوفي</w:t>
      </w:r>
      <w:r w:rsidR="00B04EA9">
        <w:rPr>
          <w:rtl/>
        </w:rPr>
        <w:t>،</w:t>
      </w:r>
      <w:r w:rsidRPr="00032E6A">
        <w:rPr>
          <w:rtl/>
        </w:rPr>
        <w:t xml:space="preserve"> عن عبيد الله الدهقان</w:t>
      </w:r>
      <w:r w:rsidR="00B04EA9">
        <w:rPr>
          <w:rtl/>
        </w:rPr>
        <w:t>،</w:t>
      </w:r>
      <w:r w:rsidRPr="00032E6A">
        <w:rPr>
          <w:rtl/>
        </w:rPr>
        <w:t xml:space="preserve"> عن درست بن أبي منصور الواسطي</w:t>
      </w:r>
      <w:r w:rsidR="00B04EA9">
        <w:rPr>
          <w:rtl/>
        </w:rPr>
        <w:t>،</w:t>
      </w:r>
      <w:r w:rsidRPr="00032E6A">
        <w:rPr>
          <w:rtl/>
        </w:rPr>
        <w:t xml:space="preserve"> عن إبراهيم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الزمل ]</w:t>
      </w:r>
      <w:r w:rsidR="00B04EA9">
        <w:rPr>
          <w:rtl/>
        </w:rPr>
        <w:t xml:space="preserve"> - </w:t>
      </w:r>
      <w:r w:rsidRPr="00032E6A">
        <w:rPr>
          <w:rtl/>
        </w:rPr>
        <w:t>بفتح الزاي المعجمة</w:t>
      </w:r>
      <w:r w:rsidR="00B04EA9">
        <w:rPr>
          <w:rtl/>
        </w:rPr>
        <w:t xml:space="preserve"> - </w:t>
      </w:r>
      <w:r w:rsidRPr="00032E6A">
        <w:rPr>
          <w:rtl/>
        </w:rPr>
        <w:t>بمعنى الدابة</w:t>
      </w:r>
      <w:r>
        <w:rPr>
          <w:rtl/>
        </w:rPr>
        <w:t>.</w:t>
      </w:r>
    </w:p>
    <w:p w:rsidR="00E46033" w:rsidRPr="00032E6A" w:rsidRDefault="00E46033" w:rsidP="009E3B9D">
      <w:pPr>
        <w:pStyle w:val="libFootnote0"/>
        <w:rPr>
          <w:rtl/>
        </w:rPr>
      </w:pPr>
      <w:r>
        <w:rPr>
          <w:rtl/>
        </w:rPr>
        <w:t>(</w:t>
      </w:r>
      <w:r w:rsidRPr="00032E6A">
        <w:rPr>
          <w:rtl/>
        </w:rPr>
        <w:t>2) في النسخ [ النعم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عبد الحميد</w:t>
      </w:r>
      <w:r w:rsidR="00B04EA9">
        <w:rPr>
          <w:rtl/>
        </w:rPr>
        <w:t>،</w:t>
      </w:r>
      <w:r w:rsidRPr="00032E6A">
        <w:rPr>
          <w:rtl/>
        </w:rPr>
        <w:t xml:space="preserve"> عن أبي الحسن موسى </w:t>
      </w:r>
      <w:r w:rsidRPr="009E3B9D">
        <w:rPr>
          <w:rStyle w:val="libAlaemChar"/>
          <w:rtl/>
        </w:rPr>
        <w:t>عليه‌السلام</w:t>
      </w:r>
      <w:r w:rsidRPr="00032E6A">
        <w:rPr>
          <w:rtl/>
        </w:rPr>
        <w:t xml:space="preserve"> قال</w:t>
      </w:r>
      <w:r w:rsidR="00B04EA9">
        <w:rPr>
          <w:rtl/>
        </w:rPr>
        <w:t>:</w:t>
      </w:r>
      <w:r w:rsidRPr="00032E6A">
        <w:rPr>
          <w:rtl/>
        </w:rPr>
        <w:t xml:space="preserve"> جاء رجل إلى النبي </w:t>
      </w:r>
      <w:r w:rsidRPr="009E3B9D">
        <w:rPr>
          <w:rStyle w:val="libAlaemChar"/>
          <w:rtl/>
        </w:rPr>
        <w:t>صلى‌الله‌عليه‌وآله</w:t>
      </w:r>
      <w:r>
        <w:rPr>
          <w:rtl/>
        </w:rPr>
        <w:t xml:space="preserve"> فقال</w:t>
      </w:r>
      <w:r w:rsidR="00B04EA9">
        <w:rPr>
          <w:rtl/>
        </w:rPr>
        <w:t>:</w:t>
      </w:r>
      <w:r>
        <w:rPr>
          <w:rtl/>
        </w:rPr>
        <w:t xml:space="preserve"> يا</w:t>
      </w:r>
      <w:r>
        <w:rPr>
          <w:rFonts w:hint="cs"/>
          <w:rtl/>
        </w:rPr>
        <w:t xml:space="preserve"> </w:t>
      </w:r>
      <w:r w:rsidRPr="00032E6A">
        <w:rPr>
          <w:rtl/>
        </w:rPr>
        <w:t>رسول الله قد علمت ابني هذا الكتاب</w:t>
      </w:r>
      <w:r w:rsidR="00B04EA9">
        <w:rPr>
          <w:rtl/>
        </w:rPr>
        <w:t>،</w:t>
      </w:r>
      <w:r w:rsidRPr="00032E6A">
        <w:rPr>
          <w:rtl/>
        </w:rPr>
        <w:t xml:space="preserve"> ففي أي شئ أسلمه</w:t>
      </w:r>
      <w:r>
        <w:rPr>
          <w:rtl/>
        </w:rPr>
        <w:t>؟</w:t>
      </w:r>
      <w:r w:rsidRPr="00032E6A">
        <w:rPr>
          <w:rtl/>
        </w:rPr>
        <w:t xml:space="preserve"> فقال</w:t>
      </w:r>
      <w:r w:rsidR="00B04EA9">
        <w:rPr>
          <w:rtl/>
        </w:rPr>
        <w:t>:</w:t>
      </w:r>
      <w:r w:rsidRPr="00032E6A">
        <w:rPr>
          <w:rtl/>
        </w:rPr>
        <w:t xml:space="preserve"> سلمه </w:t>
      </w:r>
      <w:r w:rsidRPr="009E3B9D">
        <w:rPr>
          <w:rStyle w:val="libFootnotenumChar"/>
          <w:rtl/>
        </w:rPr>
        <w:t>(1)</w:t>
      </w:r>
      <w:r>
        <w:rPr>
          <w:rtl/>
        </w:rPr>
        <w:t xml:space="preserve"> لله أبوك</w:t>
      </w:r>
      <w:r>
        <w:rPr>
          <w:rFonts w:hint="cs"/>
          <w:rtl/>
        </w:rPr>
        <w:t xml:space="preserve"> </w:t>
      </w:r>
      <w:r w:rsidRPr="00032E6A">
        <w:rPr>
          <w:rtl/>
        </w:rPr>
        <w:t>ولا تسلمه في خمس</w:t>
      </w:r>
      <w:r w:rsidR="00B04EA9">
        <w:rPr>
          <w:rtl/>
        </w:rPr>
        <w:t>:</w:t>
      </w:r>
      <w:r w:rsidRPr="00032E6A">
        <w:rPr>
          <w:rtl/>
        </w:rPr>
        <w:t xml:space="preserve"> لا تسلمه سياء ولا صائغ</w:t>
      </w:r>
      <w:r>
        <w:rPr>
          <w:rtl/>
        </w:rPr>
        <w:t>ا ولا قصابا ولا حناطا ولا نخاسا</w:t>
      </w:r>
      <w:r>
        <w:rPr>
          <w:rFonts w:hint="cs"/>
          <w:rtl/>
        </w:rPr>
        <w:t xml:space="preserve"> </w:t>
      </w:r>
      <w:r w:rsidRPr="00032E6A">
        <w:rPr>
          <w:rtl/>
        </w:rPr>
        <w:t>قال</w:t>
      </w:r>
      <w:r w:rsidR="00B04EA9">
        <w:rPr>
          <w:rtl/>
        </w:rPr>
        <w:t>:</w:t>
      </w:r>
      <w:r w:rsidRPr="00032E6A">
        <w:rPr>
          <w:rtl/>
        </w:rPr>
        <w:t xml:space="preserve"> يا رسول الله وما السياء</w:t>
      </w:r>
      <w:r>
        <w:rPr>
          <w:rtl/>
        </w:rPr>
        <w:t>؟</w:t>
      </w:r>
      <w:r w:rsidRPr="00032E6A">
        <w:rPr>
          <w:rtl/>
        </w:rPr>
        <w:t xml:space="preserve"> قال</w:t>
      </w:r>
      <w:r w:rsidR="00B04EA9">
        <w:rPr>
          <w:rtl/>
        </w:rPr>
        <w:t>:</w:t>
      </w:r>
      <w:r w:rsidRPr="00032E6A">
        <w:rPr>
          <w:rtl/>
        </w:rPr>
        <w:t xml:space="preserve"> الذي يبيع الأكفان ويتمنى موت </w:t>
      </w:r>
      <w:r>
        <w:rPr>
          <w:rtl/>
        </w:rPr>
        <w:t>أمتي وللمولود</w:t>
      </w:r>
      <w:r>
        <w:rPr>
          <w:rFonts w:hint="cs"/>
          <w:rtl/>
        </w:rPr>
        <w:t xml:space="preserve"> </w:t>
      </w:r>
      <w:r w:rsidRPr="00032E6A">
        <w:rPr>
          <w:rtl/>
        </w:rPr>
        <w:t>ن أمتي أحب إلي مما طلعت عليه الشمس</w:t>
      </w:r>
      <w:r>
        <w:rPr>
          <w:rtl/>
        </w:rPr>
        <w:t>.</w:t>
      </w:r>
      <w:r w:rsidRPr="00032E6A">
        <w:rPr>
          <w:rtl/>
        </w:rPr>
        <w:t xml:space="preserve"> وأما الصائغ فإنه يعالج غبن أمتي </w:t>
      </w:r>
      <w:r w:rsidRPr="009E3B9D">
        <w:rPr>
          <w:rStyle w:val="libFootnotenumChar"/>
          <w:rtl/>
        </w:rPr>
        <w:t>(2)</w:t>
      </w:r>
      <w:r>
        <w:rPr>
          <w:rtl/>
        </w:rPr>
        <w:t>.</w:t>
      </w:r>
    </w:p>
    <w:p w:rsidR="00E46033" w:rsidRPr="00032E6A" w:rsidRDefault="00E46033" w:rsidP="009E3B9D">
      <w:pPr>
        <w:pStyle w:val="libNormal"/>
        <w:rPr>
          <w:rtl/>
        </w:rPr>
      </w:pPr>
      <w:r w:rsidRPr="00032E6A">
        <w:rPr>
          <w:rtl/>
        </w:rPr>
        <w:t>وأما القصاب فإنه يذبح حتى تذهب الرحمة من قلبه</w:t>
      </w:r>
      <w:r>
        <w:rPr>
          <w:rtl/>
        </w:rPr>
        <w:t>.</w:t>
      </w:r>
      <w:r w:rsidRPr="00032E6A">
        <w:rPr>
          <w:rtl/>
        </w:rPr>
        <w:t xml:space="preserve"> وأما الحناط فإنه يحتكر</w:t>
      </w:r>
      <w:r w:rsidR="004F24AD">
        <w:rPr>
          <w:rtl/>
        </w:rPr>
        <w:t xml:space="preserve"> </w:t>
      </w:r>
      <w:r w:rsidRPr="00032E6A">
        <w:rPr>
          <w:rtl/>
        </w:rPr>
        <w:t>الطعام على أمتي ولئن يلقى الله العبد سارقا أحب</w:t>
      </w:r>
      <w:r>
        <w:rPr>
          <w:rtl/>
        </w:rPr>
        <w:t xml:space="preserve"> إلي من أن يلقاه قد احتكر طعاما</w:t>
      </w:r>
      <w:r>
        <w:rPr>
          <w:rFonts w:hint="cs"/>
          <w:rtl/>
        </w:rPr>
        <w:t xml:space="preserve"> </w:t>
      </w:r>
      <w:r w:rsidRPr="00032E6A">
        <w:rPr>
          <w:rtl/>
        </w:rPr>
        <w:t>ربعين يوما</w:t>
      </w:r>
      <w:r>
        <w:rPr>
          <w:rtl/>
        </w:rPr>
        <w:t>.</w:t>
      </w:r>
      <w:r w:rsidRPr="00032E6A">
        <w:rPr>
          <w:rtl/>
        </w:rPr>
        <w:t xml:space="preserve"> وأما النخاس فإنه أتاني جبرئيل </w:t>
      </w:r>
      <w:r w:rsidRPr="009E3B9D">
        <w:rPr>
          <w:rStyle w:val="libAlaemChar"/>
          <w:rtl/>
        </w:rPr>
        <w:t>عليه‌السلام</w:t>
      </w:r>
      <w:r>
        <w:rPr>
          <w:rtl/>
        </w:rPr>
        <w:t xml:space="preserve"> فقال</w:t>
      </w:r>
      <w:r w:rsidR="00B04EA9">
        <w:rPr>
          <w:rtl/>
        </w:rPr>
        <w:t>:</w:t>
      </w:r>
      <w:r>
        <w:rPr>
          <w:rtl/>
        </w:rPr>
        <w:t xml:space="preserve"> يا محمد إن شرار أمتك</w:t>
      </w:r>
      <w:r>
        <w:rPr>
          <w:rFonts w:hint="cs"/>
          <w:rtl/>
        </w:rPr>
        <w:t xml:space="preserve"> </w:t>
      </w:r>
      <w:r w:rsidRPr="00032E6A">
        <w:rPr>
          <w:rtl/>
        </w:rPr>
        <w:t xml:space="preserve">لذين يبيعون الناس </w:t>
      </w:r>
      <w:r w:rsidRPr="009E3B9D">
        <w:rPr>
          <w:rStyle w:val="libFootnotenumChar"/>
          <w:rtl/>
        </w:rPr>
        <w:t>(3)</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07" w:name="_Toc368448839"/>
      <w:bookmarkStart w:id="208" w:name="_Toc396259671"/>
      <w:r w:rsidRPr="00032E6A">
        <w:rPr>
          <w:rtl/>
        </w:rPr>
        <w:t xml:space="preserve">* </w:t>
      </w:r>
      <w:r>
        <w:rPr>
          <w:rtl/>
        </w:rPr>
        <w:t>(</w:t>
      </w:r>
      <w:r w:rsidRPr="00032E6A">
        <w:rPr>
          <w:rtl/>
        </w:rPr>
        <w:t xml:space="preserve"> معنى القليل ) *</w:t>
      </w:r>
      <w:bookmarkEnd w:id="207"/>
      <w:bookmarkEnd w:id="20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 بن يحيى</w:t>
      </w:r>
      <w:r w:rsidR="00B04EA9">
        <w:rPr>
          <w:rtl/>
        </w:rPr>
        <w:t>،</w:t>
      </w:r>
      <w:r w:rsidR="004F24AD">
        <w:rPr>
          <w:rtl/>
        </w:rPr>
        <w:t xml:space="preserve"> </w:t>
      </w:r>
      <w:r w:rsidRPr="00032E6A">
        <w:rPr>
          <w:rtl/>
        </w:rPr>
        <w:t>عن موسى بن عمر</w:t>
      </w:r>
      <w:r w:rsidR="00B04EA9">
        <w:rPr>
          <w:rtl/>
        </w:rPr>
        <w:t>،</w:t>
      </w:r>
      <w:r w:rsidRPr="00032E6A">
        <w:rPr>
          <w:rtl/>
        </w:rPr>
        <w:t xml:space="preserve"> عن جعفر بن محمد بن يحيى</w:t>
      </w:r>
      <w:r w:rsidR="00B04EA9">
        <w:rPr>
          <w:rtl/>
        </w:rPr>
        <w:t>،</w:t>
      </w:r>
      <w:r w:rsidRPr="00032E6A">
        <w:rPr>
          <w:rtl/>
        </w:rPr>
        <w:t xml:space="preserve"> عن غالب</w:t>
      </w:r>
      <w:r w:rsidR="00B04EA9">
        <w:rPr>
          <w:rtl/>
        </w:rPr>
        <w:t>،</w:t>
      </w:r>
      <w:r w:rsidRPr="00032E6A">
        <w:rPr>
          <w:rtl/>
        </w:rPr>
        <w:t xml:space="preserve"> عن أبي خالد</w:t>
      </w:r>
      <w:r w:rsidR="00B04EA9">
        <w:rPr>
          <w:rtl/>
        </w:rPr>
        <w:t>،</w:t>
      </w:r>
      <w:r w:rsidRPr="00032E6A">
        <w:rPr>
          <w:rtl/>
        </w:rPr>
        <w:t xml:space="preserve"> عن حمران</w:t>
      </w:r>
      <w:r w:rsidR="00B04EA9">
        <w:rPr>
          <w:rtl/>
        </w:rPr>
        <w:t>،</w:t>
      </w:r>
      <w:r w:rsidR="004F24AD">
        <w:rPr>
          <w:rtl/>
        </w:rPr>
        <w:t xml:space="preserve"> </w:t>
      </w:r>
      <w:r w:rsidRPr="00032E6A">
        <w:rPr>
          <w:rtl/>
        </w:rPr>
        <w:t xml:space="preserve">عن أبي جعفر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وما آمن معه إلا قليل » </w:t>
      </w:r>
      <w:r w:rsidRPr="009E3B9D">
        <w:rPr>
          <w:rStyle w:val="libFootnotenumChar"/>
          <w:rtl/>
        </w:rPr>
        <w:t>(4)</w:t>
      </w:r>
      <w:r w:rsidRPr="00032E6A">
        <w:rPr>
          <w:rtl/>
        </w:rPr>
        <w:t xml:space="preserve"> قال</w:t>
      </w:r>
      <w:r w:rsidR="00B04EA9">
        <w:rPr>
          <w:rtl/>
        </w:rPr>
        <w:t>:</w:t>
      </w:r>
      <w:r w:rsidRPr="00032E6A">
        <w:rPr>
          <w:rtl/>
        </w:rPr>
        <w:t xml:space="preserve"> كانوا ثمانية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09" w:name="_Toc368448841"/>
      <w:bookmarkStart w:id="210" w:name="_Toc396259672"/>
      <w:r w:rsidRPr="00032E6A">
        <w:rPr>
          <w:rtl/>
        </w:rPr>
        <w:t xml:space="preserve">* </w:t>
      </w:r>
      <w:r>
        <w:rPr>
          <w:rtl/>
        </w:rPr>
        <w:t>(</w:t>
      </w:r>
      <w:r w:rsidRPr="00032E6A">
        <w:rPr>
          <w:rtl/>
        </w:rPr>
        <w:t xml:space="preserve"> معنى آخر للقليل ) *</w:t>
      </w:r>
      <w:bookmarkEnd w:id="209"/>
      <w:bookmarkEnd w:id="21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w:t>
      </w:r>
      <w:r>
        <w:rPr>
          <w:rtl/>
        </w:rPr>
        <w:t>د بن عيسى</w:t>
      </w:r>
      <w:r w:rsidR="00B04EA9">
        <w:rPr>
          <w:rtl/>
        </w:rPr>
        <w:t>،</w:t>
      </w:r>
      <w:r>
        <w:rPr>
          <w:rtl/>
        </w:rPr>
        <w:t xml:space="preserve"> عن علي</w:t>
      </w:r>
      <w:r>
        <w:rPr>
          <w:rFonts w:hint="cs"/>
          <w:rtl/>
        </w:rPr>
        <w:t xml:space="preserve"> </w:t>
      </w:r>
      <w:r w:rsidRPr="00032E6A">
        <w:rPr>
          <w:rtl/>
        </w:rPr>
        <w:t>ابن النعمان</w:t>
      </w:r>
      <w:r w:rsidR="00B04EA9">
        <w:rPr>
          <w:rtl/>
        </w:rPr>
        <w:t>،</w:t>
      </w:r>
      <w:r w:rsidRPr="00032E6A">
        <w:rPr>
          <w:rtl/>
        </w:rPr>
        <w:t xml:space="preserve"> عن هارون بن خارجة</w:t>
      </w:r>
      <w:r w:rsidR="00B04EA9">
        <w:rPr>
          <w:rtl/>
        </w:rPr>
        <w:t>،</w:t>
      </w:r>
      <w:r w:rsidRPr="00032E6A">
        <w:rPr>
          <w:rtl/>
        </w:rPr>
        <w:t xml:space="preserve"> عن أبي بصير</w:t>
      </w:r>
      <w:r w:rsidR="00B04EA9">
        <w:rPr>
          <w:rtl/>
        </w:rPr>
        <w:t>،</w:t>
      </w:r>
      <w:r w:rsidRPr="00032E6A">
        <w:rPr>
          <w:rtl/>
        </w:rPr>
        <w:t xml:space="preserve"> عن أبي جعفر </w:t>
      </w:r>
      <w:r w:rsidRPr="009E3B9D">
        <w:rPr>
          <w:rStyle w:val="libAlaemChar"/>
          <w:rtl/>
        </w:rPr>
        <w:t>عليه‌السلام</w:t>
      </w:r>
      <w:r w:rsidRPr="00032E6A">
        <w:rPr>
          <w:rtl/>
        </w:rPr>
        <w:t xml:space="preserve"> في قوله</w:t>
      </w:r>
      <w:r w:rsidRPr="00A0207F">
        <w:rPr>
          <w:rFonts w:hint="cs"/>
          <w:rtl/>
        </w:rPr>
        <w:t xml:space="preserve"> </w:t>
      </w:r>
      <w:r>
        <w:rPr>
          <w:rFonts w:hint="cs"/>
          <w:rtl/>
        </w:rPr>
        <w:t>ع</w:t>
      </w:r>
      <w:r w:rsidRPr="00A0207F">
        <w:rPr>
          <w:rtl/>
        </w:rPr>
        <w:t>زوجل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أسلمه ]</w:t>
      </w:r>
      <w:r>
        <w:rPr>
          <w:rtl/>
        </w:rPr>
        <w:t>.</w:t>
      </w:r>
      <w:r w:rsidRPr="00032E6A">
        <w:rPr>
          <w:rtl/>
        </w:rPr>
        <w:t xml:space="preserve"> وقوله</w:t>
      </w:r>
      <w:r w:rsidR="00B04EA9">
        <w:rPr>
          <w:rtl/>
        </w:rPr>
        <w:t>:</w:t>
      </w:r>
      <w:r w:rsidRPr="00032E6A">
        <w:rPr>
          <w:rtl/>
        </w:rPr>
        <w:t xml:space="preserve"> « لله أبوك » مدح للرجل نظير « لله دره »</w:t>
      </w:r>
      <w:r>
        <w:rPr>
          <w:rtl/>
        </w:rPr>
        <w:t>.</w:t>
      </w:r>
    </w:p>
    <w:p w:rsidR="00E46033" w:rsidRPr="00032E6A" w:rsidRDefault="00E46033" w:rsidP="009E3B9D">
      <w:pPr>
        <w:pStyle w:val="libFootnote0"/>
        <w:rPr>
          <w:rtl/>
        </w:rPr>
      </w:pPr>
      <w:r>
        <w:rPr>
          <w:rtl/>
        </w:rPr>
        <w:t>(</w:t>
      </w:r>
      <w:r w:rsidRPr="00032E6A">
        <w:rPr>
          <w:rtl/>
        </w:rPr>
        <w:t>2) لعل المراد به أنه يزاول ما يحتمل الغرر ويقبل القلب فكأنه بصدد غبنهم</w:t>
      </w:r>
      <w:r>
        <w:rPr>
          <w:rtl/>
        </w:rPr>
        <w:t>.</w:t>
      </w:r>
      <w:r w:rsidRPr="00032E6A">
        <w:rPr>
          <w:rtl/>
        </w:rPr>
        <w:t xml:space="preserve"> وفى بعض</w:t>
      </w:r>
      <w:r>
        <w:rPr>
          <w:rFonts w:hint="cs"/>
          <w:rtl/>
        </w:rPr>
        <w:t xml:space="preserve"> </w:t>
      </w:r>
      <w:r w:rsidRPr="00032E6A">
        <w:rPr>
          <w:rtl/>
        </w:rPr>
        <w:t>النسخ « عين » بالعين المهملة ولعله بمعنى الذهب لأنه يجمعه ويعالجه وفي بعضها « غنى » فان الذهب</w:t>
      </w:r>
      <w:r>
        <w:rPr>
          <w:rFonts w:hint="cs"/>
          <w:rtl/>
        </w:rPr>
        <w:t xml:space="preserve"> </w:t>
      </w:r>
      <w:r w:rsidRPr="00032E6A">
        <w:rPr>
          <w:rtl/>
        </w:rPr>
        <w:t>والفضة التي يعالجها الصائغ غنى الأمة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المشهور بين فقهائنا كراهة هذه الصنائع الخمسة وحملوا الاخبار المعارضة على نفى التحريم</w:t>
      </w:r>
      <w:r>
        <w:rPr>
          <w:rtl/>
        </w:rPr>
        <w:t>.</w:t>
      </w:r>
    </w:p>
    <w:p w:rsidR="00E46033" w:rsidRPr="00032E6A" w:rsidRDefault="00E46033" w:rsidP="009E3B9D">
      <w:pPr>
        <w:pStyle w:val="libFootnote0"/>
        <w:rPr>
          <w:rtl/>
        </w:rPr>
      </w:pPr>
      <w:r>
        <w:rPr>
          <w:rtl/>
        </w:rPr>
        <w:t>(</w:t>
      </w:r>
      <w:r w:rsidRPr="00032E6A">
        <w:rPr>
          <w:rtl/>
        </w:rPr>
        <w:t>4) هود</w:t>
      </w:r>
      <w:r w:rsidR="00B04EA9">
        <w:rPr>
          <w:rtl/>
        </w:rPr>
        <w:t>:</w:t>
      </w:r>
      <w:r w:rsidRPr="00032E6A">
        <w:rPr>
          <w:rtl/>
        </w:rPr>
        <w:t xml:space="preserve"> 43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 فلما كتب عليهم القتال تولوا إلا قليلا منهم </w:t>
      </w:r>
      <w:r w:rsidRPr="009E3B9D">
        <w:rPr>
          <w:rStyle w:val="libFootnotenumChar"/>
          <w:rtl/>
        </w:rPr>
        <w:t>(1)</w:t>
      </w:r>
      <w:r w:rsidRPr="00032E6A">
        <w:rPr>
          <w:rtl/>
        </w:rPr>
        <w:t xml:space="preserve"> » قال</w:t>
      </w:r>
      <w:r w:rsidR="00B04EA9">
        <w:rPr>
          <w:rtl/>
        </w:rPr>
        <w:t>:</w:t>
      </w:r>
      <w:r w:rsidRPr="00032E6A">
        <w:rPr>
          <w:rtl/>
        </w:rPr>
        <w:t xml:space="preserve"> كان القليل ستين ألفا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11" w:name="_Toc368448843"/>
      <w:bookmarkStart w:id="212" w:name="_Toc396259673"/>
      <w:r w:rsidRPr="00032E6A">
        <w:rPr>
          <w:rtl/>
        </w:rPr>
        <w:t xml:space="preserve">* </w:t>
      </w:r>
      <w:r>
        <w:rPr>
          <w:rtl/>
        </w:rPr>
        <w:t>(</w:t>
      </w:r>
      <w:r w:rsidRPr="00032E6A">
        <w:rPr>
          <w:rtl/>
        </w:rPr>
        <w:t xml:space="preserve"> معنى الخبر الذي روى أن الشؤم في الثلاثة ف</w:t>
      </w:r>
      <w:r>
        <w:rPr>
          <w:rtl/>
        </w:rPr>
        <w:t>ي المرأة</w:t>
      </w:r>
      <w:r w:rsidR="00B04EA9">
        <w:rPr>
          <w:rtl/>
        </w:rPr>
        <w:t>،</w:t>
      </w:r>
      <w:r>
        <w:rPr>
          <w:rtl/>
        </w:rPr>
        <w:t xml:space="preserve"> والدابة</w:t>
      </w:r>
      <w:r w:rsidR="00B04EA9">
        <w:rPr>
          <w:rtl/>
        </w:rPr>
        <w:t>،</w:t>
      </w:r>
      <w:r>
        <w:rPr>
          <w:rtl/>
        </w:rPr>
        <w:t xml:space="preserve"> والدار ) *</w:t>
      </w:r>
      <w:bookmarkEnd w:id="211"/>
      <w:bookmarkEnd w:id="212"/>
    </w:p>
    <w:p w:rsidR="00E46033" w:rsidRPr="00032E6A" w:rsidRDefault="00E46033" w:rsidP="009E3B9D">
      <w:pPr>
        <w:pStyle w:val="libNormal"/>
        <w:rPr>
          <w:rtl/>
        </w:rPr>
      </w:pPr>
      <w:r w:rsidRPr="00032E6A">
        <w:rPr>
          <w:rtl/>
        </w:rPr>
        <w:t>1</w:t>
      </w:r>
      <w:r w:rsidR="00B04EA9">
        <w:rPr>
          <w:rtl/>
        </w:rPr>
        <w:t xml:space="preserve"> - </w:t>
      </w:r>
      <w:r w:rsidRPr="00032E6A">
        <w:rPr>
          <w:rtl/>
        </w:rPr>
        <w:t>حدثني محمد بن علي ماجيلويه</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محمد بن يحيى العطار</w:t>
      </w:r>
      <w:r w:rsidR="00B04EA9">
        <w:rPr>
          <w:rtl/>
        </w:rPr>
        <w:t>،</w:t>
      </w:r>
      <w:r w:rsidR="004F24AD">
        <w:rPr>
          <w:rtl/>
        </w:rPr>
        <w:t xml:space="preserve"> </w:t>
      </w:r>
      <w:r w:rsidRPr="00032E6A">
        <w:rPr>
          <w:rtl/>
        </w:rPr>
        <w:t>قال</w:t>
      </w:r>
      <w:r w:rsidR="00B04EA9">
        <w:rPr>
          <w:rtl/>
        </w:rPr>
        <w:t>:</w:t>
      </w:r>
      <w:r w:rsidRPr="00032E6A">
        <w:rPr>
          <w:rtl/>
        </w:rPr>
        <w:t xml:space="preserve"> حدثني سهل بن زياد</w:t>
      </w:r>
      <w:r w:rsidR="00B04EA9">
        <w:rPr>
          <w:rtl/>
        </w:rPr>
        <w:t>،</w:t>
      </w:r>
      <w:r w:rsidRPr="00032E6A">
        <w:rPr>
          <w:rtl/>
        </w:rPr>
        <w:t xml:space="preserve"> قال</w:t>
      </w:r>
      <w:r w:rsidR="00B04EA9">
        <w:rPr>
          <w:rtl/>
        </w:rPr>
        <w:t>:</w:t>
      </w:r>
      <w:r w:rsidRPr="00032E6A">
        <w:rPr>
          <w:rtl/>
        </w:rPr>
        <w:t xml:space="preserve"> حدثني عثمان بن عيسى</w:t>
      </w:r>
      <w:r w:rsidR="00B04EA9">
        <w:rPr>
          <w:rtl/>
        </w:rPr>
        <w:t>،</w:t>
      </w:r>
      <w:r w:rsidRPr="00032E6A">
        <w:rPr>
          <w:rtl/>
        </w:rPr>
        <w:t xml:space="preserve"> عن خالد بن نجيح</w:t>
      </w:r>
      <w:r w:rsidR="00B04EA9">
        <w:rPr>
          <w:rtl/>
        </w:rPr>
        <w:t>،</w:t>
      </w:r>
      <w:r w:rsidRPr="00032E6A">
        <w:rPr>
          <w:rtl/>
        </w:rPr>
        <w:t xml:space="preserve"> عن أبي</w:t>
      </w:r>
      <w:r w:rsidR="004F24AD">
        <w:rPr>
          <w:rtl/>
        </w:rPr>
        <w:t xml:space="preserve"> </w:t>
      </w:r>
      <w:r w:rsidRPr="00032E6A">
        <w:rPr>
          <w:rtl/>
        </w:rPr>
        <w:t xml:space="preserve">عبد الله </w:t>
      </w:r>
      <w:r w:rsidRPr="009E3B9D">
        <w:rPr>
          <w:rStyle w:val="libAlaemChar"/>
          <w:rtl/>
        </w:rPr>
        <w:t>عليه‌السلام</w:t>
      </w:r>
      <w:r w:rsidRPr="00032E6A">
        <w:rPr>
          <w:rtl/>
        </w:rPr>
        <w:t xml:space="preserve"> قال</w:t>
      </w:r>
      <w:r w:rsidR="00B04EA9">
        <w:rPr>
          <w:rtl/>
        </w:rPr>
        <w:t>:</w:t>
      </w:r>
      <w:r w:rsidRPr="00032E6A">
        <w:rPr>
          <w:rtl/>
        </w:rPr>
        <w:t xml:space="preserve"> تذاكرنا الشؤم عنده</w:t>
      </w:r>
      <w:r w:rsidR="00B04EA9">
        <w:rPr>
          <w:rtl/>
        </w:rPr>
        <w:t>،</w:t>
      </w:r>
      <w:r w:rsidRPr="00032E6A">
        <w:rPr>
          <w:rtl/>
        </w:rPr>
        <w:t xml:space="preserve"> قال</w:t>
      </w:r>
      <w:r w:rsidR="00B04EA9">
        <w:rPr>
          <w:rtl/>
        </w:rPr>
        <w:t>:</w:t>
      </w:r>
      <w:r w:rsidRPr="00032E6A">
        <w:rPr>
          <w:rtl/>
        </w:rPr>
        <w:t xml:space="preserve"> الشؤم في ثلاثة</w:t>
      </w:r>
      <w:r w:rsidR="00B04EA9">
        <w:rPr>
          <w:rtl/>
        </w:rPr>
        <w:t>:</w:t>
      </w:r>
      <w:r w:rsidRPr="00032E6A">
        <w:rPr>
          <w:rtl/>
        </w:rPr>
        <w:t xml:space="preserve"> في المرأة</w:t>
      </w:r>
      <w:r w:rsidR="00B04EA9">
        <w:rPr>
          <w:rtl/>
        </w:rPr>
        <w:t>،</w:t>
      </w:r>
      <w:r w:rsidRPr="00032E6A">
        <w:rPr>
          <w:rtl/>
        </w:rPr>
        <w:t xml:space="preserve"> والدابة</w:t>
      </w:r>
      <w:r w:rsidR="00B04EA9">
        <w:rPr>
          <w:rtl/>
        </w:rPr>
        <w:t>،</w:t>
      </w:r>
      <w:r w:rsidR="004F24AD">
        <w:rPr>
          <w:rtl/>
        </w:rPr>
        <w:t xml:space="preserve"> </w:t>
      </w:r>
      <w:r w:rsidRPr="00032E6A">
        <w:rPr>
          <w:rtl/>
        </w:rPr>
        <w:t>والدار</w:t>
      </w:r>
      <w:r>
        <w:rPr>
          <w:rtl/>
        </w:rPr>
        <w:t>.</w:t>
      </w:r>
      <w:r w:rsidRPr="00032E6A">
        <w:rPr>
          <w:rtl/>
        </w:rPr>
        <w:t xml:space="preserve"> فأما شؤم المرأة فكثرة مهرها وعقوق زوجها</w:t>
      </w:r>
      <w:r w:rsidR="00B04EA9">
        <w:rPr>
          <w:rtl/>
        </w:rPr>
        <w:t>،</w:t>
      </w:r>
      <w:r>
        <w:rPr>
          <w:rtl/>
        </w:rPr>
        <w:t xml:space="preserve"> وأما الدابة فسوء خلقها ومنعها</w:t>
      </w:r>
      <w:r>
        <w:rPr>
          <w:rFonts w:hint="cs"/>
          <w:rtl/>
        </w:rPr>
        <w:t xml:space="preserve"> </w:t>
      </w:r>
      <w:r w:rsidRPr="00032E6A">
        <w:rPr>
          <w:rtl/>
        </w:rPr>
        <w:t>هرها</w:t>
      </w:r>
      <w:r w:rsidR="00B04EA9">
        <w:rPr>
          <w:rtl/>
        </w:rPr>
        <w:t>،</w:t>
      </w:r>
      <w:r w:rsidRPr="00032E6A">
        <w:rPr>
          <w:rtl/>
        </w:rPr>
        <w:t xml:space="preserve"> وأما الدار فضيق ساحتها وشر جيرانها وكثرة عيوبها</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 عبد الله</w:t>
      </w:r>
      <w:r w:rsidR="004F24AD">
        <w:rPr>
          <w:rtl/>
        </w:rPr>
        <w:t xml:space="preserve"> </w:t>
      </w:r>
      <w:r w:rsidRPr="00032E6A">
        <w:rPr>
          <w:rtl/>
        </w:rPr>
        <w:t>ابن ميمون</w:t>
      </w:r>
      <w:r w:rsidR="00B04EA9">
        <w:rPr>
          <w:rtl/>
        </w:rPr>
        <w:t>،</w:t>
      </w:r>
      <w:r w:rsidRPr="00032E6A">
        <w:rPr>
          <w:rtl/>
        </w:rPr>
        <w:t xml:space="preserve"> عن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الشؤم في ثلاثة</w:t>
      </w:r>
      <w:r>
        <w:rPr>
          <w:rFonts w:hint="cs"/>
          <w:rtl/>
        </w:rPr>
        <w:t xml:space="preserve"> </w:t>
      </w:r>
      <w:r>
        <w:rPr>
          <w:rtl/>
        </w:rPr>
        <w:t>أشياء</w:t>
      </w:r>
      <w:r w:rsidR="00B04EA9">
        <w:rPr>
          <w:rtl/>
        </w:rPr>
        <w:t>:</w:t>
      </w:r>
      <w:r>
        <w:rPr>
          <w:rtl/>
        </w:rPr>
        <w:t xml:space="preserve"> في</w:t>
      </w:r>
      <w:r>
        <w:rPr>
          <w:rFonts w:hint="cs"/>
          <w:rtl/>
        </w:rPr>
        <w:t xml:space="preserve"> </w:t>
      </w:r>
      <w:r w:rsidRPr="00032E6A">
        <w:rPr>
          <w:rtl/>
        </w:rPr>
        <w:t>الدابة</w:t>
      </w:r>
      <w:r w:rsidR="00B04EA9">
        <w:rPr>
          <w:rtl/>
        </w:rPr>
        <w:t>،</w:t>
      </w:r>
      <w:r w:rsidRPr="00032E6A">
        <w:rPr>
          <w:rtl/>
        </w:rPr>
        <w:t xml:space="preserve"> والمرأة</w:t>
      </w:r>
      <w:r w:rsidR="00B04EA9">
        <w:rPr>
          <w:rtl/>
        </w:rPr>
        <w:t>،</w:t>
      </w:r>
      <w:r w:rsidRPr="00032E6A">
        <w:rPr>
          <w:rtl/>
        </w:rPr>
        <w:t xml:space="preserve"> والدار</w:t>
      </w:r>
      <w:r>
        <w:rPr>
          <w:rtl/>
        </w:rPr>
        <w:t>.</w:t>
      </w:r>
      <w:r w:rsidRPr="00032E6A">
        <w:rPr>
          <w:rtl/>
        </w:rPr>
        <w:t xml:space="preserve"> فأما المرأة فشؤمها غلاء مهرها </w:t>
      </w:r>
      <w:r>
        <w:rPr>
          <w:rtl/>
        </w:rPr>
        <w:t>وعسر ولادتها</w:t>
      </w:r>
      <w:r w:rsidR="00B04EA9">
        <w:rPr>
          <w:rtl/>
        </w:rPr>
        <w:t>،</w:t>
      </w:r>
      <w:r>
        <w:rPr>
          <w:rtl/>
        </w:rPr>
        <w:t xml:space="preserve"> وأما الدابة</w:t>
      </w:r>
      <w:r>
        <w:rPr>
          <w:rFonts w:hint="cs"/>
          <w:rtl/>
        </w:rPr>
        <w:t xml:space="preserve"> </w:t>
      </w:r>
      <w:r w:rsidRPr="00032E6A">
        <w:rPr>
          <w:rtl/>
        </w:rPr>
        <w:t>فشؤمها كثرة عللها وسوء خلقها</w:t>
      </w:r>
      <w:r w:rsidR="00B04EA9">
        <w:rPr>
          <w:rtl/>
        </w:rPr>
        <w:t>،</w:t>
      </w:r>
      <w:r w:rsidRPr="00032E6A">
        <w:rPr>
          <w:rtl/>
        </w:rPr>
        <w:t xml:space="preserve"> وأما الدار فشؤمها</w:t>
      </w:r>
      <w:r>
        <w:rPr>
          <w:rtl/>
        </w:rPr>
        <w:t xml:space="preserve"> ضيقها وخبث جيرانها. وقال</w:t>
      </w:r>
      <w:r w:rsidR="00B04EA9">
        <w:rPr>
          <w:rtl/>
        </w:rPr>
        <w:t>:</w:t>
      </w:r>
      <w:r>
        <w:rPr>
          <w:rtl/>
        </w:rPr>
        <w:t xml:space="preserve"> من</w:t>
      </w:r>
      <w:r>
        <w:rPr>
          <w:rFonts w:hint="cs"/>
          <w:rtl/>
        </w:rPr>
        <w:t xml:space="preserve"> </w:t>
      </w:r>
      <w:r w:rsidRPr="00032E6A">
        <w:rPr>
          <w:rtl/>
        </w:rPr>
        <w:t>بركة المرأة خفة مؤونتها ويسر ولادتها</w:t>
      </w:r>
      <w:r w:rsidR="00B04EA9">
        <w:rPr>
          <w:rtl/>
        </w:rPr>
        <w:t>،</w:t>
      </w:r>
      <w:r w:rsidRPr="00032E6A">
        <w:rPr>
          <w:rtl/>
        </w:rPr>
        <w:t xml:space="preserve"> وشؤمها شدة مؤونتها وتعسر ولادتها</w:t>
      </w:r>
      <w:r>
        <w:rPr>
          <w:rtl/>
        </w:rPr>
        <w:t>.</w:t>
      </w:r>
    </w:p>
    <w:p w:rsidR="00E46033" w:rsidRPr="00032E6A" w:rsidRDefault="00E46033" w:rsidP="009E3B9D">
      <w:pPr>
        <w:pStyle w:val="libCenterBold1"/>
        <w:rPr>
          <w:rtl/>
        </w:rPr>
      </w:pPr>
      <w:r>
        <w:rPr>
          <w:rtl/>
        </w:rPr>
        <w:t>( باب )</w:t>
      </w:r>
    </w:p>
    <w:p w:rsidR="00E46033" w:rsidRDefault="00E46033" w:rsidP="00931D02">
      <w:pPr>
        <w:pStyle w:val="Heading2Center"/>
        <w:rPr>
          <w:rtl/>
        </w:rPr>
      </w:pPr>
      <w:bookmarkStart w:id="213" w:name="_Toc368448845"/>
      <w:bookmarkStart w:id="214" w:name="_Toc396259674"/>
      <w:r w:rsidRPr="00032E6A">
        <w:rPr>
          <w:rtl/>
        </w:rPr>
        <w:t xml:space="preserve">* </w:t>
      </w:r>
      <w:r>
        <w:rPr>
          <w:rtl/>
        </w:rPr>
        <w:t>(</w:t>
      </w:r>
      <w:r w:rsidRPr="00032E6A">
        <w:rPr>
          <w:rtl/>
        </w:rPr>
        <w:t xml:space="preserve"> معنى قول النبي </w:t>
      </w:r>
      <w:r w:rsidR="00931D02" w:rsidRPr="00931D02">
        <w:rPr>
          <w:rStyle w:val="libAlaemHeading2Char"/>
          <w:rtl/>
        </w:rPr>
        <w:t>صلى‌الله‌عليه‌وآله</w:t>
      </w:r>
      <w:r w:rsidR="00931D02" w:rsidRPr="00032E6A">
        <w:rPr>
          <w:rtl/>
        </w:rPr>
        <w:t xml:space="preserve"> </w:t>
      </w:r>
      <w:r>
        <w:rPr>
          <w:rFonts w:hint="cs"/>
          <w:rtl/>
        </w:rPr>
        <w:t>«</w:t>
      </w:r>
      <w:r w:rsidRPr="00032E6A">
        <w:rPr>
          <w:rtl/>
        </w:rPr>
        <w:t xml:space="preserve"> أيما رجل ترك دينارين </w:t>
      </w:r>
      <w:r>
        <w:rPr>
          <w:rtl/>
        </w:rPr>
        <w:t>فهما كي بين عينه ) *</w:t>
      </w:r>
      <w:bookmarkEnd w:id="213"/>
      <w:bookmarkEnd w:id="214"/>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 بن يحيى</w:t>
      </w:r>
      <w:r w:rsidR="00B04EA9">
        <w:rPr>
          <w:rtl/>
        </w:rPr>
        <w:t>،</w:t>
      </w:r>
      <w:r w:rsidR="004F24AD">
        <w:rPr>
          <w:rtl/>
        </w:rPr>
        <w:t xml:space="preserve"> </w:t>
      </w:r>
      <w:r w:rsidRPr="00032E6A">
        <w:rPr>
          <w:rtl/>
        </w:rPr>
        <w:t>عن علي بن إسماعيل</w:t>
      </w:r>
      <w:r w:rsidR="00B04EA9">
        <w:rPr>
          <w:rtl/>
        </w:rPr>
        <w:t>،</w:t>
      </w:r>
      <w:r w:rsidRPr="00032E6A">
        <w:rPr>
          <w:rtl/>
        </w:rPr>
        <w:t xml:space="preserve"> عن صفوان</w:t>
      </w:r>
      <w:r w:rsidR="00B04EA9">
        <w:rPr>
          <w:rtl/>
        </w:rPr>
        <w:t>،</w:t>
      </w:r>
      <w:r w:rsidRPr="00032E6A">
        <w:rPr>
          <w:rtl/>
        </w:rPr>
        <w:t xml:space="preserve"> عن عبد الرحمن بن الحجاج</w:t>
      </w:r>
      <w:r w:rsidR="00B04EA9">
        <w:rPr>
          <w:rtl/>
        </w:rPr>
        <w:t>،</w:t>
      </w:r>
      <w:r w:rsidRPr="00032E6A">
        <w:rPr>
          <w:rtl/>
        </w:rPr>
        <w:t xml:space="preserve"> عمن سمعه</w:t>
      </w:r>
      <w:r w:rsidR="00B04EA9">
        <w:rPr>
          <w:rtl/>
        </w:rPr>
        <w:t xml:space="preserve"> - </w:t>
      </w:r>
      <w:r w:rsidRPr="00032E6A">
        <w:rPr>
          <w:rtl/>
        </w:rPr>
        <w:t>وقد سماه</w:t>
      </w:r>
      <w:r w:rsidR="00B04EA9">
        <w:rPr>
          <w:rtl/>
        </w:rPr>
        <w:t xml:space="preserve"> - </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الزكاة ما يأخذ منها الرجل</w:t>
      </w:r>
      <w:r>
        <w:rPr>
          <w:rtl/>
        </w:rPr>
        <w:t>؟</w:t>
      </w:r>
      <w:r w:rsidRPr="00032E6A">
        <w:rPr>
          <w:rtl/>
        </w:rPr>
        <w:t xml:space="preserve"> وقلت له</w:t>
      </w:r>
      <w:r w:rsidR="00B04EA9">
        <w:rPr>
          <w:rtl/>
        </w:rPr>
        <w:t>:</w:t>
      </w:r>
      <w:r w:rsidRPr="00032E6A">
        <w:rPr>
          <w:rtl/>
        </w:rPr>
        <w:t xml:space="preserve"> إنه بلغنا</w:t>
      </w:r>
      <w:r w:rsidR="004F24AD">
        <w:rPr>
          <w:rtl/>
        </w:rPr>
        <w:t xml:space="preserve"> </w:t>
      </w:r>
      <w:r w:rsidRPr="00032E6A">
        <w:rPr>
          <w:rtl/>
        </w:rPr>
        <w:t xml:space="preserve">أن 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أيما رجل ترك دينارين فهما كي بين عينيه</w:t>
      </w:r>
      <w:r>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أولئك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245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قوم كانوا أضيافا على رسول الله </w:t>
      </w:r>
      <w:r w:rsidRPr="009E3B9D">
        <w:rPr>
          <w:rStyle w:val="libAlaemChar"/>
          <w:rtl/>
        </w:rPr>
        <w:t>صلى‌الله‌عليه‌وآله</w:t>
      </w:r>
      <w:r w:rsidRPr="00032E6A">
        <w:rPr>
          <w:rtl/>
        </w:rPr>
        <w:t xml:space="preserve"> فإذا أمسى قال</w:t>
      </w:r>
      <w:r w:rsidR="00B04EA9">
        <w:rPr>
          <w:rtl/>
        </w:rPr>
        <w:t>:</w:t>
      </w:r>
      <w:r w:rsidRPr="00032E6A">
        <w:rPr>
          <w:rtl/>
        </w:rPr>
        <w:t xml:space="preserve"> يا فلان اذهب فعش هذا </w:t>
      </w:r>
      <w:r w:rsidRPr="009E3B9D">
        <w:rPr>
          <w:rStyle w:val="libFootnotenumChar"/>
          <w:rtl/>
        </w:rPr>
        <w:t>(1)</w:t>
      </w:r>
      <w:r w:rsidRPr="00032E6A">
        <w:rPr>
          <w:rtl/>
        </w:rPr>
        <w:t>.</w:t>
      </w:r>
      <w:r>
        <w:rPr>
          <w:rFonts w:hint="cs"/>
          <w:rtl/>
        </w:rPr>
        <w:t xml:space="preserve"> </w:t>
      </w:r>
      <w:r w:rsidRPr="00032E6A">
        <w:rPr>
          <w:rtl/>
        </w:rPr>
        <w:t>فإذا أصبح قال</w:t>
      </w:r>
      <w:r w:rsidR="00B04EA9">
        <w:rPr>
          <w:rtl/>
        </w:rPr>
        <w:t>:</w:t>
      </w:r>
      <w:r w:rsidRPr="00032E6A">
        <w:rPr>
          <w:rtl/>
        </w:rPr>
        <w:t xml:space="preserve"> يا فلان اذهب فغد هذا </w:t>
      </w:r>
      <w:r w:rsidRPr="009E3B9D">
        <w:rPr>
          <w:rStyle w:val="libFootnotenumChar"/>
          <w:rtl/>
        </w:rPr>
        <w:t>(2)</w:t>
      </w:r>
      <w:r>
        <w:rPr>
          <w:rtl/>
        </w:rPr>
        <w:t>.</w:t>
      </w:r>
      <w:r w:rsidRPr="00032E6A">
        <w:rPr>
          <w:rtl/>
        </w:rPr>
        <w:t xml:space="preserve"> فلم يكونوا يخافون أن يصبحوا بغير غداء</w:t>
      </w:r>
      <w:r w:rsidR="004F24AD">
        <w:rPr>
          <w:rtl/>
        </w:rPr>
        <w:t xml:space="preserve"> </w:t>
      </w:r>
      <w:r w:rsidRPr="00032E6A">
        <w:rPr>
          <w:rtl/>
        </w:rPr>
        <w:t>ولا بغير عشاء فجمع الرجل منهم دينارين</w:t>
      </w:r>
      <w:r w:rsidR="00B04EA9">
        <w:rPr>
          <w:rtl/>
        </w:rPr>
        <w:t>،</w:t>
      </w:r>
      <w:r w:rsidRPr="00032E6A">
        <w:rPr>
          <w:rtl/>
        </w:rPr>
        <w:t xml:space="preserve"> فقال رسول الله </w:t>
      </w:r>
      <w:r w:rsidRPr="009E3B9D">
        <w:rPr>
          <w:rStyle w:val="libAlaemChar"/>
          <w:rtl/>
        </w:rPr>
        <w:t>صلى‌الله‌عليه‌وآله</w:t>
      </w:r>
      <w:r w:rsidRPr="00032E6A">
        <w:rPr>
          <w:rtl/>
        </w:rPr>
        <w:t xml:space="preserve"> فيه هذه المقالة</w:t>
      </w:r>
      <w:r w:rsidR="00B04EA9">
        <w:rPr>
          <w:rtl/>
        </w:rPr>
        <w:t>،</w:t>
      </w:r>
      <w:r w:rsidRPr="00032E6A">
        <w:rPr>
          <w:rtl/>
        </w:rPr>
        <w:t xml:space="preserve"> فإن</w:t>
      </w:r>
      <w:r w:rsidR="004F24AD">
        <w:rPr>
          <w:rtl/>
        </w:rPr>
        <w:t xml:space="preserve"> </w:t>
      </w:r>
      <w:r w:rsidRPr="00032E6A">
        <w:rPr>
          <w:rtl/>
        </w:rPr>
        <w:t xml:space="preserve">الناس إنما يعطون من السنة إلى السنة فللرجل </w:t>
      </w:r>
      <w:r>
        <w:rPr>
          <w:rtl/>
        </w:rPr>
        <w:t>أن يأخذ ما يكفيه ويكفي عياله من</w:t>
      </w:r>
      <w:r>
        <w:rPr>
          <w:rFonts w:hint="cs"/>
          <w:rtl/>
        </w:rPr>
        <w:t xml:space="preserve"> </w:t>
      </w:r>
      <w:r w:rsidRPr="00032E6A">
        <w:rPr>
          <w:rtl/>
        </w:rPr>
        <w:t>السنة إلى السنة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15" w:name="_Toc368448847"/>
      <w:bookmarkStart w:id="216" w:name="_Toc396259675"/>
      <w:r w:rsidRPr="00032E6A">
        <w:rPr>
          <w:rtl/>
        </w:rPr>
        <w:t xml:space="preserve">* </w:t>
      </w:r>
      <w:r>
        <w:rPr>
          <w:rtl/>
        </w:rPr>
        <w:t>(</w:t>
      </w:r>
      <w:r w:rsidRPr="00032E6A">
        <w:rPr>
          <w:rtl/>
        </w:rPr>
        <w:t xml:space="preserve"> معنى الزكاة الظاهرة والباطنة ) *</w:t>
      </w:r>
      <w:bookmarkEnd w:id="215"/>
      <w:bookmarkEnd w:id="21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محمد بن أحمد</w:t>
      </w:r>
      <w:r w:rsidR="00B04EA9">
        <w:rPr>
          <w:rtl/>
        </w:rPr>
        <w:t>،</w:t>
      </w:r>
      <w:r w:rsidRPr="00032E6A">
        <w:rPr>
          <w:rtl/>
        </w:rPr>
        <w:t xml:space="preserve"> قال</w:t>
      </w:r>
      <w:r w:rsidR="00B04EA9">
        <w:rPr>
          <w:rtl/>
        </w:rPr>
        <w:t>:</w:t>
      </w:r>
      <w:r w:rsidRPr="00032E6A">
        <w:rPr>
          <w:rtl/>
        </w:rPr>
        <w:t xml:space="preserve"> حدثنا أبو عبد الله الرازي</w:t>
      </w:r>
      <w:r w:rsidR="00B04EA9">
        <w:rPr>
          <w:rtl/>
        </w:rPr>
        <w:t>،</w:t>
      </w:r>
      <w:r w:rsidRPr="00032E6A">
        <w:rPr>
          <w:rtl/>
        </w:rPr>
        <w:t xml:space="preserve"> عن نصر بن الصباح</w:t>
      </w:r>
      <w:r w:rsidR="00B04EA9">
        <w:rPr>
          <w:rtl/>
        </w:rPr>
        <w:t>،</w:t>
      </w:r>
      <w:r w:rsidRPr="00032E6A">
        <w:rPr>
          <w:rtl/>
        </w:rPr>
        <w:t xml:space="preserve"> عن المفضل بن عمر</w:t>
      </w:r>
      <w:r w:rsidR="00B04EA9">
        <w:rPr>
          <w:rtl/>
        </w:rPr>
        <w:t>،</w:t>
      </w:r>
      <w:r w:rsidR="004F24AD">
        <w:rPr>
          <w:rtl/>
        </w:rPr>
        <w:t xml:space="preserve"> </w:t>
      </w:r>
      <w:r w:rsidRPr="00032E6A">
        <w:rPr>
          <w:rtl/>
        </w:rPr>
        <w:t>قال</w:t>
      </w:r>
      <w:r w:rsidR="00B04EA9">
        <w:rPr>
          <w:rtl/>
        </w:rPr>
        <w:t>:</w:t>
      </w:r>
      <w:r w:rsidRPr="00032E6A">
        <w:rPr>
          <w:rtl/>
        </w:rPr>
        <w:t xml:space="preserve"> كنت عند أبي عبد الله </w:t>
      </w:r>
      <w:r w:rsidRPr="009E3B9D">
        <w:rPr>
          <w:rStyle w:val="libAlaemChar"/>
          <w:rtl/>
        </w:rPr>
        <w:t>عليه‌السلام</w:t>
      </w:r>
      <w:r w:rsidRPr="00032E6A">
        <w:rPr>
          <w:rtl/>
        </w:rPr>
        <w:t xml:space="preserve"> فسأله رجل</w:t>
      </w:r>
      <w:r w:rsidR="00B04EA9">
        <w:rPr>
          <w:rtl/>
        </w:rPr>
        <w:t>:</w:t>
      </w:r>
      <w:r w:rsidRPr="00032E6A">
        <w:rPr>
          <w:rtl/>
        </w:rPr>
        <w:t xml:space="preserve"> في كم تجب الزكاة من المال</w:t>
      </w:r>
      <w:r>
        <w:rPr>
          <w:rtl/>
        </w:rPr>
        <w:t>؟</w:t>
      </w:r>
      <w:r w:rsidRPr="00032E6A">
        <w:rPr>
          <w:rtl/>
        </w:rPr>
        <w:t xml:space="preserve"> فقال له</w:t>
      </w:r>
      <w:r w:rsidR="00B04EA9">
        <w:rPr>
          <w:rtl/>
        </w:rPr>
        <w:t>:</w:t>
      </w:r>
      <w:r w:rsidR="004F24AD">
        <w:rPr>
          <w:rtl/>
        </w:rPr>
        <w:t xml:space="preserve"> </w:t>
      </w:r>
      <w:r w:rsidRPr="00032E6A">
        <w:rPr>
          <w:rtl/>
        </w:rPr>
        <w:t>الزكاة الظاهرة أم الباطنة تريد</w:t>
      </w:r>
      <w:r>
        <w:rPr>
          <w:rtl/>
        </w:rPr>
        <w:t>؟</w:t>
      </w:r>
      <w:r w:rsidRPr="00032E6A">
        <w:rPr>
          <w:rtl/>
        </w:rPr>
        <w:t xml:space="preserve"> قال</w:t>
      </w:r>
      <w:r w:rsidR="00B04EA9">
        <w:rPr>
          <w:rtl/>
        </w:rPr>
        <w:t>:</w:t>
      </w:r>
      <w:r w:rsidRPr="00032E6A">
        <w:rPr>
          <w:rtl/>
        </w:rPr>
        <w:t xml:space="preserve"> أريدهما جميعا</w:t>
      </w:r>
      <w:r w:rsidR="00B04EA9">
        <w:rPr>
          <w:rtl/>
        </w:rPr>
        <w:t>،</w:t>
      </w:r>
      <w:r w:rsidRPr="00032E6A">
        <w:rPr>
          <w:rtl/>
        </w:rPr>
        <w:t xml:space="preserve"> فقال</w:t>
      </w:r>
      <w:r w:rsidR="00B04EA9">
        <w:rPr>
          <w:rtl/>
        </w:rPr>
        <w:t>:</w:t>
      </w:r>
      <w:r w:rsidRPr="00032E6A">
        <w:rPr>
          <w:rtl/>
        </w:rPr>
        <w:t xml:space="preserve"> أما الظاهرة ففي كل ألف</w:t>
      </w:r>
      <w:r w:rsidR="004F24AD">
        <w:rPr>
          <w:rtl/>
        </w:rPr>
        <w:t xml:space="preserve"> </w:t>
      </w:r>
      <w:r w:rsidRPr="00032E6A">
        <w:rPr>
          <w:rtl/>
        </w:rPr>
        <w:t>خمسة وعشرون درهما</w:t>
      </w:r>
      <w:r w:rsidR="00B04EA9">
        <w:rPr>
          <w:rtl/>
        </w:rPr>
        <w:t>،</w:t>
      </w:r>
      <w:r w:rsidRPr="00032E6A">
        <w:rPr>
          <w:rtl/>
        </w:rPr>
        <w:t xml:space="preserve"> وأما الباطنة فلا تستأثر </w:t>
      </w:r>
      <w:r w:rsidRPr="009E3B9D">
        <w:rPr>
          <w:rStyle w:val="libFootnotenumChar"/>
          <w:rtl/>
        </w:rPr>
        <w:t>(3)</w:t>
      </w:r>
      <w:r w:rsidRPr="00032E6A">
        <w:rPr>
          <w:rtl/>
        </w:rPr>
        <w:t xml:space="preserve"> على أخيك بما هو أحوج إل</w:t>
      </w:r>
      <w:r>
        <w:rPr>
          <w:rtl/>
        </w:rPr>
        <w:t>يك</w:t>
      </w:r>
      <w:r>
        <w:rPr>
          <w:rFonts w:hint="cs"/>
          <w:rtl/>
        </w:rPr>
        <w:t xml:space="preserve"> </w:t>
      </w:r>
      <w:r w:rsidRPr="00032E6A">
        <w:rPr>
          <w:rtl/>
        </w:rPr>
        <w:t>منك</w:t>
      </w:r>
      <w:r>
        <w:rPr>
          <w:rtl/>
        </w:rPr>
        <w:t>.</w:t>
      </w:r>
    </w:p>
    <w:p w:rsidR="00E46033" w:rsidRPr="00032E6A" w:rsidRDefault="00E46033" w:rsidP="009E3B9D">
      <w:pPr>
        <w:pStyle w:val="libCenterBold1"/>
        <w:rPr>
          <w:rtl/>
        </w:rPr>
      </w:pPr>
      <w:r>
        <w:rPr>
          <w:rtl/>
        </w:rPr>
        <w:t>( باب )</w:t>
      </w:r>
    </w:p>
    <w:p w:rsidR="00E46033" w:rsidRDefault="00E46033" w:rsidP="00931D02">
      <w:pPr>
        <w:pStyle w:val="Heading2Center"/>
        <w:rPr>
          <w:rtl/>
        </w:rPr>
      </w:pPr>
      <w:bookmarkStart w:id="217" w:name="_Toc368448849"/>
      <w:bookmarkStart w:id="218" w:name="_Toc396259676"/>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للرجل الذي مات وترك دينارين </w:t>
      </w:r>
      <w:bookmarkStart w:id="219" w:name="_Toc368448850"/>
      <w:bookmarkEnd w:id="217"/>
      <w:r>
        <w:rPr>
          <w:rtl/>
        </w:rPr>
        <w:t>« ترك كثيرا » ) *</w:t>
      </w:r>
      <w:bookmarkEnd w:id="219"/>
      <w:bookmarkEnd w:id="21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فضالة</w:t>
      </w:r>
      <w:r w:rsidR="00B04EA9">
        <w:rPr>
          <w:rtl/>
        </w:rPr>
        <w:t>،</w:t>
      </w:r>
      <w:r w:rsidRPr="00032E6A">
        <w:rPr>
          <w:rtl/>
        </w:rPr>
        <w:t xml:space="preserve"> عن أبان</w:t>
      </w:r>
      <w:r w:rsidR="00B04EA9">
        <w:rPr>
          <w:rtl/>
        </w:rPr>
        <w:t>،</w:t>
      </w:r>
      <w:r w:rsidRPr="00032E6A">
        <w:rPr>
          <w:rtl/>
        </w:rPr>
        <w:t xml:space="preserve"> قال</w:t>
      </w:r>
      <w:r w:rsidR="00B04EA9">
        <w:rPr>
          <w:rtl/>
        </w:rPr>
        <w:t>:</w:t>
      </w:r>
      <w:r w:rsidRPr="00032E6A">
        <w:rPr>
          <w:rtl/>
        </w:rPr>
        <w:t xml:space="preserve"> ذكر بعضهم عند أبي الحسن </w:t>
      </w:r>
      <w:r w:rsidRPr="009E3B9D">
        <w:rPr>
          <w:rStyle w:val="libAlaemChar"/>
          <w:rtl/>
        </w:rPr>
        <w:t>عليه‌السلام</w:t>
      </w:r>
      <w:r w:rsidRPr="00032E6A">
        <w:rPr>
          <w:rtl/>
        </w:rPr>
        <w:t xml:space="preserve"> فقال</w:t>
      </w:r>
      <w:r w:rsidR="00B04EA9">
        <w:rPr>
          <w:rtl/>
        </w:rPr>
        <w:t>:</w:t>
      </w:r>
      <w:r w:rsidRPr="00032E6A">
        <w:rPr>
          <w:rtl/>
        </w:rPr>
        <w:t xml:space="preserve"> بلغنا أن رجلا</w:t>
      </w:r>
      <w:r w:rsidR="004F24AD">
        <w:rPr>
          <w:rtl/>
        </w:rPr>
        <w:t xml:space="preserve"> </w:t>
      </w:r>
      <w:r w:rsidRPr="00032E6A">
        <w:rPr>
          <w:rtl/>
        </w:rPr>
        <w:t xml:space="preserve">هلك على عهد رسول الله </w:t>
      </w:r>
      <w:r w:rsidRPr="009E3B9D">
        <w:rPr>
          <w:rStyle w:val="libAlaemChar"/>
          <w:rtl/>
        </w:rPr>
        <w:t>صلى‌الله‌عليه‌وآله</w:t>
      </w:r>
      <w:r w:rsidRPr="00032E6A">
        <w:rPr>
          <w:rtl/>
        </w:rPr>
        <w:t xml:space="preserve"> وترك دينارين فقال رسول الله </w:t>
      </w:r>
      <w:r w:rsidRPr="009E3B9D">
        <w:rPr>
          <w:rStyle w:val="libAlaemChar"/>
          <w:rtl/>
        </w:rPr>
        <w:t>صلى‌الله‌عليه‌وآله</w:t>
      </w:r>
      <w:r w:rsidR="00B04EA9">
        <w:rPr>
          <w:rtl/>
        </w:rPr>
        <w:t>:</w:t>
      </w:r>
      <w:r>
        <w:rPr>
          <w:rtl/>
        </w:rPr>
        <w:t xml:space="preserve"> « ترك كثيرا » قال</w:t>
      </w:r>
      <w:r w:rsidR="00B04EA9">
        <w:rPr>
          <w:rtl/>
        </w:rPr>
        <w:t>:</w:t>
      </w:r>
      <w:r>
        <w:rPr>
          <w:rFonts w:hint="cs"/>
          <w:rtl/>
        </w:rPr>
        <w:t xml:space="preserve"> </w:t>
      </w:r>
      <w:r w:rsidRPr="00032E6A">
        <w:rPr>
          <w:rtl/>
        </w:rPr>
        <w:t>إن ذلك كان رجلا يأتي أهل الصفة فيسألهم فمات وترك دينارين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عشاه</w:t>
      </w:r>
      <w:r w:rsidR="00B04EA9">
        <w:rPr>
          <w:rtl/>
        </w:rPr>
        <w:t>:</w:t>
      </w:r>
      <w:r w:rsidRPr="00032E6A">
        <w:rPr>
          <w:rtl/>
        </w:rPr>
        <w:t xml:space="preserve"> أطعمه العشاء</w:t>
      </w:r>
      <w:r w:rsidR="00B04EA9">
        <w:rPr>
          <w:rtl/>
        </w:rPr>
        <w:t xml:space="preserve"> - </w:t>
      </w:r>
      <w:r w:rsidRPr="00032E6A">
        <w:rPr>
          <w:rtl/>
        </w:rPr>
        <w:t>بالفتح</w:t>
      </w:r>
      <w:r w:rsidR="00B04EA9">
        <w:rPr>
          <w:rtl/>
        </w:rPr>
        <w:t xml:space="preserve"> - </w:t>
      </w:r>
      <w:r w:rsidRPr="00032E6A">
        <w:rPr>
          <w:rtl/>
        </w:rPr>
        <w:t>وهو طعام العشى</w:t>
      </w:r>
      <w:r>
        <w:rPr>
          <w:rtl/>
        </w:rPr>
        <w:t>.</w:t>
      </w:r>
    </w:p>
    <w:p w:rsidR="00E46033" w:rsidRPr="00032E6A" w:rsidRDefault="00E46033" w:rsidP="009E3B9D">
      <w:pPr>
        <w:pStyle w:val="libFootnote0"/>
        <w:rPr>
          <w:rtl/>
        </w:rPr>
      </w:pPr>
      <w:r>
        <w:rPr>
          <w:rtl/>
        </w:rPr>
        <w:t>(</w:t>
      </w:r>
      <w:r w:rsidRPr="00032E6A">
        <w:rPr>
          <w:rtl/>
        </w:rPr>
        <w:t>2) غداه</w:t>
      </w:r>
      <w:r w:rsidR="00B04EA9">
        <w:rPr>
          <w:rtl/>
        </w:rPr>
        <w:t>:</w:t>
      </w:r>
      <w:r w:rsidRPr="00032E6A">
        <w:rPr>
          <w:rtl/>
        </w:rPr>
        <w:t xml:space="preserve"> أطعمه الغداء</w:t>
      </w:r>
      <w:r w:rsidR="00B04EA9">
        <w:rPr>
          <w:rtl/>
        </w:rPr>
        <w:t xml:space="preserve"> - </w:t>
      </w:r>
      <w:r w:rsidRPr="00032E6A">
        <w:rPr>
          <w:rtl/>
        </w:rPr>
        <w:t>بالفتح</w:t>
      </w:r>
      <w:r w:rsidR="00B04EA9">
        <w:rPr>
          <w:rtl/>
        </w:rPr>
        <w:t xml:space="preserve"> - </w:t>
      </w:r>
      <w:r w:rsidRPr="00032E6A">
        <w:rPr>
          <w:rtl/>
        </w:rPr>
        <w:t>وهو طعام أول النهار</w:t>
      </w:r>
      <w:r>
        <w:rPr>
          <w:rtl/>
        </w:rPr>
        <w:t>.</w:t>
      </w:r>
    </w:p>
    <w:p w:rsidR="00E46033" w:rsidRPr="00032E6A" w:rsidRDefault="00E46033" w:rsidP="009E3B9D">
      <w:pPr>
        <w:pStyle w:val="libFootnote0"/>
        <w:rPr>
          <w:rtl/>
        </w:rPr>
      </w:pPr>
      <w:r>
        <w:rPr>
          <w:rtl/>
        </w:rPr>
        <w:t>(</w:t>
      </w:r>
      <w:r w:rsidRPr="00032E6A">
        <w:rPr>
          <w:rtl/>
        </w:rPr>
        <w:t>3) استأثر بالشئ على الغير</w:t>
      </w:r>
      <w:r w:rsidR="00B04EA9">
        <w:rPr>
          <w:rtl/>
        </w:rPr>
        <w:t>:</w:t>
      </w:r>
      <w:r w:rsidRPr="00032E6A">
        <w:rPr>
          <w:rtl/>
        </w:rPr>
        <w:t xml:space="preserve"> استبد به وخص به نفسه</w:t>
      </w:r>
      <w:r>
        <w:rPr>
          <w:rtl/>
        </w:rPr>
        <w:t>.</w:t>
      </w:r>
    </w:p>
    <w:p w:rsidR="00E46033" w:rsidRDefault="00E46033" w:rsidP="00EA3076">
      <w:pPr>
        <w:pStyle w:val="libNormal"/>
        <w:rPr>
          <w:rtl/>
        </w:rPr>
      </w:pPr>
      <w:r>
        <w:rPr>
          <w:rtl/>
        </w:rPr>
        <w:br w:type="page"/>
      </w:r>
    </w:p>
    <w:p w:rsidR="00E46033" w:rsidRPr="00032E6A" w:rsidRDefault="00E46033" w:rsidP="00931D02">
      <w:pPr>
        <w:pStyle w:val="libCenterBold1"/>
        <w:rPr>
          <w:rtl/>
        </w:rPr>
      </w:pPr>
      <w:bookmarkStart w:id="220" w:name="_Toc368448851"/>
      <w:r>
        <w:rPr>
          <w:rtl/>
        </w:rPr>
        <w:lastRenderedPageBreak/>
        <w:t>( باب )</w:t>
      </w:r>
      <w:bookmarkEnd w:id="220"/>
    </w:p>
    <w:p w:rsidR="00E46033" w:rsidRPr="00032E6A" w:rsidRDefault="00E46033" w:rsidP="00931D02">
      <w:pPr>
        <w:pStyle w:val="Heading2Center"/>
        <w:rPr>
          <w:rtl/>
        </w:rPr>
      </w:pPr>
      <w:bookmarkStart w:id="221" w:name="_Toc368448852"/>
      <w:bookmarkStart w:id="222" w:name="_Toc396259677"/>
      <w:r w:rsidRPr="00032E6A">
        <w:rPr>
          <w:rtl/>
        </w:rPr>
        <w:t xml:space="preserve">* </w:t>
      </w:r>
      <w:r>
        <w:rPr>
          <w:rtl/>
        </w:rPr>
        <w:t>(</w:t>
      </w:r>
      <w:r w:rsidRPr="00032E6A">
        <w:rPr>
          <w:rtl/>
        </w:rPr>
        <w:t xml:space="preserve"> معنى عفو رسول الله </w:t>
      </w:r>
      <w:r w:rsidRPr="00931D02">
        <w:rPr>
          <w:rStyle w:val="libAlaemHeading2Char"/>
          <w:rtl/>
        </w:rPr>
        <w:t>صلى‌الله‌عليه‌وآله</w:t>
      </w:r>
      <w:r w:rsidRPr="00032E6A">
        <w:rPr>
          <w:rtl/>
        </w:rPr>
        <w:t xml:space="preserve"> عما سوى التسعة الأصناف في الزكاة ) *</w:t>
      </w:r>
      <w:bookmarkEnd w:id="221"/>
      <w:bookmarkEnd w:id="222"/>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Pr="00032E6A">
        <w:rPr>
          <w:rtl/>
        </w:rPr>
        <w:t xml:space="preserve"> عن موسى</w:t>
      </w:r>
      <w:r w:rsidR="004F24AD">
        <w:rPr>
          <w:rtl/>
        </w:rPr>
        <w:t xml:space="preserve"> </w:t>
      </w:r>
      <w:r w:rsidRPr="00032E6A">
        <w:rPr>
          <w:rtl/>
        </w:rPr>
        <w:t>ابن عمر</w:t>
      </w:r>
      <w:r w:rsidR="00B04EA9">
        <w:rPr>
          <w:rtl/>
        </w:rPr>
        <w:t>،</w:t>
      </w:r>
      <w:r w:rsidRPr="00032E6A">
        <w:rPr>
          <w:rtl/>
        </w:rPr>
        <w:t xml:space="preserve"> عن محمد بن سنان</w:t>
      </w:r>
      <w:r w:rsidR="00B04EA9">
        <w:rPr>
          <w:rtl/>
        </w:rPr>
        <w:t>،</w:t>
      </w:r>
      <w:r w:rsidRPr="00032E6A">
        <w:rPr>
          <w:rtl/>
        </w:rPr>
        <w:t xml:space="preserve"> عن أبي سعيد القماط</w:t>
      </w:r>
      <w:r w:rsidR="00B04EA9">
        <w:rPr>
          <w:rtl/>
        </w:rPr>
        <w:t>،</w:t>
      </w:r>
      <w:r w:rsidRPr="00032E6A">
        <w:rPr>
          <w:rtl/>
        </w:rPr>
        <w:t xml:space="preserve"> عمن ذكره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w:t>
      </w:r>
      <w:r w:rsidR="004F24AD">
        <w:rPr>
          <w:rtl/>
        </w:rPr>
        <w:t xml:space="preserve"> </w:t>
      </w:r>
      <w:r w:rsidRPr="00032E6A">
        <w:rPr>
          <w:rtl/>
        </w:rPr>
        <w:t>سئل عن الزكاة فقال</w:t>
      </w:r>
      <w:r w:rsidR="00B04EA9">
        <w:rPr>
          <w:rtl/>
        </w:rPr>
        <w:t>:</w:t>
      </w:r>
      <w:r w:rsidRPr="00032E6A">
        <w:rPr>
          <w:rtl/>
        </w:rPr>
        <w:t xml:space="preserve"> وضع رسول الله </w:t>
      </w:r>
      <w:r w:rsidRPr="009E3B9D">
        <w:rPr>
          <w:rStyle w:val="libAlaemChar"/>
          <w:rtl/>
        </w:rPr>
        <w:t>صلى‌الله‌عليه‌وآله</w:t>
      </w:r>
      <w:r w:rsidRPr="00032E6A">
        <w:rPr>
          <w:rtl/>
        </w:rPr>
        <w:t xml:space="preserve"> الزكاة على تسعة وعفا عما سوى ذلك</w:t>
      </w:r>
      <w:r w:rsidR="00B04EA9">
        <w:rPr>
          <w:rtl/>
        </w:rPr>
        <w:t>:</w:t>
      </w:r>
      <w:r w:rsidR="004F24AD">
        <w:rPr>
          <w:rtl/>
        </w:rPr>
        <w:t xml:space="preserve"> </w:t>
      </w:r>
      <w:r w:rsidRPr="00032E6A">
        <w:rPr>
          <w:rtl/>
        </w:rPr>
        <w:t>الحنطة والشعير</w:t>
      </w:r>
      <w:r w:rsidR="00B04EA9">
        <w:rPr>
          <w:rtl/>
        </w:rPr>
        <w:t>،</w:t>
      </w:r>
      <w:r w:rsidRPr="00032E6A">
        <w:rPr>
          <w:rtl/>
        </w:rPr>
        <w:t xml:space="preserve"> والتمر</w:t>
      </w:r>
      <w:r w:rsidR="00B04EA9">
        <w:rPr>
          <w:rtl/>
        </w:rPr>
        <w:t>،</w:t>
      </w:r>
      <w:r w:rsidRPr="00032E6A">
        <w:rPr>
          <w:rtl/>
        </w:rPr>
        <w:t xml:space="preserve"> والزبيب</w:t>
      </w:r>
      <w:r w:rsidR="00B04EA9">
        <w:rPr>
          <w:rtl/>
        </w:rPr>
        <w:t>،</w:t>
      </w:r>
      <w:r w:rsidRPr="00032E6A">
        <w:rPr>
          <w:rtl/>
        </w:rPr>
        <w:t xml:space="preserve"> والذهب</w:t>
      </w:r>
      <w:r w:rsidR="00B04EA9">
        <w:rPr>
          <w:rtl/>
        </w:rPr>
        <w:t>،</w:t>
      </w:r>
      <w:r w:rsidRPr="00032E6A">
        <w:rPr>
          <w:rtl/>
        </w:rPr>
        <w:t xml:space="preserve"> والفضة</w:t>
      </w:r>
      <w:r w:rsidR="00B04EA9">
        <w:rPr>
          <w:rtl/>
        </w:rPr>
        <w:t>،</w:t>
      </w:r>
      <w:r w:rsidRPr="00032E6A">
        <w:rPr>
          <w:rtl/>
        </w:rPr>
        <w:t xml:space="preserve"> والبقرة</w:t>
      </w:r>
      <w:r w:rsidR="00B04EA9">
        <w:rPr>
          <w:rtl/>
        </w:rPr>
        <w:t>،</w:t>
      </w:r>
      <w:r w:rsidRPr="00032E6A">
        <w:rPr>
          <w:rtl/>
        </w:rPr>
        <w:t xml:space="preserve"> والغنم</w:t>
      </w:r>
      <w:r w:rsidR="00B04EA9">
        <w:rPr>
          <w:rtl/>
        </w:rPr>
        <w:t>،</w:t>
      </w:r>
      <w:r w:rsidRPr="00032E6A">
        <w:rPr>
          <w:rtl/>
        </w:rPr>
        <w:t xml:space="preserve"> والإبل</w:t>
      </w:r>
      <w:r w:rsidR="004F24AD">
        <w:rPr>
          <w:rtl/>
        </w:rPr>
        <w:t xml:space="preserve"> </w:t>
      </w:r>
      <w:r w:rsidRPr="00032E6A">
        <w:rPr>
          <w:rtl/>
        </w:rPr>
        <w:t>فقال السائل</w:t>
      </w:r>
      <w:r w:rsidR="00B04EA9">
        <w:rPr>
          <w:rtl/>
        </w:rPr>
        <w:t>:</w:t>
      </w:r>
      <w:r w:rsidRPr="00032E6A">
        <w:rPr>
          <w:rtl/>
        </w:rPr>
        <w:t xml:space="preserve"> فالذرة</w:t>
      </w:r>
      <w:r>
        <w:rPr>
          <w:rtl/>
        </w:rPr>
        <w:t>؟</w:t>
      </w:r>
      <w:r w:rsidRPr="00032E6A">
        <w:rPr>
          <w:rtl/>
        </w:rPr>
        <w:t xml:space="preserve"> فغضب </w:t>
      </w:r>
      <w:r w:rsidRPr="009E3B9D">
        <w:rPr>
          <w:rStyle w:val="libAlaemChar"/>
          <w:rtl/>
        </w:rPr>
        <w:t>عليه‌السلام</w:t>
      </w:r>
      <w:r w:rsidRPr="00032E6A">
        <w:rPr>
          <w:rtl/>
        </w:rPr>
        <w:t xml:space="preserve"> ثم قال</w:t>
      </w:r>
      <w:r w:rsidR="00B04EA9">
        <w:rPr>
          <w:rtl/>
        </w:rPr>
        <w:t>:</w:t>
      </w:r>
      <w:r w:rsidRPr="00032E6A">
        <w:rPr>
          <w:rtl/>
        </w:rPr>
        <w:t xml:space="preserve"> كان والله على عهد رسول الله </w:t>
      </w:r>
      <w:r w:rsidRPr="009E3B9D">
        <w:rPr>
          <w:rStyle w:val="libAlaemChar"/>
          <w:rtl/>
        </w:rPr>
        <w:t>صلى‌الله‌عليه‌وآله</w:t>
      </w:r>
      <w:r>
        <w:rPr>
          <w:rtl/>
        </w:rPr>
        <w:t xml:space="preserve"> السماسم</w:t>
      </w:r>
      <w:r>
        <w:rPr>
          <w:rFonts w:hint="cs"/>
          <w:rtl/>
        </w:rPr>
        <w:t xml:space="preserve"> </w:t>
      </w:r>
      <w:r w:rsidRPr="00032E6A">
        <w:rPr>
          <w:rtl/>
        </w:rPr>
        <w:t>والذرة والدخن وجميع ذلك</w:t>
      </w:r>
      <w:r w:rsidR="00B04EA9">
        <w:rPr>
          <w:rtl/>
        </w:rPr>
        <w:t>،</w:t>
      </w:r>
      <w:r w:rsidRPr="00032E6A">
        <w:rPr>
          <w:rtl/>
        </w:rPr>
        <w:t xml:space="preserve"> فقال</w:t>
      </w:r>
      <w:r w:rsidR="00B04EA9">
        <w:rPr>
          <w:rtl/>
        </w:rPr>
        <w:t>:</w:t>
      </w:r>
      <w:r w:rsidRPr="00032E6A">
        <w:rPr>
          <w:rtl/>
        </w:rPr>
        <w:t xml:space="preserve"> إنهم يقولون</w:t>
      </w:r>
      <w:r w:rsidR="00B04EA9">
        <w:rPr>
          <w:rtl/>
        </w:rPr>
        <w:t>:</w:t>
      </w:r>
      <w:r w:rsidRPr="00032E6A">
        <w:rPr>
          <w:rtl/>
        </w:rPr>
        <w:t xml:space="preserve"> إنه لم يكن ذلك على عهد رسول الله</w:t>
      </w:r>
      <w:r>
        <w:rPr>
          <w:rFonts w:hint="cs"/>
          <w:rtl/>
        </w:rPr>
        <w:t xml:space="preserve"> </w:t>
      </w:r>
      <w:r w:rsidRPr="009E3B9D">
        <w:rPr>
          <w:rStyle w:val="libAlaemChar"/>
          <w:rtl/>
        </w:rPr>
        <w:t>صلى‌الله‌عليه‌وآله</w:t>
      </w:r>
      <w:r w:rsidRPr="00032E6A">
        <w:rPr>
          <w:rtl/>
        </w:rPr>
        <w:t xml:space="preserve"> وإنما وضع على تسعة لما لم يكن بحضرته غير</w:t>
      </w:r>
      <w:r>
        <w:rPr>
          <w:rtl/>
        </w:rPr>
        <w:t xml:space="preserve"> ذلك فغضب وقال</w:t>
      </w:r>
      <w:r w:rsidR="00B04EA9">
        <w:rPr>
          <w:rtl/>
        </w:rPr>
        <w:t>:</w:t>
      </w:r>
      <w:r>
        <w:rPr>
          <w:rtl/>
        </w:rPr>
        <w:t xml:space="preserve"> كذبوا فهل يكون</w:t>
      </w:r>
      <w:r>
        <w:rPr>
          <w:rFonts w:hint="cs"/>
          <w:rtl/>
        </w:rPr>
        <w:t xml:space="preserve"> </w:t>
      </w:r>
      <w:r w:rsidRPr="00032E6A">
        <w:rPr>
          <w:rtl/>
        </w:rPr>
        <w:t>العفو إلا عن شئ قد كان ولا والله ما أعرف شيئا عليه الزكاة</w:t>
      </w:r>
      <w:r>
        <w:rPr>
          <w:rtl/>
        </w:rPr>
        <w:t xml:space="preserve"> غير هذا فمن شاء فليؤمن ومن شاء</w:t>
      </w:r>
      <w:r>
        <w:rPr>
          <w:rFonts w:hint="cs"/>
          <w:rtl/>
        </w:rPr>
        <w:t xml:space="preserve"> </w:t>
      </w:r>
      <w:r>
        <w:rPr>
          <w:rtl/>
        </w:rPr>
        <w:t>فليكفر</w:t>
      </w:r>
      <w:r w:rsidRPr="00032E6A">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23" w:name="_Toc368448854"/>
      <w:bookmarkStart w:id="224" w:name="_Toc396259678"/>
      <w:r w:rsidRPr="00032E6A">
        <w:rPr>
          <w:rtl/>
        </w:rPr>
        <w:t xml:space="preserve">* </w:t>
      </w:r>
      <w:r>
        <w:rPr>
          <w:rtl/>
        </w:rPr>
        <w:t>(</w:t>
      </w:r>
      <w:r w:rsidRPr="00032E6A">
        <w:rPr>
          <w:rtl/>
        </w:rPr>
        <w:t xml:space="preserve"> معنى الجماعة والفرقة والسنة والبدعة ) *</w:t>
      </w:r>
      <w:bookmarkEnd w:id="223"/>
      <w:bookmarkEnd w:id="224"/>
    </w:p>
    <w:p w:rsidR="00E46033"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أبي الجهم هارون بن الجهم</w:t>
      </w:r>
      <w:r w:rsidR="00B04EA9">
        <w:rPr>
          <w:rtl/>
        </w:rPr>
        <w:t>،</w:t>
      </w:r>
      <w:r w:rsidRPr="00032E6A">
        <w:rPr>
          <w:rtl/>
        </w:rPr>
        <w:t xml:space="preserve"> عن حفص بن عمر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سئل</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عن جماعة أمته </w:t>
      </w:r>
      <w:r w:rsidRPr="009E3B9D">
        <w:rPr>
          <w:rStyle w:val="libFootnotenumChar"/>
          <w:rtl/>
        </w:rPr>
        <w:t>(1)</w:t>
      </w:r>
      <w:r w:rsidR="00B04EA9">
        <w:rPr>
          <w:rtl/>
        </w:rPr>
        <w:t>،</w:t>
      </w:r>
      <w:r w:rsidRPr="00032E6A">
        <w:rPr>
          <w:rtl/>
        </w:rPr>
        <w:t xml:space="preserve"> فقال</w:t>
      </w:r>
      <w:r w:rsidR="00B04EA9">
        <w:rPr>
          <w:rtl/>
        </w:rPr>
        <w:t>:</w:t>
      </w:r>
      <w:r w:rsidRPr="00032E6A">
        <w:rPr>
          <w:rtl/>
        </w:rPr>
        <w:t xml:space="preserve"> جماعة أمتي أهل الحق وإن قلوا</w:t>
      </w:r>
      <w:r>
        <w:rPr>
          <w:rtl/>
        </w:rPr>
        <w:t>.</w:t>
      </w:r>
      <w:r w:rsidRPr="00032E6A">
        <w:rPr>
          <w:rtl/>
        </w:rPr>
        <w:t xml:space="preserve"> </w:t>
      </w:r>
      <w:r w:rsidRPr="009E3B9D">
        <w:rPr>
          <w:rStyle w:val="libFootnotenumChar"/>
          <w:rtl/>
        </w:rPr>
        <w:t>(2)</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أحمد بن أبي عبد الله</w:t>
      </w:r>
      <w:r w:rsidR="00B04EA9">
        <w:rPr>
          <w:rtl/>
        </w:rPr>
        <w:t>،</w:t>
      </w:r>
      <w:r w:rsidRPr="00032E6A">
        <w:rPr>
          <w:rtl/>
        </w:rPr>
        <w:t xml:space="preserve"> عن أبي يحيى الواسطي</w:t>
      </w:r>
      <w:r w:rsidR="00B04EA9">
        <w:rPr>
          <w:rtl/>
        </w:rPr>
        <w:t>،</w:t>
      </w:r>
      <w:r w:rsidRPr="00032E6A">
        <w:rPr>
          <w:rtl/>
        </w:rPr>
        <w:t xml:space="preserve"> عن عبد الله بن</w:t>
      </w:r>
      <w:r w:rsidR="004F24AD">
        <w:rPr>
          <w:rtl/>
        </w:rPr>
        <w:t xml:space="preserve"> </w:t>
      </w:r>
      <w:r w:rsidRPr="00032E6A">
        <w:rPr>
          <w:rtl/>
        </w:rPr>
        <w:t>يحيى بن عبد الله العلوي رفعه قال</w:t>
      </w:r>
      <w:r w:rsidR="00B04EA9">
        <w:rPr>
          <w:rtl/>
        </w:rPr>
        <w:t>:</w:t>
      </w:r>
      <w:r w:rsidRPr="00032E6A">
        <w:rPr>
          <w:rtl/>
        </w:rPr>
        <w:t xml:space="preserve"> قيل لرسول الله </w:t>
      </w:r>
      <w:r w:rsidRPr="009E3B9D">
        <w:rPr>
          <w:rStyle w:val="libAlaemChar"/>
          <w:rtl/>
        </w:rPr>
        <w:t>صلى‌الله‌عليه‌وآله</w:t>
      </w:r>
      <w:r w:rsidR="00B04EA9">
        <w:rPr>
          <w:rtl/>
        </w:rPr>
        <w:t>:</w:t>
      </w:r>
      <w:r>
        <w:rPr>
          <w:rtl/>
        </w:rPr>
        <w:t xml:space="preserve"> ما جماعة أمتك؟ قال</w:t>
      </w:r>
      <w:r w:rsidR="00B04EA9">
        <w:rPr>
          <w:rtl/>
        </w:rPr>
        <w:t>:</w:t>
      </w:r>
      <w:r>
        <w:rPr>
          <w:rtl/>
        </w:rPr>
        <w:t xml:space="preserve"> من كان</w:t>
      </w:r>
      <w:r>
        <w:rPr>
          <w:rFonts w:hint="cs"/>
          <w:rtl/>
        </w:rPr>
        <w:t xml:space="preserve"> </w:t>
      </w:r>
      <w:r w:rsidRPr="00032E6A">
        <w:rPr>
          <w:rtl/>
        </w:rPr>
        <w:t>على الحق وإن كانوا عشرة</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وبهذا الاسناد</w:t>
      </w:r>
      <w:r w:rsidR="00B04EA9">
        <w:rPr>
          <w:rtl/>
        </w:rPr>
        <w:t>،</w:t>
      </w:r>
      <w:r w:rsidRPr="00032E6A">
        <w:rPr>
          <w:rtl/>
        </w:rPr>
        <w:t xml:space="preserve"> عن أحمد بن أبي عبد الله</w:t>
      </w:r>
      <w:r w:rsidR="00B04EA9">
        <w:rPr>
          <w:rtl/>
        </w:rPr>
        <w:t>،</w:t>
      </w:r>
      <w:r w:rsidRPr="00032E6A">
        <w:rPr>
          <w:rtl/>
        </w:rPr>
        <w:t xml:space="preserve"> عن عبد الله بن محمد الحجال</w:t>
      </w:r>
      <w:r w:rsidR="00B04EA9">
        <w:rPr>
          <w:rtl/>
        </w:rPr>
        <w:t>،</w:t>
      </w:r>
      <w:r w:rsidRPr="00032E6A">
        <w:rPr>
          <w:rtl/>
        </w:rPr>
        <w:t xml:space="preserve"> عن عاصم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عن الجماعة ]</w:t>
      </w:r>
      <w:r>
        <w:rPr>
          <w:rtl/>
        </w:rPr>
        <w:t>.</w:t>
      </w:r>
    </w:p>
    <w:p w:rsidR="00E46033" w:rsidRPr="00032E6A" w:rsidRDefault="00E46033" w:rsidP="009E3B9D">
      <w:pPr>
        <w:pStyle w:val="libFootnote0"/>
        <w:rPr>
          <w:rtl/>
        </w:rPr>
      </w:pPr>
      <w:r>
        <w:rPr>
          <w:rtl/>
        </w:rPr>
        <w:t>(</w:t>
      </w:r>
      <w:r w:rsidRPr="00032E6A">
        <w:rPr>
          <w:rtl/>
        </w:rPr>
        <w:t>2) يعنى جماعة أمتي هم أهل الحق منهم وإن قلوا كما يأتي في الحديث الآتي</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حميد رفعه قال</w:t>
      </w:r>
      <w:r w:rsidR="00B04EA9">
        <w:rPr>
          <w:rtl/>
        </w:rPr>
        <w:t>:</w:t>
      </w:r>
      <w:r w:rsidRPr="00032E6A">
        <w:rPr>
          <w:rtl/>
        </w:rPr>
        <w:t xml:space="preserve"> جاء رجل إلى أمير المؤمنين </w:t>
      </w:r>
      <w:r w:rsidRPr="009E3B9D">
        <w:rPr>
          <w:rStyle w:val="libAlaemChar"/>
          <w:rtl/>
        </w:rPr>
        <w:t>عليه‌السلام</w:t>
      </w:r>
      <w:r w:rsidRPr="00032E6A">
        <w:rPr>
          <w:rtl/>
        </w:rPr>
        <w:t xml:space="preserve"> فقال</w:t>
      </w:r>
      <w:r w:rsidR="00B04EA9">
        <w:rPr>
          <w:rtl/>
        </w:rPr>
        <w:t>:</w:t>
      </w:r>
      <w:r w:rsidRPr="00032E6A">
        <w:rPr>
          <w:rtl/>
        </w:rPr>
        <w:t xml:space="preserve"> أخبرني عن السنة والبدعة</w:t>
      </w:r>
      <w:r w:rsidR="004F24AD">
        <w:rPr>
          <w:rtl/>
        </w:rPr>
        <w:t xml:space="preserve"> </w:t>
      </w:r>
      <w:r w:rsidRPr="00032E6A">
        <w:rPr>
          <w:rtl/>
        </w:rPr>
        <w:t>وعن الجماعة وعن الفرقة</w:t>
      </w:r>
      <w:r>
        <w:rPr>
          <w:rtl/>
        </w:rPr>
        <w:t>؟</w:t>
      </w:r>
      <w:r w:rsidRPr="00032E6A">
        <w:rPr>
          <w:rtl/>
        </w:rPr>
        <w:t xml:space="preserve"> فقال أمير المؤمنين </w:t>
      </w:r>
      <w:r w:rsidRPr="009E3B9D">
        <w:rPr>
          <w:rStyle w:val="libAlaemChar"/>
          <w:rtl/>
        </w:rPr>
        <w:t>عليه‌السلام</w:t>
      </w:r>
      <w:r w:rsidR="00B04EA9">
        <w:rPr>
          <w:rtl/>
        </w:rPr>
        <w:t>:</w:t>
      </w:r>
      <w:r w:rsidRPr="00032E6A">
        <w:rPr>
          <w:rtl/>
        </w:rPr>
        <w:t xml:space="preserve"> السنة ما سن رسول الله </w:t>
      </w:r>
      <w:r w:rsidRPr="009E3B9D">
        <w:rPr>
          <w:rStyle w:val="libAlaemChar"/>
          <w:rtl/>
        </w:rPr>
        <w:t>صلى‌الله‌عليه‌وآله</w:t>
      </w:r>
      <w:r w:rsidR="00B04EA9">
        <w:rPr>
          <w:rtl/>
        </w:rPr>
        <w:t>،</w:t>
      </w:r>
      <w:r>
        <w:rPr>
          <w:rtl/>
        </w:rPr>
        <w:t xml:space="preserve"> و</w:t>
      </w:r>
      <w:r w:rsidRPr="00032E6A">
        <w:rPr>
          <w:rtl/>
        </w:rPr>
        <w:t>البدعة ما أحدث من بعده</w:t>
      </w:r>
      <w:r w:rsidR="00B04EA9">
        <w:rPr>
          <w:rtl/>
        </w:rPr>
        <w:t>،</w:t>
      </w:r>
      <w:r w:rsidRPr="00032E6A">
        <w:rPr>
          <w:rtl/>
        </w:rPr>
        <w:t xml:space="preserve"> والجماعة أهل الحق وإن ك</w:t>
      </w:r>
      <w:r>
        <w:rPr>
          <w:rtl/>
        </w:rPr>
        <w:t>انوا قليلا</w:t>
      </w:r>
      <w:r w:rsidR="00B04EA9">
        <w:rPr>
          <w:rtl/>
        </w:rPr>
        <w:t>،</w:t>
      </w:r>
      <w:r>
        <w:rPr>
          <w:rtl/>
        </w:rPr>
        <w:t xml:space="preserve"> والفرقة أهل الباطل</w:t>
      </w:r>
      <w:r>
        <w:rPr>
          <w:rFonts w:hint="cs"/>
          <w:rtl/>
        </w:rPr>
        <w:t xml:space="preserve"> </w:t>
      </w:r>
      <w:r w:rsidRPr="00032E6A">
        <w:rPr>
          <w:rtl/>
        </w:rPr>
        <w:t>وإن كانوا كثيرا</w:t>
      </w:r>
      <w:r>
        <w:rPr>
          <w:rtl/>
        </w:rPr>
        <w:t>.</w:t>
      </w:r>
    </w:p>
    <w:p w:rsidR="00E46033" w:rsidRPr="00032E6A" w:rsidRDefault="00E46033" w:rsidP="009E3B9D">
      <w:pPr>
        <w:pStyle w:val="libCenterBold1"/>
        <w:rPr>
          <w:rtl/>
        </w:rPr>
      </w:pPr>
      <w:r>
        <w:rPr>
          <w:rtl/>
        </w:rPr>
        <w:t>( باب )</w:t>
      </w:r>
    </w:p>
    <w:p w:rsidR="00E46033" w:rsidRDefault="00E46033" w:rsidP="00931D02">
      <w:pPr>
        <w:pStyle w:val="Heading2Center"/>
        <w:rPr>
          <w:rtl/>
        </w:rPr>
      </w:pPr>
      <w:bookmarkStart w:id="225" w:name="_Toc368448856"/>
      <w:bookmarkStart w:id="226" w:name="_Toc396259679"/>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للرجل الذي قال له </w:t>
      </w:r>
      <w:r w:rsidRPr="009E3B9D">
        <w:rPr>
          <w:rStyle w:val="libFootnotenumChar"/>
          <w:rtl/>
        </w:rPr>
        <w:t>(1)</w:t>
      </w:r>
      <w:r w:rsidR="00B04EA9">
        <w:rPr>
          <w:rtl/>
        </w:rPr>
        <w:t>:</w:t>
      </w:r>
      <w:r w:rsidRPr="00032E6A">
        <w:rPr>
          <w:rtl/>
        </w:rPr>
        <w:t xml:space="preserve"> </w:t>
      </w:r>
      <w:bookmarkStart w:id="227" w:name="_Toc368448857"/>
      <w:bookmarkEnd w:id="225"/>
      <w:r w:rsidRPr="00032E6A">
        <w:rPr>
          <w:rtl/>
        </w:rPr>
        <w:t>« أنت و</w:t>
      </w:r>
      <w:r>
        <w:rPr>
          <w:rtl/>
        </w:rPr>
        <w:t>مالك لأبيك » ) *</w:t>
      </w:r>
      <w:bookmarkEnd w:id="227"/>
      <w:bookmarkEnd w:id="226"/>
    </w:p>
    <w:p w:rsidR="00E46033" w:rsidRPr="00032E6A" w:rsidRDefault="00E46033" w:rsidP="00931D02">
      <w:pPr>
        <w:pStyle w:val="libNormal"/>
        <w:rPr>
          <w:rtl/>
        </w:rPr>
      </w:pPr>
      <w:r w:rsidRPr="00032E6A">
        <w:rPr>
          <w:rtl/>
        </w:rPr>
        <w:t>1</w:t>
      </w:r>
      <w:r w:rsidR="00B04EA9">
        <w:rPr>
          <w:rtl/>
        </w:rPr>
        <w:t xml:space="preserve"> - </w:t>
      </w:r>
      <w:r w:rsidRPr="00032E6A">
        <w:rPr>
          <w:rtl/>
        </w:rPr>
        <w:t>أبي</w:t>
      </w:r>
      <w:r w:rsidR="00B04EA9">
        <w:rPr>
          <w:rtl/>
        </w:rPr>
        <w:t xml:space="preserve"> - </w:t>
      </w:r>
      <w:r w:rsidR="00931D02" w:rsidRPr="009E3B9D">
        <w:rPr>
          <w:rStyle w:val="libAlaemChar"/>
          <w:rtl/>
        </w:rPr>
        <w:t>رحمه‌الله</w:t>
      </w:r>
      <w:r w:rsidR="00931D02">
        <w:rPr>
          <w:rtl/>
        </w:rPr>
        <w:t xml:space="preserve"> </w:t>
      </w:r>
      <w:r w:rsidR="00B04EA9">
        <w:rPr>
          <w:rtl/>
        </w:rPr>
        <w:t xml:space="preserve">-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 محمد بن أحمد</w:t>
      </w:r>
      <w:r w:rsidR="00B04EA9">
        <w:rPr>
          <w:rtl/>
        </w:rPr>
        <w:t>،</w:t>
      </w:r>
      <w:r w:rsidR="004F24AD">
        <w:rPr>
          <w:rtl/>
        </w:rPr>
        <w:t xml:space="preserve"> </w:t>
      </w:r>
      <w:r w:rsidRPr="00032E6A">
        <w:rPr>
          <w:rtl/>
        </w:rPr>
        <w:t>عن محمد بن عيسى</w:t>
      </w:r>
      <w:r w:rsidR="00B04EA9">
        <w:rPr>
          <w:rtl/>
        </w:rPr>
        <w:t>،</w:t>
      </w:r>
      <w:r w:rsidRPr="00032E6A">
        <w:rPr>
          <w:rtl/>
        </w:rPr>
        <w:t xml:space="preserve"> عن علي بن الحكم</w:t>
      </w:r>
      <w:r w:rsidR="00B04EA9">
        <w:rPr>
          <w:rtl/>
        </w:rPr>
        <w:t>،</w:t>
      </w:r>
      <w:r w:rsidRPr="00032E6A">
        <w:rPr>
          <w:rtl/>
        </w:rPr>
        <w:t xml:space="preserve"> عن الحسين بن أبي العلاء</w:t>
      </w:r>
      <w:r w:rsidR="00B04EA9">
        <w:rPr>
          <w:rtl/>
        </w:rPr>
        <w:t>،</w:t>
      </w:r>
      <w:r w:rsidRPr="00032E6A">
        <w:rPr>
          <w:rtl/>
        </w:rPr>
        <w:t xml:space="preserve"> قال</w:t>
      </w:r>
      <w:r w:rsidR="00B04EA9">
        <w:rPr>
          <w:rtl/>
        </w:rPr>
        <w:t>:</w:t>
      </w:r>
      <w:r w:rsidRPr="00032E6A">
        <w:rPr>
          <w:rtl/>
        </w:rPr>
        <w:t xml:space="preserve"> قلت لأبي عبد الله</w:t>
      </w:r>
      <w:r w:rsidR="004F24AD">
        <w:rPr>
          <w:rtl/>
        </w:rPr>
        <w:t xml:space="preserve"> </w:t>
      </w:r>
      <w:r w:rsidRPr="009E3B9D">
        <w:rPr>
          <w:rStyle w:val="libAlaemChar"/>
          <w:rtl/>
        </w:rPr>
        <w:t>عليه‌السلام</w:t>
      </w:r>
      <w:r w:rsidR="00B04EA9">
        <w:rPr>
          <w:rtl/>
        </w:rPr>
        <w:t>:</w:t>
      </w:r>
      <w:r w:rsidRPr="00032E6A">
        <w:rPr>
          <w:rtl/>
        </w:rPr>
        <w:t xml:space="preserve"> ما يحل للرجل من مال ولده</w:t>
      </w:r>
      <w:r>
        <w:rPr>
          <w:rtl/>
        </w:rPr>
        <w:t>؟</w:t>
      </w:r>
      <w:r w:rsidRPr="00032E6A">
        <w:rPr>
          <w:rtl/>
        </w:rPr>
        <w:t xml:space="preserve"> فقال</w:t>
      </w:r>
      <w:r w:rsidR="00B04EA9">
        <w:rPr>
          <w:rtl/>
        </w:rPr>
        <w:t>:</w:t>
      </w:r>
      <w:r w:rsidRPr="00032E6A">
        <w:rPr>
          <w:rtl/>
        </w:rPr>
        <w:t xml:space="preserve"> قوته بغير سرف إذا اضطر إليه</w:t>
      </w:r>
      <w:r>
        <w:rPr>
          <w:rtl/>
        </w:rPr>
        <w:t>.</w:t>
      </w:r>
      <w:r w:rsidRPr="00032E6A">
        <w:rPr>
          <w:rtl/>
        </w:rPr>
        <w:t xml:space="preserve"> قال</w:t>
      </w:r>
      <w:r w:rsidR="00B04EA9">
        <w:rPr>
          <w:rtl/>
        </w:rPr>
        <w:t>:</w:t>
      </w:r>
      <w:r w:rsidRPr="00032E6A">
        <w:rPr>
          <w:rtl/>
        </w:rPr>
        <w:t xml:space="preserve"> فقلت</w:t>
      </w:r>
      <w:r w:rsidR="004F24AD">
        <w:rPr>
          <w:rtl/>
        </w:rPr>
        <w:t xml:space="preserve"> </w:t>
      </w:r>
      <w:r w:rsidRPr="00032E6A">
        <w:rPr>
          <w:rtl/>
        </w:rPr>
        <w:t>له</w:t>
      </w:r>
      <w:r w:rsidR="00B04EA9">
        <w:rPr>
          <w:rtl/>
        </w:rPr>
        <w:t>:</w:t>
      </w:r>
      <w:r w:rsidRPr="00032E6A">
        <w:rPr>
          <w:rtl/>
        </w:rPr>
        <w:t xml:space="preserve"> فقول رسول الله </w:t>
      </w:r>
      <w:r w:rsidRPr="009E3B9D">
        <w:rPr>
          <w:rStyle w:val="libAlaemChar"/>
          <w:rtl/>
        </w:rPr>
        <w:t>صلى‌الله‌عليه‌وآله</w:t>
      </w:r>
      <w:r w:rsidRPr="00032E6A">
        <w:rPr>
          <w:rtl/>
        </w:rPr>
        <w:t xml:space="preserve"> للرجل الذي أتاه فقدم إليه أباه فقال</w:t>
      </w:r>
      <w:r w:rsidR="00B04EA9">
        <w:rPr>
          <w:rtl/>
        </w:rPr>
        <w:t>:</w:t>
      </w:r>
      <w:r w:rsidRPr="00032E6A">
        <w:rPr>
          <w:rtl/>
        </w:rPr>
        <w:t xml:space="preserve"> أنت ومالك لأبيك</w:t>
      </w:r>
      <w:r>
        <w:rPr>
          <w:rtl/>
        </w:rPr>
        <w:t>؟</w:t>
      </w:r>
      <w:r w:rsidR="004F24AD">
        <w:rPr>
          <w:rtl/>
        </w:rPr>
        <w:t xml:space="preserve"> </w:t>
      </w:r>
      <w:r w:rsidRPr="00032E6A">
        <w:rPr>
          <w:rtl/>
        </w:rPr>
        <w:t>فقال</w:t>
      </w:r>
      <w:r w:rsidR="00B04EA9">
        <w:rPr>
          <w:rtl/>
        </w:rPr>
        <w:t>:</w:t>
      </w:r>
      <w:r w:rsidRPr="00032E6A">
        <w:rPr>
          <w:rtl/>
        </w:rPr>
        <w:t xml:space="preserve"> إنما جاء بأبيه إلى النبي </w:t>
      </w:r>
      <w:r w:rsidRPr="009E3B9D">
        <w:rPr>
          <w:rStyle w:val="libAlaemChar"/>
          <w:rtl/>
        </w:rPr>
        <w:t>صلى‌الله‌عليه‌وآله</w:t>
      </w:r>
      <w:r w:rsidRPr="00032E6A">
        <w:rPr>
          <w:rtl/>
        </w:rPr>
        <w:t xml:space="preserve"> وقال له</w:t>
      </w:r>
      <w:r w:rsidR="00B04EA9">
        <w:rPr>
          <w:rtl/>
        </w:rPr>
        <w:t>:</w:t>
      </w:r>
      <w:r w:rsidRPr="00032E6A">
        <w:rPr>
          <w:rtl/>
        </w:rPr>
        <w:t xml:space="preserve"> يا رسول الله هذا أبي وقد ظلمني ميراثي</w:t>
      </w:r>
      <w:r w:rsidR="004F24AD">
        <w:rPr>
          <w:rtl/>
        </w:rPr>
        <w:t xml:space="preserve"> </w:t>
      </w:r>
      <w:r w:rsidRPr="00032E6A">
        <w:rPr>
          <w:rtl/>
        </w:rPr>
        <w:t>من أمي فأخبره الأب أنه قد أنفقه عليه وعلى نفسه</w:t>
      </w:r>
      <w:r>
        <w:rPr>
          <w:rtl/>
        </w:rPr>
        <w:t>.</w:t>
      </w:r>
      <w:r w:rsidRPr="00032E6A">
        <w:rPr>
          <w:rtl/>
        </w:rPr>
        <w:t xml:space="preserve"> فقال</w:t>
      </w:r>
      <w:r w:rsidR="00B04EA9">
        <w:rPr>
          <w:rtl/>
        </w:rPr>
        <w:t>:</w:t>
      </w:r>
      <w:r w:rsidRPr="00032E6A">
        <w:rPr>
          <w:rtl/>
        </w:rPr>
        <w:t xml:space="preserve"> أنت ومالك لأبيك ولم يكن</w:t>
      </w:r>
      <w:r w:rsidR="004F24AD">
        <w:rPr>
          <w:rtl/>
        </w:rPr>
        <w:t xml:space="preserve"> </w:t>
      </w:r>
      <w:r w:rsidRPr="00032E6A">
        <w:rPr>
          <w:rtl/>
        </w:rPr>
        <w:t>عند الرجل شئ</w:t>
      </w:r>
      <w:r w:rsidR="00B04EA9">
        <w:rPr>
          <w:rtl/>
        </w:rPr>
        <w:t>،</w:t>
      </w:r>
      <w:r w:rsidRPr="00032E6A">
        <w:rPr>
          <w:rtl/>
        </w:rPr>
        <w:t xml:space="preserve"> أو كان رسول الله </w:t>
      </w:r>
      <w:r w:rsidRPr="009E3B9D">
        <w:rPr>
          <w:rStyle w:val="libAlaemChar"/>
          <w:rtl/>
        </w:rPr>
        <w:t>صلى‌الله‌عليه‌وآله</w:t>
      </w:r>
      <w:r w:rsidRPr="00032E6A">
        <w:rPr>
          <w:rtl/>
        </w:rPr>
        <w:t xml:space="preserve"> يحبس أبا لابن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28" w:name="_Toc368448859"/>
      <w:bookmarkStart w:id="229" w:name="_Toc396259680"/>
      <w:r w:rsidRPr="00032E6A">
        <w:rPr>
          <w:rtl/>
        </w:rPr>
        <w:t xml:space="preserve">* </w:t>
      </w:r>
      <w:r>
        <w:rPr>
          <w:rtl/>
        </w:rPr>
        <w:t>(</w:t>
      </w:r>
      <w:r w:rsidRPr="00032E6A">
        <w:rPr>
          <w:rtl/>
        </w:rPr>
        <w:t xml:space="preserve"> معنى المنقلين ) *</w:t>
      </w:r>
      <w:bookmarkEnd w:id="228"/>
      <w:bookmarkEnd w:id="22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الحسن</w:t>
      </w:r>
      <w:r w:rsidR="00B04EA9">
        <w:rPr>
          <w:rtl/>
        </w:rPr>
        <w:t>،</w:t>
      </w:r>
      <w:r w:rsidRPr="00032E6A">
        <w:rPr>
          <w:rtl/>
        </w:rPr>
        <w:t xml:space="preserve"> عن ابن فضال</w:t>
      </w:r>
      <w:r w:rsidR="004F24AD">
        <w:rPr>
          <w:rtl/>
        </w:rPr>
        <w:t xml:space="preserve"> </w:t>
      </w:r>
      <w:r w:rsidRPr="00032E6A">
        <w:rPr>
          <w:rtl/>
        </w:rPr>
        <w:t>عن علي بن يعقوب</w:t>
      </w:r>
      <w:r w:rsidR="00B04EA9">
        <w:rPr>
          <w:rtl/>
        </w:rPr>
        <w:t>،</w:t>
      </w:r>
      <w:r w:rsidRPr="00032E6A">
        <w:rPr>
          <w:rtl/>
        </w:rPr>
        <w:t xml:space="preserve"> عن مروان بن مسلم</w:t>
      </w:r>
      <w:r w:rsidR="00B04EA9">
        <w:rPr>
          <w:rtl/>
        </w:rPr>
        <w:t>،</w:t>
      </w:r>
      <w:r w:rsidRPr="00032E6A">
        <w:rPr>
          <w:rtl/>
        </w:rPr>
        <w:t xml:space="preserve"> عن محمد بن شريح</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Pr>
          <w:rFonts w:hint="cs"/>
          <w:rtl/>
        </w:rPr>
        <w:t xml:space="preserve"> </w:t>
      </w:r>
      <w:r w:rsidRPr="00032E6A">
        <w:rPr>
          <w:rtl/>
        </w:rPr>
        <w:t>عن خروج النساء في العيدين</w:t>
      </w:r>
      <w:r>
        <w:rPr>
          <w:rtl/>
        </w:rPr>
        <w:t>.</w:t>
      </w:r>
      <w:r w:rsidRPr="00032E6A">
        <w:rPr>
          <w:rtl/>
        </w:rPr>
        <w:t xml:space="preserve"> فقال</w:t>
      </w:r>
      <w:r w:rsidR="00B04EA9">
        <w:rPr>
          <w:rtl/>
        </w:rPr>
        <w:t>:</w:t>
      </w:r>
      <w:r w:rsidRPr="00032E6A">
        <w:rPr>
          <w:rtl/>
        </w:rPr>
        <w:t xml:space="preserve"> لا</w:t>
      </w:r>
      <w:r w:rsidR="00B04EA9">
        <w:rPr>
          <w:rtl/>
        </w:rPr>
        <w:t>،</w:t>
      </w:r>
      <w:r w:rsidRPr="00032E6A">
        <w:rPr>
          <w:rtl/>
        </w:rPr>
        <w:t xml:space="preserve"> إلا العجوز عليها منقلاها</w:t>
      </w:r>
      <w:r w:rsidR="00B04EA9">
        <w:rPr>
          <w:rtl/>
        </w:rPr>
        <w:t xml:space="preserve"> - </w:t>
      </w:r>
      <w:r w:rsidRPr="00032E6A">
        <w:rPr>
          <w:rtl/>
        </w:rPr>
        <w:t>يعني الخفين</w:t>
      </w:r>
      <w:r w:rsidR="00B04EA9">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في النسخ التي بأيدينا ولعل الأصح « للرجل الذي أتاه</w:t>
      </w:r>
      <w:r>
        <w:rPr>
          <w:rtl/>
        </w:rPr>
        <w:t xml:space="preserve"> ..</w:t>
      </w:r>
      <w:r w:rsidRPr="00032E6A">
        <w:rPr>
          <w:rtl/>
        </w:rPr>
        <w:t xml:space="preserve"> »</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230" w:name="_Toc368448861"/>
      <w:bookmarkStart w:id="231" w:name="_Toc396259681"/>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 ليس للنساء سراة الطريق » ) *</w:t>
      </w:r>
      <w:bookmarkEnd w:id="230"/>
      <w:bookmarkEnd w:id="23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إبراهيم</w:t>
      </w:r>
      <w:r w:rsidR="004F24AD">
        <w:rPr>
          <w:rtl/>
        </w:rPr>
        <w:t xml:space="preserve"> </w:t>
      </w:r>
      <w:r w:rsidRPr="00032E6A">
        <w:rPr>
          <w:rtl/>
        </w:rPr>
        <w:t>ابن هاشم</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هشام بن سالم</w:t>
      </w:r>
      <w:r w:rsidR="00B04EA9">
        <w:rPr>
          <w:rtl/>
        </w:rPr>
        <w:t>،</w:t>
      </w:r>
      <w:r w:rsidRPr="00032E6A">
        <w:rPr>
          <w:rtl/>
        </w:rPr>
        <w:t xml:space="preserve"> عن أبي عبد الله </w:t>
      </w:r>
      <w:r w:rsidRPr="009E3B9D">
        <w:rPr>
          <w:rStyle w:val="libAlaemChar"/>
          <w:rtl/>
        </w:rPr>
        <w:t>عليه‌السلام</w:t>
      </w:r>
      <w:r>
        <w:rPr>
          <w:rtl/>
        </w:rPr>
        <w:t xml:space="preserve"> قال</w:t>
      </w:r>
      <w:r w:rsidR="00B04EA9">
        <w:rPr>
          <w:rtl/>
        </w:rPr>
        <w:t>:</w:t>
      </w:r>
      <w:r>
        <w:rPr>
          <w:rFonts w:hint="cs"/>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ليس للنساء سراة الطريق ولكن جنباه</w:t>
      </w:r>
      <w:r w:rsidR="00B04EA9">
        <w:rPr>
          <w:rtl/>
        </w:rPr>
        <w:t xml:space="preserve"> - </w:t>
      </w:r>
      <w:r w:rsidRPr="00032E6A">
        <w:rPr>
          <w:rtl/>
        </w:rPr>
        <w:t>يعني بالسراة وسطه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32" w:name="_Toc368448863"/>
      <w:bookmarkStart w:id="233" w:name="_Toc396259682"/>
      <w:r w:rsidRPr="00032E6A">
        <w:rPr>
          <w:rtl/>
        </w:rPr>
        <w:t xml:space="preserve">* </w:t>
      </w:r>
      <w:r>
        <w:rPr>
          <w:rtl/>
        </w:rPr>
        <w:t>(</w:t>
      </w:r>
      <w:r w:rsidRPr="00032E6A">
        <w:rPr>
          <w:rtl/>
        </w:rPr>
        <w:t xml:space="preserve"> معنى يوم التلاق</w:t>
      </w:r>
      <w:r w:rsidR="00B04EA9">
        <w:rPr>
          <w:rtl/>
        </w:rPr>
        <w:t>،</w:t>
      </w:r>
      <w:r w:rsidRPr="00032E6A">
        <w:rPr>
          <w:rtl/>
        </w:rPr>
        <w:t xml:space="preserve"> ويوم التناد</w:t>
      </w:r>
      <w:r w:rsidR="00B04EA9">
        <w:rPr>
          <w:rtl/>
        </w:rPr>
        <w:t>،</w:t>
      </w:r>
      <w:r>
        <w:rPr>
          <w:rtl/>
        </w:rPr>
        <w:t xml:space="preserve"> ويوم التغابن</w:t>
      </w:r>
      <w:r w:rsidR="00B04EA9">
        <w:rPr>
          <w:rtl/>
        </w:rPr>
        <w:t>،</w:t>
      </w:r>
      <w:r>
        <w:rPr>
          <w:rtl/>
        </w:rPr>
        <w:t xml:space="preserve"> ويوم الحسرة ) *</w:t>
      </w:r>
      <w:bookmarkEnd w:id="232"/>
      <w:bookmarkEnd w:id="233"/>
    </w:p>
    <w:p w:rsidR="00E46033"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 الأصبهاني</w:t>
      </w:r>
      <w:r w:rsidR="00B04EA9">
        <w:rPr>
          <w:rtl/>
        </w:rPr>
        <w:t>،</w:t>
      </w:r>
      <w:r w:rsidR="004F24AD">
        <w:rPr>
          <w:rtl/>
        </w:rPr>
        <w:t xml:space="preserve"> </w:t>
      </w:r>
      <w:r w:rsidRPr="00032E6A">
        <w:rPr>
          <w:rtl/>
        </w:rPr>
        <w:t>عن سليمان بن داود</w:t>
      </w:r>
      <w:r w:rsidR="00B04EA9">
        <w:rPr>
          <w:rtl/>
        </w:rPr>
        <w:t>،</w:t>
      </w:r>
      <w:r w:rsidRPr="00032E6A">
        <w:rPr>
          <w:rtl/>
        </w:rPr>
        <w:t xml:space="preserve"> عن حفص بن غياث</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يوم التلاق يوم</w:t>
      </w:r>
      <w:r w:rsidR="004F24AD">
        <w:rPr>
          <w:rtl/>
        </w:rPr>
        <w:t xml:space="preserve"> </w:t>
      </w:r>
      <w:r w:rsidRPr="00032E6A">
        <w:rPr>
          <w:rtl/>
        </w:rPr>
        <w:t>يلتقي أهل السماء وأهل الأرض</w:t>
      </w:r>
      <w:r w:rsidR="00B04EA9">
        <w:rPr>
          <w:rtl/>
        </w:rPr>
        <w:t>،</w:t>
      </w:r>
      <w:r w:rsidRPr="00032E6A">
        <w:rPr>
          <w:rtl/>
        </w:rPr>
        <w:t xml:space="preserve"> ويوم التناد يوم ينادي أهل النار أهل الجنة « أن</w:t>
      </w:r>
      <w:r w:rsidR="004F24AD">
        <w:rPr>
          <w:rtl/>
        </w:rPr>
        <w:t xml:space="preserve"> </w:t>
      </w:r>
      <w:r w:rsidRPr="00032E6A">
        <w:rPr>
          <w:rtl/>
        </w:rPr>
        <w:t>أفيضوا علينا من الماء أو مما رزقكم الله » ويوم التغابن يوم يغبن أهل الجنة أهل النار</w:t>
      </w:r>
      <w:r w:rsidR="00B04EA9">
        <w:rPr>
          <w:rtl/>
        </w:rPr>
        <w:t>،</w:t>
      </w:r>
      <w:r w:rsidRPr="00032E6A">
        <w:rPr>
          <w:rtl/>
        </w:rPr>
        <w:t xml:space="preserve"> و</w:t>
      </w:r>
      <w:r w:rsidR="004F24AD">
        <w:rPr>
          <w:rtl/>
        </w:rPr>
        <w:t xml:space="preserve"> </w:t>
      </w:r>
      <w:r w:rsidRPr="00032E6A">
        <w:rPr>
          <w:rtl/>
        </w:rPr>
        <w:t>يوم الحسرة يوم يؤتى بالموت فيذبح</w:t>
      </w:r>
      <w:r>
        <w:rPr>
          <w:rtl/>
        </w:rPr>
        <w:t>.</w:t>
      </w:r>
      <w:r w:rsidRPr="00032E6A">
        <w:rPr>
          <w:rtl/>
        </w:rPr>
        <w:t xml:space="preserve"> </w:t>
      </w:r>
    </w:p>
    <w:p w:rsidR="00E46033" w:rsidRDefault="00E46033" w:rsidP="009E3B9D">
      <w:pPr>
        <w:pStyle w:val="libCenterBold1"/>
        <w:rPr>
          <w:rtl/>
        </w:rPr>
      </w:pPr>
      <w:r>
        <w:rPr>
          <w:rtl/>
        </w:rPr>
        <w:t>( باب )</w:t>
      </w:r>
    </w:p>
    <w:p w:rsidR="00E46033" w:rsidRDefault="00E46033" w:rsidP="00643DD5">
      <w:pPr>
        <w:pStyle w:val="Heading2Center"/>
        <w:rPr>
          <w:rtl/>
        </w:rPr>
      </w:pPr>
      <w:bookmarkStart w:id="234" w:name="_Toc368448865"/>
      <w:bookmarkStart w:id="235" w:name="_Toc396259683"/>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 مثل أصحابي فيكم كمثل النجوم</w:t>
      </w:r>
      <w:r>
        <w:rPr>
          <w:rtl/>
        </w:rPr>
        <w:t xml:space="preserve"> » ) *</w:t>
      </w:r>
      <w:bookmarkEnd w:id="234"/>
      <w:bookmarkEnd w:id="235"/>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حدثني </w:t>
      </w:r>
      <w:r w:rsidRPr="009E3B9D">
        <w:rPr>
          <w:rStyle w:val="libFootnotenumChar"/>
          <w:rtl/>
        </w:rPr>
        <w:t>(1)</w:t>
      </w:r>
      <w:r w:rsidRPr="00032E6A">
        <w:rPr>
          <w:rtl/>
        </w:rPr>
        <w:t xml:space="preserve"> محمد بن بن الحسن بن أحمد بن الوليد</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عن الحسن بن موسى الخشاب</w:t>
      </w:r>
      <w:r w:rsidR="00B04EA9">
        <w:rPr>
          <w:rtl/>
        </w:rPr>
        <w:t>،</w:t>
      </w:r>
      <w:r w:rsidRPr="00032E6A">
        <w:rPr>
          <w:rtl/>
        </w:rPr>
        <w:t xml:space="preserve"> عن غياث بن كلوب</w:t>
      </w:r>
      <w:r w:rsidR="00B04EA9">
        <w:rPr>
          <w:rtl/>
        </w:rPr>
        <w:t>،</w:t>
      </w:r>
      <w:r w:rsidRPr="00032E6A">
        <w:rPr>
          <w:rtl/>
        </w:rPr>
        <w:t xml:space="preserve"> عن إسحاق بن عمار</w:t>
      </w:r>
      <w:r w:rsidR="00B04EA9">
        <w:rPr>
          <w:rtl/>
        </w:rPr>
        <w:t>،</w:t>
      </w:r>
      <w:r w:rsidR="004F24AD">
        <w:rPr>
          <w:rtl/>
        </w:rPr>
        <w:t xml:space="preserve"> </w:t>
      </w:r>
      <w:r w:rsidRPr="00032E6A">
        <w:rPr>
          <w:rtl/>
        </w:rPr>
        <w:t>عن جعفر بن محمد</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ما وجدتم في كتاب الله عز</w:t>
      </w:r>
      <w:r>
        <w:rPr>
          <w:rFonts w:hint="cs"/>
          <w:rtl/>
        </w:rPr>
        <w:t xml:space="preserve"> </w:t>
      </w:r>
      <w:r w:rsidRPr="00032E6A">
        <w:rPr>
          <w:rtl/>
        </w:rPr>
        <w:t>وجل فالعمل لكم به لا عذر لكم في تركه</w:t>
      </w:r>
      <w:r w:rsidR="00B04EA9">
        <w:rPr>
          <w:rtl/>
        </w:rPr>
        <w:t>،</w:t>
      </w:r>
      <w:r w:rsidRPr="00032E6A">
        <w:rPr>
          <w:rtl/>
        </w:rPr>
        <w:t xml:space="preserve"> وما لم يكن في كتاب الله </w:t>
      </w:r>
      <w:r w:rsidRPr="009E3B9D">
        <w:rPr>
          <w:rStyle w:val="libAlaemChar"/>
          <w:rtl/>
        </w:rPr>
        <w:t>عزوجل</w:t>
      </w:r>
      <w:r w:rsidRPr="00032E6A">
        <w:rPr>
          <w:rtl/>
        </w:rPr>
        <w:t xml:space="preserve"> وكانت</w:t>
      </w:r>
      <w:r w:rsidR="004F24AD">
        <w:rPr>
          <w:rtl/>
        </w:rPr>
        <w:t xml:space="preserve"> </w:t>
      </w:r>
      <w:r w:rsidRPr="00032E6A">
        <w:rPr>
          <w:rtl/>
        </w:rPr>
        <w:t>فيه سنة مني فلا عذر لكم في ترك سنتي</w:t>
      </w:r>
      <w:r w:rsidR="00B04EA9">
        <w:rPr>
          <w:rtl/>
        </w:rPr>
        <w:t>،</w:t>
      </w:r>
      <w:r w:rsidRPr="00032E6A">
        <w:rPr>
          <w:rtl/>
        </w:rPr>
        <w:t xml:space="preserve"> وما لم</w:t>
      </w:r>
      <w:r>
        <w:rPr>
          <w:rtl/>
        </w:rPr>
        <w:t xml:space="preserve"> يكن فيه سنة مني فما قال أصحابي</w:t>
      </w:r>
      <w:r>
        <w:rPr>
          <w:rFonts w:hint="cs"/>
          <w:rtl/>
        </w:rPr>
        <w:t xml:space="preserve"> </w:t>
      </w:r>
      <w:r w:rsidRPr="00032E6A">
        <w:rPr>
          <w:rtl/>
        </w:rPr>
        <w:t>فقولوا به</w:t>
      </w:r>
      <w:r w:rsidR="00B04EA9">
        <w:rPr>
          <w:rtl/>
        </w:rPr>
        <w:t>،</w:t>
      </w:r>
      <w:r w:rsidRPr="00032E6A">
        <w:rPr>
          <w:rtl/>
        </w:rPr>
        <w:t xml:space="preserve"> فإنما مثل أصحابي فيكم كمثل النجوم بأيها اخذ اهتدي</w:t>
      </w:r>
      <w:r w:rsidR="00B04EA9">
        <w:rPr>
          <w:rtl/>
        </w:rPr>
        <w:t>،</w:t>
      </w:r>
      <w:r w:rsidRPr="00032E6A">
        <w:rPr>
          <w:rtl/>
        </w:rPr>
        <w:t xml:space="preserve"> وبأي أقاويل أصحابي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حدثنا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أخذتم اهتديتم</w:t>
      </w:r>
      <w:r w:rsidR="00B04EA9">
        <w:rPr>
          <w:rtl/>
        </w:rPr>
        <w:t>،</w:t>
      </w:r>
      <w:r w:rsidRPr="00032E6A">
        <w:rPr>
          <w:rtl/>
        </w:rPr>
        <w:t xml:space="preserve"> واختلاف أصحابي لكم رحمة</w:t>
      </w:r>
      <w:r>
        <w:rPr>
          <w:rtl/>
        </w:rPr>
        <w:t>.</w:t>
      </w:r>
      <w:r w:rsidRPr="00032E6A">
        <w:rPr>
          <w:rtl/>
        </w:rPr>
        <w:t xml:space="preserve"> فقيل</w:t>
      </w:r>
      <w:r w:rsidR="00B04EA9">
        <w:rPr>
          <w:rtl/>
        </w:rPr>
        <w:t>:</w:t>
      </w:r>
      <w:r w:rsidRPr="00032E6A">
        <w:rPr>
          <w:rtl/>
        </w:rPr>
        <w:t xml:space="preserve"> </w:t>
      </w:r>
      <w:r>
        <w:rPr>
          <w:rtl/>
        </w:rPr>
        <w:t>يا رسول الله ومن أصحابك؟ قال</w:t>
      </w:r>
      <w:r w:rsidR="00B04EA9">
        <w:rPr>
          <w:rtl/>
        </w:rPr>
        <w:t>:</w:t>
      </w:r>
      <w:r>
        <w:rPr>
          <w:rFonts w:hint="cs"/>
          <w:rtl/>
        </w:rPr>
        <w:t xml:space="preserve"> </w:t>
      </w:r>
      <w:r>
        <w:rPr>
          <w:rtl/>
        </w:rPr>
        <w:t>أهل بيتي</w:t>
      </w:r>
      <w:r w:rsidRPr="00032E6A">
        <w:rPr>
          <w:rtl/>
        </w:rPr>
        <w:t>.</w:t>
      </w:r>
    </w:p>
    <w:p w:rsidR="00E46033" w:rsidRPr="00032E6A" w:rsidRDefault="00E46033" w:rsidP="009E3B9D">
      <w:pPr>
        <w:pStyle w:val="libNormal"/>
        <w:rPr>
          <w:rtl/>
        </w:rPr>
      </w:pPr>
      <w:r w:rsidRPr="00032E6A">
        <w:rPr>
          <w:rtl/>
        </w:rPr>
        <w:t>قال محمد بن علي مؤلف هذا الكتاب</w:t>
      </w:r>
      <w:r w:rsidR="00B04EA9">
        <w:rPr>
          <w:rtl/>
        </w:rPr>
        <w:t>:</w:t>
      </w:r>
      <w:r w:rsidRPr="00032E6A">
        <w:rPr>
          <w:rtl/>
        </w:rPr>
        <w:t xml:space="preserve"> إن أهل البيت </w:t>
      </w:r>
      <w:r w:rsidRPr="009E3B9D">
        <w:rPr>
          <w:rStyle w:val="libAlaemChar"/>
          <w:rtl/>
        </w:rPr>
        <w:t>عليهم‌السلام</w:t>
      </w:r>
      <w:r w:rsidRPr="00032E6A">
        <w:rPr>
          <w:rtl/>
        </w:rPr>
        <w:t xml:space="preserve"> لا يختلفون ولكن</w:t>
      </w:r>
      <w:r w:rsidR="004F24AD">
        <w:rPr>
          <w:rtl/>
        </w:rPr>
        <w:t xml:space="preserve"> </w:t>
      </w:r>
      <w:r w:rsidRPr="00032E6A">
        <w:rPr>
          <w:rtl/>
        </w:rPr>
        <w:t>يفتون الشيعة بمر الحق وربما أفتوهم بالتقية فما يخ</w:t>
      </w:r>
      <w:r>
        <w:rPr>
          <w:rtl/>
        </w:rPr>
        <w:t>تلف من قولهم فهو للتقية والتقية</w:t>
      </w:r>
      <w:r>
        <w:rPr>
          <w:rFonts w:hint="cs"/>
          <w:rtl/>
        </w:rPr>
        <w:t xml:space="preserve"> </w:t>
      </w:r>
      <w:r w:rsidRPr="00032E6A">
        <w:rPr>
          <w:rtl/>
        </w:rPr>
        <w:t xml:space="preserve">رحمه للشيعة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36" w:name="_Toc368448867"/>
      <w:bookmarkStart w:id="237" w:name="_Toc396259684"/>
      <w:r w:rsidRPr="00032E6A">
        <w:rPr>
          <w:rtl/>
        </w:rPr>
        <w:t xml:space="preserve">* </w:t>
      </w:r>
      <w:r>
        <w:rPr>
          <w:rtl/>
        </w:rPr>
        <w:t>(</w:t>
      </w:r>
      <w:r w:rsidRPr="00032E6A">
        <w:rPr>
          <w:rtl/>
        </w:rPr>
        <w:t xml:space="preserve"> معنى قوله </w:t>
      </w:r>
      <w:r w:rsidRPr="00931D02">
        <w:rPr>
          <w:rStyle w:val="libAlaemHeading2Char"/>
          <w:rtl/>
        </w:rPr>
        <w:t>عليه‌السلام</w:t>
      </w:r>
      <w:r>
        <w:rPr>
          <w:rtl/>
        </w:rPr>
        <w:t xml:space="preserve"> « اختلاف أمتي رحمة » ) *</w:t>
      </w:r>
      <w:bookmarkEnd w:id="236"/>
      <w:bookmarkEnd w:id="237"/>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أحمد بن محمد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عبد الله الكوفي</w:t>
      </w:r>
      <w:r w:rsidR="004F24AD">
        <w:rPr>
          <w:rtl/>
        </w:rPr>
        <w:t xml:space="preserve"> </w:t>
      </w:r>
      <w:r w:rsidRPr="00032E6A">
        <w:rPr>
          <w:rtl/>
        </w:rPr>
        <w:t>عن أبي الخير صالح بن أبي حماد</w:t>
      </w:r>
      <w:r w:rsidR="00B04EA9">
        <w:rPr>
          <w:rtl/>
        </w:rPr>
        <w:t>،</w:t>
      </w:r>
      <w:r w:rsidRPr="00032E6A">
        <w:rPr>
          <w:rtl/>
        </w:rPr>
        <w:t xml:space="preserve"> قال</w:t>
      </w:r>
      <w:r w:rsidR="00B04EA9">
        <w:rPr>
          <w:rtl/>
        </w:rPr>
        <w:t>:</w:t>
      </w:r>
      <w:r w:rsidRPr="00032E6A">
        <w:rPr>
          <w:rtl/>
        </w:rPr>
        <w:t xml:space="preserve"> حدثني أحمد بن هلال</w:t>
      </w:r>
      <w:r w:rsidR="00B04EA9">
        <w:rPr>
          <w:rtl/>
        </w:rPr>
        <w:t>،</w:t>
      </w:r>
      <w:r w:rsidRPr="00032E6A">
        <w:rPr>
          <w:rtl/>
        </w:rPr>
        <w:t xml:space="preserve"> عن محمد بن أبي عمير</w:t>
      </w:r>
      <w:r w:rsidR="00B04EA9">
        <w:rPr>
          <w:rtl/>
        </w:rPr>
        <w:t>،</w:t>
      </w:r>
      <w:r w:rsidRPr="00032E6A">
        <w:rPr>
          <w:rtl/>
        </w:rPr>
        <w:t xml:space="preserve"> عن</w:t>
      </w:r>
      <w:r w:rsidR="004F24AD">
        <w:rPr>
          <w:rtl/>
        </w:rPr>
        <w:t xml:space="preserve"> </w:t>
      </w:r>
      <w:r w:rsidRPr="00032E6A">
        <w:rPr>
          <w:rtl/>
        </w:rPr>
        <w:t>عبد المؤمن الأنصاري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إن قوما رووا أن رسول الله </w:t>
      </w:r>
      <w:r w:rsidRPr="009E3B9D">
        <w:rPr>
          <w:rStyle w:val="libAlaemChar"/>
          <w:rtl/>
        </w:rPr>
        <w:t>صلى‌الله‌عليه‌وآله</w:t>
      </w:r>
      <w:r>
        <w:rPr>
          <w:rFonts w:hint="cs"/>
          <w:rtl/>
        </w:rPr>
        <w:t xml:space="preserve"> </w:t>
      </w:r>
      <w:r w:rsidRPr="00032E6A">
        <w:rPr>
          <w:rtl/>
        </w:rPr>
        <w:t>قال</w:t>
      </w:r>
      <w:r w:rsidR="00B04EA9">
        <w:rPr>
          <w:rtl/>
        </w:rPr>
        <w:t>:</w:t>
      </w:r>
      <w:r w:rsidRPr="00032E6A">
        <w:rPr>
          <w:rtl/>
        </w:rPr>
        <w:t xml:space="preserve"> « إن اختلاف أمتي رحمة »</w:t>
      </w:r>
      <w:r>
        <w:rPr>
          <w:rtl/>
        </w:rPr>
        <w:t>؟</w:t>
      </w:r>
      <w:r w:rsidRPr="00032E6A">
        <w:rPr>
          <w:rtl/>
        </w:rPr>
        <w:t xml:space="preserve"> فقال</w:t>
      </w:r>
      <w:r w:rsidR="00B04EA9">
        <w:rPr>
          <w:rtl/>
        </w:rPr>
        <w:t>:</w:t>
      </w:r>
      <w:r w:rsidRPr="00032E6A">
        <w:rPr>
          <w:rtl/>
        </w:rPr>
        <w:t xml:space="preserve"> صدقوا</w:t>
      </w:r>
      <w:r w:rsidR="00B04EA9">
        <w:rPr>
          <w:rtl/>
        </w:rPr>
        <w:t>،</w:t>
      </w:r>
      <w:r w:rsidRPr="00032E6A">
        <w:rPr>
          <w:rtl/>
        </w:rPr>
        <w:t xml:space="preserve"> قلت</w:t>
      </w:r>
      <w:r w:rsidR="00B04EA9">
        <w:rPr>
          <w:rtl/>
        </w:rPr>
        <w:t>:</w:t>
      </w:r>
      <w:r>
        <w:rPr>
          <w:rtl/>
        </w:rPr>
        <w:t xml:space="preserve"> إن كان اختلافهم رحمة فاجتماعهم</w:t>
      </w:r>
      <w:r>
        <w:rPr>
          <w:rFonts w:hint="cs"/>
          <w:rtl/>
        </w:rPr>
        <w:t xml:space="preserve"> </w:t>
      </w:r>
      <w:r w:rsidRPr="00032E6A">
        <w:rPr>
          <w:rtl/>
        </w:rPr>
        <w:t>عذاب</w:t>
      </w:r>
      <w:r>
        <w:rPr>
          <w:rtl/>
        </w:rPr>
        <w:t>؟</w:t>
      </w:r>
      <w:r w:rsidRPr="00032E6A">
        <w:rPr>
          <w:rtl/>
        </w:rPr>
        <w:t xml:space="preserve"> قال</w:t>
      </w:r>
      <w:r w:rsidR="00B04EA9">
        <w:rPr>
          <w:rtl/>
        </w:rPr>
        <w:t>:</w:t>
      </w:r>
      <w:r w:rsidRPr="00032E6A">
        <w:rPr>
          <w:rtl/>
        </w:rPr>
        <w:t xml:space="preserve"> ليس حيث ذهبت وذهبوا</w:t>
      </w:r>
      <w:r w:rsidR="00B04EA9">
        <w:rPr>
          <w:rtl/>
        </w:rPr>
        <w:t>،</w:t>
      </w:r>
      <w:r w:rsidRPr="00032E6A">
        <w:rPr>
          <w:rtl/>
        </w:rPr>
        <w:t xml:space="preserve"> إنما أراد قول الله </w:t>
      </w:r>
      <w:r w:rsidRPr="009E3B9D">
        <w:rPr>
          <w:rStyle w:val="libAlaemChar"/>
          <w:rtl/>
        </w:rPr>
        <w:t>عزوجل</w:t>
      </w:r>
      <w:r w:rsidR="00B04EA9">
        <w:rPr>
          <w:rtl/>
        </w:rPr>
        <w:t>:</w:t>
      </w:r>
      <w:r>
        <w:rPr>
          <w:rtl/>
        </w:rPr>
        <w:t xml:space="preserve"> « </w:t>
      </w:r>
      <w:r w:rsidRPr="009E3B9D">
        <w:rPr>
          <w:rStyle w:val="libAieChar"/>
          <w:rtl/>
        </w:rPr>
        <w:t>فلو لا نفر من كل</w:t>
      </w:r>
      <w:r w:rsidRPr="009E3B9D">
        <w:rPr>
          <w:rStyle w:val="libAieChar"/>
          <w:rFonts w:hint="cs"/>
          <w:rtl/>
        </w:rPr>
        <w:t xml:space="preserve"> </w:t>
      </w:r>
      <w:r w:rsidRPr="009E3B9D">
        <w:rPr>
          <w:rStyle w:val="libAieChar"/>
          <w:rtl/>
        </w:rPr>
        <w:t>فرقة منهم طائفة ليتفقهوا في الدين ولينذروا قومهم إذا رجعوا إليهم لعلهم يحذرون</w:t>
      </w:r>
      <w:r w:rsidRPr="00032E6A">
        <w:rPr>
          <w:rtl/>
        </w:rPr>
        <w:t xml:space="preserve"> </w:t>
      </w:r>
      <w:r w:rsidRPr="009E3B9D">
        <w:rPr>
          <w:rStyle w:val="libFootnotenumChar"/>
          <w:rtl/>
        </w:rPr>
        <w:t>(2)</w:t>
      </w:r>
      <w:r w:rsidRPr="00032E6A">
        <w:rPr>
          <w:rtl/>
        </w:rPr>
        <w:t xml:space="preserve"> »</w:t>
      </w:r>
      <w:r w:rsidR="004F24AD">
        <w:rPr>
          <w:rtl/>
        </w:rPr>
        <w:t xml:space="preserve"> </w:t>
      </w:r>
      <w:r w:rsidRPr="00032E6A">
        <w:rPr>
          <w:rtl/>
        </w:rPr>
        <w:t xml:space="preserve">فأمرهم أن ينفروا إلى رسول الله </w:t>
      </w:r>
      <w:r w:rsidRPr="009E3B9D">
        <w:rPr>
          <w:rStyle w:val="libAlaemChar"/>
          <w:rtl/>
        </w:rPr>
        <w:t>صلى‌الله‌عليه‌وآله</w:t>
      </w:r>
      <w:r w:rsidRPr="00032E6A">
        <w:rPr>
          <w:rtl/>
        </w:rPr>
        <w:t xml:space="preserve"> ويختلفوا إليه فيتعلموا ثم يرجعوا إلى قومهم</w:t>
      </w:r>
      <w:r w:rsidR="004F24AD">
        <w:rPr>
          <w:rtl/>
        </w:rPr>
        <w:t xml:space="preserve"> </w:t>
      </w:r>
      <w:r w:rsidRPr="00032E6A">
        <w:rPr>
          <w:rtl/>
        </w:rPr>
        <w:t>فيعلموهم</w:t>
      </w:r>
      <w:r w:rsidR="00B04EA9">
        <w:rPr>
          <w:rtl/>
        </w:rPr>
        <w:t>،</w:t>
      </w:r>
      <w:r w:rsidRPr="00032E6A">
        <w:rPr>
          <w:rtl/>
        </w:rPr>
        <w:t xml:space="preserve"> إنما أراد اختلافهم من البلدان لا اختلافا في دين الله</w:t>
      </w:r>
      <w:r w:rsidR="00B04EA9">
        <w:rPr>
          <w:rtl/>
        </w:rPr>
        <w:t>،</w:t>
      </w:r>
      <w:r w:rsidRPr="00032E6A">
        <w:rPr>
          <w:rtl/>
        </w:rPr>
        <w:t xml:space="preserve"> إنما الدين واحد</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38" w:name="_Toc368448869"/>
      <w:bookmarkStart w:id="239" w:name="_Toc396259685"/>
      <w:r w:rsidRPr="00032E6A">
        <w:rPr>
          <w:rtl/>
        </w:rPr>
        <w:t xml:space="preserve">* </w:t>
      </w:r>
      <w:r>
        <w:rPr>
          <w:rtl/>
        </w:rPr>
        <w:t>(</w:t>
      </w:r>
      <w:r w:rsidRPr="00032E6A">
        <w:rPr>
          <w:rtl/>
        </w:rPr>
        <w:t xml:space="preserve"> معنى الكذب المفترع ) *</w:t>
      </w:r>
      <w:bookmarkEnd w:id="238"/>
      <w:bookmarkEnd w:id="23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 محمد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يجوز أن يكون المراد بالاختلاف معناه الاخر أي التعاقب والتردد كما في قول الله</w:t>
      </w:r>
      <w:r>
        <w:rPr>
          <w:rFonts w:hint="cs"/>
          <w:rtl/>
        </w:rPr>
        <w:t xml:space="preserve"> </w:t>
      </w:r>
      <w:r w:rsidRPr="00032E6A">
        <w:rPr>
          <w:rtl/>
        </w:rPr>
        <w:t>سبحانه</w:t>
      </w:r>
      <w:r w:rsidR="00B04EA9">
        <w:rPr>
          <w:rtl/>
        </w:rPr>
        <w:t>:</w:t>
      </w:r>
      <w:r w:rsidRPr="00032E6A">
        <w:rPr>
          <w:rtl/>
        </w:rPr>
        <w:t xml:space="preserve"> « ان في خلق السماوات والأرض واختلاف الليل والنهار</w:t>
      </w:r>
      <w:r w:rsidR="00B04EA9">
        <w:rPr>
          <w:rtl/>
        </w:rPr>
        <w:t xml:space="preserve"> - </w:t>
      </w:r>
      <w:r w:rsidRPr="00032E6A">
        <w:rPr>
          <w:rtl/>
        </w:rPr>
        <w:t>الآية</w:t>
      </w:r>
      <w:r w:rsidR="00B04EA9">
        <w:rPr>
          <w:rtl/>
        </w:rPr>
        <w:t xml:space="preserve"> - </w:t>
      </w:r>
      <w:r w:rsidRPr="00032E6A">
        <w:rPr>
          <w:rtl/>
        </w:rPr>
        <w:t>» أي تعاقبهما</w:t>
      </w:r>
      <w:r>
        <w:rPr>
          <w:rFonts w:hint="cs"/>
          <w:rtl/>
        </w:rPr>
        <w:t xml:space="preserve"> </w:t>
      </w:r>
      <w:r w:rsidRPr="00032E6A">
        <w:rPr>
          <w:rtl/>
        </w:rPr>
        <w:t>وفى الزيارة الجامعة الكبيرة « ومختلف الملائكة » أي موضع نزولهم وترددهم وإيابهم وذهابهم</w:t>
      </w:r>
      <w:r>
        <w:rPr>
          <w:rtl/>
        </w:rPr>
        <w:t>.</w:t>
      </w:r>
      <w:r>
        <w:rPr>
          <w:rFonts w:hint="cs"/>
          <w:rtl/>
        </w:rPr>
        <w:t xml:space="preserve"> </w:t>
      </w:r>
      <w:r w:rsidRPr="00623546">
        <w:rPr>
          <w:rtl/>
        </w:rPr>
        <w:t>والمراد بالأصحاب</w:t>
      </w:r>
      <w:r w:rsidR="00B04EA9">
        <w:rPr>
          <w:rtl/>
        </w:rPr>
        <w:t>:</w:t>
      </w:r>
      <w:r w:rsidRPr="00623546">
        <w:rPr>
          <w:rtl/>
        </w:rPr>
        <w:t xml:space="preserve"> الأئمة كما جاءت في الاخبار.</w:t>
      </w:r>
    </w:p>
    <w:p w:rsidR="00E46033" w:rsidRPr="00032E6A" w:rsidRDefault="00E46033" w:rsidP="009E3B9D">
      <w:pPr>
        <w:pStyle w:val="libFootnote0"/>
        <w:rPr>
          <w:rtl/>
        </w:rPr>
      </w:pPr>
      <w:r>
        <w:rPr>
          <w:rtl/>
        </w:rPr>
        <w:t>(</w:t>
      </w:r>
      <w:r w:rsidRPr="00032E6A">
        <w:rPr>
          <w:rtl/>
        </w:rPr>
        <w:t>2) التوبة</w:t>
      </w:r>
      <w:r w:rsidR="00B04EA9">
        <w:rPr>
          <w:rtl/>
        </w:rPr>
        <w:t>:</w:t>
      </w:r>
      <w:r w:rsidRPr="00032E6A">
        <w:rPr>
          <w:rtl/>
        </w:rPr>
        <w:t xml:space="preserve"> 123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علي رفعه</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إياكم والك</w:t>
      </w:r>
      <w:r>
        <w:rPr>
          <w:rtl/>
        </w:rPr>
        <w:t>ذب المفترع. قيل له</w:t>
      </w:r>
      <w:r w:rsidR="00B04EA9">
        <w:rPr>
          <w:rtl/>
        </w:rPr>
        <w:t>:</w:t>
      </w:r>
      <w:r>
        <w:rPr>
          <w:rtl/>
        </w:rPr>
        <w:t xml:space="preserve"> وما الكذب</w:t>
      </w:r>
      <w:r>
        <w:rPr>
          <w:rFonts w:hint="cs"/>
          <w:rtl/>
        </w:rPr>
        <w:t xml:space="preserve"> </w:t>
      </w:r>
      <w:r w:rsidRPr="00032E6A">
        <w:rPr>
          <w:rtl/>
        </w:rPr>
        <w:t>المفترع</w:t>
      </w:r>
      <w:r>
        <w:rPr>
          <w:rtl/>
        </w:rPr>
        <w:t>؟</w:t>
      </w:r>
      <w:r w:rsidRPr="00032E6A">
        <w:rPr>
          <w:rtl/>
        </w:rPr>
        <w:t xml:space="preserve"> قال</w:t>
      </w:r>
      <w:r w:rsidR="00B04EA9">
        <w:rPr>
          <w:rtl/>
        </w:rPr>
        <w:t>:</w:t>
      </w:r>
      <w:r w:rsidRPr="00032E6A">
        <w:rPr>
          <w:rtl/>
        </w:rPr>
        <w:t xml:space="preserve"> أن يحدثك الرجل بالحديث فترويه عن غير الذي حدثك به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40" w:name="_Toc368448871"/>
      <w:bookmarkStart w:id="241" w:name="_Toc396259686"/>
      <w:r w:rsidRPr="00032E6A">
        <w:rPr>
          <w:rtl/>
        </w:rPr>
        <w:t xml:space="preserve">* </w:t>
      </w:r>
      <w:r>
        <w:rPr>
          <w:rtl/>
        </w:rPr>
        <w:t>(</w:t>
      </w:r>
      <w:r w:rsidRPr="00032E6A">
        <w:rPr>
          <w:rtl/>
        </w:rPr>
        <w:t xml:space="preserve"> معنى قول الله </w:t>
      </w:r>
      <w:r w:rsidRPr="00931D02">
        <w:rPr>
          <w:rStyle w:val="libAlaemHeading2Char"/>
          <w:rtl/>
        </w:rPr>
        <w:t>عزوجل</w:t>
      </w:r>
      <w:r w:rsidR="00B04EA9">
        <w:rPr>
          <w:rtl/>
        </w:rPr>
        <w:t>:</w:t>
      </w:r>
      <w:r w:rsidRPr="00032E6A">
        <w:rPr>
          <w:rtl/>
        </w:rPr>
        <w:t xml:space="preserve"> « ان</w:t>
      </w:r>
      <w:r>
        <w:rPr>
          <w:rtl/>
        </w:rPr>
        <w:t xml:space="preserve"> عبادي ليس لك عليهم سلطان » ) *</w:t>
      </w:r>
      <w:bookmarkEnd w:id="240"/>
      <w:bookmarkEnd w:id="24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Pr="00032E6A">
        <w:rPr>
          <w:rtl/>
        </w:rPr>
        <w:t xml:space="preserve"> عن</w:t>
      </w:r>
      <w:r w:rsidR="004F24AD">
        <w:rPr>
          <w:rtl/>
        </w:rPr>
        <w:t xml:space="preserve"> </w:t>
      </w:r>
      <w:r w:rsidRPr="00032E6A">
        <w:rPr>
          <w:rtl/>
        </w:rPr>
        <w:t>يعقوب بن يزيد</w:t>
      </w:r>
      <w:r w:rsidR="00B04EA9">
        <w:rPr>
          <w:rtl/>
        </w:rPr>
        <w:t>،</w:t>
      </w:r>
      <w:r w:rsidRPr="00032E6A">
        <w:rPr>
          <w:rtl/>
        </w:rPr>
        <w:t xml:space="preserve"> عن علي بن النعمان</w:t>
      </w:r>
      <w:r w:rsidR="00B04EA9">
        <w:rPr>
          <w:rtl/>
        </w:rPr>
        <w:t>،</w:t>
      </w:r>
      <w:r w:rsidRPr="00032E6A">
        <w:rPr>
          <w:rtl/>
        </w:rPr>
        <w:t xml:space="preserve"> عن بعض أصحابنا رفعه إلى أبي عبد الله </w:t>
      </w:r>
      <w:r w:rsidRPr="009E3B9D">
        <w:rPr>
          <w:rStyle w:val="libAlaemChar"/>
          <w:rtl/>
        </w:rPr>
        <w:t>عليه‌السلام</w:t>
      </w:r>
      <w:r w:rsidRPr="00032E6A">
        <w:rPr>
          <w:rtl/>
        </w:rPr>
        <w:t xml:space="preserve"> في</w:t>
      </w:r>
      <w:r w:rsidR="004F24AD">
        <w:rPr>
          <w:rtl/>
        </w:rPr>
        <w:t xml:space="preserve"> </w:t>
      </w:r>
      <w:r w:rsidRPr="00032E6A">
        <w:rPr>
          <w:rtl/>
        </w:rPr>
        <w:t xml:space="preserve">قوله </w:t>
      </w:r>
      <w:r w:rsidRPr="009E3B9D">
        <w:rPr>
          <w:rStyle w:val="libAlaemChar"/>
          <w:rtl/>
        </w:rPr>
        <w:t>عزوجل</w:t>
      </w:r>
      <w:r w:rsidR="00B04EA9">
        <w:rPr>
          <w:rtl/>
        </w:rPr>
        <w:t>:</w:t>
      </w:r>
      <w:r w:rsidRPr="00032E6A">
        <w:rPr>
          <w:rtl/>
        </w:rPr>
        <w:t xml:space="preserve"> « </w:t>
      </w:r>
      <w:r w:rsidRPr="009E3B9D">
        <w:rPr>
          <w:rStyle w:val="libAieChar"/>
          <w:rtl/>
        </w:rPr>
        <w:t>إن عبادي ليس لك عليهم سلطان</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ليس له على هذه العصابة</w:t>
      </w:r>
      <w:r w:rsidR="004F24AD">
        <w:rPr>
          <w:rtl/>
        </w:rPr>
        <w:t xml:space="preserve"> </w:t>
      </w:r>
      <w:r w:rsidRPr="00032E6A">
        <w:rPr>
          <w:rtl/>
        </w:rPr>
        <w:t>خاصة سلطان</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وكيف جعلت فداك وفيهم ما فيهم</w:t>
      </w:r>
      <w:r>
        <w:rPr>
          <w:rtl/>
        </w:rPr>
        <w:t>؟</w:t>
      </w:r>
      <w:r w:rsidRPr="00032E6A">
        <w:rPr>
          <w:rtl/>
        </w:rPr>
        <w:t xml:space="preserve"> قال</w:t>
      </w:r>
      <w:r w:rsidR="00B04EA9">
        <w:rPr>
          <w:rtl/>
        </w:rPr>
        <w:t>:</w:t>
      </w:r>
      <w:r w:rsidRPr="00032E6A">
        <w:rPr>
          <w:rtl/>
        </w:rPr>
        <w:t xml:space="preserve"> ليس حيث تذهب</w:t>
      </w:r>
      <w:r w:rsidR="00B04EA9">
        <w:rPr>
          <w:rtl/>
        </w:rPr>
        <w:t>،</w:t>
      </w:r>
      <w:r w:rsidR="004F24AD">
        <w:rPr>
          <w:rtl/>
        </w:rPr>
        <w:t xml:space="preserve"> </w:t>
      </w:r>
      <w:r w:rsidRPr="00032E6A">
        <w:rPr>
          <w:rtl/>
        </w:rPr>
        <w:t>إنما قوله</w:t>
      </w:r>
      <w:r w:rsidR="00B04EA9">
        <w:rPr>
          <w:rtl/>
        </w:rPr>
        <w:t>:</w:t>
      </w:r>
      <w:r w:rsidRPr="00032E6A">
        <w:rPr>
          <w:rtl/>
        </w:rPr>
        <w:t xml:space="preserve"> « ليس لك عليهم سلطان » أن يحبب إليهم الكفر ويبغض إليهم الايمان</w:t>
      </w:r>
      <w:r>
        <w:rPr>
          <w:rtl/>
        </w:rPr>
        <w:t>.</w:t>
      </w:r>
    </w:p>
    <w:p w:rsidR="00E46033" w:rsidRPr="00032E6A" w:rsidRDefault="00E46033" w:rsidP="009E3B9D">
      <w:pPr>
        <w:pStyle w:val="libCenterBold1"/>
        <w:rPr>
          <w:rtl/>
        </w:rPr>
      </w:pPr>
      <w:r>
        <w:rPr>
          <w:rtl/>
        </w:rPr>
        <w:t>( باب )</w:t>
      </w:r>
    </w:p>
    <w:p w:rsidR="00E46033" w:rsidRPr="00032E6A" w:rsidRDefault="00E46033" w:rsidP="00931D02">
      <w:pPr>
        <w:pStyle w:val="Heading2Center"/>
        <w:rPr>
          <w:rtl/>
        </w:rPr>
      </w:pPr>
      <w:bookmarkStart w:id="242" w:name="_Toc368448873"/>
      <w:bookmarkStart w:id="243" w:name="_Toc396259687"/>
      <w:r w:rsidRPr="00032E6A">
        <w:rPr>
          <w:rtl/>
        </w:rPr>
        <w:t xml:space="preserve">* </w:t>
      </w:r>
      <w:r>
        <w:rPr>
          <w:rtl/>
        </w:rPr>
        <w:t>(</w:t>
      </w:r>
      <w:r w:rsidRPr="00032E6A">
        <w:rPr>
          <w:rtl/>
        </w:rPr>
        <w:t xml:space="preserve"> معنى الم</w:t>
      </w:r>
      <w:r>
        <w:rPr>
          <w:rtl/>
        </w:rPr>
        <w:t xml:space="preserve">عادن والاشراف وأهل البيوتات </w:t>
      </w:r>
      <w:bookmarkStart w:id="244" w:name="_Toc368448874"/>
      <w:bookmarkEnd w:id="242"/>
      <w:r w:rsidRPr="00032E6A">
        <w:rPr>
          <w:rtl/>
        </w:rPr>
        <w:t>والمولد الطيب ) *</w:t>
      </w:r>
      <w:bookmarkEnd w:id="244"/>
      <w:bookmarkEnd w:id="24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سلمة بن الخطاب</w:t>
      </w:r>
      <w:r w:rsidR="00B04EA9">
        <w:rPr>
          <w:rtl/>
        </w:rPr>
        <w:t>،</w:t>
      </w:r>
      <w:r w:rsidRPr="00032E6A">
        <w:rPr>
          <w:rtl/>
        </w:rPr>
        <w:t xml:space="preserve"> عن علي</w:t>
      </w:r>
      <w:r w:rsidR="004F24AD">
        <w:rPr>
          <w:rtl/>
        </w:rPr>
        <w:t xml:space="preserve"> </w:t>
      </w:r>
      <w:r w:rsidRPr="00032E6A">
        <w:rPr>
          <w:rtl/>
        </w:rPr>
        <w:t>ابن محمد الأشعث</w:t>
      </w:r>
      <w:r w:rsidR="00B04EA9">
        <w:rPr>
          <w:rtl/>
        </w:rPr>
        <w:t>،</w:t>
      </w:r>
      <w:r w:rsidRPr="00032E6A">
        <w:rPr>
          <w:rtl/>
        </w:rPr>
        <w:t xml:space="preserve"> عن الدهقان</w:t>
      </w:r>
      <w:r w:rsidR="00B04EA9">
        <w:rPr>
          <w:rtl/>
        </w:rPr>
        <w:t>،</w:t>
      </w:r>
      <w:r w:rsidRPr="00032E6A">
        <w:rPr>
          <w:rtl/>
        </w:rPr>
        <w:t xml:space="preserve"> عن أحمد بن </w:t>
      </w:r>
      <w:r>
        <w:rPr>
          <w:rtl/>
        </w:rPr>
        <w:t>(</w:t>
      </w:r>
      <w:r w:rsidRPr="00032E6A">
        <w:rPr>
          <w:rtl/>
        </w:rPr>
        <w:t xml:space="preserve"> ي ) زيد</w:t>
      </w:r>
      <w:r w:rsidR="00B04EA9">
        <w:rPr>
          <w:rtl/>
        </w:rPr>
        <w:t>،</w:t>
      </w:r>
      <w:r w:rsidRPr="00032E6A">
        <w:rPr>
          <w:rtl/>
        </w:rPr>
        <w:t xml:space="preserve"> عن علي بن جعفر</w:t>
      </w:r>
      <w:r w:rsidR="00B04EA9">
        <w:rPr>
          <w:rtl/>
        </w:rPr>
        <w:t>،</w:t>
      </w:r>
      <w:r w:rsidRPr="00032E6A">
        <w:rPr>
          <w:rtl/>
        </w:rPr>
        <w:t xml:space="preserve"> عن أخيه موسى</w:t>
      </w:r>
      <w:r w:rsidR="004F24AD">
        <w:rPr>
          <w:rtl/>
        </w:rPr>
        <w:t xml:space="preserve"> </w:t>
      </w:r>
      <w:r w:rsidRPr="00032E6A">
        <w:rPr>
          <w:rtl/>
        </w:rPr>
        <w:t xml:space="preserve">ابن جعفر </w:t>
      </w:r>
      <w:r w:rsidRPr="009E3B9D">
        <w:rPr>
          <w:rStyle w:val="libAlaemChar"/>
          <w:rtl/>
        </w:rPr>
        <w:t>عليهما‌السلام</w:t>
      </w:r>
      <w:r w:rsidRPr="00032E6A">
        <w:rPr>
          <w:rtl/>
        </w:rPr>
        <w:t xml:space="preserve"> قال</w:t>
      </w:r>
      <w:r w:rsidR="00B04EA9">
        <w:rPr>
          <w:rtl/>
        </w:rPr>
        <w:t>:</w:t>
      </w:r>
      <w:r w:rsidRPr="00032E6A">
        <w:rPr>
          <w:rtl/>
        </w:rPr>
        <w:t xml:space="preserve"> إنما شيعتنا المعادن والاشراف وأهل البيوتات ومن مولده طيب</w:t>
      </w:r>
      <w:r>
        <w:rPr>
          <w:rtl/>
        </w:rPr>
        <w:t>.</w:t>
      </w:r>
    </w:p>
    <w:p w:rsidR="00E46033" w:rsidRPr="00032E6A" w:rsidRDefault="00E46033" w:rsidP="009E3B9D">
      <w:pPr>
        <w:pStyle w:val="libNormal"/>
        <w:rPr>
          <w:rtl/>
        </w:rPr>
      </w:pPr>
      <w:r w:rsidRPr="00032E6A">
        <w:rPr>
          <w:rtl/>
        </w:rPr>
        <w:t>قال علي بن جعفر</w:t>
      </w:r>
      <w:r w:rsidR="00B04EA9">
        <w:rPr>
          <w:rtl/>
        </w:rPr>
        <w:t>:</w:t>
      </w:r>
      <w:r w:rsidRPr="00032E6A">
        <w:rPr>
          <w:rtl/>
        </w:rPr>
        <w:t xml:space="preserve"> فسألته عن تفسير ذلك</w:t>
      </w:r>
      <w:r w:rsidR="00B04EA9">
        <w:rPr>
          <w:rtl/>
        </w:rPr>
        <w:t>،</w:t>
      </w:r>
      <w:r w:rsidRPr="00032E6A">
        <w:rPr>
          <w:rtl/>
        </w:rPr>
        <w:t xml:space="preserve"> فقال</w:t>
      </w:r>
      <w:r w:rsidR="00B04EA9">
        <w:rPr>
          <w:rtl/>
        </w:rPr>
        <w:t>:</w:t>
      </w:r>
      <w:r w:rsidRPr="00032E6A">
        <w:rPr>
          <w:rtl/>
        </w:rPr>
        <w:t xml:space="preserve"> المعادن من قريش</w:t>
      </w:r>
      <w:r w:rsidR="00B04EA9">
        <w:rPr>
          <w:rtl/>
        </w:rPr>
        <w:t>،</w:t>
      </w:r>
      <w:r w:rsidRPr="00032E6A">
        <w:rPr>
          <w:rtl/>
        </w:rPr>
        <w:t xml:space="preserve"> والاشراف من</w:t>
      </w:r>
      <w:r w:rsidR="004F24AD">
        <w:rPr>
          <w:rtl/>
        </w:rPr>
        <w:t xml:space="preserve"> </w:t>
      </w:r>
      <w:r w:rsidRPr="00032E6A">
        <w:rPr>
          <w:rtl/>
        </w:rPr>
        <w:t>العرب وأهل البيوتات من الموالي</w:t>
      </w:r>
      <w:r w:rsidR="00B04EA9">
        <w:rPr>
          <w:rtl/>
        </w:rPr>
        <w:t>،</w:t>
      </w:r>
      <w:r w:rsidRPr="00032E6A">
        <w:rPr>
          <w:rtl/>
        </w:rPr>
        <w:t xml:space="preserve"> ومن مولده طيب من أهل السواد</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45" w:name="_Toc368448876"/>
      <w:bookmarkStart w:id="246" w:name="_Toc396259688"/>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 ح</w:t>
      </w:r>
      <w:r>
        <w:rPr>
          <w:rtl/>
        </w:rPr>
        <w:t>دث عن نبي إسرائيل ولا حرج » ) *</w:t>
      </w:r>
      <w:bookmarkEnd w:id="245"/>
      <w:bookmarkEnd w:id="246"/>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 الحسين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الحجر</w:t>
      </w:r>
      <w:r w:rsidR="00B04EA9">
        <w:rPr>
          <w:rtl/>
        </w:rPr>
        <w:t>:</w:t>
      </w:r>
      <w:r w:rsidRPr="00032E6A">
        <w:rPr>
          <w:rtl/>
        </w:rPr>
        <w:t xml:space="preserve"> 43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سيف</w:t>
      </w:r>
      <w:r w:rsidR="00B04EA9">
        <w:rPr>
          <w:rtl/>
        </w:rPr>
        <w:t>،</w:t>
      </w:r>
      <w:r w:rsidRPr="00032E6A">
        <w:rPr>
          <w:rtl/>
        </w:rPr>
        <w:t xml:space="preserve"> عن أخيه علي بن سيف</w:t>
      </w:r>
      <w:r w:rsidR="00B04EA9">
        <w:rPr>
          <w:rtl/>
        </w:rPr>
        <w:t>،</w:t>
      </w:r>
      <w:r w:rsidRPr="00032E6A">
        <w:rPr>
          <w:rtl/>
        </w:rPr>
        <w:t xml:space="preserve"> عن أبيه سيف بن عميرة</w:t>
      </w:r>
      <w:r w:rsidR="00B04EA9">
        <w:rPr>
          <w:rtl/>
        </w:rPr>
        <w:t>،</w:t>
      </w:r>
      <w:r w:rsidRPr="00032E6A">
        <w:rPr>
          <w:rtl/>
        </w:rPr>
        <w:t xml:space="preserve"> </w:t>
      </w:r>
      <w:r>
        <w:rPr>
          <w:rtl/>
        </w:rPr>
        <w:t>عن محمد بن مارد</w:t>
      </w:r>
      <w:r w:rsidR="00B04EA9">
        <w:rPr>
          <w:rtl/>
        </w:rPr>
        <w:t>،</w:t>
      </w:r>
      <w:r>
        <w:rPr>
          <w:rtl/>
        </w:rPr>
        <w:t xml:space="preserve"> عن عبد الأعلى</w:t>
      </w:r>
      <w:r>
        <w:rPr>
          <w:rFonts w:hint="cs"/>
          <w:rtl/>
        </w:rPr>
        <w:t xml:space="preserve"> </w:t>
      </w:r>
      <w:r w:rsidRPr="00032E6A">
        <w:rPr>
          <w:rtl/>
        </w:rPr>
        <w:t>ابن أعين</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جعلت فداك حديث يرويه الناس أن رسول الله </w:t>
      </w:r>
      <w:r w:rsidRPr="009E3B9D">
        <w:rPr>
          <w:rStyle w:val="libAlaemChar"/>
          <w:rtl/>
        </w:rPr>
        <w:t>صلى‌الله‌عليه‌وآله</w:t>
      </w:r>
      <w:r>
        <w:rPr>
          <w:rFonts w:hint="cs"/>
          <w:rtl/>
        </w:rPr>
        <w:t xml:space="preserve"> </w:t>
      </w:r>
      <w:r w:rsidRPr="00032E6A">
        <w:rPr>
          <w:rtl/>
        </w:rPr>
        <w:t>قال</w:t>
      </w:r>
      <w:r w:rsidR="00B04EA9">
        <w:rPr>
          <w:rtl/>
        </w:rPr>
        <w:t>:</w:t>
      </w:r>
      <w:r w:rsidRPr="00032E6A">
        <w:rPr>
          <w:rtl/>
        </w:rPr>
        <w:t xml:space="preserve"> « حدث عن بني إسرائيل ولا حرج » قال</w:t>
      </w:r>
      <w:r w:rsidR="00B04EA9">
        <w:rPr>
          <w:rtl/>
        </w:rPr>
        <w:t>:</w:t>
      </w:r>
      <w:r w:rsidRPr="00032E6A">
        <w:rPr>
          <w:rtl/>
        </w:rPr>
        <w:t xml:space="preserve"> ن</w:t>
      </w:r>
      <w:r>
        <w:rPr>
          <w:rtl/>
        </w:rPr>
        <w:t>عم</w:t>
      </w:r>
      <w:r w:rsidR="00B04EA9">
        <w:rPr>
          <w:rtl/>
        </w:rPr>
        <w:t>،</w:t>
      </w:r>
      <w:r>
        <w:rPr>
          <w:rtl/>
        </w:rPr>
        <w:t xml:space="preserve"> قلت</w:t>
      </w:r>
      <w:r w:rsidR="00B04EA9">
        <w:rPr>
          <w:rtl/>
        </w:rPr>
        <w:t>:</w:t>
      </w:r>
      <w:r>
        <w:rPr>
          <w:rtl/>
        </w:rPr>
        <w:t xml:space="preserve"> فنحدث عن بني إسرائيل</w:t>
      </w:r>
      <w:r>
        <w:rPr>
          <w:rFonts w:hint="cs"/>
          <w:rtl/>
        </w:rPr>
        <w:t xml:space="preserve"> </w:t>
      </w:r>
      <w:r w:rsidRPr="00032E6A">
        <w:rPr>
          <w:rtl/>
        </w:rPr>
        <w:t>بما سمعناه ولا حرج علينا</w:t>
      </w:r>
      <w:r>
        <w:rPr>
          <w:rtl/>
        </w:rPr>
        <w:t>؟</w:t>
      </w:r>
      <w:r w:rsidRPr="00032E6A">
        <w:rPr>
          <w:rtl/>
        </w:rPr>
        <w:t xml:space="preserve"> قال</w:t>
      </w:r>
      <w:r w:rsidR="00B04EA9">
        <w:rPr>
          <w:rtl/>
        </w:rPr>
        <w:t>:</w:t>
      </w:r>
      <w:r w:rsidRPr="00032E6A">
        <w:rPr>
          <w:rtl/>
        </w:rPr>
        <w:t xml:space="preserve"> أما سمعت ما قال</w:t>
      </w:r>
      <w:r w:rsidR="00B04EA9">
        <w:rPr>
          <w:rtl/>
        </w:rPr>
        <w:t>:</w:t>
      </w:r>
      <w:r w:rsidRPr="00032E6A">
        <w:rPr>
          <w:rtl/>
        </w:rPr>
        <w:t xml:space="preserve"> كفى بالمرء كذبا أن يحدث بكل ما</w:t>
      </w:r>
      <w:r w:rsidR="004F24AD">
        <w:rPr>
          <w:rtl/>
        </w:rPr>
        <w:t xml:space="preserve"> </w:t>
      </w:r>
      <w:r w:rsidRPr="00032E6A">
        <w:rPr>
          <w:rtl/>
        </w:rPr>
        <w:t>سمع</w:t>
      </w:r>
      <w:r>
        <w:rPr>
          <w:rtl/>
        </w:rPr>
        <w:t>؟</w:t>
      </w:r>
      <w:r w:rsidRPr="00032E6A">
        <w:rPr>
          <w:rtl/>
        </w:rPr>
        <w:t xml:space="preserve"> فقلت</w:t>
      </w:r>
      <w:r w:rsidR="00B04EA9">
        <w:rPr>
          <w:rtl/>
        </w:rPr>
        <w:t>:</w:t>
      </w:r>
      <w:r w:rsidRPr="00032E6A">
        <w:rPr>
          <w:rtl/>
        </w:rPr>
        <w:t xml:space="preserve"> فكيف هذا</w:t>
      </w:r>
      <w:r>
        <w:rPr>
          <w:rtl/>
        </w:rPr>
        <w:t>؟</w:t>
      </w:r>
      <w:r w:rsidRPr="00032E6A">
        <w:rPr>
          <w:rtl/>
        </w:rPr>
        <w:t xml:space="preserve"> قال</w:t>
      </w:r>
      <w:r w:rsidR="00B04EA9">
        <w:rPr>
          <w:rtl/>
        </w:rPr>
        <w:t>:</w:t>
      </w:r>
      <w:r w:rsidRPr="00032E6A">
        <w:rPr>
          <w:rtl/>
        </w:rPr>
        <w:t xml:space="preserve"> ما كان في الكتاب أنه كان في بني إسرائيل فحدث أنه</w:t>
      </w:r>
      <w:r w:rsidR="004F24AD">
        <w:rPr>
          <w:rtl/>
        </w:rPr>
        <w:t xml:space="preserve"> </w:t>
      </w:r>
      <w:r w:rsidRPr="00032E6A">
        <w:rPr>
          <w:rtl/>
        </w:rPr>
        <w:t>كائن في هذه الأمة ولا حرج</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47" w:name="_Toc368448878"/>
      <w:bookmarkStart w:id="248" w:name="_Toc396259689"/>
      <w:r w:rsidRPr="00032E6A">
        <w:rPr>
          <w:rtl/>
        </w:rPr>
        <w:t xml:space="preserve">* </w:t>
      </w:r>
      <w:r>
        <w:rPr>
          <w:rtl/>
        </w:rPr>
        <w:t>(</w:t>
      </w:r>
      <w:r w:rsidRPr="00032E6A">
        <w:rPr>
          <w:rtl/>
        </w:rPr>
        <w:t xml:space="preserve"> معنى ما ر</w:t>
      </w:r>
      <w:r>
        <w:rPr>
          <w:rtl/>
        </w:rPr>
        <w:t>وى أن الفقيه لا يعيد الصلاة ) *</w:t>
      </w:r>
      <w:bookmarkEnd w:id="247"/>
      <w:bookmarkEnd w:id="248"/>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w:t>
      </w:r>
      <w:r>
        <w:rPr>
          <w:rtl/>
        </w:rPr>
        <w:t>ثنا أحمد بن محمد بن سعيد الكوفي</w:t>
      </w:r>
      <w:r>
        <w:rPr>
          <w:rFonts w:hint="cs"/>
          <w:rtl/>
        </w:rPr>
        <w:t xml:space="preserve"> </w:t>
      </w:r>
      <w:r w:rsidRPr="00032E6A">
        <w:rPr>
          <w:rtl/>
        </w:rPr>
        <w:t>قال</w:t>
      </w:r>
      <w:r w:rsidR="00B04EA9">
        <w:rPr>
          <w:rtl/>
        </w:rPr>
        <w:t>:</w:t>
      </w:r>
      <w:r w:rsidRPr="00032E6A">
        <w:rPr>
          <w:rtl/>
        </w:rPr>
        <w:t xml:space="preserve"> أخبرنا المنذر بن محمد قراءة</w:t>
      </w:r>
      <w:r w:rsidR="00B04EA9">
        <w:rPr>
          <w:rtl/>
        </w:rPr>
        <w:t>،</w:t>
      </w:r>
      <w:r w:rsidRPr="00032E6A">
        <w:rPr>
          <w:rtl/>
        </w:rPr>
        <w:t xml:space="preserve"> قال</w:t>
      </w:r>
      <w:r w:rsidR="00B04EA9">
        <w:rPr>
          <w:rtl/>
        </w:rPr>
        <w:t>:</w:t>
      </w:r>
      <w:r w:rsidRPr="00032E6A">
        <w:rPr>
          <w:rtl/>
        </w:rPr>
        <w:t xml:space="preserve"> حدثنا جعفر ب</w:t>
      </w:r>
      <w:r>
        <w:rPr>
          <w:rtl/>
        </w:rPr>
        <w:t>ن سليمان</w:t>
      </w:r>
      <w:r w:rsidR="00B04EA9">
        <w:rPr>
          <w:rtl/>
        </w:rPr>
        <w:t>،</w:t>
      </w:r>
      <w:r>
        <w:rPr>
          <w:rtl/>
        </w:rPr>
        <w:t xml:space="preserve"> عن عبد الله بن الفضل</w:t>
      </w:r>
      <w:r>
        <w:rPr>
          <w:rFonts w:hint="cs"/>
          <w:rtl/>
        </w:rPr>
        <w:t xml:space="preserve"> </w:t>
      </w:r>
      <w:r w:rsidRPr="00032E6A">
        <w:rPr>
          <w:rtl/>
        </w:rPr>
        <w:t>الهاشمي قال</w:t>
      </w:r>
      <w:r w:rsidR="00B04EA9">
        <w:rPr>
          <w:rtl/>
        </w:rPr>
        <w:t>:</w:t>
      </w:r>
      <w:r w:rsidRPr="00032E6A">
        <w:rPr>
          <w:rtl/>
        </w:rPr>
        <w:t xml:space="preserve"> كنت عند أبي عبد الله </w:t>
      </w:r>
      <w:r w:rsidRPr="009E3B9D">
        <w:rPr>
          <w:rStyle w:val="libAlaemChar"/>
          <w:rtl/>
        </w:rPr>
        <w:t>عليه‌السلام</w:t>
      </w:r>
      <w:r w:rsidRPr="00032E6A">
        <w:rPr>
          <w:rtl/>
        </w:rPr>
        <w:t xml:space="preserve"> فدخل عليه رجل فسأله عن رجل لم يدر و</w:t>
      </w:r>
      <w:r>
        <w:rPr>
          <w:rtl/>
        </w:rPr>
        <w:t>احدة</w:t>
      </w:r>
      <w:r>
        <w:rPr>
          <w:rFonts w:hint="cs"/>
          <w:rtl/>
        </w:rPr>
        <w:t xml:space="preserve"> </w:t>
      </w:r>
      <w:r w:rsidRPr="00032E6A">
        <w:rPr>
          <w:rtl/>
        </w:rPr>
        <w:t>صلى أو اثنين فقال له</w:t>
      </w:r>
      <w:r w:rsidR="00B04EA9">
        <w:rPr>
          <w:rtl/>
        </w:rPr>
        <w:t>:</w:t>
      </w:r>
      <w:r w:rsidRPr="00032E6A">
        <w:rPr>
          <w:rtl/>
        </w:rPr>
        <w:t xml:space="preserve"> يعيد الصلاة</w:t>
      </w:r>
      <w:r w:rsidR="00B04EA9">
        <w:rPr>
          <w:rtl/>
        </w:rPr>
        <w:t>،</w:t>
      </w:r>
      <w:r w:rsidRPr="00032E6A">
        <w:rPr>
          <w:rtl/>
        </w:rPr>
        <w:t xml:space="preserve"> فقال له</w:t>
      </w:r>
      <w:r w:rsidR="00B04EA9">
        <w:rPr>
          <w:rtl/>
        </w:rPr>
        <w:t>:</w:t>
      </w:r>
      <w:r w:rsidRPr="00032E6A">
        <w:rPr>
          <w:rtl/>
        </w:rPr>
        <w:t xml:space="preserve"> فأين ما روي أ</w:t>
      </w:r>
      <w:r>
        <w:rPr>
          <w:rtl/>
        </w:rPr>
        <w:t>ن الفقيه لا يعيد الصلاة؟ قال</w:t>
      </w:r>
      <w:r w:rsidR="00B04EA9">
        <w:rPr>
          <w:rtl/>
        </w:rPr>
        <w:t>:</w:t>
      </w:r>
      <w:r>
        <w:rPr>
          <w:rFonts w:hint="cs"/>
          <w:rtl/>
        </w:rPr>
        <w:t xml:space="preserve"> </w:t>
      </w:r>
      <w:r w:rsidRPr="00032E6A">
        <w:rPr>
          <w:rtl/>
        </w:rPr>
        <w:t>إنما ذلك في الثلاث والأربع</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49" w:name="_Toc368448880"/>
      <w:bookmarkStart w:id="250" w:name="_Toc396259690"/>
      <w:r w:rsidRPr="00032E6A">
        <w:rPr>
          <w:rtl/>
        </w:rPr>
        <w:t xml:space="preserve">* </w:t>
      </w:r>
      <w:r>
        <w:rPr>
          <w:rtl/>
        </w:rPr>
        <w:t>(</w:t>
      </w:r>
      <w:r w:rsidRPr="00032E6A">
        <w:rPr>
          <w:rtl/>
        </w:rPr>
        <w:t xml:space="preserve"> معنى السميط والسعيدة والأنثى والذكر ) *</w:t>
      </w:r>
      <w:bookmarkEnd w:id="249"/>
      <w:bookmarkEnd w:id="25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هاشم</w:t>
      </w:r>
      <w:r w:rsidR="00B04EA9">
        <w:rPr>
          <w:rtl/>
        </w:rPr>
        <w:t>،</w:t>
      </w:r>
      <w:r w:rsidRPr="00032E6A">
        <w:rPr>
          <w:rtl/>
        </w:rPr>
        <w:t xml:space="preserve"> وأيوب بن</w:t>
      </w:r>
      <w:r w:rsidR="004F24AD">
        <w:rPr>
          <w:rtl/>
        </w:rPr>
        <w:t xml:space="preserve"> </w:t>
      </w:r>
      <w:r w:rsidRPr="00032E6A">
        <w:rPr>
          <w:rtl/>
        </w:rPr>
        <w:t>نوح</w:t>
      </w:r>
      <w:r w:rsidR="00B04EA9">
        <w:rPr>
          <w:rtl/>
        </w:rPr>
        <w:t>،</w:t>
      </w:r>
      <w:r w:rsidRPr="00032E6A">
        <w:rPr>
          <w:rtl/>
        </w:rPr>
        <w:t xml:space="preserve"> عن عبد الله بن المغيرة</w:t>
      </w:r>
      <w:r w:rsidR="00B04EA9">
        <w:rPr>
          <w:rtl/>
        </w:rPr>
        <w:t>،</w:t>
      </w:r>
      <w:r w:rsidRPr="00032E6A">
        <w:rPr>
          <w:rtl/>
        </w:rPr>
        <w:t xml:space="preserve"> قال</w:t>
      </w:r>
      <w:r w:rsidR="00B04EA9">
        <w:rPr>
          <w:rtl/>
        </w:rPr>
        <w:t>:</w:t>
      </w:r>
      <w:r w:rsidRPr="00032E6A">
        <w:rPr>
          <w:rtl/>
        </w:rPr>
        <w:t xml:space="preserve"> حدثنا عبد الله بن سنان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سمعته يقول</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كان نبي مسجده بالسميط</w:t>
      </w:r>
      <w:r w:rsidR="00B04EA9">
        <w:rPr>
          <w:rtl/>
        </w:rPr>
        <w:t>،</w:t>
      </w:r>
      <w:r w:rsidRPr="00032E6A">
        <w:rPr>
          <w:rtl/>
        </w:rPr>
        <w:t xml:space="preserve"> ثم إن المسلمين كثروا</w:t>
      </w:r>
      <w:r w:rsidR="004F24AD">
        <w:rPr>
          <w:rtl/>
        </w:rPr>
        <w:t xml:space="preserve"> </w:t>
      </w:r>
      <w:r w:rsidRPr="00032E6A">
        <w:rPr>
          <w:rtl/>
        </w:rPr>
        <w:t>فقالوا</w:t>
      </w:r>
      <w:r w:rsidR="00B04EA9">
        <w:rPr>
          <w:rtl/>
        </w:rPr>
        <w:t>:</w:t>
      </w:r>
      <w:r w:rsidRPr="00032E6A">
        <w:rPr>
          <w:rtl/>
        </w:rPr>
        <w:t xml:space="preserve"> يا رسول الله لو أمرت بالمسجد فزيد فيه</w:t>
      </w:r>
      <w:r>
        <w:rPr>
          <w:rtl/>
        </w:rPr>
        <w:t>.</w:t>
      </w:r>
      <w:r w:rsidRPr="00032E6A">
        <w:rPr>
          <w:rtl/>
        </w:rPr>
        <w:t xml:space="preserve"> فقال</w:t>
      </w:r>
      <w:r w:rsidR="00B04EA9">
        <w:rPr>
          <w:rtl/>
        </w:rPr>
        <w:t>:</w:t>
      </w:r>
      <w:r w:rsidRPr="00032E6A">
        <w:rPr>
          <w:rtl/>
        </w:rPr>
        <w:t xml:space="preserve"> نعم</w:t>
      </w:r>
      <w:r w:rsidR="00B04EA9">
        <w:rPr>
          <w:rtl/>
        </w:rPr>
        <w:t>،</w:t>
      </w:r>
      <w:r w:rsidRPr="00032E6A">
        <w:rPr>
          <w:rtl/>
        </w:rPr>
        <w:t xml:space="preserve"> فأمر</w:t>
      </w:r>
      <w:r>
        <w:rPr>
          <w:rtl/>
        </w:rPr>
        <w:t xml:space="preserve"> به فزيد فيه</w:t>
      </w:r>
      <w:r w:rsidRPr="00032E6A">
        <w:rPr>
          <w:rtl/>
        </w:rPr>
        <w:t>.</w:t>
      </w:r>
      <w:r>
        <w:rPr>
          <w:rFonts w:hint="cs"/>
          <w:rtl/>
        </w:rPr>
        <w:t xml:space="preserve"> </w:t>
      </w:r>
      <w:r w:rsidRPr="00032E6A">
        <w:rPr>
          <w:rtl/>
        </w:rPr>
        <w:t>وبنى بالسعيدة</w:t>
      </w:r>
      <w:r w:rsidR="00B04EA9">
        <w:rPr>
          <w:rtl/>
        </w:rPr>
        <w:t>،</w:t>
      </w:r>
      <w:r w:rsidRPr="00032E6A">
        <w:rPr>
          <w:rtl/>
        </w:rPr>
        <w:t xml:space="preserve"> ثم إن المسلمين كثروا فقالوا</w:t>
      </w:r>
      <w:r w:rsidR="00B04EA9">
        <w:rPr>
          <w:rtl/>
        </w:rPr>
        <w:t>:</w:t>
      </w:r>
      <w:r w:rsidRPr="00032E6A">
        <w:rPr>
          <w:rtl/>
        </w:rPr>
        <w:t xml:space="preserve"> يا رسو</w:t>
      </w:r>
      <w:r>
        <w:rPr>
          <w:rtl/>
        </w:rPr>
        <w:t>ل الله لو أمرت بالمسجد فزيد فيه</w:t>
      </w:r>
      <w:r w:rsidRPr="00032E6A">
        <w:rPr>
          <w:rtl/>
        </w:rPr>
        <w:t>.</w:t>
      </w:r>
      <w:r>
        <w:rPr>
          <w:rFonts w:hint="cs"/>
          <w:rtl/>
        </w:rPr>
        <w:t xml:space="preserve"> </w:t>
      </w:r>
      <w:r w:rsidRPr="00032E6A">
        <w:rPr>
          <w:rtl/>
        </w:rPr>
        <w:t>فقال</w:t>
      </w:r>
      <w:r w:rsidR="00B04EA9">
        <w:rPr>
          <w:rtl/>
        </w:rPr>
        <w:t>:</w:t>
      </w:r>
      <w:r w:rsidRPr="00032E6A">
        <w:rPr>
          <w:rtl/>
        </w:rPr>
        <w:t xml:space="preserve"> نعم فزاد </w:t>
      </w:r>
      <w:r w:rsidRPr="009E3B9D">
        <w:rPr>
          <w:rStyle w:val="libFootnotenumChar"/>
          <w:rtl/>
        </w:rPr>
        <w:t>(1)</w:t>
      </w:r>
      <w:r w:rsidRPr="00032E6A">
        <w:rPr>
          <w:rtl/>
        </w:rPr>
        <w:t xml:space="preserve"> فيه وبنى جداره بالأنثى والذكر</w:t>
      </w:r>
      <w:r w:rsidR="00B04EA9">
        <w:rPr>
          <w:rtl/>
        </w:rPr>
        <w:t>،</w:t>
      </w:r>
      <w:r w:rsidRPr="00032E6A">
        <w:rPr>
          <w:rtl/>
        </w:rPr>
        <w:t xml:space="preserve"> ثم أشتد عليهم الحر فقالوا</w:t>
      </w:r>
      <w:r w:rsidR="00B04EA9">
        <w:rPr>
          <w:rtl/>
        </w:rPr>
        <w:t>:</w:t>
      </w:r>
      <w:r w:rsidRPr="00032E6A">
        <w:rPr>
          <w:rtl/>
        </w:rPr>
        <w:t xml:space="preserve"> يا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فأمر به فزيد فيه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رسول الله لو أمرت بالمسجد فظلل</w:t>
      </w:r>
      <w:r>
        <w:rPr>
          <w:rtl/>
        </w:rPr>
        <w:t>.</w:t>
      </w:r>
      <w:r w:rsidRPr="00032E6A">
        <w:rPr>
          <w:rtl/>
        </w:rPr>
        <w:t xml:space="preserve"> قال</w:t>
      </w:r>
      <w:r w:rsidR="00B04EA9">
        <w:rPr>
          <w:rtl/>
        </w:rPr>
        <w:t>:</w:t>
      </w:r>
      <w:r w:rsidRPr="00032E6A">
        <w:rPr>
          <w:rtl/>
        </w:rPr>
        <w:t xml:space="preserve"> فأمر به فأقيمت فيه سواري جذوع النخل</w:t>
      </w:r>
      <w:r w:rsidR="00B04EA9">
        <w:rPr>
          <w:rtl/>
        </w:rPr>
        <w:t>،</w:t>
      </w:r>
      <w:r w:rsidR="004F24AD">
        <w:rPr>
          <w:rtl/>
        </w:rPr>
        <w:t xml:space="preserve"> </w:t>
      </w:r>
      <w:r w:rsidRPr="00032E6A">
        <w:rPr>
          <w:rtl/>
        </w:rPr>
        <w:t xml:space="preserve">ثم طرحت عليه العوارض والخصف والإذخر </w:t>
      </w:r>
      <w:r w:rsidRPr="009E3B9D">
        <w:rPr>
          <w:rStyle w:val="libFootnotenumChar"/>
          <w:rtl/>
        </w:rPr>
        <w:t>(1)</w:t>
      </w:r>
      <w:r w:rsidRPr="00032E6A">
        <w:rPr>
          <w:rtl/>
        </w:rPr>
        <w:t xml:space="preserve"> فعاشوا فيه حتى أصابتهم الأمطار</w:t>
      </w:r>
      <w:r w:rsidR="004F24AD">
        <w:rPr>
          <w:rtl/>
        </w:rPr>
        <w:t xml:space="preserve"> </w:t>
      </w:r>
      <w:r w:rsidRPr="00032E6A">
        <w:rPr>
          <w:rtl/>
        </w:rPr>
        <w:t xml:space="preserve">فجعل المسجد يكف عليهم </w:t>
      </w:r>
      <w:r w:rsidRPr="009E3B9D">
        <w:rPr>
          <w:rStyle w:val="libFootnotenumChar"/>
          <w:rtl/>
        </w:rPr>
        <w:t>(2)</w:t>
      </w:r>
      <w:r w:rsidR="00B04EA9">
        <w:rPr>
          <w:rtl/>
        </w:rPr>
        <w:t>،</w:t>
      </w:r>
      <w:r w:rsidRPr="00032E6A">
        <w:rPr>
          <w:rtl/>
        </w:rPr>
        <w:t xml:space="preserve"> فقالوا</w:t>
      </w:r>
      <w:r w:rsidR="00B04EA9">
        <w:rPr>
          <w:rtl/>
        </w:rPr>
        <w:t>:</w:t>
      </w:r>
      <w:r w:rsidRPr="00032E6A">
        <w:rPr>
          <w:rtl/>
        </w:rPr>
        <w:t xml:space="preserve"> يا رسول الله لو أمرت به فطين</w:t>
      </w:r>
      <w:r>
        <w:rPr>
          <w:rtl/>
        </w:rPr>
        <w:t>.</w:t>
      </w:r>
      <w:r w:rsidRPr="00032E6A">
        <w:rPr>
          <w:rtl/>
        </w:rPr>
        <w:t xml:space="preserve"> فقال لهم رسول الله</w:t>
      </w:r>
      <w:r w:rsidR="004F24AD">
        <w:rPr>
          <w:rtl/>
        </w:rPr>
        <w:t xml:space="preserve"> </w:t>
      </w:r>
      <w:r w:rsidRPr="009E3B9D">
        <w:rPr>
          <w:rStyle w:val="libAlaemChar"/>
          <w:rtl/>
        </w:rPr>
        <w:t>صلى‌الله‌عليه‌وآله</w:t>
      </w:r>
      <w:r w:rsidR="00B04EA9">
        <w:rPr>
          <w:rtl/>
        </w:rPr>
        <w:t>:</w:t>
      </w:r>
      <w:r w:rsidRPr="00032E6A">
        <w:rPr>
          <w:rtl/>
        </w:rPr>
        <w:t xml:space="preserve"> لا</w:t>
      </w:r>
      <w:r w:rsidR="00B04EA9">
        <w:rPr>
          <w:rtl/>
        </w:rPr>
        <w:t>،</w:t>
      </w:r>
      <w:r w:rsidRPr="00032E6A">
        <w:rPr>
          <w:rtl/>
        </w:rPr>
        <w:t xml:space="preserve"> عريش </w:t>
      </w:r>
      <w:r w:rsidRPr="009E3B9D">
        <w:rPr>
          <w:rStyle w:val="libFootnotenumChar"/>
          <w:rtl/>
        </w:rPr>
        <w:t>(3)</w:t>
      </w:r>
      <w:r w:rsidRPr="00032E6A">
        <w:rPr>
          <w:rtl/>
        </w:rPr>
        <w:t xml:space="preserve"> كعريش موسى</w:t>
      </w:r>
      <w:r w:rsidR="00B04EA9">
        <w:rPr>
          <w:rtl/>
        </w:rPr>
        <w:t>،</w:t>
      </w:r>
      <w:r w:rsidRPr="00032E6A">
        <w:rPr>
          <w:rtl/>
        </w:rPr>
        <w:t xml:space="preserve"> فلم يزل كذلك حتى قبض رسول الله </w:t>
      </w:r>
      <w:r w:rsidRPr="009E3B9D">
        <w:rPr>
          <w:rStyle w:val="libAlaemChar"/>
          <w:rtl/>
        </w:rPr>
        <w:t>صلى‌الله‌عليه‌وآله</w:t>
      </w:r>
      <w:r>
        <w:rPr>
          <w:rtl/>
        </w:rPr>
        <w:t xml:space="preserve"> وكان</w:t>
      </w:r>
      <w:r>
        <w:rPr>
          <w:rFonts w:hint="cs"/>
          <w:rtl/>
        </w:rPr>
        <w:t xml:space="preserve"> </w:t>
      </w:r>
      <w:r w:rsidRPr="00032E6A">
        <w:rPr>
          <w:rtl/>
        </w:rPr>
        <w:t>جداره قبل أن يظلل قدر قامة فكان إذا كان الفيئ ذ</w:t>
      </w:r>
      <w:r>
        <w:rPr>
          <w:rtl/>
        </w:rPr>
        <w:t>راعا وهو قدر مربض عنز صلى الظهر</w:t>
      </w:r>
      <w:r>
        <w:rPr>
          <w:rFonts w:hint="cs"/>
          <w:rtl/>
        </w:rPr>
        <w:t xml:space="preserve"> </w:t>
      </w:r>
      <w:r w:rsidRPr="00032E6A">
        <w:rPr>
          <w:rtl/>
        </w:rPr>
        <w:t>فإذا كان الفيئ ذراعين وهو ضعف ذلك صلى العصر</w:t>
      </w:r>
      <w:r w:rsidR="00B04EA9">
        <w:rPr>
          <w:rtl/>
        </w:rPr>
        <w:t>،</w:t>
      </w:r>
      <w:r w:rsidRPr="00032E6A">
        <w:rPr>
          <w:rtl/>
        </w:rPr>
        <w:t xml:space="preserve"> قال</w:t>
      </w:r>
      <w:r w:rsidR="00B04EA9">
        <w:rPr>
          <w:rtl/>
        </w:rPr>
        <w:t>:</w:t>
      </w:r>
      <w:r w:rsidRPr="00032E6A">
        <w:rPr>
          <w:rtl/>
        </w:rPr>
        <w:t xml:space="preserve"> وقال</w:t>
      </w:r>
      <w:r w:rsidR="00B04EA9">
        <w:rPr>
          <w:rtl/>
        </w:rPr>
        <w:t>:</w:t>
      </w:r>
      <w:r>
        <w:rPr>
          <w:rtl/>
        </w:rPr>
        <w:t xml:space="preserve"> السميط لبنة لبنة</w:t>
      </w:r>
      <w:r w:rsidR="00B04EA9">
        <w:rPr>
          <w:rtl/>
        </w:rPr>
        <w:t>،</w:t>
      </w:r>
      <w:r>
        <w:rPr>
          <w:rFonts w:hint="cs"/>
          <w:rtl/>
        </w:rPr>
        <w:t xml:space="preserve"> </w:t>
      </w:r>
      <w:r w:rsidRPr="00032E6A">
        <w:rPr>
          <w:rtl/>
        </w:rPr>
        <w:t>والسعيدة لبنة ونصف</w:t>
      </w:r>
      <w:r w:rsidR="00B04EA9">
        <w:rPr>
          <w:rtl/>
        </w:rPr>
        <w:t>،</w:t>
      </w:r>
      <w:r w:rsidRPr="00032E6A">
        <w:rPr>
          <w:rtl/>
        </w:rPr>
        <w:t xml:space="preserve"> والأنثى والذكر لبنتان مخالفتان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51" w:name="_Toc368448882"/>
      <w:bookmarkStart w:id="252" w:name="_Toc396259691"/>
      <w:r w:rsidRPr="00032E6A">
        <w:rPr>
          <w:rtl/>
        </w:rPr>
        <w:t xml:space="preserve">* </w:t>
      </w:r>
      <w:r>
        <w:rPr>
          <w:rtl/>
        </w:rPr>
        <w:t>( معنى الجهاد الأكبر ) *</w:t>
      </w:r>
      <w:bookmarkEnd w:id="251"/>
      <w:bookmarkEnd w:id="252"/>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الحسين بن أحمد بن إدريس</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أحمد بن محمد بن عيسى</w:t>
      </w:r>
      <w:r w:rsidR="00B04EA9">
        <w:rPr>
          <w:rtl/>
        </w:rPr>
        <w:t>،</w:t>
      </w:r>
      <w:r w:rsidRPr="00032E6A">
        <w:rPr>
          <w:rtl/>
        </w:rPr>
        <w:t xml:space="preserve"> قال</w:t>
      </w:r>
      <w:r w:rsidR="00B04EA9">
        <w:rPr>
          <w:rtl/>
        </w:rPr>
        <w:t>:</w:t>
      </w:r>
      <w:r w:rsidRPr="00032E6A">
        <w:rPr>
          <w:rtl/>
        </w:rPr>
        <w:t xml:space="preserve"> أخبرني محمد بن يحيى الخزاز</w:t>
      </w:r>
      <w:r w:rsidR="00B04EA9">
        <w:rPr>
          <w:rtl/>
        </w:rPr>
        <w:t>،</w:t>
      </w:r>
      <w:r w:rsidRPr="00032E6A">
        <w:rPr>
          <w:rtl/>
        </w:rPr>
        <w:t xml:space="preserve"> قال</w:t>
      </w:r>
      <w:r w:rsidR="00B04EA9">
        <w:rPr>
          <w:rtl/>
        </w:rPr>
        <w:t>:</w:t>
      </w:r>
      <w:r w:rsidRPr="00032E6A">
        <w:rPr>
          <w:rtl/>
        </w:rPr>
        <w:t xml:space="preserve"> حدثني موسى بن إسماعيل</w:t>
      </w:r>
      <w:r w:rsidR="004F24AD">
        <w:rPr>
          <w:rtl/>
        </w:rPr>
        <w:t xml:space="preserve"> </w:t>
      </w:r>
      <w:r w:rsidRPr="00032E6A">
        <w:rPr>
          <w:rtl/>
        </w:rPr>
        <w:t>عن أبيه</w:t>
      </w:r>
      <w:r w:rsidR="00B04EA9">
        <w:rPr>
          <w:rtl/>
        </w:rPr>
        <w:t>،</w:t>
      </w:r>
      <w:r w:rsidRPr="00032E6A">
        <w:rPr>
          <w:rtl/>
        </w:rPr>
        <w:t xml:space="preserve"> عن موسى بن جعفر</w:t>
      </w:r>
      <w:r w:rsidR="00B04EA9">
        <w:rPr>
          <w:rtl/>
        </w:rPr>
        <w:t>،</w:t>
      </w:r>
      <w:r w:rsidRPr="00032E6A">
        <w:rPr>
          <w:rtl/>
        </w:rPr>
        <w:t xml:space="preserve"> عن أبيه</w:t>
      </w:r>
      <w:r w:rsidR="00B04EA9">
        <w:rPr>
          <w:rtl/>
        </w:rPr>
        <w:t>،</w:t>
      </w:r>
      <w:r w:rsidRPr="00032E6A">
        <w:rPr>
          <w:rtl/>
        </w:rPr>
        <w:t xml:space="preserve"> عن آبائه</w:t>
      </w:r>
      <w:r w:rsidR="00B04EA9">
        <w:rPr>
          <w:rtl/>
        </w:rPr>
        <w:t>،</w:t>
      </w:r>
      <w:r w:rsidRPr="00032E6A">
        <w:rPr>
          <w:rtl/>
        </w:rPr>
        <w:t xml:space="preserve"> عن أمير المؤمنين </w:t>
      </w:r>
      <w:r w:rsidRPr="009E3B9D">
        <w:rPr>
          <w:rStyle w:val="libAlaemChar"/>
          <w:rtl/>
        </w:rPr>
        <w:t>عليهم‌السلام</w:t>
      </w:r>
      <w:r w:rsidRPr="00032E6A">
        <w:rPr>
          <w:rtl/>
        </w:rPr>
        <w:t xml:space="preserve"> قال</w:t>
      </w:r>
      <w:r w:rsidR="00B04EA9">
        <w:rPr>
          <w:rtl/>
        </w:rPr>
        <w:t>:</w:t>
      </w:r>
      <w:r w:rsidRPr="00032E6A">
        <w:rPr>
          <w:rtl/>
        </w:rPr>
        <w:t xml:space="preserve"> إن</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بعث سرية فلما رجعوا قال</w:t>
      </w:r>
      <w:r w:rsidR="00B04EA9">
        <w:rPr>
          <w:rtl/>
        </w:rPr>
        <w:t>:</w:t>
      </w:r>
      <w:r w:rsidRPr="00032E6A">
        <w:rPr>
          <w:rtl/>
        </w:rPr>
        <w:t xml:space="preserve"> مرحبا بقوم قضوا الجهاد الأصغر وبقي</w:t>
      </w:r>
      <w:r w:rsidR="004F24AD">
        <w:rPr>
          <w:rtl/>
        </w:rPr>
        <w:t xml:space="preserve"> </w:t>
      </w:r>
      <w:r w:rsidRPr="00032E6A">
        <w:rPr>
          <w:rtl/>
        </w:rPr>
        <w:t>عليهم الجهاد الأكبر قيل</w:t>
      </w:r>
      <w:r w:rsidR="00B04EA9">
        <w:rPr>
          <w:rtl/>
        </w:rPr>
        <w:t>:</w:t>
      </w:r>
      <w:r w:rsidRPr="00032E6A">
        <w:rPr>
          <w:rtl/>
        </w:rPr>
        <w:t xml:space="preserve"> يا رسول الله وما الجهاد الأكبر</w:t>
      </w:r>
      <w:r>
        <w:rPr>
          <w:rtl/>
        </w:rPr>
        <w:t>؟</w:t>
      </w:r>
      <w:r w:rsidRPr="00032E6A">
        <w:rPr>
          <w:rtl/>
        </w:rPr>
        <w:t xml:space="preserve"> قال</w:t>
      </w:r>
      <w:r w:rsidR="00B04EA9">
        <w:rPr>
          <w:rtl/>
        </w:rPr>
        <w:t>:</w:t>
      </w:r>
      <w:r w:rsidRPr="00032E6A">
        <w:rPr>
          <w:rtl/>
        </w:rPr>
        <w:t xml:space="preserve"> جهاد النفس</w:t>
      </w:r>
      <w:r w:rsidR="00B04EA9">
        <w:rPr>
          <w:rtl/>
        </w:rPr>
        <w:t>،</w:t>
      </w:r>
      <w:r w:rsidRPr="00032E6A">
        <w:rPr>
          <w:rtl/>
        </w:rPr>
        <w:t xml:space="preserve"> وقال </w:t>
      </w:r>
      <w:r w:rsidRPr="009E3B9D">
        <w:rPr>
          <w:rStyle w:val="libAlaemChar"/>
          <w:rtl/>
        </w:rPr>
        <w:t>عليه‌السلام</w:t>
      </w:r>
      <w:r w:rsidR="004F24AD">
        <w:rPr>
          <w:rtl/>
        </w:rPr>
        <w:t xml:space="preserve"> </w:t>
      </w:r>
      <w:r w:rsidRPr="00032E6A">
        <w:rPr>
          <w:rtl/>
        </w:rPr>
        <w:t>أفضل الجهاد من جاهد نفسه التي بين جنبيه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53" w:name="_Toc368448884"/>
      <w:bookmarkStart w:id="254" w:name="_Toc396259692"/>
      <w:r w:rsidRPr="00032E6A">
        <w:rPr>
          <w:rtl/>
        </w:rPr>
        <w:t xml:space="preserve">* </w:t>
      </w:r>
      <w:r>
        <w:rPr>
          <w:rtl/>
        </w:rPr>
        <w:t>(</w:t>
      </w:r>
      <w:r w:rsidRPr="00032E6A">
        <w:rPr>
          <w:rtl/>
        </w:rPr>
        <w:t xml:space="preserve"> معنى أول النعم وبادئها ) *</w:t>
      </w:r>
      <w:bookmarkEnd w:id="253"/>
      <w:bookmarkEnd w:id="25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w:t>
      </w:r>
      <w:r w:rsidRPr="00032E6A">
        <w:rPr>
          <w:rtl/>
        </w:rPr>
        <w:t xml:space="preserve"> ومحمد بن الحسن</w:t>
      </w:r>
      <w:r w:rsidR="00B04EA9">
        <w:rPr>
          <w:rtl/>
        </w:rPr>
        <w:t xml:space="preserve"> - </w:t>
      </w:r>
      <w:r w:rsidRPr="009E3B9D">
        <w:rPr>
          <w:rStyle w:val="libAlaemChar"/>
          <w:rtl/>
        </w:rPr>
        <w:t>رضي‌الله‌عنهما</w:t>
      </w:r>
      <w:r w:rsidR="00B04EA9">
        <w:rPr>
          <w:rtl/>
        </w:rPr>
        <w:t xml:space="preserve"> - </w:t>
      </w:r>
      <w:r w:rsidRPr="00032E6A">
        <w:rPr>
          <w:rtl/>
        </w:rPr>
        <w:t>قالا</w:t>
      </w:r>
      <w:r w:rsidR="00B04EA9">
        <w:rPr>
          <w:rtl/>
        </w:rPr>
        <w:t>:</w:t>
      </w:r>
      <w:r w:rsidRPr="00032E6A">
        <w:rPr>
          <w:rtl/>
        </w:rPr>
        <w:t xml:space="preserve"> حدثنا سعد بن عبد الله</w:t>
      </w:r>
      <w:r w:rsidR="00B04EA9">
        <w:rPr>
          <w:rtl/>
        </w:rPr>
        <w:t>،</w:t>
      </w:r>
      <w:r w:rsidR="004F24AD">
        <w:rPr>
          <w:rtl/>
        </w:rPr>
        <w:t xml:space="preserve"> </w:t>
      </w:r>
      <w:r w:rsidRPr="00032E6A">
        <w:rPr>
          <w:rtl/>
        </w:rPr>
        <w:t>عن أحمد بن محمد بن خالد</w:t>
      </w:r>
      <w:r w:rsidR="00B04EA9">
        <w:rPr>
          <w:rtl/>
        </w:rPr>
        <w:t>،</w:t>
      </w:r>
      <w:r w:rsidRPr="00032E6A">
        <w:rPr>
          <w:rtl/>
        </w:rPr>
        <w:t xml:space="preserve"> قال</w:t>
      </w:r>
      <w:r w:rsidR="00B04EA9">
        <w:rPr>
          <w:rtl/>
        </w:rPr>
        <w:t>:</w:t>
      </w:r>
      <w:r w:rsidRPr="00032E6A">
        <w:rPr>
          <w:rtl/>
        </w:rPr>
        <w:t xml:space="preserve"> حدثنا أبو القاسم عبد الرحمن الكوفي</w:t>
      </w:r>
      <w:r w:rsidR="00B04EA9">
        <w:rPr>
          <w:rtl/>
        </w:rPr>
        <w:t>،</w:t>
      </w:r>
      <w:r w:rsidRPr="00032E6A">
        <w:rPr>
          <w:rtl/>
        </w:rPr>
        <w:t xml:space="preserve"> وأبو يوسف يعقوب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الأذخر</w:t>
      </w:r>
      <w:r w:rsidR="00B04EA9">
        <w:rPr>
          <w:rtl/>
        </w:rPr>
        <w:t>:</w:t>
      </w:r>
      <w:r w:rsidRPr="00032E6A">
        <w:rPr>
          <w:rtl/>
        </w:rPr>
        <w:t xml:space="preserve"> نبات طيب الرائحة</w:t>
      </w:r>
      <w:r>
        <w:rPr>
          <w:rtl/>
        </w:rPr>
        <w:t>.</w:t>
      </w:r>
      <w:r w:rsidRPr="00032E6A">
        <w:rPr>
          <w:rtl/>
        </w:rPr>
        <w:t xml:space="preserve"> والحشيش الأخضر</w:t>
      </w:r>
      <w:r>
        <w:rPr>
          <w:rtl/>
        </w:rPr>
        <w:t>.</w:t>
      </w:r>
    </w:p>
    <w:p w:rsidR="00E46033" w:rsidRPr="00032E6A" w:rsidRDefault="00E46033" w:rsidP="009E3B9D">
      <w:pPr>
        <w:pStyle w:val="libFootnote0"/>
        <w:rPr>
          <w:rtl/>
        </w:rPr>
      </w:pPr>
      <w:r>
        <w:rPr>
          <w:rtl/>
        </w:rPr>
        <w:t>(</w:t>
      </w:r>
      <w:r w:rsidRPr="00032E6A">
        <w:rPr>
          <w:rtl/>
        </w:rPr>
        <w:t>2) أي يقطر</w:t>
      </w:r>
      <w:r>
        <w:rPr>
          <w:rtl/>
        </w:rPr>
        <w:t>.</w:t>
      </w:r>
    </w:p>
    <w:p w:rsidR="00E46033" w:rsidRPr="00032E6A" w:rsidRDefault="00E46033" w:rsidP="009E3B9D">
      <w:pPr>
        <w:pStyle w:val="libFootnote0"/>
        <w:rPr>
          <w:rtl/>
        </w:rPr>
      </w:pPr>
      <w:r>
        <w:rPr>
          <w:rtl/>
        </w:rPr>
        <w:t>(</w:t>
      </w:r>
      <w:r w:rsidRPr="00032E6A">
        <w:rPr>
          <w:rtl/>
        </w:rPr>
        <w:t>3) العريش</w:t>
      </w:r>
      <w:r w:rsidR="00B04EA9">
        <w:rPr>
          <w:rtl/>
        </w:rPr>
        <w:t>:</w:t>
      </w:r>
      <w:r w:rsidRPr="00032E6A">
        <w:rPr>
          <w:rtl/>
        </w:rPr>
        <w:t xml:space="preserve"> البيت الذي يستظل به ولفظة « لا » منقطعة عما بعدها والمعنى لا أجوز لكم هذا</w:t>
      </w:r>
      <w:r>
        <w:rPr>
          <w:rFonts w:hint="cs"/>
          <w:rtl/>
        </w:rPr>
        <w:t xml:space="preserve"> </w:t>
      </w:r>
      <w:r w:rsidRPr="00032E6A">
        <w:rPr>
          <w:rtl/>
        </w:rPr>
        <w:t xml:space="preserve">وما ينبغي عريش إلا كعريش موسى </w:t>
      </w:r>
      <w:r w:rsidRPr="009E3B9D">
        <w:rPr>
          <w:rStyle w:val="libAlaemChar"/>
          <w:rtl/>
        </w:rPr>
        <w:t>عليه‌السلام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يزيد الأنباري الكاتب</w:t>
      </w:r>
      <w:r w:rsidR="00B04EA9">
        <w:rPr>
          <w:rtl/>
        </w:rPr>
        <w:t>،</w:t>
      </w:r>
      <w:r w:rsidRPr="00032E6A">
        <w:rPr>
          <w:rtl/>
        </w:rPr>
        <w:t xml:space="preserve"> عن أبي محمد عبد الله بن محمد الغفاري</w:t>
      </w:r>
      <w:r w:rsidR="00B04EA9">
        <w:rPr>
          <w:rtl/>
        </w:rPr>
        <w:t>،</w:t>
      </w:r>
      <w:r w:rsidRPr="00032E6A">
        <w:rPr>
          <w:rtl/>
        </w:rPr>
        <w:t xml:space="preserve"> عن الحسين بن </w:t>
      </w:r>
      <w:r>
        <w:rPr>
          <w:rtl/>
        </w:rPr>
        <w:t>( ي ) زيد</w:t>
      </w:r>
      <w:r w:rsidR="00B04EA9">
        <w:rPr>
          <w:rtl/>
        </w:rPr>
        <w:t>،</w:t>
      </w:r>
      <w:r>
        <w:rPr>
          <w:rFonts w:hint="cs"/>
          <w:rtl/>
        </w:rPr>
        <w:t xml:space="preserve"> </w:t>
      </w:r>
      <w:r w:rsidRPr="00032E6A">
        <w:rPr>
          <w:rtl/>
        </w:rPr>
        <w:t>عن الصادق أبي عبد الله 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Pr>
          <w:rFonts w:hint="cs"/>
          <w:rtl/>
        </w:rPr>
        <w:t xml:space="preserve"> </w:t>
      </w:r>
      <w:r w:rsidRPr="00032E6A">
        <w:rPr>
          <w:rtl/>
        </w:rPr>
        <w:t>من أحبنا أهل البيت فليحمد الله تعالى على أول النعم</w:t>
      </w:r>
      <w:r>
        <w:rPr>
          <w:rtl/>
        </w:rPr>
        <w:t>.</w:t>
      </w:r>
      <w:r w:rsidRPr="00032E6A">
        <w:rPr>
          <w:rtl/>
        </w:rPr>
        <w:t xml:space="preserve"> قيل</w:t>
      </w:r>
      <w:r w:rsidR="00B04EA9">
        <w:rPr>
          <w:rtl/>
        </w:rPr>
        <w:t>:</w:t>
      </w:r>
      <w:r w:rsidRPr="00032E6A">
        <w:rPr>
          <w:rtl/>
        </w:rPr>
        <w:t xml:space="preserve"> وما أول الن</w:t>
      </w:r>
      <w:r>
        <w:rPr>
          <w:rtl/>
        </w:rPr>
        <w:t>عم؟ قال</w:t>
      </w:r>
      <w:r w:rsidR="00B04EA9">
        <w:rPr>
          <w:rtl/>
        </w:rPr>
        <w:t>:</w:t>
      </w:r>
      <w:r>
        <w:rPr>
          <w:rFonts w:hint="cs"/>
          <w:rtl/>
        </w:rPr>
        <w:t xml:space="preserve"> </w:t>
      </w:r>
      <w:r w:rsidRPr="00032E6A">
        <w:rPr>
          <w:rtl/>
        </w:rPr>
        <w:t>طيب الولادة ولا يحبنا إلا من طابت ولادته ولا يبغضنا إلا من خبثت ولادته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علي بن أحمد بن عبد الله</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أبي</w:t>
      </w:r>
      <w:r w:rsidR="00B04EA9">
        <w:rPr>
          <w:rtl/>
        </w:rPr>
        <w:t>،</w:t>
      </w:r>
      <w:r w:rsidRPr="00032E6A">
        <w:rPr>
          <w:rtl/>
        </w:rPr>
        <w:t xml:space="preserve"> عن جده</w:t>
      </w:r>
      <w:r w:rsidR="004F24AD">
        <w:rPr>
          <w:rtl/>
        </w:rPr>
        <w:t xml:space="preserve"> </w:t>
      </w:r>
      <w:r w:rsidRPr="00032E6A">
        <w:rPr>
          <w:rtl/>
        </w:rPr>
        <w:t>أحمد بن أبي عبد الله</w:t>
      </w:r>
      <w:r w:rsidR="00B04EA9">
        <w:rPr>
          <w:rtl/>
        </w:rPr>
        <w:t>،</w:t>
      </w:r>
      <w:r w:rsidRPr="00032E6A">
        <w:rPr>
          <w:rtl/>
        </w:rPr>
        <w:t xml:space="preserve"> عن محمد بن عيسى بن عبيد</w:t>
      </w:r>
      <w:r w:rsidR="00B04EA9">
        <w:rPr>
          <w:rtl/>
        </w:rPr>
        <w:t>،</w:t>
      </w:r>
      <w:r w:rsidRPr="00032E6A">
        <w:rPr>
          <w:rtl/>
        </w:rPr>
        <w:t xml:space="preserve"> عن أبي محمد الأنصاري</w:t>
      </w:r>
      <w:r w:rsidR="00B04EA9">
        <w:rPr>
          <w:rtl/>
        </w:rPr>
        <w:t>،</w:t>
      </w:r>
      <w:r w:rsidRPr="00032E6A">
        <w:rPr>
          <w:rtl/>
        </w:rPr>
        <w:t xml:space="preserve"> عن غير واحد</w:t>
      </w:r>
      <w:r w:rsidR="00B04EA9">
        <w:rPr>
          <w:rtl/>
        </w:rPr>
        <w:t>،</w:t>
      </w:r>
      <w:r w:rsidRPr="00032E6A">
        <w:rPr>
          <w:rtl/>
        </w:rPr>
        <w:t xml:space="preserve"> عن</w:t>
      </w:r>
      <w:r w:rsidR="004F24AD">
        <w:rPr>
          <w:rtl/>
        </w:rPr>
        <w:t xml:space="preserve"> </w:t>
      </w:r>
      <w:r w:rsidRPr="00032E6A">
        <w:rPr>
          <w:rtl/>
        </w:rPr>
        <w:t xml:space="preserve">أبي جعفر الباقر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من أصبح يجد برد حبنا على قلبه فليحمد الله على بادئ النعم</w:t>
      </w:r>
      <w:r w:rsidR="004F24AD">
        <w:rPr>
          <w:rtl/>
        </w:rPr>
        <w:t xml:space="preserve"> </w:t>
      </w:r>
      <w:r w:rsidRPr="00032E6A">
        <w:rPr>
          <w:rtl/>
        </w:rPr>
        <w:t>قيل</w:t>
      </w:r>
      <w:r w:rsidR="00B04EA9">
        <w:rPr>
          <w:rtl/>
        </w:rPr>
        <w:t>:</w:t>
      </w:r>
      <w:r w:rsidRPr="00032E6A">
        <w:rPr>
          <w:rtl/>
        </w:rPr>
        <w:t xml:space="preserve"> وما بادئ النعم</w:t>
      </w:r>
      <w:r>
        <w:rPr>
          <w:rtl/>
        </w:rPr>
        <w:t>؟</w:t>
      </w:r>
      <w:r w:rsidRPr="00032E6A">
        <w:rPr>
          <w:rtl/>
        </w:rPr>
        <w:t xml:space="preserve"> قال</w:t>
      </w:r>
      <w:r w:rsidR="00B04EA9">
        <w:rPr>
          <w:rtl/>
        </w:rPr>
        <w:t>:</w:t>
      </w:r>
      <w:r w:rsidRPr="00032E6A">
        <w:rPr>
          <w:rtl/>
        </w:rPr>
        <w:t xml:space="preserve"> طيب المولد</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الحسين بن إبراهيم بن تاتانة</w:t>
      </w:r>
      <w:r w:rsidR="00B04EA9">
        <w:rPr>
          <w:rtl/>
        </w:rPr>
        <w:t>،</w:t>
      </w:r>
      <w:r w:rsidRPr="00032E6A">
        <w:rPr>
          <w:rtl/>
        </w:rPr>
        <w:t xml:space="preserve"> قال</w:t>
      </w:r>
      <w:r w:rsidR="00B04EA9">
        <w:rPr>
          <w:rtl/>
        </w:rPr>
        <w:t>:</w:t>
      </w:r>
      <w:r w:rsidRPr="00032E6A">
        <w:rPr>
          <w:rtl/>
        </w:rPr>
        <w:t xml:space="preserve"> حدثنا علي بن إبراهيم</w:t>
      </w:r>
      <w:r w:rsidR="00B04EA9">
        <w:rPr>
          <w:rtl/>
        </w:rPr>
        <w:t>،</w:t>
      </w:r>
      <w:r w:rsidRPr="00032E6A">
        <w:rPr>
          <w:rtl/>
        </w:rPr>
        <w:t xml:space="preserve"> عن أبيه</w:t>
      </w:r>
      <w:r w:rsidR="004F24AD">
        <w:rPr>
          <w:rtl/>
        </w:rPr>
        <w:t xml:space="preserve"> </w:t>
      </w:r>
      <w:r w:rsidRPr="00032E6A">
        <w:rPr>
          <w:rtl/>
        </w:rPr>
        <w:t>إبراهيم بن هاشم</w:t>
      </w:r>
      <w:r w:rsidR="00B04EA9">
        <w:rPr>
          <w:rtl/>
        </w:rPr>
        <w:t>،</w:t>
      </w:r>
      <w:r w:rsidRPr="00032E6A">
        <w:rPr>
          <w:rtl/>
        </w:rPr>
        <w:t xml:space="preserve"> عن محمد بن أبي عمير</w:t>
      </w:r>
      <w:r w:rsidR="00B04EA9">
        <w:rPr>
          <w:rtl/>
        </w:rPr>
        <w:t>،</w:t>
      </w:r>
      <w:r w:rsidRPr="00032E6A">
        <w:rPr>
          <w:rtl/>
        </w:rPr>
        <w:t xml:space="preserve"> عن زياد النهدي</w:t>
      </w:r>
      <w:r w:rsidR="00B04EA9">
        <w:rPr>
          <w:rtl/>
        </w:rPr>
        <w:t>،</w:t>
      </w:r>
      <w:r w:rsidRPr="00032E6A">
        <w:rPr>
          <w:rtl/>
        </w:rPr>
        <w:t xml:space="preserve"> عن عبد الله بن صالح</w:t>
      </w:r>
      <w:r w:rsidR="00B04EA9">
        <w:rPr>
          <w:rtl/>
        </w:rPr>
        <w:t>،</w:t>
      </w:r>
      <w:r w:rsidRPr="00032E6A">
        <w:rPr>
          <w:rtl/>
        </w:rPr>
        <w:t xml:space="preserve"> عن زيد</w:t>
      </w:r>
      <w:r w:rsidR="004F24AD">
        <w:rPr>
          <w:rtl/>
        </w:rPr>
        <w:t xml:space="preserve"> </w:t>
      </w:r>
      <w:r w:rsidRPr="00032E6A">
        <w:rPr>
          <w:rtl/>
        </w:rPr>
        <w:t>ابن علي</w:t>
      </w:r>
      <w:r w:rsidR="00B04EA9">
        <w:rPr>
          <w:rtl/>
        </w:rPr>
        <w:t>،</w:t>
      </w:r>
      <w:r w:rsidRPr="00032E6A">
        <w:rPr>
          <w:rtl/>
        </w:rPr>
        <w:t xml:space="preserve"> عن أبيه</w:t>
      </w:r>
      <w:r w:rsidR="00B04EA9">
        <w:rPr>
          <w:rtl/>
        </w:rPr>
        <w:t>،</w:t>
      </w:r>
      <w:r w:rsidRPr="00032E6A">
        <w:rPr>
          <w:rtl/>
        </w:rPr>
        <w:t xml:space="preserve"> عن علي بن الحسين</w:t>
      </w:r>
      <w:r w:rsidR="00B04EA9">
        <w:rPr>
          <w:rtl/>
        </w:rPr>
        <w:t>،</w:t>
      </w:r>
      <w:r w:rsidRPr="00032E6A">
        <w:rPr>
          <w:rtl/>
        </w:rPr>
        <w:t xml:space="preserve"> عن أبيه الحسين بن علي</w:t>
      </w:r>
      <w:r w:rsidR="00B04EA9">
        <w:rPr>
          <w:rtl/>
        </w:rPr>
        <w:t>،</w:t>
      </w:r>
      <w:r w:rsidRPr="00032E6A">
        <w:rPr>
          <w:rtl/>
        </w:rPr>
        <w:t xml:space="preserve"> عن أبيه أمير المؤمنين</w:t>
      </w:r>
      <w:r w:rsidR="004F24AD">
        <w:rPr>
          <w:rtl/>
        </w:rPr>
        <w:t xml:space="preserve"> </w:t>
      </w:r>
      <w:r w:rsidRPr="00032E6A">
        <w:rPr>
          <w:rtl/>
        </w:rPr>
        <w:t xml:space="preserve">علي بن أبي طالب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يا علي من أحبني وأحبك وأحب</w:t>
      </w:r>
      <w:r>
        <w:rPr>
          <w:rFonts w:hint="cs"/>
          <w:rtl/>
        </w:rPr>
        <w:t xml:space="preserve"> </w:t>
      </w:r>
      <w:r w:rsidRPr="00032E6A">
        <w:rPr>
          <w:rtl/>
        </w:rPr>
        <w:t>الأئمة من ولدك فليحمد الله على طيب مولده فإنه لا يحبنا إلا من طابت ولادته ولا</w:t>
      </w:r>
      <w:r w:rsidR="004F24AD">
        <w:rPr>
          <w:rtl/>
        </w:rPr>
        <w:t xml:space="preserve"> </w:t>
      </w:r>
      <w:r w:rsidRPr="00032E6A">
        <w:rPr>
          <w:rtl/>
        </w:rPr>
        <w:t>يبغضنا إلا من خبثت ولادته</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عن عمه محمد بن أبي القاسم</w:t>
      </w:r>
      <w:r w:rsidR="00B04EA9">
        <w:rPr>
          <w:rtl/>
        </w:rPr>
        <w:t>،</w:t>
      </w:r>
      <w:r w:rsidRPr="00032E6A">
        <w:rPr>
          <w:rtl/>
        </w:rPr>
        <w:t xml:space="preserve"> عن</w:t>
      </w:r>
      <w:r w:rsidR="004F24AD">
        <w:rPr>
          <w:rtl/>
        </w:rPr>
        <w:t xml:space="preserve"> </w:t>
      </w:r>
      <w:r w:rsidRPr="00032E6A">
        <w:rPr>
          <w:rtl/>
        </w:rPr>
        <w:t>محمد بن علي الكوفي</w:t>
      </w:r>
      <w:r w:rsidR="00B04EA9">
        <w:rPr>
          <w:rtl/>
        </w:rPr>
        <w:t>،</w:t>
      </w:r>
      <w:r w:rsidRPr="00032E6A">
        <w:rPr>
          <w:rtl/>
        </w:rPr>
        <w:t xml:space="preserve"> عن محمد بن سنان</w:t>
      </w:r>
      <w:r w:rsidR="00B04EA9">
        <w:rPr>
          <w:rtl/>
        </w:rPr>
        <w:t>،</w:t>
      </w:r>
      <w:r w:rsidRPr="00032E6A">
        <w:rPr>
          <w:rtl/>
        </w:rPr>
        <w:t xml:space="preserve"> عن المفضل بن عمر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004F24AD">
        <w:rPr>
          <w:rtl/>
        </w:rPr>
        <w:t xml:space="preserve"> </w:t>
      </w:r>
      <w:r w:rsidRPr="00032E6A">
        <w:rPr>
          <w:rtl/>
        </w:rPr>
        <w:t>من وجد برد حبنا على قلبه فليكثر الدعاء لامه فإنها لم تخن أباه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55" w:name="_Toc368448886"/>
      <w:bookmarkStart w:id="256" w:name="_Toc396259693"/>
      <w:r w:rsidRPr="00032E6A">
        <w:rPr>
          <w:rtl/>
        </w:rPr>
        <w:t xml:space="preserve">* </w:t>
      </w:r>
      <w:r>
        <w:rPr>
          <w:rtl/>
        </w:rPr>
        <w:t>(</w:t>
      </w:r>
      <w:r w:rsidRPr="00032E6A">
        <w:rPr>
          <w:rtl/>
        </w:rPr>
        <w:t xml:space="preserve"> معنى أولي الإربة من الرجال ) *</w:t>
      </w:r>
      <w:bookmarkEnd w:id="255"/>
      <w:bookmarkEnd w:id="256"/>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w:t>
      </w:r>
      <w:r>
        <w:rPr>
          <w:rtl/>
        </w:rPr>
        <w:t>ه</w:t>
      </w:r>
      <w:r w:rsidR="00B04EA9">
        <w:rPr>
          <w:rtl/>
        </w:rPr>
        <w:t>،</w:t>
      </w:r>
      <w:r>
        <w:rPr>
          <w:rtl/>
        </w:rPr>
        <w:t xml:space="preserve"> عن يعقوب بن يزيد</w:t>
      </w:r>
      <w:r w:rsidR="00B04EA9">
        <w:rPr>
          <w:rtl/>
        </w:rPr>
        <w:t>،</w:t>
      </w:r>
      <w:r>
        <w:rPr>
          <w:rtl/>
        </w:rPr>
        <w:t xml:space="preserve"> عن صفوان</w:t>
      </w:r>
      <w:r>
        <w:rPr>
          <w:rFonts w:hint="cs"/>
          <w:rtl/>
        </w:rPr>
        <w:t xml:space="preserve"> </w:t>
      </w:r>
      <w:r w:rsidRPr="00032E6A">
        <w:rPr>
          <w:rtl/>
        </w:rPr>
        <w:t>ابن يحيى</w:t>
      </w:r>
      <w:r w:rsidR="00B04EA9">
        <w:rPr>
          <w:rtl/>
        </w:rPr>
        <w:t>،</w:t>
      </w:r>
      <w:r w:rsidRPr="00032E6A">
        <w:rPr>
          <w:rtl/>
        </w:rPr>
        <w:t xml:space="preserve"> عن عبد الله بن مسكان</w:t>
      </w:r>
      <w:r w:rsidR="00B04EA9">
        <w:rPr>
          <w:rtl/>
        </w:rPr>
        <w:t>،</w:t>
      </w:r>
      <w:r w:rsidRPr="00032E6A">
        <w:rPr>
          <w:rtl/>
        </w:rPr>
        <w:t xml:space="preserve"> عن زرارة</w:t>
      </w:r>
      <w:r w:rsidR="00B04EA9">
        <w:rPr>
          <w:rtl/>
        </w:rPr>
        <w:t>،</w:t>
      </w:r>
      <w:r w:rsidRPr="00032E6A">
        <w:rPr>
          <w:rtl/>
        </w:rPr>
        <w:t xml:space="preserve"> 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عن </w:t>
      </w:r>
      <w:r>
        <w:rPr>
          <w:rtl/>
        </w:rPr>
        <w:t>قول الله عز</w:t>
      </w:r>
      <w:r>
        <w:rPr>
          <w:rFonts w:hint="cs"/>
          <w:rtl/>
        </w:rPr>
        <w:t xml:space="preserve"> </w:t>
      </w:r>
      <w:r>
        <w:rPr>
          <w:rtl/>
        </w:rPr>
        <w:t>و</w:t>
      </w:r>
      <w:r w:rsidRPr="00032E6A">
        <w:rPr>
          <w:rtl/>
        </w:rPr>
        <w:t>جل</w:t>
      </w:r>
      <w:r w:rsidR="00B04EA9">
        <w:rPr>
          <w:rtl/>
        </w:rPr>
        <w:t>:</w:t>
      </w:r>
      <w:r w:rsidRPr="00032E6A">
        <w:rPr>
          <w:rtl/>
        </w:rPr>
        <w:t xml:space="preserve"> « أو التابعين غير أولي الإربة من الرجال </w:t>
      </w:r>
      <w:r w:rsidRPr="009E3B9D">
        <w:rPr>
          <w:rStyle w:val="libFootnotenumChar"/>
          <w:rtl/>
        </w:rPr>
        <w:t>(1)</w:t>
      </w:r>
      <w:r w:rsidRPr="00032E6A">
        <w:rPr>
          <w:rtl/>
        </w:rPr>
        <w:t xml:space="preserve"> » إ</w:t>
      </w:r>
      <w:r>
        <w:rPr>
          <w:rtl/>
        </w:rPr>
        <w:t>لى آخر الآية فقال</w:t>
      </w:r>
      <w:r w:rsidR="00B04EA9">
        <w:rPr>
          <w:rtl/>
        </w:rPr>
        <w:t>:</w:t>
      </w:r>
      <w:r>
        <w:rPr>
          <w:rtl/>
        </w:rPr>
        <w:t xml:space="preserve"> الأحمق الذي</w:t>
      </w:r>
      <w:r>
        <w:rPr>
          <w:rFonts w:hint="cs"/>
          <w:rtl/>
        </w:rPr>
        <w:t xml:space="preserve"> </w:t>
      </w:r>
      <w:r>
        <w:rPr>
          <w:rtl/>
        </w:rPr>
        <w:t>لا يأتي النساء</w:t>
      </w:r>
      <w:r w:rsidRPr="00032E6A">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النور</w:t>
      </w:r>
      <w:r w:rsidR="00B04EA9">
        <w:rPr>
          <w:rtl/>
        </w:rPr>
        <w:t>:</w:t>
      </w:r>
      <w:r w:rsidRPr="00032E6A">
        <w:rPr>
          <w:rtl/>
        </w:rPr>
        <w:t xml:space="preserve"> 31</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Pr="00032E6A">
        <w:rPr>
          <w:rtl/>
        </w:rPr>
        <w:t xml:space="preserve"> 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أحمد بن محمد</w:t>
      </w:r>
      <w:r w:rsidR="00B04EA9">
        <w:rPr>
          <w:rtl/>
        </w:rPr>
        <w:t>،</w:t>
      </w:r>
      <w:r w:rsidRPr="00032E6A">
        <w:rPr>
          <w:rtl/>
        </w:rPr>
        <w:t xml:space="preserve"> عن الحسن بن علي الوشاء</w:t>
      </w:r>
      <w:r w:rsidR="00B04EA9">
        <w:rPr>
          <w:rtl/>
        </w:rPr>
        <w:t>،</w:t>
      </w:r>
      <w:r w:rsidRPr="00032E6A">
        <w:rPr>
          <w:rtl/>
        </w:rPr>
        <w:t xml:space="preserve"> عن علي بن أبي حمزة</w:t>
      </w:r>
      <w:r w:rsidR="00B04EA9">
        <w:rPr>
          <w:rtl/>
        </w:rPr>
        <w:t>،</w:t>
      </w:r>
      <w:r w:rsidRPr="00032E6A">
        <w:rPr>
          <w:rtl/>
        </w:rPr>
        <w:t xml:space="preserve"> عن أبي</w:t>
      </w:r>
      <w:r w:rsidR="004F24AD">
        <w:rPr>
          <w:rtl/>
        </w:rPr>
        <w:t xml:space="preserve"> </w:t>
      </w:r>
      <w:r w:rsidRPr="00032E6A">
        <w:rPr>
          <w:rtl/>
        </w:rPr>
        <w:t>بصير</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 التابعين غير أولي الإربة من الرجال » قال</w:t>
      </w:r>
      <w:r w:rsidR="00B04EA9">
        <w:rPr>
          <w:rtl/>
        </w:rPr>
        <w:t>:</w:t>
      </w:r>
      <w:r w:rsidRPr="00032E6A">
        <w:rPr>
          <w:rtl/>
        </w:rPr>
        <w:t xml:space="preserve"> هو</w:t>
      </w:r>
      <w:r w:rsidR="004F24AD">
        <w:rPr>
          <w:rtl/>
        </w:rPr>
        <w:t xml:space="preserve"> </w:t>
      </w:r>
      <w:r w:rsidRPr="00032E6A">
        <w:rPr>
          <w:rtl/>
        </w:rPr>
        <w:t>الأبلة المولى عليه الذي لا يأتي النساء</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57" w:name="_Toc368448888"/>
      <w:bookmarkStart w:id="258" w:name="_Toc396259694"/>
      <w:r w:rsidRPr="00032E6A">
        <w:rPr>
          <w:rtl/>
        </w:rPr>
        <w:t xml:space="preserve">* </w:t>
      </w:r>
      <w:r>
        <w:rPr>
          <w:rtl/>
        </w:rPr>
        <w:t>(</w:t>
      </w:r>
      <w:r w:rsidRPr="00032E6A">
        <w:rPr>
          <w:rtl/>
        </w:rPr>
        <w:t xml:space="preserve"> معنى الأربعاء والنطاف ) *</w:t>
      </w:r>
      <w:bookmarkEnd w:id="257"/>
      <w:bookmarkEnd w:id="25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w:t>
      </w:r>
      <w:r w:rsidRPr="009E3B9D">
        <w:rPr>
          <w:rStyle w:val="libFootnotenumChar"/>
          <w:rtl/>
        </w:rPr>
        <w:t>(1)</w:t>
      </w:r>
      <w:r w:rsidRPr="00032E6A">
        <w:rPr>
          <w:rtl/>
        </w:rPr>
        <w:t xml:space="preserve"> الع</w:t>
      </w:r>
      <w:r>
        <w:rPr>
          <w:rtl/>
        </w:rPr>
        <w:t>طار</w:t>
      </w:r>
      <w:r w:rsidR="00B04EA9">
        <w:rPr>
          <w:rtl/>
        </w:rPr>
        <w:t>،</w:t>
      </w:r>
      <w:r>
        <w:rPr>
          <w:rtl/>
        </w:rPr>
        <w:t xml:space="preserve"> عن محمد بن علي بن محبوب</w:t>
      </w:r>
      <w:r w:rsidR="00B04EA9">
        <w:rPr>
          <w:rtl/>
        </w:rPr>
        <w:t>،</w:t>
      </w:r>
      <w:r>
        <w:rPr>
          <w:rFonts w:hint="cs"/>
          <w:rtl/>
        </w:rPr>
        <w:t xml:space="preserve"> </w:t>
      </w:r>
      <w:r w:rsidRPr="00032E6A">
        <w:rPr>
          <w:rtl/>
        </w:rPr>
        <w:t>عن علي بن السندي</w:t>
      </w:r>
      <w:r w:rsidR="00B04EA9">
        <w:rPr>
          <w:rtl/>
        </w:rPr>
        <w:t>،</w:t>
      </w:r>
      <w:r w:rsidRPr="00032E6A">
        <w:rPr>
          <w:rtl/>
        </w:rPr>
        <w:t xml:space="preserve"> عن صفوان</w:t>
      </w:r>
      <w:r w:rsidR="00B04EA9">
        <w:rPr>
          <w:rtl/>
        </w:rPr>
        <w:t>،</w:t>
      </w:r>
      <w:r w:rsidRPr="00032E6A">
        <w:rPr>
          <w:rtl/>
        </w:rPr>
        <w:t xml:space="preserve"> عن إسحاق بن عمار</w:t>
      </w:r>
      <w:r w:rsidR="00B04EA9">
        <w:rPr>
          <w:rtl/>
        </w:rPr>
        <w:t>،</w:t>
      </w:r>
      <w:r w:rsidRPr="00032E6A">
        <w:rPr>
          <w:rtl/>
        </w:rPr>
        <w:t xml:space="preserve"> عن أبي عبد الله </w:t>
      </w:r>
      <w:r w:rsidRPr="009E3B9D">
        <w:rPr>
          <w:rStyle w:val="libAlaemChar"/>
          <w:rtl/>
        </w:rPr>
        <w:t>عليه‌السلام</w:t>
      </w:r>
      <w:r w:rsidR="00B04EA9">
        <w:rPr>
          <w:rtl/>
        </w:rPr>
        <w:t>،</w:t>
      </w:r>
      <w:r w:rsidRPr="00032E6A">
        <w:rPr>
          <w:rtl/>
        </w:rPr>
        <w:t xml:space="preserve"> قال</w:t>
      </w:r>
      <w:r w:rsidR="00B04EA9">
        <w:rPr>
          <w:rtl/>
        </w:rPr>
        <w:t>:</w:t>
      </w:r>
      <w:r w:rsidRPr="00032E6A">
        <w:rPr>
          <w:rtl/>
        </w:rPr>
        <w:t xml:space="preserve"> لا</w:t>
      </w:r>
      <w:r w:rsidR="004F24AD">
        <w:rPr>
          <w:rtl/>
        </w:rPr>
        <w:t xml:space="preserve"> </w:t>
      </w:r>
      <w:r w:rsidRPr="00032E6A">
        <w:rPr>
          <w:rtl/>
        </w:rPr>
        <w:t>تستأجر الأرض بالتمر ولا بالحنطة ولا بالشعير ولا بالأربعاء ولا بالنطاف</w:t>
      </w:r>
      <w:r w:rsidR="00B04EA9">
        <w:rPr>
          <w:rtl/>
        </w:rPr>
        <w:t>:</w:t>
      </w:r>
      <w:r w:rsidRPr="00032E6A">
        <w:rPr>
          <w:rtl/>
        </w:rPr>
        <w:t xml:space="preserve"> قلت</w:t>
      </w:r>
      <w:r w:rsidR="00B04EA9">
        <w:rPr>
          <w:rtl/>
        </w:rPr>
        <w:t>:</w:t>
      </w:r>
      <w:r w:rsidRPr="00032E6A">
        <w:rPr>
          <w:rtl/>
        </w:rPr>
        <w:t xml:space="preserve"> وما</w:t>
      </w:r>
      <w:r w:rsidR="004F24AD">
        <w:rPr>
          <w:rtl/>
        </w:rPr>
        <w:t xml:space="preserve"> </w:t>
      </w:r>
      <w:r w:rsidRPr="00032E6A">
        <w:rPr>
          <w:rtl/>
        </w:rPr>
        <w:t>الأربعاء</w:t>
      </w:r>
      <w:r>
        <w:rPr>
          <w:rtl/>
        </w:rPr>
        <w:t>؟</w:t>
      </w:r>
      <w:r w:rsidRPr="00032E6A">
        <w:rPr>
          <w:rtl/>
        </w:rPr>
        <w:t xml:space="preserve"> قال</w:t>
      </w:r>
      <w:r w:rsidR="00B04EA9">
        <w:rPr>
          <w:rtl/>
        </w:rPr>
        <w:t>:</w:t>
      </w:r>
      <w:r w:rsidRPr="00032E6A">
        <w:rPr>
          <w:rtl/>
        </w:rPr>
        <w:t xml:space="preserve"> الشرب</w:t>
      </w:r>
      <w:r w:rsidR="00B04EA9">
        <w:rPr>
          <w:rtl/>
        </w:rPr>
        <w:t>،</w:t>
      </w:r>
      <w:r w:rsidRPr="00032E6A">
        <w:rPr>
          <w:rtl/>
        </w:rPr>
        <w:t xml:space="preserve"> والنطاف فضل الماء ولك</w:t>
      </w:r>
      <w:r>
        <w:rPr>
          <w:rtl/>
        </w:rPr>
        <w:t>ن تقبلها بالذهب والفضة والنصف و</w:t>
      </w:r>
      <w:r w:rsidRPr="00032E6A">
        <w:rPr>
          <w:rtl/>
        </w:rPr>
        <w:t>الثلث والربع</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59" w:name="_Toc368448890"/>
      <w:bookmarkStart w:id="260" w:name="_Toc396259695"/>
      <w:r w:rsidRPr="00032E6A">
        <w:rPr>
          <w:rtl/>
        </w:rPr>
        <w:t xml:space="preserve">* </w:t>
      </w:r>
      <w:r>
        <w:rPr>
          <w:rtl/>
        </w:rPr>
        <w:t>(</w:t>
      </w:r>
      <w:r w:rsidRPr="00032E6A">
        <w:rPr>
          <w:rtl/>
        </w:rPr>
        <w:t xml:space="preserve"> معنى الخبء الذي ما عبد الله بشئ أحب إليه منه ) *</w:t>
      </w:r>
      <w:bookmarkEnd w:id="259"/>
      <w:bookmarkEnd w:id="26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بن إبراهيم</w:t>
      </w:r>
      <w:r w:rsidR="00B04EA9">
        <w:rPr>
          <w:rtl/>
        </w:rPr>
        <w:t>،</w:t>
      </w:r>
      <w:r w:rsidRPr="00032E6A">
        <w:rPr>
          <w:rtl/>
        </w:rPr>
        <w:t xml:space="preserve"> عن محمد بن عيسى</w:t>
      </w:r>
      <w:r w:rsidR="00B04EA9">
        <w:rPr>
          <w:rtl/>
        </w:rPr>
        <w:t>،</w:t>
      </w:r>
      <w:r w:rsidRPr="00032E6A">
        <w:rPr>
          <w:rtl/>
        </w:rPr>
        <w:t xml:space="preserve"> عن يونس</w:t>
      </w:r>
      <w:r w:rsidR="004F24AD">
        <w:rPr>
          <w:rtl/>
        </w:rPr>
        <w:t xml:space="preserve"> </w:t>
      </w:r>
      <w:r w:rsidRPr="00032E6A">
        <w:rPr>
          <w:rtl/>
        </w:rPr>
        <w:t>ابن عبد الرحمن</w:t>
      </w:r>
      <w:r w:rsidR="00B04EA9">
        <w:rPr>
          <w:rtl/>
        </w:rPr>
        <w:t>،</w:t>
      </w:r>
      <w:r w:rsidRPr="00032E6A">
        <w:rPr>
          <w:rtl/>
        </w:rPr>
        <w:t xml:space="preserve"> عن هشام بن سالم</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ما عبد الله بشئ</w:t>
      </w:r>
      <w:r w:rsidR="004F24AD">
        <w:rPr>
          <w:rtl/>
        </w:rPr>
        <w:t xml:space="preserve"> </w:t>
      </w:r>
      <w:r w:rsidRPr="00032E6A">
        <w:rPr>
          <w:rtl/>
        </w:rPr>
        <w:t>أحب إليه من الخبء</w:t>
      </w:r>
      <w:r>
        <w:rPr>
          <w:rtl/>
        </w:rPr>
        <w:t>.</w:t>
      </w:r>
      <w:r w:rsidRPr="00032E6A">
        <w:rPr>
          <w:rtl/>
        </w:rPr>
        <w:t xml:space="preserve"> قلت</w:t>
      </w:r>
      <w:r w:rsidR="00B04EA9">
        <w:rPr>
          <w:rtl/>
        </w:rPr>
        <w:t>:</w:t>
      </w:r>
      <w:r w:rsidRPr="00032E6A">
        <w:rPr>
          <w:rtl/>
        </w:rPr>
        <w:t xml:space="preserve"> وما الخبء</w:t>
      </w:r>
      <w:r>
        <w:rPr>
          <w:rtl/>
        </w:rPr>
        <w:t>؟</w:t>
      </w:r>
      <w:r w:rsidRPr="00032E6A">
        <w:rPr>
          <w:rtl/>
        </w:rPr>
        <w:t xml:space="preserve"> قال</w:t>
      </w:r>
      <w:r w:rsidR="00B04EA9">
        <w:rPr>
          <w:rtl/>
        </w:rPr>
        <w:t>:</w:t>
      </w:r>
      <w:r w:rsidRPr="00032E6A">
        <w:rPr>
          <w:rtl/>
        </w:rPr>
        <w:t xml:space="preserve"> التقية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61" w:name="_Toc368448892"/>
      <w:bookmarkStart w:id="262" w:name="_Toc396259696"/>
      <w:r w:rsidRPr="00032E6A">
        <w:rPr>
          <w:rtl/>
        </w:rPr>
        <w:t xml:space="preserve">* </w:t>
      </w:r>
      <w:r>
        <w:rPr>
          <w:rtl/>
        </w:rPr>
        <w:t>(</w:t>
      </w:r>
      <w:r w:rsidRPr="00032E6A">
        <w:rPr>
          <w:rtl/>
        </w:rPr>
        <w:t xml:space="preserve"> معنى تسليم الرجل على نفسه ) *</w:t>
      </w:r>
      <w:bookmarkEnd w:id="261"/>
      <w:bookmarkEnd w:id="262"/>
    </w:p>
    <w:p w:rsidR="00E46033" w:rsidRPr="009E3B9D" w:rsidRDefault="00E46033" w:rsidP="009E3B9D">
      <w:pPr>
        <w:pStyle w:val="libNormal"/>
        <w:rPr>
          <w:rStyle w:val="libAieCha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 حدثنا سعد بن عبد الله</w:t>
      </w:r>
      <w:r w:rsidR="00B04EA9">
        <w:rPr>
          <w:rtl/>
        </w:rPr>
        <w:t>،</w:t>
      </w:r>
      <w:r w:rsidRPr="00032E6A">
        <w:rPr>
          <w:rtl/>
        </w:rPr>
        <w:t xml:space="preserve"> عن محمد بن الحسين</w:t>
      </w:r>
      <w:r w:rsidR="00B04EA9">
        <w:rPr>
          <w:rtl/>
        </w:rPr>
        <w:t>،</w:t>
      </w:r>
      <w:r w:rsidRPr="00032E6A">
        <w:rPr>
          <w:rtl/>
        </w:rPr>
        <w:t xml:space="preserve"> عن محمد بن</w:t>
      </w:r>
      <w:r w:rsidR="004F24AD">
        <w:rPr>
          <w:rtl/>
        </w:rPr>
        <w:t xml:space="preserve"> </w:t>
      </w:r>
      <w:r w:rsidRPr="00032E6A">
        <w:rPr>
          <w:rtl/>
        </w:rPr>
        <w:t>الفضيل</w:t>
      </w:r>
      <w:r w:rsidR="00B04EA9">
        <w:rPr>
          <w:rtl/>
        </w:rPr>
        <w:t>،</w:t>
      </w:r>
      <w:r w:rsidRPr="00032E6A">
        <w:rPr>
          <w:rtl/>
        </w:rPr>
        <w:t xml:space="preserve"> عن أبي الصباح</w:t>
      </w:r>
      <w:r w:rsidR="00B04EA9">
        <w:rPr>
          <w:rtl/>
        </w:rPr>
        <w:t>،</w:t>
      </w:r>
      <w:r w:rsidRPr="00032E6A">
        <w:rPr>
          <w:rtl/>
        </w:rPr>
        <w:t xml:space="preserve"> 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فإذا دخلتم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أحمد بن الحسن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بيوتا فسلموا على أنفسكم</w:t>
      </w:r>
      <w:r w:rsidR="00B04EA9">
        <w:rPr>
          <w:rtl/>
        </w:rPr>
        <w:t xml:space="preserve"> - </w:t>
      </w:r>
      <w:r w:rsidRPr="00032E6A">
        <w:rPr>
          <w:rtl/>
        </w:rPr>
        <w:t>الآية</w:t>
      </w:r>
      <w:r w:rsidR="00B04EA9">
        <w:rPr>
          <w:rtl/>
        </w:rPr>
        <w:t xml:space="preserve"> - </w:t>
      </w:r>
      <w:r>
        <w:rPr>
          <w:rFonts w:hint="cs"/>
          <w:rtl/>
        </w:rPr>
        <w:t>»</w:t>
      </w:r>
      <w:r w:rsidRPr="00032E6A">
        <w:rPr>
          <w:rtl/>
        </w:rPr>
        <w:t xml:space="preserve">. </w:t>
      </w:r>
      <w:r w:rsidRPr="009E3B9D">
        <w:rPr>
          <w:rStyle w:val="libFootnotenumChar"/>
          <w:rtl/>
        </w:rPr>
        <w:t>(1)</w:t>
      </w:r>
      <w:r w:rsidRPr="00032E6A">
        <w:rPr>
          <w:rtl/>
        </w:rPr>
        <w:t xml:space="preserve"> فقال</w:t>
      </w:r>
      <w:r w:rsidR="00B04EA9">
        <w:rPr>
          <w:rtl/>
        </w:rPr>
        <w:t>:</w:t>
      </w:r>
      <w:r w:rsidRPr="00032E6A">
        <w:rPr>
          <w:rtl/>
        </w:rPr>
        <w:t xml:space="preserve"> ه</w:t>
      </w:r>
      <w:r>
        <w:rPr>
          <w:rtl/>
        </w:rPr>
        <w:t>و تسليم الرجل على أهل البيت حين</w:t>
      </w:r>
      <w:r>
        <w:rPr>
          <w:rFonts w:hint="cs"/>
          <w:rtl/>
        </w:rPr>
        <w:t xml:space="preserve"> </w:t>
      </w:r>
      <w:r w:rsidRPr="00032E6A">
        <w:rPr>
          <w:rtl/>
        </w:rPr>
        <w:t>يدخل ثم يردون عليه</w:t>
      </w:r>
      <w:r w:rsidR="00B04EA9">
        <w:rPr>
          <w:rtl/>
        </w:rPr>
        <w:t>،</w:t>
      </w:r>
      <w:r w:rsidRPr="00032E6A">
        <w:rPr>
          <w:rtl/>
        </w:rPr>
        <w:t xml:space="preserve"> فهو سلامكم على أنفسكم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63" w:name="_Toc368448894"/>
      <w:bookmarkStart w:id="264" w:name="_Toc396259697"/>
      <w:r w:rsidRPr="00032E6A">
        <w:rPr>
          <w:rtl/>
        </w:rPr>
        <w:t xml:space="preserve">* </w:t>
      </w:r>
      <w:r>
        <w:rPr>
          <w:rtl/>
        </w:rPr>
        <w:t>(</w:t>
      </w:r>
      <w:r w:rsidRPr="00032E6A">
        <w:rPr>
          <w:rtl/>
        </w:rPr>
        <w:t xml:space="preserve"> معنى الاستيناس ) *</w:t>
      </w:r>
      <w:bookmarkEnd w:id="263"/>
      <w:bookmarkEnd w:id="26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أحمد بن محمد</w:t>
      </w:r>
      <w:r w:rsidR="00B04EA9">
        <w:rPr>
          <w:rtl/>
        </w:rPr>
        <w:t>،</w:t>
      </w:r>
      <w:r w:rsidRPr="00032E6A">
        <w:rPr>
          <w:rtl/>
        </w:rPr>
        <w:t xml:space="preserve"> عن علي بن الحكم</w:t>
      </w:r>
      <w:r w:rsidR="00B04EA9">
        <w:rPr>
          <w:rtl/>
        </w:rPr>
        <w:t>،</w:t>
      </w:r>
      <w:r w:rsidRPr="00032E6A">
        <w:rPr>
          <w:rtl/>
        </w:rPr>
        <w:t xml:space="preserve"> ومحسن بن أحمد</w:t>
      </w:r>
      <w:r w:rsidR="00B04EA9">
        <w:rPr>
          <w:rtl/>
        </w:rPr>
        <w:t>،</w:t>
      </w:r>
      <w:r w:rsidRPr="00032E6A">
        <w:rPr>
          <w:rtl/>
        </w:rPr>
        <w:t xml:space="preserve"> عن أبان بن الأحمر</w:t>
      </w:r>
      <w:r w:rsidR="00B04EA9">
        <w:rPr>
          <w:rtl/>
        </w:rPr>
        <w:t>،</w:t>
      </w:r>
      <w:r w:rsidRPr="00032E6A">
        <w:rPr>
          <w:rtl/>
        </w:rPr>
        <w:t xml:space="preserve"> عن عبد الرحمن بن أبي عبد الله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قوله الله </w:t>
      </w:r>
      <w:r w:rsidRPr="009E3B9D">
        <w:rPr>
          <w:rStyle w:val="libAlaemChar"/>
          <w:rtl/>
        </w:rPr>
        <w:t>عزوجل</w:t>
      </w:r>
      <w:r w:rsidR="00B04EA9">
        <w:rPr>
          <w:rtl/>
        </w:rPr>
        <w:t>:</w:t>
      </w:r>
      <w:r w:rsidRPr="00032E6A">
        <w:rPr>
          <w:rtl/>
        </w:rPr>
        <w:t xml:space="preserve"> « </w:t>
      </w:r>
      <w:r w:rsidRPr="009E3B9D">
        <w:rPr>
          <w:rStyle w:val="libAieChar"/>
          <w:rtl/>
        </w:rPr>
        <w:t>لا تدخلوا</w:t>
      </w:r>
      <w:r w:rsidR="004F24AD">
        <w:rPr>
          <w:rStyle w:val="libAieChar"/>
          <w:rtl/>
        </w:rPr>
        <w:t xml:space="preserve"> </w:t>
      </w:r>
      <w:r w:rsidRPr="009E3B9D">
        <w:rPr>
          <w:rStyle w:val="libAieChar"/>
          <w:rtl/>
        </w:rPr>
        <w:t>بيوتا غير بيوتكم حتى تستأنسوا وتسلموا على أهلها</w:t>
      </w:r>
      <w:r w:rsidRPr="00032E6A">
        <w:rPr>
          <w:rtl/>
        </w:rPr>
        <w:t xml:space="preserve"> </w:t>
      </w:r>
      <w:r w:rsidRPr="009E3B9D">
        <w:rPr>
          <w:rStyle w:val="libFootnotenumChar"/>
          <w:rtl/>
        </w:rPr>
        <w:t>(2)</w:t>
      </w:r>
      <w:r>
        <w:rPr>
          <w:rtl/>
        </w:rPr>
        <w:t xml:space="preserve"> » قال</w:t>
      </w:r>
      <w:r w:rsidR="00B04EA9">
        <w:rPr>
          <w:rtl/>
        </w:rPr>
        <w:t>:</w:t>
      </w:r>
      <w:r>
        <w:rPr>
          <w:rtl/>
        </w:rPr>
        <w:t xml:space="preserve"> الاستيناس وقع النعل</w:t>
      </w:r>
      <w:r>
        <w:rPr>
          <w:rFonts w:hint="cs"/>
          <w:rtl/>
        </w:rPr>
        <w:t xml:space="preserve"> </w:t>
      </w:r>
      <w:r w:rsidRPr="00032E6A">
        <w:rPr>
          <w:rtl/>
        </w:rPr>
        <w:t>والتسليم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265" w:name="_Toc368448896"/>
      <w:bookmarkStart w:id="266" w:name="_Toc396259698"/>
      <w:r w:rsidRPr="00032E6A">
        <w:rPr>
          <w:rtl/>
        </w:rPr>
        <w:t>*</w:t>
      </w:r>
      <w:r>
        <w:rPr>
          <w:rFonts w:hint="cs"/>
          <w:rtl/>
        </w:rPr>
        <w:t xml:space="preserve"> </w:t>
      </w:r>
      <w:r>
        <w:rPr>
          <w:rtl/>
        </w:rPr>
        <w:t>(</w:t>
      </w:r>
      <w:r w:rsidRPr="00032E6A">
        <w:rPr>
          <w:rtl/>
        </w:rPr>
        <w:t xml:space="preserve"> معنى قول أمير المؤمنين </w:t>
      </w:r>
      <w:r w:rsidRPr="00931D02">
        <w:rPr>
          <w:rStyle w:val="libAlaemHeading2Char"/>
          <w:rtl/>
        </w:rPr>
        <w:t>عليه‌السلام</w:t>
      </w:r>
      <w:r w:rsidRPr="00032E6A">
        <w:rPr>
          <w:rtl/>
        </w:rPr>
        <w:t xml:space="preserve"> </w:t>
      </w:r>
      <w:r>
        <w:rPr>
          <w:rFonts w:hint="cs"/>
          <w:rtl/>
        </w:rPr>
        <w:t>«</w:t>
      </w:r>
      <w:r>
        <w:rPr>
          <w:rtl/>
        </w:rPr>
        <w:t xml:space="preserve"> لا يأبى الكرامة الا حمار </w:t>
      </w:r>
      <w:r>
        <w:rPr>
          <w:rFonts w:hint="cs"/>
          <w:rtl/>
        </w:rPr>
        <w:t>»</w:t>
      </w:r>
      <w:r>
        <w:rPr>
          <w:rtl/>
        </w:rPr>
        <w:t xml:space="preserve"> ) *</w:t>
      </w:r>
      <w:bookmarkEnd w:id="265"/>
      <w:bookmarkEnd w:id="266"/>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محمد بن علي الكوفي</w:t>
      </w:r>
      <w:r w:rsidR="00B04EA9">
        <w:rPr>
          <w:rtl/>
        </w:rPr>
        <w:t>،</w:t>
      </w:r>
      <w:r w:rsidRPr="00032E6A">
        <w:rPr>
          <w:rtl/>
        </w:rPr>
        <w:t xml:space="preserve"> عن أحمد بن محمد البزنطي</w:t>
      </w:r>
      <w:r w:rsidR="00B04EA9">
        <w:rPr>
          <w:rtl/>
        </w:rPr>
        <w:t>،</w:t>
      </w:r>
      <w:r w:rsidRPr="00032E6A">
        <w:rPr>
          <w:rtl/>
        </w:rPr>
        <w:t xml:space="preserve"> قال</w:t>
      </w:r>
      <w:r w:rsidR="00B04EA9">
        <w:rPr>
          <w:rtl/>
        </w:rPr>
        <w:t>:</w:t>
      </w:r>
      <w:r w:rsidRPr="00032E6A">
        <w:rPr>
          <w:rtl/>
        </w:rPr>
        <w:t xml:space="preserve"> قال أبو الحسن الرضا </w:t>
      </w:r>
      <w:r w:rsidRPr="009E3B9D">
        <w:rPr>
          <w:rStyle w:val="libAlaemChar"/>
          <w:rtl/>
        </w:rPr>
        <w:t>عليه‌السلام</w:t>
      </w:r>
      <w:r w:rsidR="00B04EA9">
        <w:rPr>
          <w:rtl/>
        </w:rPr>
        <w:t>:</w:t>
      </w:r>
      <w:r w:rsidRPr="00032E6A">
        <w:rPr>
          <w:rtl/>
        </w:rPr>
        <w:t xml:space="preserve"> قال</w:t>
      </w:r>
      <w:r w:rsidR="004F24AD">
        <w:rPr>
          <w:rtl/>
        </w:rPr>
        <w:t xml:space="preserve"> </w:t>
      </w:r>
      <w:r w:rsidRPr="00032E6A">
        <w:rPr>
          <w:rtl/>
        </w:rPr>
        <w:t xml:space="preserve">أمير المؤمنين </w:t>
      </w:r>
      <w:r w:rsidRPr="009E3B9D">
        <w:rPr>
          <w:rStyle w:val="libAlaemChar"/>
          <w:rtl/>
        </w:rPr>
        <w:t>عليه‌السلام</w:t>
      </w:r>
      <w:r w:rsidR="00B04EA9">
        <w:rPr>
          <w:rtl/>
        </w:rPr>
        <w:t>:</w:t>
      </w:r>
      <w:r w:rsidRPr="00032E6A">
        <w:rPr>
          <w:rtl/>
        </w:rPr>
        <w:t xml:space="preserve"> لا يأبى الكرامة إلا حمار</w:t>
      </w:r>
      <w:r w:rsidR="00B04EA9">
        <w:rPr>
          <w:rtl/>
        </w:rPr>
        <w:t>،</w:t>
      </w:r>
      <w:r w:rsidRPr="00032E6A">
        <w:rPr>
          <w:rtl/>
        </w:rPr>
        <w:t xml:space="preserve"> قلت</w:t>
      </w:r>
      <w:r w:rsidR="00B04EA9">
        <w:rPr>
          <w:rtl/>
        </w:rPr>
        <w:t>:</w:t>
      </w:r>
      <w:r w:rsidRPr="00032E6A">
        <w:rPr>
          <w:rtl/>
        </w:rPr>
        <w:t xml:space="preserve"> وما معنى ذلك</w:t>
      </w:r>
      <w:r>
        <w:rPr>
          <w:rtl/>
        </w:rPr>
        <w:t>؟</w:t>
      </w:r>
      <w:r w:rsidRPr="00032E6A">
        <w:rPr>
          <w:rtl/>
        </w:rPr>
        <w:t xml:space="preserve"> فقال</w:t>
      </w:r>
      <w:r w:rsidR="00B04EA9">
        <w:rPr>
          <w:rtl/>
        </w:rPr>
        <w:t>:</w:t>
      </w:r>
      <w:r w:rsidRPr="00032E6A">
        <w:rPr>
          <w:rtl/>
        </w:rPr>
        <w:t xml:space="preserve"> ذلك في الطيب</w:t>
      </w:r>
      <w:r w:rsidR="004F24AD">
        <w:rPr>
          <w:rtl/>
        </w:rPr>
        <w:t xml:space="preserve"> </w:t>
      </w:r>
      <w:r w:rsidRPr="00032E6A">
        <w:rPr>
          <w:rtl/>
        </w:rPr>
        <w:t>يعرض عليه</w:t>
      </w:r>
      <w:r w:rsidR="00B04EA9">
        <w:rPr>
          <w:rtl/>
        </w:rPr>
        <w:t>،</w:t>
      </w:r>
      <w:r w:rsidRPr="00032E6A">
        <w:rPr>
          <w:rtl/>
        </w:rPr>
        <w:t xml:space="preserve"> والتوسعة في المجلس</w:t>
      </w:r>
      <w:r w:rsidR="00B04EA9">
        <w:rPr>
          <w:rtl/>
        </w:rPr>
        <w:t>،</w:t>
      </w:r>
      <w:r w:rsidRPr="00032E6A">
        <w:rPr>
          <w:rtl/>
        </w:rPr>
        <w:t xml:space="preserve"> من أباهما كان كما قال</w:t>
      </w:r>
      <w:r>
        <w:rPr>
          <w:rtl/>
        </w:rPr>
        <w:t>.</w:t>
      </w:r>
    </w:p>
    <w:p w:rsidR="00E46033" w:rsidRDefault="00E46033" w:rsidP="009E3B9D">
      <w:pPr>
        <w:pStyle w:val="libCenterBold1"/>
        <w:rPr>
          <w:rtl/>
        </w:rPr>
      </w:pPr>
      <w:r>
        <w:rPr>
          <w:rtl/>
        </w:rPr>
        <w:t>( باب )</w:t>
      </w:r>
      <w:r w:rsidRPr="00032E6A">
        <w:rPr>
          <w:rtl/>
        </w:rPr>
        <w:t xml:space="preserve"> </w:t>
      </w:r>
    </w:p>
    <w:p w:rsidR="00E46033" w:rsidRPr="00032E6A" w:rsidRDefault="00E46033" w:rsidP="00643DD5">
      <w:pPr>
        <w:pStyle w:val="Heading2Center"/>
        <w:rPr>
          <w:rtl/>
        </w:rPr>
      </w:pPr>
      <w:bookmarkStart w:id="267" w:name="_Toc368448898"/>
      <w:bookmarkStart w:id="268" w:name="_Toc396259699"/>
      <w:r w:rsidRPr="00032E6A">
        <w:rPr>
          <w:rtl/>
        </w:rPr>
        <w:t xml:space="preserve">* </w:t>
      </w:r>
      <w:r>
        <w:rPr>
          <w:rtl/>
        </w:rPr>
        <w:t>(</w:t>
      </w:r>
      <w:r w:rsidRPr="00032E6A">
        <w:rPr>
          <w:rtl/>
        </w:rPr>
        <w:t xml:space="preserve"> معنى طينة خبال ) *</w:t>
      </w:r>
      <w:bookmarkEnd w:id="267"/>
      <w:bookmarkEnd w:id="26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 الحميري</w:t>
      </w:r>
      <w:r w:rsidR="00B04EA9">
        <w:rPr>
          <w:rtl/>
        </w:rPr>
        <w:t>،</w:t>
      </w:r>
      <w:r w:rsidRPr="00032E6A">
        <w:rPr>
          <w:rtl/>
        </w:rPr>
        <w:t xml:space="preserve"> عن أحمد بن محمد</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النور</w:t>
      </w:r>
      <w:r w:rsidR="00B04EA9">
        <w:rPr>
          <w:rtl/>
        </w:rPr>
        <w:t>:</w:t>
      </w:r>
      <w:r w:rsidRPr="00032E6A">
        <w:rPr>
          <w:rtl/>
        </w:rPr>
        <w:t xml:space="preserve"> 61</w:t>
      </w:r>
      <w:r>
        <w:rPr>
          <w:rtl/>
        </w:rPr>
        <w:t>.</w:t>
      </w:r>
    </w:p>
    <w:p w:rsidR="00E46033" w:rsidRPr="00032E6A" w:rsidRDefault="00E46033" w:rsidP="009E3B9D">
      <w:pPr>
        <w:pStyle w:val="libFootnote0"/>
        <w:rPr>
          <w:rtl/>
        </w:rPr>
      </w:pPr>
      <w:r>
        <w:rPr>
          <w:rtl/>
        </w:rPr>
        <w:t>(</w:t>
      </w:r>
      <w:r w:rsidRPr="00032E6A">
        <w:rPr>
          <w:rtl/>
        </w:rPr>
        <w:t>2) النور</w:t>
      </w:r>
      <w:r w:rsidR="00B04EA9">
        <w:rPr>
          <w:rtl/>
        </w:rPr>
        <w:t>:</w:t>
      </w:r>
      <w:r w:rsidRPr="00032E6A">
        <w:rPr>
          <w:rtl/>
        </w:rPr>
        <w:t xml:space="preserve"> 27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الحسن بن محبوب</w:t>
      </w:r>
      <w:r w:rsidR="00B04EA9">
        <w:rPr>
          <w:rtl/>
        </w:rPr>
        <w:t>،</w:t>
      </w:r>
      <w:r w:rsidRPr="00032E6A">
        <w:rPr>
          <w:rtl/>
        </w:rPr>
        <w:t xml:space="preserve"> عن مالك بن عطية</w:t>
      </w:r>
      <w:r w:rsidR="00B04EA9">
        <w:rPr>
          <w:rtl/>
        </w:rPr>
        <w:t>،</w:t>
      </w:r>
      <w:r w:rsidRPr="00032E6A">
        <w:rPr>
          <w:rtl/>
        </w:rPr>
        <w:t xml:space="preserve"> عن ابن أبي يعفور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w:t>
      </w:r>
      <w:r>
        <w:rPr>
          <w:rtl/>
        </w:rPr>
        <w:t>ال</w:t>
      </w:r>
      <w:r w:rsidR="00B04EA9">
        <w:rPr>
          <w:rtl/>
        </w:rPr>
        <w:t>:</w:t>
      </w:r>
      <w:r>
        <w:rPr>
          <w:rFonts w:hint="cs"/>
          <w:rtl/>
        </w:rPr>
        <w:t xml:space="preserve"> </w:t>
      </w:r>
      <w:r w:rsidRPr="00032E6A">
        <w:rPr>
          <w:rtl/>
        </w:rPr>
        <w:t xml:space="preserve">من باهت مؤمنا أو مؤمنة بما ليس فيهما حبسه الله </w:t>
      </w:r>
      <w:r w:rsidRPr="009E3B9D">
        <w:rPr>
          <w:rStyle w:val="libAlaemChar"/>
          <w:rtl/>
        </w:rPr>
        <w:t>عزوجل</w:t>
      </w:r>
      <w:r w:rsidRPr="00032E6A">
        <w:rPr>
          <w:rtl/>
        </w:rPr>
        <w:t xml:space="preserve"> يوم القيامة في طينة خبال حتى</w:t>
      </w:r>
      <w:r w:rsidR="004F24AD">
        <w:rPr>
          <w:rtl/>
        </w:rPr>
        <w:t xml:space="preserve"> </w:t>
      </w:r>
      <w:r w:rsidRPr="00032E6A">
        <w:rPr>
          <w:rtl/>
        </w:rPr>
        <w:t>يخرج مما قال</w:t>
      </w:r>
      <w:r w:rsidR="00B04EA9">
        <w:rPr>
          <w:rtl/>
        </w:rPr>
        <w:t>،</w:t>
      </w:r>
      <w:r w:rsidRPr="00032E6A">
        <w:rPr>
          <w:rtl/>
        </w:rPr>
        <w:t xml:space="preserve"> قلت</w:t>
      </w:r>
      <w:r w:rsidR="00B04EA9">
        <w:rPr>
          <w:rtl/>
        </w:rPr>
        <w:t>:</w:t>
      </w:r>
      <w:r w:rsidRPr="00032E6A">
        <w:rPr>
          <w:rtl/>
        </w:rPr>
        <w:t xml:space="preserve"> وما طينة خبال</w:t>
      </w:r>
      <w:r>
        <w:rPr>
          <w:rtl/>
        </w:rPr>
        <w:t>؟</w:t>
      </w:r>
      <w:r w:rsidRPr="00032E6A">
        <w:rPr>
          <w:rtl/>
        </w:rPr>
        <w:t xml:space="preserve"> قال</w:t>
      </w:r>
      <w:r w:rsidR="00B04EA9">
        <w:rPr>
          <w:rtl/>
        </w:rPr>
        <w:t>:</w:t>
      </w:r>
      <w:r w:rsidRPr="00032E6A">
        <w:rPr>
          <w:rtl/>
        </w:rPr>
        <w:t xml:space="preserve"> صديد يخرج من فروج المومسات </w:t>
      </w:r>
      <w:r w:rsidRPr="009E3B9D">
        <w:rPr>
          <w:rStyle w:val="libFootnotenumChar"/>
          <w:rtl/>
        </w:rPr>
        <w:t>(1)</w:t>
      </w:r>
      <w:r>
        <w:rPr>
          <w:rtl/>
        </w:rPr>
        <w:t xml:space="preserve"> يعني</w:t>
      </w:r>
      <w:r>
        <w:rPr>
          <w:rFonts w:hint="cs"/>
          <w:rtl/>
        </w:rPr>
        <w:t xml:space="preserve"> </w:t>
      </w:r>
      <w:r w:rsidRPr="00032E6A">
        <w:rPr>
          <w:rtl/>
        </w:rPr>
        <w:t>الزواني</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 الصفار</w:t>
      </w:r>
      <w:r w:rsidR="004F24AD">
        <w:rPr>
          <w:rtl/>
        </w:rPr>
        <w:t xml:space="preserve"> </w:t>
      </w:r>
      <w:r w:rsidRPr="00032E6A">
        <w:rPr>
          <w:rtl/>
        </w:rPr>
        <w:t>عن أحمد بن أبي عبد الله</w:t>
      </w:r>
      <w:r w:rsidR="00B04EA9">
        <w:rPr>
          <w:rtl/>
        </w:rPr>
        <w:t>،</w:t>
      </w:r>
      <w:r w:rsidRPr="00032E6A">
        <w:rPr>
          <w:rtl/>
        </w:rPr>
        <w:t xml:space="preserve"> عن أبيه</w:t>
      </w:r>
      <w:r w:rsidR="00B04EA9">
        <w:rPr>
          <w:rtl/>
        </w:rPr>
        <w:t>،</w:t>
      </w:r>
      <w:r w:rsidRPr="00032E6A">
        <w:rPr>
          <w:rtl/>
        </w:rPr>
        <w:t xml:space="preserve"> عن ابن أبي عمير</w:t>
      </w:r>
      <w:r w:rsidR="00B04EA9">
        <w:rPr>
          <w:rtl/>
        </w:rPr>
        <w:t>،</w:t>
      </w:r>
      <w:r w:rsidRPr="00032E6A">
        <w:rPr>
          <w:rtl/>
        </w:rPr>
        <w:t xml:space="preserve"> عن مهران بن محمد</w:t>
      </w:r>
      <w:r w:rsidR="00B04EA9">
        <w:rPr>
          <w:rtl/>
        </w:rPr>
        <w:t>،</w:t>
      </w:r>
      <w:r w:rsidRPr="00032E6A">
        <w:rPr>
          <w:rtl/>
        </w:rPr>
        <w:t xml:space="preserve"> عن سعد الإسكاف</w:t>
      </w:r>
      <w:r w:rsidR="004F24AD">
        <w:rPr>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من شرب الخمر </w:t>
      </w:r>
      <w:r w:rsidRPr="009E3B9D">
        <w:rPr>
          <w:rStyle w:val="libFootnotenumChar"/>
          <w:rtl/>
        </w:rPr>
        <w:t>(2)</w:t>
      </w:r>
      <w:r w:rsidRPr="00032E6A">
        <w:rPr>
          <w:rtl/>
        </w:rPr>
        <w:t xml:space="preserve"> أو مسكرا لم تقبل صلاته أربعين صباحا</w:t>
      </w:r>
      <w:r w:rsidR="004F24AD">
        <w:rPr>
          <w:rtl/>
        </w:rPr>
        <w:t xml:space="preserve"> </w:t>
      </w:r>
      <w:r w:rsidRPr="00032E6A">
        <w:rPr>
          <w:rtl/>
        </w:rPr>
        <w:t>فإن عاد سقاه الله طينة خبال</w:t>
      </w:r>
      <w:r w:rsidR="00B04EA9">
        <w:rPr>
          <w:rtl/>
        </w:rPr>
        <w:t>،</w:t>
      </w:r>
      <w:r w:rsidRPr="00032E6A">
        <w:rPr>
          <w:rtl/>
        </w:rPr>
        <w:t xml:space="preserve"> قلت</w:t>
      </w:r>
      <w:r w:rsidR="00B04EA9">
        <w:rPr>
          <w:rtl/>
        </w:rPr>
        <w:t>:</w:t>
      </w:r>
      <w:r w:rsidRPr="00032E6A">
        <w:rPr>
          <w:rtl/>
        </w:rPr>
        <w:t xml:space="preserve"> وما طينة</w:t>
      </w:r>
      <w:r>
        <w:rPr>
          <w:rtl/>
        </w:rPr>
        <w:t xml:space="preserve"> خبال؟ قال</w:t>
      </w:r>
      <w:r w:rsidR="00B04EA9">
        <w:rPr>
          <w:rtl/>
        </w:rPr>
        <w:t>:</w:t>
      </w:r>
      <w:r>
        <w:rPr>
          <w:rtl/>
        </w:rPr>
        <w:t xml:space="preserve"> صديد يخرج من فروج</w:t>
      </w:r>
      <w:r>
        <w:rPr>
          <w:rFonts w:hint="cs"/>
          <w:rtl/>
        </w:rPr>
        <w:t xml:space="preserve"> </w:t>
      </w:r>
      <w:r w:rsidRPr="00032E6A">
        <w:rPr>
          <w:rtl/>
        </w:rPr>
        <w:t>الزناة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69" w:name="_Toc368448900"/>
      <w:bookmarkStart w:id="270" w:name="_Toc396259700"/>
      <w:r w:rsidRPr="00032E6A">
        <w:rPr>
          <w:rtl/>
        </w:rPr>
        <w:t xml:space="preserve">* </w:t>
      </w:r>
      <w:r>
        <w:rPr>
          <w:rtl/>
        </w:rPr>
        <w:t>(</w:t>
      </w:r>
      <w:r w:rsidRPr="00032E6A">
        <w:rPr>
          <w:rtl/>
        </w:rPr>
        <w:t xml:space="preserve"> معنى العقدين ) *</w:t>
      </w:r>
      <w:bookmarkEnd w:id="269"/>
      <w:bookmarkEnd w:id="270"/>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رحمه‌الله</w:t>
      </w:r>
      <w:r w:rsidR="00B04EA9">
        <w:rPr>
          <w:rtl/>
        </w:rPr>
        <w:t xml:space="preserve"> - </w:t>
      </w:r>
      <w:r w:rsidRPr="00032E6A">
        <w:rPr>
          <w:rtl/>
        </w:rPr>
        <w:t>عن ع</w:t>
      </w:r>
      <w:r>
        <w:rPr>
          <w:rtl/>
        </w:rPr>
        <w:t>مه محمد بن أبي القاسم</w:t>
      </w:r>
      <w:r w:rsidR="00B04EA9">
        <w:rPr>
          <w:rtl/>
        </w:rPr>
        <w:t>،</w:t>
      </w:r>
      <w:r>
        <w:rPr>
          <w:rtl/>
        </w:rPr>
        <w:t xml:space="preserve"> عن محمد</w:t>
      </w:r>
      <w:r>
        <w:rPr>
          <w:rFonts w:hint="cs"/>
          <w:rtl/>
        </w:rPr>
        <w:t xml:space="preserve"> </w:t>
      </w:r>
      <w:r w:rsidRPr="00032E6A">
        <w:rPr>
          <w:rtl/>
        </w:rPr>
        <w:t>ابن علي الكوفي</w:t>
      </w:r>
      <w:r w:rsidR="00B04EA9">
        <w:rPr>
          <w:rtl/>
        </w:rPr>
        <w:t>،</w:t>
      </w:r>
      <w:r w:rsidRPr="00032E6A">
        <w:rPr>
          <w:rtl/>
        </w:rPr>
        <w:t xml:space="preserve"> عن عيسى بن عبد الله العمري</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عن أبيه</w:t>
      </w:r>
      <w:r w:rsidR="00B04EA9">
        <w:rPr>
          <w:rtl/>
        </w:rPr>
        <w:t>،</w:t>
      </w:r>
      <w:r w:rsidRPr="00032E6A">
        <w:rPr>
          <w:rtl/>
        </w:rPr>
        <w:t xml:space="preserve"> عن علي</w:t>
      </w:r>
      <w:r>
        <w:rPr>
          <w:rFonts w:hint="cs"/>
          <w:rtl/>
        </w:rPr>
        <w:t xml:space="preserve"> </w:t>
      </w:r>
      <w:r w:rsidRPr="009E3B9D">
        <w:rPr>
          <w:rStyle w:val="libAlaemChar"/>
          <w:rtl/>
        </w:rPr>
        <w:t>عليه‌السلام</w:t>
      </w:r>
      <w:r w:rsidR="00B04EA9">
        <w:rPr>
          <w:rtl/>
        </w:rPr>
        <w:t>،</w:t>
      </w:r>
      <w:r w:rsidRPr="00032E6A">
        <w:rPr>
          <w:rtl/>
        </w:rPr>
        <w:t xml:space="preserve"> عن النبي </w:t>
      </w:r>
      <w:r w:rsidRPr="009E3B9D">
        <w:rPr>
          <w:rStyle w:val="libAlaemChar"/>
          <w:rtl/>
        </w:rPr>
        <w:t>صلى‌الله‌عليه‌وآله</w:t>
      </w:r>
      <w:r w:rsidRPr="00032E6A">
        <w:rPr>
          <w:rtl/>
        </w:rPr>
        <w:t xml:space="preserve"> قال</w:t>
      </w:r>
      <w:r w:rsidR="00B04EA9">
        <w:rPr>
          <w:rtl/>
        </w:rPr>
        <w:t>:</w:t>
      </w:r>
      <w:r w:rsidRPr="00032E6A">
        <w:rPr>
          <w:rtl/>
        </w:rPr>
        <w:t xml:space="preserve"> لا يصلين أحدكم وبه أحد ا</w:t>
      </w:r>
      <w:r>
        <w:rPr>
          <w:rtl/>
        </w:rPr>
        <w:t>لعقدين يعني البول</w:t>
      </w:r>
      <w:r>
        <w:rPr>
          <w:rFonts w:hint="cs"/>
          <w:rtl/>
        </w:rPr>
        <w:t xml:space="preserve"> </w:t>
      </w:r>
      <w:r w:rsidRPr="00032E6A">
        <w:rPr>
          <w:rtl/>
        </w:rPr>
        <w:t>والغائط</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71" w:name="_Toc368448902"/>
      <w:bookmarkStart w:id="272" w:name="_Toc396259701"/>
      <w:r w:rsidRPr="00032E6A">
        <w:rPr>
          <w:rtl/>
        </w:rPr>
        <w:t xml:space="preserve">* </w:t>
      </w:r>
      <w:r>
        <w:rPr>
          <w:rtl/>
        </w:rPr>
        <w:t>(</w:t>
      </w:r>
      <w:r w:rsidRPr="00032E6A">
        <w:rPr>
          <w:rtl/>
        </w:rPr>
        <w:t xml:space="preserve"> معنى الدعابة ) *</w:t>
      </w:r>
      <w:bookmarkEnd w:id="271"/>
      <w:bookmarkEnd w:id="272"/>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 قال</w:t>
      </w:r>
      <w:r w:rsidR="00B04EA9">
        <w:rPr>
          <w:rtl/>
        </w:rPr>
        <w:t>:</w:t>
      </w:r>
      <w:r w:rsidR="004F24AD">
        <w:rPr>
          <w:rtl/>
        </w:rPr>
        <w:t xml:space="preserve"> </w:t>
      </w:r>
      <w:r w:rsidRPr="00032E6A">
        <w:rPr>
          <w:rtl/>
        </w:rPr>
        <w:t>حدثني شريف بن سابق أبو محمد التفليسي</w:t>
      </w:r>
      <w:r w:rsidR="00B04EA9">
        <w:rPr>
          <w:rtl/>
        </w:rPr>
        <w:t>،</w:t>
      </w:r>
      <w:r w:rsidRPr="00032E6A">
        <w:rPr>
          <w:rtl/>
        </w:rPr>
        <w:t xml:space="preserve"> عن الفضل بن أبي قرة</w:t>
      </w:r>
      <w:r w:rsidR="00B04EA9">
        <w:rPr>
          <w:rtl/>
        </w:rPr>
        <w:t>،</w:t>
      </w:r>
      <w:r w:rsidRPr="00032E6A">
        <w:rPr>
          <w:rtl/>
        </w:rPr>
        <w:t xml:space="preserve"> عن أبي عبد الله </w:t>
      </w:r>
      <w:r w:rsidRPr="009E3B9D">
        <w:rPr>
          <w:rStyle w:val="libAlaemChar"/>
          <w:rtl/>
        </w:rPr>
        <w:t>عليه‌السلام</w:t>
      </w:r>
      <w:r w:rsidR="004F24AD">
        <w:rPr>
          <w:rtl/>
        </w:rPr>
        <w:t xml:space="preserve"> </w:t>
      </w:r>
      <w:r w:rsidRPr="00032E6A">
        <w:rPr>
          <w:rtl/>
        </w:rPr>
        <w:t>قال</w:t>
      </w:r>
      <w:r w:rsidR="00B04EA9">
        <w:rPr>
          <w:rtl/>
        </w:rPr>
        <w:t>:</w:t>
      </w:r>
      <w:r w:rsidRPr="00032E6A">
        <w:rPr>
          <w:rtl/>
        </w:rPr>
        <w:t xml:space="preserve"> ما من مؤمن إلا فيه دعابة</w:t>
      </w:r>
      <w:r>
        <w:rPr>
          <w:rtl/>
        </w:rPr>
        <w:t>.</w:t>
      </w:r>
      <w:r w:rsidRPr="00032E6A">
        <w:rPr>
          <w:rtl/>
        </w:rPr>
        <w:t xml:space="preserve"> قلت</w:t>
      </w:r>
      <w:r w:rsidR="00B04EA9">
        <w:rPr>
          <w:rtl/>
        </w:rPr>
        <w:t>:</w:t>
      </w:r>
      <w:r w:rsidRPr="00032E6A">
        <w:rPr>
          <w:rtl/>
        </w:rPr>
        <w:t xml:space="preserve"> وما الدعابة</w:t>
      </w:r>
      <w:r>
        <w:rPr>
          <w:rtl/>
        </w:rPr>
        <w:t>؟</w:t>
      </w:r>
      <w:r w:rsidRPr="00032E6A">
        <w:rPr>
          <w:rtl/>
        </w:rPr>
        <w:t xml:space="preserve"> قال</w:t>
      </w:r>
      <w:r w:rsidR="00B04EA9">
        <w:rPr>
          <w:rtl/>
        </w:rPr>
        <w:t>:</w:t>
      </w:r>
      <w:r w:rsidRPr="00032E6A">
        <w:rPr>
          <w:rtl/>
        </w:rPr>
        <w:t xml:space="preserve"> المزاح</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خبال</w:t>
      </w:r>
      <w:r w:rsidR="00B04EA9">
        <w:rPr>
          <w:rtl/>
        </w:rPr>
        <w:t xml:space="preserve"> - </w:t>
      </w:r>
      <w:r w:rsidRPr="00032E6A">
        <w:rPr>
          <w:rtl/>
        </w:rPr>
        <w:t>بفتح الخاء والباء</w:t>
      </w:r>
      <w:r w:rsidR="00B04EA9">
        <w:rPr>
          <w:rtl/>
        </w:rPr>
        <w:t xml:space="preserve"> - </w:t>
      </w:r>
      <w:r w:rsidRPr="00032E6A">
        <w:rPr>
          <w:rtl/>
        </w:rPr>
        <w:t>والمومسة</w:t>
      </w:r>
      <w:r w:rsidR="00B04EA9">
        <w:rPr>
          <w:rtl/>
        </w:rPr>
        <w:t>:</w:t>
      </w:r>
      <w:r w:rsidRPr="00032E6A">
        <w:rPr>
          <w:rtl/>
        </w:rPr>
        <w:t xml:space="preserve"> المرأة المجاهرة بالفجور</w:t>
      </w:r>
      <w:r>
        <w:rPr>
          <w:rtl/>
        </w:rPr>
        <w:t>.</w:t>
      </w:r>
    </w:p>
    <w:p w:rsidR="00E46033" w:rsidRPr="00032E6A" w:rsidRDefault="00E46033" w:rsidP="009E3B9D">
      <w:pPr>
        <w:pStyle w:val="libFootnote0"/>
        <w:rPr>
          <w:rtl/>
        </w:rPr>
      </w:pPr>
      <w:r>
        <w:rPr>
          <w:rtl/>
        </w:rPr>
        <w:t>(</w:t>
      </w:r>
      <w:r w:rsidRPr="00032E6A">
        <w:rPr>
          <w:rtl/>
        </w:rPr>
        <w:t>2) في بعض النسخ [ خمرا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273" w:name="_Toc368448904"/>
      <w:bookmarkStart w:id="274" w:name="_Toc396259702"/>
      <w:r w:rsidRPr="00032E6A">
        <w:rPr>
          <w:rtl/>
        </w:rPr>
        <w:t xml:space="preserve">* </w:t>
      </w:r>
      <w:r>
        <w:rPr>
          <w:rtl/>
        </w:rPr>
        <w:t>(</w:t>
      </w:r>
      <w:r w:rsidRPr="00032E6A">
        <w:rPr>
          <w:rtl/>
        </w:rPr>
        <w:t xml:space="preserve"> معنى قول أبي ذر رحمة الله عليه ثلاثة يبغضها الناس وأنا أحبها ) *</w:t>
      </w:r>
      <w:bookmarkEnd w:id="273"/>
      <w:bookmarkEnd w:id="274"/>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 حدثنا سعد بن عبد الله</w:t>
      </w:r>
      <w:r w:rsidR="00B04EA9">
        <w:rPr>
          <w:rtl/>
        </w:rPr>
        <w:t>،</w:t>
      </w:r>
      <w:r w:rsidRPr="00032E6A">
        <w:rPr>
          <w:rtl/>
        </w:rPr>
        <w:t xml:space="preserve"> </w:t>
      </w:r>
      <w:r>
        <w:rPr>
          <w:rtl/>
        </w:rPr>
        <w:t>عن أحمد بن محمد</w:t>
      </w:r>
      <w:r w:rsidR="00B04EA9">
        <w:rPr>
          <w:rtl/>
        </w:rPr>
        <w:t>،</w:t>
      </w:r>
      <w:r>
        <w:rPr>
          <w:rtl/>
        </w:rPr>
        <w:t xml:space="preserve"> عن ابن فضال</w:t>
      </w:r>
      <w:r w:rsidR="00B04EA9">
        <w:rPr>
          <w:rtl/>
        </w:rPr>
        <w:t>،</w:t>
      </w:r>
      <w:r>
        <w:rPr>
          <w:rFonts w:hint="cs"/>
          <w:rtl/>
        </w:rPr>
        <w:t xml:space="preserve"> </w:t>
      </w:r>
      <w:r w:rsidRPr="00032E6A">
        <w:rPr>
          <w:rtl/>
        </w:rPr>
        <w:t>عن يونس بن يعقوب</w:t>
      </w:r>
      <w:r w:rsidR="00B04EA9">
        <w:rPr>
          <w:rtl/>
        </w:rPr>
        <w:t>،</w:t>
      </w:r>
      <w:r w:rsidRPr="00032E6A">
        <w:rPr>
          <w:rtl/>
        </w:rPr>
        <w:t xml:space="preserve"> عن شعيب العقرقوفي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Pr>
          <w:rtl/>
        </w:rPr>
        <w:t xml:space="preserve"> شئ يروى</w:t>
      </w:r>
      <w:r w:rsidR="00B04EA9">
        <w:rPr>
          <w:rtl/>
        </w:rPr>
        <w:t>،</w:t>
      </w:r>
      <w:r>
        <w:rPr>
          <w:rFonts w:hint="cs"/>
          <w:rtl/>
        </w:rPr>
        <w:t xml:space="preserve"> </w:t>
      </w:r>
      <w:r w:rsidRPr="00032E6A">
        <w:rPr>
          <w:rtl/>
        </w:rPr>
        <w:t>عن أبي ذر</w:t>
      </w:r>
      <w:r w:rsidR="00B04EA9">
        <w:rPr>
          <w:rtl/>
        </w:rPr>
        <w:t xml:space="preserve"> - </w:t>
      </w:r>
      <w:r w:rsidRPr="00032E6A">
        <w:rPr>
          <w:rtl/>
        </w:rPr>
        <w:t>رحمة الله عليه</w:t>
      </w:r>
      <w:r w:rsidR="00B04EA9">
        <w:rPr>
          <w:rtl/>
        </w:rPr>
        <w:t xml:space="preserve"> - </w:t>
      </w:r>
      <w:r w:rsidRPr="00032E6A">
        <w:rPr>
          <w:rtl/>
        </w:rPr>
        <w:t>أنه كان يقول</w:t>
      </w:r>
      <w:r w:rsidR="00B04EA9">
        <w:rPr>
          <w:rtl/>
        </w:rPr>
        <w:t>:</w:t>
      </w:r>
      <w:r w:rsidRPr="00032E6A">
        <w:rPr>
          <w:rtl/>
        </w:rPr>
        <w:t xml:space="preserve"> ثلاث</w:t>
      </w:r>
      <w:r>
        <w:rPr>
          <w:rtl/>
        </w:rPr>
        <w:t>ة يبغضها الناس وأنا أحبها</w:t>
      </w:r>
      <w:r w:rsidR="00B04EA9">
        <w:rPr>
          <w:rtl/>
        </w:rPr>
        <w:t>:</w:t>
      </w:r>
      <w:r>
        <w:rPr>
          <w:rtl/>
        </w:rPr>
        <w:t xml:space="preserve"> أحب</w:t>
      </w:r>
      <w:r>
        <w:rPr>
          <w:rFonts w:hint="cs"/>
          <w:rtl/>
        </w:rPr>
        <w:t xml:space="preserve"> </w:t>
      </w:r>
      <w:r w:rsidRPr="00032E6A">
        <w:rPr>
          <w:rtl/>
        </w:rPr>
        <w:t>الموت</w:t>
      </w:r>
      <w:r w:rsidR="00B04EA9">
        <w:rPr>
          <w:rtl/>
        </w:rPr>
        <w:t>،</w:t>
      </w:r>
      <w:r w:rsidRPr="00032E6A">
        <w:rPr>
          <w:rtl/>
        </w:rPr>
        <w:t xml:space="preserve"> وأحب الفقر</w:t>
      </w:r>
      <w:r w:rsidR="00B04EA9">
        <w:rPr>
          <w:rtl/>
        </w:rPr>
        <w:t>،</w:t>
      </w:r>
      <w:r w:rsidRPr="00032E6A">
        <w:rPr>
          <w:rtl/>
        </w:rPr>
        <w:t xml:space="preserve"> وأحب البلاء</w:t>
      </w:r>
      <w:r w:rsidR="00B04EA9">
        <w:rPr>
          <w:rtl/>
        </w:rPr>
        <w:t>،</w:t>
      </w:r>
      <w:r w:rsidRPr="00032E6A">
        <w:rPr>
          <w:rtl/>
        </w:rPr>
        <w:t xml:space="preserve"> فقال</w:t>
      </w:r>
      <w:r w:rsidR="00B04EA9">
        <w:rPr>
          <w:rtl/>
        </w:rPr>
        <w:t>:</w:t>
      </w:r>
      <w:r w:rsidRPr="00032E6A">
        <w:rPr>
          <w:rtl/>
        </w:rPr>
        <w:t xml:space="preserve"> إن هذا ليس على ما يرون </w:t>
      </w:r>
      <w:r w:rsidRPr="009E3B9D">
        <w:rPr>
          <w:rStyle w:val="libFootnotenumChar"/>
          <w:rtl/>
        </w:rPr>
        <w:t>(1)</w:t>
      </w:r>
      <w:r w:rsidR="00B04EA9">
        <w:rPr>
          <w:rtl/>
        </w:rPr>
        <w:t>،</w:t>
      </w:r>
      <w:r>
        <w:rPr>
          <w:rtl/>
        </w:rPr>
        <w:t xml:space="preserve"> إنما عنى</w:t>
      </w:r>
      <w:r w:rsidR="00B04EA9">
        <w:rPr>
          <w:rtl/>
        </w:rPr>
        <w:t>:</w:t>
      </w:r>
      <w:r>
        <w:rPr>
          <w:rFonts w:hint="cs"/>
          <w:rtl/>
        </w:rPr>
        <w:t xml:space="preserve"> </w:t>
      </w:r>
      <w:r w:rsidRPr="00032E6A">
        <w:rPr>
          <w:rtl/>
        </w:rPr>
        <w:t>الموت في طاعة الله أحب إلي من الحياة في معصية الله</w:t>
      </w:r>
      <w:r w:rsidR="00B04EA9">
        <w:rPr>
          <w:rtl/>
        </w:rPr>
        <w:t>،</w:t>
      </w:r>
      <w:r>
        <w:rPr>
          <w:rtl/>
        </w:rPr>
        <w:t xml:space="preserve"> والفقر في طاعة الله أحب إلي من</w:t>
      </w:r>
      <w:r>
        <w:rPr>
          <w:rFonts w:hint="cs"/>
          <w:rtl/>
        </w:rPr>
        <w:t xml:space="preserve"> </w:t>
      </w:r>
      <w:r w:rsidRPr="00032E6A">
        <w:rPr>
          <w:rtl/>
        </w:rPr>
        <w:t>الغنا في معصية الله</w:t>
      </w:r>
      <w:r w:rsidR="00B04EA9">
        <w:rPr>
          <w:rtl/>
        </w:rPr>
        <w:t>،</w:t>
      </w:r>
      <w:r w:rsidRPr="00032E6A">
        <w:rPr>
          <w:rtl/>
        </w:rPr>
        <w:t xml:space="preserve"> والبلاء في طاعة الله أحب إلي من الصحة في معصية الله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75" w:name="_Toc368448906"/>
      <w:bookmarkStart w:id="276" w:name="_Toc396259703"/>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الكذبة تفطر الصائم ) *</w:t>
      </w:r>
      <w:bookmarkEnd w:id="275"/>
      <w:bookmarkEnd w:id="276"/>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ابن أبي عمير</w:t>
      </w:r>
      <w:r w:rsidR="00B04EA9">
        <w:rPr>
          <w:rtl/>
        </w:rPr>
        <w:t>،</w:t>
      </w:r>
      <w:r w:rsidRPr="00032E6A">
        <w:rPr>
          <w:rtl/>
        </w:rPr>
        <w:t xml:space="preserve"> عن منصور بن يونس</w:t>
      </w:r>
      <w:r w:rsidR="00B04EA9">
        <w:rPr>
          <w:rtl/>
        </w:rPr>
        <w:t>،</w:t>
      </w:r>
      <w:r w:rsidRPr="00032E6A">
        <w:rPr>
          <w:rtl/>
        </w:rPr>
        <w:t xml:space="preserve"> عن أبي بصير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سمعته يقول</w:t>
      </w:r>
      <w:r w:rsidR="00B04EA9">
        <w:rPr>
          <w:rtl/>
        </w:rPr>
        <w:t>:</w:t>
      </w:r>
      <w:r w:rsidRPr="00032E6A">
        <w:rPr>
          <w:rtl/>
        </w:rPr>
        <w:t xml:space="preserve"> الكذبة تفطر الصائم</w:t>
      </w:r>
      <w:r>
        <w:rPr>
          <w:rtl/>
        </w:rPr>
        <w:t>.</w:t>
      </w:r>
      <w:r w:rsidRPr="00032E6A">
        <w:rPr>
          <w:rtl/>
        </w:rPr>
        <w:t xml:space="preserve"> قال</w:t>
      </w:r>
      <w:r w:rsidR="00B04EA9">
        <w:rPr>
          <w:rtl/>
        </w:rPr>
        <w:t>:</w:t>
      </w:r>
      <w:r w:rsidRPr="00032E6A">
        <w:rPr>
          <w:rtl/>
        </w:rPr>
        <w:t xml:space="preserve"> فقلت له</w:t>
      </w:r>
      <w:r w:rsidR="00B04EA9">
        <w:rPr>
          <w:rtl/>
        </w:rPr>
        <w:t>:</w:t>
      </w:r>
      <w:r w:rsidRPr="00032E6A">
        <w:rPr>
          <w:rtl/>
        </w:rPr>
        <w:t xml:space="preserve"> هلكنا</w:t>
      </w:r>
      <w:r w:rsidR="00B04EA9">
        <w:rPr>
          <w:rtl/>
        </w:rPr>
        <w:t>،</w:t>
      </w:r>
      <w:r w:rsidRPr="00032E6A">
        <w:rPr>
          <w:rtl/>
        </w:rPr>
        <w:t xml:space="preserve"> قال</w:t>
      </w:r>
      <w:r w:rsidR="00B04EA9">
        <w:rPr>
          <w:rtl/>
        </w:rPr>
        <w:t>:</w:t>
      </w:r>
      <w:r w:rsidRPr="00032E6A">
        <w:rPr>
          <w:rtl/>
        </w:rPr>
        <w:t xml:space="preserve"> لا</w:t>
      </w:r>
      <w:r w:rsidR="00B04EA9">
        <w:rPr>
          <w:rtl/>
        </w:rPr>
        <w:t>،</w:t>
      </w:r>
      <w:r w:rsidRPr="00032E6A">
        <w:rPr>
          <w:rtl/>
        </w:rPr>
        <w:t xml:space="preserve"> إنما أعني الكذب</w:t>
      </w:r>
      <w:r w:rsidR="004F24AD">
        <w:rPr>
          <w:rtl/>
        </w:rPr>
        <w:t xml:space="preserve"> </w:t>
      </w:r>
      <w:r w:rsidRPr="00032E6A">
        <w:rPr>
          <w:rtl/>
        </w:rPr>
        <w:t xml:space="preserve">على الله </w:t>
      </w:r>
      <w:r w:rsidRPr="009E3B9D">
        <w:rPr>
          <w:rStyle w:val="libAlaemChar"/>
          <w:rtl/>
        </w:rPr>
        <w:t>عزوجل</w:t>
      </w:r>
      <w:r w:rsidRPr="00032E6A">
        <w:rPr>
          <w:rtl/>
        </w:rPr>
        <w:t xml:space="preserve"> وعلى رسوله </w:t>
      </w:r>
      <w:r w:rsidRPr="009E3B9D">
        <w:rPr>
          <w:rStyle w:val="libAlaemChar"/>
          <w:rtl/>
        </w:rPr>
        <w:t>صلى‌الله‌عليه‌وآله</w:t>
      </w:r>
      <w:r w:rsidRPr="00032E6A">
        <w:rPr>
          <w:rtl/>
        </w:rPr>
        <w:t xml:space="preserve"> وعلى الأئمة </w:t>
      </w:r>
      <w:r w:rsidRPr="009E3B9D">
        <w:rPr>
          <w:rStyle w:val="libAlaemChar"/>
          <w:rtl/>
        </w:rPr>
        <w:t>عليهم‌السلام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77" w:name="_Toc368448908"/>
      <w:bookmarkStart w:id="278" w:name="_Toc396259704"/>
      <w:r w:rsidRPr="00032E6A">
        <w:rPr>
          <w:rtl/>
        </w:rPr>
        <w:t xml:space="preserve">* </w:t>
      </w:r>
      <w:r>
        <w:rPr>
          <w:rtl/>
        </w:rPr>
        <w:t>(</w:t>
      </w:r>
      <w:r w:rsidRPr="00032E6A">
        <w:rPr>
          <w:rtl/>
        </w:rPr>
        <w:t xml:space="preserve"> معنى الجار وحد المجاورة ) *</w:t>
      </w:r>
      <w:bookmarkEnd w:id="277"/>
      <w:bookmarkEnd w:id="27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محمد بن أبي عمير</w:t>
      </w:r>
      <w:r w:rsidR="00B04EA9">
        <w:rPr>
          <w:rtl/>
        </w:rPr>
        <w:t>،</w:t>
      </w:r>
      <w:r w:rsidRPr="00032E6A">
        <w:rPr>
          <w:rtl/>
        </w:rPr>
        <w:t xml:space="preserve"> عن معاوية بن عمار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004F24AD">
        <w:rPr>
          <w:rtl/>
        </w:rPr>
        <w:t xml:space="preserve"> </w:t>
      </w:r>
      <w:r w:rsidRPr="00032E6A">
        <w:rPr>
          <w:rtl/>
        </w:rPr>
        <w:t>جعلت فداك</w:t>
      </w:r>
      <w:r w:rsidR="00B04EA9">
        <w:rPr>
          <w:rtl/>
        </w:rPr>
        <w:t>،</w:t>
      </w:r>
      <w:r w:rsidRPr="00032E6A">
        <w:rPr>
          <w:rtl/>
        </w:rPr>
        <w:t xml:space="preserve"> ما حد الجار</w:t>
      </w:r>
      <w:r>
        <w:rPr>
          <w:rtl/>
        </w:rPr>
        <w:t>؟</w:t>
      </w:r>
      <w:r w:rsidRPr="00032E6A">
        <w:rPr>
          <w:rtl/>
        </w:rPr>
        <w:t xml:space="preserve"> قال</w:t>
      </w:r>
      <w:r w:rsidR="00B04EA9">
        <w:rPr>
          <w:rtl/>
        </w:rPr>
        <w:t>:</w:t>
      </w:r>
      <w:r w:rsidRPr="00032E6A">
        <w:rPr>
          <w:rtl/>
        </w:rPr>
        <w:t xml:space="preserve"> أربعين دارا من كل جانب</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يروون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931D02">
      <w:pPr>
        <w:pStyle w:val="Heading2Center"/>
        <w:rPr>
          <w:rtl/>
        </w:rPr>
      </w:pPr>
      <w:bookmarkStart w:id="279" w:name="_Toc368448910"/>
      <w:bookmarkStart w:id="280" w:name="_Toc396259705"/>
      <w:r w:rsidRPr="00032E6A">
        <w:rPr>
          <w:rtl/>
        </w:rPr>
        <w:t xml:space="preserve">* </w:t>
      </w:r>
      <w:r>
        <w:rPr>
          <w:rtl/>
        </w:rPr>
        <w:t>(</w:t>
      </w:r>
      <w:r w:rsidRPr="00032E6A">
        <w:rPr>
          <w:rtl/>
        </w:rPr>
        <w:t xml:space="preserve"> معنى ما روى أن من كان يحب</w:t>
      </w:r>
      <w:r>
        <w:rPr>
          <w:rtl/>
        </w:rPr>
        <w:t xml:space="preserve">نا وهو في موضع لا يشينه فهو </w:t>
      </w:r>
      <w:bookmarkStart w:id="281" w:name="_Toc368448911"/>
      <w:bookmarkEnd w:id="279"/>
      <w:r w:rsidRPr="00032E6A">
        <w:rPr>
          <w:rtl/>
        </w:rPr>
        <w:t xml:space="preserve">من خالص الله </w:t>
      </w:r>
      <w:r w:rsidRPr="00931D02">
        <w:rPr>
          <w:rStyle w:val="libAlaemHeading2Char"/>
          <w:rtl/>
        </w:rPr>
        <w:t>عزوجل</w:t>
      </w:r>
      <w:r w:rsidRPr="00032E6A">
        <w:rPr>
          <w:rtl/>
        </w:rPr>
        <w:t xml:space="preserve"> ) *</w:t>
      </w:r>
      <w:bookmarkEnd w:id="281"/>
      <w:bookmarkEnd w:id="28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القاسم بن يحيى</w:t>
      </w:r>
      <w:r w:rsidR="00B04EA9">
        <w:rPr>
          <w:rtl/>
        </w:rPr>
        <w:t>،</w:t>
      </w:r>
      <w:r w:rsidRPr="00032E6A">
        <w:rPr>
          <w:rtl/>
        </w:rPr>
        <w:t xml:space="preserve"> عن جده الحسن بن راشد</w:t>
      </w:r>
      <w:r w:rsidR="00B04EA9">
        <w:rPr>
          <w:rtl/>
        </w:rPr>
        <w:t>،</w:t>
      </w:r>
      <w:r w:rsidRPr="00032E6A">
        <w:rPr>
          <w:rtl/>
        </w:rPr>
        <w:t xml:space="preserve"> عن ابن بكير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من كان يحبنا وهو في موضع لا يشينه فهو من خالص الله تبارك وتعالى</w:t>
      </w:r>
      <w:r>
        <w:rPr>
          <w:rtl/>
        </w:rPr>
        <w:t>.</w:t>
      </w:r>
      <w:r w:rsidRPr="00032E6A">
        <w:rPr>
          <w:rtl/>
        </w:rPr>
        <w:t xml:space="preserve"> قلت</w:t>
      </w:r>
      <w:r w:rsidR="00B04EA9">
        <w:rPr>
          <w:rtl/>
        </w:rPr>
        <w:t>:</w:t>
      </w:r>
      <w:r w:rsidRPr="00032E6A">
        <w:rPr>
          <w:rtl/>
        </w:rPr>
        <w:t xml:space="preserve"> جعلت فداك</w:t>
      </w:r>
      <w:r w:rsidR="004F24AD">
        <w:rPr>
          <w:rtl/>
        </w:rPr>
        <w:t xml:space="preserve"> </w:t>
      </w:r>
      <w:r w:rsidRPr="00032E6A">
        <w:rPr>
          <w:rtl/>
        </w:rPr>
        <w:t>وما الموضع الذي لا يشينه</w:t>
      </w:r>
      <w:r>
        <w:rPr>
          <w:rtl/>
        </w:rPr>
        <w:t>؟</w:t>
      </w:r>
      <w:r w:rsidRPr="00032E6A">
        <w:rPr>
          <w:rtl/>
        </w:rPr>
        <w:t xml:space="preserve"> قال</w:t>
      </w:r>
      <w:r w:rsidR="00B04EA9">
        <w:rPr>
          <w:rtl/>
        </w:rPr>
        <w:t>:</w:t>
      </w:r>
      <w:r w:rsidRPr="00032E6A">
        <w:rPr>
          <w:rtl/>
        </w:rPr>
        <w:t xml:space="preserve"> لا يرمى في مولده</w:t>
      </w:r>
      <w:r>
        <w:rPr>
          <w:rtl/>
        </w:rPr>
        <w:t>.</w:t>
      </w:r>
      <w:r w:rsidR="00B04EA9">
        <w:rPr>
          <w:rtl/>
        </w:rPr>
        <w:t xml:space="preserve"> - </w:t>
      </w:r>
      <w:r w:rsidRPr="00032E6A">
        <w:rPr>
          <w:rtl/>
        </w:rPr>
        <w:t>وفي خبر آخر</w:t>
      </w:r>
      <w:r w:rsidR="00B04EA9">
        <w:rPr>
          <w:rtl/>
        </w:rPr>
        <w:t>:</w:t>
      </w:r>
      <w:r w:rsidRPr="00032E6A">
        <w:rPr>
          <w:rtl/>
        </w:rPr>
        <w:t xml:space="preserve"> لم يجعل ولد زنا</w:t>
      </w:r>
      <w:r w:rsidR="00B04EA9">
        <w:rPr>
          <w:rtl/>
        </w:rPr>
        <w:t xml:space="preserve">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82" w:name="_Toc368448913"/>
      <w:bookmarkStart w:id="283" w:name="_Toc396259706"/>
      <w:r w:rsidRPr="00032E6A">
        <w:rPr>
          <w:rtl/>
        </w:rPr>
        <w:t xml:space="preserve">* </w:t>
      </w:r>
      <w:r>
        <w:rPr>
          <w:rtl/>
        </w:rPr>
        <w:t>(</w:t>
      </w:r>
      <w:r w:rsidRPr="00032E6A">
        <w:rPr>
          <w:rtl/>
        </w:rPr>
        <w:t xml:space="preserve"> معنى الاكراه والإجبار ) *</w:t>
      </w:r>
      <w:bookmarkEnd w:id="282"/>
      <w:bookmarkEnd w:id="28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w:t>
      </w:r>
      <w:r w:rsidRPr="00032E6A">
        <w:rPr>
          <w:rtl/>
        </w:rPr>
        <w:t xml:space="preserve"> عن عمه محمد بن أبي القاسم</w:t>
      </w:r>
      <w:r w:rsidR="00B04EA9">
        <w:rPr>
          <w:rtl/>
        </w:rPr>
        <w:t>،</w:t>
      </w:r>
      <w:r w:rsidRPr="00032E6A">
        <w:rPr>
          <w:rtl/>
        </w:rPr>
        <w:t xml:space="preserve"> عن محمد بن علي</w:t>
      </w:r>
      <w:r w:rsidR="004F24AD">
        <w:rPr>
          <w:rtl/>
        </w:rPr>
        <w:t xml:space="preserve"> </w:t>
      </w:r>
      <w:r w:rsidRPr="00032E6A">
        <w:rPr>
          <w:rtl/>
        </w:rPr>
        <w:t>الكوفي</w:t>
      </w:r>
      <w:r w:rsidR="00B04EA9">
        <w:rPr>
          <w:rtl/>
        </w:rPr>
        <w:t>،</w:t>
      </w:r>
      <w:r w:rsidRPr="00032E6A">
        <w:rPr>
          <w:rtl/>
        </w:rPr>
        <w:t xml:space="preserve"> عن موسى بن سعدان</w:t>
      </w:r>
      <w:r w:rsidR="00B04EA9">
        <w:rPr>
          <w:rtl/>
        </w:rPr>
        <w:t>،</w:t>
      </w:r>
      <w:r w:rsidRPr="00032E6A">
        <w:rPr>
          <w:rtl/>
        </w:rPr>
        <w:t xml:space="preserve"> عن عبد الله بن القاسم</w:t>
      </w:r>
      <w:r w:rsidR="00B04EA9">
        <w:rPr>
          <w:rtl/>
        </w:rPr>
        <w:t>،</w:t>
      </w:r>
      <w:r w:rsidRPr="00032E6A">
        <w:rPr>
          <w:rtl/>
        </w:rPr>
        <w:t xml:space="preserve"> عن عبد الله ب</w:t>
      </w:r>
      <w:r>
        <w:rPr>
          <w:rtl/>
        </w:rPr>
        <w:t>ن سنان قال</w:t>
      </w:r>
      <w:r w:rsidR="00B04EA9">
        <w:rPr>
          <w:rtl/>
        </w:rPr>
        <w:t>:</w:t>
      </w:r>
      <w:r>
        <w:rPr>
          <w:rtl/>
        </w:rPr>
        <w:t xml:space="preserve"> قال</w:t>
      </w:r>
      <w:r>
        <w:rPr>
          <w:rFonts w:hint="cs"/>
          <w:rtl/>
        </w:rPr>
        <w:t xml:space="preserve"> </w:t>
      </w:r>
      <w:r w:rsidRPr="00032E6A">
        <w:rPr>
          <w:rtl/>
        </w:rPr>
        <w:t xml:space="preserve">أبو عبد الله </w:t>
      </w:r>
      <w:r w:rsidRPr="009E3B9D">
        <w:rPr>
          <w:rStyle w:val="libAlaemChar"/>
          <w:rtl/>
        </w:rPr>
        <w:t>عليه‌السلام</w:t>
      </w:r>
      <w:r w:rsidR="00B04EA9">
        <w:rPr>
          <w:rtl/>
        </w:rPr>
        <w:t>:</w:t>
      </w:r>
      <w:r w:rsidRPr="00032E6A">
        <w:rPr>
          <w:rtl/>
        </w:rPr>
        <w:t xml:space="preserve"> لا يمين في غضب ولا في إجبار ولا في</w:t>
      </w:r>
      <w:r>
        <w:rPr>
          <w:rtl/>
        </w:rPr>
        <w:t xml:space="preserve"> إكراه. قلت</w:t>
      </w:r>
      <w:r w:rsidR="00B04EA9">
        <w:rPr>
          <w:rtl/>
        </w:rPr>
        <w:t>:</w:t>
      </w:r>
      <w:r>
        <w:rPr>
          <w:rtl/>
        </w:rPr>
        <w:t xml:space="preserve"> أصلحك الله</w:t>
      </w:r>
      <w:r w:rsidR="00B04EA9">
        <w:rPr>
          <w:rtl/>
        </w:rPr>
        <w:t>،</w:t>
      </w:r>
      <w:r>
        <w:rPr>
          <w:rtl/>
        </w:rPr>
        <w:t xml:space="preserve"> فما</w:t>
      </w:r>
      <w:r>
        <w:rPr>
          <w:rFonts w:hint="cs"/>
          <w:rtl/>
        </w:rPr>
        <w:t xml:space="preserve"> </w:t>
      </w:r>
      <w:r w:rsidRPr="00032E6A">
        <w:rPr>
          <w:rtl/>
        </w:rPr>
        <w:t>الفرق بين الاكراه والاجبار</w:t>
      </w:r>
      <w:r>
        <w:rPr>
          <w:rtl/>
        </w:rPr>
        <w:t>؟</w:t>
      </w:r>
      <w:r w:rsidRPr="00032E6A">
        <w:rPr>
          <w:rtl/>
        </w:rPr>
        <w:t xml:space="preserve"> قال</w:t>
      </w:r>
      <w:r w:rsidR="00B04EA9">
        <w:rPr>
          <w:rtl/>
        </w:rPr>
        <w:t>:</w:t>
      </w:r>
      <w:r w:rsidRPr="00032E6A">
        <w:rPr>
          <w:rtl/>
        </w:rPr>
        <w:t xml:space="preserve"> الاجبار من ال</w:t>
      </w:r>
      <w:r>
        <w:rPr>
          <w:rtl/>
        </w:rPr>
        <w:t>سلطان</w:t>
      </w:r>
      <w:r w:rsidR="00B04EA9">
        <w:rPr>
          <w:rtl/>
        </w:rPr>
        <w:t>،</w:t>
      </w:r>
      <w:r>
        <w:rPr>
          <w:rtl/>
        </w:rPr>
        <w:t xml:space="preserve"> والاكراه يكون من الزوجة</w:t>
      </w:r>
      <w:r>
        <w:rPr>
          <w:rFonts w:hint="cs"/>
          <w:rtl/>
        </w:rPr>
        <w:t xml:space="preserve"> </w:t>
      </w:r>
      <w:r w:rsidRPr="00032E6A">
        <w:rPr>
          <w:rtl/>
        </w:rPr>
        <w:t>والام والأب وليس بشئ</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84" w:name="_Toc368448915"/>
      <w:bookmarkStart w:id="285" w:name="_Toc396259707"/>
      <w:r w:rsidRPr="00032E6A">
        <w:rPr>
          <w:rtl/>
        </w:rPr>
        <w:t xml:space="preserve">* </w:t>
      </w:r>
      <w:r>
        <w:rPr>
          <w:rtl/>
        </w:rPr>
        <w:t>(</w:t>
      </w:r>
      <w:r w:rsidRPr="00032E6A">
        <w:rPr>
          <w:rtl/>
        </w:rPr>
        <w:t xml:space="preserve"> معنى النومة ) *</w:t>
      </w:r>
      <w:bookmarkEnd w:id="284"/>
      <w:bookmarkEnd w:id="285"/>
    </w:p>
    <w:p w:rsidR="00E46033" w:rsidRPr="00032E6A" w:rsidRDefault="00E46033" w:rsidP="009E3B9D">
      <w:pPr>
        <w:pStyle w:val="libNormal"/>
        <w:rPr>
          <w:rtl/>
        </w:rPr>
      </w:pPr>
      <w:r w:rsidRPr="00032E6A">
        <w:rPr>
          <w:rtl/>
        </w:rPr>
        <w:t>1</w:t>
      </w:r>
      <w:r w:rsidR="00B04EA9">
        <w:rPr>
          <w:rtl/>
        </w:rPr>
        <w:t xml:space="preserve"> - </w:t>
      </w:r>
      <w:r w:rsidRPr="00032E6A">
        <w:rPr>
          <w:rtl/>
        </w:rPr>
        <w:t>حدثني محمد بن علي ماجيلويه</w:t>
      </w:r>
      <w:r w:rsidR="00B04EA9">
        <w:rPr>
          <w:rtl/>
        </w:rPr>
        <w:t xml:space="preserve"> - </w:t>
      </w:r>
      <w:r w:rsidRPr="009E3B9D">
        <w:rPr>
          <w:rStyle w:val="libAlaemChar"/>
          <w:rtl/>
        </w:rPr>
        <w:t>رحمه‌الله</w:t>
      </w:r>
      <w:r w:rsidR="00B04EA9">
        <w:rPr>
          <w:rtl/>
        </w:rPr>
        <w:t xml:space="preserve"> - </w:t>
      </w:r>
      <w:r w:rsidRPr="00032E6A">
        <w:rPr>
          <w:rtl/>
        </w:rPr>
        <w:t xml:space="preserve">عن عمه </w:t>
      </w:r>
      <w:r>
        <w:rPr>
          <w:rtl/>
        </w:rPr>
        <w:t>محمد بن أبي القاسم</w:t>
      </w:r>
      <w:r w:rsidR="00B04EA9">
        <w:rPr>
          <w:rtl/>
        </w:rPr>
        <w:t>،</w:t>
      </w:r>
      <w:r>
        <w:rPr>
          <w:rtl/>
        </w:rPr>
        <w:t xml:space="preserve"> عن محمد بن</w:t>
      </w:r>
      <w:r>
        <w:rPr>
          <w:rFonts w:hint="cs"/>
          <w:rtl/>
        </w:rPr>
        <w:t xml:space="preserve"> </w:t>
      </w:r>
      <w:r w:rsidRPr="00032E6A">
        <w:rPr>
          <w:rtl/>
        </w:rPr>
        <w:t>علي القرشي</w:t>
      </w:r>
      <w:r w:rsidR="00B04EA9">
        <w:rPr>
          <w:rtl/>
        </w:rPr>
        <w:t>،</w:t>
      </w:r>
      <w:r w:rsidRPr="00032E6A">
        <w:rPr>
          <w:rtl/>
        </w:rPr>
        <w:t xml:space="preserve"> عن الحسين بن سفيان الجريري</w:t>
      </w:r>
      <w:r w:rsidR="00B04EA9">
        <w:rPr>
          <w:rtl/>
        </w:rPr>
        <w:t>،</w:t>
      </w:r>
      <w:r w:rsidRPr="00032E6A">
        <w:rPr>
          <w:rtl/>
        </w:rPr>
        <w:t xml:space="preserve"> عن سلام بن أبي عمره الأزدي</w:t>
      </w:r>
      <w:r w:rsidR="00B04EA9">
        <w:rPr>
          <w:rtl/>
        </w:rPr>
        <w:t>،</w:t>
      </w:r>
      <w:r w:rsidRPr="00032E6A">
        <w:rPr>
          <w:rtl/>
        </w:rPr>
        <w:t xml:space="preserve"> عن معروف</w:t>
      </w:r>
      <w:r w:rsidR="004F24AD">
        <w:rPr>
          <w:rtl/>
        </w:rPr>
        <w:t xml:space="preserve"> </w:t>
      </w:r>
      <w:r w:rsidRPr="00032E6A">
        <w:rPr>
          <w:rtl/>
        </w:rPr>
        <w:t>ابن خربوز</w:t>
      </w:r>
      <w:r w:rsidR="00B04EA9">
        <w:rPr>
          <w:rtl/>
        </w:rPr>
        <w:t>،</w:t>
      </w:r>
      <w:r w:rsidRPr="00032E6A">
        <w:rPr>
          <w:rtl/>
        </w:rPr>
        <w:t xml:space="preserve"> عن أبي الطفيل أنه سمع أمير المؤمنين </w:t>
      </w:r>
      <w:r w:rsidRPr="009E3B9D">
        <w:rPr>
          <w:rStyle w:val="libAlaemChar"/>
          <w:rtl/>
        </w:rPr>
        <w:t>عليه‌السلام</w:t>
      </w:r>
      <w:r w:rsidRPr="00032E6A">
        <w:rPr>
          <w:rtl/>
        </w:rPr>
        <w:t xml:space="preserve"> يقول</w:t>
      </w:r>
      <w:r w:rsidR="00B04EA9">
        <w:rPr>
          <w:rtl/>
        </w:rPr>
        <w:t>:</w:t>
      </w:r>
      <w:r w:rsidRPr="00032E6A">
        <w:rPr>
          <w:rtl/>
        </w:rPr>
        <w:t xml:space="preserve"> إن بعدي فتنا مظلمة</w:t>
      </w:r>
      <w:r w:rsidR="004F24AD">
        <w:rPr>
          <w:rtl/>
        </w:rPr>
        <w:t xml:space="preserve"> </w:t>
      </w:r>
      <w:r w:rsidRPr="00032E6A">
        <w:rPr>
          <w:rtl/>
        </w:rPr>
        <w:t>عمياء مشككة لا يبقى فيها إلا النومة</w:t>
      </w:r>
      <w:r>
        <w:rPr>
          <w:rtl/>
        </w:rPr>
        <w:t>.</w:t>
      </w:r>
      <w:r w:rsidRPr="00032E6A">
        <w:rPr>
          <w:rtl/>
        </w:rPr>
        <w:t xml:space="preserve"> قيل</w:t>
      </w:r>
      <w:r w:rsidR="00B04EA9">
        <w:rPr>
          <w:rtl/>
        </w:rPr>
        <w:t>:</w:t>
      </w:r>
      <w:r w:rsidRPr="00032E6A">
        <w:rPr>
          <w:rtl/>
        </w:rPr>
        <w:t xml:space="preserve"> وما النومة يا أمير المؤمنين</w:t>
      </w:r>
      <w:r>
        <w:rPr>
          <w:rtl/>
        </w:rPr>
        <w:t>؟</w:t>
      </w:r>
      <w:r w:rsidRPr="00032E6A">
        <w:rPr>
          <w:rtl/>
        </w:rPr>
        <w:t xml:space="preserve"> قال</w:t>
      </w:r>
      <w:r w:rsidR="00B04EA9">
        <w:rPr>
          <w:rtl/>
        </w:rPr>
        <w:t>:</w:t>
      </w:r>
      <w:r w:rsidRPr="00032E6A">
        <w:rPr>
          <w:rtl/>
        </w:rPr>
        <w:t xml:space="preserve"> الذي لا</w:t>
      </w:r>
      <w:r w:rsidR="004F24AD">
        <w:rPr>
          <w:rtl/>
        </w:rPr>
        <w:t xml:space="preserve"> </w:t>
      </w:r>
      <w:r w:rsidRPr="00032E6A">
        <w:rPr>
          <w:rtl/>
        </w:rPr>
        <w:t>يدري الناس ما في نفسه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286" w:name="_Toc368448917"/>
      <w:bookmarkStart w:id="287" w:name="_Toc396259708"/>
      <w:r w:rsidRPr="00032E6A">
        <w:rPr>
          <w:rtl/>
        </w:rPr>
        <w:t xml:space="preserve">* </w:t>
      </w:r>
      <w:r>
        <w:rPr>
          <w:rtl/>
        </w:rPr>
        <w:t>(</w:t>
      </w:r>
      <w:r w:rsidRPr="00032E6A">
        <w:rPr>
          <w:rtl/>
        </w:rPr>
        <w:t xml:space="preserve"> معنى سبيل الله ) *</w:t>
      </w:r>
      <w:bookmarkEnd w:id="286"/>
      <w:bookmarkEnd w:id="28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الحسين عن محمد بن</w:t>
      </w:r>
      <w:r w:rsidR="004F24AD">
        <w:rPr>
          <w:rtl/>
        </w:rPr>
        <w:t xml:space="preserve"> </w:t>
      </w:r>
      <w:r w:rsidRPr="00032E6A">
        <w:rPr>
          <w:rtl/>
        </w:rPr>
        <w:t>سنان</w:t>
      </w:r>
      <w:r w:rsidR="00B04EA9">
        <w:rPr>
          <w:rtl/>
        </w:rPr>
        <w:t>،</w:t>
      </w:r>
      <w:r w:rsidRPr="00032E6A">
        <w:rPr>
          <w:rtl/>
        </w:rPr>
        <w:t xml:space="preserve"> عن عمار بن مروان</w:t>
      </w:r>
      <w:r w:rsidR="00B04EA9">
        <w:rPr>
          <w:rtl/>
        </w:rPr>
        <w:t>،</w:t>
      </w:r>
      <w:r w:rsidRPr="00032E6A">
        <w:rPr>
          <w:rtl/>
        </w:rPr>
        <w:t xml:space="preserve"> عن المنخل</w:t>
      </w:r>
      <w:r w:rsidR="00B04EA9">
        <w:rPr>
          <w:rtl/>
        </w:rPr>
        <w:t>،</w:t>
      </w:r>
      <w:r w:rsidRPr="00032E6A">
        <w:rPr>
          <w:rtl/>
        </w:rPr>
        <w:t xml:space="preserve"> عن جابر</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سألته عن</w:t>
      </w:r>
      <w:r w:rsidR="004F24AD">
        <w:rPr>
          <w:rtl/>
        </w:rPr>
        <w:t xml:space="preserve"> </w:t>
      </w:r>
      <w:r w:rsidRPr="00032E6A">
        <w:rPr>
          <w:rtl/>
        </w:rPr>
        <w:t xml:space="preserve">هذه الآية في قول الله </w:t>
      </w:r>
      <w:r w:rsidRPr="009E3B9D">
        <w:rPr>
          <w:rStyle w:val="libAlaemChar"/>
          <w:rtl/>
        </w:rPr>
        <w:t>عزوجل</w:t>
      </w:r>
      <w:r w:rsidR="00B04EA9">
        <w:rPr>
          <w:rtl/>
        </w:rPr>
        <w:t>:</w:t>
      </w:r>
      <w:r w:rsidRPr="00032E6A">
        <w:rPr>
          <w:rtl/>
        </w:rPr>
        <w:t xml:space="preserve"> « ولئن قتلتم في سبيل الله أو متم » </w:t>
      </w:r>
      <w:r w:rsidRPr="009E3B9D">
        <w:rPr>
          <w:rStyle w:val="libFootnotenumChar"/>
          <w:rtl/>
        </w:rPr>
        <w:t>(1)</w:t>
      </w:r>
      <w:r w:rsidRPr="00032E6A">
        <w:rPr>
          <w:rtl/>
        </w:rPr>
        <w:t xml:space="preserve"> قال</w:t>
      </w:r>
      <w:r w:rsidR="00B04EA9">
        <w:rPr>
          <w:rtl/>
        </w:rPr>
        <w:t>:</w:t>
      </w:r>
      <w:r w:rsidRPr="00032E6A">
        <w:rPr>
          <w:rtl/>
        </w:rPr>
        <w:t xml:space="preserve"> فقال</w:t>
      </w:r>
      <w:r w:rsidR="00B04EA9">
        <w:rPr>
          <w:rtl/>
        </w:rPr>
        <w:t>:</w:t>
      </w:r>
      <w:r w:rsidRPr="00032E6A">
        <w:rPr>
          <w:rtl/>
        </w:rPr>
        <w:t xml:space="preserve"> أتدري</w:t>
      </w:r>
      <w:r w:rsidR="004F24AD">
        <w:rPr>
          <w:rtl/>
        </w:rPr>
        <w:t xml:space="preserve"> </w:t>
      </w:r>
      <w:r w:rsidRPr="00032E6A">
        <w:rPr>
          <w:rtl/>
        </w:rPr>
        <w:t>ما سبيل الله</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لا والله إلا أن أسمعه منك</w:t>
      </w:r>
      <w:r>
        <w:rPr>
          <w:rtl/>
        </w:rPr>
        <w:t>.</w:t>
      </w:r>
      <w:r w:rsidRPr="00032E6A">
        <w:rPr>
          <w:rtl/>
        </w:rPr>
        <w:t xml:space="preserve"> قال</w:t>
      </w:r>
      <w:r w:rsidR="00B04EA9">
        <w:rPr>
          <w:rtl/>
        </w:rPr>
        <w:t>:</w:t>
      </w:r>
      <w:r w:rsidRPr="00032E6A">
        <w:rPr>
          <w:rtl/>
        </w:rPr>
        <w:t xml:space="preserve"> سبيل الله [ هو ] علي </w:t>
      </w:r>
      <w:r w:rsidRPr="009E3B9D">
        <w:rPr>
          <w:rStyle w:val="libAlaemChar"/>
          <w:rtl/>
        </w:rPr>
        <w:t>عليه‌السلام</w:t>
      </w:r>
      <w:r>
        <w:rPr>
          <w:rtl/>
        </w:rPr>
        <w:t xml:space="preserve"> وذريته</w:t>
      </w:r>
      <w:r w:rsidR="00B04EA9">
        <w:rPr>
          <w:rtl/>
        </w:rPr>
        <w:t>،</w:t>
      </w:r>
      <w:r>
        <w:rPr>
          <w:rFonts w:hint="cs"/>
          <w:rtl/>
        </w:rPr>
        <w:t xml:space="preserve"> </w:t>
      </w:r>
      <w:r w:rsidRPr="00032E6A">
        <w:rPr>
          <w:rtl/>
        </w:rPr>
        <w:t>[ وسبيل الله ] من قتل في ولايته قتل في سبيل الله</w:t>
      </w:r>
      <w:r w:rsidR="00B04EA9">
        <w:rPr>
          <w:rtl/>
        </w:rPr>
        <w:t>،</w:t>
      </w:r>
      <w:r w:rsidRPr="00032E6A">
        <w:rPr>
          <w:rtl/>
        </w:rPr>
        <w:t xml:space="preserve"> ومن مات في ولايته مات في سبيل الله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محمد</w:t>
      </w:r>
      <w:r>
        <w:rPr>
          <w:rtl/>
        </w:rPr>
        <w:t xml:space="preserve"> بن يحيى</w:t>
      </w:r>
      <w:r w:rsidR="00B04EA9">
        <w:rPr>
          <w:rtl/>
        </w:rPr>
        <w:t>،</w:t>
      </w:r>
      <w:r>
        <w:rPr>
          <w:rtl/>
        </w:rPr>
        <w:t xml:space="preserve"> عن محمد بن أحمد</w:t>
      </w:r>
      <w:r w:rsidR="00B04EA9">
        <w:rPr>
          <w:rtl/>
        </w:rPr>
        <w:t>،</w:t>
      </w:r>
      <w:r>
        <w:rPr>
          <w:rtl/>
        </w:rPr>
        <w:t xml:space="preserve"> عن</w:t>
      </w:r>
      <w:r>
        <w:rPr>
          <w:rFonts w:hint="cs"/>
          <w:rtl/>
        </w:rPr>
        <w:t xml:space="preserve"> </w:t>
      </w:r>
      <w:r w:rsidRPr="00032E6A">
        <w:rPr>
          <w:rtl/>
        </w:rPr>
        <w:t>العبيدي</w:t>
      </w:r>
      <w:r w:rsidR="00B04EA9">
        <w:rPr>
          <w:rtl/>
        </w:rPr>
        <w:t>،</w:t>
      </w:r>
      <w:r w:rsidRPr="00032E6A">
        <w:rPr>
          <w:rtl/>
        </w:rPr>
        <w:t xml:space="preserve"> عن محمد بن سليمان البصري</w:t>
      </w:r>
      <w:r w:rsidR="00B04EA9">
        <w:rPr>
          <w:rtl/>
        </w:rPr>
        <w:t>،</w:t>
      </w:r>
      <w:r w:rsidRPr="00032E6A">
        <w:rPr>
          <w:rtl/>
        </w:rPr>
        <w:t xml:space="preserve"> عن الحسين بن عمر قال</w:t>
      </w:r>
      <w:r w:rsidR="00B04EA9">
        <w:rPr>
          <w:rtl/>
        </w:rPr>
        <w:t>:</w:t>
      </w:r>
      <w:r w:rsidRPr="00032E6A">
        <w:rPr>
          <w:rtl/>
        </w:rPr>
        <w:t xml:space="preserve"> قلت لأبي عبد الله</w:t>
      </w:r>
      <w:r>
        <w:rPr>
          <w:rFonts w:hint="cs"/>
          <w:rtl/>
        </w:rPr>
        <w:t xml:space="preserve"> </w:t>
      </w:r>
      <w:r w:rsidRPr="009E3B9D">
        <w:rPr>
          <w:rStyle w:val="libAlaemChar"/>
          <w:rtl/>
        </w:rPr>
        <w:t>عليه‌السلام</w:t>
      </w:r>
      <w:r w:rsidR="00B04EA9">
        <w:rPr>
          <w:rtl/>
        </w:rPr>
        <w:t>:</w:t>
      </w:r>
      <w:r w:rsidRPr="00032E6A">
        <w:rPr>
          <w:rtl/>
        </w:rPr>
        <w:t xml:space="preserve"> إن رجلا أوصى إلي في السبيل</w:t>
      </w:r>
      <w:r>
        <w:rPr>
          <w:rtl/>
        </w:rPr>
        <w:t>.</w:t>
      </w:r>
      <w:r w:rsidRPr="00032E6A">
        <w:rPr>
          <w:rtl/>
        </w:rPr>
        <w:t xml:space="preserve"> قال</w:t>
      </w:r>
      <w:r w:rsidR="00B04EA9">
        <w:rPr>
          <w:rtl/>
        </w:rPr>
        <w:t>:</w:t>
      </w:r>
      <w:r w:rsidRPr="00032E6A">
        <w:rPr>
          <w:rtl/>
        </w:rPr>
        <w:t xml:space="preserve"> </w:t>
      </w:r>
      <w:r>
        <w:rPr>
          <w:rtl/>
        </w:rPr>
        <w:t>فقال لي</w:t>
      </w:r>
      <w:r w:rsidR="00B04EA9">
        <w:rPr>
          <w:rtl/>
        </w:rPr>
        <w:t>:</w:t>
      </w:r>
      <w:r>
        <w:rPr>
          <w:rtl/>
        </w:rPr>
        <w:t xml:space="preserve"> اصرفه في الحج. قال</w:t>
      </w:r>
      <w:r w:rsidR="00B04EA9">
        <w:rPr>
          <w:rtl/>
        </w:rPr>
        <w:t>:</w:t>
      </w:r>
      <w:r>
        <w:rPr>
          <w:rFonts w:hint="cs"/>
          <w:rtl/>
        </w:rPr>
        <w:t xml:space="preserve"> </w:t>
      </w:r>
      <w:r w:rsidRPr="00032E6A">
        <w:rPr>
          <w:rtl/>
        </w:rPr>
        <w:t>قلت</w:t>
      </w:r>
      <w:r w:rsidR="00B04EA9">
        <w:rPr>
          <w:rtl/>
        </w:rPr>
        <w:t>:</w:t>
      </w:r>
      <w:r w:rsidRPr="00032E6A">
        <w:rPr>
          <w:rtl/>
        </w:rPr>
        <w:t xml:space="preserve"> إنه أوصى إلي في السبيل</w:t>
      </w:r>
      <w:r>
        <w:rPr>
          <w:rtl/>
        </w:rPr>
        <w:t>.</w:t>
      </w:r>
      <w:r w:rsidRPr="00032E6A">
        <w:rPr>
          <w:rtl/>
        </w:rPr>
        <w:t xml:space="preserve"> قال</w:t>
      </w:r>
      <w:r w:rsidR="00B04EA9">
        <w:rPr>
          <w:rtl/>
        </w:rPr>
        <w:t>:</w:t>
      </w:r>
      <w:r w:rsidRPr="00032E6A">
        <w:rPr>
          <w:rtl/>
        </w:rPr>
        <w:t xml:space="preserve"> اصرفه في </w:t>
      </w:r>
      <w:r>
        <w:rPr>
          <w:rtl/>
        </w:rPr>
        <w:t>الحج فإني لا أعرف سبيلا من سبله</w:t>
      </w:r>
      <w:r>
        <w:rPr>
          <w:rFonts w:hint="cs"/>
          <w:rtl/>
        </w:rPr>
        <w:t xml:space="preserve"> </w:t>
      </w:r>
      <w:r w:rsidRPr="00032E6A">
        <w:rPr>
          <w:rtl/>
        </w:rPr>
        <w:t>أفضل من الحج</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حدثا أحمد بن إدريس</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أحمد بن يحيى بن عمران الأشعري</w:t>
      </w:r>
      <w:r w:rsidR="00B04EA9">
        <w:rPr>
          <w:rtl/>
        </w:rPr>
        <w:t>،</w:t>
      </w:r>
      <w:r w:rsidRPr="00032E6A">
        <w:rPr>
          <w:rtl/>
        </w:rPr>
        <w:t xml:space="preserve"> عن محمد بن عيسى بن عبي</w:t>
      </w:r>
      <w:r>
        <w:rPr>
          <w:rtl/>
        </w:rPr>
        <w:t>د</w:t>
      </w:r>
      <w:r w:rsidR="00B04EA9">
        <w:rPr>
          <w:rtl/>
        </w:rPr>
        <w:t>،</w:t>
      </w:r>
      <w:r>
        <w:rPr>
          <w:rtl/>
        </w:rPr>
        <w:t xml:space="preserve"> عن الحسن بن راشد</w:t>
      </w:r>
      <w:r w:rsidR="00B04EA9">
        <w:rPr>
          <w:rtl/>
        </w:rPr>
        <w:t>،</w:t>
      </w:r>
      <w:r>
        <w:rPr>
          <w:rtl/>
        </w:rPr>
        <w:t xml:space="preserve"> قال</w:t>
      </w:r>
      <w:r w:rsidR="00B04EA9">
        <w:rPr>
          <w:rtl/>
        </w:rPr>
        <w:t>:</w:t>
      </w:r>
      <w:r>
        <w:rPr>
          <w:rFonts w:hint="cs"/>
          <w:rtl/>
        </w:rPr>
        <w:t xml:space="preserve"> </w:t>
      </w:r>
      <w:r w:rsidRPr="00032E6A">
        <w:rPr>
          <w:rtl/>
        </w:rPr>
        <w:t xml:space="preserve">سألت أبا الحسن العسكري </w:t>
      </w:r>
      <w:r w:rsidRPr="009E3B9D">
        <w:rPr>
          <w:rStyle w:val="libAlaemChar"/>
          <w:rtl/>
        </w:rPr>
        <w:t>عليه‌السلام</w:t>
      </w:r>
      <w:r w:rsidRPr="00032E6A">
        <w:rPr>
          <w:rtl/>
        </w:rPr>
        <w:t xml:space="preserve"> بالمدينة عن رجل أوصى </w:t>
      </w:r>
      <w:r>
        <w:rPr>
          <w:rtl/>
        </w:rPr>
        <w:t>بماله في سبيل الله. قال</w:t>
      </w:r>
      <w:r w:rsidR="00B04EA9">
        <w:rPr>
          <w:rtl/>
        </w:rPr>
        <w:t>:</w:t>
      </w:r>
      <w:r>
        <w:rPr>
          <w:rtl/>
        </w:rPr>
        <w:t xml:space="preserve"> سبيل</w:t>
      </w:r>
      <w:r>
        <w:rPr>
          <w:rFonts w:hint="cs"/>
          <w:rtl/>
        </w:rPr>
        <w:t xml:space="preserve"> </w:t>
      </w:r>
      <w:r w:rsidRPr="00032E6A">
        <w:rPr>
          <w:rtl/>
        </w:rPr>
        <w:t>الله شيعتنا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88" w:name="_Toc368448919"/>
      <w:bookmarkStart w:id="289" w:name="_Toc396259709"/>
      <w:r w:rsidRPr="00032E6A">
        <w:rPr>
          <w:rtl/>
        </w:rPr>
        <w:t xml:space="preserve">* </w:t>
      </w:r>
      <w:r>
        <w:rPr>
          <w:rtl/>
        </w:rPr>
        <w:t>(</w:t>
      </w:r>
      <w:r w:rsidRPr="00032E6A">
        <w:rPr>
          <w:rtl/>
        </w:rPr>
        <w:t xml:space="preserve"> معنى الرمي بالصلعاء ) *</w:t>
      </w:r>
      <w:bookmarkEnd w:id="288"/>
      <w:bookmarkEnd w:id="289"/>
    </w:p>
    <w:p w:rsidR="00E46033" w:rsidRPr="00032E6A" w:rsidRDefault="00E46033" w:rsidP="009E3B9D">
      <w:pPr>
        <w:pStyle w:val="libNormal"/>
        <w:rPr>
          <w:rtl/>
        </w:rPr>
      </w:pPr>
      <w:r w:rsidRPr="00032E6A">
        <w:rPr>
          <w:rtl/>
        </w:rPr>
        <w:t>1 حدثني محمد بن علي ماجيلويه</w:t>
      </w:r>
      <w:r w:rsidR="00B04EA9">
        <w:rPr>
          <w:rtl/>
        </w:rPr>
        <w:t xml:space="preserve"> - </w:t>
      </w:r>
      <w:r w:rsidRPr="009E3B9D">
        <w:rPr>
          <w:rStyle w:val="libAlaemChar"/>
          <w:rtl/>
        </w:rPr>
        <w:t>رحمه‌الله</w:t>
      </w:r>
      <w:r w:rsidR="00B04EA9">
        <w:rPr>
          <w:rtl/>
        </w:rPr>
        <w:t xml:space="preserve"> -،</w:t>
      </w:r>
      <w:r w:rsidRPr="00032E6A">
        <w:rPr>
          <w:rtl/>
        </w:rPr>
        <w:t xml:space="preserve"> عن عمه محمد بن أبي القاسم</w:t>
      </w:r>
      <w:r w:rsidR="00B04EA9">
        <w:rPr>
          <w:rtl/>
        </w:rPr>
        <w:t>،</w:t>
      </w:r>
      <w:r w:rsidRPr="00032E6A">
        <w:rPr>
          <w:rtl/>
        </w:rPr>
        <w:t xml:space="preserve"> عن</w:t>
      </w:r>
      <w:r w:rsidR="004F24AD">
        <w:rPr>
          <w:rtl/>
        </w:rPr>
        <w:t xml:space="preserve"> </w:t>
      </w:r>
      <w:r w:rsidRPr="00032E6A">
        <w:rPr>
          <w:rtl/>
        </w:rPr>
        <w:t>محمد بن علي القرشي</w:t>
      </w:r>
      <w:r w:rsidR="00B04EA9">
        <w:rPr>
          <w:rtl/>
        </w:rPr>
        <w:t>،</w:t>
      </w:r>
      <w:r w:rsidRPr="00032E6A">
        <w:rPr>
          <w:rtl/>
        </w:rPr>
        <w:t xml:space="preserve"> عن سفيان الجريري</w:t>
      </w:r>
      <w:r w:rsidR="00B04EA9">
        <w:rPr>
          <w:rtl/>
        </w:rPr>
        <w:t>،</w:t>
      </w:r>
      <w:r w:rsidRPr="00032E6A">
        <w:rPr>
          <w:rtl/>
        </w:rPr>
        <w:t xml:space="preserve"> عن علي بن الحزور</w:t>
      </w:r>
      <w:r w:rsidR="00B04EA9">
        <w:rPr>
          <w:rtl/>
        </w:rPr>
        <w:t>،</w:t>
      </w:r>
      <w:r w:rsidRPr="00032E6A">
        <w:rPr>
          <w:rtl/>
        </w:rPr>
        <w:t xml:space="preserve"> عن الأصبغ بن نباتة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آل عمران</w:t>
      </w:r>
      <w:r w:rsidR="00B04EA9">
        <w:rPr>
          <w:rtl/>
        </w:rPr>
        <w:t>:</w:t>
      </w:r>
      <w:r w:rsidRPr="00032E6A">
        <w:rPr>
          <w:rtl/>
        </w:rPr>
        <w:t xml:space="preserve"> 157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لما أقبل أمير المؤمنين </w:t>
      </w:r>
      <w:r w:rsidRPr="009E3B9D">
        <w:rPr>
          <w:rStyle w:val="libAlaemChar"/>
          <w:rtl/>
        </w:rPr>
        <w:t>عليه‌السلام</w:t>
      </w:r>
      <w:r w:rsidRPr="00032E6A">
        <w:rPr>
          <w:rtl/>
        </w:rPr>
        <w:t xml:space="preserve"> من البصرة تلقاه أشراف الناس فهنؤوه </w:t>
      </w:r>
      <w:r w:rsidRPr="009E3B9D">
        <w:rPr>
          <w:rStyle w:val="libFootnotenumChar"/>
          <w:rtl/>
        </w:rPr>
        <w:t>(1)</w:t>
      </w:r>
      <w:r w:rsidRPr="00032E6A">
        <w:rPr>
          <w:rtl/>
        </w:rPr>
        <w:t xml:space="preserve"> وقالوا</w:t>
      </w:r>
      <w:r w:rsidR="00B04EA9">
        <w:rPr>
          <w:rtl/>
        </w:rPr>
        <w:t>:</w:t>
      </w:r>
      <w:r w:rsidRPr="00032E6A">
        <w:rPr>
          <w:rtl/>
        </w:rPr>
        <w:t xml:space="preserve"> إنا</w:t>
      </w:r>
      <w:r w:rsidR="004F24AD">
        <w:rPr>
          <w:rtl/>
        </w:rPr>
        <w:t xml:space="preserve"> </w:t>
      </w:r>
      <w:r w:rsidRPr="00032E6A">
        <w:rPr>
          <w:rtl/>
        </w:rPr>
        <w:t>نرجو أن يكون هذا الامر فيكم ولا ينازعكم فيه أحد أبدا فقال</w:t>
      </w:r>
      <w:r w:rsidR="00B04EA9">
        <w:rPr>
          <w:rtl/>
        </w:rPr>
        <w:t>:</w:t>
      </w:r>
      <w:r w:rsidRPr="00032E6A">
        <w:rPr>
          <w:rtl/>
        </w:rPr>
        <w:t xml:space="preserve"> هيهات</w:t>
      </w:r>
      <w:r w:rsidR="00B04EA9">
        <w:rPr>
          <w:rtl/>
        </w:rPr>
        <w:t xml:space="preserve"> - </w:t>
      </w:r>
      <w:r w:rsidRPr="00032E6A">
        <w:rPr>
          <w:rtl/>
        </w:rPr>
        <w:t>في كلام له</w:t>
      </w:r>
      <w:r w:rsidR="00B04EA9">
        <w:rPr>
          <w:rtl/>
        </w:rPr>
        <w:t xml:space="preserve"> - </w:t>
      </w:r>
      <w:r>
        <w:rPr>
          <w:rtl/>
        </w:rPr>
        <w:t>أنى</w:t>
      </w:r>
      <w:r>
        <w:rPr>
          <w:rFonts w:hint="cs"/>
          <w:rtl/>
        </w:rPr>
        <w:t xml:space="preserve"> </w:t>
      </w:r>
      <w:r w:rsidRPr="00032E6A">
        <w:rPr>
          <w:rtl/>
        </w:rPr>
        <w:t xml:space="preserve">ذلك ولما ترمون بالصلعاء </w:t>
      </w:r>
      <w:r w:rsidRPr="009E3B9D">
        <w:rPr>
          <w:rStyle w:val="libFootnotenumChar"/>
          <w:rtl/>
        </w:rPr>
        <w:t>(2)</w:t>
      </w:r>
      <w:r>
        <w:rPr>
          <w:rtl/>
        </w:rPr>
        <w:t>.</w:t>
      </w:r>
      <w:r w:rsidRPr="00032E6A">
        <w:rPr>
          <w:rtl/>
        </w:rPr>
        <w:t xml:space="preserve"> قالوا</w:t>
      </w:r>
      <w:r w:rsidR="00B04EA9">
        <w:rPr>
          <w:rtl/>
        </w:rPr>
        <w:t>:</w:t>
      </w:r>
      <w:r w:rsidRPr="00032E6A">
        <w:rPr>
          <w:rtl/>
        </w:rPr>
        <w:t xml:space="preserve"> يا أمير المؤمنين و</w:t>
      </w:r>
      <w:r>
        <w:rPr>
          <w:rtl/>
        </w:rPr>
        <w:t>ما الصلعاء؟ قال</w:t>
      </w:r>
      <w:r w:rsidR="00B04EA9">
        <w:rPr>
          <w:rtl/>
        </w:rPr>
        <w:t>:</w:t>
      </w:r>
      <w:r>
        <w:rPr>
          <w:rtl/>
        </w:rPr>
        <w:t xml:space="preserve"> تؤخذ أموالكم</w:t>
      </w:r>
      <w:r>
        <w:rPr>
          <w:rFonts w:hint="cs"/>
          <w:rtl/>
        </w:rPr>
        <w:t xml:space="preserve"> </w:t>
      </w:r>
      <w:r w:rsidRPr="00032E6A">
        <w:rPr>
          <w:rtl/>
        </w:rPr>
        <w:t>قسرا فلا تمنعون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90" w:name="_Toc368448921"/>
      <w:bookmarkStart w:id="291" w:name="_Toc396259710"/>
      <w:r w:rsidRPr="00032E6A">
        <w:rPr>
          <w:rtl/>
        </w:rPr>
        <w:t xml:space="preserve">* </w:t>
      </w:r>
      <w:r>
        <w:rPr>
          <w:rtl/>
        </w:rPr>
        <w:t>(</w:t>
      </w:r>
      <w:r w:rsidRPr="00032E6A">
        <w:rPr>
          <w:rtl/>
        </w:rPr>
        <w:t xml:space="preserve"> معنى الصليعاء والقريعاء ) *</w:t>
      </w:r>
      <w:bookmarkEnd w:id="290"/>
      <w:bookmarkEnd w:id="29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أحمد بن محمد بن أبي نصر البزنطي</w:t>
      </w:r>
      <w:r w:rsidR="00B04EA9">
        <w:rPr>
          <w:rtl/>
        </w:rPr>
        <w:t>،</w:t>
      </w:r>
      <w:r w:rsidRPr="00032E6A">
        <w:rPr>
          <w:rtl/>
        </w:rPr>
        <w:t xml:space="preserve"> قال</w:t>
      </w:r>
      <w:r w:rsidR="00B04EA9">
        <w:rPr>
          <w:rtl/>
        </w:rPr>
        <w:t>:</w:t>
      </w:r>
      <w:r w:rsidRPr="00032E6A">
        <w:rPr>
          <w:rtl/>
        </w:rPr>
        <w:t xml:space="preserve"> حدثني مفضل بن سعيد </w:t>
      </w:r>
      <w:r w:rsidRPr="009E3B9D">
        <w:rPr>
          <w:rStyle w:val="libFootnotenumChar"/>
          <w:rtl/>
        </w:rPr>
        <w:t>(3)</w:t>
      </w:r>
      <w:r w:rsidR="00B04EA9">
        <w:rPr>
          <w:rtl/>
        </w:rPr>
        <w:t>،</w:t>
      </w:r>
      <w:r w:rsidRPr="00032E6A">
        <w:rPr>
          <w:rtl/>
        </w:rPr>
        <w:t xml:space="preserve"> عن أبي جعفر </w:t>
      </w:r>
      <w:r w:rsidRPr="009E3B9D">
        <w:rPr>
          <w:rStyle w:val="libAlaemChar"/>
          <w:rtl/>
        </w:rPr>
        <w:t>عليه‌السلام</w:t>
      </w:r>
      <w:r w:rsidR="004F24AD">
        <w:rPr>
          <w:rtl/>
        </w:rPr>
        <w:t xml:space="preserve"> </w:t>
      </w:r>
      <w:r w:rsidRPr="00032E6A">
        <w:rPr>
          <w:rtl/>
        </w:rPr>
        <w:t>قال</w:t>
      </w:r>
      <w:r w:rsidR="00B04EA9">
        <w:rPr>
          <w:rtl/>
        </w:rPr>
        <w:t>:</w:t>
      </w:r>
      <w:r w:rsidRPr="00032E6A">
        <w:rPr>
          <w:rtl/>
        </w:rPr>
        <w:t xml:space="preserve"> جاء أعرابي أحد بني عامر إلي النبي </w:t>
      </w:r>
      <w:r w:rsidRPr="009E3B9D">
        <w:rPr>
          <w:rStyle w:val="libAlaemChar"/>
          <w:rtl/>
        </w:rPr>
        <w:t>صلى‌الله‌عليه‌وآله</w:t>
      </w:r>
      <w:r w:rsidRPr="00032E6A">
        <w:rPr>
          <w:rtl/>
        </w:rPr>
        <w:t xml:space="preserve"> فسأله وذكر حديثا طويلا يذكر في</w:t>
      </w:r>
      <w:r w:rsidR="004F24AD">
        <w:rPr>
          <w:rtl/>
        </w:rPr>
        <w:t xml:space="preserve"> </w:t>
      </w:r>
      <w:r w:rsidRPr="00032E6A">
        <w:rPr>
          <w:rtl/>
        </w:rPr>
        <w:t>آخره أنه سأله الاعرابي عن الصليعاء والقريعاء وخير بقاع الأرض وشر بقاع الأرض</w:t>
      </w:r>
      <w:r>
        <w:rPr>
          <w:rtl/>
        </w:rPr>
        <w:t>.</w:t>
      </w:r>
    </w:p>
    <w:p w:rsidR="00E46033" w:rsidRPr="00032E6A" w:rsidRDefault="00E46033" w:rsidP="009E3B9D">
      <w:pPr>
        <w:pStyle w:val="libNormal"/>
        <w:rPr>
          <w:rtl/>
        </w:rPr>
      </w:pPr>
      <w:r w:rsidRPr="00032E6A">
        <w:rPr>
          <w:rtl/>
        </w:rPr>
        <w:t>فقال بعد أن أتاه جبرئيل فأخبره</w:t>
      </w:r>
      <w:r w:rsidR="00B04EA9">
        <w:rPr>
          <w:rtl/>
        </w:rPr>
        <w:t>:</w:t>
      </w:r>
      <w:r w:rsidRPr="00032E6A">
        <w:rPr>
          <w:rtl/>
        </w:rPr>
        <w:t xml:space="preserve"> إن الصليعاء الأرض السبخة التي لا تروي ولا تشبع</w:t>
      </w:r>
      <w:r w:rsidR="004F24AD">
        <w:rPr>
          <w:rtl/>
        </w:rPr>
        <w:t xml:space="preserve"> </w:t>
      </w:r>
      <w:r w:rsidRPr="00032E6A">
        <w:rPr>
          <w:rtl/>
        </w:rPr>
        <w:t>مرعاها</w:t>
      </w:r>
      <w:r w:rsidR="00B04EA9">
        <w:rPr>
          <w:rtl/>
        </w:rPr>
        <w:t>،</w:t>
      </w:r>
      <w:r w:rsidRPr="00032E6A">
        <w:rPr>
          <w:rtl/>
        </w:rPr>
        <w:t xml:space="preserve"> والقريعاء الأرض التي لا تعطي بركتها ولا يخرج ينعها ولا يدرك ما أنفق فيها</w:t>
      </w:r>
      <w:r w:rsidR="00B04EA9">
        <w:rPr>
          <w:rtl/>
        </w:rPr>
        <w:t>،</w:t>
      </w:r>
      <w:r w:rsidR="004F24AD">
        <w:rPr>
          <w:rtl/>
        </w:rPr>
        <w:t xml:space="preserve"> </w:t>
      </w:r>
      <w:r w:rsidRPr="00032E6A">
        <w:rPr>
          <w:rtl/>
        </w:rPr>
        <w:t>وشر بقاع الأرض الأسواق وهي ميدان إبليس يغ</w:t>
      </w:r>
      <w:r>
        <w:rPr>
          <w:rtl/>
        </w:rPr>
        <w:t>دو برايته ويضع كرسيه ويبث ذريته</w:t>
      </w:r>
      <w:r>
        <w:rPr>
          <w:rFonts w:hint="cs"/>
          <w:rtl/>
        </w:rPr>
        <w:t xml:space="preserve"> </w:t>
      </w:r>
      <w:r w:rsidRPr="00032E6A">
        <w:rPr>
          <w:rtl/>
        </w:rPr>
        <w:t xml:space="preserve">فبين مطفف في قفيز </w:t>
      </w:r>
      <w:r w:rsidRPr="009E3B9D">
        <w:rPr>
          <w:rStyle w:val="libFootnotenumChar"/>
          <w:rtl/>
        </w:rPr>
        <w:t>(4)</w:t>
      </w:r>
      <w:r w:rsidRPr="00032E6A">
        <w:rPr>
          <w:rtl/>
        </w:rPr>
        <w:t xml:space="preserve"> أو طائش في ميزان أو سارق في ذراع أو كاذب في سلعة في</w:t>
      </w:r>
      <w:r>
        <w:rPr>
          <w:rtl/>
        </w:rPr>
        <w:t>قول</w:t>
      </w:r>
      <w:r w:rsidR="00B04EA9">
        <w:rPr>
          <w:rtl/>
        </w:rPr>
        <w:t>:</w:t>
      </w:r>
      <w:r>
        <w:rPr>
          <w:rtl/>
        </w:rPr>
        <w:t xml:space="preserve"> عليكم</w:t>
      </w:r>
      <w:r>
        <w:rPr>
          <w:rFonts w:hint="cs"/>
          <w:rtl/>
        </w:rPr>
        <w:t xml:space="preserve"> </w:t>
      </w:r>
      <w:r w:rsidRPr="00032E6A">
        <w:rPr>
          <w:rtl/>
        </w:rPr>
        <w:t>برجل مات أبوه وأبوكم حي</w:t>
      </w:r>
      <w:r w:rsidR="00B04EA9">
        <w:rPr>
          <w:rtl/>
        </w:rPr>
        <w:t>،</w:t>
      </w:r>
      <w:r w:rsidRPr="00032E6A">
        <w:rPr>
          <w:rtl/>
        </w:rPr>
        <w:t xml:space="preserve"> فلا يزال الشيطان مع أول من يدخل وآخر من يرجع </w:t>
      </w:r>
      <w:r w:rsidRPr="009E3B9D">
        <w:rPr>
          <w:rStyle w:val="libFootnotenumChar"/>
          <w:rtl/>
        </w:rPr>
        <w:t>(5)</w:t>
      </w:r>
      <w:r>
        <w:rPr>
          <w:rtl/>
        </w:rPr>
        <w:t xml:space="preserve"> وخير</w:t>
      </w:r>
      <w:r>
        <w:rPr>
          <w:rFonts w:hint="cs"/>
          <w:rtl/>
        </w:rPr>
        <w:t xml:space="preserve"> </w:t>
      </w:r>
      <w:r w:rsidRPr="00032E6A">
        <w:rPr>
          <w:rtl/>
        </w:rPr>
        <w:t xml:space="preserve">البقاع </w:t>
      </w:r>
      <w:r w:rsidRPr="009E3B9D">
        <w:rPr>
          <w:rStyle w:val="libFootnotenumChar"/>
          <w:rtl/>
        </w:rPr>
        <w:t>(6)</w:t>
      </w:r>
      <w:r w:rsidRPr="00032E6A">
        <w:rPr>
          <w:rtl/>
        </w:rPr>
        <w:t xml:space="preserve"> المساجد وأحبهم إليه أولهم دخولا وآخرهم خروجا</w:t>
      </w:r>
      <w:r w:rsidR="00B04EA9">
        <w:rPr>
          <w:rtl/>
        </w:rPr>
        <w:t xml:space="preserve"> - </w:t>
      </w:r>
      <w:r>
        <w:rPr>
          <w:rtl/>
        </w:rPr>
        <w:t>وكان الحديث طويلا</w:t>
      </w:r>
      <w:r>
        <w:rPr>
          <w:rFonts w:hint="cs"/>
          <w:rtl/>
        </w:rPr>
        <w:t xml:space="preserve"> </w:t>
      </w:r>
      <w:r w:rsidRPr="00032E6A">
        <w:rPr>
          <w:rtl/>
        </w:rPr>
        <w:t>اختصرنا منه موضع الحاجة</w:t>
      </w:r>
      <w:r w:rsidR="00B04EA9">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هنأه تهنيئا وتهنئة</w:t>
      </w:r>
      <w:r w:rsidR="00B04EA9">
        <w:rPr>
          <w:rtl/>
        </w:rPr>
        <w:t>:</w:t>
      </w:r>
      <w:r w:rsidRPr="00032E6A">
        <w:rPr>
          <w:rtl/>
        </w:rPr>
        <w:t xml:space="preserve"> ضد عزاه</w:t>
      </w:r>
      <w:r>
        <w:rPr>
          <w:rtl/>
        </w:rPr>
        <w:t>.</w:t>
      </w:r>
    </w:p>
    <w:p w:rsidR="00E46033" w:rsidRPr="00032E6A" w:rsidRDefault="00E46033" w:rsidP="009E3B9D">
      <w:pPr>
        <w:pStyle w:val="libFootnote0"/>
        <w:rPr>
          <w:rtl/>
        </w:rPr>
      </w:pPr>
      <w:r>
        <w:rPr>
          <w:rtl/>
        </w:rPr>
        <w:t>(</w:t>
      </w:r>
      <w:r w:rsidRPr="00032E6A">
        <w:rPr>
          <w:rtl/>
        </w:rPr>
        <w:t>2) الصلعاء</w:t>
      </w:r>
      <w:r w:rsidR="00B04EA9">
        <w:rPr>
          <w:rtl/>
        </w:rPr>
        <w:t>:</w:t>
      </w:r>
      <w:r w:rsidRPr="00032E6A">
        <w:rPr>
          <w:rtl/>
        </w:rPr>
        <w:t xml:space="preserve"> الداهية</w:t>
      </w:r>
      <w:r>
        <w:rPr>
          <w:rtl/>
        </w:rPr>
        <w:t>.</w:t>
      </w:r>
    </w:p>
    <w:p w:rsidR="00E46033" w:rsidRPr="00032E6A" w:rsidRDefault="00E46033" w:rsidP="009E3B9D">
      <w:pPr>
        <w:pStyle w:val="libFootnote0"/>
        <w:rPr>
          <w:rtl/>
        </w:rPr>
      </w:pPr>
      <w:r>
        <w:rPr>
          <w:rtl/>
        </w:rPr>
        <w:t>(</w:t>
      </w:r>
      <w:r w:rsidRPr="00032E6A">
        <w:rPr>
          <w:rtl/>
        </w:rPr>
        <w:t>3) في بعض النسخ [ عن محمد بن سعيد ]</w:t>
      </w:r>
      <w:r>
        <w:rPr>
          <w:rtl/>
        </w:rPr>
        <w:t>.</w:t>
      </w:r>
      <w:r w:rsidRPr="00032E6A">
        <w:rPr>
          <w:rtl/>
        </w:rPr>
        <w:t xml:space="preserve"> وفى بعضها [ عن مفضل</w:t>
      </w:r>
      <w:r w:rsidR="00B04EA9">
        <w:rPr>
          <w:rtl/>
        </w:rPr>
        <w:t>،</w:t>
      </w:r>
      <w:r w:rsidRPr="00032E6A">
        <w:rPr>
          <w:rtl/>
        </w:rPr>
        <w:t xml:space="preserve"> عن سعيد ]</w:t>
      </w:r>
      <w:r>
        <w:rPr>
          <w:rtl/>
        </w:rPr>
        <w:t>.</w:t>
      </w:r>
    </w:p>
    <w:p w:rsidR="00E46033" w:rsidRPr="00032E6A" w:rsidRDefault="00E46033" w:rsidP="009E3B9D">
      <w:pPr>
        <w:pStyle w:val="libFootnote0"/>
        <w:rPr>
          <w:rtl/>
        </w:rPr>
      </w:pPr>
      <w:r>
        <w:rPr>
          <w:rtl/>
        </w:rPr>
        <w:t>(</w:t>
      </w:r>
      <w:r w:rsidRPr="00032E6A">
        <w:rPr>
          <w:rtl/>
        </w:rPr>
        <w:t>4) القفيز</w:t>
      </w:r>
      <w:r w:rsidR="00B04EA9">
        <w:rPr>
          <w:rtl/>
        </w:rPr>
        <w:t>:</w:t>
      </w:r>
      <w:r w:rsidRPr="00032E6A">
        <w:rPr>
          <w:rtl/>
        </w:rPr>
        <w:t xml:space="preserve"> المكيال</w:t>
      </w:r>
      <w:r w:rsidR="00B04EA9">
        <w:rPr>
          <w:rtl/>
        </w:rPr>
        <w:t>،</w:t>
      </w:r>
      <w:r w:rsidRPr="00032E6A">
        <w:rPr>
          <w:rtl/>
        </w:rPr>
        <w:t xml:space="preserve"> وطفف فيه</w:t>
      </w:r>
      <w:r w:rsidR="00B04EA9">
        <w:rPr>
          <w:rtl/>
        </w:rPr>
        <w:t>:</w:t>
      </w:r>
      <w:r w:rsidRPr="00032E6A">
        <w:rPr>
          <w:rtl/>
        </w:rPr>
        <w:t xml:space="preserve"> نقص</w:t>
      </w:r>
      <w:r w:rsidR="00B04EA9">
        <w:rPr>
          <w:rtl/>
        </w:rPr>
        <w:t>،</w:t>
      </w:r>
      <w:r w:rsidRPr="00032E6A">
        <w:rPr>
          <w:rtl/>
        </w:rPr>
        <w:t xml:space="preserve"> وطاش في الميزان</w:t>
      </w:r>
      <w:r w:rsidR="00B04EA9">
        <w:rPr>
          <w:rtl/>
        </w:rPr>
        <w:t>:</w:t>
      </w:r>
      <w:r w:rsidRPr="00032E6A">
        <w:rPr>
          <w:rtl/>
        </w:rPr>
        <w:t xml:space="preserve"> نقصه</w:t>
      </w:r>
      <w:r>
        <w:rPr>
          <w:rtl/>
        </w:rPr>
        <w:t>.</w:t>
      </w:r>
    </w:p>
    <w:p w:rsidR="00E46033" w:rsidRPr="00032E6A" w:rsidRDefault="00E46033" w:rsidP="009E3B9D">
      <w:pPr>
        <w:pStyle w:val="libFootnote0"/>
        <w:rPr>
          <w:rtl/>
        </w:rPr>
      </w:pPr>
      <w:r>
        <w:rPr>
          <w:rtl/>
        </w:rPr>
        <w:t>(</w:t>
      </w:r>
      <w:r w:rsidRPr="00032E6A">
        <w:rPr>
          <w:rtl/>
        </w:rPr>
        <w:t>5) في بعض النسخ [ يخرج ]</w:t>
      </w:r>
      <w:r>
        <w:rPr>
          <w:rtl/>
        </w:rPr>
        <w:t>.</w:t>
      </w:r>
    </w:p>
    <w:p w:rsidR="00E46033" w:rsidRPr="00032E6A" w:rsidRDefault="00E46033" w:rsidP="009E3B9D">
      <w:pPr>
        <w:pStyle w:val="libFootnote0"/>
        <w:rPr>
          <w:rtl/>
        </w:rPr>
      </w:pPr>
      <w:r>
        <w:rPr>
          <w:rtl/>
        </w:rPr>
        <w:t>(</w:t>
      </w:r>
      <w:r w:rsidRPr="00032E6A">
        <w:rPr>
          <w:rtl/>
        </w:rPr>
        <w:t>6) في بعض النسخ [ بقاع الأرض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292" w:name="_Toc368448923"/>
      <w:bookmarkStart w:id="293" w:name="_Toc396259711"/>
      <w:r w:rsidRPr="00032E6A">
        <w:rPr>
          <w:rtl/>
        </w:rPr>
        <w:t xml:space="preserve">* </w:t>
      </w:r>
      <w:r>
        <w:rPr>
          <w:rtl/>
        </w:rPr>
        <w:t>(</w:t>
      </w:r>
      <w:r w:rsidRPr="00032E6A">
        <w:rPr>
          <w:rtl/>
        </w:rPr>
        <w:t xml:space="preserve"> معنى وطئ أعقاب الرجال ) *</w:t>
      </w:r>
      <w:bookmarkEnd w:id="292"/>
      <w:bookmarkEnd w:id="293"/>
    </w:p>
    <w:p w:rsidR="00E46033" w:rsidRPr="00032E6A" w:rsidRDefault="00E46033" w:rsidP="009E3B9D">
      <w:pPr>
        <w:pStyle w:val="libNormal"/>
        <w:rPr>
          <w:rtl/>
        </w:rPr>
      </w:pPr>
      <w:r w:rsidRPr="00032E6A">
        <w:rPr>
          <w:rtl/>
        </w:rPr>
        <w:t>1</w:t>
      </w:r>
      <w:r w:rsidR="00B04EA9">
        <w:rPr>
          <w:rtl/>
        </w:rPr>
        <w:t xml:space="preserve"> - </w:t>
      </w:r>
      <w:r w:rsidRPr="00032E6A">
        <w:rPr>
          <w:rtl/>
        </w:rPr>
        <w:t>حدثني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عن عمه</w:t>
      </w:r>
      <w:r w:rsidR="00B04EA9">
        <w:rPr>
          <w:rtl/>
        </w:rPr>
        <w:t>،</w:t>
      </w:r>
      <w:r w:rsidRPr="00032E6A">
        <w:rPr>
          <w:rtl/>
        </w:rPr>
        <w:t xml:space="preserve"> عن محمد بن علي</w:t>
      </w:r>
      <w:r w:rsidR="004F24AD">
        <w:rPr>
          <w:rtl/>
        </w:rPr>
        <w:t xml:space="preserve"> </w:t>
      </w:r>
      <w:r w:rsidRPr="00032E6A">
        <w:rPr>
          <w:rtl/>
        </w:rPr>
        <w:t>الكوفي</w:t>
      </w:r>
      <w:r w:rsidR="00B04EA9">
        <w:rPr>
          <w:rtl/>
        </w:rPr>
        <w:t>،</w:t>
      </w:r>
      <w:r w:rsidRPr="00032E6A">
        <w:rPr>
          <w:rtl/>
        </w:rPr>
        <w:t xml:space="preserve"> عن حسين بن أيوب بن أبي عقيلة الصيرفي</w:t>
      </w:r>
      <w:r w:rsidR="00B04EA9">
        <w:rPr>
          <w:rtl/>
        </w:rPr>
        <w:t>،</w:t>
      </w:r>
      <w:r w:rsidRPr="00032E6A">
        <w:rPr>
          <w:rtl/>
        </w:rPr>
        <w:t xml:space="preserve"> عن كرام الخثعمي</w:t>
      </w:r>
      <w:r w:rsidR="00B04EA9">
        <w:rPr>
          <w:rtl/>
        </w:rPr>
        <w:t>،</w:t>
      </w:r>
      <w:r w:rsidRPr="00032E6A">
        <w:rPr>
          <w:rtl/>
        </w:rPr>
        <w:t xml:space="preserve"> عن أبي حمزة</w:t>
      </w:r>
      <w:r w:rsidR="004F24AD">
        <w:rPr>
          <w:rtl/>
        </w:rPr>
        <w:t xml:space="preserve"> </w:t>
      </w:r>
      <w:r w:rsidRPr="00032E6A">
        <w:rPr>
          <w:rtl/>
        </w:rPr>
        <w:t>الثمالي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إياك والرئ</w:t>
      </w:r>
      <w:r>
        <w:rPr>
          <w:rtl/>
        </w:rPr>
        <w:t>اسة</w:t>
      </w:r>
      <w:r w:rsidR="00B04EA9">
        <w:rPr>
          <w:rtl/>
        </w:rPr>
        <w:t>،</w:t>
      </w:r>
      <w:r>
        <w:rPr>
          <w:rtl/>
        </w:rPr>
        <w:t xml:space="preserve"> وإياك أن تطأ أعقاب الرجال</w:t>
      </w:r>
      <w:r w:rsidRPr="00032E6A">
        <w:rPr>
          <w:rtl/>
        </w:rPr>
        <w:t>.</w:t>
      </w:r>
      <w:r>
        <w:rPr>
          <w:rFonts w:hint="cs"/>
          <w:rtl/>
        </w:rPr>
        <w:t xml:space="preserve"> </w:t>
      </w:r>
      <w:r w:rsidRPr="00032E6A">
        <w:rPr>
          <w:rtl/>
        </w:rPr>
        <w:t>فقلت</w:t>
      </w:r>
      <w:r w:rsidR="00B04EA9">
        <w:rPr>
          <w:rtl/>
        </w:rPr>
        <w:t>:</w:t>
      </w:r>
      <w:r w:rsidRPr="00032E6A">
        <w:rPr>
          <w:rtl/>
        </w:rPr>
        <w:t xml:space="preserve"> جعلت فداك أما الرئاسة فقد عرفتها</w:t>
      </w:r>
      <w:r w:rsidR="00B04EA9">
        <w:rPr>
          <w:rtl/>
        </w:rPr>
        <w:t>،</w:t>
      </w:r>
      <w:r w:rsidRPr="00032E6A">
        <w:rPr>
          <w:rtl/>
        </w:rPr>
        <w:t xml:space="preserve"> وأما </w:t>
      </w:r>
      <w:r>
        <w:rPr>
          <w:rtl/>
        </w:rPr>
        <w:t>أن أطأ أعقاب الرجال فما ثلثا ما</w:t>
      </w:r>
      <w:r>
        <w:rPr>
          <w:rFonts w:hint="cs"/>
          <w:rtl/>
        </w:rPr>
        <w:t xml:space="preserve"> </w:t>
      </w:r>
      <w:r w:rsidRPr="00032E6A">
        <w:rPr>
          <w:rtl/>
        </w:rPr>
        <w:t>في يدي إلا مما وطأت أعقاب الرجال</w:t>
      </w:r>
      <w:r>
        <w:rPr>
          <w:rtl/>
        </w:rPr>
        <w:t>.</w:t>
      </w:r>
      <w:r w:rsidRPr="00032E6A">
        <w:rPr>
          <w:rtl/>
        </w:rPr>
        <w:t xml:space="preserve"> فقال</w:t>
      </w:r>
      <w:r w:rsidR="00B04EA9">
        <w:rPr>
          <w:rtl/>
        </w:rPr>
        <w:t>:</w:t>
      </w:r>
      <w:r w:rsidRPr="00032E6A">
        <w:rPr>
          <w:rtl/>
        </w:rPr>
        <w:t xml:space="preserve"> ل</w:t>
      </w:r>
      <w:r>
        <w:rPr>
          <w:rtl/>
        </w:rPr>
        <w:t>يس حيث تذهب</w:t>
      </w:r>
      <w:r w:rsidR="00B04EA9">
        <w:rPr>
          <w:rtl/>
        </w:rPr>
        <w:t>،</w:t>
      </w:r>
      <w:r>
        <w:rPr>
          <w:rtl/>
        </w:rPr>
        <w:t xml:space="preserve"> إياك أن تنصب رجلا</w:t>
      </w:r>
      <w:r>
        <w:rPr>
          <w:rFonts w:hint="cs"/>
          <w:rtl/>
        </w:rPr>
        <w:t xml:space="preserve"> </w:t>
      </w:r>
      <w:r w:rsidRPr="00032E6A">
        <w:rPr>
          <w:rtl/>
        </w:rPr>
        <w:t>دون الحجة فتصدقه في كل ما قال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294" w:name="_Toc368448925"/>
      <w:bookmarkStart w:id="295" w:name="_Toc396259712"/>
      <w:r w:rsidRPr="00032E6A">
        <w:rPr>
          <w:rtl/>
        </w:rPr>
        <w:t xml:space="preserve">* </w:t>
      </w:r>
      <w:r>
        <w:rPr>
          <w:rtl/>
        </w:rPr>
        <w:t>(</w:t>
      </w:r>
      <w:r w:rsidRPr="00032E6A">
        <w:rPr>
          <w:rtl/>
        </w:rPr>
        <w:t xml:space="preserve"> معنى الوصمة والبادرة ) *</w:t>
      </w:r>
      <w:bookmarkEnd w:id="294"/>
      <w:bookmarkEnd w:id="29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w:t>
      </w:r>
      <w:r w:rsidRPr="00032E6A">
        <w:rPr>
          <w:rtl/>
        </w:rPr>
        <w:t xml:space="preserve"> عن عمه</w:t>
      </w:r>
      <w:r w:rsidR="00B04EA9">
        <w:rPr>
          <w:rtl/>
        </w:rPr>
        <w:t>،</w:t>
      </w:r>
      <w:r w:rsidRPr="00032E6A">
        <w:rPr>
          <w:rtl/>
        </w:rPr>
        <w:t xml:space="preserve"> عن محمد بن علي الكوفي</w:t>
      </w:r>
      <w:r w:rsidR="00B04EA9">
        <w:rPr>
          <w:rtl/>
        </w:rPr>
        <w:t>،</w:t>
      </w:r>
      <w:r w:rsidRPr="00032E6A">
        <w:rPr>
          <w:rtl/>
        </w:rPr>
        <w:t xml:space="preserve"> عن حضين</w:t>
      </w:r>
      <w:r w:rsidR="004F24AD">
        <w:rPr>
          <w:rtl/>
        </w:rPr>
        <w:t xml:space="preserve"> </w:t>
      </w:r>
      <w:r w:rsidRPr="00032E6A">
        <w:rPr>
          <w:rtl/>
        </w:rPr>
        <w:t xml:space="preserve">ابن مخارق أبي جنادة </w:t>
      </w:r>
      <w:r w:rsidRPr="009E3B9D">
        <w:rPr>
          <w:rStyle w:val="libFootnotenumChar"/>
          <w:rtl/>
        </w:rPr>
        <w:t>(1)</w:t>
      </w:r>
      <w:r w:rsidRPr="00032E6A">
        <w:rPr>
          <w:rtl/>
        </w:rPr>
        <w:t xml:space="preserve"> السلولي</w:t>
      </w:r>
      <w:r w:rsidR="00B04EA9">
        <w:rPr>
          <w:rtl/>
        </w:rPr>
        <w:t>،</w:t>
      </w:r>
      <w:r w:rsidRPr="00032E6A">
        <w:rPr>
          <w:rtl/>
        </w:rPr>
        <w:t xml:space="preserve"> عن أبي حمزة</w:t>
      </w:r>
      <w:r w:rsidR="00B04EA9">
        <w:rPr>
          <w:rtl/>
        </w:rPr>
        <w:t>،</w:t>
      </w:r>
      <w:r w:rsidRPr="00032E6A">
        <w:rPr>
          <w:rtl/>
        </w:rPr>
        <w:t xml:space="preserve"> عن أبي جعفر</w:t>
      </w:r>
      <w:r w:rsidR="00B04EA9">
        <w:rPr>
          <w:rtl/>
        </w:rPr>
        <w:t>،</w:t>
      </w:r>
      <w:r w:rsidRPr="00032E6A">
        <w:rPr>
          <w:rtl/>
        </w:rPr>
        <w:t xml:space="preserve"> عن أبيه </w:t>
      </w:r>
      <w:r w:rsidRPr="009E3B9D">
        <w:rPr>
          <w:rStyle w:val="libAlaemChar"/>
          <w:rtl/>
        </w:rPr>
        <w:t>عليهما‌السلام</w:t>
      </w:r>
      <w:r w:rsidRPr="00032E6A">
        <w:rPr>
          <w:rtl/>
        </w:rPr>
        <w:t xml:space="preserve"> قال</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من صام شعبان كان له طهرا </w:t>
      </w:r>
      <w:r w:rsidRPr="009E3B9D">
        <w:rPr>
          <w:rStyle w:val="libFootnotenumChar"/>
          <w:rtl/>
        </w:rPr>
        <w:t>(2)</w:t>
      </w:r>
      <w:r w:rsidRPr="00032E6A">
        <w:rPr>
          <w:rtl/>
        </w:rPr>
        <w:t xml:space="preserve"> من كل زلة ووصمة وبادرة</w:t>
      </w:r>
      <w:r>
        <w:rPr>
          <w:rtl/>
        </w:rPr>
        <w:t>. قال</w:t>
      </w:r>
      <w:r>
        <w:rPr>
          <w:rFonts w:hint="cs"/>
          <w:rtl/>
        </w:rPr>
        <w:t xml:space="preserve"> </w:t>
      </w:r>
      <w:r w:rsidRPr="00032E6A">
        <w:rPr>
          <w:rtl/>
        </w:rPr>
        <w:t>أبو حمزة</w:t>
      </w:r>
      <w:r w:rsidR="00B04EA9">
        <w:rPr>
          <w:rtl/>
        </w:rPr>
        <w:t>:</w:t>
      </w:r>
      <w:r w:rsidRPr="00032E6A">
        <w:rPr>
          <w:rtl/>
        </w:rPr>
        <w:t xml:space="preserve"> فقلت لأبي جعفر </w:t>
      </w:r>
      <w:r w:rsidRPr="009E3B9D">
        <w:rPr>
          <w:rStyle w:val="libAlaemChar"/>
          <w:rtl/>
        </w:rPr>
        <w:t>عليه‌السلام</w:t>
      </w:r>
      <w:r w:rsidR="00B04EA9">
        <w:rPr>
          <w:rtl/>
        </w:rPr>
        <w:t>:</w:t>
      </w:r>
      <w:r w:rsidRPr="00032E6A">
        <w:rPr>
          <w:rtl/>
        </w:rPr>
        <w:t xml:space="preserve"> ما الوصمة</w:t>
      </w:r>
      <w:r>
        <w:rPr>
          <w:rtl/>
        </w:rPr>
        <w:t>؟</w:t>
      </w:r>
      <w:r w:rsidRPr="00032E6A">
        <w:rPr>
          <w:rtl/>
        </w:rPr>
        <w:t xml:space="preserve"> قال</w:t>
      </w:r>
      <w:r w:rsidR="00B04EA9">
        <w:rPr>
          <w:rtl/>
        </w:rPr>
        <w:t>:</w:t>
      </w:r>
      <w:r w:rsidRPr="00032E6A">
        <w:rPr>
          <w:rtl/>
        </w:rPr>
        <w:t xml:space="preserve"> اليمين في معصية</w:t>
      </w:r>
      <w:r w:rsidR="00B04EA9">
        <w:rPr>
          <w:rtl/>
        </w:rPr>
        <w:t>،</w:t>
      </w:r>
      <w:r w:rsidRPr="00032E6A">
        <w:rPr>
          <w:rtl/>
        </w:rPr>
        <w:t xml:space="preserve"> ولا </w:t>
      </w:r>
      <w:r w:rsidRPr="009E3B9D">
        <w:rPr>
          <w:rStyle w:val="libFootnotenumChar"/>
          <w:rtl/>
        </w:rPr>
        <w:t>(3)</w:t>
      </w:r>
      <w:r w:rsidRPr="00032E6A">
        <w:rPr>
          <w:rtl/>
        </w:rPr>
        <w:t xml:space="preserve"> نذر في معصية </w:t>
      </w:r>
      <w:r w:rsidRPr="009E3B9D">
        <w:rPr>
          <w:rStyle w:val="libFootnotenumChar"/>
          <w:rtl/>
        </w:rPr>
        <w:t>(4)</w:t>
      </w:r>
      <w:r>
        <w:rPr>
          <w:rFonts w:hint="cs"/>
          <w:rtl/>
        </w:rPr>
        <w:t xml:space="preserve"> </w:t>
      </w:r>
      <w:r w:rsidRPr="00032E6A">
        <w:rPr>
          <w:rtl/>
        </w:rPr>
        <w:t>قلت</w:t>
      </w:r>
      <w:r w:rsidR="00B04EA9">
        <w:rPr>
          <w:rtl/>
        </w:rPr>
        <w:t>:</w:t>
      </w:r>
      <w:r w:rsidRPr="00032E6A">
        <w:rPr>
          <w:rtl/>
        </w:rPr>
        <w:t xml:space="preserve"> فما الباردة</w:t>
      </w:r>
      <w:r>
        <w:rPr>
          <w:rtl/>
        </w:rPr>
        <w:t>؟</w:t>
      </w:r>
      <w:r w:rsidRPr="00032E6A">
        <w:rPr>
          <w:rtl/>
        </w:rPr>
        <w:t xml:space="preserve"> قال</w:t>
      </w:r>
      <w:r w:rsidR="00B04EA9">
        <w:rPr>
          <w:rtl/>
        </w:rPr>
        <w:t>:</w:t>
      </w:r>
      <w:r w:rsidRPr="00032E6A">
        <w:rPr>
          <w:rtl/>
        </w:rPr>
        <w:t xml:space="preserve"> اليمين عند الغضب</w:t>
      </w:r>
      <w:r w:rsidR="00B04EA9">
        <w:rPr>
          <w:rtl/>
        </w:rPr>
        <w:t>،</w:t>
      </w:r>
      <w:r w:rsidRPr="00032E6A">
        <w:rPr>
          <w:rtl/>
        </w:rPr>
        <w:t xml:space="preserve"> والتوبة منها الندم عليها</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حضين</w:t>
      </w:r>
      <w:r w:rsidR="00B04EA9">
        <w:rPr>
          <w:rtl/>
        </w:rPr>
        <w:t xml:space="preserve"> - </w:t>
      </w:r>
      <w:r w:rsidRPr="00032E6A">
        <w:rPr>
          <w:rtl/>
        </w:rPr>
        <w:t>بالحاء المهملة والضاد المعجمة</w:t>
      </w:r>
      <w:r>
        <w:rPr>
          <w:rtl/>
        </w:rPr>
        <w:t>.</w:t>
      </w:r>
    </w:p>
    <w:p w:rsidR="00E46033" w:rsidRPr="00032E6A" w:rsidRDefault="00E46033" w:rsidP="009E3B9D">
      <w:pPr>
        <w:pStyle w:val="libFootnote0"/>
        <w:rPr>
          <w:rtl/>
        </w:rPr>
      </w:pPr>
      <w:r>
        <w:rPr>
          <w:rtl/>
        </w:rPr>
        <w:t>(</w:t>
      </w:r>
      <w:r w:rsidRPr="00032E6A">
        <w:rPr>
          <w:rtl/>
        </w:rPr>
        <w:t>2) في بعض النسخ « ظهيرا » والظاهر أنه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بعض النسخ [ فلا ]</w:t>
      </w:r>
      <w:r>
        <w:rPr>
          <w:rtl/>
        </w:rPr>
        <w:t>.</w:t>
      </w:r>
    </w:p>
    <w:p w:rsidR="00E46033" w:rsidRPr="00032E6A" w:rsidRDefault="00E46033" w:rsidP="009E3B9D">
      <w:pPr>
        <w:pStyle w:val="libFootnote0"/>
        <w:rPr>
          <w:rtl/>
        </w:rPr>
      </w:pPr>
      <w:r>
        <w:rPr>
          <w:rtl/>
        </w:rPr>
        <w:t>(</w:t>
      </w:r>
      <w:r w:rsidRPr="00032E6A">
        <w:rPr>
          <w:rtl/>
        </w:rPr>
        <w:t>4) في بعض النسخ [ معصيته ] والظاهر أنه تصحيف</w:t>
      </w:r>
      <w:r>
        <w:rPr>
          <w:rtl/>
        </w:rPr>
        <w:t>.</w:t>
      </w:r>
      <w:r w:rsidRPr="00032E6A">
        <w:rPr>
          <w:rtl/>
        </w:rPr>
        <w:t xml:space="preserve"> والوصمة</w:t>
      </w:r>
      <w:r w:rsidR="00B04EA9">
        <w:rPr>
          <w:rtl/>
        </w:rPr>
        <w:t>:</w:t>
      </w:r>
      <w:r w:rsidRPr="00032E6A">
        <w:rPr>
          <w:rtl/>
        </w:rPr>
        <w:t xml:space="preserve"> العقدة أو ما عقد بسرعة</w:t>
      </w:r>
      <w:r>
        <w:rPr>
          <w:rtl/>
        </w:rPr>
        <w:t xml:space="preserve"> و</w:t>
      </w:r>
      <w:r w:rsidRPr="00032E6A">
        <w:rPr>
          <w:rtl/>
        </w:rPr>
        <w:t>يستعار لليمين والنذر بعناية أن الانسان يعقد هما على نفسه</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296" w:name="_Toc368448927"/>
      <w:bookmarkStart w:id="297" w:name="_Toc396259713"/>
      <w:r w:rsidRPr="00032E6A">
        <w:rPr>
          <w:rtl/>
        </w:rPr>
        <w:t xml:space="preserve">* </w:t>
      </w:r>
      <w:r>
        <w:rPr>
          <w:rtl/>
        </w:rPr>
        <w:t>(</w:t>
      </w:r>
      <w:r w:rsidRPr="00032E6A">
        <w:rPr>
          <w:rtl/>
        </w:rPr>
        <w:t xml:space="preserve"> معنى الحج ) *</w:t>
      </w:r>
      <w:bookmarkEnd w:id="296"/>
      <w:bookmarkEnd w:id="29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حماد بن عيسى</w:t>
      </w:r>
      <w:r w:rsidR="00B04EA9">
        <w:rPr>
          <w:rtl/>
        </w:rPr>
        <w:t>،</w:t>
      </w:r>
      <w:r w:rsidRPr="00032E6A">
        <w:rPr>
          <w:rtl/>
        </w:rPr>
        <w:t xml:space="preserve"> عن أبان بن عثمان</w:t>
      </w:r>
      <w:r w:rsidR="00B04EA9">
        <w:rPr>
          <w:rtl/>
        </w:rPr>
        <w:t>،</w:t>
      </w:r>
      <w:r w:rsidRPr="00032E6A">
        <w:rPr>
          <w:rtl/>
        </w:rPr>
        <w:t xml:space="preserve"> عمن أخبره</w:t>
      </w:r>
      <w:r w:rsidR="00B04EA9">
        <w:rPr>
          <w:rtl/>
        </w:rPr>
        <w:t>،</w:t>
      </w:r>
      <w:r w:rsidRPr="00032E6A">
        <w:rPr>
          <w:rtl/>
        </w:rPr>
        <w:t xml:space="preserve"> قال</w:t>
      </w:r>
      <w:r w:rsidR="00B04EA9">
        <w:rPr>
          <w:rtl/>
        </w:rPr>
        <w:t>:</w:t>
      </w:r>
      <w:r w:rsidRPr="00032E6A">
        <w:rPr>
          <w:rtl/>
        </w:rPr>
        <w:t xml:space="preserve"> قلت لأبي جعفر </w:t>
      </w:r>
      <w:r w:rsidRPr="009E3B9D">
        <w:rPr>
          <w:rStyle w:val="libAlaemChar"/>
          <w:rtl/>
        </w:rPr>
        <w:t>عليه‌السلام</w:t>
      </w:r>
      <w:r w:rsidR="00B04EA9">
        <w:rPr>
          <w:rtl/>
        </w:rPr>
        <w:t>:</w:t>
      </w:r>
      <w:r w:rsidRPr="00032E6A">
        <w:rPr>
          <w:rtl/>
        </w:rPr>
        <w:t xml:space="preserve"> لم سمي</w:t>
      </w:r>
      <w:r w:rsidR="004F24AD">
        <w:rPr>
          <w:rtl/>
        </w:rPr>
        <w:t xml:space="preserve"> </w:t>
      </w:r>
      <w:r w:rsidRPr="00032E6A">
        <w:rPr>
          <w:rtl/>
        </w:rPr>
        <w:t>الحج</w:t>
      </w:r>
      <w:r>
        <w:rPr>
          <w:rtl/>
        </w:rPr>
        <w:t>؟</w:t>
      </w:r>
      <w:r w:rsidRPr="00032E6A">
        <w:rPr>
          <w:rtl/>
        </w:rPr>
        <w:t xml:space="preserve"> قال</w:t>
      </w:r>
      <w:r w:rsidR="00B04EA9">
        <w:rPr>
          <w:rtl/>
        </w:rPr>
        <w:t>:</w:t>
      </w:r>
      <w:r w:rsidRPr="00032E6A">
        <w:rPr>
          <w:rtl/>
        </w:rPr>
        <w:t xml:space="preserve"> الحج الفلاح</w:t>
      </w:r>
      <w:r w:rsidR="00B04EA9">
        <w:rPr>
          <w:rtl/>
        </w:rPr>
        <w:t>،</w:t>
      </w:r>
      <w:r w:rsidRPr="00032E6A">
        <w:rPr>
          <w:rtl/>
        </w:rPr>
        <w:t xml:space="preserve"> يقال</w:t>
      </w:r>
      <w:r w:rsidR="00B04EA9">
        <w:rPr>
          <w:rtl/>
        </w:rPr>
        <w:t>:</w:t>
      </w:r>
      <w:r w:rsidRPr="00032E6A">
        <w:rPr>
          <w:rtl/>
        </w:rPr>
        <w:t xml:space="preserve"> حج فلان أي أفلح</w:t>
      </w:r>
      <w:r>
        <w:rPr>
          <w:rtl/>
        </w:rPr>
        <w:t>.</w:t>
      </w:r>
    </w:p>
    <w:p w:rsidR="00E46033" w:rsidRPr="00032E6A" w:rsidRDefault="00E46033" w:rsidP="009E3B9D">
      <w:pPr>
        <w:pStyle w:val="libCenterBold1"/>
        <w:rPr>
          <w:rtl/>
        </w:rPr>
      </w:pPr>
      <w:r>
        <w:rPr>
          <w:rtl/>
        </w:rPr>
        <w:t>( باب )</w:t>
      </w:r>
    </w:p>
    <w:p w:rsidR="00E46033" w:rsidRDefault="00E46033" w:rsidP="00931D02">
      <w:pPr>
        <w:pStyle w:val="Heading2Center"/>
        <w:rPr>
          <w:rtl/>
        </w:rPr>
      </w:pPr>
      <w:bookmarkStart w:id="298" w:name="_Toc368448929"/>
      <w:bookmarkStart w:id="299" w:name="_Toc396259714"/>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في قول الله </w:t>
      </w:r>
      <w:r w:rsidRPr="00931D02">
        <w:rPr>
          <w:rStyle w:val="libAlaemHeading2Char"/>
          <w:rtl/>
        </w:rPr>
        <w:t>عزوجل</w:t>
      </w:r>
      <w:r w:rsidR="00B04EA9">
        <w:rPr>
          <w:rtl/>
        </w:rPr>
        <w:t>:</w:t>
      </w:r>
      <w:r w:rsidRPr="00032E6A">
        <w:rPr>
          <w:rtl/>
        </w:rPr>
        <w:t xml:space="preserve"> « انه شاء </w:t>
      </w:r>
      <w:r>
        <w:rPr>
          <w:rtl/>
        </w:rPr>
        <w:t>وأراد ولم يحب ولم يرض » ) *</w:t>
      </w:r>
      <w:bookmarkEnd w:id="298"/>
      <w:bookmarkEnd w:id="299"/>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أبي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حماد بن عيسى</w:t>
      </w:r>
      <w:r w:rsidR="00B04EA9">
        <w:rPr>
          <w:rtl/>
        </w:rPr>
        <w:t>،</w:t>
      </w:r>
      <w:r w:rsidRPr="00032E6A">
        <w:rPr>
          <w:rtl/>
        </w:rPr>
        <w:t xml:space="preserve"> عن شعيب</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Pr>
          <w:rtl/>
        </w:rPr>
        <w:t xml:space="preserve"> شاء وأراد ولم يحب</w:t>
      </w:r>
      <w:r>
        <w:rPr>
          <w:rFonts w:hint="cs"/>
          <w:rtl/>
        </w:rPr>
        <w:t xml:space="preserve"> </w:t>
      </w:r>
      <w:r w:rsidRPr="00032E6A">
        <w:rPr>
          <w:rtl/>
        </w:rPr>
        <w:t>ولم يرض</w:t>
      </w:r>
      <w:r>
        <w:rPr>
          <w:rtl/>
        </w:rPr>
        <w:t>.</w:t>
      </w:r>
      <w:r w:rsidRPr="00032E6A">
        <w:rPr>
          <w:rtl/>
        </w:rPr>
        <w:t xml:space="preserve"> قلت له</w:t>
      </w:r>
      <w:r w:rsidR="00B04EA9">
        <w:rPr>
          <w:rtl/>
        </w:rPr>
        <w:t>:</w:t>
      </w:r>
      <w:r w:rsidRPr="00032E6A">
        <w:rPr>
          <w:rtl/>
        </w:rPr>
        <w:t xml:space="preserve"> كيف</w:t>
      </w:r>
      <w:r>
        <w:rPr>
          <w:rtl/>
        </w:rPr>
        <w:t>؟</w:t>
      </w:r>
      <w:r w:rsidRPr="00032E6A">
        <w:rPr>
          <w:rtl/>
        </w:rPr>
        <w:t xml:space="preserve"> قال</w:t>
      </w:r>
      <w:r w:rsidR="00B04EA9">
        <w:rPr>
          <w:rtl/>
        </w:rPr>
        <w:t>:</w:t>
      </w:r>
      <w:r w:rsidRPr="00032E6A">
        <w:rPr>
          <w:rtl/>
        </w:rPr>
        <w:t xml:space="preserve"> شاء أن لا يكون شئ إلا بعلمه</w:t>
      </w:r>
      <w:r w:rsidR="00B04EA9">
        <w:rPr>
          <w:rtl/>
        </w:rPr>
        <w:t>،</w:t>
      </w:r>
      <w:r w:rsidRPr="00032E6A">
        <w:rPr>
          <w:rtl/>
        </w:rPr>
        <w:t xml:space="preserve"> وأراد مثل ذلك</w:t>
      </w:r>
      <w:r w:rsidR="00B04EA9">
        <w:rPr>
          <w:rtl/>
        </w:rPr>
        <w:t>،</w:t>
      </w:r>
      <w:r w:rsidRPr="00032E6A">
        <w:rPr>
          <w:rtl/>
        </w:rPr>
        <w:t xml:space="preserve"> ولم</w:t>
      </w:r>
      <w:r w:rsidR="004F24AD">
        <w:rPr>
          <w:rtl/>
        </w:rPr>
        <w:t xml:space="preserve"> </w:t>
      </w:r>
      <w:r w:rsidRPr="00032E6A">
        <w:rPr>
          <w:rtl/>
        </w:rPr>
        <w:t>يحب أن يقال له</w:t>
      </w:r>
      <w:r w:rsidR="00B04EA9">
        <w:rPr>
          <w:rtl/>
        </w:rPr>
        <w:t>:</w:t>
      </w:r>
      <w:r w:rsidRPr="00032E6A">
        <w:rPr>
          <w:rtl/>
        </w:rPr>
        <w:t xml:space="preserve"> ثالث ثلاثة</w:t>
      </w:r>
      <w:r w:rsidR="00B04EA9">
        <w:rPr>
          <w:rtl/>
        </w:rPr>
        <w:t>،</w:t>
      </w:r>
      <w:r w:rsidRPr="00032E6A">
        <w:rPr>
          <w:rtl/>
        </w:rPr>
        <w:t xml:space="preserve"> ولم يرض لعباده الكفر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00" w:name="_Toc368448931"/>
      <w:bookmarkStart w:id="301" w:name="_Toc396259715"/>
      <w:r w:rsidRPr="00032E6A">
        <w:rPr>
          <w:rtl/>
        </w:rPr>
        <w:t xml:space="preserve">* </w:t>
      </w:r>
      <w:r>
        <w:rPr>
          <w:rtl/>
        </w:rPr>
        <w:t>( معنى الأغلب المغلوب ) *</w:t>
      </w:r>
      <w:bookmarkEnd w:id="300"/>
      <w:bookmarkEnd w:id="301"/>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أبي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 البرقي</w:t>
      </w:r>
      <w:r w:rsidR="00B04EA9">
        <w:rPr>
          <w:rtl/>
        </w:rPr>
        <w:t>،</w:t>
      </w:r>
      <w:r w:rsidR="004F24AD">
        <w:rPr>
          <w:rtl/>
        </w:rPr>
        <w:t xml:space="preserve"> </w:t>
      </w:r>
      <w:r w:rsidRPr="00032E6A">
        <w:rPr>
          <w:rtl/>
        </w:rPr>
        <w:t>عن بعض أصحابنا رفعه</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الأ</w:t>
      </w:r>
      <w:r>
        <w:rPr>
          <w:rtl/>
        </w:rPr>
        <w:t>غلب من غلب بالخير</w:t>
      </w:r>
      <w:r w:rsidR="00B04EA9">
        <w:rPr>
          <w:rtl/>
        </w:rPr>
        <w:t>،</w:t>
      </w:r>
      <w:r>
        <w:rPr>
          <w:rtl/>
        </w:rPr>
        <w:t xml:space="preserve"> والمغلوب من</w:t>
      </w:r>
      <w:r>
        <w:rPr>
          <w:rFonts w:hint="cs"/>
          <w:rtl/>
        </w:rPr>
        <w:t xml:space="preserve"> </w:t>
      </w:r>
      <w:r w:rsidRPr="00032E6A">
        <w:rPr>
          <w:rtl/>
        </w:rPr>
        <w:t>غلب بالشر</w:t>
      </w:r>
      <w:r w:rsidR="00B04EA9">
        <w:rPr>
          <w:rtl/>
        </w:rPr>
        <w:t>،</w:t>
      </w:r>
      <w:r w:rsidRPr="00032E6A">
        <w:rPr>
          <w:rtl/>
        </w:rPr>
        <w:t xml:space="preserve"> والمؤمن ملجم </w:t>
      </w:r>
      <w:r w:rsidRPr="009E3B9D">
        <w:rPr>
          <w:rStyle w:val="libFootnotenumChar"/>
          <w:rtl/>
        </w:rPr>
        <w:t>(2)</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الرواية هكذا رواها الكليني</w:t>
      </w:r>
      <w:r w:rsidR="00B04EA9">
        <w:rPr>
          <w:rtl/>
        </w:rPr>
        <w:t xml:space="preserve"> - </w:t>
      </w:r>
      <w:r w:rsidRPr="009E3B9D">
        <w:rPr>
          <w:rStyle w:val="libAlaemChar"/>
          <w:rtl/>
        </w:rPr>
        <w:t>رحمه‌الله</w:t>
      </w:r>
      <w:r w:rsidR="00B04EA9">
        <w:rPr>
          <w:rtl/>
        </w:rPr>
        <w:t xml:space="preserve"> - </w:t>
      </w:r>
      <w:r w:rsidRPr="00032E6A">
        <w:rPr>
          <w:rtl/>
        </w:rPr>
        <w:t>باسناده في الكافي ج 1 ص 151 عن أبي بصير</w:t>
      </w:r>
      <w:r>
        <w:rPr>
          <w:rFonts w:hint="cs"/>
          <w:rtl/>
        </w:rPr>
        <w:t xml:space="preserve"> </w:t>
      </w:r>
      <w:r w:rsidRPr="00032E6A">
        <w:rPr>
          <w:rtl/>
        </w:rPr>
        <w:t xml:space="preserve">عن أبي عبد الله </w:t>
      </w:r>
      <w:r w:rsidRPr="009E3B9D">
        <w:rPr>
          <w:rStyle w:val="libAlaemChar"/>
          <w:rtl/>
        </w:rPr>
        <w:t>عليه‌السلام</w:t>
      </w:r>
      <w:r w:rsidRPr="00032E6A">
        <w:rPr>
          <w:rtl/>
        </w:rPr>
        <w:t xml:space="preserve"> وشرحه العلامة المجلسي</w:t>
      </w:r>
      <w:r w:rsidR="00B04EA9">
        <w:rPr>
          <w:rtl/>
        </w:rPr>
        <w:t xml:space="preserve"> - </w:t>
      </w:r>
      <w:r w:rsidRPr="009E3B9D">
        <w:rPr>
          <w:rStyle w:val="libAlaemChar"/>
          <w:rtl/>
        </w:rPr>
        <w:t>رحمه‌الله</w:t>
      </w:r>
      <w:r w:rsidR="00B04EA9">
        <w:rPr>
          <w:rtl/>
        </w:rPr>
        <w:t xml:space="preserve"> - </w:t>
      </w:r>
      <w:r w:rsidRPr="00032E6A">
        <w:rPr>
          <w:rtl/>
        </w:rPr>
        <w:t>مجملا في مرآة العقول</w:t>
      </w:r>
      <w:r>
        <w:rPr>
          <w:rtl/>
        </w:rPr>
        <w:t>.</w:t>
      </w:r>
    </w:p>
    <w:p w:rsidR="00E46033" w:rsidRPr="00032E6A" w:rsidRDefault="00E46033" w:rsidP="009E3B9D">
      <w:pPr>
        <w:pStyle w:val="libFootnote0"/>
        <w:rPr>
          <w:rtl/>
        </w:rPr>
      </w:pPr>
      <w:r>
        <w:rPr>
          <w:rtl/>
        </w:rPr>
        <w:t>(</w:t>
      </w:r>
      <w:r w:rsidRPr="00032E6A">
        <w:rPr>
          <w:rtl/>
        </w:rPr>
        <w:t>2) ألجم الدابة</w:t>
      </w:r>
      <w:r w:rsidR="00B04EA9">
        <w:rPr>
          <w:rtl/>
        </w:rPr>
        <w:t>:</w:t>
      </w:r>
      <w:r w:rsidRPr="00032E6A">
        <w:rPr>
          <w:rtl/>
        </w:rPr>
        <w:t xml:space="preserve"> ألبسها اللجام و « المؤمن ملجم » كناية عن تقييده بجميع احكام الشرع وعدم امكان خلاصه منها ما دام في قيد الايمان</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931D02">
      <w:pPr>
        <w:pStyle w:val="Heading2Center"/>
        <w:rPr>
          <w:rtl/>
        </w:rPr>
      </w:pPr>
      <w:bookmarkStart w:id="302" w:name="_Toc368448933"/>
      <w:bookmarkStart w:id="303" w:name="_Toc396259716"/>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في أمر الاعرابي الذي أتاه</w:t>
      </w:r>
      <w:r w:rsidR="00B04EA9">
        <w:rPr>
          <w:rtl/>
        </w:rPr>
        <w:t>:</w:t>
      </w:r>
      <w:r w:rsidRPr="00032E6A">
        <w:rPr>
          <w:rtl/>
        </w:rPr>
        <w:t xml:space="preserve"> </w:t>
      </w:r>
      <w:bookmarkStart w:id="304" w:name="_Toc368448934"/>
      <w:bookmarkEnd w:id="302"/>
      <w:r>
        <w:rPr>
          <w:rtl/>
        </w:rPr>
        <w:t>« يا علي قم فاقطع لسانه » ) *</w:t>
      </w:r>
      <w:bookmarkEnd w:id="304"/>
      <w:bookmarkEnd w:id="30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B04EA9">
        <w:rPr>
          <w:rtl/>
        </w:rPr>
        <w:t>،</w:t>
      </w:r>
      <w:r w:rsidRPr="00032E6A">
        <w:rPr>
          <w:rtl/>
        </w:rPr>
        <w:t xml:space="preserve"> عن محمد بن أحمد</w:t>
      </w:r>
      <w:r w:rsidR="00B04EA9">
        <w:rPr>
          <w:rtl/>
        </w:rPr>
        <w:t>،</w:t>
      </w:r>
      <w:r w:rsidRPr="00032E6A">
        <w:rPr>
          <w:rtl/>
        </w:rPr>
        <w:t xml:space="preserve"> عن موسى بن عمر</w:t>
      </w:r>
      <w:r w:rsidR="004F24AD">
        <w:rPr>
          <w:rtl/>
        </w:rPr>
        <w:t xml:space="preserve"> </w:t>
      </w:r>
      <w:r w:rsidRPr="00032E6A">
        <w:rPr>
          <w:rtl/>
        </w:rPr>
        <w:t>عن موسى بن بكر</w:t>
      </w:r>
      <w:r w:rsidR="00B04EA9">
        <w:rPr>
          <w:rtl/>
        </w:rPr>
        <w:t>،</w:t>
      </w:r>
      <w:r w:rsidRPr="00032E6A">
        <w:rPr>
          <w:rtl/>
        </w:rPr>
        <w:t xml:space="preserve"> عن رجل</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أتى النبي </w:t>
      </w:r>
      <w:r w:rsidRPr="009E3B9D">
        <w:rPr>
          <w:rStyle w:val="libAlaemChar"/>
          <w:rtl/>
        </w:rPr>
        <w:t>صلى‌الله‌عليه‌وآله</w:t>
      </w:r>
      <w:r>
        <w:rPr>
          <w:rtl/>
        </w:rPr>
        <w:t xml:space="preserve"> أعرابي فقال</w:t>
      </w:r>
      <w:r>
        <w:rPr>
          <w:rFonts w:hint="cs"/>
          <w:rtl/>
        </w:rPr>
        <w:t xml:space="preserve"> </w:t>
      </w:r>
      <w:r w:rsidRPr="00032E6A">
        <w:rPr>
          <w:rtl/>
        </w:rPr>
        <w:t>له</w:t>
      </w:r>
      <w:r w:rsidR="00B04EA9">
        <w:rPr>
          <w:rtl/>
        </w:rPr>
        <w:t>:</w:t>
      </w:r>
      <w:r w:rsidRPr="00032E6A">
        <w:rPr>
          <w:rtl/>
        </w:rPr>
        <w:t xml:space="preserve"> ألست خيرنا أبا واما وأكرمنا عقبا ورئيسنا </w:t>
      </w:r>
      <w:r w:rsidRPr="009E3B9D">
        <w:rPr>
          <w:rStyle w:val="libFootnotenumChar"/>
          <w:rtl/>
        </w:rPr>
        <w:t>(1)</w:t>
      </w:r>
      <w:r w:rsidRPr="00032E6A">
        <w:rPr>
          <w:rtl/>
        </w:rPr>
        <w:t xml:space="preserve"> في الجاهلية والاسلام</w:t>
      </w:r>
      <w:r>
        <w:rPr>
          <w:rtl/>
        </w:rPr>
        <w:t>؟</w:t>
      </w:r>
      <w:r w:rsidRPr="00032E6A">
        <w:rPr>
          <w:rtl/>
        </w:rPr>
        <w:t xml:space="preserve"> فغضب النبي</w:t>
      </w:r>
      <w:r w:rsidR="004F24AD">
        <w:rPr>
          <w:rtl/>
        </w:rPr>
        <w:t xml:space="preserve"> </w:t>
      </w:r>
      <w:r w:rsidRPr="009E3B9D">
        <w:rPr>
          <w:rStyle w:val="libAlaemChar"/>
          <w:rtl/>
        </w:rPr>
        <w:t>صلى‌الله‌عليه‌وآله</w:t>
      </w:r>
      <w:r w:rsidRPr="00032E6A">
        <w:rPr>
          <w:rtl/>
        </w:rPr>
        <w:t xml:space="preserve"> وقال</w:t>
      </w:r>
      <w:r w:rsidR="00B04EA9">
        <w:rPr>
          <w:rtl/>
        </w:rPr>
        <w:t>:</w:t>
      </w:r>
      <w:r w:rsidRPr="00032E6A">
        <w:rPr>
          <w:rtl/>
        </w:rPr>
        <w:t xml:space="preserve"> يا أعرابي كم دون لسانك من حجاب</w:t>
      </w:r>
      <w:r>
        <w:rPr>
          <w:rtl/>
        </w:rPr>
        <w:t>؟</w:t>
      </w:r>
      <w:r w:rsidRPr="00032E6A">
        <w:rPr>
          <w:rtl/>
        </w:rPr>
        <w:t xml:space="preserve"> قال</w:t>
      </w:r>
      <w:r w:rsidR="00B04EA9">
        <w:rPr>
          <w:rtl/>
        </w:rPr>
        <w:t>:</w:t>
      </w:r>
      <w:r>
        <w:rPr>
          <w:rtl/>
        </w:rPr>
        <w:t xml:space="preserve"> اثنان</w:t>
      </w:r>
      <w:r w:rsidR="00B04EA9">
        <w:rPr>
          <w:rtl/>
        </w:rPr>
        <w:t>:</w:t>
      </w:r>
      <w:r>
        <w:rPr>
          <w:rtl/>
        </w:rPr>
        <w:t xml:space="preserve"> شفتان وأسنان</w:t>
      </w:r>
      <w:r w:rsidR="00B04EA9">
        <w:rPr>
          <w:rtl/>
        </w:rPr>
        <w:t>،</w:t>
      </w:r>
      <w:r>
        <w:rPr>
          <w:rtl/>
        </w:rPr>
        <w:t xml:space="preserve"> فقال</w:t>
      </w:r>
      <w:r w:rsidR="00B04EA9">
        <w:rPr>
          <w:rtl/>
        </w:rPr>
        <w:t>:</w:t>
      </w:r>
      <w:r>
        <w:rPr>
          <w:rFonts w:hint="cs"/>
          <w:rtl/>
        </w:rPr>
        <w:t xml:space="preserve"> </w:t>
      </w:r>
      <w:r w:rsidRPr="00032E6A">
        <w:rPr>
          <w:rtl/>
        </w:rPr>
        <w:t xml:space="preserve">النبي </w:t>
      </w:r>
      <w:r w:rsidRPr="009E3B9D">
        <w:rPr>
          <w:rStyle w:val="libAlaemChar"/>
          <w:rtl/>
        </w:rPr>
        <w:t>صلى‌الله‌عليه‌وآله</w:t>
      </w:r>
      <w:r w:rsidR="00B04EA9">
        <w:rPr>
          <w:rtl/>
        </w:rPr>
        <w:t>:</w:t>
      </w:r>
      <w:r w:rsidRPr="00032E6A">
        <w:rPr>
          <w:rtl/>
        </w:rPr>
        <w:t xml:space="preserve"> فما كان في أحد هذين ما يرد عنا غرب </w:t>
      </w:r>
      <w:r w:rsidRPr="009E3B9D">
        <w:rPr>
          <w:rStyle w:val="libFootnotenumChar"/>
          <w:rtl/>
        </w:rPr>
        <w:t>(2)</w:t>
      </w:r>
      <w:r>
        <w:rPr>
          <w:rtl/>
        </w:rPr>
        <w:t xml:space="preserve"> لسانك هذا؟! أما إنه لم يعط</w:t>
      </w:r>
      <w:r>
        <w:rPr>
          <w:rFonts w:hint="cs"/>
          <w:rtl/>
        </w:rPr>
        <w:t xml:space="preserve"> </w:t>
      </w:r>
      <w:r w:rsidRPr="00032E6A">
        <w:rPr>
          <w:rtl/>
        </w:rPr>
        <w:t>أحد في دنياه شيئا هو أضر له في آخرته من طلاقة لسانه</w:t>
      </w:r>
      <w:r>
        <w:rPr>
          <w:rtl/>
        </w:rPr>
        <w:t>!</w:t>
      </w:r>
      <w:r w:rsidRPr="00032E6A">
        <w:rPr>
          <w:rtl/>
        </w:rPr>
        <w:t xml:space="preserve"> يا علي قم فاقطع لسانه فظن</w:t>
      </w:r>
      <w:r w:rsidR="004F24AD">
        <w:rPr>
          <w:rtl/>
        </w:rPr>
        <w:t xml:space="preserve"> </w:t>
      </w:r>
      <w:r w:rsidRPr="00032E6A">
        <w:rPr>
          <w:rtl/>
        </w:rPr>
        <w:t>الناس أنه يقطع لسانه فأعطاه دراهم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05" w:name="_Toc368448936"/>
      <w:bookmarkStart w:id="306" w:name="_Toc396259717"/>
      <w:r w:rsidRPr="00032E6A">
        <w:rPr>
          <w:rtl/>
        </w:rPr>
        <w:t xml:space="preserve">* </w:t>
      </w:r>
      <w:r>
        <w:rPr>
          <w:rtl/>
        </w:rPr>
        <w:t>(</w:t>
      </w:r>
      <w:r w:rsidRPr="00032E6A">
        <w:rPr>
          <w:rtl/>
        </w:rPr>
        <w:t xml:space="preserve"> معنى الموتور أهله وماله ) *</w:t>
      </w:r>
      <w:bookmarkEnd w:id="305"/>
      <w:bookmarkEnd w:id="30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w:t>
      </w:r>
      <w:r w:rsidRPr="00032E6A">
        <w:rPr>
          <w:rtl/>
        </w:rPr>
        <w:t xml:space="preserve"> عن عمه محمد بن أبي القاسم</w:t>
      </w:r>
      <w:r w:rsidR="00B04EA9">
        <w:rPr>
          <w:rtl/>
        </w:rPr>
        <w:t>،</w:t>
      </w:r>
      <w:r w:rsidRPr="00032E6A">
        <w:rPr>
          <w:rtl/>
        </w:rPr>
        <w:t xml:space="preserve"> عن محمد بن علي الكوفي</w:t>
      </w:r>
      <w:r w:rsidR="004F24AD">
        <w:rPr>
          <w:rtl/>
        </w:rPr>
        <w:t xml:space="preserve"> </w:t>
      </w:r>
      <w:r w:rsidRPr="00032E6A">
        <w:rPr>
          <w:rtl/>
        </w:rPr>
        <w:t>عن علي بن النعمان</w:t>
      </w:r>
      <w:r w:rsidR="00B04EA9">
        <w:rPr>
          <w:rtl/>
        </w:rPr>
        <w:t>،</w:t>
      </w:r>
      <w:r w:rsidRPr="00032E6A">
        <w:rPr>
          <w:rtl/>
        </w:rPr>
        <w:t xml:space="preserve"> عن ابن مسكان</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قال أبو جعفر </w:t>
      </w:r>
      <w:r w:rsidRPr="009E3B9D">
        <w:rPr>
          <w:rStyle w:val="libAlaemChar"/>
          <w:rtl/>
        </w:rPr>
        <w:t>عليه‌السلام</w:t>
      </w:r>
      <w:r w:rsidR="00B04EA9">
        <w:rPr>
          <w:rtl/>
        </w:rPr>
        <w:t>:</w:t>
      </w:r>
      <w:r>
        <w:rPr>
          <w:rtl/>
        </w:rPr>
        <w:t xml:space="preserve"> ما</w:t>
      </w:r>
      <w:r>
        <w:rPr>
          <w:rFonts w:hint="cs"/>
          <w:rtl/>
        </w:rPr>
        <w:t xml:space="preserve"> </w:t>
      </w:r>
      <w:r>
        <w:rPr>
          <w:rtl/>
        </w:rPr>
        <w:t>خدعوك عن شئ</w:t>
      </w:r>
      <w:r>
        <w:rPr>
          <w:rFonts w:hint="cs"/>
          <w:rtl/>
        </w:rPr>
        <w:t xml:space="preserve"> </w:t>
      </w:r>
      <w:r w:rsidRPr="00032E6A">
        <w:rPr>
          <w:rtl/>
        </w:rPr>
        <w:t>فلا يخدعوك في العصر</w:t>
      </w:r>
      <w:r w:rsidR="00B04EA9">
        <w:rPr>
          <w:rtl/>
        </w:rPr>
        <w:t>،</w:t>
      </w:r>
      <w:r w:rsidRPr="00032E6A">
        <w:rPr>
          <w:rtl/>
        </w:rPr>
        <w:t xml:space="preserve"> صلها وا</w:t>
      </w:r>
      <w:r>
        <w:rPr>
          <w:rtl/>
        </w:rPr>
        <w:t>لشمس بيضاء نقية. فإن رسول الله</w:t>
      </w:r>
      <w:r>
        <w:rPr>
          <w:rFonts w:hint="cs"/>
          <w:rtl/>
        </w:rPr>
        <w:t xml:space="preserve"> </w:t>
      </w:r>
      <w:r w:rsidRPr="009E3B9D">
        <w:rPr>
          <w:rStyle w:val="libAlaemChar"/>
          <w:rtl/>
        </w:rPr>
        <w:t>صلى‌الله‌عليه‌وآله</w:t>
      </w:r>
      <w:r>
        <w:rPr>
          <w:rtl/>
        </w:rPr>
        <w:t xml:space="preserve"> قال</w:t>
      </w:r>
      <w:r w:rsidR="00B04EA9">
        <w:rPr>
          <w:rtl/>
        </w:rPr>
        <w:t>:</w:t>
      </w:r>
      <w:r>
        <w:rPr>
          <w:rtl/>
        </w:rPr>
        <w:t xml:space="preserve"> الموتور</w:t>
      </w:r>
      <w:r>
        <w:rPr>
          <w:rFonts w:hint="cs"/>
          <w:rtl/>
        </w:rPr>
        <w:t xml:space="preserve"> </w:t>
      </w:r>
      <w:r w:rsidRPr="00032E6A">
        <w:rPr>
          <w:rtl/>
        </w:rPr>
        <w:t>أهله وماله من ضيع صلاة العصر</w:t>
      </w:r>
      <w:r>
        <w:rPr>
          <w:rtl/>
        </w:rPr>
        <w:t>.</w:t>
      </w:r>
      <w:r w:rsidRPr="00032E6A">
        <w:rPr>
          <w:rtl/>
        </w:rPr>
        <w:t xml:space="preserve"> قلت</w:t>
      </w:r>
      <w:r w:rsidR="00B04EA9">
        <w:rPr>
          <w:rtl/>
        </w:rPr>
        <w:t>:</w:t>
      </w:r>
      <w:r w:rsidRPr="00032E6A">
        <w:rPr>
          <w:rtl/>
        </w:rPr>
        <w:t xml:space="preserve"> وما الموتور </w:t>
      </w:r>
      <w:r w:rsidRPr="009E3B9D">
        <w:rPr>
          <w:rStyle w:val="libFootnotenumChar"/>
          <w:rtl/>
        </w:rPr>
        <w:t>(3)</w:t>
      </w:r>
      <w:r w:rsidRPr="00032E6A">
        <w:rPr>
          <w:rtl/>
        </w:rPr>
        <w:t xml:space="preserve"> أه</w:t>
      </w:r>
      <w:r>
        <w:rPr>
          <w:rtl/>
        </w:rPr>
        <w:t>له وماله؟ قال</w:t>
      </w:r>
      <w:r w:rsidR="00B04EA9">
        <w:rPr>
          <w:rtl/>
        </w:rPr>
        <w:t>:</w:t>
      </w:r>
      <w:r>
        <w:rPr>
          <w:rtl/>
        </w:rPr>
        <w:t xml:space="preserve"> لا يكون له أهل</w:t>
      </w:r>
      <w:r>
        <w:rPr>
          <w:rFonts w:hint="cs"/>
          <w:rtl/>
        </w:rPr>
        <w:t xml:space="preserve"> </w:t>
      </w:r>
      <w:r w:rsidRPr="00032E6A">
        <w:rPr>
          <w:rtl/>
        </w:rPr>
        <w:t>ولا مال في الجنة</w:t>
      </w:r>
      <w:r>
        <w:rPr>
          <w:rtl/>
        </w:rPr>
        <w:t>.</w:t>
      </w:r>
      <w:r w:rsidRPr="00032E6A">
        <w:rPr>
          <w:rtl/>
        </w:rPr>
        <w:t xml:space="preserve"> قلت</w:t>
      </w:r>
      <w:r w:rsidR="00B04EA9">
        <w:rPr>
          <w:rtl/>
        </w:rPr>
        <w:t>:</w:t>
      </w:r>
      <w:r w:rsidRPr="00032E6A">
        <w:rPr>
          <w:rtl/>
        </w:rPr>
        <w:t xml:space="preserve"> وما تضييعها</w:t>
      </w:r>
      <w:r>
        <w:rPr>
          <w:rtl/>
        </w:rPr>
        <w:t>؟</w:t>
      </w:r>
      <w:r w:rsidRPr="00032E6A">
        <w:rPr>
          <w:rtl/>
        </w:rPr>
        <w:t xml:space="preserve"> قال</w:t>
      </w:r>
      <w:r w:rsidR="00B04EA9">
        <w:rPr>
          <w:rtl/>
        </w:rPr>
        <w:t>:</w:t>
      </w:r>
      <w:r w:rsidRPr="00032E6A">
        <w:rPr>
          <w:rtl/>
        </w:rPr>
        <w:t xml:space="preserve"> يدعها والله حتى تصفار </w:t>
      </w:r>
      <w:r w:rsidRPr="009E3B9D">
        <w:rPr>
          <w:rStyle w:val="libFootnotenumChar"/>
          <w:rtl/>
        </w:rPr>
        <w:t>(4)</w:t>
      </w:r>
      <w:r>
        <w:rPr>
          <w:rtl/>
        </w:rPr>
        <w:t xml:space="preserve"> أو</w:t>
      </w:r>
      <w:r>
        <w:rPr>
          <w:rFonts w:hint="cs"/>
          <w:rtl/>
        </w:rPr>
        <w:t xml:space="preserve"> </w:t>
      </w:r>
      <w:r w:rsidRPr="00032E6A">
        <w:rPr>
          <w:rtl/>
        </w:rPr>
        <w:t>تغيب</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رئيسا ] والظاهر أنه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الغرب</w:t>
      </w:r>
      <w:r w:rsidR="00B04EA9">
        <w:rPr>
          <w:rtl/>
        </w:rPr>
        <w:t xml:space="preserve"> - </w:t>
      </w:r>
      <w:r w:rsidRPr="00032E6A">
        <w:rPr>
          <w:rtl/>
        </w:rPr>
        <w:t>بفتح الغين المعجمة وسكون الراء</w:t>
      </w:r>
      <w:r w:rsidR="00B04EA9">
        <w:rPr>
          <w:rtl/>
        </w:rPr>
        <w:t xml:space="preserve"> -:</w:t>
      </w:r>
      <w:r w:rsidRPr="00032E6A">
        <w:rPr>
          <w:rtl/>
        </w:rPr>
        <w:t xml:space="preserve"> الحدة</w:t>
      </w:r>
      <w:r>
        <w:rPr>
          <w:rtl/>
        </w:rPr>
        <w:t>.</w:t>
      </w:r>
    </w:p>
    <w:p w:rsidR="00E46033" w:rsidRPr="00032E6A" w:rsidRDefault="00E46033" w:rsidP="009E3B9D">
      <w:pPr>
        <w:pStyle w:val="libFootnote0"/>
        <w:rPr>
          <w:rtl/>
        </w:rPr>
      </w:pPr>
      <w:r>
        <w:rPr>
          <w:rtl/>
        </w:rPr>
        <w:t>(</w:t>
      </w:r>
      <w:r w:rsidRPr="00032E6A">
        <w:rPr>
          <w:rtl/>
        </w:rPr>
        <w:t>3) وتر فلانا ماله أو حقه</w:t>
      </w:r>
      <w:r w:rsidR="00B04EA9">
        <w:rPr>
          <w:rtl/>
        </w:rPr>
        <w:t>:</w:t>
      </w:r>
      <w:r w:rsidRPr="00032E6A">
        <w:rPr>
          <w:rtl/>
        </w:rPr>
        <w:t xml:space="preserve"> نقصه إياه</w:t>
      </w:r>
      <w:r>
        <w:rPr>
          <w:rtl/>
        </w:rPr>
        <w:t>.</w:t>
      </w:r>
    </w:p>
    <w:p w:rsidR="00E46033" w:rsidRPr="00032E6A" w:rsidRDefault="00E46033" w:rsidP="009E3B9D">
      <w:pPr>
        <w:pStyle w:val="libFootnote0"/>
        <w:rPr>
          <w:rtl/>
        </w:rPr>
      </w:pPr>
      <w:r>
        <w:rPr>
          <w:rtl/>
        </w:rPr>
        <w:t>(</w:t>
      </w:r>
      <w:r w:rsidRPr="00032E6A">
        <w:rPr>
          <w:rtl/>
        </w:rPr>
        <w:t>4) اصفارت الشمس</w:t>
      </w:r>
      <w:r w:rsidR="00B04EA9">
        <w:rPr>
          <w:rtl/>
        </w:rPr>
        <w:t>:</w:t>
      </w:r>
      <w:r w:rsidRPr="00032E6A">
        <w:rPr>
          <w:rtl/>
        </w:rPr>
        <w:t xml:space="preserve"> صارت ذا صفرة</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07" w:name="_Toc368448938"/>
      <w:bookmarkStart w:id="308" w:name="_Toc396259718"/>
      <w:r w:rsidRPr="00032E6A">
        <w:rPr>
          <w:rtl/>
        </w:rPr>
        <w:t xml:space="preserve">* </w:t>
      </w:r>
      <w:r>
        <w:rPr>
          <w:rtl/>
        </w:rPr>
        <w:t>(</w:t>
      </w:r>
      <w:r w:rsidRPr="00032E6A">
        <w:rPr>
          <w:rtl/>
        </w:rPr>
        <w:t xml:space="preserve"> معنى المحدث ) *</w:t>
      </w:r>
      <w:bookmarkEnd w:id="307"/>
      <w:bookmarkEnd w:id="30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عباس</w:t>
      </w:r>
      <w:r w:rsidR="004F24AD">
        <w:rPr>
          <w:rtl/>
        </w:rPr>
        <w:t xml:space="preserve"> </w:t>
      </w:r>
      <w:r w:rsidRPr="00032E6A">
        <w:rPr>
          <w:rtl/>
        </w:rPr>
        <w:t>ابن هلال</w:t>
      </w:r>
      <w:r w:rsidR="00B04EA9">
        <w:rPr>
          <w:rtl/>
        </w:rPr>
        <w:t>،</w:t>
      </w:r>
      <w:r w:rsidRPr="00032E6A">
        <w:rPr>
          <w:rtl/>
        </w:rPr>
        <w:t xml:space="preserve"> قال</w:t>
      </w:r>
      <w:r w:rsidR="00B04EA9">
        <w:rPr>
          <w:rtl/>
        </w:rPr>
        <w:t>:</w:t>
      </w:r>
      <w:r w:rsidRPr="00032E6A">
        <w:rPr>
          <w:rtl/>
        </w:rPr>
        <w:t xml:space="preserve"> سمعت أبا الحسن الرضا </w:t>
      </w:r>
      <w:r w:rsidRPr="009E3B9D">
        <w:rPr>
          <w:rStyle w:val="libAlaemChar"/>
          <w:rtl/>
        </w:rPr>
        <w:t>عليه‌السلام</w:t>
      </w:r>
      <w:r w:rsidRPr="00032E6A">
        <w:rPr>
          <w:rtl/>
        </w:rPr>
        <w:t xml:space="preserve"> يقول</w:t>
      </w:r>
      <w:r w:rsidR="00B04EA9">
        <w:rPr>
          <w:rtl/>
        </w:rPr>
        <w:t>:</w:t>
      </w:r>
      <w:r w:rsidRPr="00032E6A">
        <w:rPr>
          <w:rtl/>
        </w:rPr>
        <w:t xml:space="preserve"> إني أحب أن يكون المؤمن محدثا </w:t>
      </w:r>
      <w:r w:rsidRPr="009E3B9D">
        <w:rPr>
          <w:rStyle w:val="libFootnotenumChar"/>
          <w:rtl/>
        </w:rPr>
        <w:t>(1)</w:t>
      </w:r>
      <w:r w:rsidR="004F24AD">
        <w:rPr>
          <w:rtl/>
        </w:rPr>
        <w:t xml:space="preserve"> </w:t>
      </w:r>
      <w:r w:rsidRPr="00032E6A">
        <w:rPr>
          <w:rtl/>
        </w:rPr>
        <w:t>قال</w:t>
      </w:r>
      <w:r w:rsidR="00B04EA9">
        <w:rPr>
          <w:rtl/>
        </w:rPr>
        <w:t>:</w:t>
      </w:r>
      <w:r w:rsidRPr="00032E6A">
        <w:rPr>
          <w:rtl/>
        </w:rPr>
        <w:t xml:space="preserve"> قلت</w:t>
      </w:r>
      <w:r w:rsidR="00B04EA9">
        <w:rPr>
          <w:rtl/>
        </w:rPr>
        <w:t>:</w:t>
      </w:r>
      <w:r w:rsidRPr="00032E6A">
        <w:rPr>
          <w:rtl/>
        </w:rPr>
        <w:t xml:space="preserve"> وأي شئ يكون المحدث</w:t>
      </w:r>
      <w:r>
        <w:rPr>
          <w:rtl/>
        </w:rPr>
        <w:t>؟</w:t>
      </w:r>
      <w:r w:rsidRPr="00032E6A">
        <w:rPr>
          <w:rtl/>
        </w:rPr>
        <w:t xml:space="preserve"> قال</w:t>
      </w:r>
      <w:r w:rsidR="00B04EA9">
        <w:rPr>
          <w:rtl/>
        </w:rPr>
        <w:t>:</w:t>
      </w:r>
      <w:r w:rsidRPr="00032E6A">
        <w:rPr>
          <w:rtl/>
        </w:rPr>
        <w:t xml:space="preserve"> المفهم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09" w:name="_Toc368448940"/>
      <w:bookmarkStart w:id="310" w:name="_Toc396259719"/>
      <w:r w:rsidRPr="00032E6A">
        <w:rPr>
          <w:rtl/>
        </w:rPr>
        <w:t xml:space="preserve">* </w:t>
      </w:r>
      <w:r>
        <w:rPr>
          <w:rtl/>
        </w:rPr>
        <w:t>(</w:t>
      </w:r>
      <w:r w:rsidRPr="00032E6A">
        <w:rPr>
          <w:rtl/>
        </w:rPr>
        <w:t xml:space="preserve"> معنى السوء ) *</w:t>
      </w:r>
      <w:bookmarkEnd w:id="309"/>
      <w:bookmarkEnd w:id="31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عبد الله بن سنان </w:t>
      </w:r>
      <w:r w:rsidRPr="009E3B9D">
        <w:rPr>
          <w:rStyle w:val="libFootnotenumChar"/>
          <w:rtl/>
        </w:rPr>
        <w:t>(2)</w:t>
      </w:r>
      <w:r w:rsidRPr="00032E6A">
        <w:rPr>
          <w:rtl/>
        </w:rPr>
        <w:t xml:space="preserve"> عن خلف بن حماد</w:t>
      </w:r>
      <w:r w:rsidR="00B04EA9">
        <w:rPr>
          <w:rtl/>
        </w:rPr>
        <w:t>،</w:t>
      </w:r>
      <w:r w:rsidRPr="00032E6A">
        <w:rPr>
          <w:rtl/>
        </w:rPr>
        <w:t xml:space="preserve"> عن رجل</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قال</w:t>
      </w:r>
      <w:r w:rsidR="004F24AD">
        <w:rPr>
          <w:rtl/>
        </w:rPr>
        <w:t xml:space="preserve"> </w:t>
      </w:r>
      <w:r w:rsidRPr="00032E6A">
        <w:rPr>
          <w:rtl/>
        </w:rPr>
        <w:t>لرجل من أصحابه</w:t>
      </w:r>
      <w:r w:rsidR="00B04EA9">
        <w:rPr>
          <w:rtl/>
        </w:rPr>
        <w:t>:</w:t>
      </w:r>
      <w:r w:rsidRPr="00032E6A">
        <w:rPr>
          <w:rtl/>
        </w:rPr>
        <w:t xml:space="preserve"> إذا أردت الحجامة وخرج الدم من محاجمك فقل قبل أن تفرغ والدم</w:t>
      </w:r>
      <w:r w:rsidR="004F24AD">
        <w:rPr>
          <w:rtl/>
        </w:rPr>
        <w:t xml:space="preserve"> </w:t>
      </w:r>
      <w:r w:rsidRPr="00032E6A">
        <w:rPr>
          <w:rtl/>
        </w:rPr>
        <w:t>يسيل</w:t>
      </w:r>
      <w:r w:rsidR="00B04EA9">
        <w:rPr>
          <w:rtl/>
        </w:rPr>
        <w:t>:</w:t>
      </w:r>
      <w:r w:rsidRPr="00032E6A">
        <w:rPr>
          <w:rtl/>
        </w:rPr>
        <w:t xml:space="preserve"> « بسم الله الرحمن الرحيم أعوذ بالله الكريم في حجامتي هذه من العين في الدم ومن</w:t>
      </w:r>
      <w:r w:rsidR="004F24AD">
        <w:rPr>
          <w:rtl/>
        </w:rPr>
        <w:t xml:space="preserve"> </w:t>
      </w:r>
      <w:r w:rsidRPr="00032E6A">
        <w:rPr>
          <w:rtl/>
        </w:rPr>
        <w:t>كل سوء » ثم قال</w:t>
      </w:r>
      <w:r w:rsidR="00B04EA9">
        <w:rPr>
          <w:rtl/>
        </w:rPr>
        <w:t>:</w:t>
      </w:r>
      <w:r w:rsidRPr="00032E6A">
        <w:rPr>
          <w:rtl/>
        </w:rPr>
        <w:t xml:space="preserve"> وما علمت يا فلان أنك إذا قلت هذا فقد جمعت الأشياء كلها</w:t>
      </w:r>
      <w:r w:rsidR="00B04EA9">
        <w:rPr>
          <w:rtl/>
        </w:rPr>
        <w:t>،</w:t>
      </w:r>
      <w:r w:rsidRPr="00032E6A">
        <w:rPr>
          <w:rtl/>
        </w:rPr>
        <w:t xml:space="preserve"> إن</w:t>
      </w:r>
      <w:r w:rsidR="004F24AD">
        <w:rPr>
          <w:rtl/>
        </w:rPr>
        <w:t xml:space="preserve"> </w:t>
      </w:r>
      <w:r w:rsidRPr="00032E6A">
        <w:rPr>
          <w:rtl/>
        </w:rPr>
        <w:t>الله تعالى يقول</w:t>
      </w:r>
      <w:r w:rsidR="00B04EA9">
        <w:rPr>
          <w:rtl/>
        </w:rPr>
        <w:t>:</w:t>
      </w:r>
      <w:r w:rsidRPr="00032E6A">
        <w:rPr>
          <w:rtl/>
        </w:rPr>
        <w:t xml:space="preserve"> « </w:t>
      </w:r>
      <w:r w:rsidRPr="009E3B9D">
        <w:rPr>
          <w:rStyle w:val="libAieChar"/>
          <w:rtl/>
        </w:rPr>
        <w:t>ولو كنت أعلم الغيب لاستكثرت من الخير وما مسني السوء</w:t>
      </w:r>
      <w:r w:rsidRPr="00032E6A">
        <w:rPr>
          <w:rtl/>
        </w:rPr>
        <w:t xml:space="preserve"> </w:t>
      </w:r>
      <w:r w:rsidRPr="009E3B9D">
        <w:rPr>
          <w:rStyle w:val="libFootnotenumChar"/>
          <w:rtl/>
        </w:rPr>
        <w:t>(3)</w:t>
      </w:r>
      <w:r w:rsidRPr="00032E6A">
        <w:rPr>
          <w:rtl/>
        </w:rPr>
        <w:t xml:space="preserve"> » يعني</w:t>
      </w:r>
      <w:r w:rsidR="004F24AD">
        <w:rPr>
          <w:rtl/>
        </w:rPr>
        <w:t xml:space="preserve"> </w:t>
      </w:r>
      <w:r w:rsidRPr="00032E6A">
        <w:rPr>
          <w:rtl/>
        </w:rPr>
        <w:t>الفقر</w:t>
      </w:r>
      <w:r>
        <w:rPr>
          <w:rtl/>
        </w:rPr>
        <w:t>.</w:t>
      </w:r>
      <w:r w:rsidRPr="00032E6A">
        <w:rPr>
          <w:rtl/>
        </w:rPr>
        <w:t xml:space="preserve"> وقال </w:t>
      </w:r>
      <w:r w:rsidRPr="009E3B9D">
        <w:rPr>
          <w:rStyle w:val="libAlaemChar"/>
          <w:rtl/>
        </w:rPr>
        <w:t>عزوجل</w:t>
      </w:r>
      <w:r w:rsidR="00B04EA9">
        <w:rPr>
          <w:rtl/>
        </w:rPr>
        <w:t>:</w:t>
      </w:r>
      <w:r w:rsidRPr="00032E6A">
        <w:rPr>
          <w:rtl/>
        </w:rPr>
        <w:t xml:space="preserve"> « </w:t>
      </w:r>
      <w:r w:rsidRPr="009E3B9D">
        <w:rPr>
          <w:rStyle w:val="libAieChar"/>
          <w:rtl/>
        </w:rPr>
        <w:t>كذلك لنصرف عنه السوء والفحشاء</w:t>
      </w:r>
      <w:r w:rsidRPr="00032E6A">
        <w:rPr>
          <w:rtl/>
        </w:rPr>
        <w:t xml:space="preserve"> » </w:t>
      </w:r>
      <w:r w:rsidRPr="009E3B9D">
        <w:rPr>
          <w:rStyle w:val="libFootnotenumChar"/>
          <w:rtl/>
        </w:rPr>
        <w:t>(4)</w:t>
      </w:r>
      <w:r w:rsidRPr="00032E6A">
        <w:rPr>
          <w:rtl/>
        </w:rPr>
        <w:t xml:space="preserve"> يعني أن يدخل في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المحدث</w:t>
      </w:r>
      <w:r w:rsidR="00B04EA9">
        <w:rPr>
          <w:rtl/>
        </w:rPr>
        <w:t xml:space="preserve"> - </w:t>
      </w:r>
      <w:r w:rsidRPr="00032E6A">
        <w:rPr>
          <w:rtl/>
        </w:rPr>
        <w:t>بفتح الدال المشددة</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في بعض النسخ « محمد بن سنان » وهو الأظهر ويؤيده عدم رواية محمد بن خالد البرقي</w:t>
      </w:r>
      <w:r>
        <w:rPr>
          <w:rFonts w:hint="cs"/>
          <w:rtl/>
        </w:rPr>
        <w:t xml:space="preserve"> </w:t>
      </w:r>
      <w:r w:rsidRPr="00032E6A">
        <w:rPr>
          <w:rtl/>
        </w:rPr>
        <w:t>عن عبد الله بن سنان وأيضا لم نجد رواية عبد الله بن سنان عن خلف بن حماد وإن كان هو يروى عنه</w:t>
      </w:r>
      <w:r>
        <w:rPr>
          <w:rFonts w:hint="cs"/>
          <w:rtl/>
        </w:rPr>
        <w:t xml:space="preserve"> </w:t>
      </w:r>
      <w:r w:rsidRPr="00032E6A">
        <w:rPr>
          <w:rtl/>
        </w:rPr>
        <w:t>بخلاف محمد بن سنان فان روايته عن خلف بن حماد كثيرة ولكن في النسخ اختلاف في هذا الاسناد</w:t>
      </w:r>
      <w:r>
        <w:rPr>
          <w:rFonts w:hint="cs"/>
          <w:rtl/>
        </w:rPr>
        <w:t xml:space="preserve"> </w:t>
      </w:r>
      <w:r w:rsidRPr="00032E6A">
        <w:rPr>
          <w:rtl/>
        </w:rPr>
        <w:t>ففي بعضها « سعد بن عبد الله عن يعقوب بن يزيد عن عمه عن محمد بن سنان » والله العالم</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الأعراف 188</w:t>
      </w:r>
      <w:r>
        <w:rPr>
          <w:rtl/>
        </w:rPr>
        <w:t>.</w:t>
      </w:r>
      <w:r w:rsidRPr="00032E6A">
        <w:rPr>
          <w:rtl/>
        </w:rPr>
        <w:t xml:space="preserve"> وتمام الآية هكذا « قل لا أملك لنفسي نفعا ولا ضرا الا ما شاء الله ولو</w:t>
      </w:r>
      <w:r>
        <w:rPr>
          <w:rFonts w:hint="cs"/>
          <w:rtl/>
        </w:rPr>
        <w:t xml:space="preserve"> </w:t>
      </w:r>
      <w:r w:rsidRPr="00032E6A">
        <w:rPr>
          <w:rtl/>
        </w:rPr>
        <w:t>كنت اعلم الغيب لاستكثرت من الخير وما مسني السوء إن أنا إلا نذير وبشير لقوم يؤمنون »</w:t>
      </w:r>
      <w:r>
        <w:rPr>
          <w:rtl/>
        </w:rPr>
        <w:t>.</w:t>
      </w:r>
    </w:p>
    <w:p w:rsidR="00E46033" w:rsidRPr="00032E6A" w:rsidRDefault="00E46033" w:rsidP="009E3B9D">
      <w:pPr>
        <w:pStyle w:val="libFootnote0"/>
        <w:rPr>
          <w:rtl/>
        </w:rPr>
      </w:pPr>
      <w:r>
        <w:rPr>
          <w:rtl/>
        </w:rPr>
        <w:t>(</w:t>
      </w:r>
      <w:r w:rsidRPr="00032E6A">
        <w:rPr>
          <w:rtl/>
        </w:rPr>
        <w:t>4) يوسف</w:t>
      </w:r>
      <w:r w:rsidR="00B04EA9">
        <w:rPr>
          <w:rtl/>
        </w:rPr>
        <w:t>:</w:t>
      </w:r>
      <w:r w:rsidRPr="00032E6A">
        <w:rPr>
          <w:rtl/>
        </w:rPr>
        <w:t xml:space="preserve"> 24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الزنا وقال لموسى </w:t>
      </w:r>
      <w:r w:rsidRPr="009E3B9D">
        <w:rPr>
          <w:rStyle w:val="libAlaemChar"/>
          <w:rtl/>
        </w:rPr>
        <w:t>عليه‌السلام</w:t>
      </w:r>
      <w:r w:rsidR="00B04EA9">
        <w:rPr>
          <w:rtl/>
        </w:rPr>
        <w:t>:</w:t>
      </w:r>
      <w:r w:rsidRPr="00032E6A">
        <w:rPr>
          <w:rtl/>
        </w:rPr>
        <w:t xml:space="preserve"> « </w:t>
      </w:r>
      <w:r w:rsidRPr="009E3B9D">
        <w:rPr>
          <w:rStyle w:val="libAieChar"/>
          <w:rtl/>
        </w:rPr>
        <w:t>أدخل يدك في جيبك تخرج بيضاء من غير سوء</w:t>
      </w:r>
      <w:r w:rsidRPr="00032E6A">
        <w:rPr>
          <w:rtl/>
        </w:rPr>
        <w:t xml:space="preserve"> </w:t>
      </w:r>
      <w:r w:rsidRPr="009E3B9D">
        <w:rPr>
          <w:rStyle w:val="libFootnotenumChar"/>
          <w:rtl/>
        </w:rPr>
        <w:t>(1)</w:t>
      </w:r>
      <w:r>
        <w:rPr>
          <w:rtl/>
        </w:rPr>
        <w:t xml:space="preserve"> » قال</w:t>
      </w:r>
      <w:r w:rsidR="00B04EA9">
        <w:rPr>
          <w:rtl/>
        </w:rPr>
        <w:t>:</w:t>
      </w:r>
      <w:r>
        <w:rPr>
          <w:rFonts w:hint="cs"/>
          <w:rtl/>
        </w:rPr>
        <w:t xml:space="preserve"> </w:t>
      </w:r>
      <w:r w:rsidRPr="00032E6A">
        <w:rPr>
          <w:rtl/>
        </w:rPr>
        <w:t>من غير برص</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11" w:name="_Toc368448942"/>
      <w:bookmarkStart w:id="312" w:name="_Toc396259720"/>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في الحية </w:t>
      </w:r>
      <w:r>
        <w:rPr>
          <w:rFonts w:hint="cs"/>
          <w:rtl/>
          <w:lang w:bidi="fa-IR"/>
        </w:rPr>
        <w:t>«</w:t>
      </w:r>
      <w:r>
        <w:rPr>
          <w:rtl/>
        </w:rPr>
        <w:t xml:space="preserve"> من تركها </w:t>
      </w:r>
      <w:bookmarkStart w:id="313" w:name="_Toc368448943"/>
      <w:bookmarkEnd w:id="311"/>
      <w:r>
        <w:rPr>
          <w:rtl/>
        </w:rPr>
        <w:t>تخوفا من تبعتها فليس منى ) *</w:t>
      </w:r>
      <w:bookmarkEnd w:id="313"/>
      <w:bookmarkEnd w:id="312"/>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فضالة</w:t>
      </w:r>
      <w:r w:rsidR="00B04EA9">
        <w:rPr>
          <w:rtl/>
        </w:rPr>
        <w:t>،</w:t>
      </w:r>
      <w:r w:rsidRPr="00032E6A">
        <w:rPr>
          <w:rtl/>
        </w:rPr>
        <w:t xml:space="preserve"> عن أبان</w:t>
      </w:r>
      <w:r w:rsidR="00B04EA9">
        <w:rPr>
          <w:rtl/>
        </w:rPr>
        <w:t>،</w:t>
      </w:r>
      <w:r w:rsidRPr="00032E6A">
        <w:rPr>
          <w:rtl/>
        </w:rPr>
        <w:t xml:space="preserve"> قال</w:t>
      </w:r>
      <w:r w:rsidR="00B04EA9">
        <w:rPr>
          <w:rtl/>
        </w:rPr>
        <w:t>:</w:t>
      </w:r>
      <w:r w:rsidRPr="00032E6A">
        <w:rPr>
          <w:rtl/>
        </w:rPr>
        <w:t xml:space="preserve"> سئل أبو الحسن </w:t>
      </w:r>
      <w:r w:rsidRPr="009E3B9D">
        <w:rPr>
          <w:rStyle w:val="libAlaemChar"/>
          <w:rtl/>
        </w:rPr>
        <w:t>عليه‌السلام</w:t>
      </w:r>
      <w:r w:rsidRPr="00032E6A">
        <w:rPr>
          <w:rtl/>
        </w:rPr>
        <w:t xml:space="preserve"> عن رجل يقتل الحية وقال</w:t>
      </w:r>
      <w:r w:rsidR="004F24AD">
        <w:rPr>
          <w:rtl/>
        </w:rPr>
        <w:t xml:space="preserve"> </w:t>
      </w:r>
      <w:r w:rsidRPr="00032E6A">
        <w:rPr>
          <w:rtl/>
        </w:rPr>
        <w:t>له السائل</w:t>
      </w:r>
      <w:r w:rsidR="00B04EA9">
        <w:rPr>
          <w:rtl/>
        </w:rPr>
        <w:t>:</w:t>
      </w:r>
      <w:r w:rsidRPr="00032E6A">
        <w:rPr>
          <w:rtl/>
        </w:rPr>
        <w:t xml:space="preserve"> إنه بلغنا أن 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w:t>
      </w:r>
      <w:r>
        <w:rPr>
          <w:rFonts w:hint="cs"/>
          <w:rtl/>
        </w:rPr>
        <w:t>«</w:t>
      </w:r>
      <w:r w:rsidRPr="00032E6A">
        <w:rPr>
          <w:rtl/>
        </w:rPr>
        <w:t xml:space="preserve"> من تركها تخوفا من تبعتها فليس مني </w:t>
      </w:r>
      <w:r>
        <w:rPr>
          <w:rFonts w:hint="cs"/>
          <w:rtl/>
        </w:rPr>
        <w:t xml:space="preserve">» </w:t>
      </w:r>
      <w:r w:rsidRPr="00032E6A">
        <w:rPr>
          <w:rtl/>
        </w:rPr>
        <w:t>قال</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w:t>
      </w:r>
      <w:r>
        <w:rPr>
          <w:rFonts w:hint="cs"/>
          <w:rtl/>
        </w:rPr>
        <w:t>«</w:t>
      </w:r>
      <w:r w:rsidRPr="00032E6A">
        <w:rPr>
          <w:rtl/>
        </w:rPr>
        <w:t xml:space="preserve"> ومن تركها تخوفا من تبعتها فليس مني </w:t>
      </w:r>
      <w:r>
        <w:rPr>
          <w:rFonts w:hint="cs"/>
          <w:rtl/>
        </w:rPr>
        <w:t>»</w:t>
      </w:r>
      <w:r>
        <w:rPr>
          <w:rtl/>
        </w:rPr>
        <w:t xml:space="preserve"> فأما حية</w:t>
      </w:r>
      <w:r>
        <w:rPr>
          <w:rFonts w:hint="cs"/>
          <w:rtl/>
        </w:rPr>
        <w:t xml:space="preserve"> </w:t>
      </w:r>
      <w:r w:rsidRPr="00032E6A">
        <w:rPr>
          <w:rtl/>
        </w:rPr>
        <w:t xml:space="preserve">لا تطلبك ولا بأس بتركها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14" w:name="_Toc368448945"/>
      <w:bookmarkStart w:id="315" w:name="_Toc396259721"/>
      <w:r w:rsidRPr="00032E6A">
        <w:rPr>
          <w:rtl/>
        </w:rPr>
        <w:t xml:space="preserve">* </w:t>
      </w:r>
      <w:r>
        <w:rPr>
          <w:rtl/>
        </w:rPr>
        <w:t>(</w:t>
      </w:r>
      <w:r w:rsidRPr="00032E6A">
        <w:rPr>
          <w:rtl/>
        </w:rPr>
        <w:t xml:space="preserve"> معنى الس</w:t>
      </w:r>
      <w:r>
        <w:rPr>
          <w:rtl/>
        </w:rPr>
        <w:t>امة والهامة والعامة واللامة ) *</w:t>
      </w:r>
      <w:bookmarkEnd w:id="314"/>
      <w:bookmarkEnd w:id="31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عن محمد بن يحيى</w:t>
      </w:r>
      <w:r w:rsidR="00B04EA9">
        <w:rPr>
          <w:rtl/>
        </w:rPr>
        <w:t>،</w:t>
      </w:r>
      <w:r w:rsidRPr="00032E6A">
        <w:rPr>
          <w:rtl/>
        </w:rPr>
        <w:t xml:space="preserve"> عن أحمد بن محمد ب</w:t>
      </w:r>
      <w:r>
        <w:rPr>
          <w:rtl/>
        </w:rPr>
        <w:t>ن موسى بن جعفر</w:t>
      </w:r>
      <w:r w:rsidR="00B04EA9">
        <w:rPr>
          <w:rtl/>
        </w:rPr>
        <w:t>،</w:t>
      </w:r>
      <w:r>
        <w:rPr>
          <w:rtl/>
        </w:rPr>
        <w:t xml:space="preserve"> عن غير واحد من</w:t>
      </w:r>
      <w:r>
        <w:rPr>
          <w:rFonts w:hint="cs"/>
          <w:rtl/>
        </w:rPr>
        <w:t xml:space="preserve"> </w:t>
      </w:r>
      <w:r w:rsidRPr="00032E6A">
        <w:rPr>
          <w:rtl/>
        </w:rPr>
        <w:t>أصحابنا</w:t>
      </w:r>
      <w:r w:rsidR="00B04EA9">
        <w:rPr>
          <w:rtl/>
        </w:rPr>
        <w:t>،</w:t>
      </w:r>
      <w:r w:rsidRPr="00032E6A">
        <w:rPr>
          <w:rtl/>
        </w:rPr>
        <w:t xml:space="preserve"> عن سليمان بن خالد</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سئل عن قول رسول الله </w:t>
      </w:r>
      <w:r w:rsidRPr="009E3B9D">
        <w:rPr>
          <w:rStyle w:val="libAlaemChar"/>
          <w:rtl/>
        </w:rPr>
        <w:t>صلى‌الله‌عليه‌وآله</w:t>
      </w:r>
      <w:r w:rsidR="00B04EA9">
        <w:rPr>
          <w:rtl/>
        </w:rPr>
        <w:t>:</w:t>
      </w:r>
      <w:r>
        <w:rPr>
          <w:rFonts w:hint="cs"/>
          <w:rtl/>
        </w:rPr>
        <w:t xml:space="preserve"> </w:t>
      </w:r>
      <w:r w:rsidRPr="00032E6A">
        <w:rPr>
          <w:rtl/>
        </w:rPr>
        <w:t xml:space="preserve">« أعوذ بك من شر السامة والهامة والعامة واللامة » </w:t>
      </w:r>
      <w:r>
        <w:rPr>
          <w:rtl/>
        </w:rPr>
        <w:t>فقال</w:t>
      </w:r>
      <w:r w:rsidR="00B04EA9">
        <w:rPr>
          <w:rtl/>
        </w:rPr>
        <w:t>:</w:t>
      </w:r>
      <w:r>
        <w:rPr>
          <w:rtl/>
        </w:rPr>
        <w:t xml:space="preserve"> السامة القرابة</w:t>
      </w:r>
      <w:r w:rsidR="00B04EA9">
        <w:rPr>
          <w:rtl/>
        </w:rPr>
        <w:t>،</w:t>
      </w:r>
      <w:r>
        <w:rPr>
          <w:rtl/>
        </w:rPr>
        <w:t xml:space="preserve"> والهامة</w:t>
      </w:r>
      <w:r>
        <w:rPr>
          <w:rFonts w:hint="cs"/>
          <w:rtl/>
        </w:rPr>
        <w:t xml:space="preserve"> </w:t>
      </w:r>
      <w:r w:rsidRPr="00032E6A">
        <w:rPr>
          <w:rtl/>
        </w:rPr>
        <w:t xml:space="preserve">هو أم الأرض </w:t>
      </w:r>
      <w:r w:rsidRPr="009E3B9D">
        <w:rPr>
          <w:rStyle w:val="libFootnotenumChar"/>
          <w:rtl/>
        </w:rPr>
        <w:t>(3)</w:t>
      </w:r>
      <w:r w:rsidR="00B04EA9">
        <w:rPr>
          <w:rtl/>
        </w:rPr>
        <w:t>،</w:t>
      </w:r>
      <w:r w:rsidRPr="00032E6A">
        <w:rPr>
          <w:rtl/>
        </w:rPr>
        <w:t xml:space="preserve"> واللامة لمم الشياطين</w:t>
      </w:r>
      <w:r w:rsidR="00B04EA9">
        <w:rPr>
          <w:rtl/>
        </w:rPr>
        <w:t>،</w:t>
      </w:r>
      <w:r w:rsidRPr="00032E6A">
        <w:rPr>
          <w:rtl/>
        </w:rPr>
        <w:t xml:space="preserve"> والعامة عامة الناس</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16" w:name="_Toc368448947"/>
      <w:bookmarkStart w:id="317" w:name="_Toc396259722"/>
      <w:r w:rsidRPr="00032E6A">
        <w:rPr>
          <w:rtl/>
        </w:rPr>
        <w:t xml:space="preserve">* </w:t>
      </w:r>
      <w:r>
        <w:rPr>
          <w:rtl/>
        </w:rPr>
        <w:t>(</w:t>
      </w:r>
      <w:r w:rsidRPr="00032E6A">
        <w:rPr>
          <w:rtl/>
        </w:rPr>
        <w:t xml:space="preserve"> معنى الرم ) *</w:t>
      </w:r>
      <w:bookmarkEnd w:id="316"/>
      <w:bookmarkEnd w:id="31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w:t>
      </w:r>
      <w:r>
        <w:rPr>
          <w:rtl/>
        </w:rPr>
        <w:t>له</w:t>
      </w:r>
      <w:r w:rsidR="00B04EA9">
        <w:rPr>
          <w:rtl/>
        </w:rPr>
        <w:t>،</w:t>
      </w:r>
      <w:r>
        <w:rPr>
          <w:rtl/>
        </w:rPr>
        <w:t xml:space="preserve"> عن محمد بن الحسين</w:t>
      </w:r>
      <w:r w:rsidR="00B04EA9">
        <w:rPr>
          <w:rtl/>
        </w:rPr>
        <w:t>،</w:t>
      </w:r>
      <w:r>
        <w:rPr>
          <w:rtl/>
        </w:rPr>
        <w:t xml:space="preserve"> عن أبي</w:t>
      </w:r>
      <w:r>
        <w:rPr>
          <w:rFonts w:hint="cs"/>
          <w:rtl/>
        </w:rPr>
        <w:t xml:space="preserve"> </w:t>
      </w:r>
      <w:r>
        <w:rPr>
          <w:rtl/>
        </w:rPr>
        <w:t>الجوزاء</w:t>
      </w:r>
      <w:r w:rsidR="00B04EA9">
        <w:rPr>
          <w:rtl/>
        </w:rPr>
        <w:t>،</w:t>
      </w:r>
      <w:r>
        <w:rPr>
          <w:rFonts w:hint="cs"/>
          <w:rtl/>
        </w:rPr>
        <w:t xml:space="preserve"> </w:t>
      </w:r>
      <w:r w:rsidRPr="00032E6A">
        <w:rPr>
          <w:rtl/>
        </w:rPr>
        <w:t>عن الحسين بن علوان</w:t>
      </w:r>
      <w:r w:rsidR="00B04EA9">
        <w:rPr>
          <w:rtl/>
        </w:rPr>
        <w:t>،</w:t>
      </w:r>
      <w:r w:rsidRPr="00032E6A">
        <w:rPr>
          <w:rtl/>
        </w:rPr>
        <w:t xml:space="preserve"> عن عمرو بن خالد</w:t>
      </w:r>
      <w:r w:rsidR="00B04EA9">
        <w:rPr>
          <w:rtl/>
        </w:rPr>
        <w:t>،</w:t>
      </w:r>
      <w:r w:rsidRPr="00032E6A">
        <w:rPr>
          <w:rtl/>
        </w:rPr>
        <w:t xml:space="preserve"> عن زيد بن علي</w:t>
      </w:r>
      <w:r w:rsidR="00B04EA9">
        <w:rPr>
          <w:rtl/>
        </w:rPr>
        <w:t>،</w:t>
      </w:r>
      <w:r w:rsidRPr="00032E6A">
        <w:rPr>
          <w:rtl/>
        </w:rPr>
        <w:t xml:space="preserve"> عن آبائه </w:t>
      </w:r>
      <w:r w:rsidRPr="009E3B9D">
        <w:rPr>
          <w:rStyle w:val="libAlaemChar"/>
          <w:rtl/>
        </w:rPr>
        <w:t>عليهم‌السلام</w:t>
      </w:r>
      <w:r w:rsidR="00B04EA9">
        <w:rPr>
          <w:rtl/>
        </w:rPr>
        <w:t>،</w:t>
      </w:r>
      <w:r>
        <w:rPr>
          <w:rFonts w:hint="cs"/>
          <w:rtl/>
        </w:rPr>
        <w:t xml:space="preserve"> </w:t>
      </w:r>
      <w:r w:rsidRPr="00032E6A">
        <w:rPr>
          <w:rtl/>
        </w:rPr>
        <w:t>عن علي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النمل</w:t>
      </w:r>
      <w:r w:rsidR="00B04EA9">
        <w:rPr>
          <w:rtl/>
        </w:rPr>
        <w:t>:</w:t>
      </w:r>
      <w:r w:rsidRPr="00032E6A">
        <w:rPr>
          <w:rtl/>
        </w:rPr>
        <w:t xml:space="preserve"> 12</w:t>
      </w:r>
      <w:r>
        <w:rPr>
          <w:rtl/>
        </w:rPr>
        <w:t>.</w:t>
      </w:r>
    </w:p>
    <w:p w:rsidR="00E46033" w:rsidRPr="00032E6A" w:rsidRDefault="00E46033" w:rsidP="009E3B9D">
      <w:pPr>
        <w:pStyle w:val="libFootnote0"/>
        <w:rPr>
          <w:rtl/>
        </w:rPr>
      </w:pPr>
      <w:r>
        <w:rPr>
          <w:rtl/>
        </w:rPr>
        <w:t>(</w:t>
      </w:r>
      <w:r w:rsidRPr="00032E6A">
        <w:rPr>
          <w:rtl/>
        </w:rPr>
        <w:t>2) في أكثر النسخ [ فإنها حية لا تطلبك فلا بأس بتركها ] وهو تصحيف</w:t>
      </w:r>
      <w:r>
        <w:rPr>
          <w:rtl/>
        </w:rPr>
        <w:t>.</w:t>
      </w:r>
    </w:p>
    <w:p w:rsidR="00E46033" w:rsidRPr="00032E6A" w:rsidRDefault="00E46033" w:rsidP="009E3B9D">
      <w:pPr>
        <w:pStyle w:val="libFootnote0"/>
        <w:rPr>
          <w:rtl/>
        </w:rPr>
      </w:pPr>
      <w:r>
        <w:rPr>
          <w:rtl/>
        </w:rPr>
        <w:t>(</w:t>
      </w:r>
      <w:r w:rsidRPr="00032E6A">
        <w:rPr>
          <w:rtl/>
        </w:rPr>
        <w:t>3) الهوام جمع الهامة وهي ما كان له سم كالحية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ليس في أمتي رهبانية ولا سياحة ولا رم </w:t>
      </w:r>
      <w:r w:rsidRPr="009E3B9D">
        <w:rPr>
          <w:rStyle w:val="libFootnotenumChar"/>
          <w:rtl/>
        </w:rPr>
        <w:t>(1)</w:t>
      </w:r>
      <w:r>
        <w:rPr>
          <w:rFonts w:hint="cs"/>
          <w:rtl/>
        </w:rPr>
        <w:t xml:space="preserve"> </w:t>
      </w:r>
      <w:r>
        <w:rPr>
          <w:rtl/>
        </w:rPr>
        <w:t>يعني</w:t>
      </w:r>
      <w:r>
        <w:rPr>
          <w:rFonts w:hint="cs"/>
          <w:rtl/>
        </w:rPr>
        <w:t xml:space="preserve"> </w:t>
      </w:r>
      <w:r w:rsidRPr="00032E6A">
        <w:rPr>
          <w:rtl/>
        </w:rPr>
        <w:t>السكوت</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18" w:name="_Toc368448949"/>
      <w:bookmarkStart w:id="319" w:name="_Toc396259723"/>
      <w:r w:rsidRPr="00032E6A">
        <w:rPr>
          <w:rtl/>
        </w:rPr>
        <w:t xml:space="preserve">* </w:t>
      </w:r>
      <w:r>
        <w:rPr>
          <w:rtl/>
        </w:rPr>
        <w:t>(</w:t>
      </w:r>
      <w:r w:rsidRPr="00032E6A">
        <w:rPr>
          <w:rtl/>
        </w:rPr>
        <w:t xml:space="preserve"> معنى التوبة النصوح ) *</w:t>
      </w:r>
      <w:bookmarkEnd w:id="318"/>
      <w:bookmarkEnd w:id="31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B04EA9">
        <w:rPr>
          <w:rtl/>
        </w:rPr>
        <w:t>،</w:t>
      </w:r>
      <w:r w:rsidRPr="00032E6A">
        <w:rPr>
          <w:rtl/>
        </w:rPr>
        <w:t xml:space="preserve"> عن محمد بن أحمد</w:t>
      </w:r>
      <w:r w:rsidR="00B04EA9">
        <w:rPr>
          <w:rtl/>
        </w:rPr>
        <w:t>،</w:t>
      </w:r>
      <w:r w:rsidRPr="00032E6A">
        <w:rPr>
          <w:rtl/>
        </w:rPr>
        <w:t xml:space="preserve"> عن أحمد بن هلال</w:t>
      </w:r>
      <w:r w:rsidR="004F24AD">
        <w:rPr>
          <w:rtl/>
        </w:rPr>
        <w:t xml:space="preserve"> </w:t>
      </w:r>
      <w:r w:rsidRPr="00032E6A">
        <w:rPr>
          <w:rtl/>
        </w:rPr>
        <w:t>قال</w:t>
      </w:r>
      <w:r w:rsidR="00B04EA9">
        <w:rPr>
          <w:rtl/>
        </w:rPr>
        <w:t>:</w:t>
      </w:r>
      <w:r w:rsidRPr="00032E6A">
        <w:rPr>
          <w:rtl/>
        </w:rPr>
        <w:t xml:space="preserve"> سألت أبا الحسن الأخير </w:t>
      </w:r>
      <w:r w:rsidRPr="009E3B9D">
        <w:rPr>
          <w:rStyle w:val="libAlaemChar"/>
          <w:rtl/>
        </w:rPr>
        <w:t>عليه‌السلام</w:t>
      </w:r>
      <w:r w:rsidRPr="00032E6A">
        <w:rPr>
          <w:rtl/>
        </w:rPr>
        <w:t xml:space="preserve"> عن التوبة النصوح ما هي</w:t>
      </w:r>
      <w:r>
        <w:rPr>
          <w:rtl/>
        </w:rPr>
        <w:t>؟</w:t>
      </w:r>
      <w:r w:rsidRPr="00032E6A">
        <w:rPr>
          <w:rtl/>
        </w:rPr>
        <w:t xml:space="preserve"> فكتب </w:t>
      </w:r>
      <w:r w:rsidRPr="009E3B9D">
        <w:rPr>
          <w:rStyle w:val="libAlaemChar"/>
          <w:rtl/>
        </w:rPr>
        <w:t>عليه‌السلام</w:t>
      </w:r>
      <w:r w:rsidR="00B04EA9">
        <w:rPr>
          <w:rtl/>
        </w:rPr>
        <w:t>:</w:t>
      </w:r>
      <w:r>
        <w:rPr>
          <w:rtl/>
        </w:rPr>
        <w:t xml:space="preserve"> أن يكون</w:t>
      </w:r>
      <w:r>
        <w:rPr>
          <w:rFonts w:hint="cs"/>
          <w:rtl/>
        </w:rPr>
        <w:t xml:space="preserve"> </w:t>
      </w:r>
      <w:r w:rsidRPr="00032E6A">
        <w:rPr>
          <w:rtl/>
        </w:rPr>
        <w:t>الباطن كالظاهر وأفضل من ذلك</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عن موسى بن القاسم البجلي</w:t>
      </w:r>
      <w:r w:rsidR="00B04EA9">
        <w:rPr>
          <w:rtl/>
        </w:rPr>
        <w:t>،</w:t>
      </w:r>
      <w:r w:rsidRPr="00032E6A">
        <w:rPr>
          <w:rtl/>
        </w:rPr>
        <w:t xml:space="preserve"> عن علي بن</w:t>
      </w:r>
      <w:r w:rsidR="004F24AD">
        <w:rPr>
          <w:rtl/>
        </w:rPr>
        <w:t xml:space="preserve"> </w:t>
      </w:r>
      <w:r w:rsidRPr="00032E6A">
        <w:rPr>
          <w:rtl/>
        </w:rPr>
        <w:t>أبي حمزة</w:t>
      </w:r>
      <w:r w:rsidR="00B04EA9">
        <w:rPr>
          <w:rtl/>
        </w:rPr>
        <w:t>،</w:t>
      </w:r>
      <w:r w:rsidRPr="00032E6A">
        <w:rPr>
          <w:rtl/>
        </w:rPr>
        <w:t xml:space="preserve"> عن أبي بصير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توبوا إلى الله توبة</w:t>
      </w:r>
      <w:r w:rsidR="004F24AD">
        <w:rPr>
          <w:rStyle w:val="libAieChar"/>
          <w:rtl/>
        </w:rPr>
        <w:t xml:space="preserve"> </w:t>
      </w:r>
      <w:r w:rsidRPr="009E3B9D">
        <w:rPr>
          <w:rStyle w:val="libAieChar"/>
          <w:rtl/>
        </w:rPr>
        <w:t xml:space="preserve">نصوحا </w:t>
      </w:r>
      <w:r w:rsidRPr="00032E6A">
        <w:rPr>
          <w:rtl/>
        </w:rPr>
        <w:t xml:space="preserve">» </w:t>
      </w:r>
      <w:r w:rsidRPr="009E3B9D">
        <w:rPr>
          <w:rStyle w:val="libFootnotenumChar"/>
          <w:rtl/>
        </w:rPr>
        <w:t>(2)</w:t>
      </w:r>
      <w:r w:rsidRPr="00032E6A">
        <w:rPr>
          <w:rtl/>
        </w:rPr>
        <w:t xml:space="preserve"> قال</w:t>
      </w:r>
      <w:r w:rsidR="00B04EA9">
        <w:rPr>
          <w:rtl/>
        </w:rPr>
        <w:t>:</w:t>
      </w:r>
      <w:r w:rsidRPr="00032E6A">
        <w:rPr>
          <w:rtl/>
        </w:rPr>
        <w:t xml:space="preserve"> هو صوم يوم الأربعاء و [ يوم ] الخميس و [ يوم ] الجمعة</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معناه أن يصوم هذه الأيام ثم يتوب</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إبراهيم</w:t>
      </w:r>
      <w:r w:rsidR="004F24AD">
        <w:rPr>
          <w:rtl/>
        </w:rPr>
        <w:t xml:space="preserve"> </w:t>
      </w:r>
      <w:r w:rsidRPr="00032E6A">
        <w:rPr>
          <w:rtl/>
        </w:rPr>
        <w:t>ابن هاشم</w:t>
      </w:r>
      <w:r w:rsidR="00B04EA9">
        <w:rPr>
          <w:rtl/>
        </w:rPr>
        <w:t>،</w:t>
      </w:r>
      <w:r w:rsidRPr="00032E6A">
        <w:rPr>
          <w:rtl/>
        </w:rPr>
        <w:t xml:space="preserve"> قال</w:t>
      </w:r>
      <w:r w:rsidR="00B04EA9">
        <w:rPr>
          <w:rtl/>
        </w:rPr>
        <w:t>:</w:t>
      </w:r>
      <w:r w:rsidRPr="00032E6A">
        <w:rPr>
          <w:rtl/>
        </w:rPr>
        <w:t xml:space="preserve"> حدثنا محمد بن عيسى بن عبيد الله اليقطي</w:t>
      </w:r>
      <w:r>
        <w:rPr>
          <w:rtl/>
        </w:rPr>
        <w:t>ني</w:t>
      </w:r>
      <w:r w:rsidR="00B04EA9">
        <w:rPr>
          <w:rtl/>
        </w:rPr>
        <w:t>،</w:t>
      </w:r>
      <w:r>
        <w:rPr>
          <w:rtl/>
        </w:rPr>
        <w:t xml:space="preserve"> عن يونس بن عبد الرحمن</w:t>
      </w:r>
      <w:r w:rsidR="00B04EA9">
        <w:rPr>
          <w:rtl/>
        </w:rPr>
        <w:t>،</w:t>
      </w:r>
      <w:r>
        <w:rPr>
          <w:rtl/>
        </w:rPr>
        <w:t xml:space="preserve"> عن</w:t>
      </w:r>
      <w:r>
        <w:rPr>
          <w:rFonts w:hint="cs"/>
          <w:rtl/>
        </w:rPr>
        <w:t xml:space="preserve"> </w:t>
      </w:r>
      <w:r w:rsidRPr="00032E6A">
        <w:rPr>
          <w:rtl/>
        </w:rPr>
        <w:t>عبد الله بن سنان</w:t>
      </w:r>
      <w:r w:rsidR="00B04EA9">
        <w:rPr>
          <w:rtl/>
        </w:rPr>
        <w:t>،</w:t>
      </w:r>
      <w:r w:rsidRPr="00032E6A">
        <w:rPr>
          <w:rtl/>
        </w:rPr>
        <w:t xml:space="preserve"> وغيره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w:t>
      </w:r>
      <w:r>
        <w:rPr>
          <w:rtl/>
        </w:rPr>
        <w:t>لتوبة النصوح أن يكون باطن الرجل</w:t>
      </w:r>
      <w:r>
        <w:rPr>
          <w:rFonts w:hint="cs"/>
          <w:rtl/>
        </w:rPr>
        <w:t xml:space="preserve"> </w:t>
      </w:r>
      <w:r w:rsidRPr="00032E6A">
        <w:rPr>
          <w:rtl/>
        </w:rPr>
        <w:t>كظاهره وأفضل</w:t>
      </w:r>
      <w:r>
        <w:rPr>
          <w:rtl/>
        </w:rPr>
        <w:t>.</w:t>
      </w:r>
      <w:r w:rsidRPr="00032E6A">
        <w:rPr>
          <w:rtl/>
        </w:rPr>
        <w:t xml:space="preserve"> وقد روي أن التوبة النصوح ه</w:t>
      </w:r>
      <w:r>
        <w:rPr>
          <w:rtl/>
        </w:rPr>
        <w:t>و أن يتوب الرجل من ذنب وينوي أن</w:t>
      </w:r>
      <w:r>
        <w:rPr>
          <w:rFonts w:hint="cs"/>
          <w:rtl/>
        </w:rPr>
        <w:t xml:space="preserve"> </w:t>
      </w:r>
      <w:r w:rsidRPr="00032E6A">
        <w:rPr>
          <w:rtl/>
        </w:rPr>
        <w:t>لا يعود إليه أبدا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20" w:name="_Toc368448951"/>
      <w:bookmarkStart w:id="321" w:name="_Toc396259724"/>
      <w:r w:rsidRPr="00032E6A">
        <w:rPr>
          <w:rtl/>
        </w:rPr>
        <w:t xml:space="preserve">* </w:t>
      </w:r>
      <w:r>
        <w:rPr>
          <w:rtl/>
        </w:rPr>
        <w:t>(</w:t>
      </w:r>
      <w:r w:rsidRPr="00032E6A">
        <w:rPr>
          <w:rtl/>
        </w:rPr>
        <w:t xml:space="preserve"> معنى حسنة الدنيا وحسنة الآخرة ) *</w:t>
      </w:r>
      <w:bookmarkEnd w:id="320"/>
      <w:bookmarkEnd w:id="32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w:t>
      </w:r>
      <w:r w:rsidR="004F24AD">
        <w:rPr>
          <w:rtl/>
        </w:rPr>
        <w:t xml:space="preserve"> </w:t>
      </w:r>
      <w:r w:rsidRPr="00032E6A">
        <w:rPr>
          <w:rtl/>
        </w:rPr>
        <w:t>الحميري</w:t>
      </w:r>
      <w:r w:rsidR="00B04EA9">
        <w:rPr>
          <w:rtl/>
        </w:rPr>
        <w:t>،</w:t>
      </w:r>
      <w:r w:rsidRPr="00032E6A">
        <w:rPr>
          <w:rtl/>
        </w:rPr>
        <w:t xml:space="preserve"> عن أحمد بن محمد</w:t>
      </w:r>
      <w:r w:rsidR="00B04EA9">
        <w:rPr>
          <w:rtl/>
        </w:rPr>
        <w:t>،</w:t>
      </w:r>
      <w:r w:rsidRPr="00032E6A">
        <w:rPr>
          <w:rtl/>
        </w:rPr>
        <w:t xml:space="preserve"> عن الحسن بن محبوب</w:t>
      </w:r>
      <w:r w:rsidR="00B04EA9">
        <w:rPr>
          <w:rtl/>
        </w:rPr>
        <w:t>،</w:t>
      </w:r>
      <w:r w:rsidRPr="00032E6A">
        <w:rPr>
          <w:rtl/>
        </w:rPr>
        <w:t xml:space="preserve"> عن جميل بن صالح</w:t>
      </w:r>
      <w:r w:rsidR="00B04EA9">
        <w:rPr>
          <w:rtl/>
        </w:rPr>
        <w:t>،</w:t>
      </w:r>
      <w:r w:rsidRPr="00032E6A">
        <w:rPr>
          <w:rtl/>
        </w:rPr>
        <w:t xml:space="preserve"> عن أبي عبد 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وفى بعض النسخ [ ذم ] وهو تصحيف</w:t>
      </w:r>
      <w:r>
        <w:rPr>
          <w:rtl/>
        </w:rPr>
        <w:t>.</w:t>
      </w:r>
    </w:p>
    <w:p w:rsidR="00E46033" w:rsidRPr="00032E6A" w:rsidRDefault="00E46033" w:rsidP="009E3B9D">
      <w:pPr>
        <w:pStyle w:val="libFootnote0"/>
        <w:rPr>
          <w:rtl/>
        </w:rPr>
      </w:pPr>
      <w:r>
        <w:rPr>
          <w:rtl/>
        </w:rPr>
        <w:t>(</w:t>
      </w:r>
      <w:r w:rsidRPr="00032E6A">
        <w:rPr>
          <w:rtl/>
        </w:rPr>
        <w:t>2) التحريم</w:t>
      </w:r>
      <w:r w:rsidR="00B04EA9">
        <w:rPr>
          <w:rtl/>
        </w:rPr>
        <w:t>:</w:t>
      </w:r>
      <w:r w:rsidRPr="00032E6A">
        <w:rPr>
          <w:rtl/>
        </w:rPr>
        <w:t xml:space="preserve"> 8</w:t>
      </w:r>
      <w:r>
        <w:rPr>
          <w:rtl/>
        </w:rPr>
        <w:t>.</w:t>
      </w:r>
      <w:r w:rsidRPr="00032E6A">
        <w:rPr>
          <w:rtl/>
        </w:rPr>
        <w:t xml:space="preserve"> والنصوح في اللغة</w:t>
      </w:r>
      <w:r w:rsidR="00B04EA9">
        <w:rPr>
          <w:rtl/>
        </w:rPr>
        <w:t>:</w:t>
      </w:r>
      <w:r w:rsidRPr="00032E6A">
        <w:rPr>
          <w:rtl/>
        </w:rPr>
        <w:t xml:space="preserve"> الخالص</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Pr="00032E6A">
        <w:rPr>
          <w:rtl/>
        </w:rPr>
        <w:t xml:space="preserve"> في قوله </w:t>
      </w:r>
      <w:r w:rsidRPr="009E3B9D">
        <w:rPr>
          <w:rStyle w:val="libAlaemChar"/>
          <w:rtl/>
        </w:rPr>
        <w:t>عزوجل</w:t>
      </w:r>
      <w:r w:rsidR="00B04EA9">
        <w:rPr>
          <w:rtl/>
        </w:rPr>
        <w:t>:</w:t>
      </w:r>
      <w:r w:rsidRPr="00032E6A">
        <w:rPr>
          <w:rtl/>
        </w:rPr>
        <w:t xml:space="preserve"> « ربنا آتنا في الدنيا حسنة وفي الآخرة حسنة </w:t>
      </w:r>
      <w:r w:rsidRPr="009E3B9D">
        <w:rPr>
          <w:rStyle w:val="libFootnotenumChar"/>
          <w:rtl/>
        </w:rPr>
        <w:t>(1)</w:t>
      </w:r>
      <w:r>
        <w:rPr>
          <w:rtl/>
        </w:rPr>
        <w:t xml:space="preserve"> » قال</w:t>
      </w:r>
      <w:r w:rsidR="00B04EA9">
        <w:rPr>
          <w:rtl/>
        </w:rPr>
        <w:t>:</w:t>
      </w:r>
      <w:r>
        <w:rPr>
          <w:rtl/>
        </w:rPr>
        <w:t xml:space="preserve"> رضوان</w:t>
      </w:r>
      <w:r>
        <w:rPr>
          <w:rFonts w:hint="cs"/>
          <w:rtl/>
        </w:rPr>
        <w:t xml:space="preserve"> </w:t>
      </w:r>
      <w:r w:rsidRPr="00032E6A">
        <w:rPr>
          <w:rtl/>
        </w:rPr>
        <w:t>الله والجنة في الآخرة</w:t>
      </w:r>
      <w:r w:rsidR="00B04EA9">
        <w:rPr>
          <w:rtl/>
        </w:rPr>
        <w:t>،</w:t>
      </w:r>
      <w:r w:rsidRPr="00032E6A">
        <w:rPr>
          <w:rtl/>
        </w:rPr>
        <w:t xml:space="preserve"> والسعة في الرزق والمعاش وحسن الخلق في الدنيا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22" w:name="_Toc368448953"/>
      <w:bookmarkStart w:id="323" w:name="_Toc396259725"/>
      <w:r w:rsidRPr="00032E6A">
        <w:rPr>
          <w:rtl/>
        </w:rPr>
        <w:t xml:space="preserve">* </w:t>
      </w:r>
      <w:r>
        <w:rPr>
          <w:rtl/>
        </w:rPr>
        <w:t>(</w:t>
      </w:r>
      <w:r w:rsidRPr="00032E6A">
        <w:rPr>
          <w:rtl/>
        </w:rPr>
        <w:t xml:space="preserve"> معنى دين الدنيا ودين الآخرة ) *</w:t>
      </w:r>
      <w:bookmarkEnd w:id="322"/>
      <w:bookmarkEnd w:id="323"/>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w:t>
      </w:r>
      <w:r>
        <w:rPr>
          <w:rtl/>
        </w:rPr>
        <w:t>نا أحمد بن يحيى بن زكريا القطان</w:t>
      </w:r>
      <w:r>
        <w:rPr>
          <w:rFonts w:hint="cs"/>
          <w:rtl/>
        </w:rPr>
        <w:t xml:space="preserve"> </w:t>
      </w:r>
      <w:r w:rsidRPr="00032E6A">
        <w:rPr>
          <w:rtl/>
        </w:rPr>
        <w:t>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w:t>
      </w:r>
      <w:r>
        <w:rPr>
          <w:rtl/>
        </w:rPr>
        <w:t>ن بهلول</w:t>
      </w:r>
      <w:r w:rsidR="00B04EA9">
        <w:rPr>
          <w:rtl/>
        </w:rPr>
        <w:t>،</w:t>
      </w:r>
      <w:r>
        <w:rPr>
          <w:rtl/>
        </w:rPr>
        <w:t xml:space="preserve"> عن أبيه</w:t>
      </w:r>
      <w:r w:rsidR="00B04EA9">
        <w:rPr>
          <w:rtl/>
        </w:rPr>
        <w:t>،</w:t>
      </w:r>
      <w:r>
        <w:rPr>
          <w:rtl/>
        </w:rPr>
        <w:t xml:space="preserve"> عن عبد الله</w:t>
      </w:r>
      <w:r>
        <w:rPr>
          <w:rFonts w:hint="cs"/>
          <w:rtl/>
        </w:rPr>
        <w:t xml:space="preserve"> </w:t>
      </w:r>
      <w:r w:rsidRPr="00032E6A">
        <w:rPr>
          <w:rtl/>
        </w:rPr>
        <w:t>ابن الفضل الهاشمي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Pr>
          <w:rtl/>
        </w:rPr>
        <w:t xml:space="preserve"> إن علي دينا كثيرا ولي عيال ولا</w:t>
      </w:r>
      <w:r>
        <w:rPr>
          <w:rFonts w:hint="cs"/>
          <w:rtl/>
        </w:rPr>
        <w:t xml:space="preserve"> </w:t>
      </w:r>
      <w:r w:rsidRPr="00032E6A">
        <w:rPr>
          <w:rtl/>
        </w:rPr>
        <w:t>أقدر على الحج فعلمني دعاء أدعو به</w:t>
      </w:r>
      <w:r>
        <w:rPr>
          <w:rtl/>
        </w:rPr>
        <w:t>.</w:t>
      </w:r>
      <w:r w:rsidRPr="00032E6A">
        <w:rPr>
          <w:rtl/>
        </w:rPr>
        <w:t xml:space="preserve"> فقال</w:t>
      </w:r>
      <w:r w:rsidR="00B04EA9">
        <w:rPr>
          <w:rtl/>
        </w:rPr>
        <w:t>:</w:t>
      </w:r>
      <w:r w:rsidRPr="00032E6A">
        <w:rPr>
          <w:rtl/>
        </w:rPr>
        <w:t xml:space="preserve"> قل في </w:t>
      </w:r>
      <w:r>
        <w:rPr>
          <w:rtl/>
        </w:rPr>
        <w:t>دبر كل صلاة مكتوبة</w:t>
      </w:r>
      <w:r w:rsidR="00B04EA9">
        <w:rPr>
          <w:rtl/>
        </w:rPr>
        <w:t>:</w:t>
      </w:r>
      <w:r>
        <w:rPr>
          <w:rtl/>
        </w:rPr>
        <w:t xml:space="preserve"> « اللهم صل</w:t>
      </w:r>
      <w:r>
        <w:rPr>
          <w:rFonts w:hint="cs"/>
          <w:rtl/>
        </w:rPr>
        <w:t xml:space="preserve"> </w:t>
      </w:r>
      <w:r w:rsidRPr="00032E6A">
        <w:rPr>
          <w:rtl/>
        </w:rPr>
        <w:t>على محمد وآل محمد واقض عني دين الدنيا ودين الآخرة »</w:t>
      </w:r>
      <w:r>
        <w:rPr>
          <w:rtl/>
        </w:rPr>
        <w:t>. فقلت له</w:t>
      </w:r>
      <w:r w:rsidR="00B04EA9">
        <w:rPr>
          <w:rtl/>
        </w:rPr>
        <w:t>:</w:t>
      </w:r>
      <w:r>
        <w:rPr>
          <w:rtl/>
        </w:rPr>
        <w:t xml:space="preserve"> أما دين الدنيا فقد</w:t>
      </w:r>
      <w:r>
        <w:rPr>
          <w:rFonts w:hint="cs"/>
          <w:rtl/>
        </w:rPr>
        <w:t xml:space="preserve"> </w:t>
      </w:r>
      <w:r w:rsidRPr="00032E6A">
        <w:rPr>
          <w:rtl/>
        </w:rPr>
        <w:t>عرفته</w:t>
      </w:r>
      <w:r w:rsidR="00B04EA9">
        <w:rPr>
          <w:rtl/>
        </w:rPr>
        <w:t>،</w:t>
      </w:r>
      <w:r w:rsidRPr="00032E6A">
        <w:rPr>
          <w:rtl/>
        </w:rPr>
        <w:t xml:space="preserve"> فما دين الآخرة</w:t>
      </w:r>
      <w:r>
        <w:rPr>
          <w:rtl/>
        </w:rPr>
        <w:t>؟</w:t>
      </w:r>
      <w:r w:rsidRPr="00032E6A">
        <w:rPr>
          <w:rtl/>
        </w:rPr>
        <w:t xml:space="preserve"> فقال</w:t>
      </w:r>
      <w:r w:rsidR="00B04EA9">
        <w:rPr>
          <w:rtl/>
        </w:rPr>
        <w:t>:</w:t>
      </w:r>
      <w:r w:rsidRPr="00032E6A">
        <w:rPr>
          <w:rtl/>
        </w:rPr>
        <w:t xml:space="preserve"> دين الآخرة الحج</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24" w:name="_Toc368448955"/>
      <w:bookmarkStart w:id="325" w:name="_Toc396259726"/>
      <w:r w:rsidRPr="00032E6A">
        <w:rPr>
          <w:rtl/>
        </w:rPr>
        <w:t xml:space="preserve">* </w:t>
      </w:r>
      <w:r>
        <w:rPr>
          <w:rtl/>
        </w:rPr>
        <w:t>(</w:t>
      </w:r>
      <w:r w:rsidRPr="00032E6A">
        <w:rPr>
          <w:rtl/>
        </w:rPr>
        <w:t xml:space="preserve"> معنى قول المصلى في تشهده</w:t>
      </w:r>
      <w:r w:rsidR="00B04EA9">
        <w:rPr>
          <w:rtl/>
        </w:rPr>
        <w:t>:</w:t>
      </w:r>
      <w:r w:rsidRPr="00032E6A">
        <w:rPr>
          <w:rtl/>
        </w:rPr>
        <w:t xml:space="preserve"> « لله ما طاب وطهر وما خبث فلغيره »</w:t>
      </w:r>
      <w:r>
        <w:rPr>
          <w:rtl/>
        </w:rPr>
        <w:t xml:space="preserve"> ) *</w:t>
      </w:r>
      <w:bookmarkEnd w:id="324"/>
      <w:bookmarkEnd w:id="325"/>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 القطان</w:t>
      </w:r>
      <w:r w:rsidR="004F24AD">
        <w:rPr>
          <w:rtl/>
        </w:rPr>
        <w:t xml:space="preserve"> </w:t>
      </w:r>
      <w:r w:rsidRPr="00032E6A">
        <w:rPr>
          <w:rtl/>
        </w:rPr>
        <w:t>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Pr="00032E6A">
        <w:rPr>
          <w:rtl/>
        </w:rPr>
        <w:t xml:space="preserve"> عن أبيه</w:t>
      </w:r>
      <w:r w:rsidR="00B04EA9">
        <w:rPr>
          <w:rtl/>
        </w:rPr>
        <w:t>،</w:t>
      </w:r>
      <w:r w:rsidRPr="00032E6A">
        <w:rPr>
          <w:rtl/>
        </w:rPr>
        <w:t xml:space="preserve"> عن عبد الله</w:t>
      </w:r>
      <w:r w:rsidR="004F24AD">
        <w:rPr>
          <w:rtl/>
        </w:rPr>
        <w:t xml:space="preserve"> </w:t>
      </w:r>
      <w:r w:rsidRPr="00032E6A">
        <w:rPr>
          <w:rtl/>
        </w:rPr>
        <w:t>ابن الفضل الهاشمي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ما معنى قول المصلي في تشهده</w:t>
      </w:r>
      <w:r w:rsidR="00B04EA9">
        <w:rPr>
          <w:rtl/>
        </w:rPr>
        <w:t>:</w:t>
      </w:r>
      <w:r w:rsidRPr="00032E6A">
        <w:rPr>
          <w:rtl/>
        </w:rPr>
        <w:t xml:space="preserve"> « لله ما</w:t>
      </w:r>
      <w:r w:rsidR="004F24AD">
        <w:rPr>
          <w:rtl/>
        </w:rPr>
        <w:t xml:space="preserve"> </w:t>
      </w:r>
      <w:r w:rsidRPr="00032E6A">
        <w:rPr>
          <w:rtl/>
        </w:rPr>
        <w:t>طاب وطهر وما خبث فلغيره »</w:t>
      </w:r>
      <w:r>
        <w:rPr>
          <w:rtl/>
        </w:rPr>
        <w:t>؟</w:t>
      </w:r>
      <w:r w:rsidRPr="00032E6A">
        <w:rPr>
          <w:rtl/>
        </w:rPr>
        <w:t xml:space="preserve"> قال</w:t>
      </w:r>
      <w:r w:rsidR="00B04EA9">
        <w:rPr>
          <w:rtl/>
        </w:rPr>
        <w:t>:</w:t>
      </w:r>
      <w:r w:rsidRPr="00032E6A">
        <w:rPr>
          <w:rtl/>
        </w:rPr>
        <w:t xml:space="preserve"> ما طاب و</w:t>
      </w:r>
      <w:r>
        <w:rPr>
          <w:rtl/>
        </w:rPr>
        <w:t>طهر كسب الحلال من الرزق وما خبث</w:t>
      </w:r>
      <w:r>
        <w:rPr>
          <w:rFonts w:hint="cs"/>
          <w:rtl/>
        </w:rPr>
        <w:t xml:space="preserve"> </w:t>
      </w:r>
      <w:r w:rsidRPr="00032E6A">
        <w:rPr>
          <w:rtl/>
        </w:rPr>
        <w:t>فالربا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26" w:name="_Toc368448957"/>
      <w:bookmarkStart w:id="327" w:name="_Toc396259727"/>
      <w:r w:rsidRPr="00032E6A">
        <w:rPr>
          <w:rtl/>
        </w:rPr>
        <w:t xml:space="preserve">* </w:t>
      </w:r>
      <w:r>
        <w:rPr>
          <w:rtl/>
        </w:rPr>
        <w:t>(</w:t>
      </w:r>
      <w:r w:rsidRPr="00032E6A">
        <w:rPr>
          <w:rtl/>
        </w:rPr>
        <w:t xml:space="preserve"> معنى التسليم في الصلاة ) *</w:t>
      </w:r>
      <w:bookmarkEnd w:id="326"/>
      <w:bookmarkEnd w:id="327"/>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200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Pr="00032E6A">
        <w:rPr>
          <w:rtl/>
        </w:rPr>
        <w:t xml:space="preserve"> عن أبيه</w:t>
      </w:r>
      <w:r w:rsidR="00B04EA9">
        <w:rPr>
          <w:rtl/>
        </w:rPr>
        <w:t>،</w:t>
      </w:r>
      <w:r w:rsidR="004F24AD">
        <w:rPr>
          <w:rtl/>
        </w:rPr>
        <w:t xml:space="preserve"> </w:t>
      </w:r>
      <w:r w:rsidRPr="00032E6A">
        <w:rPr>
          <w:rtl/>
        </w:rPr>
        <w:t>عن عبد الله بن الفضل الهاشمي</w:t>
      </w:r>
      <w:r w:rsidR="00B04EA9">
        <w:rPr>
          <w:rtl/>
        </w:rPr>
        <w:t>،</w:t>
      </w:r>
      <w:r w:rsidRPr="00032E6A">
        <w:rPr>
          <w:rtl/>
        </w:rPr>
        <w:t xml:space="preserve"> قال سألت أبا عبد الله </w:t>
      </w:r>
      <w:r w:rsidRPr="009E3B9D">
        <w:rPr>
          <w:rStyle w:val="libAlaemChar"/>
          <w:rtl/>
        </w:rPr>
        <w:t>عليه‌السلام</w:t>
      </w:r>
      <w:r w:rsidRPr="00032E6A">
        <w:rPr>
          <w:rtl/>
        </w:rPr>
        <w:t xml:space="preserve"> عن معنى التسليم في الصلاة</w:t>
      </w:r>
      <w:r w:rsidR="004F24AD">
        <w:rPr>
          <w:rtl/>
        </w:rPr>
        <w:t xml:space="preserve"> </w:t>
      </w:r>
      <w:r w:rsidRPr="00032E6A">
        <w:rPr>
          <w:rtl/>
        </w:rPr>
        <w:t>فقال</w:t>
      </w:r>
      <w:r w:rsidR="00B04EA9">
        <w:rPr>
          <w:rtl/>
        </w:rPr>
        <w:t>:</w:t>
      </w:r>
      <w:r w:rsidRPr="00032E6A">
        <w:rPr>
          <w:rtl/>
        </w:rPr>
        <w:t xml:space="preserve"> التسليم علامة الامن وتحليل الصلاة</w:t>
      </w:r>
      <w:r w:rsidR="00B04EA9">
        <w:rPr>
          <w:rtl/>
        </w:rPr>
        <w:t>،</w:t>
      </w:r>
      <w:r w:rsidRPr="00032E6A">
        <w:rPr>
          <w:rtl/>
        </w:rPr>
        <w:t xml:space="preserve"> قلت</w:t>
      </w:r>
      <w:r w:rsidR="00B04EA9">
        <w:rPr>
          <w:rtl/>
        </w:rPr>
        <w:t>:</w:t>
      </w:r>
      <w:r w:rsidRPr="00032E6A">
        <w:rPr>
          <w:rtl/>
        </w:rPr>
        <w:t xml:space="preserve"> وكيف ذلك جعلت فداك</w:t>
      </w:r>
      <w:r>
        <w:rPr>
          <w:rtl/>
        </w:rPr>
        <w:t>؟</w:t>
      </w:r>
      <w:r w:rsidRPr="00032E6A">
        <w:rPr>
          <w:rtl/>
        </w:rPr>
        <w:t xml:space="preserve"> قال</w:t>
      </w:r>
      <w:r w:rsidR="00B04EA9">
        <w:rPr>
          <w:rtl/>
        </w:rPr>
        <w:t>:</w:t>
      </w:r>
      <w:r w:rsidRPr="00032E6A">
        <w:rPr>
          <w:rtl/>
        </w:rPr>
        <w:t xml:space="preserve"> كان</w:t>
      </w:r>
      <w:r w:rsidR="004F24AD">
        <w:rPr>
          <w:rtl/>
        </w:rPr>
        <w:t xml:space="preserve"> </w:t>
      </w:r>
      <w:r w:rsidRPr="00032E6A">
        <w:rPr>
          <w:rtl/>
        </w:rPr>
        <w:t>الناس فيما مضى إذا سلم عليهم وارد أمنوا شره</w:t>
      </w:r>
      <w:r w:rsidR="00B04EA9">
        <w:rPr>
          <w:rtl/>
        </w:rPr>
        <w:t>،</w:t>
      </w:r>
      <w:r w:rsidRPr="00032E6A">
        <w:rPr>
          <w:rtl/>
        </w:rPr>
        <w:t xml:space="preserve"> وكانوا إذا ردوا عليه أمن شرهم</w:t>
      </w:r>
      <w:r w:rsidR="00B04EA9">
        <w:rPr>
          <w:rtl/>
        </w:rPr>
        <w:t>،</w:t>
      </w:r>
      <w:r w:rsidRPr="00032E6A">
        <w:rPr>
          <w:rtl/>
        </w:rPr>
        <w:t xml:space="preserve"> فإن</w:t>
      </w:r>
      <w:r w:rsidR="004F24AD">
        <w:rPr>
          <w:rtl/>
        </w:rPr>
        <w:t xml:space="preserve"> </w:t>
      </w:r>
      <w:r w:rsidRPr="00032E6A">
        <w:rPr>
          <w:rtl/>
        </w:rPr>
        <w:t>لم يسلم لم يأمنوه</w:t>
      </w:r>
      <w:r w:rsidR="00B04EA9">
        <w:rPr>
          <w:rtl/>
        </w:rPr>
        <w:t>،</w:t>
      </w:r>
      <w:r w:rsidRPr="00032E6A">
        <w:rPr>
          <w:rtl/>
        </w:rPr>
        <w:t xml:space="preserve"> وإن لم يردوا على المسلم لم يأمنهم</w:t>
      </w:r>
      <w:r w:rsidR="00B04EA9">
        <w:rPr>
          <w:rtl/>
        </w:rPr>
        <w:t>،</w:t>
      </w:r>
      <w:r w:rsidRPr="00032E6A">
        <w:rPr>
          <w:rtl/>
        </w:rPr>
        <w:t xml:space="preserve"> وذلك خلق في العرب فجعل</w:t>
      </w:r>
      <w:r w:rsidR="004F24AD">
        <w:rPr>
          <w:rtl/>
        </w:rPr>
        <w:t xml:space="preserve"> </w:t>
      </w:r>
      <w:r w:rsidRPr="00032E6A">
        <w:rPr>
          <w:rtl/>
        </w:rPr>
        <w:t>التسليم علامة للخروج من الصلاة</w:t>
      </w:r>
      <w:r w:rsidR="00B04EA9">
        <w:rPr>
          <w:rtl/>
        </w:rPr>
        <w:t>،</w:t>
      </w:r>
      <w:r w:rsidRPr="00032E6A">
        <w:rPr>
          <w:rtl/>
        </w:rPr>
        <w:t xml:space="preserve"> وتحليلا للكلام</w:t>
      </w:r>
      <w:r w:rsidR="00B04EA9">
        <w:rPr>
          <w:rtl/>
        </w:rPr>
        <w:t>،</w:t>
      </w:r>
      <w:r w:rsidRPr="00032E6A">
        <w:rPr>
          <w:rtl/>
        </w:rPr>
        <w:t xml:space="preserve"> وأمنا من أن يدخل في الصلاة ما</w:t>
      </w:r>
      <w:r w:rsidR="004F24AD">
        <w:rPr>
          <w:rtl/>
        </w:rPr>
        <w:t xml:space="preserve"> </w:t>
      </w:r>
      <w:r w:rsidRPr="00032E6A">
        <w:rPr>
          <w:rtl/>
        </w:rPr>
        <w:t>يفسدها</w:t>
      </w:r>
      <w:r>
        <w:rPr>
          <w:rtl/>
        </w:rPr>
        <w:t>.</w:t>
      </w:r>
      <w:r w:rsidRPr="00032E6A">
        <w:rPr>
          <w:rtl/>
        </w:rPr>
        <w:t xml:space="preserve"> والسلام اسم من أسماء الله </w:t>
      </w:r>
      <w:r w:rsidRPr="009E3B9D">
        <w:rPr>
          <w:rStyle w:val="libAlaemChar"/>
          <w:rtl/>
        </w:rPr>
        <w:t>عزوجل</w:t>
      </w:r>
      <w:r w:rsidRPr="00032E6A">
        <w:rPr>
          <w:rtl/>
        </w:rPr>
        <w:t xml:space="preserve"> و</w:t>
      </w:r>
      <w:r>
        <w:rPr>
          <w:rtl/>
        </w:rPr>
        <w:t>هو واقع من المصلي على ملكي الله</w:t>
      </w:r>
      <w:r>
        <w:rPr>
          <w:rFonts w:hint="cs"/>
          <w:rtl/>
        </w:rPr>
        <w:t xml:space="preserve"> </w:t>
      </w:r>
      <w:r w:rsidRPr="00032E6A">
        <w:rPr>
          <w:rtl/>
        </w:rPr>
        <w:t>الموكلين به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28" w:name="_Toc368448959"/>
      <w:bookmarkStart w:id="329" w:name="_Toc396259728"/>
      <w:r w:rsidRPr="00032E6A">
        <w:rPr>
          <w:rtl/>
        </w:rPr>
        <w:t xml:space="preserve">* </w:t>
      </w:r>
      <w:r>
        <w:rPr>
          <w:rtl/>
        </w:rPr>
        <w:t>(</w:t>
      </w:r>
      <w:r w:rsidRPr="00032E6A">
        <w:rPr>
          <w:rtl/>
        </w:rPr>
        <w:t xml:space="preserve"> معنى دار السلام ) *</w:t>
      </w:r>
      <w:bookmarkEnd w:id="328"/>
      <w:bookmarkEnd w:id="32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أحمد بن محمد بن الصقر الصائغ</w:t>
      </w:r>
      <w:r w:rsidR="00B04EA9">
        <w:rPr>
          <w:rtl/>
        </w:rPr>
        <w:t>،</w:t>
      </w:r>
      <w:r w:rsidRPr="00032E6A">
        <w:rPr>
          <w:rtl/>
        </w:rPr>
        <w:t xml:space="preserve"> قال</w:t>
      </w:r>
      <w:r w:rsidR="00B04EA9">
        <w:rPr>
          <w:rtl/>
        </w:rPr>
        <w:t>:</w:t>
      </w:r>
      <w:r w:rsidRPr="00032E6A">
        <w:rPr>
          <w:rtl/>
        </w:rPr>
        <w:t xml:space="preserve"> حدثنا موسى بن</w:t>
      </w:r>
      <w:r w:rsidR="004F24AD">
        <w:rPr>
          <w:rtl/>
        </w:rPr>
        <w:t xml:space="preserve"> </w:t>
      </w:r>
      <w:r w:rsidRPr="00032E6A">
        <w:rPr>
          <w:rtl/>
        </w:rPr>
        <w:t>إسحاق القاضي</w:t>
      </w:r>
      <w:r w:rsidR="00B04EA9">
        <w:rPr>
          <w:rtl/>
        </w:rPr>
        <w:t>،</w:t>
      </w:r>
      <w:r w:rsidRPr="00032E6A">
        <w:rPr>
          <w:rtl/>
        </w:rPr>
        <w:t xml:space="preserve"> قال</w:t>
      </w:r>
      <w:r w:rsidR="00B04EA9">
        <w:rPr>
          <w:rtl/>
        </w:rPr>
        <w:t>:</w:t>
      </w:r>
      <w:r w:rsidRPr="00032E6A">
        <w:rPr>
          <w:rtl/>
        </w:rPr>
        <w:t xml:space="preserve"> حدثنا أبو بكر بن أبي شيبة</w:t>
      </w:r>
      <w:r w:rsidR="00B04EA9">
        <w:rPr>
          <w:rtl/>
        </w:rPr>
        <w:t>،</w:t>
      </w:r>
      <w:r w:rsidRPr="00032E6A">
        <w:rPr>
          <w:rtl/>
        </w:rPr>
        <w:t xml:space="preserve"> قال</w:t>
      </w:r>
      <w:r w:rsidR="00B04EA9">
        <w:rPr>
          <w:rtl/>
        </w:rPr>
        <w:t>:</w:t>
      </w:r>
      <w:r w:rsidRPr="00032E6A">
        <w:rPr>
          <w:rtl/>
        </w:rPr>
        <w:t xml:space="preserve"> حدثنا جرير بن عبد الحميد</w:t>
      </w:r>
      <w:r w:rsidR="004F24AD">
        <w:rPr>
          <w:rtl/>
        </w:rPr>
        <w:t xml:space="preserve"> </w:t>
      </w:r>
      <w:r w:rsidRPr="00032E6A">
        <w:rPr>
          <w:rtl/>
        </w:rPr>
        <w:t>عن عبد العزيز بن رفيع</w:t>
      </w:r>
      <w:r w:rsidR="00B04EA9">
        <w:rPr>
          <w:rtl/>
        </w:rPr>
        <w:t>،</w:t>
      </w:r>
      <w:r w:rsidRPr="00032E6A">
        <w:rPr>
          <w:rtl/>
        </w:rPr>
        <w:t xml:space="preserve"> عن أبي ظبيان</w:t>
      </w:r>
      <w:r w:rsidR="00B04EA9">
        <w:rPr>
          <w:rtl/>
        </w:rPr>
        <w:t>،</w:t>
      </w:r>
      <w:r w:rsidRPr="00032E6A">
        <w:rPr>
          <w:rtl/>
        </w:rPr>
        <w:t xml:space="preserve"> عن ابن عباس أنه قال</w:t>
      </w:r>
      <w:r w:rsidR="00B04EA9">
        <w:rPr>
          <w:rtl/>
        </w:rPr>
        <w:t>:</w:t>
      </w:r>
      <w:r w:rsidRPr="00032E6A">
        <w:rPr>
          <w:rtl/>
        </w:rPr>
        <w:t xml:space="preserve"> دار السلام الجنة</w:t>
      </w:r>
      <w:r w:rsidR="00B04EA9">
        <w:rPr>
          <w:rtl/>
        </w:rPr>
        <w:t>،</w:t>
      </w:r>
      <w:r w:rsidRPr="00032E6A">
        <w:rPr>
          <w:rtl/>
        </w:rPr>
        <w:t xml:space="preserve"> و</w:t>
      </w:r>
      <w:r w:rsidR="004F24AD">
        <w:rPr>
          <w:rtl/>
        </w:rPr>
        <w:t xml:space="preserve"> </w:t>
      </w:r>
      <w:r w:rsidRPr="00032E6A">
        <w:rPr>
          <w:rtl/>
        </w:rPr>
        <w:t>أهلها لهم السلامة من جميع الآفات والعاهات والأمراض والأسقام</w:t>
      </w:r>
      <w:r w:rsidR="00B04EA9">
        <w:rPr>
          <w:rtl/>
        </w:rPr>
        <w:t>،</w:t>
      </w:r>
      <w:r w:rsidRPr="00032E6A">
        <w:rPr>
          <w:rtl/>
        </w:rPr>
        <w:t xml:space="preserve"> ولهم السلامة من</w:t>
      </w:r>
      <w:r w:rsidR="004F24AD">
        <w:rPr>
          <w:rtl/>
        </w:rPr>
        <w:t xml:space="preserve"> </w:t>
      </w:r>
      <w:r w:rsidRPr="00032E6A">
        <w:rPr>
          <w:rtl/>
        </w:rPr>
        <w:t>الهرم والموت وتغير الأحوال عليهم</w:t>
      </w:r>
      <w:r w:rsidR="00B04EA9">
        <w:rPr>
          <w:rtl/>
        </w:rPr>
        <w:t>،</w:t>
      </w:r>
      <w:r w:rsidRPr="00032E6A">
        <w:rPr>
          <w:rtl/>
        </w:rPr>
        <w:t xml:space="preserve"> وهم المكرمون الذين لا يهانون أبدا</w:t>
      </w:r>
      <w:r w:rsidR="00B04EA9">
        <w:rPr>
          <w:rtl/>
        </w:rPr>
        <w:t>،</w:t>
      </w:r>
      <w:r w:rsidRPr="00032E6A">
        <w:rPr>
          <w:rtl/>
        </w:rPr>
        <w:t xml:space="preserve"> وهم الأعزاء</w:t>
      </w:r>
      <w:r w:rsidR="004F24AD">
        <w:rPr>
          <w:rtl/>
        </w:rPr>
        <w:t xml:space="preserve"> </w:t>
      </w:r>
      <w:r w:rsidRPr="00032E6A">
        <w:rPr>
          <w:rtl/>
        </w:rPr>
        <w:t>الذين لا يذلون أبدا</w:t>
      </w:r>
      <w:r w:rsidR="00B04EA9">
        <w:rPr>
          <w:rtl/>
        </w:rPr>
        <w:t>،</w:t>
      </w:r>
      <w:r w:rsidRPr="00032E6A">
        <w:rPr>
          <w:rtl/>
        </w:rPr>
        <w:t xml:space="preserve"> وهم الأغنياء الذين لا يفتقرون أبدا</w:t>
      </w:r>
      <w:r w:rsidR="00B04EA9">
        <w:rPr>
          <w:rtl/>
        </w:rPr>
        <w:t>،</w:t>
      </w:r>
      <w:r w:rsidRPr="00032E6A">
        <w:rPr>
          <w:rtl/>
        </w:rPr>
        <w:t xml:space="preserve"> وهم السعداء الذين لا يشقون</w:t>
      </w:r>
      <w:r w:rsidR="004F24AD">
        <w:rPr>
          <w:rtl/>
        </w:rPr>
        <w:t xml:space="preserve"> </w:t>
      </w:r>
      <w:r w:rsidRPr="00032E6A">
        <w:rPr>
          <w:rtl/>
        </w:rPr>
        <w:t>أبدا</w:t>
      </w:r>
      <w:r w:rsidR="00B04EA9">
        <w:rPr>
          <w:rtl/>
        </w:rPr>
        <w:t>،</w:t>
      </w:r>
      <w:r w:rsidRPr="00032E6A">
        <w:rPr>
          <w:rtl/>
        </w:rPr>
        <w:t xml:space="preserve"> وهم الفرحون المستبشرون </w:t>
      </w:r>
      <w:r w:rsidRPr="009E3B9D">
        <w:rPr>
          <w:rStyle w:val="libFootnotenumChar"/>
          <w:rtl/>
        </w:rPr>
        <w:t>(1)</w:t>
      </w:r>
      <w:r w:rsidRPr="00032E6A">
        <w:rPr>
          <w:rtl/>
        </w:rPr>
        <w:t xml:space="preserve"> الذين لا يغتمون ولا يهتمون أبدا</w:t>
      </w:r>
      <w:r w:rsidR="00B04EA9">
        <w:rPr>
          <w:rtl/>
        </w:rPr>
        <w:t>،</w:t>
      </w:r>
      <w:r w:rsidRPr="00032E6A">
        <w:rPr>
          <w:rtl/>
        </w:rPr>
        <w:t xml:space="preserve"> وهم الاحياء</w:t>
      </w:r>
      <w:r w:rsidR="004F24AD">
        <w:rPr>
          <w:rtl/>
        </w:rPr>
        <w:t xml:space="preserve"> </w:t>
      </w:r>
      <w:r w:rsidRPr="00032E6A">
        <w:rPr>
          <w:rtl/>
        </w:rPr>
        <w:t>الذين لا يموتون أبدا</w:t>
      </w:r>
      <w:r w:rsidR="00B04EA9">
        <w:rPr>
          <w:rtl/>
        </w:rPr>
        <w:t>،</w:t>
      </w:r>
      <w:r w:rsidRPr="00032E6A">
        <w:rPr>
          <w:rtl/>
        </w:rPr>
        <w:t xml:space="preserve"> فهم في قصور الدر والمرجان أبوابها مشرعة إلى عرش الرحمن</w:t>
      </w:r>
      <w:r w:rsidR="00B04EA9">
        <w:rPr>
          <w:rtl/>
        </w:rPr>
        <w:t>،</w:t>
      </w:r>
      <w:r w:rsidR="004F24AD">
        <w:rPr>
          <w:rtl/>
        </w:rPr>
        <w:t xml:space="preserve"> </w:t>
      </w:r>
      <w:r w:rsidRPr="00032E6A">
        <w:rPr>
          <w:rtl/>
        </w:rPr>
        <w:t>« والملائكة يدخلون عليهم من كل باب سلام عليكم بما صبرتم فنعم عقبى الدار »</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علي بن عبد الله الوراق</w:t>
      </w:r>
      <w:r w:rsidR="00B04EA9">
        <w:rPr>
          <w:rtl/>
        </w:rPr>
        <w:t>،</w:t>
      </w:r>
      <w:r w:rsidRPr="00032E6A">
        <w:rPr>
          <w:rtl/>
        </w:rPr>
        <w:t xml:space="preserve"> 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العباس بن سعيد الأزرق</w:t>
      </w:r>
      <w:r w:rsidR="00B04EA9">
        <w:rPr>
          <w:rtl/>
        </w:rPr>
        <w:t xml:space="preserve"> - </w:t>
      </w:r>
      <w:r w:rsidRPr="00032E6A">
        <w:rPr>
          <w:rtl/>
        </w:rPr>
        <w:t>وكان من العامة</w:t>
      </w:r>
      <w:r w:rsidR="00B04EA9">
        <w:rPr>
          <w:rtl/>
        </w:rPr>
        <w:t xml:space="preserve"> - </w:t>
      </w:r>
      <w:r w:rsidRPr="00032E6A">
        <w:rPr>
          <w:rtl/>
        </w:rPr>
        <w:t>قال</w:t>
      </w:r>
      <w:r w:rsidR="00B04EA9">
        <w:rPr>
          <w:rtl/>
        </w:rPr>
        <w:t>:</w:t>
      </w:r>
      <w:r w:rsidRPr="00032E6A">
        <w:rPr>
          <w:rtl/>
        </w:rPr>
        <w:t xml:space="preserve"> حدثنا عبد الرحمن بن صالح</w:t>
      </w:r>
      <w:r w:rsidR="00B04EA9">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المسرورون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حدثنا شريك بن عبد الله</w:t>
      </w:r>
      <w:r w:rsidR="00B04EA9">
        <w:rPr>
          <w:rtl/>
        </w:rPr>
        <w:t>،</w:t>
      </w:r>
      <w:r w:rsidRPr="00032E6A">
        <w:rPr>
          <w:rtl/>
        </w:rPr>
        <w:t xml:space="preserve"> عن العلاء بن عبد الكريم</w:t>
      </w:r>
      <w:r w:rsidR="00B04EA9">
        <w:rPr>
          <w:rtl/>
        </w:rPr>
        <w:t>،</w:t>
      </w:r>
      <w:r w:rsidRPr="00032E6A">
        <w:rPr>
          <w:rtl/>
        </w:rPr>
        <w:t xml:space="preserve"> قال</w:t>
      </w:r>
      <w:r w:rsidR="00B04EA9">
        <w:rPr>
          <w:rtl/>
        </w:rPr>
        <w:t>:</w:t>
      </w:r>
      <w:r w:rsidRPr="00032E6A">
        <w:rPr>
          <w:rtl/>
        </w:rPr>
        <w:t xml:space="preserve"> سمعت أبا جعفر </w:t>
      </w:r>
      <w:r w:rsidRPr="009E3B9D">
        <w:rPr>
          <w:rStyle w:val="libAlaemChar"/>
          <w:rtl/>
        </w:rPr>
        <w:t>عليه‌السلام</w:t>
      </w:r>
      <w:r>
        <w:rPr>
          <w:rtl/>
        </w:rPr>
        <w:t xml:space="preserve"> يقول في</w:t>
      </w:r>
      <w:r>
        <w:rPr>
          <w:rFonts w:hint="cs"/>
          <w:rtl/>
        </w:rPr>
        <w:t xml:space="preserve"> </w:t>
      </w:r>
      <w:r w:rsidRPr="00032E6A">
        <w:rPr>
          <w:rtl/>
        </w:rPr>
        <w:t xml:space="preserve">قول الله </w:t>
      </w:r>
      <w:r w:rsidRPr="009E3B9D">
        <w:rPr>
          <w:rStyle w:val="libAlaemChar"/>
          <w:rtl/>
        </w:rPr>
        <w:t>عزوجل</w:t>
      </w:r>
      <w:r w:rsidR="00B04EA9">
        <w:rPr>
          <w:rtl/>
        </w:rPr>
        <w:t>:</w:t>
      </w:r>
      <w:r w:rsidRPr="00032E6A">
        <w:rPr>
          <w:rtl/>
        </w:rPr>
        <w:t xml:space="preserve"> « والله يدعوا إلى دار السلام » </w:t>
      </w:r>
      <w:r w:rsidRPr="009E3B9D">
        <w:rPr>
          <w:rStyle w:val="libFootnotenumChar"/>
          <w:rtl/>
        </w:rPr>
        <w:t>(1)</w:t>
      </w:r>
      <w:r w:rsidRPr="00032E6A">
        <w:rPr>
          <w:rtl/>
        </w:rPr>
        <w:t xml:space="preserve"> فقال</w:t>
      </w:r>
      <w:r w:rsidR="00B04EA9">
        <w:rPr>
          <w:rtl/>
        </w:rPr>
        <w:t>:</w:t>
      </w:r>
      <w:r w:rsidRPr="00032E6A">
        <w:rPr>
          <w:rtl/>
        </w:rPr>
        <w:t xml:space="preserve"> إن السلام هو الله </w:t>
      </w:r>
      <w:r w:rsidRPr="009E3B9D">
        <w:rPr>
          <w:rStyle w:val="libAlaemChar"/>
          <w:rtl/>
        </w:rPr>
        <w:t>عزوجل</w:t>
      </w:r>
      <w:r w:rsidR="00B04EA9">
        <w:rPr>
          <w:rtl/>
        </w:rPr>
        <w:t>،</w:t>
      </w:r>
      <w:r w:rsidRPr="00032E6A">
        <w:rPr>
          <w:rtl/>
        </w:rPr>
        <w:t xml:space="preserve"> و</w:t>
      </w:r>
      <w:r w:rsidR="004F24AD">
        <w:rPr>
          <w:rtl/>
        </w:rPr>
        <w:t xml:space="preserve"> </w:t>
      </w:r>
      <w:r w:rsidRPr="00032E6A">
        <w:rPr>
          <w:rtl/>
        </w:rPr>
        <w:t>داره التي خلقها لأوليائه الجنة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30" w:name="_Toc368448961"/>
      <w:bookmarkStart w:id="331" w:name="_Toc396259729"/>
      <w:r w:rsidRPr="00032E6A">
        <w:rPr>
          <w:rtl/>
        </w:rPr>
        <w:t xml:space="preserve">* </w:t>
      </w:r>
      <w:r>
        <w:rPr>
          <w:rtl/>
        </w:rPr>
        <w:t>(</w:t>
      </w:r>
      <w:r w:rsidRPr="00032E6A">
        <w:rPr>
          <w:rtl/>
        </w:rPr>
        <w:t xml:space="preserve"> معنى سبع كلمات تبع فيها حكيم حكيما سبع مائة فرسخ ) *</w:t>
      </w:r>
      <w:bookmarkEnd w:id="330"/>
      <w:bookmarkEnd w:id="331"/>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يحيى العطار</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أبي</w:t>
      </w:r>
      <w:r w:rsidR="00B04EA9">
        <w:rPr>
          <w:rtl/>
        </w:rPr>
        <w:t>،</w:t>
      </w:r>
      <w:r w:rsidRPr="00032E6A">
        <w:rPr>
          <w:rtl/>
        </w:rPr>
        <w:t xml:space="preserve"> عن</w:t>
      </w:r>
      <w:r w:rsidR="004F24AD">
        <w:rPr>
          <w:rtl/>
        </w:rPr>
        <w:t xml:space="preserve"> </w:t>
      </w:r>
      <w:r w:rsidRPr="00032E6A">
        <w:rPr>
          <w:rtl/>
        </w:rPr>
        <w:t>محمد بن أحمد بن يحيى بن عمران الأشعري</w:t>
      </w:r>
      <w:r w:rsidR="00B04EA9">
        <w:rPr>
          <w:rtl/>
        </w:rPr>
        <w:t>،</w:t>
      </w:r>
      <w:r w:rsidRPr="00032E6A">
        <w:rPr>
          <w:rtl/>
        </w:rPr>
        <w:t xml:space="preserve"> قال</w:t>
      </w:r>
      <w:r w:rsidR="00B04EA9">
        <w:rPr>
          <w:rtl/>
        </w:rPr>
        <w:t>:</w:t>
      </w:r>
      <w:r w:rsidRPr="00032E6A">
        <w:rPr>
          <w:rtl/>
        </w:rPr>
        <w:t xml:space="preserve"> حدثني أبو عبد الله الرازي</w:t>
      </w:r>
      <w:r w:rsidR="00B04EA9">
        <w:rPr>
          <w:rtl/>
        </w:rPr>
        <w:t xml:space="preserve"> - </w:t>
      </w:r>
      <w:r w:rsidRPr="00032E6A">
        <w:rPr>
          <w:rtl/>
        </w:rPr>
        <w:t>واسمه</w:t>
      </w:r>
      <w:r w:rsidR="004F24AD">
        <w:rPr>
          <w:rtl/>
        </w:rPr>
        <w:t xml:space="preserve"> </w:t>
      </w:r>
      <w:r w:rsidRPr="00032E6A">
        <w:rPr>
          <w:rtl/>
        </w:rPr>
        <w:t>عبد الله بن أحمد</w:t>
      </w:r>
      <w:r w:rsidR="00B04EA9">
        <w:rPr>
          <w:rtl/>
        </w:rPr>
        <w:t xml:space="preserve"> - </w:t>
      </w:r>
      <w:r w:rsidRPr="00032E6A">
        <w:rPr>
          <w:rtl/>
        </w:rPr>
        <w:t>عن سجادة</w:t>
      </w:r>
      <w:r w:rsidR="00B04EA9">
        <w:rPr>
          <w:rtl/>
        </w:rPr>
        <w:t xml:space="preserve"> - </w:t>
      </w:r>
      <w:r w:rsidRPr="00032E6A">
        <w:rPr>
          <w:rtl/>
        </w:rPr>
        <w:t>واسمه الحسن بن علي بن أبي عثمان</w:t>
      </w:r>
      <w:r w:rsidR="00B04EA9">
        <w:rPr>
          <w:rtl/>
        </w:rPr>
        <w:t>،</w:t>
      </w:r>
      <w:r w:rsidRPr="00032E6A">
        <w:rPr>
          <w:rtl/>
        </w:rPr>
        <w:t xml:space="preserve"> واسم أبي عثمان</w:t>
      </w:r>
      <w:r w:rsidR="004F24AD">
        <w:rPr>
          <w:rtl/>
        </w:rPr>
        <w:t xml:space="preserve"> </w:t>
      </w:r>
      <w:r w:rsidRPr="00032E6A">
        <w:rPr>
          <w:rtl/>
        </w:rPr>
        <w:t>حبيب</w:t>
      </w:r>
      <w:r w:rsidR="00B04EA9">
        <w:rPr>
          <w:rtl/>
        </w:rPr>
        <w:t xml:space="preserve"> -،</w:t>
      </w:r>
      <w:r w:rsidRPr="00032E6A">
        <w:rPr>
          <w:rtl/>
        </w:rPr>
        <w:t xml:space="preserve"> عن محمد بن أبي حمزة</w:t>
      </w:r>
      <w:r w:rsidR="00B04EA9">
        <w:rPr>
          <w:rtl/>
        </w:rPr>
        <w:t>،</w:t>
      </w:r>
      <w:r w:rsidRPr="00032E6A">
        <w:rPr>
          <w:rtl/>
        </w:rPr>
        <w:t xml:space="preserve"> عن محمد بن وهب</w:t>
      </w:r>
      <w:r w:rsidR="00B04EA9">
        <w:rPr>
          <w:rtl/>
        </w:rPr>
        <w:t>،</w:t>
      </w:r>
      <w:r w:rsidRPr="00032E6A">
        <w:rPr>
          <w:rtl/>
        </w:rPr>
        <w:t xml:space="preserve"> عن أبي عبد الله الصادق جعفر بن محمد </w:t>
      </w:r>
      <w:r w:rsidRPr="009E3B9D">
        <w:rPr>
          <w:rStyle w:val="libAlaemChar"/>
          <w:rtl/>
        </w:rPr>
        <w:t>عليهما‌السلام</w:t>
      </w:r>
      <w:r>
        <w:rPr>
          <w:rFonts w:hint="cs"/>
          <w:rtl/>
        </w:rPr>
        <w:t xml:space="preserve"> </w:t>
      </w:r>
      <w:r w:rsidRPr="00032E6A">
        <w:rPr>
          <w:rtl/>
        </w:rPr>
        <w:t>قال</w:t>
      </w:r>
      <w:r w:rsidR="00B04EA9">
        <w:rPr>
          <w:rtl/>
        </w:rPr>
        <w:t>:</w:t>
      </w:r>
      <w:r w:rsidRPr="00032E6A">
        <w:rPr>
          <w:rtl/>
        </w:rPr>
        <w:t xml:space="preserve"> تبع حكيم حكيما سبع مائة فرسخ في سبع كلما</w:t>
      </w:r>
      <w:r>
        <w:rPr>
          <w:rtl/>
        </w:rPr>
        <w:t>ت</w:t>
      </w:r>
      <w:r w:rsidR="00B04EA9">
        <w:rPr>
          <w:rtl/>
        </w:rPr>
        <w:t>،</w:t>
      </w:r>
      <w:r>
        <w:rPr>
          <w:rtl/>
        </w:rPr>
        <w:t xml:space="preserve"> فلما لحق به قال له</w:t>
      </w:r>
      <w:r w:rsidR="00B04EA9">
        <w:rPr>
          <w:rtl/>
        </w:rPr>
        <w:t>:</w:t>
      </w:r>
      <w:r>
        <w:rPr>
          <w:rtl/>
        </w:rPr>
        <w:t xml:space="preserve"> يا هذا</w:t>
      </w:r>
      <w:r>
        <w:rPr>
          <w:rFonts w:hint="cs"/>
          <w:rtl/>
        </w:rPr>
        <w:t xml:space="preserve"> </w:t>
      </w:r>
      <w:r w:rsidRPr="00032E6A">
        <w:rPr>
          <w:rtl/>
        </w:rPr>
        <w:t>ما أرفع من السماء</w:t>
      </w:r>
      <w:r w:rsidR="00B04EA9">
        <w:rPr>
          <w:rtl/>
        </w:rPr>
        <w:t>،</w:t>
      </w:r>
      <w:r w:rsidRPr="00032E6A">
        <w:rPr>
          <w:rtl/>
        </w:rPr>
        <w:t xml:space="preserve"> وأوسع من الأرض</w:t>
      </w:r>
      <w:r w:rsidR="00B04EA9">
        <w:rPr>
          <w:rtl/>
        </w:rPr>
        <w:t>،</w:t>
      </w:r>
      <w:r w:rsidRPr="00032E6A">
        <w:rPr>
          <w:rtl/>
        </w:rPr>
        <w:t xml:space="preserve"> وأغنى من البحر</w:t>
      </w:r>
      <w:r w:rsidR="00B04EA9">
        <w:rPr>
          <w:rtl/>
        </w:rPr>
        <w:t>،</w:t>
      </w:r>
      <w:r w:rsidRPr="00032E6A">
        <w:rPr>
          <w:rtl/>
        </w:rPr>
        <w:t xml:space="preserve"> وأقسى من الحجر</w:t>
      </w:r>
      <w:r w:rsidR="00B04EA9">
        <w:rPr>
          <w:rtl/>
        </w:rPr>
        <w:t>،</w:t>
      </w:r>
      <w:r w:rsidRPr="00032E6A">
        <w:rPr>
          <w:rtl/>
        </w:rPr>
        <w:t xml:space="preserve"> وأشد</w:t>
      </w:r>
      <w:r w:rsidR="004F24AD">
        <w:rPr>
          <w:rtl/>
        </w:rPr>
        <w:t xml:space="preserve"> </w:t>
      </w:r>
      <w:r w:rsidRPr="00032E6A">
        <w:rPr>
          <w:rtl/>
        </w:rPr>
        <w:t>حرارة من النار</w:t>
      </w:r>
      <w:r w:rsidR="00B04EA9">
        <w:rPr>
          <w:rtl/>
        </w:rPr>
        <w:t>،</w:t>
      </w:r>
      <w:r w:rsidRPr="00032E6A">
        <w:rPr>
          <w:rtl/>
        </w:rPr>
        <w:t xml:space="preserve"> وأشد بردا من الزمهرير</w:t>
      </w:r>
      <w:r w:rsidR="00B04EA9">
        <w:rPr>
          <w:rtl/>
        </w:rPr>
        <w:t>،</w:t>
      </w:r>
      <w:r w:rsidRPr="00032E6A">
        <w:rPr>
          <w:rtl/>
        </w:rPr>
        <w:t xml:space="preserve"> وأثقل من الجبال الراسيات</w:t>
      </w:r>
      <w:r>
        <w:rPr>
          <w:rtl/>
        </w:rPr>
        <w:t>؟</w:t>
      </w:r>
      <w:r w:rsidRPr="00032E6A">
        <w:rPr>
          <w:rtl/>
        </w:rPr>
        <w:t xml:space="preserve"> فقال له</w:t>
      </w:r>
      <w:r w:rsidR="00B04EA9">
        <w:rPr>
          <w:rtl/>
        </w:rPr>
        <w:t>:</w:t>
      </w:r>
      <w:r w:rsidRPr="00032E6A">
        <w:rPr>
          <w:rtl/>
        </w:rPr>
        <w:t xml:space="preserve"> يا</w:t>
      </w:r>
      <w:r w:rsidR="004F24AD">
        <w:rPr>
          <w:rtl/>
        </w:rPr>
        <w:t xml:space="preserve"> </w:t>
      </w:r>
      <w:r w:rsidRPr="00032E6A">
        <w:rPr>
          <w:rtl/>
        </w:rPr>
        <w:t>هذا إن الحق أرفع من السماء</w:t>
      </w:r>
      <w:r w:rsidR="00B04EA9">
        <w:rPr>
          <w:rtl/>
        </w:rPr>
        <w:t>،</w:t>
      </w:r>
      <w:r w:rsidRPr="00032E6A">
        <w:rPr>
          <w:rtl/>
        </w:rPr>
        <w:t xml:space="preserve"> والعدل أوسع من الأرض</w:t>
      </w:r>
      <w:r w:rsidR="00B04EA9">
        <w:rPr>
          <w:rtl/>
        </w:rPr>
        <w:t>،</w:t>
      </w:r>
      <w:r w:rsidRPr="00032E6A">
        <w:rPr>
          <w:rtl/>
        </w:rPr>
        <w:t xml:space="preserve"> وغنى النفس أغنى من البحر</w:t>
      </w:r>
      <w:r w:rsidR="00B04EA9">
        <w:rPr>
          <w:rtl/>
        </w:rPr>
        <w:t>،</w:t>
      </w:r>
      <w:r w:rsidR="004F24AD">
        <w:rPr>
          <w:rtl/>
        </w:rPr>
        <w:t xml:space="preserve"> </w:t>
      </w:r>
      <w:r w:rsidRPr="00032E6A">
        <w:rPr>
          <w:rtl/>
        </w:rPr>
        <w:t>وقلب الكافر أقسى من الحجر</w:t>
      </w:r>
      <w:r w:rsidR="00B04EA9">
        <w:rPr>
          <w:rtl/>
        </w:rPr>
        <w:t>،</w:t>
      </w:r>
      <w:r w:rsidRPr="00032E6A">
        <w:rPr>
          <w:rtl/>
        </w:rPr>
        <w:t xml:space="preserve"> والحريص الجشع أشد حرارة من النار</w:t>
      </w:r>
      <w:r w:rsidR="00B04EA9">
        <w:rPr>
          <w:rtl/>
        </w:rPr>
        <w:t>،</w:t>
      </w:r>
      <w:r w:rsidRPr="00032E6A">
        <w:rPr>
          <w:rtl/>
        </w:rPr>
        <w:t xml:space="preserve"> واليأس من</w:t>
      </w:r>
      <w:r w:rsidR="004F24AD">
        <w:rPr>
          <w:rtl/>
        </w:rPr>
        <w:t xml:space="preserve"> </w:t>
      </w:r>
      <w:r w:rsidRPr="00032E6A">
        <w:rPr>
          <w:rtl/>
        </w:rPr>
        <w:t xml:space="preserve">روح الله </w:t>
      </w:r>
      <w:r w:rsidRPr="009E3B9D">
        <w:rPr>
          <w:rStyle w:val="libAlaemChar"/>
          <w:rtl/>
        </w:rPr>
        <w:t>عزوجل</w:t>
      </w:r>
      <w:r w:rsidRPr="00032E6A">
        <w:rPr>
          <w:rtl/>
        </w:rPr>
        <w:t xml:space="preserve"> أشد بردا من الزمهرير</w:t>
      </w:r>
      <w:r w:rsidR="00B04EA9">
        <w:rPr>
          <w:rtl/>
        </w:rPr>
        <w:t>،</w:t>
      </w:r>
      <w:r w:rsidRPr="00032E6A">
        <w:rPr>
          <w:rtl/>
        </w:rPr>
        <w:t xml:space="preserve"> وال</w:t>
      </w:r>
      <w:r>
        <w:rPr>
          <w:rtl/>
        </w:rPr>
        <w:t>بهتان على البريئ أثقل من الجبال</w:t>
      </w:r>
      <w:r>
        <w:rPr>
          <w:rFonts w:hint="cs"/>
          <w:rtl/>
        </w:rPr>
        <w:t xml:space="preserve"> </w:t>
      </w:r>
      <w:r w:rsidRPr="00032E6A">
        <w:rPr>
          <w:rtl/>
        </w:rPr>
        <w:t>الراسيات</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32" w:name="_Toc368448963"/>
      <w:bookmarkStart w:id="333" w:name="_Toc396259730"/>
      <w:r w:rsidRPr="00032E6A">
        <w:rPr>
          <w:rtl/>
        </w:rPr>
        <w:t xml:space="preserve">* </w:t>
      </w:r>
      <w:r>
        <w:rPr>
          <w:rtl/>
        </w:rPr>
        <w:t>(</w:t>
      </w:r>
      <w:r w:rsidRPr="00032E6A">
        <w:rPr>
          <w:rtl/>
        </w:rPr>
        <w:t xml:space="preserve"> معنى اشراف الأمة ) *</w:t>
      </w:r>
      <w:bookmarkEnd w:id="332"/>
      <w:bookmarkEnd w:id="33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أحمد بن أسد الأسدي</w:t>
      </w:r>
      <w:r w:rsidR="00B04EA9">
        <w:rPr>
          <w:rtl/>
        </w:rPr>
        <w:t>،</w:t>
      </w:r>
      <w:r w:rsidRPr="00032E6A">
        <w:rPr>
          <w:rtl/>
        </w:rPr>
        <w:t xml:space="preserve"> قال</w:t>
      </w:r>
      <w:r w:rsidR="00B04EA9">
        <w:rPr>
          <w:rtl/>
        </w:rPr>
        <w:t>:</w:t>
      </w:r>
      <w:r w:rsidRPr="00032E6A">
        <w:rPr>
          <w:rtl/>
        </w:rPr>
        <w:t xml:space="preserve"> حدثنا عثمان بن عمر</w:t>
      </w:r>
      <w:r w:rsidR="004F24AD">
        <w:rPr>
          <w:rtl/>
        </w:rPr>
        <w:t xml:space="preserve"> </w:t>
      </w:r>
      <w:r w:rsidRPr="00032E6A">
        <w:rPr>
          <w:rtl/>
        </w:rPr>
        <w:t>[ ابن ] أبي غيلان الثقفي</w:t>
      </w:r>
      <w:r w:rsidR="00B04EA9">
        <w:rPr>
          <w:rtl/>
        </w:rPr>
        <w:t>،</w:t>
      </w:r>
      <w:r w:rsidRPr="00032E6A">
        <w:rPr>
          <w:rtl/>
        </w:rPr>
        <w:t xml:space="preserve"> وعيسى بن سليمان بن عبد الملك القرشي</w:t>
      </w:r>
      <w:r w:rsidR="00B04EA9">
        <w:rPr>
          <w:rtl/>
        </w:rPr>
        <w:t>،</w:t>
      </w:r>
      <w:r w:rsidRPr="00032E6A">
        <w:rPr>
          <w:rtl/>
        </w:rPr>
        <w:t xml:space="preserve"> قالا</w:t>
      </w:r>
      <w:r w:rsidR="00B04EA9">
        <w:rPr>
          <w:rtl/>
        </w:rPr>
        <w:t>:</w:t>
      </w:r>
      <w:r w:rsidRPr="00032E6A">
        <w:rPr>
          <w:rtl/>
        </w:rPr>
        <w:t xml:space="preserve"> حدثنا أبو إبراهيم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يونس</w:t>
      </w:r>
      <w:r w:rsidR="00B04EA9">
        <w:rPr>
          <w:rtl/>
        </w:rPr>
        <w:t>:</w:t>
      </w:r>
      <w:r w:rsidRPr="00032E6A">
        <w:rPr>
          <w:rtl/>
        </w:rPr>
        <w:t xml:space="preserve"> 25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الترجماني </w:t>
      </w:r>
      <w:r w:rsidRPr="009E3B9D">
        <w:rPr>
          <w:rStyle w:val="libFootnotenumChar"/>
          <w:rtl/>
        </w:rPr>
        <w:t>(1)</w:t>
      </w:r>
      <w:r w:rsidRPr="00032E6A">
        <w:rPr>
          <w:rtl/>
        </w:rPr>
        <w:t xml:space="preserve"> [ قال</w:t>
      </w:r>
      <w:r w:rsidR="00B04EA9">
        <w:rPr>
          <w:rtl/>
        </w:rPr>
        <w:t>:</w:t>
      </w:r>
      <w:r w:rsidRPr="00032E6A">
        <w:rPr>
          <w:rtl/>
        </w:rPr>
        <w:t xml:space="preserve"> حدثنا سعد بن سعيد الجرجاني ] قال</w:t>
      </w:r>
      <w:r w:rsidR="00B04EA9">
        <w:rPr>
          <w:rtl/>
        </w:rPr>
        <w:t>:</w:t>
      </w:r>
      <w:r w:rsidRPr="00032E6A">
        <w:rPr>
          <w:rtl/>
        </w:rPr>
        <w:t xml:space="preserve"> حدثنا نهشل بن سعيد </w:t>
      </w:r>
      <w:r w:rsidRPr="009E3B9D">
        <w:rPr>
          <w:rStyle w:val="libFootnotenumChar"/>
          <w:rtl/>
        </w:rPr>
        <w:t>(2)</w:t>
      </w:r>
      <w:r w:rsidR="00B04EA9">
        <w:rPr>
          <w:rtl/>
        </w:rPr>
        <w:t>،</w:t>
      </w:r>
      <w:r w:rsidRPr="00032E6A">
        <w:rPr>
          <w:rtl/>
        </w:rPr>
        <w:t xml:space="preserve"> عن</w:t>
      </w:r>
      <w:r w:rsidR="004F24AD">
        <w:rPr>
          <w:rtl/>
        </w:rPr>
        <w:t xml:space="preserve"> </w:t>
      </w:r>
      <w:r w:rsidRPr="00032E6A">
        <w:rPr>
          <w:rtl/>
        </w:rPr>
        <w:t>الضحاك</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أشراف أمتي حملة القرآن و</w:t>
      </w:r>
      <w:r w:rsidR="004F24AD">
        <w:rPr>
          <w:rtl/>
        </w:rPr>
        <w:t xml:space="preserve"> </w:t>
      </w:r>
      <w:r w:rsidRPr="00032E6A">
        <w:rPr>
          <w:rtl/>
        </w:rPr>
        <w:t>أصحاب الليل</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أبو الحسن محمد بن أحمد بن أسد الأسدي</w:t>
      </w:r>
      <w:r w:rsidR="00B04EA9">
        <w:rPr>
          <w:rtl/>
        </w:rPr>
        <w:t>،</w:t>
      </w:r>
      <w:r w:rsidRPr="00032E6A">
        <w:rPr>
          <w:rtl/>
        </w:rPr>
        <w:t xml:space="preserve"> قال</w:t>
      </w:r>
      <w:r w:rsidR="00B04EA9">
        <w:rPr>
          <w:rtl/>
        </w:rPr>
        <w:t>:</w:t>
      </w:r>
      <w:r w:rsidRPr="00032E6A">
        <w:rPr>
          <w:rtl/>
        </w:rPr>
        <w:t xml:space="preserve"> حدثنا محمد بن جرير</w:t>
      </w:r>
      <w:r w:rsidR="00B04EA9">
        <w:rPr>
          <w:rtl/>
        </w:rPr>
        <w:t>،</w:t>
      </w:r>
      <w:r w:rsidRPr="00032E6A">
        <w:rPr>
          <w:rtl/>
        </w:rPr>
        <w:t xml:space="preserve"> و</w:t>
      </w:r>
      <w:r w:rsidR="004F24AD">
        <w:rPr>
          <w:rtl/>
        </w:rPr>
        <w:t xml:space="preserve"> </w:t>
      </w:r>
      <w:r w:rsidRPr="00032E6A">
        <w:rPr>
          <w:rtl/>
        </w:rPr>
        <w:t>الحسن بن عروة</w:t>
      </w:r>
      <w:r w:rsidR="00B04EA9">
        <w:rPr>
          <w:rtl/>
        </w:rPr>
        <w:t>،</w:t>
      </w:r>
      <w:r w:rsidRPr="00032E6A">
        <w:rPr>
          <w:rtl/>
        </w:rPr>
        <w:t xml:space="preserve"> وعبد الله بن محمد الوهبي </w:t>
      </w:r>
      <w:r w:rsidRPr="009E3B9D">
        <w:rPr>
          <w:rStyle w:val="libFootnotenumChar"/>
          <w:rtl/>
        </w:rPr>
        <w:t>(3)</w:t>
      </w:r>
      <w:r w:rsidR="00B04EA9">
        <w:rPr>
          <w:rtl/>
        </w:rPr>
        <w:t>،</w:t>
      </w:r>
      <w:r w:rsidRPr="00032E6A">
        <w:rPr>
          <w:rtl/>
        </w:rPr>
        <w:t xml:space="preserve"> قالوا</w:t>
      </w:r>
      <w:r w:rsidR="00B04EA9">
        <w:rPr>
          <w:rtl/>
        </w:rPr>
        <w:t>:</w:t>
      </w:r>
      <w:r w:rsidRPr="00032E6A">
        <w:rPr>
          <w:rtl/>
        </w:rPr>
        <w:t xml:space="preserve"> حدثنا محمد بن حميد</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زافر بن سليمان</w:t>
      </w:r>
      <w:r w:rsidR="00B04EA9">
        <w:rPr>
          <w:rtl/>
        </w:rPr>
        <w:t>،</w:t>
      </w:r>
      <w:r w:rsidRPr="00032E6A">
        <w:rPr>
          <w:rtl/>
        </w:rPr>
        <w:t xml:space="preserve"> قال</w:t>
      </w:r>
      <w:r w:rsidR="00B04EA9">
        <w:rPr>
          <w:rtl/>
        </w:rPr>
        <w:t>:</w:t>
      </w:r>
      <w:r w:rsidRPr="00032E6A">
        <w:rPr>
          <w:rtl/>
        </w:rPr>
        <w:t xml:space="preserve"> حدثنا محمد بن عيينة</w:t>
      </w:r>
      <w:r w:rsidR="00B04EA9">
        <w:rPr>
          <w:rtl/>
        </w:rPr>
        <w:t>،</w:t>
      </w:r>
      <w:r w:rsidRPr="00032E6A">
        <w:rPr>
          <w:rtl/>
        </w:rPr>
        <w:t xml:space="preserve"> عن أبي حازم</w:t>
      </w:r>
      <w:r w:rsidR="00B04EA9">
        <w:rPr>
          <w:rtl/>
        </w:rPr>
        <w:t>،</w:t>
      </w:r>
      <w:r w:rsidRPr="00032E6A">
        <w:rPr>
          <w:rtl/>
        </w:rPr>
        <w:t xml:space="preserve"> عن سهل بن سعد</w:t>
      </w:r>
      <w:r w:rsidR="00B04EA9">
        <w:rPr>
          <w:rtl/>
        </w:rPr>
        <w:t>،</w:t>
      </w:r>
      <w:r w:rsidRPr="00032E6A">
        <w:rPr>
          <w:rtl/>
        </w:rPr>
        <w:t xml:space="preserve"> قال</w:t>
      </w:r>
      <w:r w:rsidR="00B04EA9">
        <w:rPr>
          <w:rtl/>
        </w:rPr>
        <w:t>:</w:t>
      </w:r>
      <w:r w:rsidRPr="00032E6A">
        <w:rPr>
          <w:rtl/>
        </w:rPr>
        <w:t xml:space="preserve"> جاء</w:t>
      </w:r>
      <w:r w:rsidR="004F24AD">
        <w:rPr>
          <w:rtl/>
        </w:rPr>
        <w:t xml:space="preserve"> </w:t>
      </w:r>
      <w:r w:rsidRPr="00032E6A">
        <w:rPr>
          <w:rtl/>
        </w:rPr>
        <w:t xml:space="preserve">جبرئيل </w:t>
      </w:r>
      <w:r w:rsidRPr="009E3B9D">
        <w:rPr>
          <w:rStyle w:val="libAlaemChar"/>
          <w:rtl/>
        </w:rPr>
        <w:t>عليه‌السلام</w:t>
      </w:r>
      <w:r w:rsidRPr="00032E6A">
        <w:rPr>
          <w:rtl/>
        </w:rPr>
        <w:t xml:space="preserve"> إلى النبي </w:t>
      </w:r>
      <w:r w:rsidRPr="009E3B9D">
        <w:rPr>
          <w:rStyle w:val="libAlaemChar"/>
          <w:rtl/>
        </w:rPr>
        <w:t>صلى‌الله‌عليه‌وآله</w:t>
      </w:r>
      <w:r w:rsidRPr="00032E6A">
        <w:rPr>
          <w:rtl/>
        </w:rPr>
        <w:t xml:space="preserve"> فقال</w:t>
      </w:r>
      <w:r w:rsidR="00B04EA9">
        <w:rPr>
          <w:rtl/>
        </w:rPr>
        <w:t>:</w:t>
      </w:r>
      <w:r w:rsidRPr="00032E6A">
        <w:rPr>
          <w:rtl/>
        </w:rPr>
        <w:t xml:space="preserve"> يا محمد عش ما شئت فإنك ميت</w:t>
      </w:r>
      <w:r w:rsidR="00B04EA9">
        <w:rPr>
          <w:rtl/>
        </w:rPr>
        <w:t>،</w:t>
      </w:r>
      <w:r w:rsidRPr="00032E6A">
        <w:rPr>
          <w:rtl/>
        </w:rPr>
        <w:t xml:space="preserve"> وأحبب ما شئت </w:t>
      </w:r>
      <w:r w:rsidRPr="009E3B9D">
        <w:rPr>
          <w:rStyle w:val="libFootnotenumChar"/>
          <w:rtl/>
        </w:rPr>
        <w:t>(4)</w:t>
      </w:r>
      <w:r>
        <w:rPr>
          <w:rFonts w:hint="cs"/>
          <w:rtl/>
        </w:rPr>
        <w:t xml:space="preserve"> </w:t>
      </w:r>
      <w:r w:rsidRPr="00032E6A">
        <w:rPr>
          <w:rtl/>
        </w:rPr>
        <w:t>فإنك مفارقه</w:t>
      </w:r>
      <w:r w:rsidR="00B04EA9">
        <w:rPr>
          <w:rtl/>
        </w:rPr>
        <w:t>،</w:t>
      </w:r>
      <w:r w:rsidRPr="00032E6A">
        <w:rPr>
          <w:rtl/>
        </w:rPr>
        <w:t xml:space="preserve"> واعمل ما شئت فإنك مجزي به</w:t>
      </w:r>
      <w:r>
        <w:rPr>
          <w:rtl/>
        </w:rPr>
        <w:t>.</w:t>
      </w:r>
      <w:r w:rsidRPr="00032E6A">
        <w:rPr>
          <w:rtl/>
        </w:rPr>
        <w:t xml:space="preserve"> واعلم أن شرف الرجل قيامه بالليل</w:t>
      </w:r>
      <w:r w:rsidR="004F24AD">
        <w:rPr>
          <w:rtl/>
        </w:rPr>
        <w:t xml:space="preserve"> </w:t>
      </w:r>
      <w:r w:rsidRPr="00032E6A">
        <w:rPr>
          <w:rtl/>
        </w:rPr>
        <w:t>وعزه استغناؤه عن الناس</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34" w:name="_Toc368448965"/>
      <w:bookmarkStart w:id="335" w:name="_Toc396259731"/>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00B04EA9">
        <w:rPr>
          <w:rtl/>
        </w:rPr>
        <w:t>:</w:t>
      </w:r>
      <w:r w:rsidRPr="00032E6A">
        <w:rPr>
          <w:rtl/>
        </w:rPr>
        <w:t xml:space="preserve"> « ما</w:t>
      </w:r>
      <w:r>
        <w:rPr>
          <w:rtl/>
        </w:rPr>
        <w:t xml:space="preserve"> أظلت الخضراء ولا </w:t>
      </w:r>
      <w:bookmarkStart w:id="336" w:name="_Toc368448966"/>
      <w:bookmarkEnd w:id="334"/>
      <w:r w:rsidRPr="00032E6A">
        <w:rPr>
          <w:rtl/>
        </w:rPr>
        <w:t>أقلت الغبراء ع</w:t>
      </w:r>
      <w:r>
        <w:rPr>
          <w:rtl/>
        </w:rPr>
        <w:t>لى ذي لهجة أصدق من أبي ذر » ) *</w:t>
      </w:r>
      <w:bookmarkEnd w:id="336"/>
      <w:bookmarkEnd w:id="33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عمرو بن علي البصري</w:t>
      </w:r>
      <w:r w:rsidR="00B04EA9">
        <w:rPr>
          <w:rtl/>
        </w:rPr>
        <w:t>،</w:t>
      </w:r>
      <w:r w:rsidRPr="00032E6A">
        <w:rPr>
          <w:rtl/>
        </w:rPr>
        <w:t xml:space="preserve"> قال</w:t>
      </w:r>
      <w:r w:rsidR="00B04EA9">
        <w:rPr>
          <w:rtl/>
        </w:rPr>
        <w:t>:</w:t>
      </w:r>
      <w:r w:rsidRPr="00032E6A">
        <w:rPr>
          <w:rtl/>
        </w:rPr>
        <w:t xml:space="preserve"> حدثنا أبو عبد الله عبد السلام</w:t>
      </w:r>
      <w:r w:rsidR="004F24AD">
        <w:rPr>
          <w:rtl/>
        </w:rPr>
        <w:t xml:space="preserve"> </w:t>
      </w:r>
      <w:r w:rsidRPr="00032E6A">
        <w:rPr>
          <w:rtl/>
        </w:rPr>
        <w:t>ابن محمد بن هارون الهاشمي</w:t>
      </w:r>
      <w:r w:rsidR="00B04EA9">
        <w:rPr>
          <w:rtl/>
        </w:rPr>
        <w:t>،</w:t>
      </w:r>
      <w:r w:rsidRPr="00032E6A">
        <w:rPr>
          <w:rtl/>
        </w:rPr>
        <w:t xml:space="preserve"> قال</w:t>
      </w:r>
      <w:r w:rsidR="00B04EA9">
        <w:rPr>
          <w:rtl/>
        </w:rPr>
        <w:t>:</w:t>
      </w:r>
      <w:r w:rsidRPr="00032E6A">
        <w:rPr>
          <w:rtl/>
        </w:rPr>
        <w:t xml:space="preserve"> حدثنا محمد بن [ محمد بن ] عقبة الشيباني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القاسم الخضر بن أبان</w:t>
      </w:r>
      <w:r w:rsidR="00B04EA9">
        <w:rPr>
          <w:rtl/>
        </w:rPr>
        <w:t>،</w:t>
      </w:r>
      <w:r w:rsidRPr="00032E6A">
        <w:rPr>
          <w:rtl/>
        </w:rPr>
        <w:t xml:space="preserve"> عن أبي هدية إبراهيم بن هدية البصري</w:t>
      </w:r>
      <w:r w:rsidR="00B04EA9">
        <w:rPr>
          <w:rtl/>
        </w:rPr>
        <w:t>،</w:t>
      </w:r>
      <w:r w:rsidRPr="00032E6A">
        <w:rPr>
          <w:rtl/>
        </w:rPr>
        <w:t xml:space="preserve"> عن أنس بن مالك</w:t>
      </w:r>
      <w:r w:rsidR="004F24AD">
        <w:rPr>
          <w:rtl/>
        </w:rPr>
        <w:t xml:space="preserve"> </w:t>
      </w:r>
      <w:r w:rsidRPr="00032E6A">
        <w:rPr>
          <w:rtl/>
        </w:rPr>
        <w:t>قال</w:t>
      </w:r>
      <w:r w:rsidR="00B04EA9">
        <w:rPr>
          <w:rtl/>
        </w:rPr>
        <w:t>:</w:t>
      </w:r>
      <w:r w:rsidRPr="00032E6A">
        <w:rPr>
          <w:rtl/>
        </w:rPr>
        <w:t xml:space="preserve"> أتى أبو ذر يوما إلى مسجد رسول الله </w:t>
      </w:r>
      <w:r w:rsidRPr="009E3B9D">
        <w:rPr>
          <w:rStyle w:val="libAlaemChar"/>
          <w:rtl/>
        </w:rPr>
        <w:t>صلى‌الله‌عليه‌وآله</w:t>
      </w:r>
      <w:r w:rsidRPr="00032E6A">
        <w:rPr>
          <w:rtl/>
        </w:rPr>
        <w:t xml:space="preserve"> فقال</w:t>
      </w:r>
      <w:r w:rsidR="00B04EA9">
        <w:rPr>
          <w:rtl/>
        </w:rPr>
        <w:t>:</w:t>
      </w:r>
      <w:r w:rsidRPr="00032E6A">
        <w:rPr>
          <w:rtl/>
        </w:rPr>
        <w:t xml:space="preserve"> ما </w:t>
      </w:r>
      <w:r>
        <w:rPr>
          <w:rtl/>
        </w:rPr>
        <w:t>رأيت كما رأيت البارحة. قالوا</w:t>
      </w:r>
      <w:r w:rsidR="00B04EA9">
        <w:rPr>
          <w:rtl/>
        </w:rPr>
        <w:t>:</w:t>
      </w:r>
      <w:r>
        <w:rPr>
          <w:rFonts w:hint="cs"/>
          <w:rtl/>
        </w:rPr>
        <w:t xml:space="preserve"> </w:t>
      </w:r>
      <w:r w:rsidRPr="00032E6A">
        <w:rPr>
          <w:rtl/>
        </w:rPr>
        <w:t>وما رأيت البارحة</w:t>
      </w:r>
      <w:r>
        <w:rPr>
          <w:rtl/>
        </w:rPr>
        <w:t>؟</w:t>
      </w:r>
      <w:r w:rsidRPr="00032E6A">
        <w:rPr>
          <w:rtl/>
        </w:rPr>
        <w:t xml:space="preserve"> قال</w:t>
      </w:r>
      <w:r w:rsidR="00B04EA9">
        <w:rPr>
          <w:rtl/>
        </w:rPr>
        <w:t>:</w:t>
      </w:r>
      <w:r w:rsidRPr="00032E6A">
        <w:rPr>
          <w:rtl/>
        </w:rPr>
        <w:t xml:space="preserve"> رأيت رسول الله </w:t>
      </w:r>
      <w:r w:rsidRPr="009E3B9D">
        <w:rPr>
          <w:rStyle w:val="libAlaemChar"/>
          <w:rtl/>
        </w:rPr>
        <w:t>صلى‌الله‌عليه‌وآله‌وسلم</w:t>
      </w:r>
      <w:r w:rsidRPr="00032E6A">
        <w:rPr>
          <w:rtl/>
        </w:rPr>
        <w:t xml:space="preserve"> ببابه فخرج ليلا</w:t>
      </w:r>
      <w:r w:rsidR="004F24AD">
        <w:rPr>
          <w:rtl/>
        </w:rPr>
        <w:t xml:space="preserve"> </w:t>
      </w:r>
      <w:r w:rsidRPr="00032E6A">
        <w:rPr>
          <w:rtl/>
        </w:rPr>
        <w:t xml:space="preserve">فأخذ بيد علي بن أبي طالب </w:t>
      </w:r>
      <w:r w:rsidRPr="009E3B9D">
        <w:rPr>
          <w:rStyle w:val="libAlaemChar"/>
          <w:rtl/>
        </w:rPr>
        <w:t>عليه‌السلام</w:t>
      </w:r>
      <w:r w:rsidRPr="00032E6A">
        <w:rPr>
          <w:rtl/>
        </w:rPr>
        <w:t xml:space="preserve"> وخرجا إلى البقيع فما زلت أقفو أثرهما إلى أن أتيا</w:t>
      </w:r>
      <w:r w:rsidR="004F24AD">
        <w:rPr>
          <w:rtl/>
        </w:rPr>
        <w:t xml:space="preserve"> </w:t>
      </w:r>
      <w:r w:rsidRPr="00032E6A">
        <w:rPr>
          <w:rtl/>
        </w:rPr>
        <w:t>مقابر مكة فعدل إلى قبر أبيه فصلى عنده ركعتين فإذا بالقبر قد انشق وإذا بعبد الله</w:t>
      </w:r>
      <w:r w:rsidR="004F24AD">
        <w:rPr>
          <w:rtl/>
        </w:rPr>
        <w:t xml:space="preserve"> </w:t>
      </w:r>
      <w:r w:rsidRPr="00032E6A">
        <w:rPr>
          <w:rtl/>
        </w:rPr>
        <w:t>جالس وهو يقول</w:t>
      </w:r>
      <w:r w:rsidR="00B04EA9">
        <w:rPr>
          <w:rtl/>
        </w:rPr>
        <w:t>:</w:t>
      </w:r>
      <w:r w:rsidRPr="00032E6A">
        <w:rPr>
          <w:rtl/>
        </w:rPr>
        <w:t xml:space="preserve"> « أنا أشهد أن لا إله إلا الله</w:t>
      </w:r>
      <w:r w:rsidR="00B04EA9">
        <w:rPr>
          <w:rtl/>
        </w:rPr>
        <w:t>،</w:t>
      </w:r>
      <w:r w:rsidRPr="00032E6A">
        <w:rPr>
          <w:rtl/>
        </w:rPr>
        <w:t xml:space="preserve"> وأن محمدا عبده ورسوله »</w:t>
      </w:r>
      <w:r>
        <w:rPr>
          <w:rtl/>
        </w:rPr>
        <w:t>.</w:t>
      </w:r>
      <w:r w:rsidRPr="00032E6A">
        <w:rPr>
          <w:rtl/>
        </w:rPr>
        <w:t xml:space="preserve"> فقال له</w:t>
      </w:r>
      <w:r w:rsidR="00B04EA9">
        <w:rPr>
          <w:rtl/>
        </w:rPr>
        <w:t>:</w:t>
      </w:r>
      <w:r w:rsidRPr="00032E6A">
        <w:rPr>
          <w:rtl/>
        </w:rPr>
        <w:t xml:space="preserve"> من</w:t>
      </w:r>
      <w:r w:rsidR="004F24AD">
        <w:rPr>
          <w:rtl/>
        </w:rPr>
        <w:t xml:space="preserve"> </w:t>
      </w:r>
      <w:r w:rsidRPr="00032E6A">
        <w:rPr>
          <w:rtl/>
        </w:rPr>
        <w:t>وليك يا أبة</w:t>
      </w:r>
      <w:r>
        <w:rPr>
          <w:rtl/>
        </w:rPr>
        <w:t>؟</w:t>
      </w:r>
      <w:r w:rsidRPr="00032E6A">
        <w:rPr>
          <w:rtl/>
        </w:rPr>
        <w:t xml:space="preserve"> فقال</w:t>
      </w:r>
      <w:r w:rsidR="00B04EA9">
        <w:rPr>
          <w:rtl/>
        </w:rPr>
        <w:t>:</w:t>
      </w:r>
      <w:r w:rsidRPr="00032E6A">
        <w:rPr>
          <w:rtl/>
        </w:rPr>
        <w:t xml:space="preserve"> وما الولي بابني</w:t>
      </w:r>
      <w:r>
        <w:rPr>
          <w:rtl/>
        </w:rPr>
        <w:t>؟</w:t>
      </w:r>
      <w:r w:rsidRPr="00032E6A">
        <w:rPr>
          <w:rtl/>
        </w:rPr>
        <w:t xml:space="preserve"> فقال</w:t>
      </w:r>
      <w:r w:rsidR="00B04EA9">
        <w:rPr>
          <w:rtl/>
        </w:rPr>
        <w:t>:</w:t>
      </w:r>
      <w:r w:rsidRPr="00032E6A">
        <w:rPr>
          <w:rtl/>
        </w:rPr>
        <w:t xml:space="preserve"> هو هذا علي</w:t>
      </w:r>
      <w:r>
        <w:rPr>
          <w:rtl/>
        </w:rPr>
        <w:t>.</w:t>
      </w:r>
      <w:r w:rsidRPr="00032E6A">
        <w:rPr>
          <w:rtl/>
        </w:rPr>
        <w:t xml:space="preserve"> فقال</w:t>
      </w:r>
      <w:r w:rsidR="00B04EA9">
        <w:rPr>
          <w:rtl/>
        </w:rPr>
        <w:t>:</w:t>
      </w:r>
      <w:r w:rsidRPr="00032E6A">
        <w:rPr>
          <w:rtl/>
        </w:rPr>
        <w:t xml:space="preserve"> وأن عليا وليي</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هو إسماعيل بن إبراهيم بن بسام البغدادي الترجماني</w:t>
      </w:r>
      <w:r>
        <w:rPr>
          <w:rtl/>
        </w:rPr>
        <w:t>.</w:t>
      </w:r>
    </w:p>
    <w:p w:rsidR="00E46033" w:rsidRPr="00032E6A" w:rsidRDefault="00E46033" w:rsidP="009E3B9D">
      <w:pPr>
        <w:pStyle w:val="libFootnote0"/>
        <w:rPr>
          <w:rtl/>
        </w:rPr>
      </w:pPr>
      <w:r>
        <w:rPr>
          <w:rtl/>
        </w:rPr>
        <w:t>(</w:t>
      </w:r>
      <w:r w:rsidRPr="00032E6A">
        <w:rPr>
          <w:rtl/>
        </w:rPr>
        <w:t>2) في بعض النسخ [ سهل بن سعيد ]</w:t>
      </w:r>
      <w:r>
        <w:rPr>
          <w:rtl/>
        </w:rPr>
        <w:t>.</w:t>
      </w:r>
    </w:p>
    <w:p w:rsidR="00E46033" w:rsidRPr="00032E6A" w:rsidRDefault="00E46033" w:rsidP="009E3B9D">
      <w:pPr>
        <w:pStyle w:val="libFootnote0"/>
        <w:rPr>
          <w:rtl/>
        </w:rPr>
      </w:pPr>
      <w:r>
        <w:rPr>
          <w:rtl/>
        </w:rPr>
        <w:t>(</w:t>
      </w:r>
      <w:r w:rsidRPr="00032E6A">
        <w:rPr>
          <w:rtl/>
        </w:rPr>
        <w:t>3) في بعض النسخ [ الدهني ]</w:t>
      </w:r>
      <w:r>
        <w:rPr>
          <w:rtl/>
        </w:rPr>
        <w:t>.</w:t>
      </w:r>
    </w:p>
    <w:p w:rsidR="00E46033" w:rsidRPr="00032E6A" w:rsidRDefault="00E46033" w:rsidP="009E3B9D">
      <w:pPr>
        <w:pStyle w:val="libFootnote0"/>
        <w:rPr>
          <w:rtl/>
        </w:rPr>
      </w:pPr>
      <w:r>
        <w:rPr>
          <w:rtl/>
        </w:rPr>
        <w:t>(</w:t>
      </w:r>
      <w:r w:rsidRPr="00032E6A">
        <w:rPr>
          <w:rtl/>
        </w:rPr>
        <w:t>4) في بعض النسخ [ من شئت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فارجع إلى روضتك</w:t>
      </w:r>
      <w:r>
        <w:rPr>
          <w:rtl/>
        </w:rPr>
        <w:t>.</w:t>
      </w:r>
      <w:r w:rsidRPr="00032E6A">
        <w:rPr>
          <w:rtl/>
        </w:rPr>
        <w:t xml:space="preserve"> ثم عدل إلى قبر أمه آمنة فصنع كما صنع عند قبر أبيه فإذا</w:t>
      </w:r>
      <w:r w:rsidR="004F24AD">
        <w:rPr>
          <w:rtl/>
        </w:rPr>
        <w:t xml:space="preserve"> </w:t>
      </w:r>
      <w:r w:rsidRPr="00032E6A">
        <w:rPr>
          <w:rtl/>
        </w:rPr>
        <w:t>بالقبر قد انشق وإذا هي تقول</w:t>
      </w:r>
      <w:r w:rsidR="00B04EA9">
        <w:rPr>
          <w:rtl/>
        </w:rPr>
        <w:t>:</w:t>
      </w:r>
      <w:r w:rsidRPr="00032E6A">
        <w:rPr>
          <w:rtl/>
        </w:rPr>
        <w:t xml:space="preserve"> « أشهد أن لا إله إلا الله</w:t>
      </w:r>
      <w:r w:rsidR="00B04EA9">
        <w:rPr>
          <w:rtl/>
        </w:rPr>
        <w:t>،</w:t>
      </w:r>
      <w:r w:rsidRPr="00032E6A">
        <w:rPr>
          <w:rtl/>
        </w:rPr>
        <w:t xml:space="preserve"> وأنك نبي الله ورسوله »</w:t>
      </w:r>
      <w:r>
        <w:rPr>
          <w:rtl/>
        </w:rPr>
        <w:t>.</w:t>
      </w:r>
      <w:r w:rsidRPr="00032E6A">
        <w:rPr>
          <w:rtl/>
        </w:rPr>
        <w:t xml:space="preserve"> فقال</w:t>
      </w:r>
      <w:r w:rsidR="004F24AD">
        <w:rPr>
          <w:rtl/>
        </w:rPr>
        <w:t xml:space="preserve"> </w:t>
      </w:r>
      <w:r w:rsidRPr="00032E6A">
        <w:rPr>
          <w:rtl/>
        </w:rPr>
        <w:t>لها</w:t>
      </w:r>
      <w:r w:rsidR="00B04EA9">
        <w:rPr>
          <w:rtl/>
        </w:rPr>
        <w:t>:</w:t>
      </w:r>
      <w:r w:rsidRPr="00032E6A">
        <w:rPr>
          <w:rtl/>
        </w:rPr>
        <w:t xml:space="preserve"> من وليك يا أماه</w:t>
      </w:r>
      <w:r>
        <w:rPr>
          <w:rtl/>
        </w:rPr>
        <w:t>؟</w:t>
      </w:r>
      <w:r w:rsidRPr="00032E6A">
        <w:rPr>
          <w:rtl/>
        </w:rPr>
        <w:t xml:space="preserve"> فقالت</w:t>
      </w:r>
      <w:r w:rsidR="00B04EA9">
        <w:rPr>
          <w:rtl/>
        </w:rPr>
        <w:t>:</w:t>
      </w:r>
      <w:r w:rsidRPr="00032E6A">
        <w:rPr>
          <w:rtl/>
        </w:rPr>
        <w:t xml:space="preserve"> وما الولاية يا بني</w:t>
      </w:r>
      <w:r>
        <w:rPr>
          <w:rtl/>
        </w:rPr>
        <w:t>؟ قال</w:t>
      </w:r>
      <w:r w:rsidR="00B04EA9">
        <w:rPr>
          <w:rtl/>
        </w:rPr>
        <w:t>:</w:t>
      </w:r>
      <w:r>
        <w:rPr>
          <w:rtl/>
        </w:rPr>
        <w:t xml:space="preserve"> هو هذا علي بن أبي طالب</w:t>
      </w:r>
      <w:r w:rsidRPr="00032E6A">
        <w:rPr>
          <w:rtl/>
        </w:rPr>
        <w:t>.</w:t>
      </w:r>
      <w:r>
        <w:rPr>
          <w:rFonts w:hint="cs"/>
          <w:rtl/>
        </w:rPr>
        <w:t xml:space="preserve"> </w:t>
      </w:r>
      <w:r w:rsidRPr="00032E6A">
        <w:rPr>
          <w:rtl/>
        </w:rPr>
        <w:t>فقالت</w:t>
      </w:r>
      <w:r w:rsidR="00B04EA9">
        <w:rPr>
          <w:rtl/>
        </w:rPr>
        <w:t>:</w:t>
      </w:r>
      <w:r w:rsidRPr="00032E6A">
        <w:rPr>
          <w:rtl/>
        </w:rPr>
        <w:t xml:space="preserve"> وأن عليا وليي</w:t>
      </w:r>
      <w:r>
        <w:rPr>
          <w:rtl/>
        </w:rPr>
        <w:t>.</w:t>
      </w:r>
      <w:r w:rsidRPr="00032E6A">
        <w:rPr>
          <w:rtl/>
        </w:rPr>
        <w:t xml:space="preserve"> فقال</w:t>
      </w:r>
      <w:r w:rsidR="00B04EA9">
        <w:rPr>
          <w:rtl/>
        </w:rPr>
        <w:t>:</w:t>
      </w:r>
      <w:r w:rsidRPr="00032E6A">
        <w:rPr>
          <w:rtl/>
        </w:rPr>
        <w:t xml:space="preserve"> ارجعي إلى حفرتك وروضتك</w:t>
      </w:r>
      <w:r>
        <w:rPr>
          <w:rtl/>
        </w:rPr>
        <w:t>.</w:t>
      </w:r>
      <w:r w:rsidRPr="00032E6A">
        <w:rPr>
          <w:rtl/>
        </w:rPr>
        <w:t xml:space="preserve"> فكذبوه ولببوه </w:t>
      </w:r>
      <w:r w:rsidRPr="009E3B9D">
        <w:rPr>
          <w:rStyle w:val="libFootnotenumChar"/>
          <w:rtl/>
        </w:rPr>
        <w:t>(1)</w:t>
      </w:r>
      <w:r w:rsidRPr="00032E6A">
        <w:rPr>
          <w:rtl/>
        </w:rPr>
        <w:t xml:space="preserve"> وقالوا</w:t>
      </w:r>
      <w:r w:rsidR="00B04EA9">
        <w:rPr>
          <w:rtl/>
        </w:rPr>
        <w:t>:</w:t>
      </w:r>
      <w:r w:rsidR="004F24AD">
        <w:rPr>
          <w:rtl/>
        </w:rPr>
        <w:t xml:space="preserve"> </w:t>
      </w:r>
      <w:r w:rsidRPr="00032E6A">
        <w:rPr>
          <w:rtl/>
        </w:rPr>
        <w:t>يا رسول الله كذب عليك اليوم</w:t>
      </w:r>
      <w:r>
        <w:rPr>
          <w:rtl/>
        </w:rPr>
        <w:t>.</w:t>
      </w:r>
      <w:r w:rsidRPr="00032E6A">
        <w:rPr>
          <w:rtl/>
        </w:rPr>
        <w:t xml:space="preserve"> فقال</w:t>
      </w:r>
      <w:r w:rsidR="00B04EA9">
        <w:rPr>
          <w:rtl/>
        </w:rPr>
        <w:t>:</w:t>
      </w:r>
      <w:r w:rsidRPr="00032E6A">
        <w:rPr>
          <w:rtl/>
        </w:rPr>
        <w:t xml:space="preserve"> وما كان من ذلك</w:t>
      </w:r>
      <w:r>
        <w:rPr>
          <w:rtl/>
        </w:rPr>
        <w:t>؟</w:t>
      </w:r>
      <w:r w:rsidRPr="00032E6A">
        <w:rPr>
          <w:rtl/>
        </w:rPr>
        <w:t xml:space="preserve"> قالوا إن جندب حكى عنك</w:t>
      </w:r>
      <w:r w:rsidR="004F24AD">
        <w:rPr>
          <w:rtl/>
        </w:rPr>
        <w:t xml:space="preserve"> </w:t>
      </w:r>
      <w:r w:rsidRPr="00032E6A">
        <w:rPr>
          <w:rtl/>
        </w:rPr>
        <w:t>كيت وكيت</w:t>
      </w:r>
      <w:r w:rsidR="00B04EA9">
        <w:rPr>
          <w:rtl/>
        </w:rPr>
        <w:t>،</w:t>
      </w:r>
      <w:r w:rsidRPr="00032E6A">
        <w:rPr>
          <w:rtl/>
        </w:rPr>
        <w:t xml:space="preserve"> فقال النبي </w:t>
      </w:r>
      <w:r w:rsidRPr="009E3B9D">
        <w:rPr>
          <w:rStyle w:val="libAlaemChar"/>
          <w:rtl/>
        </w:rPr>
        <w:t>صلى‌الله‌عليه‌وآله</w:t>
      </w:r>
      <w:r w:rsidR="00B04EA9">
        <w:rPr>
          <w:rtl/>
        </w:rPr>
        <w:t>:</w:t>
      </w:r>
      <w:r w:rsidRPr="00032E6A">
        <w:rPr>
          <w:rtl/>
        </w:rPr>
        <w:t xml:space="preserve"> ما أظلت الخضراء ولا أقلت الغبراء </w:t>
      </w:r>
      <w:r w:rsidRPr="009E3B9D">
        <w:rPr>
          <w:rStyle w:val="libFootnotenumChar"/>
          <w:rtl/>
        </w:rPr>
        <w:t>(2)</w:t>
      </w:r>
      <w:r>
        <w:rPr>
          <w:rtl/>
        </w:rPr>
        <w:t xml:space="preserve"> على ذي لهجة أصدق</w:t>
      </w:r>
      <w:r>
        <w:rPr>
          <w:rFonts w:hint="cs"/>
          <w:rtl/>
        </w:rPr>
        <w:t xml:space="preserve"> </w:t>
      </w:r>
      <w:r w:rsidRPr="00032E6A">
        <w:rPr>
          <w:rtl/>
        </w:rPr>
        <w:t>من أبي ذر</w:t>
      </w:r>
      <w:r>
        <w:rPr>
          <w:rtl/>
        </w:rPr>
        <w:t>.</w:t>
      </w:r>
    </w:p>
    <w:p w:rsidR="00E46033" w:rsidRDefault="00E46033" w:rsidP="009E3B9D">
      <w:pPr>
        <w:pStyle w:val="libNormal"/>
        <w:rPr>
          <w:rtl/>
        </w:rPr>
      </w:pPr>
      <w:r w:rsidRPr="00032E6A">
        <w:rPr>
          <w:rtl/>
        </w:rPr>
        <w:t>قال عبد السلام بن محمد</w:t>
      </w:r>
      <w:r w:rsidR="00B04EA9">
        <w:rPr>
          <w:rtl/>
        </w:rPr>
        <w:t>:</w:t>
      </w:r>
      <w:r w:rsidRPr="00032E6A">
        <w:rPr>
          <w:rtl/>
        </w:rPr>
        <w:t xml:space="preserve"> فعرضت هذا الخبر على الجهمي محمد بن عبد الأعلى فقال</w:t>
      </w:r>
      <w:r w:rsidR="00B04EA9">
        <w:rPr>
          <w:rtl/>
        </w:rPr>
        <w:t>:</w:t>
      </w:r>
      <w:r w:rsidR="004F24AD">
        <w:rPr>
          <w:rtl/>
        </w:rPr>
        <w:t xml:space="preserve"> </w:t>
      </w:r>
      <w:r w:rsidRPr="00032E6A">
        <w:rPr>
          <w:rtl/>
        </w:rPr>
        <w:t xml:space="preserve">أما علمت أن النبي </w:t>
      </w:r>
      <w:r w:rsidRPr="009E3B9D">
        <w:rPr>
          <w:rStyle w:val="libAlaemChar"/>
          <w:rtl/>
        </w:rPr>
        <w:t>صلى‌الله‌عليه‌وآله</w:t>
      </w:r>
      <w:r w:rsidRPr="00032E6A">
        <w:rPr>
          <w:rtl/>
        </w:rPr>
        <w:t xml:space="preserve"> قال</w:t>
      </w:r>
      <w:r w:rsidR="00B04EA9">
        <w:rPr>
          <w:rtl/>
        </w:rPr>
        <w:t>:</w:t>
      </w:r>
      <w:r w:rsidRPr="00032E6A">
        <w:rPr>
          <w:rtl/>
        </w:rPr>
        <w:t xml:space="preserve"> أتاني جبرئيل </w:t>
      </w:r>
      <w:r w:rsidRPr="009E3B9D">
        <w:rPr>
          <w:rStyle w:val="libAlaemChar"/>
          <w:rtl/>
        </w:rPr>
        <w:t>عليه‌السلام</w:t>
      </w:r>
      <w:r w:rsidRPr="00032E6A">
        <w:rPr>
          <w:rtl/>
        </w:rPr>
        <w:t xml:space="preserve"> فقال</w:t>
      </w:r>
      <w:r w:rsidR="00B04EA9">
        <w:rPr>
          <w:rtl/>
        </w:rPr>
        <w:t>:</w:t>
      </w:r>
      <w:r w:rsidRPr="00032E6A">
        <w:rPr>
          <w:rtl/>
        </w:rPr>
        <w:t xml:space="preserve"> إن الله </w:t>
      </w:r>
      <w:r w:rsidRPr="009E3B9D">
        <w:rPr>
          <w:rStyle w:val="libAlaemChar"/>
          <w:rtl/>
        </w:rPr>
        <w:t>عزوجل</w:t>
      </w:r>
      <w:r>
        <w:rPr>
          <w:rtl/>
        </w:rPr>
        <w:t xml:space="preserve"> حرم النار</w:t>
      </w:r>
      <w:r>
        <w:rPr>
          <w:rFonts w:hint="cs"/>
          <w:rtl/>
        </w:rPr>
        <w:t xml:space="preserve"> </w:t>
      </w:r>
      <w:r w:rsidRPr="00032E6A">
        <w:rPr>
          <w:rtl/>
        </w:rPr>
        <w:t>على ظهر أنزلك</w:t>
      </w:r>
      <w:r w:rsidR="00B04EA9">
        <w:rPr>
          <w:rtl/>
        </w:rPr>
        <w:t>،</w:t>
      </w:r>
      <w:r w:rsidRPr="00032E6A">
        <w:rPr>
          <w:rtl/>
        </w:rPr>
        <w:t xml:space="preserve"> وبطن </w:t>
      </w:r>
      <w:r>
        <w:rPr>
          <w:rtl/>
        </w:rPr>
        <w:t>حملك</w:t>
      </w:r>
      <w:r w:rsidR="00B04EA9">
        <w:rPr>
          <w:rtl/>
        </w:rPr>
        <w:t>،</w:t>
      </w:r>
      <w:r>
        <w:rPr>
          <w:rtl/>
        </w:rPr>
        <w:t xml:space="preserve"> وثدي أرضعك</w:t>
      </w:r>
      <w:r w:rsidR="00B04EA9">
        <w:rPr>
          <w:rtl/>
        </w:rPr>
        <w:t>،</w:t>
      </w:r>
      <w:r>
        <w:rPr>
          <w:rtl/>
        </w:rPr>
        <w:t xml:space="preserve"> وحجر كفلك؟</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w:t>
      </w:r>
      <w:r w:rsidR="004F24AD">
        <w:rPr>
          <w:rtl/>
        </w:rPr>
        <w:t xml:space="preserve"> </w:t>
      </w:r>
      <w:r w:rsidRPr="00032E6A">
        <w:rPr>
          <w:rtl/>
        </w:rPr>
        <w:t>أحمد بن يحيى بن عمران الأشعري</w:t>
      </w:r>
      <w:r w:rsidR="00B04EA9">
        <w:rPr>
          <w:rtl/>
        </w:rPr>
        <w:t>،</w:t>
      </w:r>
      <w:r w:rsidRPr="00032E6A">
        <w:rPr>
          <w:rtl/>
        </w:rPr>
        <w:t xml:space="preserve"> عن حمدان بن سليمان</w:t>
      </w:r>
      <w:r w:rsidR="00B04EA9">
        <w:rPr>
          <w:rtl/>
        </w:rPr>
        <w:t>،</w:t>
      </w:r>
      <w:r w:rsidRPr="00032E6A">
        <w:rPr>
          <w:rtl/>
        </w:rPr>
        <w:t xml:space="preserve"> عن أيوب بن نوح</w:t>
      </w:r>
      <w:r w:rsidR="00B04EA9">
        <w:rPr>
          <w:rtl/>
        </w:rPr>
        <w:t>،</w:t>
      </w:r>
      <w:r w:rsidRPr="00032E6A">
        <w:rPr>
          <w:rtl/>
        </w:rPr>
        <w:t xml:space="preserve"> عن</w:t>
      </w:r>
      <w:r w:rsidR="004F24AD">
        <w:rPr>
          <w:rtl/>
        </w:rPr>
        <w:t xml:space="preserve"> </w:t>
      </w:r>
      <w:r w:rsidRPr="00032E6A">
        <w:rPr>
          <w:rtl/>
        </w:rPr>
        <w:t>إسماعيل الفراء</w:t>
      </w:r>
      <w:r w:rsidR="00B04EA9">
        <w:rPr>
          <w:rtl/>
        </w:rPr>
        <w:t>،</w:t>
      </w:r>
      <w:r w:rsidRPr="00032E6A">
        <w:rPr>
          <w:rtl/>
        </w:rPr>
        <w:t xml:space="preserve"> عن رجل</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أليس قال رسول الله </w:t>
      </w:r>
      <w:r w:rsidRPr="009E3B9D">
        <w:rPr>
          <w:rStyle w:val="libAlaemChar"/>
          <w:rtl/>
        </w:rPr>
        <w:t>صلى‌الله‌عليه‌وآله</w:t>
      </w:r>
      <w:r>
        <w:rPr>
          <w:rFonts w:hint="cs"/>
          <w:rtl/>
        </w:rPr>
        <w:t xml:space="preserve"> </w:t>
      </w:r>
      <w:r w:rsidRPr="00032E6A">
        <w:rPr>
          <w:rtl/>
        </w:rPr>
        <w:t>في أبي ذر</w:t>
      </w:r>
      <w:r w:rsidR="00B04EA9">
        <w:rPr>
          <w:rtl/>
        </w:rPr>
        <w:t xml:space="preserve"> - </w:t>
      </w:r>
      <w:r w:rsidRPr="00032E6A">
        <w:rPr>
          <w:rtl/>
        </w:rPr>
        <w:t>رحمة الله عليه</w:t>
      </w:r>
      <w:r w:rsidR="00B04EA9">
        <w:rPr>
          <w:rtl/>
        </w:rPr>
        <w:t xml:space="preserve"> -:</w:t>
      </w:r>
      <w:r w:rsidRPr="00032E6A">
        <w:rPr>
          <w:rtl/>
        </w:rPr>
        <w:t xml:space="preserve"> « ما أظلت الخضراء ولا أ</w:t>
      </w:r>
      <w:r>
        <w:rPr>
          <w:rtl/>
        </w:rPr>
        <w:t>قلت الغبراء على ذي لهجة أصدق من</w:t>
      </w:r>
      <w:r>
        <w:rPr>
          <w:rFonts w:hint="cs"/>
          <w:rtl/>
        </w:rPr>
        <w:t xml:space="preserve"> </w:t>
      </w:r>
      <w:r w:rsidRPr="00032E6A">
        <w:rPr>
          <w:rtl/>
        </w:rPr>
        <w:t>أبي ذر »</w:t>
      </w:r>
      <w:r>
        <w:rPr>
          <w:rtl/>
        </w:rPr>
        <w:t>؟</w:t>
      </w:r>
      <w:r w:rsidRPr="00032E6A">
        <w:rPr>
          <w:rtl/>
        </w:rPr>
        <w:t xml:space="preserve"> قال</w:t>
      </w:r>
      <w:r w:rsidR="00B04EA9">
        <w:rPr>
          <w:rtl/>
        </w:rPr>
        <w:t>:</w:t>
      </w:r>
      <w:r w:rsidRPr="00032E6A">
        <w:rPr>
          <w:rtl/>
        </w:rPr>
        <w:t xml:space="preserve"> بلى</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فأين رسول الله وأمير </w:t>
      </w:r>
      <w:r>
        <w:rPr>
          <w:rtl/>
        </w:rPr>
        <w:t>المؤمنين؟ وأين الحسن والحسين؟</w:t>
      </w:r>
      <w:r>
        <w:rPr>
          <w:rFonts w:hint="cs"/>
          <w:rtl/>
        </w:rPr>
        <w:t xml:space="preserve"> </w:t>
      </w:r>
      <w:r w:rsidRPr="00032E6A">
        <w:rPr>
          <w:rtl/>
        </w:rPr>
        <w:t>قال</w:t>
      </w:r>
      <w:r w:rsidR="00B04EA9">
        <w:rPr>
          <w:rtl/>
        </w:rPr>
        <w:t>:</w:t>
      </w:r>
      <w:r w:rsidRPr="00032E6A">
        <w:rPr>
          <w:rtl/>
        </w:rPr>
        <w:t xml:space="preserve"> فقال لي</w:t>
      </w:r>
      <w:r w:rsidR="00B04EA9">
        <w:rPr>
          <w:rtl/>
        </w:rPr>
        <w:t>:</w:t>
      </w:r>
      <w:r w:rsidRPr="00032E6A">
        <w:rPr>
          <w:rtl/>
        </w:rPr>
        <w:t xml:space="preserve"> كم السنة شهرا</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اثنا عشر شهرا</w:t>
      </w:r>
      <w:r w:rsidR="00B04EA9">
        <w:rPr>
          <w:rtl/>
        </w:rPr>
        <w:t>،</w:t>
      </w:r>
      <w:r w:rsidRPr="00032E6A">
        <w:rPr>
          <w:rtl/>
        </w:rPr>
        <w:t xml:space="preserve"> قال</w:t>
      </w:r>
      <w:r w:rsidR="00B04EA9">
        <w:rPr>
          <w:rtl/>
        </w:rPr>
        <w:t>:</w:t>
      </w:r>
      <w:r w:rsidRPr="00032E6A">
        <w:rPr>
          <w:rtl/>
        </w:rPr>
        <w:t xml:space="preserve"> كم منهما حرم</w:t>
      </w:r>
      <w:r>
        <w:rPr>
          <w:rtl/>
        </w:rPr>
        <w:t>؟</w:t>
      </w:r>
      <w:r w:rsidR="004F24AD">
        <w:rPr>
          <w:rtl/>
        </w:rPr>
        <w:t xml:space="preserve"> </w:t>
      </w:r>
      <w:r w:rsidRPr="00032E6A">
        <w:rPr>
          <w:rtl/>
        </w:rPr>
        <w:t>قال</w:t>
      </w:r>
      <w:r w:rsidR="00B04EA9">
        <w:rPr>
          <w:rtl/>
        </w:rPr>
        <w:t>:</w:t>
      </w:r>
      <w:r w:rsidRPr="00032E6A">
        <w:rPr>
          <w:rtl/>
        </w:rPr>
        <w:t xml:space="preserve"> قلت</w:t>
      </w:r>
      <w:r w:rsidR="00B04EA9">
        <w:rPr>
          <w:rtl/>
        </w:rPr>
        <w:t>:</w:t>
      </w:r>
      <w:r w:rsidRPr="00032E6A">
        <w:rPr>
          <w:rtl/>
        </w:rPr>
        <w:t xml:space="preserve"> أربعة أشهر</w:t>
      </w:r>
      <w:r>
        <w:rPr>
          <w:rtl/>
        </w:rPr>
        <w:t>.</w:t>
      </w:r>
      <w:r w:rsidRPr="00032E6A">
        <w:rPr>
          <w:rtl/>
        </w:rPr>
        <w:t xml:space="preserve"> قال</w:t>
      </w:r>
      <w:r w:rsidR="00B04EA9">
        <w:rPr>
          <w:rtl/>
        </w:rPr>
        <w:t>:</w:t>
      </w:r>
      <w:r w:rsidRPr="00032E6A">
        <w:rPr>
          <w:rtl/>
        </w:rPr>
        <w:t xml:space="preserve"> فشهر رمضان منها</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لا</w:t>
      </w:r>
      <w:r w:rsidR="00B04EA9">
        <w:rPr>
          <w:rtl/>
        </w:rPr>
        <w:t>،</w:t>
      </w:r>
      <w:r w:rsidRPr="00032E6A">
        <w:rPr>
          <w:rtl/>
        </w:rPr>
        <w:t xml:space="preserve"> قال</w:t>
      </w:r>
      <w:r w:rsidR="00B04EA9">
        <w:rPr>
          <w:rtl/>
        </w:rPr>
        <w:t>:</w:t>
      </w:r>
      <w:r w:rsidRPr="00032E6A">
        <w:rPr>
          <w:rtl/>
        </w:rPr>
        <w:t xml:space="preserve"> إن في شهر رمضان</w:t>
      </w:r>
      <w:r w:rsidR="004F24AD">
        <w:rPr>
          <w:rtl/>
        </w:rPr>
        <w:t xml:space="preserve"> </w:t>
      </w:r>
      <w:r w:rsidRPr="00032E6A">
        <w:rPr>
          <w:rtl/>
        </w:rPr>
        <w:t>ليلة أفضل من ألف شهر</w:t>
      </w:r>
      <w:r w:rsidR="00B04EA9">
        <w:rPr>
          <w:rtl/>
        </w:rPr>
        <w:t>،</w:t>
      </w:r>
      <w:r w:rsidRPr="00032E6A">
        <w:rPr>
          <w:rtl/>
        </w:rPr>
        <w:t xml:space="preserve"> إنا أهل بيت لا يقاس بنا أحد</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37" w:name="_Toc368448968"/>
      <w:bookmarkStart w:id="338" w:name="_Toc396259732"/>
      <w:r w:rsidRPr="00032E6A">
        <w:rPr>
          <w:rtl/>
        </w:rPr>
        <w:t xml:space="preserve">* </w:t>
      </w:r>
      <w:r>
        <w:rPr>
          <w:rtl/>
        </w:rPr>
        <w:t>(</w:t>
      </w:r>
      <w:r w:rsidRPr="00032E6A">
        <w:rPr>
          <w:rtl/>
        </w:rPr>
        <w:t xml:space="preserve"> معنى قول الصادق جعفر بن محمد </w:t>
      </w:r>
      <w:r w:rsidRPr="00931D02">
        <w:rPr>
          <w:rStyle w:val="libAlaemHeading2Char"/>
          <w:rtl/>
        </w:rPr>
        <w:t>عليهما‌السلام</w:t>
      </w:r>
      <w:r w:rsidR="00B04EA9">
        <w:rPr>
          <w:rtl/>
        </w:rPr>
        <w:t>:</w:t>
      </w:r>
      <w:r w:rsidRPr="00032E6A">
        <w:rPr>
          <w:rtl/>
        </w:rPr>
        <w:t xml:space="preserve"> </w:t>
      </w:r>
      <w:bookmarkStart w:id="339" w:name="_Toc368448969"/>
      <w:bookmarkEnd w:id="337"/>
      <w:r>
        <w:rPr>
          <w:rtl/>
        </w:rPr>
        <w:t>« من طلب الرئاسة هلك » ) *</w:t>
      </w:r>
      <w:bookmarkEnd w:id="339"/>
      <w:bookmarkEnd w:id="33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محمد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لبب فلانا أي اخذه بتلبيبه وجره</w:t>
      </w:r>
      <w:r>
        <w:rPr>
          <w:rtl/>
        </w:rPr>
        <w:t>.</w:t>
      </w:r>
    </w:p>
    <w:p w:rsidR="00E46033" w:rsidRPr="00032E6A" w:rsidRDefault="00E46033" w:rsidP="009E3B9D">
      <w:pPr>
        <w:pStyle w:val="libFootnote0"/>
        <w:rPr>
          <w:rtl/>
        </w:rPr>
      </w:pPr>
      <w:r>
        <w:rPr>
          <w:rtl/>
        </w:rPr>
        <w:t>(</w:t>
      </w:r>
      <w:r w:rsidRPr="00032E6A">
        <w:rPr>
          <w:rtl/>
        </w:rPr>
        <w:t>2) الخضراء كناية عن السماء</w:t>
      </w:r>
      <w:r w:rsidR="00B04EA9">
        <w:rPr>
          <w:rtl/>
        </w:rPr>
        <w:t>،</w:t>
      </w:r>
      <w:r w:rsidRPr="00032E6A">
        <w:rPr>
          <w:rtl/>
        </w:rPr>
        <w:t xml:space="preserve"> والغبراء كناية عن الأرض</w:t>
      </w:r>
      <w:r w:rsidR="00B04EA9">
        <w:rPr>
          <w:rtl/>
        </w:rPr>
        <w:t>،</w:t>
      </w:r>
      <w:r w:rsidRPr="00032E6A">
        <w:rPr>
          <w:rtl/>
        </w:rPr>
        <w:t xml:space="preserve"> وأقلت أي حملت ورفعت</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الحسين</w:t>
      </w:r>
      <w:r w:rsidR="00B04EA9">
        <w:rPr>
          <w:rtl/>
        </w:rPr>
        <w:t>،</w:t>
      </w:r>
      <w:r w:rsidRPr="00032E6A">
        <w:rPr>
          <w:rtl/>
        </w:rPr>
        <w:t xml:space="preserve"> قال</w:t>
      </w:r>
      <w:r w:rsidR="00B04EA9">
        <w:rPr>
          <w:rtl/>
        </w:rPr>
        <w:t>:</w:t>
      </w:r>
      <w:r w:rsidRPr="00032E6A">
        <w:rPr>
          <w:rtl/>
        </w:rPr>
        <w:t xml:space="preserve"> حدثني أبو حفص محمد بن خالد</w:t>
      </w:r>
      <w:r w:rsidR="00B04EA9">
        <w:rPr>
          <w:rtl/>
        </w:rPr>
        <w:t>،</w:t>
      </w:r>
      <w:r w:rsidRPr="00032E6A">
        <w:rPr>
          <w:rtl/>
        </w:rPr>
        <w:t xml:space="preserve"> عن أخيه سفيان بن خالد</w:t>
      </w:r>
      <w:r w:rsidR="00B04EA9">
        <w:rPr>
          <w:rtl/>
        </w:rPr>
        <w:t>،</w:t>
      </w:r>
      <w:r w:rsidRPr="00032E6A">
        <w:rPr>
          <w:rtl/>
        </w:rPr>
        <w:t xml:space="preserve"> قال</w:t>
      </w:r>
      <w:r w:rsidR="00B04EA9">
        <w:rPr>
          <w:rtl/>
        </w:rPr>
        <w:t>:</w:t>
      </w:r>
      <w:r w:rsidRPr="00032E6A">
        <w:rPr>
          <w:rtl/>
        </w:rPr>
        <w:t xml:space="preserve"> قال</w:t>
      </w:r>
      <w:r w:rsidR="004F24AD">
        <w:rPr>
          <w:rtl/>
        </w:rPr>
        <w:t xml:space="preserve"> </w:t>
      </w:r>
      <w:r w:rsidRPr="00032E6A">
        <w:rPr>
          <w:rtl/>
        </w:rPr>
        <w:t xml:space="preserve">أبو عبد الله </w:t>
      </w:r>
      <w:r w:rsidRPr="009E3B9D">
        <w:rPr>
          <w:rStyle w:val="libAlaemChar"/>
          <w:rtl/>
        </w:rPr>
        <w:t>عليه‌السلام</w:t>
      </w:r>
      <w:r w:rsidR="00B04EA9">
        <w:rPr>
          <w:rtl/>
        </w:rPr>
        <w:t>:</w:t>
      </w:r>
      <w:r w:rsidRPr="00032E6A">
        <w:rPr>
          <w:rtl/>
        </w:rPr>
        <w:t xml:space="preserve"> يا سفيان إياك والرئاسة</w:t>
      </w:r>
      <w:r w:rsidR="00B04EA9">
        <w:rPr>
          <w:rtl/>
        </w:rPr>
        <w:t>،</w:t>
      </w:r>
      <w:r w:rsidRPr="00032E6A">
        <w:rPr>
          <w:rtl/>
        </w:rPr>
        <w:t xml:space="preserve"> فما طلبها أحد إلا هلك</w:t>
      </w:r>
      <w:r>
        <w:rPr>
          <w:rtl/>
        </w:rPr>
        <w:t>.</w:t>
      </w:r>
      <w:r w:rsidRPr="00032E6A">
        <w:rPr>
          <w:rtl/>
        </w:rPr>
        <w:t xml:space="preserve"> فقلت له</w:t>
      </w:r>
      <w:r w:rsidR="00B04EA9">
        <w:rPr>
          <w:rtl/>
        </w:rPr>
        <w:t>:</w:t>
      </w:r>
      <w:r w:rsidRPr="00032E6A">
        <w:rPr>
          <w:rtl/>
        </w:rPr>
        <w:t xml:space="preserve"> جعلت</w:t>
      </w:r>
      <w:r w:rsidR="004F24AD">
        <w:rPr>
          <w:rtl/>
        </w:rPr>
        <w:t xml:space="preserve"> </w:t>
      </w:r>
      <w:r w:rsidRPr="00032E6A">
        <w:rPr>
          <w:rtl/>
        </w:rPr>
        <w:t>فداك</w:t>
      </w:r>
      <w:r w:rsidR="00B04EA9">
        <w:rPr>
          <w:rtl/>
        </w:rPr>
        <w:t>،</w:t>
      </w:r>
      <w:r w:rsidRPr="00032E6A">
        <w:rPr>
          <w:rtl/>
        </w:rPr>
        <w:t xml:space="preserve"> قد هلكنا إذ ليس أحد منا إلا وهو يحب أ</w:t>
      </w:r>
      <w:r>
        <w:rPr>
          <w:rtl/>
        </w:rPr>
        <w:t>ن يذكر ويقصد ويؤخذ عنه! فقال</w:t>
      </w:r>
      <w:r w:rsidR="00B04EA9">
        <w:rPr>
          <w:rtl/>
        </w:rPr>
        <w:t>:</w:t>
      </w:r>
      <w:r>
        <w:rPr>
          <w:rFonts w:hint="cs"/>
          <w:rtl/>
        </w:rPr>
        <w:t xml:space="preserve"> </w:t>
      </w:r>
      <w:r w:rsidRPr="00032E6A">
        <w:rPr>
          <w:rtl/>
        </w:rPr>
        <w:t>ليس حيث تذهب إليه</w:t>
      </w:r>
      <w:r w:rsidR="00B04EA9">
        <w:rPr>
          <w:rtl/>
        </w:rPr>
        <w:t>،</w:t>
      </w:r>
      <w:r w:rsidRPr="00032E6A">
        <w:rPr>
          <w:rtl/>
        </w:rPr>
        <w:t xml:space="preserve"> إنما ذلك أن تنصب رجلا </w:t>
      </w:r>
      <w:r>
        <w:rPr>
          <w:rtl/>
        </w:rPr>
        <w:t>دون الحجة فتصدقه في كل ما قال و</w:t>
      </w:r>
      <w:r w:rsidRPr="00032E6A">
        <w:rPr>
          <w:rtl/>
        </w:rPr>
        <w:t>تدعوا الناس إلى قوله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40" w:name="_Toc368448971"/>
      <w:bookmarkStart w:id="341" w:name="_Toc396259733"/>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 من تعلم علما ليماري به السفهاء ) *</w:t>
      </w:r>
      <w:r w:rsidR="004F24AD">
        <w:rPr>
          <w:rtl/>
        </w:rPr>
        <w:t xml:space="preserve"> </w:t>
      </w:r>
      <w:r w:rsidRPr="00032E6A">
        <w:rPr>
          <w:rtl/>
        </w:rPr>
        <w:t>أو يباهي به العلماء أو ليقبل بوجو</w:t>
      </w:r>
      <w:r>
        <w:rPr>
          <w:rtl/>
        </w:rPr>
        <w:t>ه الناس إليه فهو في النار » ) *</w:t>
      </w:r>
      <w:bookmarkEnd w:id="340"/>
      <w:bookmarkEnd w:id="341"/>
    </w:p>
    <w:p w:rsidR="00E46033" w:rsidRPr="00032E6A" w:rsidRDefault="00E46033" w:rsidP="009E3B9D">
      <w:pPr>
        <w:pStyle w:val="libNormal"/>
        <w:rPr>
          <w:rtl/>
        </w:rPr>
      </w:pPr>
      <w:r w:rsidRPr="00032E6A">
        <w:rPr>
          <w:rtl/>
        </w:rPr>
        <w:t>1</w:t>
      </w:r>
      <w:r w:rsidR="00B04EA9">
        <w:rPr>
          <w:rtl/>
        </w:rPr>
        <w:t xml:space="preserve"> - </w:t>
      </w:r>
      <w:r w:rsidRPr="00032E6A">
        <w:rPr>
          <w:rtl/>
        </w:rPr>
        <w:t>حدثنا عبد الواحد بن محمد بن عبدوس</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محمد بن</w:t>
      </w:r>
      <w:r w:rsidR="004F24AD">
        <w:rPr>
          <w:rtl/>
        </w:rPr>
        <w:t xml:space="preserve"> </w:t>
      </w:r>
      <w:r w:rsidRPr="00032E6A">
        <w:rPr>
          <w:rtl/>
        </w:rPr>
        <w:t>قتيبة النيسابوري</w:t>
      </w:r>
      <w:r w:rsidR="00B04EA9">
        <w:rPr>
          <w:rtl/>
        </w:rPr>
        <w:t>،</w:t>
      </w:r>
      <w:r w:rsidRPr="00032E6A">
        <w:rPr>
          <w:rtl/>
        </w:rPr>
        <w:t xml:space="preserve"> عن حمدان بن سليمان</w:t>
      </w:r>
      <w:r w:rsidR="00B04EA9">
        <w:rPr>
          <w:rtl/>
        </w:rPr>
        <w:t>،</w:t>
      </w:r>
      <w:r w:rsidRPr="00032E6A">
        <w:rPr>
          <w:rtl/>
        </w:rPr>
        <w:t xml:space="preserve"> عن عبد السلام بن صالح الهروي</w:t>
      </w:r>
      <w:r w:rsidR="00B04EA9">
        <w:rPr>
          <w:rtl/>
        </w:rPr>
        <w:t>،</w:t>
      </w:r>
      <w:r w:rsidRPr="00032E6A">
        <w:rPr>
          <w:rtl/>
        </w:rPr>
        <w:t xml:space="preserve"> قال</w:t>
      </w:r>
      <w:r w:rsidR="00B04EA9">
        <w:rPr>
          <w:rtl/>
        </w:rPr>
        <w:t>:</w:t>
      </w:r>
      <w:r w:rsidRPr="00032E6A">
        <w:rPr>
          <w:rtl/>
        </w:rPr>
        <w:t xml:space="preserve"> سمعت</w:t>
      </w:r>
      <w:r w:rsidR="004F24AD">
        <w:rPr>
          <w:rtl/>
        </w:rPr>
        <w:t xml:space="preserve"> </w:t>
      </w:r>
      <w:r w:rsidRPr="00032E6A">
        <w:rPr>
          <w:rtl/>
        </w:rPr>
        <w:t xml:space="preserve">أبا الحسن الرضا </w:t>
      </w:r>
      <w:r w:rsidRPr="009E3B9D">
        <w:rPr>
          <w:rStyle w:val="libAlaemChar"/>
          <w:rtl/>
        </w:rPr>
        <w:t>عليه‌السلام</w:t>
      </w:r>
      <w:r w:rsidRPr="00032E6A">
        <w:rPr>
          <w:rtl/>
        </w:rPr>
        <w:t xml:space="preserve"> يقول</w:t>
      </w:r>
      <w:r w:rsidR="00B04EA9">
        <w:rPr>
          <w:rtl/>
        </w:rPr>
        <w:t>:</w:t>
      </w:r>
      <w:r w:rsidRPr="00032E6A">
        <w:rPr>
          <w:rtl/>
        </w:rPr>
        <w:t xml:space="preserve"> رحم الله عبدا أحيا أمرنا</w:t>
      </w:r>
      <w:r>
        <w:rPr>
          <w:rtl/>
        </w:rPr>
        <w:t>.</w:t>
      </w:r>
      <w:r w:rsidRPr="00032E6A">
        <w:rPr>
          <w:rtl/>
        </w:rPr>
        <w:t xml:space="preserve"> فقلت له</w:t>
      </w:r>
      <w:r w:rsidR="00B04EA9">
        <w:rPr>
          <w:rtl/>
        </w:rPr>
        <w:t>:</w:t>
      </w:r>
      <w:r w:rsidRPr="00032E6A">
        <w:rPr>
          <w:rtl/>
        </w:rPr>
        <w:t xml:space="preserve"> فكيف يحيي أمركم</w:t>
      </w:r>
      <w:r w:rsidR="004F24AD">
        <w:rPr>
          <w:rtl/>
        </w:rPr>
        <w:t xml:space="preserve"> </w:t>
      </w:r>
      <w:r w:rsidRPr="00032E6A">
        <w:rPr>
          <w:rtl/>
        </w:rPr>
        <w:t>قال</w:t>
      </w:r>
      <w:r w:rsidR="00B04EA9">
        <w:rPr>
          <w:rtl/>
        </w:rPr>
        <w:t>:</w:t>
      </w:r>
      <w:r w:rsidRPr="00032E6A">
        <w:rPr>
          <w:rtl/>
        </w:rPr>
        <w:t xml:space="preserve"> يتعلم علومنا ويعلمها الناس فإن الناس لو علموا محا</w:t>
      </w:r>
      <w:r>
        <w:rPr>
          <w:rtl/>
        </w:rPr>
        <w:t>سن كلامنا لاتبعونا. قال</w:t>
      </w:r>
      <w:r w:rsidR="00B04EA9">
        <w:rPr>
          <w:rtl/>
        </w:rPr>
        <w:t>:</w:t>
      </w:r>
      <w:r>
        <w:rPr>
          <w:rtl/>
        </w:rPr>
        <w:t xml:space="preserve"> فقلت</w:t>
      </w:r>
      <w:r>
        <w:rPr>
          <w:rFonts w:hint="cs"/>
          <w:rtl/>
        </w:rPr>
        <w:t xml:space="preserve"> </w:t>
      </w:r>
      <w:r w:rsidRPr="00032E6A">
        <w:rPr>
          <w:rtl/>
        </w:rPr>
        <w:t>له</w:t>
      </w:r>
      <w:r w:rsidR="00B04EA9">
        <w:rPr>
          <w:rtl/>
        </w:rPr>
        <w:t>:</w:t>
      </w:r>
      <w:r w:rsidRPr="00032E6A">
        <w:rPr>
          <w:rtl/>
        </w:rPr>
        <w:t xml:space="preserve"> يا ابن رسول الله فقد روي لنا عن 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 من تعلم علما ليماري به</w:t>
      </w:r>
      <w:r w:rsidR="004F24AD">
        <w:rPr>
          <w:rtl/>
        </w:rPr>
        <w:t xml:space="preserve"> </w:t>
      </w:r>
      <w:r w:rsidRPr="00032E6A">
        <w:rPr>
          <w:rtl/>
        </w:rPr>
        <w:t xml:space="preserve">السفهاء أو يباهي به العلماء أو ليقبل بوجوه الناس إليه فهو في النار » فقال </w:t>
      </w:r>
      <w:r w:rsidRPr="009E3B9D">
        <w:rPr>
          <w:rStyle w:val="libAlaemChar"/>
          <w:rtl/>
        </w:rPr>
        <w:t>عليه‌السلام</w:t>
      </w:r>
      <w:r w:rsidR="00B04EA9">
        <w:rPr>
          <w:rtl/>
        </w:rPr>
        <w:t>:</w:t>
      </w:r>
      <w:r>
        <w:rPr>
          <w:rtl/>
        </w:rPr>
        <w:t xml:space="preserve"> صدق</w:t>
      </w:r>
      <w:r>
        <w:rPr>
          <w:rFonts w:hint="cs"/>
          <w:rtl/>
        </w:rPr>
        <w:t xml:space="preserve"> </w:t>
      </w:r>
      <w:r w:rsidRPr="00032E6A">
        <w:rPr>
          <w:rtl/>
        </w:rPr>
        <w:t>جدي</w:t>
      </w:r>
      <w:r w:rsidR="00B04EA9">
        <w:rPr>
          <w:rtl/>
        </w:rPr>
        <w:t>،</w:t>
      </w:r>
      <w:r w:rsidRPr="00032E6A">
        <w:rPr>
          <w:rtl/>
        </w:rPr>
        <w:t xml:space="preserve"> أفتدري من السفهاء</w:t>
      </w:r>
      <w:r>
        <w:rPr>
          <w:rtl/>
        </w:rPr>
        <w:t>؟</w:t>
      </w:r>
      <w:r w:rsidRPr="00032E6A">
        <w:rPr>
          <w:rtl/>
        </w:rPr>
        <w:t xml:space="preserve"> فقلت</w:t>
      </w:r>
      <w:r w:rsidR="00B04EA9">
        <w:rPr>
          <w:rtl/>
        </w:rPr>
        <w:t>:</w:t>
      </w:r>
      <w:r w:rsidRPr="00032E6A">
        <w:rPr>
          <w:rtl/>
        </w:rPr>
        <w:t xml:space="preserve"> لا</w:t>
      </w:r>
      <w:r w:rsidR="00B04EA9">
        <w:rPr>
          <w:rtl/>
        </w:rPr>
        <w:t>،</w:t>
      </w:r>
      <w:r w:rsidRPr="00032E6A">
        <w:rPr>
          <w:rtl/>
        </w:rPr>
        <w:t xml:space="preserve"> يا ابن رسول الله</w:t>
      </w:r>
      <w:r>
        <w:rPr>
          <w:rtl/>
        </w:rPr>
        <w:t>. فقال</w:t>
      </w:r>
      <w:r w:rsidR="00B04EA9">
        <w:rPr>
          <w:rtl/>
        </w:rPr>
        <w:t>:</w:t>
      </w:r>
      <w:r>
        <w:rPr>
          <w:rtl/>
        </w:rPr>
        <w:t xml:space="preserve"> هم قصاص من مخالفينا</w:t>
      </w:r>
      <w:r w:rsidR="00B04EA9">
        <w:rPr>
          <w:rtl/>
        </w:rPr>
        <w:t>،</w:t>
      </w:r>
      <w:r>
        <w:rPr>
          <w:rFonts w:hint="cs"/>
          <w:rtl/>
        </w:rPr>
        <w:t xml:space="preserve"> </w:t>
      </w:r>
      <w:r w:rsidRPr="00032E6A">
        <w:rPr>
          <w:rtl/>
        </w:rPr>
        <w:t>وتدري من العلماء</w:t>
      </w:r>
      <w:r>
        <w:rPr>
          <w:rtl/>
        </w:rPr>
        <w:t>؟</w:t>
      </w:r>
      <w:r w:rsidRPr="00032E6A">
        <w:rPr>
          <w:rtl/>
        </w:rPr>
        <w:t xml:space="preserve"> فقلت</w:t>
      </w:r>
      <w:r w:rsidR="00B04EA9">
        <w:rPr>
          <w:rtl/>
        </w:rPr>
        <w:t>:</w:t>
      </w:r>
      <w:r w:rsidRPr="00032E6A">
        <w:rPr>
          <w:rtl/>
        </w:rPr>
        <w:t xml:space="preserve"> لا</w:t>
      </w:r>
      <w:r w:rsidR="00B04EA9">
        <w:rPr>
          <w:rtl/>
        </w:rPr>
        <w:t>،</w:t>
      </w:r>
      <w:r w:rsidRPr="00032E6A">
        <w:rPr>
          <w:rtl/>
        </w:rPr>
        <w:t xml:space="preserve"> يا ابن رسول الله</w:t>
      </w:r>
      <w:r>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هم علماء آل محمد </w:t>
      </w:r>
      <w:r w:rsidRPr="009E3B9D">
        <w:rPr>
          <w:rStyle w:val="libAlaemChar"/>
          <w:rtl/>
        </w:rPr>
        <w:t>عليهم‌السلام</w:t>
      </w:r>
      <w:r>
        <w:rPr>
          <w:rFonts w:hint="cs"/>
          <w:rtl/>
        </w:rPr>
        <w:t xml:space="preserve"> </w:t>
      </w:r>
      <w:r w:rsidRPr="00032E6A">
        <w:rPr>
          <w:rtl/>
        </w:rPr>
        <w:t xml:space="preserve">الذين فرض الله </w:t>
      </w:r>
      <w:r w:rsidRPr="009E3B9D">
        <w:rPr>
          <w:rStyle w:val="libAlaemChar"/>
          <w:rtl/>
        </w:rPr>
        <w:t>عزوجل</w:t>
      </w:r>
      <w:r w:rsidRPr="00032E6A">
        <w:rPr>
          <w:rtl/>
        </w:rPr>
        <w:t xml:space="preserve"> طاعتهم وأوجب مودتهم</w:t>
      </w:r>
      <w:r w:rsidR="00B04EA9">
        <w:rPr>
          <w:rtl/>
        </w:rPr>
        <w:t>،</w:t>
      </w:r>
      <w:r w:rsidRPr="00032E6A">
        <w:rPr>
          <w:rtl/>
        </w:rPr>
        <w:t xml:space="preserve"> ثم قال</w:t>
      </w:r>
      <w:r w:rsidR="00B04EA9">
        <w:rPr>
          <w:rtl/>
        </w:rPr>
        <w:t>:</w:t>
      </w:r>
      <w:r w:rsidRPr="00032E6A">
        <w:rPr>
          <w:rtl/>
        </w:rPr>
        <w:t xml:space="preserve"> </w:t>
      </w:r>
      <w:r>
        <w:rPr>
          <w:rtl/>
        </w:rPr>
        <w:t>أتدري ما معنى قوله</w:t>
      </w:r>
      <w:r w:rsidR="00B04EA9">
        <w:rPr>
          <w:rtl/>
        </w:rPr>
        <w:t>:</w:t>
      </w:r>
      <w:r>
        <w:rPr>
          <w:rtl/>
        </w:rPr>
        <w:t xml:space="preserve"> « أو ليقبل</w:t>
      </w:r>
      <w:r>
        <w:rPr>
          <w:rFonts w:hint="cs"/>
          <w:rtl/>
        </w:rPr>
        <w:t xml:space="preserve"> </w:t>
      </w:r>
      <w:r w:rsidRPr="00032E6A">
        <w:rPr>
          <w:rtl/>
        </w:rPr>
        <w:t>بوجوه الناس إليه »</w:t>
      </w:r>
      <w:r>
        <w:rPr>
          <w:rtl/>
        </w:rPr>
        <w:t>؟</w:t>
      </w:r>
      <w:r w:rsidRPr="00032E6A">
        <w:rPr>
          <w:rtl/>
        </w:rPr>
        <w:t xml:space="preserve"> قلت</w:t>
      </w:r>
      <w:r w:rsidR="00B04EA9">
        <w:rPr>
          <w:rtl/>
        </w:rPr>
        <w:t>:</w:t>
      </w:r>
      <w:r w:rsidRPr="00032E6A">
        <w:rPr>
          <w:rtl/>
        </w:rPr>
        <w:t xml:space="preserve"> لا</w:t>
      </w:r>
      <w:r>
        <w:rPr>
          <w:rtl/>
        </w:rPr>
        <w:t>.</w:t>
      </w:r>
      <w:r w:rsidRPr="00032E6A">
        <w:rPr>
          <w:rtl/>
        </w:rPr>
        <w:t xml:space="preserve"> قال</w:t>
      </w:r>
      <w:r w:rsidR="00B04EA9">
        <w:rPr>
          <w:rtl/>
        </w:rPr>
        <w:t>:</w:t>
      </w:r>
      <w:r w:rsidRPr="00032E6A">
        <w:rPr>
          <w:rtl/>
        </w:rPr>
        <w:t xml:space="preserve"> يعني بذلك والله </w:t>
      </w:r>
      <w:r>
        <w:rPr>
          <w:rtl/>
        </w:rPr>
        <w:t>ادعاء الإمامة بغير حقها ومن فعل</w:t>
      </w:r>
      <w:r>
        <w:rPr>
          <w:rFonts w:hint="cs"/>
          <w:rtl/>
        </w:rPr>
        <w:t xml:space="preserve"> </w:t>
      </w:r>
      <w:r w:rsidRPr="00032E6A">
        <w:rPr>
          <w:rtl/>
        </w:rPr>
        <w:t xml:space="preserve">ذلك فهو في النار </w:t>
      </w:r>
      <w:r w:rsidRPr="009E3B9D">
        <w:rPr>
          <w:rStyle w:val="libFootnotenumChar"/>
          <w:rtl/>
        </w:rPr>
        <w:t>(1)</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لما سمع عبد السلام مدح الامام لمن يتعلم العلم ويعلمه الناس معللا بأن الناس إذا عرفوا</w:t>
      </w:r>
      <w:r>
        <w:rPr>
          <w:rFonts w:hint="cs"/>
          <w:rtl/>
        </w:rPr>
        <w:t xml:space="preserve"> </w:t>
      </w:r>
      <w:r w:rsidRPr="00032E6A">
        <w:rPr>
          <w:rtl/>
        </w:rPr>
        <w:t xml:space="preserve">محاسن كلامهم أقبلوا عليهم واتبعوهم توهم أنه ينافي ما روى عن الصادق </w:t>
      </w:r>
      <w:r w:rsidRPr="009E3B9D">
        <w:rPr>
          <w:rStyle w:val="libAlaemChar"/>
          <w:rtl/>
        </w:rPr>
        <w:t>عليه‌السلام</w:t>
      </w:r>
      <w:r w:rsidRPr="00032E6A">
        <w:rPr>
          <w:rtl/>
        </w:rPr>
        <w:t xml:space="preserve"> من ذم من</w:t>
      </w:r>
      <w:r>
        <w:rPr>
          <w:rFonts w:hint="cs"/>
          <w:rtl/>
        </w:rPr>
        <w:t xml:space="preserve"> </w:t>
      </w:r>
      <w:r w:rsidRPr="00032E6A">
        <w:rPr>
          <w:rtl/>
        </w:rPr>
        <w:t xml:space="preserve">يطلب العلم ليقبل الناس إليه فبين </w:t>
      </w:r>
      <w:r w:rsidRPr="009E3B9D">
        <w:rPr>
          <w:rStyle w:val="libAlaemChar"/>
          <w:rtl/>
        </w:rPr>
        <w:t>عليه‌السلام</w:t>
      </w:r>
      <w:r w:rsidRPr="00032E6A">
        <w:rPr>
          <w:rtl/>
        </w:rPr>
        <w:t xml:space="preserve"> له أن الذم واللوم إنما يكون على من يفعل ذلك</w:t>
      </w:r>
      <w:r>
        <w:rPr>
          <w:rFonts w:hint="cs"/>
          <w:rtl/>
        </w:rPr>
        <w:t xml:space="preserve"> </w:t>
      </w:r>
      <w:r w:rsidRPr="00032E6A">
        <w:rPr>
          <w:rtl/>
        </w:rPr>
        <w:t>اتباعا لهواه كأهل البحث من مخالفيهم ومن يدعى الإمامة من غير حق وأما من يفعل ابتغاء مرضات</w:t>
      </w:r>
      <w:r>
        <w:rPr>
          <w:rFonts w:hint="cs"/>
          <w:rtl/>
        </w:rPr>
        <w:t xml:space="preserve"> </w:t>
      </w:r>
      <w:r w:rsidRPr="00032E6A">
        <w:rPr>
          <w:rtl/>
        </w:rPr>
        <w:t>الله وليتضح الحق ويتبعه الناس فهو ممدوح</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42" w:name="_Toc368448973"/>
      <w:bookmarkStart w:id="343" w:name="_Toc396259734"/>
      <w:r w:rsidRPr="00032E6A">
        <w:rPr>
          <w:rtl/>
        </w:rPr>
        <w:t xml:space="preserve">* </w:t>
      </w:r>
      <w:r>
        <w:rPr>
          <w:rtl/>
        </w:rPr>
        <w:t>(</w:t>
      </w:r>
      <w:r w:rsidRPr="00032E6A">
        <w:rPr>
          <w:rtl/>
        </w:rPr>
        <w:t xml:space="preserve"> معنى الاستئكال بالعلم ) *</w:t>
      </w:r>
      <w:bookmarkEnd w:id="342"/>
      <w:bookmarkEnd w:id="343"/>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الهيثم العجلي</w:t>
      </w:r>
      <w:r w:rsidR="00B04EA9">
        <w:rPr>
          <w:rtl/>
        </w:rPr>
        <w:t xml:space="preserve"> - </w:t>
      </w:r>
      <w:r w:rsidRPr="009E3B9D">
        <w:rPr>
          <w:rStyle w:val="libAlaemChar"/>
          <w:rtl/>
        </w:rPr>
        <w:t>رحمه‌الله</w:t>
      </w:r>
      <w:r w:rsidR="00B04EA9">
        <w:rPr>
          <w:rtl/>
        </w:rPr>
        <w:t xml:space="preserve"> - </w:t>
      </w:r>
      <w:r w:rsidRPr="00032E6A">
        <w:rPr>
          <w:rtl/>
        </w:rPr>
        <w:t>قا</w:t>
      </w:r>
      <w:r>
        <w:rPr>
          <w:rtl/>
        </w:rPr>
        <w:t>ل</w:t>
      </w:r>
      <w:r w:rsidR="00B04EA9">
        <w:rPr>
          <w:rtl/>
        </w:rPr>
        <w:t>:</w:t>
      </w:r>
      <w:r>
        <w:rPr>
          <w:rtl/>
        </w:rPr>
        <w:t xml:space="preserve"> حدثنا أحمد بن يحيى بن زكريا</w:t>
      </w:r>
      <w:r>
        <w:rPr>
          <w:rFonts w:hint="cs"/>
          <w:rtl/>
        </w:rPr>
        <w:t xml:space="preserve"> </w:t>
      </w:r>
      <w:r w:rsidRPr="00032E6A">
        <w:rPr>
          <w:rtl/>
        </w:rPr>
        <w:t>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عن تميم بن بهلول</w:t>
      </w:r>
      <w:r w:rsidR="00B04EA9">
        <w:rPr>
          <w:rtl/>
        </w:rPr>
        <w:t>،</w:t>
      </w:r>
      <w:r w:rsidRPr="00032E6A">
        <w:rPr>
          <w:rtl/>
        </w:rPr>
        <w:t xml:space="preserve"> عن أبيه</w:t>
      </w:r>
      <w:r w:rsidR="00B04EA9">
        <w:rPr>
          <w:rtl/>
        </w:rPr>
        <w:t>،</w:t>
      </w:r>
      <w:r w:rsidRPr="00032E6A">
        <w:rPr>
          <w:rtl/>
        </w:rPr>
        <w:t xml:space="preserve"> عن محمد بن</w:t>
      </w:r>
      <w:r w:rsidR="004F24AD">
        <w:rPr>
          <w:rtl/>
        </w:rPr>
        <w:t xml:space="preserve"> </w:t>
      </w:r>
      <w:r w:rsidRPr="00032E6A">
        <w:rPr>
          <w:rtl/>
        </w:rPr>
        <w:t>سنان</w:t>
      </w:r>
      <w:r w:rsidR="00B04EA9">
        <w:rPr>
          <w:rtl/>
        </w:rPr>
        <w:t>،</w:t>
      </w:r>
      <w:r w:rsidRPr="00032E6A">
        <w:rPr>
          <w:rtl/>
        </w:rPr>
        <w:t xml:space="preserve"> عن حمزة بن حمران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ما استأكل بعلمه افتقر</w:t>
      </w:r>
      <w:r>
        <w:rPr>
          <w:rtl/>
        </w:rPr>
        <w:t>.</w:t>
      </w:r>
    </w:p>
    <w:p w:rsidR="00E46033" w:rsidRPr="00032E6A" w:rsidRDefault="00E46033" w:rsidP="009E3B9D">
      <w:pPr>
        <w:pStyle w:val="libNormal"/>
        <w:rPr>
          <w:rtl/>
        </w:rPr>
      </w:pPr>
      <w:r w:rsidRPr="00032E6A">
        <w:rPr>
          <w:rtl/>
        </w:rPr>
        <w:t>فقلت له</w:t>
      </w:r>
      <w:r w:rsidR="00B04EA9">
        <w:rPr>
          <w:rtl/>
        </w:rPr>
        <w:t>:</w:t>
      </w:r>
      <w:r w:rsidRPr="00032E6A">
        <w:rPr>
          <w:rtl/>
        </w:rPr>
        <w:t xml:space="preserve"> جعلت فداك إن في شيعتك ومواليك قوما يتح</w:t>
      </w:r>
      <w:r>
        <w:rPr>
          <w:rtl/>
        </w:rPr>
        <w:t>ملون علومكم ويبثونها في</w:t>
      </w:r>
      <w:r>
        <w:rPr>
          <w:rFonts w:hint="cs"/>
          <w:rtl/>
        </w:rPr>
        <w:t xml:space="preserve"> </w:t>
      </w:r>
      <w:r w:rsidRPr="00032E6A">
        <w:rPr>
          <w:rtl/>
        </w:rPr>
        <w:t>شيعتكم فلا يعدمون على ذلك منهم البر والصلة والاكرام</w:t>
      </w:r>
      <w:r>
        <w:rPr>
          <w:rtl/>
        </w:rPr>
        <w:t>.</w:t>
      </w:r>
      <w:r w:rsidRPr="00032E6A">
        <w:rPr>
          <w:rtl/>
        </w:rPr>
        <w:t xml:space="preserve"> فقال </w:t>
      </w:r>
      <w:r w:rsidRPr="009E3B9D">
        <w:rPr>
          <w:rStyle w:val="libAlaemChar"/>
          <w:rtl/>
        </w:rPr>
        <w:t>عليه‌السلام</w:t>
      </w:r>
      <w:r w:rsidR="00B04EA9">
        <w:rPr>
          <w:rtl/>
        </w:rPr>
        <w:t>:</w:t>
      </w:r>
      <w:r>
        <w:rPr>
          <w:rtl/>
        </w:rPr>
        <w:t xml:space="preserve"> ليس أولئك</w:t>
      </w:r>
      <w:r>
        <w:rPr>
          <w:rFonts w:hint="cs"/>
          <w:rtl/>
        </w:rPr>
        <w:t xml:space="preserve"> </w:t>
      </w:r>
      <w:r w:rsidRPr="00032E6A">
        <w:rPr>
          <w:rtl/>
        </w:rPr>
        <w:t>بمستأكلين</w:t>
      </w:r>
      <w:r w:rsidR="00B04EA9">
        <w:rPr>
          <w:rtl/>
        </w:rPr>
        <w:t>،</w:t>
      </w:r>
      <w:r w:rsidRPr="00032E6A">
        <w:rPr>
          <w:rtl/>
        </w:rPr>
        <w:t xml:space="preserve"> إنما المستأكل بعلمه الذي يفتي بغير علم ولا هدى من الله </w:t>
      </w:r>
      <w:r w:rsidRPr="009E3B9D">
        <w:rPr>
          <w:rStyle w:val="libAlaemChar"/>
          <w:rtl/>
        </w:rPr>
        <w:t>عزوجل</w:t>
      </w:r>
      <w:r>
        <w:rPr>
          <w:rtl/>
        </w:rPr>
        <w:t xml:space="preserve"> ليبطل</w:t>
      </w:r>
      <w:r>
        <w:rPr>
          <w:rFonts w:hint="cs"/>
          <w:rtl/>
        </w:rPr>
        <w:t xml:space="preserve"> </w:t>
      </w:r>
      <w:r>
        <w:rPr>
          <w:rtl/>
        </w:rPr>
        <w:t>به الحقوق طمعا في حطام الدنيا</w:t>
      </w:r>
      <w:r w:rsidRPr="00032E6A">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44" w:name="_Toc368448975"/>
      <w:bookmarkStart w:id="345" w:name="_Toc396259735"/>
      <w:r w:rsidRPr="00032E6A">
        <w:rPr>
          <w:rtl/>
        </w:rPr>
        <w:t xml:space="preserve">* </w:t>
      </w:r>
      <w:r>
        <w:rPr>
          <w:rtl/>
        </w:rPr>
        <w:t>(</w:t>
      </w:r>
      <w:r w:rsidRPr="00032E6A">
        <w:rPr>
          <w:rtl/>
        </w:rPr>
        <w:t xml:space="preserve"> معنى ما روى أن من مثل مثالا أو اق</w:t>
      </w:r>
      <w:r>
        <w:rPr>
          <w:rtl/>
        </w:rPr>
        <w:t>تنى كلبا فقد خرج من الاسلام ) *</w:t>
      </w:r>
      <w:bookmarkEnd w:id="344"/>
      <w:bookmarkEnd w:id="34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رحمه‌الله</w:t>
      </w:r>
      <w:r w:rsidR="00B04EA9">
        <w:rPr>
          <w:rtl/>
        </w:rPr>
        <w:t xml:space="preserve"> - </w:t>
      </w:r>
      <w:r w:rsidRPr="00032E6A">
        <w:rPr>
          <w:rtl/>
        </w:rPr>
        <w:t>عن عمه محمد بن أبي القاسم</w:t>
      </w:r>
      <w:r w:rsidR="00B04EA9">
        <w:rPr>
          <w:rtl/>
        </w:rPr>
        <w:t>،</w:t>
      </w:r>
      <w:r w:rsidRPr="00032E6A">
        <w:rPr>
          <w:rtl/>
        </w:rPr>
        <w:t xml:space="preserve"> عن</w:t>
      </w:r>
      <w:r w:rsidR="004F24AD">
        <w:rPr>
          <w:rtl/>
        </w:rPr>
        <w:t xml:space="preserve"> </w:t>
      </w:r>
      <w:r w:rsidRPr="00032E6A">
        <w:rPr>
          <w:rtl/>
        </w:rPr>
        <w:t>أحمد بن أبي عبد الله</w:t>
      </w:r>
      <w:r w:rsidR="00B04EA9">
        <w:rPr>
          <w:rtl/>
        </w:rPr>
        <w:t>،</w:t>
      </w:r>
      <w:r w:rsidRPr="00032E6A">
        <w:rPr>
          <w:rtl/>
        </w:rPr>
        <w:t xml:space="preserve"> عن النهيكي بإسناده رفعه إلى 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من مثل</w:t>
      </w:r>
      <w:r w:rsidR="004F24AD">
        <w:rPr>
          <w:rtl/>
        </w:rPr>
        <w:t xml:space="preserve"> </w:t>
      </w:r>
      <w:r w:rsidRPr="00032E6A">
        <w:rPr>
          <w:rtl/>
        </w:rPr>
        <w:t>مثالا أو اقتنى كلبا فقد خرج من الاسلام</w:t>
      </w:r>
      <w:r>
        <w:rPr>
          <w:rtl/>
        </w:rPr>
        <w:t>.</w:t>
      </w:r>
      <w:r w:rsidRPr="00032E6A">
        <w:rPr>
          <w:rtl/>
        </w:rPr>
        <w:t xml:space="preserve"> فقيل له</w:t>
      </w:r>
      <w:r w:rsidR="00B04EA9">
        <w:rPr>
          <w:rtl/>
        </w:rPr>
        <w:t>:</w:t>
      </w:r>
      <w:r>
        <w:rPr>
          <w:rtl/>
        </w:rPr>
        <w:t xml:space="preserve"> هلك إذا كثير من الناس! فقال</w:t>
      </w:r>
      <w:r w:rsidR="00B04EA9">
        <w:rPr>
          <w:rtl/>
        </w:rPr>
        <w:t>:</w:t>
      </w:r>
      <w:r>
        <w:rPr>
          <w:rFonts w:hint="cs"/>
          <w:rtl/>
        </w:rPr>
        <w:t xml:space="preserve"> </w:t>
      </w:r>
      <w:r w:rsidRPr="00032E6A">
        <w:rPr>
          <w:rtl/>
        </w:rPr>
        <w:t>ليس حيث ذهبتم</w:t>
      </w:r>
      <w:r w:rsidR="00B04EA9">
        <w:rPr>
          <w:rtl/>
        </w:rPr>
        <w:t>،</w:t>
      </w:r>
      <w:r w:rsidRPr="00032E6A">
        <w:rPr>
          <w:rtl/>
        </w:rPr>
        <w:t xml:space="preserve"> إنما عنيت بقولي</w:t>
      </w:r>
      <w:r w:rsidR="00B04EA9">
        <w:rPr>
          <w:rtl/>
        </w:rPr>
        <w:t>:</w:t>
      </w:r>
      <w:r w:rsidRPr="00032E6A">
        <w:rPr>
          <w:rtl/>
        </w:rPr>
        <w:t xml:space="preserve"> « من مثل مثالا </w:t>
      </w:r>
      <w:r>
        <w:rPr>
          <w:rtl/>
        </w:rPr>
        <w:t>» من نصب دينا غير دين الله ودعا</w:t>
      </w:r>
      <w:r>
        <w:rPr>
          <w:rFonts w:hint="cs"/>
          <w:rtl/>
        </w:rPr>
        <w:t xml:space="preserve"> </w:t>
      </w:r>
      <w:r w:rsidRPr="00032E6A">
        <w:rPr>
          <w:rtl/>
        </w:rPr>
        <w:t>الناس إليه</w:t>
      </w:r>
      <w:r w:rsidR="00B04EA9">
        <w:rPr>
          <w:rtl/>
        </w:rPr>
        <w:t>،</w:t>
      </w:r>
      <w:r w:rsidRPr="00032E6A">
        <w:rPr>
          <w:rtl/>
        </w:rPr>
        <w:t xml:space="preserve"> وبقولي</w:t>
      </w:r>
      <w:r w:rsidR="00B04EA9">
        <w:rPr>
          <w:rtl/>
        </w:rPr>
        <w:t>:</w:t>
      </w:r>
      <w:r w:rsidRPr="00032E6A">
        <w:rPr>
          <w:rtl/>
        </w:rPr>
        <w:t xml:space="preserve"> « من اقتنى كلبا » [ عنيت ] مبغضا لن</w:t>
      </w:r>
      <w:r>
        <w:rPr>
          <w:rtl/>
        </w:rPr>
        <w:t>ا أهل البيت اقتناه فأطعمه وسقاه</w:t>
      </w:r>
      <w:r>
        <w:rPr>
          <w:rFonts w:hint="cs"/>
          <w:rtl/>
        </w:rPr>
        <w:t xml:space="preserve"> </w:t>
      </w:r>
      <w:r w:rsidRPr="00032E6A">
        <w:rPr>
          <w:rtl/>
        </w:rPr>
        <w:t>من فعل ذلك فقد خرج من الاسلام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46" w:name="_Toc368448977"/>
      <w:bookmarkStart w:id="347" w:name="_Toc396259736"/>
      <w:r w:rsidRPr="00032E6A">
        <w:rPr>
          <w:rtl/>
        </w:rPr>
        <w:t xml:space="preserve">* </w:t>
      </w:r>
      <w:r>
        <w:rPr>
          <w:rtl/>
        </w:rPr>
        <w:t>(</w:t>
      </w:r>
      <w:r w:rsidRPr="00032E6A">
        <w:rPr>
          <w:rtl/>
        </w:rPr>
        <w:t xml:space="preserve"> معنى ما روى عن أبي جعفر الباقر </w:t>
      </w:r>
      <w:r w:rsidRPr="00931D02">
        <w:rPr>
          <w:rStyle w:val="libAlaemHeading2Char"/>
          <w:rtl/>
        </w:rPr>
        <w:t>عليهما‌السلام</w:t>
      </w:r>
      <w:r>
        <w:rPr>
          <w:rtl/>
        </w:rPr>
        <w:t xml:space="preserve"> أنه قال</w:t>
      </w:r>
      <w:r w:rsidR="00B04EA9">
        <w:rPr>
          <w:rtl/>
        </w:rPr>
        <w:t>:</w:t>
      </w:r>
      <w:r>
        <w:rPr>
          <w:rtl/>
        </w:rPr>
        <w:t xml:space="preserve"> </w:t>
      </w:r>
      <w:bookmarkStart w:id="348" w:name="_Toc368448978"/>
      <w:bookmarkEnd w:id="346"/>
      <w:r>
        <w:rPr>
          <w:rtl/>
        </w:rPr>
        <w:t>« إذا عرفت فاعمل ما شئت » ) *</w:t>
      </w:r>
      <w:bookmarkEnd w:id="348"/>
      <w:bookmarkEnd w:id="34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علي بن النعمان</w:t>
      </w:r>
      <w:r w:rsidR="00B04EA9">
        <w:rPr>
          <w:rtl/>
        </w:rPr>
        <w:t>،</w:t>
      </w:r>
      <w:r w:rsidRPr="00032E6A">
        <w:rPr>
          <w:rtl/>
        </w:rPr>
        <w:t xml:space="preserve"> عن فضيل بن عثمان</w:t>
      </w:r>
      <w:r w:rsidR="00B04EA9">
        <w:rPr>
          <w:rtl/>
        </w:rPr>
        <w:t>،</w:t>
      </w:r>
      <w:r w:rsidRPr="00032E6A">
        <w:rPr>
          <w:rtl/>
        </w:rPr>
        <w:t xml:space="preserve"> قال</w:t>
      </w:r>
      <w:r w:rsidR="00B04EA9">
        <w:rPr>
          <w:rtl/>
        </w:rPr>
        <w:t>:</w:t>
      </w:r>
      <w:r w:rsidRPr="00032E6A">
        <w:rPr>
          <w:rtl/>
        </w:rPr>
        <w:t xml:space="preserve"> سئل أبو عبد الله </w:t>
      </w:r>
      <w:r w:rsidRPr="009E3B9D">
        <w:rPr>
          <w:rStyle w:val="libAlaemChar"/>
          <w:rtl/>
        </w:rPr>
        <w:t>عليه‌السلام</w:t>
      </w:r>
      <w:r w:rsidRPr="00032E6A">
        <w:rPr>
          <w:rtl/>
        </w:rPr>
        <w:t xml:space="preserve"> فقيل له</w:t>
      </w:r>
      <w:r w:rsidR="00B04EA9">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إن هؤلاء الأخابث </w:t>
      </w:r>
      <w:r w:rsidRPr="009E3B9D">
        <w:rPr>
          <w:rStyle w:val="libFootnotenumChar"/>
          <w:rtl/>
        </w:rPr>
        <w:t>(1)</w:t>
      </w:r>
      <w:r w:rsidRPr="00032E6A">
        <w:rPr>
          <w:rtl/>
        </w:rPr>
        <w:t xml:space="preserve"> يروون عن أبيك يقولون</w:t>
      </w:r>
      <w:r w:rsidR="00B04EA9">
        <w:rPr>
          <w:rtl/>
        </w:rPr>
        <w:t>:</w:t>
      </w:r>
      <w:r w:rsidRPr="00032E6A">
        <w:rPr>
          <w:rtl/>
        </w:rPr>
        <w:t xml:space="preserve"> أن أباك </w:t>
      </w:r>
      <w:r w:rsidRPr="009E3B9D">
        <w:rPr>
          <w:rStyle w:val="libAlaemChar"/>
          <w:rtl/>
        </w:rPr>
        <w:t>عليه‌السلام</w:t>
      </w:r>
      <w:r>
        <w:rPr>
          <w:rtl/>
        </w:rPr>
        <w:t xml:space="preserve"> قال</w:t>
      </w:r>
      <w:r w:rsidR="00B04EA9">
        <w:rPr>
          <w:rtl/>
        </w:rPr>
        <w:t>:</w:t>
      </w:r>
      <w:r>
        <w:rPr>
          <w:rtl/>
        </w:rPr>
        <w:t xml:space="preserve"> « إذا عرفت فاعمل</w:t>
      </w:r>
      <w:r>
        <w:rPr>
          <w:rFonts w:hint="cs"/>
          <w:rtl/>
        </w:rPr>
        <w:t xml:space="preserve"> </w:t>
      </w:r>
      <w:r w:rsidRPr="00032E6A">
        <w:rPr>
          <w:rtl/>
        </w:rPr>
        <w:t>ما شئت » فهم يستحلون بعد ذلك كل محرم قال</w:t>
      </w:r>
      <w:r w:rsidR="00B04EA9">
        <w:rPr>
          <w:rtl/>
        </w:rPr>
        <w:t>:</w:t>
      </w:r>
      <w:r w:rsidRPr="00032E6A">
        <w:rPr>
          <w:rtl/>
        </w:rPr>
        <w:t xml:space="preserve"> ما لهم لعنهم الله</w:t>
      </w:r>
      <w:r>
        <w:rPr>
          <w:rtl/>
        </w:rPr>
        <w:t>؟!</w:t>
      </w:r>
      <w:r w:rsidRPr="00032E6A">
        <w:rPr>
          <w:rtl/>
        </w:rPr>
        <w:t xml:space="preserve"> إنما قال أبي </w:t>
      </w:r>
      <w:r w:rsidRPr="009E3B9D">
        <w:rPr>
          <w:rStyle w:val="libAlaemChar"/>
          <w:rtl/>
        </w:rPr>
        <w:t>عليه‌السلام</w:t>
      </w:r>
      <w:r w:rsidR="00B04EA9">
        <w:rPr>
          <w:rtl/>
        </w:rPr>
        <w:t>:</w:t>
      </w:r>
      <w:r>
        <w:rPr>
          <w:rFonts w:hint="cs"/>
          <w:rtl/>
        </w:rPr>
        <w:t xml:space="preserve"> </w:t>
      </w:r>
      <w:r w:rsidRPr="00032E6A">
        <w:rPr>
          <w:rtl/>
        </w:rPr>
        <w:t>إذا عرفت الحق فاعمل ما شئت من خير يقبل منك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49" w:name="_Toc368448980"/>
      <w:bookmarkStart w:id="350" w:name="_Toc396259737"/>
      <w:r w:rsidRPr="00032E6A">
        <w:rPr>
          <w:rtl/>
        </w:rPr>
        <w:t xml:space="preserve">* </w:t>
      </w:r>
      <w:r>
        <w:rPr>
          <w:rtl/>
        </w:rPr>
        <w:t>(</w:t>
      </w:r>
      <w:r w:rsidRPr="00032E6A">
        <w:rPr>
          <w:rtl/>
        </w:rPr>
        <w:t xml:space="preserve"> معنى قول الرجل</w:t>
      </w:r>
      <w:r>
        <w:rPr>
          <w:rtl/>
        </w:rPr>
        <w:t xml:space="preserve"> للرجل</w:t>
      </w:r>
      <w:r w:rsidR="00B04EA9">
        <w:rPr>
          <w:rtl/>
        </w:rPr>
        <w:t>:</w:t>
      </w:r>
      <w:r>
        <w:rPr>
          <w:rtl/>
        </w:rPr>
        <w:t xml:space="preserve"> « جزاك الله خيرا » ) *</w:t>
      </w:r>
      <w:bookmarkEnd w:id="349"/>
      <w:bookmarkEnd w:id="35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أحمد بن محمد</w:t>
      </w:r>
      <w:r w:rsidR="00B04EA9">
        <w:rPr>
          <w:rtl/>
        </w:rPr>
        <w:t>،</w:t>
      </w:r>
      <w:r w:rsidRPr="00032E6A">
        <w:rPr>
          <w:rtl/>
        </w:rPr>
        <w:t xml:space="preserve"> عن الحسين</w:t>
      </w:r>
      <w:r w:rsidR="004F24AD">
        <w:rPr>
          <w:rtl/>
        </w:rPr>
        <w:t xml:space="preserve"> </w:t>
      </w:r>
      <w:r w:rsidRPr="00032E6A">
        <w:rPr>
          <w:rtl/>
        </w:rPr>
        <w:t>ابن يزيد</w:t>
      </w:r>
      <w:r w:rsidR="00B04EA9">
        <w:rPr>
          <w:rtl/>
        </w:rPr>
        <w:t>،</w:t>
      </w:r>
      <w:r w:rsidRPr="00032E6A">
        <w:rPr>
          <w:rtl/>
        </w:rPr>
        <w:t xml:space="preserve"> عن الحسين بن أعين أخي مالك بن أعين</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w:t>
      </w:r>
      <w:r w:rsidR="004F24AD">
        <w:rPr>
          <w:rtl/>
        </w:rPr>
        <w:t xml:space="preserve"> </w:t>
      </w:r>
      <w:r w:rsidRPr="00032E6A">
        <w:rPr>
          <w:rtl/>
        </w:rPr>
        <w:t>قول الرجل للرجل</w:t>
      </w:r>
      <w:r w:rsidR="00B04EA9">
        <w:rPr>
          <w:rtl/>
        </w:rPr>
        <w:t>:</w:t>
      </w:r>
      <w:r w:rsidRPr="00032E6A">
        <w:rPr>
          <w:rtl/>
        </w:rPr>
        <w:t xml:space="preserve"> « جزاك الله خيرا » ما يعني به</w:t>
      </w:r>
      <w:r>
        <w:rPr>
          <w:rtl/>
        </w:rPr>
        <w:t>؟</w:t>
      </w:r>
      <w:r w:rsidRPr="00032E6A">
        <w:rPr>
          <w:rtl/>
        </w:rPr>
        <w:t xml:space="preserve"> فقال أبو عبد الله </w:t>
      </w:r>
      <w:r w:rsidRPr="009E3B9D">
        <w:rPr>
          <w:rStyle w:val="libAlaemChar"/>
          <w:rtl/>
        </w:rPr>
        <w:t>عليه‌السلام</w:t>
      </w:r>
      <w:r w:rsidR="00B04EA9">
        <w:rPr>
          <w:rtl/>
        </w:rPr>
        <w:t>:</w:t>
      </w:r>
      <w:r w:rsidRPr="00032E6A">
        <w:rPr>
          <w:rtl/>
        </w:rPr>
        <w:t xml:space="preserve"> إن الخير نهر</w:t>
      </w:r>
      <w:r w:rsidR="004F24AD">
        <w:rPr>
          <w:rtl/>
        </w:rPr>
        <w:t xml:space="preserve"> </w:t>
      </w:r>
      <w:r w:rsidRPr="00032E6A">
        <w:rPr>
          <w:rtl/>
        </w:rPr>
        <w:t>في الجنة مخرجه من الكوثر</w:t>
      </w:r>
      <w:r w:rsidR="00B04EA9">
        <w:rPr>
          <w:rtl/>
        </w:rPr>
        <w:t>،</w:t>
      </w:r>
      <w:r w:rsidRPr="00032E6A">
        <w:rPr>
          <w:rtl/>
        </w:rPr>
        <w:t xml:space="preserve"> والكوثر مخرجه من ساق العرش</w:t>
      </w:r>
      <w:r w:rsidR="00B04EA9">
        <w:rPr>
          <w:rtl/>
        </w:rPr>
        <w:t>،</w:t>
      </w:r>
      <w:r w:rsidRPr="00032E6A">
        <w:rPr>
          <w:rtl/>
        </w:rPr>
        <w:t xml:space="preserve"> عليه منازل الأوصياء و</w:t>
      </w:r>
      <w:r w:rsidR="004F24AD">
        <w:rPr>
          <w:rtl/>
        </w:rPr>
        <w:t xml:space="preserve"> </w:t>
      </w:r>
      <w:r w:rsidRPr="00032E6A">
        <w:rPr>
          <w:rtl/>
        </w:rPr>
        <w:t>شيعتهم</w:t>
      </w:r>
      <w:r w:rsidR="00B04EA9">
        <w:rPr>
          <w:rtl/>
        </w:rPr>
        <w:t>،</w:t>
      </w:r>
      <w:r w:rsidRPr="00032E6A">
        <w:rPr>
          <w:rtl/>
        </w:rPr>
        <w:t xml:space="preserve"> على حافتي ذلك النهر جواري نابتات كلما قلعت واحدة نبتت أخرى باسم</w:t>
      </w:r>
      <w:r w:rsidR="004F24AD">
        <w:rPr>
          <w:rtl/>
        </w:rPr>
        <w:t xml:space="preserve"> </w:t>
      </w:r>
      <w:r w:rsidRPr="00032E6A">
        <w:rPr>
          <w:rtl/>
        </w:rPr>
        <w:t xml:space="preserve">ذلك النهر وذلك قول الله </w:t>
      </w:r>
      <w:r w:rsidRPr="009E3B9D">
        <w:rPr>
          <w:rStyle w:val="libAlaemChar"/>
          <w:rtl/>
        </w:rPr>
        <w:t>عزوجل</w:t>
      </w:r>
      <w:r w:rsidRPr="00032E6A">
        <w:rPr>
          <w:rtl/>
        </w:rPr>
        <w:t xml:space="preserve"> في كتابه</w:t>
      </w:r>
      <w:r w:rsidR="00B04EA9">
        <w:rPr>
          <w:rtl/>
        </w:rPr>
        <w:t>:</w:t>
      </w:r>
      <w:r w:rsidRPr="00032E6A">
        <w:rPr>
          <w:rtl/>
        </w:rPr>
        <w:t xml:space="preserve"> « </w:t>
      </w:r>
      <w:r w:rsidRPr="009E3B9D">
        <w:rPr>
          <w:rStyle w:val="libAieChar"/>
          <w:rtl/>
        </w:rPr>
        <w:t>فيهن خيرات حسان</w:t>
      </w:r>
      <w:r w:rsidRPr="00032E6A">
        <w:rPr>
          <w:rtl/>
        </w:rPr>
        <w:t xml:space="preserve"> </w:t>
      </w:r>
      <w:r w:rsidRPr="009E3B9D">
        <w:rPr>
          <w:rStyle w:val="libFootnotenumChar"/>
          <w:rtl/>
        </w:rPr>
        <w:t>(2)</w:t>
      </w:r>
      <w:r>
        <w:rPr>
          <w:rtl/>
        </w:rPr>
        <w:t xml:space="preserve"> » فإذا قال الرجل</w:t>
      </w:r>
      <w:r>
        <w:rPr>
          <w:rFonts w:hint="cs"/>
          <w:rtl/>
        </w:rPr>
        <w:t xml:space="preserve"> </w:t>
      </w:r>
      <w:r w:rsidRPr="00032E6A">
        <w:rPr>
          <w:rtl/>
        </w:rPr>
        <w:t>لصاحبه</w:t>
      </w:r>
      <w:r w:rsidR="00B04EA9">
        <w:rPr>
          <w:rtl/>
        </w:rPr>
        <w:t>:</w:t>
      </w:r>
      <w:r w:rsidRPr="00032E6A">
        <w:rPr>
          <w:rtl/>
        </w:rPr>
        <w:t xml:space="preserve"> « جزاك الله خيرا » فإنما يعني به تلك المنازل التي أعدها الله </w:t>
      </w:r>
      <w:r w:rsidRPr="009E3B9D">
        <w:rPr>
          <w:rStyle w:val="libAlaemChar"/>
          <w:rtl/>
        </w:rPr>
        <w:t>عزوجل</w:t>
      </w:r>
      <w:r>
        <w:rPr>
          <w:rtl/>
        </w:rPr>
        <w:t xml:space="preserve"> لصفوته</w:t>
      </w:r>
      <w:r>
        <w:rPr>
          <w:rFonts w:hint="cs"/>
          <w:rtl/>
        </w:rPr>
        <w:t xml:space="preserve"> </w:t>
      </w:r>
      <w:r w:rsidRPr="00032E6A">
        <w:rPr>
          <w:rtl/>
        </w:rPr>
        <w:t>وخيرته من خلقه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51" w:name="_Toc368448982"/>
      <w:bookmarkStart w:id="352" w:name="_Toc396259738"/>
      <w:r w:rsidRPr="00032E6A">
        <w:rPr>
          <w:rtl/>
        </w:rPr>
        <w:t xml:space="preserve">* </w:t>
      </w:r>
      <w:r>
        <w:rPr>
          <w:rtl/>
        </w:rPr>
        <w:t>(</w:t>
      </w:r>
      <w:r w:rsidRPr="00032E6A">
        <w:rPr>
          <w:rtl/>
        </w:rPr>
        <w:t xml:space="preserve"> معنى قول أمير المؤمنين </w:t>
      </w:r>
      <w:r w:rsidRPr="00931D02">
        <w:rPr>
          <w:rStyle w:val="libAlaemHeading2Char"/>
          <w:rtl/>
        </w:rPr>
        <w:t>عليه‌السلام</w:t>
      </w:r>
      <w:r w:rsidRPr="00032E6A">
        <w:rPr>
          <w:rtl/>
        </w:rPr>
        <w:t xml:space="preserve"> للذي قال له إني أحبك</w:t>
      </w:r>
      <w:r w:rsidR="00B04EA9">
        <w:rPr>
          <w:rtl/>
        </w:rPr>
        <w:t>:</w:t>
      </w:r>
      <w:r w:rsidRPr="00032E6A">
        <w:rPr>
          <w:rtl/>
        </w:rPr>
        <w:t xml:space="preserve"> </w:t>
      </w:r>
      <w:bookmarkStart w:id="353" w:name="_Toc368448983"/>
      <w:bookmarkEnd w:id="351"/>
      <w:r>
        <w:rPr>
          <w:rtl/>
        </w:rPr>
        <w:t>« أعد للفقر جلبابا » ) *</w:t>
      </w:r>
      <w:bookmarkEnd w:id="353"/>
      <w:bookmarkEnd w:id="352"/>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إدريس</w:t>
      </w:r>
      <w:r w:rsidR="00B04EA9">
        <w:rPr>
          <w:rtl/>
        </w:rPr>
        <w:t>،</w:t>
      </w:r>
      <w:r w:rsidRPr="00032E6A">
        <w:rPr>
          <w:rtl/>
        </w:rPr>
        <w:t xml:space="preserve"> وم</w:t>
      </w:r>
      <w:r>
        <w:rPr>
          <w:rtl/>
        </w:rPr>
        <w:t>حمد بن يحيى العطار</w:t>
      </w:r>
      <w:r w:rsidR="00B04EA9">
        <w:rPr>
          <w:rtl/>
        </w:rPr>
        <w:t>،</w:t>
      </w:r>
      <w:r>
        <w:rPr>
          <w:rtl/>
        </w:rPr>
        <w:t xml:space="preserve"> عن محمد بن</w:t>
      </w:r>
      <w:r>
        <w:rPr>
          <w:rFonts w:hint="cs"/>
          <w:rtl/>
        </w:rPr>
        <w:t xml:space="preserve"> </w:t>
      </w:r>
      <w:r w:rsidRPr="00032E6A">
        <w:rPr>
          <w:rtl/>
        </w:rPr>
        <w:t>أحمد</w:t>
      </w:r>
      <w:r w:rsidR="00B04EA9">
        <w:rPr>
          <w:rtl/>
        </w:rPr>
        <w:t>،</w:t>
      </w:r>
      <w:r w:rsidRPr="00032E6A">
        <w:rPr>
          <w:rtl/>
        </w:rPr>
        <w:t xml:space="preserve"> عن محمد بن الحسين</w:t>
      </w:r>
      <w:r w:rsidR="00B04EA9">
        <w:rPr>
          <w:rtl/>
        </w:rPr>
        <w:t>،</w:t>
      </w:r>
      <w:r w:rsidRPr="00032E6A">
        <w:rPr>
          <w:rtl/>
        </w:rPr>
        <w:t xml:space="preserve"> عن منصور</w:t>
      </w:r>
      <w:r w:rsidR="00B04EA9">
        <w:rPr>
          <w:rtl/>
        </w:rPr>
        <w:t>،</w:t>
      </w:r>
      <w:r w:rsidRPr="00032E6A">
        <w:rPr>
          <w:rtl/>
        </w:rPr>
        <w:t xml:space="preserve"> عن أحمد بن خالد</w:t>
      </w:r>
      <w:r w:rsidR="00B04EA9">
        <w:rPr>
          <w:rtl/>
        </w:rPr>
        <w:t>،</w:t>
      </w:r>
      <w:r>
        <w:rPr>
          <w:rtl/>
        </w:rPr>
        <w:t xml:space="preserve"> عن أحمد بن المبارك</w:t>
      </w:r>
      <w:r w:rsidR="00B04EA9">
        <w:rPr>
          <w:rtl/>
        </w:rPr>
        <w:t>،</w:t>
      </w:r>
      <w:r>
        <w:rPr>
          <w:rtl/>
        </w:rPr>
        <w:t xml:space="preserve"> قال</w:t>
      </w:r>
      <w:r w:rsidR="00B04EA9">
        <w:rPr>
          <w:rtl/>
        </w:rPr>
        <w:t>:</w:t>
      </w:r>
      <w:r>
        <w:rPr>
          <w:rtl/>
        </w:rPr>
        <w:t xml:space="preserve"> قال</w:t>
      </w:r>
      <w:r>
        <w:rPr>
          <w:rFonts w:hint="cs"/>
          <w:rtl/>
        </w:rPr>
        <w:t xml:space="preserve"> </w:t>
      </w:r>
      <w:r w:rsidRPr="00032E6A">
        <w:rPr>
          <w:rtl/>
        </w:rPr>
        <w:t xml:space="preserve">رجل لأبي عبد الله </w:t>
      </w:r>
      <w:r w:rsidRPr="009E3B9D">
        <w:rPr>
          <w:rStyle w:val="libAlaemChar"/>
          <w:rtl/>
        </w:rPr>
        <w:t>عليه‌السلام</w:t>
      </w:r>
      <w:r w:rsidR="00B04EA9">
        <w:rPr>
          <w:rtl/>
        </w:rPr>
        <w:t>:</w:t>
      </w:r>
      <w:r w:rsidRPr="00032E6A">
        <w:rPr>
          <w:rtl/>
        </w:rPr>
        <w:t xml:space="preserve"> حديث يروى أن رجلا قال لأمير المؤمنين </w:t>
      </w:r>
      <w:r w:rsidRPr="009E3B9D">
        <w:rPr>
          <w:rStyle w:val="libAlaemChar"/>
          <w:rtl/>
        </w:rPr>
        <w:t>عليه‌السلام</w:t>
      </w:r>
      <w:r w:rsidR="00B04EA9">
        <w:rPr>
          <w:rtl/>
        </w:rPr>
        <w:t>:</w:t>
      </w:r>
      <w:r>
        <w:rPr>
          <w:rtl/>
        </w:rPr>
        <w:t xml:space="preserve"> إني</w:t>
      </w:r>
      <w:r>
        <w:rPr>
          <w:rFonts w:hint="cs"/>
          <w:rtl/>
        </w:rPr>
        <w:t xml:space="preserve"> </w:t>
      </w:r>
      <w:r w:rsidRPr="00032E6A">
        <w:rPr>
          <w:rtl/>
        </w:rPr>
        <w:t>أحبك</w:t>
      </w:r>
      <w:r>
        <w:rPr>
          <w:rtl/>
        </w:rPr>
        <w:t>.</w:t>
      </w:r>
      <w:r w:rsidRPr="00032E6A">
        <w:rPr>
          <w:rtl/>
        </w:rPr>
        <w:t xml:space="preserve"> فقال له</w:t>
      </w:r>
      <w:r w:rsidR="00B04EA9">
        <w:rPr>
          <w:rtl/>
        </w:rPr>
        <w:t>:</w:t>
      </w:r>
      <w:r w:rsidRPr="00032E6A">
        <w:rPr>
          <w:rtl/>
        </w:rPr>
        <w:t xml:space="preserve"> أعد للفقر جلبابا</w:t>
      </w:r>
      <w:r>
        <w:rPr>
          <w:rtl/>
        </w:rPr>
        <w:t>.</w:t>
      </w:r>
      <w:r w:rsidRPr="00032E6A">
        <w:rPr>
          <w:rtl/>
        </w:rPr>
        <w:t xml:space="preserve"> فقال</w:t>
      </w:r>
      <w:r w:rsidR="00B04EA9">
        <w:rPr>
          <w:rtl/>
        </w:rPr>
        <w:t>:</w:t>
      </w:r>
      <w:r w:rsidRPr="00032E6A">
        <w:rPr>
          <w:rtl/>
        </w:rPr>
        <w:t xml:space="preserve"> ليس هكذا ق</w:t>
      </w:r>
      <w:r>
        <w:rPr>
          <w:rtl/>
        </w:rPr>
        <w:t>ال</w:t>
      </w:r>
      <w:r w:rsidR="00B04EA9">
        <w:rPr>
          <w:rtl/>
        </w:rPr>
        <w:t>:</w:t>
      </w:r>
      <w:r>
        <w:rPr>
          <w:rtl/>
        </w:rPr>
        <w:t xml:space="preserve"> إنما قال له</w:t>
      </w:r>
      <w:r w:rsidR="00B04EA9">
        <w:rPr>
          <w:rtl/>
        </w:rPr>
        <w:t>:</w:t>
      </w:r>
      <w:r>
        <w:rPr>
          <w:rtl/>
        </w:rPr>
        <w:t xml:space="preserve"> أعددت لفاقتك</w:t>
      </w:r>
      <w:r>
        <w:rPr>
          <w:rFonts w:hint="cs"/>
          <w:rtl/>
        </w:rPr>
        <w:t xml:space="preserve"> </w:t>
      </w:r>
      <w:r w:rsidRPr="00032E6A">
        <w:rPr>
          <w:rtl/>
        </w:rPr>
        <w:t>جلبابا يعني يوم القيامة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الأجانب ]</w:t>
      </w:r>
      <w:r>
        <w:rPr>
          <w:rtl/>
        </w:rPr>
        <w:t>.</w:t>
      </w:r>
    </w:p>
    <w:p w:rsidR="00E46033" w:rsidRPr="00032E6A" w:rsidRDefault="00E46033" w:rsidP="009E3B9D">
      <w:pPr>
        <w:pStyle w:val="libFootnote0"/>
        <w:rPr>
          <w:rtl/>
        </w:rPr>
      </w:pPr>
      <w:r>
        <w:rPr>
          <w:rtl/>
        </w:rPr>
        <w:t>(</w:t>
      </w:r>
      <w:r w:rsidRPr="00032E6A">
        <w:rPr>
          <w:rtl/>
        </w:rPr>
        <w:t>2) الرحمن</w:t>
      </w:r>
      <w:r w:rsidR="00B04EA9">
        <w:rPr>
          <w:rtl/>
        </w:rPr>
        <w:t>:</w:t>
      </w:r>
      <w:r w:rsidRPr="00032E6A">
        <w:rPr>
          <w:rtl/>
        </w:rPr>
        <w:t xml:space="preserve"> 70</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354" w:name="_Toc368448985"/>
      <w:bookmarkStart w:id="355" w:name="_Toc396259739"/>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w:t>
      </w:r>
      <w:r>
        <w:rPr>
          <w:rFonts w:hint="cs"/>
          <w:rtl/>
        </w:rPr>
        <w:t>«</w:t>
      </w:r>
      <w:r w:rsidRPr="00032E6A">
        <w:rPr>
          <w:rtl/>
        </w:rPr>
        <w:t xml:space="preserve"> ان</w:t>
      </w:r>
      <w:r>
        <w:rPr>
          <w:rtl/>
        </w:rPr>
        <w:t xml:space="preserve"> الرجل ليخرج من منزله فيرجع </w:t>
      </w:r>
      <w:bookmarkStart w:id="356" w:name="_Toc368448986"/>
      <w:bookmarkEnd w:id="354"/>
      <w:r w:rsidRPr="00032E6A">
        <w:rPr>
          <w:rtl/>
        </w:rPr>
        <w:t xml:space="preserve">ولم يذكر الله </w:t>
      </w:r>
      <w:r w:rsidRPr="00931D02">
        <w:rPr>
          <w:rStyle w:val="libAlaemHeading2Char"/>
          <w:rtl/>
        </w:rPr>
        <w:t>عزوجل</w:t>
      </w:r>
      <w:r w:rsidRPr="00032E6A">
        <w:rPr>
          <w:rtl/>
        </w:rPr>
        <w:t xml:space="preserve"> فتملأ صحيف</w:t>
      </w:r>
      <w:r>
        <w:rPr>
          <w:rtl/>
        </w:rPr>
        <w:t>ته حسنات ) *</w:t>
      </w:r>
      <w:bookmarkEnd w:id="356"/>
      <w:bookmarkEnd w:id="355"/>
    </w:p>
    <w:p w:rsidR="00E46033" w:rsidRPr="00032E6A" w:rsidRDefault="00E46033" w:rsidP="009E3B9D">
      <w:pPr>
        <w:pStyle w:val="libNormal"/>
        <w:rPr>
          <w:rtl/>
        </w:rPr>
      </w:pPr>
      <w:r w:rsidRPr="00032E6A">
        <w:rPr>
          <w:rtl/>
        </w:rPr>
        <w:t>1</w:t>
      </w:r>
      <w:r w:rsidR="00B04EA9">
        <w:rPr>
          <w:rtl/>
        </w:rPr>
        <w:t xml:space="preserve"> - </w:t>
      </w:r>
      <w:r w:rsidRPr="00032E6A">
        <w:rPr>
          <w:rtl/>
        </w:rPr>
        <w:t>حدثني محمد بن علي بن ماجيلويه</w:t>
      </w:r>
      <w:r w:rsidR="00B04EA9">
        <w:rPr>
          <w:rtl/>
        </w:rPr>
        <w:t>،</w:t>
      </w:r>
      <w:r w:rsidRPr="00032E6A">
        <w:rPr>
          <w:rtl/>
        </w:rPr>
        <w:t xml:space="preserve"> عن عمه محمد بن أبي القاسم</w:t>
      </w:r>
      <w:r w:rsidR="00B04EA9">
        <w:rPr>
          <w:rtl/>
        </w:rPr>
        <w:t>،</w:t>
      </w:r>
      <w:r w:rsidRPr="00032E6A">
        <w:rPr>
          <w:rtl/>
        </w:rPr>
        <w:t xml:space="preserve"> عن محمد بن علي</w:t>
      </w:r>
      <w:r w:rsidR="004F24AD">
        <w:rPr>
          <w:rtl/>
        </w:rPr>
        <w:t xml:space="preserve"> </w:t>
      </w:r>
      <w:r w:rsidRPr="00032E6A">
        <w:rPr>
          <w:rtl/>
        </w:rPr>
        <w:t>الكوفي</w:t>
      </w:r>
      <w:r w:rsidR="00B04EA9">
        <w:rPr>
          <w:rtl/>
        </w:rPr>
        <w:t>،</w:t>
      </w:r>
      <w:r w:rsidRPr="00032E6A">
        <w:rPr>
          <w:rtl/>
        </w:rPr>
        <w:t xml:space="preserve"> عن الحكم بن مسكين</w:t>
      </w:r>
      <w:r w:rsidR="00B04EA9">
        <w:rPr>
          <w:rtl/>
        </w:rPr>
        <w:t>،</w:t>
      </w:r>
      <w:r w:rsidRPr="00032E6A">
        <w:rPr>
          <w:rtl/>
        </w:rPr>
        <w:t xml:space="preserve"> عن ثعلبة بن ميمون</w:t>
      </w:r>
      <w:r w:rsidR="00B04EA9">
        <w:rPr>
          <w:rtl/>
        </w:rPr>
        <w:t>،</w:t>
      </w:r>
      <w:r w:rsidRPr="00032E6A">
        <w:rPr>
          <w:rtl/>
        </w:rPr>
        <w:t xml:space="preserve"> عن جعفر بن محمد </w:t>
      </w:r>
      <w:r w:rsidRPr="009E3B9D">
        <w:rPr>
          <w:rStyle w:val="libAlaemChar"/>
          <w:rtl/>
        </w:rPr>
        <w:t>عليهما‌السلام</w:t>
      </w:r>
      <w:r w:rsidRPr="00032E6A">
        <w:rPr>
          <w:rtl/>
        </w:rPr>
        <w:t xml:space="preserve"> قال</w:t>
      </w:r>
      <w:r w:rsidR="00B04EA9">
        <w:rPr>
          <w:rtl/>
        </w:rPr>
        <w:t>:</w:t>
      </w:r>
      <w:r w:rsidRPr="00032E6A">
        <w:rPr>
          <w:rtl/>
        </w:rPr>
        <w:t xml:space="preserve"> إن</w:t>
      </w:r>
      <w:r w:rsidR="004F24AD">
        <w:rPr>
          <w:rtl/>
        </w:rPr>
        <w:t xml:space="preserve"> </w:t>
      </w:r>
      <w:r w:rsidRPr="00032E6A">
        <w:rPr>
          <w:rtl/>
        </w:rPr>
        <w:t xml:space="preserve">الرجل ليخرج من منزله إلى حاجة </w:t>
      </w:r>
      <w:r w:rsidRPr="009E3B9D">
        <w:rPr>
          <w:rStyle w:val="libFootnotenumChar"/>
          <w:rtl/>
        </w:rPr>
        <w:t>(1)</w:t>
      </w:r>
      <w:r w:rsidRPr="00032E6A">
        <w:rPr>
          <w:rtl/>
        </w:rPr>
        <w:t xml:space="preserve"> فيرجع وما ذكر الله </w:t>
      </w:r>
      <w:r w:rsidRPr="009E3B9D">
        <w:rPr>
          <w:rStyle w:val="libAlaemChar"/>
          <w:rtl/>
        </w:rPr>
        <w:t>عزوجل</w:t>
      </w:r>
      <w:r w:rsidRPr="00032E6A">
        <w:rPr>
          <w:rtl/>
        </w:rPr>
        <w:t xml:space="preserve"> فتملأ صحيفته</w:t>
      </w:r>
      <w:r w:rsidR="004F24AD">
        <w:rPr>
          <w:rtl/>
        </w:rPr>
        <w:t xml:space="preserve"> </w:t>
      </w:r>
      <w:r w:rsidRPr="00032E6A">
        <w:rPr>
          <w:rtl/>
        </w:rPr>
        <w:t>حسنات</w:t>
      </w:r>
      <w:r w:rsidR="00B04EA9">
        <w:rPr>
          <w:rtl/>
        </w:rPr>
        <w:t>،</w:t>
      </w:r>
      <w:r w:rsidRPr="00032E6A">
        <w:rPr>
          <w:rtl/>
        </w:rPr>
        <w:t xml:space="preserve"> قال</w:t>
      </w:r>
      <w:r w:rsidR="00B04EA9">
        <w:rPr>
          <w:rtl/>
        </w:rPr>
        <w:t>:</w:t>
      </w:r>
      <w:r w:rsidRPr="00032E6A">
        <w:rPr>
          <w:rtl/>
        </w:rPr>
        <w:t xml:space="preserve"> فقلت</w:t>
      </w:r>
      <w:r w:rsidR="00B04EA9">
        <w:rPr>
          <w:rtl/>
        </w:rPr>
        <w:t>:</w:t>
      </w:r>
      <w:r w:rsidRPr="00032E6A">
        <w:rPr>
          <w:rtl/>
        </w:rPr>
        <w:t xml:space="preserve"> وكيف ذلك جعلت فداك</w:t>
      </w:r>
      <w:r>
        <w:rPr>
          <w:rtl/>
        </w:rPr>
        <w:t>؟</w:t>
      </w:r>
      <w:r w:rsidRPr="00032E6A">
        <w:rPr>
          <w:rtl/>
        </w:rPr>
        <w:t xml:space="preserve"> قال</w:t>
      </w:r>
      <w:r w:rsidR="00B04EA9">
        <w:rPr>
          <w:rtl/>
        </w:rPr>
        <w:t>:</w:t>
      </w:r>
      <w:r w:rsidRPr="00032E6A">
        <w:rPr>
          <w:rtl/>
        </w:rPr>
        <w:t xml:space="preserve"> يمر بالقوم ويذكرونا أهل البيت</w:t>
      </w:r>
      <w:r w:rsidR="004F24AD">
        <w:rPr>
          <w:rtl/>
        </w:rPr>
        <w:t xml:space="preserve"> </w:t>
      </w:r>
      <w:r w:rsidRPr="00032E6A">
        <w:rPr>
          <w:rtl/>
        </w:rPr>
        <w:t>فيقولون</w:t>
      </w:r>
      <w:r w:rsidR="00B04EA9">
        <w:rPr>
          <w:rtl/>
        </w:rPr>
        <w:t>:</w:t>
      </w:r>
      <w:r w:rsidRPr="00032E6A">
        <w:rPr>
          <w:rtl/>
        </w:rPr>
        <w:t xml:space="preserve"> كفوا فإن هذا يحبهم فيقول الملك لصاحبه</w:t>
      </w:r>
      <w:r w:rsidR="00B04EA9">
        <w:rPr>
          <w:rtl/>
        </w:rPr>
        <w:t>:</w:t>
      </w:r>
      <w:r w:rsidRPr="00032E6A">
        <w:rPr>
          <w:rtl/>
        </w:rPr>
        <w:t xml:space="preserve"> اكتب هبة </w:t>
      </w:r>
      <w:r w:rsidRPr="009E3B9D">
        <w:rPr>
          <w:rStyle w:val="libFootnotenumChar"/>
          <w:rtl/>
        </w:rPr>
        <w:t>(2)</w:t>
      </w:r>
      <w:r>
        <w:rPr>
          <w:rtl/>
        </w:rPr>
        <w:t xml:space="preserve"> آل محمد في فلان</w:t>
      </w:r>
      <w:r>
        <w:rPr>
          <w:rFonts w:hint="cs"/>
          <w:rtl/>
        </w:rPr>
        <w:t xml:space="preserve"> </w:t>
      </w:r>
      <w:r w:rsidRPr="00032E6A">
        <w:rPr>
          <w:rtl/>
        </w:rPr>
        <w:t>[ اليوم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57" w:name="_Toc368448988"/>
      <w:bookmarkStart w:id="358" w:name="_Toc396259740"/>
      <w:r w:rsidRPr="00032E6A">
        <w:rPr>
          <w:rtl/>
        </w:rPr>
        <w:t xml:space="preserve">* </w:t>
      </w:r>
      <w:r>
        <w:rPr>
          <w:rtl/>
        </w:rPr>
        <w:t>(</w:t>
      </w:r>
      <w:r w:rsidRPr="00032E6A">
        <w:rPr>
          <w:rtl/>
        </w:rPr>
        <w:t xml:space="preserve"> معنى الموجبتين ) *</w:t>
      </w:r>
      <w:bookmarkEnd w:id="357"/>
      <w:bookmarkEnd w:id="358"/>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حماد</w:t>
      </w:r>
      <w:r w:rsidR="00B04EA9">
        <w:rPr>
          <w:rtl/>
        </w:rPr>
        <w:t>،</w:t>
      </w:r>
      <w:r w:rsidR="004F24AD">
        <w:rPr>
          <w:rtl/>
        </w:rPr>
        <w:t xml:space="preserve"> </w:t>
      </w:r>
      <w:r w:rsidRPr="00032E6A">
        <w:rPr>
          <w:rtl/>
        </w:rPr>
        <w:t>عن حريز</w:t>
      </w:r>
      <w:r w:rsidR="00B04EA9">
        <w:rPr>
          <w:rtl/>
        </w:rPr>
        <w:t>،</w:t>
      </w:r>
      <w:r w:rsidRPr="00032E6A">
        <w:rPr>
          <w:rtl/>
        </w:rPr>
        <w:t xml:space="preserve"> عن زرارة</w:t>
      </w:r>
      <w:r w:rsidR="00B04EA9">
        <w:rPr>
          <w:rtl/>
        </w:rPr>
        <w:t>،</w:t>
      </w:r>
      <w:r w:rsidRPr="00032E6A">
        <w:rPr>
          <w:rtl/>
        </w:rPr>
        <w:t xml:space="preserve"> قال</w:t>
      </w:r>
      <w:r w:rsidR="00B04EA9">
        <w:rPr>
          <w:rtl/>
        </w:rPr>
        <w:t>:</w:t>
      </w:r>
      <w:r w:rsidRPr="00032E6A">
        <w:rPr>
          <w:rtl/>
        </w:rPr>
        <w:t xml:space="preserve"> قال أبو جعفر </w:t>
      </w:r>
      <w:r w:rsidRPr="009E3B9D">
        <w:rPr>
          <w:rStyle w:val="libAlaemChar"/>
          <w:rtl/>
        </w:rPr>
        <w:t>عليه‌السلام</w:t>
      </w:r>
      <w:r w:rsidR="00B04EA9">
        <w:rPr>
          <w:rtl/>
        </w:rPr>
        <w:t>:</w:t>
      </w:r>
      <w:r w:rsidRPr="00032E6A">
        <w:rPr>
          <w:rtl/>
        </w:rPr>
        <w:t xml:space="preserve"> لا تنسوا الموجبتين</w:t>
      </w:r>
      <w:r w:rsidR="00B04EA9">
        <w:rPr>
          <w:rtl/>
        </w:rPr>
        <w:t xml:space="preserve"> - </w:t>
      </w:r>
      <w:r w:rsidRPr="00032E6A">
        <w:rPr>
          <w:rtl/>
        </w:rPr>
        <w:t>أو قال</w:t>
      </w:r>
      <w:r w:rsidR="00B04EA9">
        <w:rPr>
          <w:rtl/>
        </w:rPr>
        <w:t>:</w:t>
      </w:r>
      <w:r w:rsidRPr="00032E6A">
        <w:rPr>
          <w:rtl/>
        </w:rPr>
        <w:t xml:space="preserve"> عليكم</w:t>
      </w:r>
      <w:r w:rsidR="004F24AD">
        <w:rPr>
          <w:rtl/>
        </w:rPr>
        <w:t xml:space="preserve"> </w:t>
      </w:r>
      <w:r w:rsidRPr="00032E6A">
        <w:rPr>
          <w:rtl/>
        </w:rPr>
        <w:t>بالموجبتين</w:t>
      </w:r>
      <w:r w:rsidR="00B04EA9">
        <w:rPr>
          <w:rtl/>
        </w:rPr>
        <w:t xml:space="preserve"> - </w:t>
      </w:r>
      <w:r w:rsidRPr="00032E6A">
        <w:rPr>
          <w:rtl/>
        </w:rPr>
        <w:t>في دبر كل صلاة</w:t>
      </w:r>
      <w:r>
        <w:rPr>
          <w:rtl/>
        </w:rPr>
        <w:t>.</w:t>
      </w:r>
      <w:r w:rsidRPr="00032E6A">
        <w:rPr>
          <w:rtl/>
        </w:rPr>
        <w:t xml:space="preserve"> قلت</w:t>
      </w:r>
      <w:r w:rsidR="00B04EA9">
        <w:rPr>
          <w:rtl/>
        </w:rPr>
        <w:t>:</w:t>
      </w:r>
      <w:r w:rsidRPr="00032E6A">
        <w:rPr>
          <w:rtl/>
        </w:rPr>
        <w:t xml:space="preserve"> وما الموجبتان</w:t>
      </w:r>
      <w:r>
        <w:rPr>
          <w:rtl/>
        </w:rPr>
        <w:t>؟</w:t>
      </w:r>
      <w:r w:rsidRPr="00032E6A">
        <w:rPr>
          <w:rtl/>
        </w:rPr>
        <w:t xml:space="preserve"> </w:t>
      </w:r>
      <w:r>
        <w:rPr>
          <w:rtl/>
        </w:rPr>
        <w:t>قال</w:t>
      </w:r>
      <w:r w:rsidR="00B04EA9">
        <w:rPr>
          <w:rtl/>
        </w:rPr>
        <w:t>:</w:t>
      </w:r>
      <w:r>
        <w:rPr>
          <w:rtl/>
        </w:rPr>
        <w:t xml:space="preserve"> تسأل الله الجنة وتتعوذ به</w:t>
      </w:r>
      <w:r>
        <w:rPr>
          <w:rFonts w:hint="cs"/>
          <w:rtl/>
        </w:rPr>
        <w:t xml:space="preserve"> </w:t>
      </w:r>
      <w:r w:rsidRPr="00032E6A">
        <w:rPr>
          <w:rtl/>
        </w:rPr>
        <w:t>من النار</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59" w:name="_Toc368448990"/>
      <w:bookmarkStart w:id="360" w:name="_Toc396259741"/>
      <w:r w:rsidRPr="00032E6A">
        <w:rPr>
          <w:rtl/>
        </w:rPr>
        <w:t xml:space="preserve">* </w:t>
      </w:r>
      <w:r>
        <w:rPr>
          <w:rtl/>
        </w:rPr>
        <w:t>(</w:t>
      </w:r>
      <w:r w:rsidRPr="00032E6A">
        <w:rPr>
          <w:rtl/>
        </w:rPr>
        <w:t xml:space="preserve"> معنى الخبر الذي روى أن من سعادة المرء خفة </w:t>
      </w:r>
      <w:r>
        <w:rPr>
          <w:rtl/>
        </w:rPr>
        <w:t>عارضيه ) *</w:t>
      </w:r>
      <w:bookmarkEnd w:id="359"/>
      <w:bookmarkEnd w:id="36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B04EA9">
        <w:rPr>
          <w:rtl/>
        </w:rPr>
        <w:t>،</w:t>
      </w:r>
      <w:r w:rsidRPr="00032E6A">
        <w:rPr>
          <w:rtl/>
        </w:rPr>
        <w:t xml:space="preserve"> ق</w:t>
      </w:r>
      <w:r>
        <w:rPr>
          <w:rtl/>
        </w:rPr>
        <w:t>ال</w:t>
      </w:r>
      <w:r w:rsidR="00B04EA9">
        <w:rPr>
          <w:rtl/>
        </w:rPr>
        <w:t>:</w:t>
      </w:r>
      <w:r>
        <w:rPr>
          <w:rtl/>
        </w:rPr>
        <w:t xml:space="preserve"> حدثنا محمد بن أحمد بن يحيى</w:t>
      </w:r>
      <w:r>
        <w:rPr>
          <w:rFonts w:hint="cs"/>
          <w:rtl/>
        </w:rPr>
        <w:t xml:space="preserve"> </w:t>
      </w:r>
      <w:r w:rsidRPr="00032E6A">
        <w:rPr>
          <w:rtl/>
        </w:rPr>
        <w:t>الأشعري</w:t>
      </w:r>
      <w:r w:rsidR="00B04EA9">
        <w:rPr>
          <w:rtl/>
        </w:rPr>
        <w:t>،</w:t>
      </w:r>
      <w:r w:rsidRPr="00032E6A">
        <w:rPr>
          <w:rtl/>
        </w:rPr>
        <w:t xml:space="preserve"> قال</w:t>
      </w:r>
      <w:r w:rsidR="00B04EA9">
        <w:rPr>
          <w:rtl/>
        </w:rPr>
        <w:t>:</w:t>
      </w:r>
      <w:r w:rsidRPr="00032E6A">
        <w:rPr>
          <w:rtl/>
        </w:rPr>
        <w:t xml:space="preserve"> حدثنا علي بن إبراهيم المنقري</w:t>
      </w:r>
      <w:r w:rsidR="00B04EA9">
        <w:rPr>
          <w:rtl/>
        </w:rPr>
        <w:t xml:space="preserve"> - </w:t>
      </w:r>
      <w:r w:rsidRPr="00032E6A">
        <w:rPr>
          <w:rtl/>
        </w:rPr>
        <w:t>أو غيره</w:t>
      </w:r>
      <w:r w:rsidR="00B04EA9">
        <w:rPr>
          <w:rtl/>
        </w:rPr>
        <w:t xml:space="preserve"> - </w:t>
      </w:r>
      <w:r w:rsidRPr="00032E6A">
        <w:rPr>
          <w:rtl/>
        </w:rPr>
        <w:t>رفعه</w:t>
      </w:r>
      <w:r w:rsidR="00B04EA9">
        <w:rPr>
          <w:rtl/>
        </w:rPr>
        <w:t>،</w:t>
      </w:r>
      <w:r w:rsidRPr="00032E6A">
        <w:rPr>
          <w:rtl/>
        </w:rPr>
        <w:t xml:space="preserve"> قال</w:t>
      </w:r>
      <w:r w:rsidR="00B04EA9">
        <w:rPr>
          <w:rtl/>
        </w:rPr>
        <w:t>:</w:t>
      </w:r>
      <w:r w:rsidRPr="00032E6A">
        <w:rPr>
          <w:rtl/>
        </w:rPr>
        <w:t xml:space="preserve"> قال الصادق</w:t>
      </w:r>
      <w:r w:rsidR="004F24AD">
        <w:rPr>
          <w:rtl/>
        </w:rPr>
        <w:t xml:space="preserve"> </w:t>
      </w:r>
      <w:r w:rsidRPr="009E3B9D">
        <w:rPr>
          <w:rStyle w:val="libAlaemChar"/>
          <w:rtl/>
        </w:rPr>
        <w:t>عليه‌السلام</w:t>
      </w:r>
      <w:r w:rsidR="00B04EA9">
        <w:rPr>
          <w:rtl/>
        </w:rPr>
        <w:t>:</w:t>
      </w:r>
      <w:r w:rsidRPr="00032E6A">
        <w:rPr>
          <w:rtl/>
        </w:rPr>
        <w:t xml:space="preserve"> إن من سعادة المرء خفة عارضيه</w:t>
      </w:r>
      <w:r>
        <w:rPr>
          <w:rtl/>
        </w:rPr>
        <w:t>.</w:t>
      </w:r>
      <w:r w:rsidRPr="00032E6A">
        <w:rPr>
          <w:rtl/>
        </w:rPr>
        <w:t xml:space="preserve"> قال</w:t>
      </w:r>
      <w:r w:rsidR="00B04EA9">
        <w:rPr>
          <w:rtl/>
        </w:rPr>
        <w:t>:</w:t>
      </w:r>
      <w:r w:rsidRPr="00032E6A">
        <w:rPr>
          <w:rtl/>
        </w:rPr>
        <w:t xml:space="preserve"> وما في هذا من السعادة إنما السع</w:t>
      </w:r>
      <w:r>
        <w:rPr>
          <w:rtl/>
        </w:rPr>
        <w:t>ادة خفة</w:t>
      </w:r>
      <w:r>
        <w:rPr>
          <w:rFonts w:hint="cs"/>
          <w:rtl/>
        </w:rPr>
        <w:t xml:space="preserve"> </w:t>
      </w:r>
      <w:r>
        <w:rPr>
          <w:rtl/>
        </w:rPr>
        <w:t>ماضغيه</w:t>
      </w:r>
      <w:r>
        <w:rPr>
          <w:rFonts w:hint="cs"/>
          <w:rtl/>
        </w:rPr>
        <w:t xml:space="preserve"> </w:t>
      </w:r>
      <w:r w:rsidRPr="00032E6A">
        <w:rPr>
          <w:rtl/>
        </w:rPr>
        <w:t xml:space="preserve">بالتسبيح </w:t>
      </w:r>
      <w:r w:rsidRPr="009E3B9D">
        <w:rPr>
          <w:rStyle w:val="libFootnotenumChar"/>
          <w:rtl/>
        </w:rPr>
        <w:t>(3)</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حاجته ]</w:t>
      </w:r>
      <w:r>
        <w:rPr>
          <w:rtl/>
        </w:rPr>
        <w:t>.</w:t>
      </w:r>
    </w:p>
    <w:p w:rsidR="00E46033" w:rsidRPr="00032E6A" w:rsidRDefault="00E46033" w:rsidP="009E3B9D">
      <w:pPr>
        <w:pStyle w:val="libFootnote0"/>
        <w:rPr>
          <w:rtl/>
        </w:rPr>
      </w:pPr>
      <w:r>
        <w:rPr>
          <w:rtl/>
        </w:rPr>
        <w:t>(</w:t>
      </w:r>
      <w:r w:rsidRPr="00032E6A">
        <w:rPr>
          <w:rtl/>
        </w:rPr>
        <w:t>2) في بعض النسخ [ حب ]</w:t>
      </w:r>
      <w:r>
        <w:rPr>
          <w:rtl/>
        </w:rPr>
        <w:t>.</w:t>
      </w:r>
    </w:p>
    <w:p w:rsidR="00E46033" w:rsidRPr="00032E6A" w:rsidRDefault="00E46033" w:rsidP="009E3B9D">
      <w:pPr>
        <w:pStyle w:val="libFootnote0"/>
        <w:rPr>
          <w:rtl/>
        </w:rPr>
      </w:pPr>
      <w:r>
        <w:rPr>
          <w:rtl/>
        </w:rPr>
        <w:t>(</w:t>
      </w:r>
      <w:r w:rsidRPr="00032E6A">
        <w:rPr>
          <w:rtl/>
        </w:rPr>
        <w:t>3) الماضغان والماضغتان</w:t>
      </w:r>
      <w:r w:rsidR="00B04EA9">
        <w:rPr>
          <w:rtl/>
        </w:rPr>
        <w:t>:</w:t>
      </w:r>
      <w:r w:rsidRPr="00032E6A">
        <w:rPr>
          <w:rtl/>
        </w:rPr>
        <w:t xml:space="preserve"> الحنكان</w:t>
      </w:r>
      <w:r w:rsidR="00B04EA9">
        <w:rPr>
          <w:rtl/>
        </w:rPr>
        <w:t>،</w:t>
      </w:r>
      <w:r w:rsidRPr="00032E6A">
        <w:rPr>
          <w:rtl/>
        </w:rPr>
        <w:t xml:space="preserve"> والظاهر أن المراد بخفتهما بالتسبيح سهولة الذكر والتسبيح عليهما أي من سعادة المرء أن يسهل عليه التسبيح وتحريك حنكيه بالأوراد فيكثر منها</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61" w:name="_Toc368448992"/>
      <w:bookmarkStart w:id="362" w:name="_Toc396259742"/>
      <w:r w:rsidRPr="00032E6A">
        <w:rPr>
          <w:rtl/>
        </w:rPr>
        <w:t xml:space="preserve">* </w:t>
      </w:r>
      <w:r>
        <w:rPr>
          <w:rtl/>
        </w:rPr>
        <w:t>(</w:t>
      </w:r>
      <w:r w:rsidRPr="00032E6A">
        <w:rPr>
          <w:rtl/>
        </w:rPr>
        <w:t xml:space="preserve"> معنى السنة من الرب </w:t>
      </w:r>
      <w:r w:rsidRPr="00931D02">
        <w:rPr>
          <w:rStyle w:val="libAlaemHeading2Char"/>
          <w:rtl/>
        </w:rPr>
        <w:t>عزوجل</w:t>
      </w:r>
      <w:r w:rsidR="00B04EA9">
        <w:rPr>
          <w:rtl/>
        </w:rPr>
        <w:t>،</w:t>
      </w:r>
      <w:r w:rsidRPr="00032E6A">
        <w:rPr>
          <w:rtl/>
        </w:rPr>
        <w:t xml:space="preserve"> والسنة من النبي </w:t>
      </w:r>
      <w:r w:rsidRPr="00931D02">
        <w:rPr>
          <w:rStyle w:val="libAlaemHeading2Char"/>
          <w:rtl/>
        </w:rPr>
        <w:t>صلى‌الله‌عليه‌وآله</w:t>
      </w:r>
      <w:r w:rsidRPr="00032E6A">
        <w:rPr>
          <w:rtl/>
        </w:rPr>
        <w:t xml:space="preserve"> والسنة من الولي </w:t>
      </w:r>
      <w:r w:rsidRPr="00931D02">
        <w:rPr>
          <w:rStyle w:val="libAlaemHeading2Char"/>
          <w:rtl/>
        </w:rPr>
        <w:t>عليه‌السلام</w:t>
      </w:r>
      <w:r w:rsidRPr="00032E6A">
        <w:rPr>
          <w:rtl/>
        </w:rPr>
        <w:t xml:space="preserve"> ) *</w:t>
      </w:r>
      <w:bookmarkEnd w:id="361"/>
      <w:bookmarkEnd w:id="362"/>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أحمد بن محمد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أبي عبد الله</w:t>
      </w:r>
      <w:r w:rsidR="004F24AD">
        <w:rPr>
          <w:rtl/>
        </w:rPr>
        <w:t xml:space="preserve"> </w:t>
      </w:r>
      <w:r w:rsidRPr="00032E6A">
        <w:rPr>
          <w:rtl/>
        </w:rPr>
        <w:t>الكوفي</w:t>
      </w:r>
      <w:r w:rsidR="00B04EA9">
        <w:rPr>
          <w:rtl/>
        </w:rPr>
        <w:t>،</w:t>
      </w:r>
      <w:r w:rsidRPr="00032E6A">
        <w:rPr>
          <w:rtl/>
        </w:rPr>
        <w:t xml:space="preserve"> عن سهل بن زياد الآدمي</w:t>
      </w:r>
      <w:r w:rsidR="00B04EA9">
        <w:rPr>
          <w:rtl/>
        </w:rPr>
        <w:t>،</w:t>
      </w:r>
      <w:r w:rsidRPr="00032E6A">
        <w:rPr>
          <w:rtl/>
        </w:rPr>
        <w:t xml:space="preserve"> عن مبارك مولى الرضا </w:t>
      </w:r>
      <w:r w:rsidRPr="009E3B9D">
        <w:rPr>
          <w:rStyle w:val="libAlaemChar"/>
          <w:rtl/>
        </w:rPr>
        <w:t>عليه‌السلام</w:t>
      </w:r>
      <w:r w:rsidRPr="00032E6A">
        <w:rPr>
          <w:rtl/>
        </w:rPr>
        <w:t xml:space="preserve"> عن الرضا علي بن</w:t>
      </w:r>
      <w:r w:rsidR="004F24AD">
        <w:rPr>
          <w:rtl/>
        </w:rPr>
        <w:t xml:space="preserve"> </w:t>
      </w:r>
      <w:r w:rsidRPr="00032E6A">
        <w:rPr>
          <w:rtl/>
        </w:rPr>
        <w:t xml:space="preserve">موسى </w:t>
      </w:r>
      <w:r w:rsidRPr="009E3B9D">
        <w:rPr>
          <w:rStyle w:val="libAlaemChar"/>
          <w:rtl/>
        </w:rPr>
        <w:t>عليهما‌السلام</w:t>
      </w:r>
      <w:r w:rsidRPr="00032E6A">
        <w:rPr>
          <w:rtl/>
        </w:rPr>
        <w:t xml:space="preserve"> قال</w:t>
      </w:r>
      <w:r w:rsidR="00B04EA9">
        <w:rPr>
          <w:rtl/>
        </w:rPr>
        <w:t>:</w:t>
      </w:r>
      <w:r w:rsidRPr="00032E6A">
        <w:rPr>
          <w:rtl/>
        </w:rPr>
        <w:t xml:space="preserve"> لا يكون المؤمن مؤمنا حتى يكون فيه ثلاث خصال</w:t>
      </w:r>
      <w:r w:rsidR="00B04EA9">
        <w:rPr>
          <w:rtl/>
        </w:rPr>
        <w:t>:</w:t>
      </w:r>
      <w:r w:rsidRPr="00032E6A">
        <w:rPr>
          <w:rtl/>
        </w:rPr>
        <w:t xml:space="preserve"> سنة من ربه</w:t>
      </w:r>
      <w:r w:rsidR="00B04EA9">
        <w:rPr>
          <w:rtl/>
        </w:rPr>
        <w:t>،</w:t>
      </w:r>
      <w:r w:rsidR="004F24AD">
        <w:rPr>
          <w:rtl/>
        </w:rPr>
        <w:t xml:space="preserve"> </w:t>
      </w:r>
      <w:r w:rsidRPr="00032E6A">
        <w:rPr>
          <w:rtl/>
        </w:rPr>
        <w:t>وسنة من نبيه</w:t>
      </w:r>
      <w:r w:rsidR="00B04EA9">
        <w:rPr>
          <w:rtl/>
        </w:rPr>
        <w:t>،</w:t>
      </w:r>
      <w:r w:rsidRPr="00032E6A">
        <w:rPr>
          <w:rtl/>
        </w:rPr>
        <w:t xml:space="preserve"> وسنة من وليه</w:t>
      </w:r>
      <w:r>
        <w:rPr>
          <w:rtl/>
        </w:rPr>
        <w:t>.</w:t>
      </w:r>
      <w:r w:rsidRPr="00032E6A">
        <w:rPr>
          <w:rtl/>
        </w:rPr>
        <w:t xml:space="preserve"> فأما السنة من ربه فكتمان السر</w:t>
      </w:r>
      <w:r w:rsidR="00B04EA9">
        <w:rPr>
          <w:rtl/>
        </w:rPr>
        <w:t>،</w:t>
      </w:r>
      <w:r w:rsidRPr="00032E6A">
        <w:rPr>
          <w:rtl/>
        </w:rPr>
        <w:t xml:space="preserve"> قال الله </w:t>
      </w:r>
      <w:r w:rsidRPr="009E3B9D">
        <w:rPr>
          <w:rStyle w:val="libAlaemChar"/>
          <w:rtl/>
        </w:rPr>
        <w:t>عزوجل</w:t>
      </w:r>
      <w:r>
        <w:rPr>
          <w:rFonts w:hint="cs"/>
          <w:rtl/>
        </w:rPr>
        <w:t xml:space="preserve"> </w:t>
      </w:r>
      <w:r w:rsidRPr="00032E6A">
        <w:rPr>
          <w:rtl/>
        </w:rPr>
        <w:t xml:space="preserve">« </w:t>
      </w:r>
      <w:r w:rsidRPr="009E3B9D">
        <w:rPr>
          <w:rStyle w:val="libAieChar"/>
          <w:rtl/>
        </w:rPr>
        <w:t>عالم الغيب فلا يظهر على غيبه أحدا</w:t>
      </w:r>
      <w:r w:rsidRPr="00032E6A">
        <w:rPr>
          <w:rtl/>
        </w:rPr>
        <w:t xml:space="preserve"> * </w:t>
      </w:r>
      <w:r w:rsidRPr="009E3B9D">
        <w:rPr>
          <w:rStyle w:val="libAieChar"/>
          <w:rtl/>
        </w:rPr>
        <w:t>إلا من ارتضى من رسول</w:t>
      </w:r>
      <w:r w:rsidRPr="00032E6A">
        <w:rPr>
          <w:rtl/>
        </w:rPr>
        <w:t xml:space="preserve"> </w:t>
      </w:r>
      <w:r w:rsidRPr="009E3B9D">
        <w:rPr>
          <w:rStyle w:val="libFootnotenumChar"/>
          <w:rtl/>
        </w:rPr>
        <w:t>(1)</w:t>
      </w:r>
      <w:r>
        <w:rPr>
          <w:rtl/>
        </w:rPr>
        <w:t xml:space="preserve"> » وأما السنة من</w:t>
      </w:r>
      <w:r>
        <w:rPr>
          <w:rFonts w:hint="cs"/>
          <w:rtl/>
        </w:rPr>
        <w:t xml:space="preserve"> </w:t>
      </w:r>
      <w:r w:rsidRPr="00032E6A">
        <w:rPr>
          <w:rtl/>
        </w:rPr>
        <w:t xml:space="preserve">نبيه فمداراة الناس فإن الله </w:t>
      </w:r>
      <w:r w:rsidRPr="009E3B9D">
        <w:rPr>
          <w:rStyle w:val="libAlaemChar"/>
          <w:rtl/>
        </w:rPr>
        <w:t>عزوجل</w:t>
      </w:r>
      <w:r w:rsidRPr="00032E6A">
        <w:rPr>
          <w:rtl/>
        </w:rPr>
        <w:t xml:space="preserve"> أمر نبيه </w:t>
      </w:r>
      <w:r w:rsidRPr="009E3B9D">
        <w:rPr>
          <w:rStyle w:val="libAlaemChar"/>
          <w:rtl/>
        </w:rPr>
        <w:t>صلى‌الله‌عليه‌وآله</w:t>
      </w:r>
      <w:r w:rsidRPr="00032E6A">
        <w:rPr>
          <w:rtl/>
        </w:rPr>
        <w:t xml:space="preserve"> بم</w:t>
      </w:r>
      <w:r>
        <w:rPr>
          <w:rtl/>
        </w:rPr>
        <w:t>داراة الناس فقال</w:t>
      </w:r>
      <w:r w:rsidR="00B04EA9">
        <w:rPr>
          <w:rtl/>
        </w:rPr>
        <w:t>:</w:t>
      </w:r>
      <w:r>
        <w:rPr>
          <w:rtl/>
        </w:rPr>
        <w:t xml:space="preserve"> « </w:t>
      </w:r>
      <w:r w:rsidRPr="009E3B9D">
        <w:rPr>
          <w:rStyle w:val="libAieChar"/>
          <w:rtl/>
        </w:rPr>
        <w:t>خذ العفو وأمر بالعرف وأعرض عن الجاهلين</w:t>
      </w:r>
      <w:r w:rsidRPr="00032E6A">
        <w:rPr>
          <w:rtl/>
        </w:rPr>
        <w:t xml:space="preserve"> </w:t>
      </w:r>
      <w:r w:rsidRPr="009E3B9D">
        <w:rPr>
          <w:rStyle w:val="libFootnotenumChar"/>
          <w:rtl/>
        </w:rPr>
        <w:t>(2)</w:t>
      </w:r>
      <w:r w:rsidRPr="00032E6A">
        <w:rPr>
          <w:rtl/>
        </w:rPr>
        <w:t xml:space="preserve"> »</w:t>
      </w:r>
      <w:r w:rsidR="00B04EA9">
        <w:rPr>
          <w:rtl/>
        </w:rPr>
        <w:t>،</w:t>
      </w:r>
      <w:r w:rsidRPr="00032E6A">
        <w:rPr>
          <w:rtl/>
        </w:rPr>
        <w:t xml:space="preserve"> وأما السنة من </w:t>
      </w:r>
      <w:r>
        <w:rPr>
          <w:rtl/>
        </w:rPr>
        <w:t>وليه فالصبر على البأساء والضراء</w:t>
      </w:r>
      <w:r>
        <w:rPr>
          <w:rFonts w:hint="cs"/>
          <w:rtl/>
        </w:rPr>
        <w:t xml:space="preserve"> </w:t>
      </w:r>
      <w:r w:rsidRPr="00032E6A">
        <w:rPr>
          <w:rtl/>
        </w:rPr>
        <w:t xml:space="preserve">يقول الله </w:t>
      </w:r>
      <w:r w:rsidRPr="009E3B9D">
        <w:rPr>
          <w:rStyle w:val="libAlaemChar"/>
          <w:rtl/>
        </w:rPr>
        <w:t>عزوجل</w:t>
      </w:r>
      <w:r w:rsidR="00B04EA9">
        <w:rPr>
          <w:rtl/>
        </w:rPr>
        <w:t>:</w:t>
      </w:r>
      <w:r w:rsidRPr="00032E6A">
        <w:rPr>
          <w:rtl/>
        </w:rPr>
        <w:t xml:space="preserve"> « </w:t>
      </w:r>
      <w:r w:rsidRPr="009E3B9D">
        <w:rPr>
          <w:rStyle w:val="libAieChar"/>
          <w:rtl/>
        </w:rPr>
        <w:t>والصابرين في البأساء والضراء وحين البأس أولئك الذين صدقوا وأولئك هم المتقون</w:t>
      </w:r>
      <w:r w:rsidRPr="00032E6A">
        <w:rPr>
          <w:rtl/>
        </w:rPr>
        <w:t xml:space="preserve"> </w:t>
      </w:r>
      <w:r w:rsidRPr="009E3B9D">
        <w:rPr>
          <w:rStyle w:val="libFootnotenumChar"/>
          <w:rtl/>
        </w:rPr>
        <w:t>(3)</w:t>
      </w:r>
      <w:r w:rsidRPr="00032E6A">
        <w:rPr>
          <w:rtl/>
        </w:rPr>
        <w:t xml:space="preserve">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63" w:name="_Toc368448994"/>
      <w:bookmarkStart w:id="364" w:name="_Toc396259743"/>
      <w:r w:rsidRPr="00032E6A">
        <w:rPr>
          <w:rtl/>
        </w:rPr>
        <w:t xml:space="preserve">* </w:t>
      </w:r>
      <w:r>
        <w:rPr>
          <w:rtl/>
        </w:rPr>
        <w:t>(</w:t>
      </w:r>
      <w:r w:rsidRPr="00032E6A">
        <w:rPr>
          <w:rtl/>
        </w:rPr>
        <w:t xml:space="preserve"> معنى الغيبة والبهتان ) *</w:t>
      </w:r>
      <w:bookmarkEnd w:id="363"/>
      <w:bookmarkEnd w:id="36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 جعفر</w:t>
      </w:r>
      <w:r w:rsidR="004F24AD">
        <w:rPr>
          <w:rtl/>
        </w:rPr>
        <w:t xml:space="preserve"> </w:t>
      </w:r>
      <w:r w:rsidRPr="00032E6A">
        <w:rPr>
          <w:rtl/>
        </w:rPr>
        <w:t>الحميري</w:t>
      </w:r>
      <w:r w:rsidR="00B04EA9">
        <w:rPr>
          <w:rtl/>
        </w:rPr>
        <w:t>،</w:t>
      </w:r>
      <w:r w:rsidRPr="00032E6A">
        <w:rPr>
          <w:rtl/>
        </w:rPr>
        <w:t xml:space="preserve"> عن أحمد بن محمد بن عيسى</w:t>
      </w:r>
      <w:r w:rsidR="00B04EA9">
        <w:rPr>
          <w:rtl/>
        </w:rPr>
        <w:t>،</w:t>
      </w:r>
      <w:r w:rsidRPr="00032E6A">
        <w:rPr>
          <w:rtl/>
        </w:rPr>
        <w:t xml:space="preserve"> عن الحسن بن محبوب</w:t>
      </w:r>
      <w:r w:rsidR="00B04EA9">
        <w:rPr>
          <w:rtl/>
        </w:rPr>
        <w:t>،</w:t>
      </w:r>
      <w:r w:rsidRPr="00032E6A">
        <w:rPr>
          <w:rtl/>
        </w:rPr>
        <w:t xml:space="preserve"> عن عبد الرحمن بن سيابة</w:t>
      </w:r>
      <w:r w:rsidR="00B04EA9">
        <w:rPr>
          <w:rtl/>
        </w:rPr>
        <w:t>،</w:t>
      </w:r>
      <w:r w:rsidRPr="00032E6A">
        <w:rPr>
          <w:rtl/>
        </w:rPr>
        <w:t xml:space="preserve"> عن</w:t>
      </w:r>
      <w:r w:rsidR="004F24AD">
        <w:rPr>
          <w:rtl/>
        </w:rPr>
        <w:t xml:space="preserve"> </w:t>
      </w:r>
      <w:r w:rsidRPr="00032E6A">
        <w:rPr>
          <w:rtl/>
        </w:rPr>
        <w:t xml:space="preserve">الصادق جعفر بن محمد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إن من الغيبة أن تقول </w:t>
      </w:r>
      <w:r>
        <w:rPr>
          <w:rtl/>
        </w:rPr>
        <w:t>في أخيك ما ستره الله عليه</w:t>
      </w:r>
      <w:r w:rsidR="00B04EA9">
        <w:rPr>
          <w:rtl/>
        </w:rPr>
        <w:t>،</w:t>
      </w:r>
      <w:r>
        <w:rPr>
          <w:rtl/>
        </w:rPr>
        <w:t xml:space="preserve"> وإن</w:t>
      </w:r>
      <w:r>
        <w:rPr>
          <w:rFonts w:hint="cs"/>
          <w:rtl/>
        </w:rPr>
        <w:t xml:space="preserve"> </w:t>
      </w:r>
      <w:r w:rsidRPr="00032E6A">
        <w:rPr>
          <w:rtl/>
        </w:rPr>
        <w:t>البهتان أن تقول في أخيك ما ليس فيه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الجن</w:t>
      </w:r>
      <w:r w:rsidR="00B04EA9">
        <w:rPr>
          <w:rtl/>
        </w:rPr>
        <w:t>:</w:t>
      </w:r>
      <w:r w:rsidRPr="00032E6A">
        <w:rPr>
          <w:rtl/>
        </w:rPr>
        <w:t xml:space="preserve"> 26 و 27</w:t>
      </w:r>
      <w:r>
        <w:rPr>
          <w:rtl/>
        </w:rPr>
        <w:t>.</w:t>
      </w:r>
    </w:p>
    <w:p w:rsidR="00E46033" w:rsidRPr="00032E6A" w:rsidRDefault="00E46033" w:rsidP="009E3B9D">
      <w:pPr>
        <w:pStyle w:val="libFootnote0"/>
        <w:rPr>
          <w:rtl/>
        </w:rPr>
      </w:pPr>
      <w:r>
        <w:rPr>
          <w:rtl/>
        </w:rPr>
        <w:t>(</w:t>
      </w:r>
      <w:r w:rsidRPr="00032E6A">
        <w:rPr>
          <w:rtl/>
        </w:rPr>
        <w:t>2) الأعراف</w:t>
      </w:r>
      <w:r w:rsidR="00B04EA9">
        <w:rPr>
          <w:rtl/>
        </w:rPr>
        <w:t>:</w:t>
      </w:r>
      <w:r w:rsidRPr="00032E6A">
        <w:rPr>
          <w:rtl/>
        </w:rPr>
        <w:t xml:space="preserve"> 198 والعرف</w:t>
      </w:r>
      <w:r w:rsidR="00B04EA9">
        <w:rPr>
          <w:rtl/>
        </w:rPr>
        <w:t>:</w:t>
      </w:r>
      <w:r w:rsidRPr="00032E6A">
        <w:rPr>
          <w:rtl/>
        </w:rPr>
        <w:t xml:space="preserve"> المعروف المستحسن من الأفعال</w:t>
      </w:r>
      <w:r>
        <w:rPr>
          <w:rtl/>
        </w:rPr>
        <w:t>.</w:t>
      </w:r>
    </w:p>
    <w:p w:rsidR="00E46033" w:rsidRPr="00032E6A" w:rsidRDefault="00E46033" w:rsidP="009E3B9D">
      <w:pPr>
        <w:pStyle w:val="libFootnote0"/>
        <w:rPr>
          <w:rtl/>
        </w:rPr>
      </w:pPr>
      <w:r>
        <w:rPr>
          <w:rtl/>
        </w:rPr>
        <w:t>(</w:t>
      </w:r>
      <w:r w:rsidRPr="00032E6A">
        <w:rPr>
          <w:rtl/>
        </w:rPr>
        <w:t>3) البقرة</w:t>
      </w:r>
      <w:r w:rsidR="00B04EA9">
        <w:rPr>
          <w:rtl/>
        </w:rPr>
        <w:t>:</w:t>
      </w:r>
      <w:r w:rsidRPr="00032E6A">
        <w:rPr>
          <w:rtl/>
        </w:rPr>
        <w:t xml:space="preserve"> 177</w:t>
      </w:r>
      <w:r>
        <w:rPr>
          <w:rtl/>
        </w:rPr>
        <w:t>.</w:t>
      </w:r>
      <w:r w:rsidRPr="00032E6A">
        <w:rPr>
          <w:rtl/>
        </w:rPr>
        <w:t xml:space="preserve"> البأساء</w:t>
      </w:r>
      <w:r w:rsidR="00B04EA9">
        <w:rPr>
          <w:rtl/>
        </w:rPr>
        <w:t>:</w:t>
      </w:r>
      <w:r w:rsidRPr="00032E6A">
        <w:rPr>
          <w:rtl/>
        </w:rPr>
        <w:t xml:space="preserve"> الفقر</w:t>
      </w:r>
      <w:r>
        <w:rPr>
          <w:rtl/>
        </w:rPr>
        <w:t>.</w:t>
      </w:r>
      <w:r w:rsidRPr="00032E6A">
        <w:rPr>
          <w:rtl/>
        </w:rPr>
        <w:t xml:space="preserve"> والضراء</w:t>
      </w:r>
      <w:r w:rsidR="00B04EA9">
        <w:rPr>
          <w:rtl/>
        </w:rPr>
        <w:t>:</w:t>
      </w:r>
      <w:r w:rsidRPr="00032E6A">
        <w:rPr>
          <w:rtl/>
        </w:rPr>
        <w:t xml:space="preserve"> الوجع</w:t>
      </w:r>
      <w:r>
        <w:rPr>
          <w:rtl/>
        </w:rPr>
        <w:t>.</w:t>
      </w:r>
      <w:r w:rsidRPr="00032E6A">
        <w:rPr>
          <w:rtl/>
        </w:rPr>
        <w:t xml:space="preserve"> وحين البأس</w:t>
      </w:r>
      <w:r w:rsidR="00B04EA9">
        <w:rPr>
          <w:rtl/>
        </w:rPr>
        <w:t>:</w:t>
      </w:r>
      <w:r w:rsidRPr="00032E6A">
        <w:rPr>
          <w:rtl/>
        </w:rPr>
        <w:t xml:space="preserve"> وقت الحرب</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65" w:name="_Toc368448996"/>
      <w:bookmarkStart w:id="366" w:name="_Toc396259744"/>
      <w:r w:rsidRPr="00032E6A">
        <w:rPr>
          <w:rtl/>
        </w:rPr>
        <w:t xml:space="preserve">* </w:t>
      </w:r>
      <w:r>
        <w:rPr>
          <w:rtl/>
        </w:rPr>
        <w:t>(</w:t>
      </w:r>
      <w:r w:rsidRPr="00032E6A">
        <w:rPr>
          <w:rtl/>
        </w:rPr>
        <w:t xml:space="preserve"> معنى ذي الوجهين واللسانين ) *</w:t>
      </w:r>
      <w:bookmarkEnd w:id="365"/>
      <w:bookmarkEnd w:id="36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حدثني محمد بن يحيى العطار</w:t>
      </w:r>
      <w:r w:rsidR="004F24AD">
        <w:rPr>
          <w:rtl/>
        </w:rPr>
        <w:t xml:space="preserve"> </w:t>
      </w:r>
      <w:r w:rsidRPr="00032E6A">
        <w:rPr>
          <w:rtl/>
        </w:rPr>
        <w:t>قال</w:t>
      </w:r>
      <w:r w:rsidR="00B04EA9">
        <w:rPr>
          <w:rtl/>
        </w:rPr>
        <w:t>:</w:t>
      </w:r>
      <w:r w:rsidRPr="00032E6A">
        <w:rPr>
          <w:rtl/>
        </w:rPr>
        <w:t xml:space="preserve"> حدثنا محمد بن الحسين بن أبي الخطاب</w:t>
      </w:r>
      <w:r w:rsidR="00B04EA9">
        <w:rPr>
          <w:rtl/>
        </w:rPr>
        <w:t>،</w:t>
      </w:r>
      <w:r w:rsidRPr="00032E6A">
        <w:rPr>
          <w:rtl/>
        </w:rPr>
        <w:t xml:space="preserve"> عن الحسن بن علي بن فضال</w:t>
      </w:r>
      <w:r w:rsidR="00B04EA9">
        <w:rPr>
          <w:rtl/>
        </w:rPr>
        <w:t>،</w:t>
      </w:r>
      <w:r w:rsidRPr="00032E6A">
        <w:rPr>
          <w:rtl/>
        </w:rPr>
        <w:t xml:space="preserve"> عن علي بن</w:t>
      </w:r>
      <w:r w:rsidR="004F24AD">
        <w:rPr>
          <w:rtl/>
        </w:rPr>
        <w:t xml:space="preserve"> </w:t>
      </w:r>
      <w:r w:rsidRPr="00032E6A">
        <w:rPr>
          <w:rtl/>
        </w:rPr>
        <w:t>النعمان</w:t>
      </w:r>
      <w:r w:rsidR="00B04EA9">
        <w:rPr>
          <w:rtl/>
        </w:rPr>
        <w:t>،</w:t>
      </w:r>
      <w:r w:rsidRPr="00032E6A">
        <w:rPr>
          <w:rtl/>
        </w:rPr>
        <w:t xml:space="preserve"> عن عبد الله بن مسكان</w:t>
      </w:r>
      <w:r w:rsidR="00B04EA9">
        <w:rPr>
          <w:rtl/>
        </w:rPr>
        <w:t>،</w:t>
      </w:r>
      <w:r w:rsidRPr="00032E6A">
        <w:rPr>
          <w:rtl/>
        </w:rPr>
        <w:t xml:space="preserve"> عن داود بن فرقد</w:t>
      </w:r>
      <w:r w:rsidR="00B04EA9">
        <w:rPr>
          <w:rtl/>
        </w:rPr>
        <w:t>،</w:t>
      </w:r>
      <w:r w:rsidRPr="00032E6A">
        <w:rPr>
          <w:rtl/>
        </w:rPr>
        <w:t xml:space="preserve"> عن أبي شيبة عن الزهري</w:t>
      </w:r>
      <w:r w:rsidR="00B04EA9">
        <w:rPr>
          <w:rtl/>
        </w:rPr>
        <w:t>،</w:t>
      </w:r>
      <w:r w:rsidRPr="00032E6A">
        <w:rPr>
          <w:rtl/>
        </w:rPr>
        <w:t xml:space="preserve"> عن أبي جعفر</w:t>
      </w:r>
      <w:r w:rsidR="004F24AD">
        <w:rPr>
          <w:rtl/>
        </w:rPr>
        <w:t xml:space="preserve"> </w:t>
      </w:r>
      <w:r w:rsidRPr="00032E6A">
        <w:rPr>
          <w:rtl/>
        </w:rPr>
        <w:t xml:space="preserve">محمد بن علي الباقر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بئس العبد عبد يكون ذا و</w:t>
      </w:r>
      <w:r>
        <w:rPr>
          <w:rtl/>
        </w:rPr>
        <w:t>جهين وذا لسانين يطري أخاه شاهدا</w:t>
      </w:r>
      <w:r>
        <w:rPr>
          <w:rFonts w:hint="cs"/>
          <w:rtl/>
        </w:rPr>
        <w:t xml:space="preserve"> </w:t>
      </w:r>
      <w:r w:rsidRPr="00032E6A">
        <w:rPr>
          <w:rtl/>
        </w:rPr>
        <w:t xml:space="preserve">ويأكله غائبا </w:t>
      </w:r>
      <w:r w:rsidRPr="009E3B9D">
        <w:rPr>
          <w:rStyle w:val="libFootnotenumChar"/>
          <w:rtl/>
        </w:rPr>
        <w:t>(1)</w:t>
      </w:r>
      <w:r w:rsidR="00B04EA9">
        <w:rPr>
          <w:rtl/>
        </w:rPr>
        <w:t>،</w:t>
      </w:r>
      <w:r w:rsidRPr="00032E6A">
        <w:rPr>
          <w:rtl/>
        </w:rPr>
        <w:t xml:space="preserve"> إن أعطي حسده وإن ابتلي خذله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w:t>
      </w:r>
      <w:r w:rsidR="004F24AD">
        <w:rPr>
          <w:rtl/>
        </w:rPr>
        <w:t xml:space="preserve"> </w:t>
      </w:r>
      <w:r w:rsidRPr="00032E6A">
        <w:rPr>
          <w:rtl/>
        </w:rPr>
        <w:t>ابن أحمد بن يحيى بن عمران الأشعري قال</w:t>
      </w:r>
      <w:r w:rsidR="00B04EA9">
        <w:rPr>
          <w:rtl/>
        </w:rPr>
        <w:t>:</w:t>
      </w:r>
      <w:r w:rsidRPr="00032E6A">
        <w:rPr>
          <w:rtl/>
        </w:rPr>
        <w:t xml:space="preserve"> حدثنا موسى بن عمران البغدادي</w:t>
      </w:r>
      <w:r w:rsidR="00B04EA9">
        <w:rPr>
          <w:rtl/>
        </w:rPr>
        <w:t>،</w:t>
      </w:r>
      <w:r w:rsidRPr="00032E6A">
        <w:rPr>
          <w:rtl/>
        </w:rPr>
        <w:t xml:space="preserve"> عن ابن</w:t>
      </w:r>
      <w:r w:rsidR="004F24AD">
        <w:rPr>
          <w:rtl/>
        </w:rPr>
        <w:t xml:space="preserve"> </w:t>
      </w:r>
      <w:r w:rsidRPr="00032E6A">
        <w:rPr>
          <w:rtl/>
        </w:rPr>
        <w:t>سنان</w:t>
      </w:r>
      <w:r w:rsidR="00B04EA9">
        <w:rPr>
          <w:rtl/>
        </w:rPr>
        <w:t>،</w:t>
      </w:r>
      <w:r w:rsidRPr="00032E6A">
        <w:rPr>
          <w:rtl/>
        </w:rPr>
        <w:t xml:space="preserve"> عن عون بن معين بياع القلانس</w:t>
      </w:r>
      <w:r w:rsidR="00B04EA9">
        <w:rPr>
          <w:rtl/>
        </w:rPr>
        <w:t>،</w:t>
      </w:r>
      <w:r w:rsidRPr="00032E6A">
        <w:rPr>
          <w:rtl/>
        </w:rPr>
        <w:t xml:space="preserve"> عن عبد الله بن أبي</w:t>
      </w:r>
      <w:r>
        <w:rPr>
          <w:rtl/>
        </w:rPr>
        <w:t xml:space="preserve"> يعفور</w:t>
      </w:r>
      <w:r w:rsidR="00B04EA9">
        <w:rPr>
          <w:rtl/>
        </w:rPr>
        <w:t>،</w:t>
      </w:r>
      <w:r>
        <w:rPr>
          <w:rtl/>
        </w:rPr>
        <w:t xml:space="preserve"> قال</w:t>
      </w:r>
      <w:r w:rsidR="00B04EA9">
        <w:rPr>
          <w:rtl/>
        </w:rPr>
        <w:t>:</w:t>
      </w:r>
      <w:r>
        <w:rPr>
          <w:rtl/>
        </w:rPr>
        <w:t xml:space="preserve"> سمعت الصادق جعفر</w:t>
      </w:r>
      <w:r>
        <w:rPr>
          <w:rFonts w:hint="cs"/>
          <w:rtl/>
        </w:rPr>
        <w:t xml:space="preserve"> </w:t>
      </w:r>
      <w:r w:rsidRPr="00032E6A">
        <w:rPr>
          <w:rtl/>
        </w:rPr>
        <w:t xml:space="preserve">ابن محمد </w:t>
      </w:r>
      <w:r w:rsidRPr="009E3B9D">
        <w:rPr>
          <w:rStyle w:val="libAlaemChar"/>
          <w:rtl/>
        </w:rPr>
        <w:t>عليهما‌السلام</w:t>
      </w:r>
      <w:r w:rsidR="00B04EA9">
        <w:rPr>
          <w:rtl/>
        </w:rPr>
        <w:t>،</w:t>
      </w:r>
      <w:r w:rsidRPr="00032E6A">
        <w:rPr>
          <w:rtl/>
        </w:rPr>
        <w:t xml:space="preserve"> يقول</w:t>
      </w:r>
      <w:r w:rsidR="00B04EA9">
        <w:rPr>
          <w:rtl/>
        </w:rPr>
        <w:t>:</w:t>
      </w:r>
      <w:r w:rsidRPr="00032E6A">
        <w:rPr>
          <w:rtl/>
        </w:rPr>
        <w:t xml:space="preserve"> من لقى الناس بوجه وغابهم </w:t>
      </w:r>
      <w:r>
        <w:rPr>
          <w:rtl/>
        </w:rPr>
        <w:t>بوجه جاء يوم القيامة وله لسانان</w:t>
      </w:r>
      <w:r>
        <w:rPr>
          <w:rFonts w:hint="cs"/>
          <w:rtl/>
        </w:rPr>
        <w:t xml:space="preserve"> </w:t>
      </w:r>
      <w:r w:rsidRPr="00032E6A">
        <w:rPr>
          <w:rtl/>
        </w:rPr>
        <w:t>من نار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67" w:name="_Toc368448998"/>
      <w:bookmarkStart w:id="368" w:name="_Toc396259745"/>
      <w:r w:rsidRPr="00032E6A">
        <w:rPr>
          <w:rtl/>
        </w:rPr>
        <w:t xml:space="preserve">* </w:t>
      </w:r>
      <w:r>
        <w:rPr>
          <w:rtl/>
        </w:rPr>
        <w:t>(</w:t>
      </w:r>
      <w:r w:rsidRPr="00032E6A">
        <w:rPr>
          <w:rtl/>
        </w:rPr>
        <w:t xml:space="preserve"> معنى نسبة الاسلام ) *</w:t>
      </w:r>
      <w:bookmarkEnd w:id="367"/>
      <w:bookmarkEnd w:id="368"/>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عن عمه محمد بن أبي القاسم</w:t>
      </w:r>
      <w:r w:rsidR="00B04EA9">
        <w:rPr>
          <w:rtl/>
        </w:rPr>
        <w:t>،</w:t>
      </w:r>
      <w:r w:rsidR="004F24AD">
        <w:rPr>
          <w:rtl/>
        </w:rPr>
        <w:t xml:space="preserve"> </w:t>
      </w:r>
      <w:r w:rsidRPr="00032E6A">
        <w:rPr>
          <w:rtl/>
        </w:rPr>
        <w:t>عن أخيه</w:t>
      </w:r>
      <w:r w:rsidR="00B04EA9">
        <w:rPr>
          <w:rtl/>
        </w:rPr>
        <w:t>،</w:t>
      </w:r>
      <w:r w:rsidRPr="00032E6A">
        <w:rPr>
          <w:rtl/>
        </w:rPr>
        <w:t xml:space="preserve"> عن أحمد بن محمد بن خالد</w:t>
      </w:r>
      <w:r w:rsidR="00B04EA9">
        <w:rPr>
          <w:rtl/>
        </w:rPr>
        <w:t>،</w:t>
      </w:r>
      <w:r w:rsidRPr="00032E6A">
        <w:rPr>
          <w:rtl/>
        </w:rPr>
        <w:t xml:space="preserve"> عن أبيه</w:t>
      </w:r>
      <w:r w:rsidR="00B04EA9">
        <w:rPr>
          <w:rtl/>
        </w:rPr>
        <w:t>،</w:t>
      </w:r>
      <w:r w:rsidRPr="00032E6A">
        <w:rPr>
          <w:rtl/>
        </w:rPr>
        <w:t xml:space="preserve"> عن محمد بن يحيى</w:t>
      </w:r>
      <w:r w:rsidR="00B04EA9">
        <w:rPr>
          <w:rtl/>
        </w:rPr>
        <w:t>،</w:t>
      </w:r>
      <w:r w:rsidRPr="00032E6A">
        <w:rPr>
          <w:rtl/>
        </w:rPr>
        <w:t xml:space="preserve"> عن غياث بن إبراهيم</w:t>
      </w:r>
      <w:r w:rsidR="00B04EA9">
        <w:rPr>
          <w:rtl/>
        </w:rPr>
        <w:t>،</w:t>
      </w:r>
      <w:r w:rsidR="004F24AD">
        <w:rPr>
          <w:rtl/>
        </w:rPr>
        <w:t xml:space="preserve"> </w:t>
      </w:r>
      <w:r w:rsidRPr="00032E6A">
        <w:rPr>
          <w:rtl/>
        </w:rPr>
        <w:t>عن الصادق 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أمير المؤمنين </w:t>
      </w:r>
      <w:r w:rsidRPr="009E3B9D">
        <w:rPr>
          <w:rStyle w:val="libAlaemChar"/>
          <w:rtl/>
        </w:rPr>
        <w:t>عليه‌السلام</w:t>
      </w:r>
      <w:r w:rsidR="00B04EA9">
        <w:rPr>
          <w:rtl/>
        </w:rPr>
        <w:t>:</w:t>
      </w:r>
      <w:r>
        <w:rPr>
          <w:rtl/>
        </w:rPr>
        <w:t xml:space="preserve"> لأنسبن</w:t>
      </w:r>
      <w:r>
        <w:rPr>
          <w:rFonts w:hint="cs"/>
          <w:rtl/>
        </w:rPr>
        <w:t xml:space="preserve"> </w:t>
      </w:r>
      <w:r w:rsidRPr="00032E6A">
        <w:rPr>
          <w:rtl/>
        </w:rPr>
        <w:t>الاسلام نسبة لم ينسبه أحد قبلي ولا ينسبه أحد بعدي</w:t>
      </w:r>
      <w:r w:rsidR="00B04EA9">
        <w:rPr>
          <w:rtl/>
        </w:rPr>
        <w:t>،</w:t>
      </w:r>
      <w:r>
        <w:rPr>
          <w:rtl/>
        </w:rPr>
        <w:t xml:space="preserve"> الاسلام هو التسليم</w:t>
      </w:r>
      <w:r w:rsidR="00B04EA9">
        <w:rPr>
          <w:rtl/>
        </w:rPr>
        <w:t>،</w:t>
      </w:r>
      <w:r>
        <w:rPr>
          <w:rtl/>
        </w:rPr>
        <w:t xml:space="preserve"> والتسليم</w:t>
      </w:r>
      <w:r>
        <w:rPr>
          <w:rFonts w:hint="cs"/>
          <w:rtl/>
        </w:rPr>
        <w:t xml:space="preserve"> </w:t>
      </w:r>
      <w:r w:rsidRPr="00032E6A">
        <w:rPr>
          <w:rtl/>
        </w:rPr>
        <w:t>هو التصديق</w:t>
      </w:r>
      <w:r w:rsidR="00B04EA9">
        <w:rPr>
          <w:rtl/>
        </w:rPr>
        <w:t>،</w:t>
      </w:r>
      <w:r w:rsidRPr="00032E6A">
        <w:rPr>
          <w:rtl/>
        </w:rPr>
        <w:t xml:space="preserve"> والتصديق هو اليقين</w:t>
      </w:r>
      <w:r w:rsidR="00B04EA9">
        <w:rPr>
          <w:rtl/>
        </w:rPr>
        <w:t>،</w:t>
      </w:r>
      <w:r w:rsidRPr="00032E6A">
        <w:rPr>
          <w:rtl/>
        </w:rPr>
        <w:t xml:space="preserve"> واليقين هو الأداء</w:t>
      </w:r>
      <w:r w:rsidR="00B04EA9">
        <w:rPr>
          <w:rtl/>
        </w:rPr>
        <w:t>،</w:t>
      </w:r>
      <w:r w:rsidRPr="00032E6A">
        <w:rPr>
          <w:rtl/>
        </w:rPr>
        <w:t xml:space="preserve"> والأداء هو العم</w:t>
      </w:r>
      <w:r>
        <w:rPr>
          <w:rtl/>
        </w:rPr>
        <w:t>ل. إن المؤمن</w:t>
      </w:r>
      <w:r>
        <w:rPr>
          <w:rFonts w:hint="cs"/>
          <w:rtl/>
        </w:rPr>
        <w:t xml:space="preserve"> </w:t>
      </w:r>
      <w:r w:rsidRPr="00032E6A">
        <w:rPr>
          <w:rtl/>
        </w:rPr>
        <w:t>أخذ دينه من ربه ولم يأخذه عن رأيه</w:t>
      </w:r>
      <w:r w:rsidR="00B04EA9">
        <w:rPr>
          <w:rtl/>
        </w:rPr>
        <w:t>،</w:t>
      </w:r>
      <w:r w:rsidRPr="00032E6A">
        <w:rPr>
          <w:rtl/>
        </w:rPr>
        <w:t xml:space="preserve"> أيها الناس</w:t>
      </w:r>
      <w:r w:rsidR="00B04EA9">
        <w:rPr>
          <w:rtl/>
        </w:rPr>
        <w:t>،</w:t>
      </w:r>
      <w:r w:rsidRPr="00032E6A">
        <w:rPr>
          <w:rtl/>
        </w:rPr>
        <w:t xml:space="preserve"> دينكم</w:t>
      </w:r>
      <w:r w:rsidR="00B04EA9">
        <w:rPr>
          <w:rtl/>
        </w:rPr>
        <w:t>،</w:t>
      </w:r>
      <w:r w:rsidRPr="00032E6A">
        <w:rPr>
          <w:rtl/>
        </w:rPr>
        <w:t xml:space="preserve"> دينكم</w:t>
      </w:r>
      <w:r w:rsidR="00B04EA9">
        <w:rPr>
          <w:rtl/>
        </w:rPr>
        <w:t>،</w:t>
      </w:r>
      <w:r w:rsidRPr="00032E6A">
        <w:rPr>
          <w:rtl/>
        </w:rPr>
        <w:t xml:space="preserve"> تمسكوا به ولا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أطرى اطراء فلانا</w:t>
      </w:r>
      <w:r w:rsidR="00B04EA9">
        <w:rPr>
          <w:rtl/>
        </w:rPr>
        <w:t>:</w:t>
      </w:r>
      <w:r w:rsidRPr="00032E6A">
        <w:rPr>
          <w:rtl/>
        </w:rPr>
        <w:t xml:space="preserve"> أحسن الثناء عليه وبالغ في مدحه</w:t>
      </w:r>
      <w:r>
        <w:rPr>
          <w:rtl/>
        </w:rPr>
        <w:t>.</w:t>
      </w:r>
      <w:r w:rsidRPr="00032E6A">
        <w:rPr>
          <w:rtl/>
        </w:rPr>
        <w:t xml:space="preserve"> « يأكل غائبا » أي يأكل لحمه بالغيبة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يزيلنكم ولا يردنكم أحد عنه</w:t>
      </w:r>
      <w:r w:rsidR="00B04EA9">
        <w:rPr>
          <w:rtl/>
        </w:rPr>
        <w:t>،</w:t>
      </w:r>
      <w:r w:rsidRPr="00032E6A">
        <w:rPr>
          <w:rtl/>
        </w:rPr>
        <w:t xml:space="preserve"> لان السيئة فيه خير</w:t>
      </w:r>
      <w:r>
        <w:rPr>
          <w:rtl/>
        </w:rPr>
        <w:t xml:space="preserve"> من الحسنة في غيره</w:t>
      </w:r>
      <w:r w:rsidR="00B04EA9">
        <w:rPr>
          <w:rtl/>
        </w:rPr>
        <w:t>،</w:t>
      </w:r>
      <w:r>
        <w:rPr>
          <w:rtl/>
        </w:rPr>
        <w:t xml:space="preserve"> لان السيئة</w:t>
      </w:r>
      <w:r>
        <w:rPr>
          <w:rFonts w:hint="cs"/>
          <w:rtl/>
        </w:rPr>
        <w:t xml:space="preserve"> </w:t>
      </w:r>
      <w:r w:rsidRPr="00032E6A">
        <w:rPr>
          <w:rtl/>
        </w:rPr>
        <w:t>فيه تغفر والحسنة في غير لا تقبل</w:t>
      </w:r>
      <w:r>
        <w:rPr>
          <w:rtl/>
        </w:rPr>
        <w:t>.</w:t>
      </w:r>
      <w:r w:rsidRPr="00032E6A">
        <w:rPr>
          <w:rtl/>
        </w:rPr>
        <w:t xml:space="preserve"> </w:t>
      </w:r>
      <w:r w:rsidRPr="009E3B9D">
        <w:rPr>
          <w:rStyle w:val="libFootnotenumChar"/>
          <w:rtl/>
        </w:rPr>
        <w:t>(1)</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69" w:name="_Toc368449000"/>
      <w:bookmarkStart w:id="370" w:name="_Toc396259746"/>
      <w:r w:rsidRPr="00032E6A">
        <w:rPr>
          <w:rtl/>
        </w:rPr>
        <w:t xml:space="preserve">* </w:t>
      </w:r>
      <w:r>
        <w:rPr>
          <w:rtl/>
        </w:rPr>
        <w:t>(</w:t>
      </w:r>
      <w:r w:rsidRPr="00032E6A">
        <w:rPr>
          <w:rtl/>
        </w:rPr>
        <w:t xml:space="preserve"> معنى الاسلام والايمان ) *</w:t>
      </w:r>
      <w:bookmarkEnd w:id="369"/>
      <w:bookmarkEnd w:id="370"/>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 الصفار</w:t>
      </w:r>
      <w:r w:rsidR="00B04EA9">
        <w:rPr>
          <w:rtl/>
        </w:rPr>
        <w:t>،</w:t>
      </w:r>
      <w:r w:rsidRPr="00032E6A">
        <w:rPr>
          <w:rtl/>
        </w:rPr>
        <w:t xml:space="preserve"> عن</w:t>
      </w:r>
      <w:r w:rsidR="004F24AD">
        <w:rPr>
          <w:rtl/>
        </w:rPr>
        <w:t xml:space="preserve"> </w:t>
      </w:r>
      <w:r w:rsidRPr="00032E6A">
        <w:rPr>
          <w:rtl/>
        </w:rPr>
        <w:t>العباس بن معروف</w:t>
      </w:r>
      <w:r w:rsidR="00B04EA9">
        <w:rPr>
          <w:rtl/>
        </w:rPr>
        <w:t>،</w:t>
      </w:r>
      <w:r w:rsidRPr="00032E6A">
        <w:rPr>
          <w:rtl/>
        </w:rPr>
        <w:t xml:space="preserve"> عن عثمان بن عيسى</w:t>
      </w:r>
      <w:r w:rsidR="00B04EA9">
        <w:rPr>
          <w:rtl/>
        </w:rPr>
        <w:t>،</w:t>
      </w:r>
      <w:r w:rsidRPr="00032E6A">
        <w:rPr>
          <w:rtl/>
        </w:rPr>
        <w:t xml:space="preserve"> عن سماعة بن مهران</w:t>
      </w:r>
      <w:r w:rsidR="00B04EA9">
        <w:rPr>
          <w:rtl/>
        </w:rPr>
        <w:t>،</w:t>
      </w:r>
      <w:r w:rsidRPr="00032E6A">
        <w:rPr>
          <w:rtl/>
        </w:rPr>
        <w:t xml:space="preserve"> قال</w:t>
      </w:r>
      <w:r w:rsidR="00B04EA9">
        <w:rPr>
          <w:rtl/>
        </w:rPr>
        <w:t>:</w:t>
      </w:r>
      <w:r w:rsidRPr="00032E6A">
        <w:rPr>
          <w:rtl/>
        </w:rPr>
        <w:t xml:space="preserve"> سألته </w:t>
      </w:r>
      <w:r w:rsidRPr="009E3B9D">
        <w:rPr>
          <w:rStyle w:val="libFootnotenumChar"/>
          <w:rtl/>
        </w:rPr>
        <w:t>(2)</w:t>
      </w:r>
      <w:r w:rsidRPr="00032E6A">
        <w:rPr>
          <w:rtl/>
        </w:rPr>
        <w:t xml:space="preserve"> عن</w:t>
      </w:r>
      <w:r w:rsidR="004F24AD">
        <w:rPr>
          <w:rtl/>
        </w:rPr>
        <w:t xml:space="preserve"> </w:t>
      </w:r>
      <w:r w:rsidRPr="00032E6A">
        <w:rPr>
          <w:rtl/>
        </w:rPr>
        <w:t>الايمان والاسلام</w:t>
      </w:r>
      <w:r w:rsidR="00B04EA9">
        <w:rPr>
          <w:rtl/>
        </w:rPr>
        <w:t>،</w:t>
      </w:r>
      <w:r w:rsidRPr="00032E6A">
        <w:rPr>
          <w:rtl/>
        </w:rPr>
        <w:t xml:space="preserve"> فقلت له</w:t>
      </w:r>
      <w:r w:rsidR="00B04EA9">
        <w:rPr>
          <w:rtl/>
        </w:rPr>
        <w:t>:</w:t>
      </w:r>
      <w:r w:rsidRPr="00032E6A">
        <w:rPr>
          <w:rtl/>
        </w:rPr>
        <w:t xml:space="preserve"> أفرق بين الايمان والاسلام</w:t>
      </w:r>
      <w:r w:rsidR="00B04EA9">
        <w:rPr>
          <w:rtl/>
        </w:rPr>
        <w:t>،</w:t>
      </w:r>
      <w:r w:rsidRPr="00032E6A">
        <w:rPr>
          <w:rtl/>
        </w:rPr>
        <w:t xml:space="preserve"> فقال</w:t>
      </w:r>
      <w:r w:rsidR="00B04EA9">
        <w:rPr>
          <w:rtl/>
        </w:rPr>
        <w:t>:</w:t>
      </w:r>
      <w:r w:rsidRPr="00032E6A">
        <w:rPr>
          <w:rtl/>
        </w:rPr>
        <w:t xml:space="preserve"> أو أضرب لك</w:t>
      </w:r>
      <w:r w:rsidR="004F24AD">
        <w:rPr>
          <w:rtl/>
        </w:rPr>
        <w:t xml:space="preserve"> </w:t>
      </w:r>
      <w:r w:rsidRPr="00032E6A">
        <w:rPr>
          <w:rtl/>
        </w:rPr>
        <w:t>مثله</w:t>
      </w:r>
      <w:r>
        <w:rPr>
          <w:rtl/>
        </w:rPr>
        <w:t>؟</w:t>
      </w:r>
      <w:r w:rsidRPr="00032E6A">
        <w:rPr>
          <w:rtl/>
        </w:rPr>
        <w:t xml:space="preserve"> قال</w:t>
      </w:r>
      <w:r w:rsidR="00B04EA9">
        <w:rPr>
          <w:rtl/>
        </w:rPr>
        <w:t>:</w:t>
      </w:r>
      <w:r w:rsidRPr="00032E6A">
        <w:rPr>
          <w:rtl/>
        </w:rPr>
        <w:t xml:space="preserve"> قلت أود ذاك</w:t>
      </w:r>
      <w:r>
        <w:rPr>
          <w:rtl/>
        </w:rPr>
        <w:t>.</w:t>
      </w:r>
      <w:r w:rsidRPr="00032E6A">
        <w:rPr>
          <w:rtl/>
        </w:rPr>
        <w:t xml:space="preserve"> قال</w:t>
      </w:r>
      <w:r w:rsidR="00B04EA9">
        <w:rPr>
          <w:rtl/>
        </w:rPr>
        <w:t>:</w:t>
      </w:r>
      <w:r w:rsidRPr="00032E6A">
        <w:rPr>
          <w:rtl/>
        </w:rPr>
        <w:t xml:space="preserve"> مثل الايمان من الاسلام مثل الكعبة الحرام من</w:t>
      </w:r>
      <w:r w:rsidR="004F24AD">
        <w:rPr>
          <w:rtl/>
        </w:rPr>
        <w:t xml:space="preserve"> </w:t>
      </w:r>
      <w:r w:rsidRPr="00032E6A">
        <w:rPr>
          <w:rtl/>
        </w:rPr>
        <w:t>الحرم قد يكون الرجل في الحرم ولا يكون في الكعبة حتى يكون</w:t>
      </w:r>
      <w:r w:rsidR="004F24AD">
        <w:rPr>
          <w:rtl/>
        </w:rPr>
        <w:t xml:space="preserve"> </w:t>
      </w:r>
      <w:r w:rsidRPr="00032E6A">
        <w:rPr>
          <w:rtl/>
        </w:rPr>
        <w:t>في الحرم</w:t>
      </w:r>
      <w:r w:rsidR="00B04EA9">
        <w:rPr>
          <w:rtl/>
        </w:rPr>
        <w:t>،</w:t>
      </w:r>
      <w:r w:rsidRPr="00032E6A">
        <w:rPr>
          <w:rtl/>
        </w:rPr>
        <w:t xml:space="preserve"> وقد يكون مسلما ولا يكون مؤمنا ولا يكون مؤمنا حتى يكون مسلما</w:t>
      </w:r>
      <w:r>
        <w:rPr>
          <w:rtl/>
        </w:rPr>
        <w:t>.</w:t>
      </w:r>
      <w:r w:rsidRPr="00032E6A">
        <w:rPr>
          <w:rtl/>
        </w:rPr>
        <w:t xml:space="preserve"> قال</w:t>
      </w:r>
      <w:r w:rsidR="00B04EA9">
        <w:rPr>
          <w:rtl/>
        </w:rPr>
        <w:t>:</w:t>
      </w:r>
      <w:r w:rsidR="004F24AD">
        <w:rPr>
          <w:rtl/>
        </w:rPr>
        <w:t xml:space="preserve"> </w:t>
      </w:r>
      <w:r w:rsidRPr="00032E6A">
        <w:rPr>
          <w:rtl/>
        </w:rPr>
        <w:t>فقلت</w:t>
      </w:r>
      <w:r w:rsidR="00B04EA9">
        <w:rPr>
          <w:rtl/>
        </w:rPr>
        <w:t>:</w:t>
      </w:r>
      <w:r w:rsidRPr="00032E6A">
        <w:rPr>
          <w:rtl/>
        </w:rPr>
        <w:t xml:space="preserve"> فيخرجه من الايمان شئ</w:t>
      </w:r>
      <w:r>
        <w:rPr>
          <w:rtl/>
        </w:rPr>
        <w:t>؟</w:t>
      </w:r>
      <w:r w:rsidRPr="00032E6A">
        <w:rPr>
          <w:rtl/>
        </w:rPr>
        <w:t xml:space="preserve"> قال لي</w:t>
      </w:r>
      <w:r w:rsidR="00B04EA9">
        <w:rPr>
          <w:rtl/>
        </w:rPr>
        <w:t>:</w:t>
      </w:r>
      <w:r w:rsidRPr="00032E6A">
        <w:rPr>
          <w:rtl/>
        </w:rPr>
        <w:t xml:space="preserve"> نعم</w:t>
      </w:r>
      <w:r>
        <w:rPr>
          <w:rtl/>
        </w:rPr>
        <w:t>.</w:t>
      </w:r>
      <w:r w:rsidRPr="00032E6A">
        <w:rPr>
          <w:rtl/>
        </w:rPr>
        <w:t xml:space="preserve"> قلت</w:t>
      </w:r>
      <w:r w:rsidR="00B04EA9">
        <w:rPr>
          <w:rtl/>
        </w:rPr>
        <w:t>:</w:t>
      </w:r>
      <w:r w:rsidRPr="00032E6A">
        <w:rPr>
          <w:rtl/>
        </w:rPr>
        <w:t xml:space="preserve"> فيصيره إلى ماذا</w:t>
      </w:r>
      <w:r>
        <w:rPr>
          <w:rtl/>
        </w:rPr>
        <w:t>؟</w:t>
      </w:r>
      <w:r w:rsidRPr="00032E6A">
        <w:rPr>
          <w:rtl/>
        </w:rPr>
        <w:t xml:space="preserve"> قال</w:t>
      </w:r>
      <w:r w:rsidR="00B04EA9">
        <w:rPr>
          <w:rtl/>
        </w:rPr>
        <w:t>:</w:t>
      </w:r>
      <w:r w:rsidRPr="00032E6A">
        <w:rPr>
          <w:rtl/>
        </w:rPr>
        <w:t xml:space="preserve"> إلى</w:t>
      </w:r>
      <w:r w:rsidR="004F24AD">
        <w:rPr>
          <w:rtl/>
        </w:rPr>
        <w:t xml:space="preserve"> </w:t>
      </w:r>
      <w:r w:rsidRPr="00032E6A">
        <w:rPr>
          <w:rtl/>
        </w:rPr>
        <w:t>الاسلام أو الكفر</w:t>
      </w:r>
      <w:r>
        <w:rPr>
          <w:rtl/>
        </w:rPr>
        <w:t>.</w:t>
      </w:r>
      <w:r w:rsidRPr="00032E6A">
        <w:rPr>
          <w:rtl/>
        </w:rPr>
        <w:t xml:space="preserve"> وقال</w:t>
      </w:r>
      <w:r w:rsidR="00B04EA9">
        <w:rPr>
          <w:rtl/>
        </w:rPr>
        <w:t>:</w:t>
      </w:r>
      <w:r w:rsidRPr="00032E6A">
        <w:rPr>
          <w:rtl/>
        </w:rPr>
        <w:t xml:space="preserve"> لو أن رجلا دخل الكعبة فأفلت منه </w:t>
      </w:r>
      <w:r w:rsidRPr="009E3B9D">
        <w:rPr>
          <w:rStyle w:val="libFootnotenumChar"/>
          <w:rtl/>
        </w:rPr>
        <w:t>(3)</w:t>
      </w:r>
      <w:r w:rsidRPr="00032E6A">
        <w:rPr>
          <w:rtl/>
        </w:rPr>
        <w:t xml:space="preserve"> بوله اخرج من الكعبة ولم</w:t>
      </w:r>
      <w:r w:rsidR="004F24AD">
        <w:rPr>
          <w:rtl/>
        </w:rPr>
        <w:t xml:space="preserve"> </w:t>
      </w:r>
      <w:r w:rsidRPr="00032E6A">
        <w:rPr>
          <w:rtl/>
        </w:rPr>
        <w:t>يخرج من الحرم ولو خرج من الحرم فغسل ثوبه وتطهر لم يمنع أن يدخل الكعبة</w:t>
      </w:r>
      <w:r w:rsidR="00B04EA9">
        <w:rPr>
          <w:rtl/>
        </w:rPr>
        <w:t>،</w:t>
      </w:r>
      <w:r w:rsidR="004F24AD">
        <w:rPr>
          <w:rtl/>
        </w:rPr>
        <w:t xml:space="preserve"> </w:t>
      </w:r>
      <w:r w:rsidRPr="00032E6A">
        <w:rPr>
          <w:rtl/>
        </w:rPr>
        <w:t>ولو أن رجلا دخل الكعبة فبال فيها معاندا اخرج من الكعبة ومن الحرم فضربت عنقه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بكر بن</w:t>
      </w:r>
      <w:r w:rsidR="004F24AD">
        <w:rPr>
          <w:rtl/>
        </w:rPr>
        <w:t xml:space="preserve"> </w:t>
      </w:r>
      <w:r w:rsidRPr="00032E6A">
        <w:rPr>
          <w:rtl/>
        </w:rPr>
        <w:t>صالح الرازي</w:t>
      </w:r>
      <w:r w:rsidR="00B04EA9">
        <w:rPr>
          <w:rtl/>
        </w:rPr>
        <w:t>،</w:t>
      </w:r>
      <w:r w:rsidRPr="00032E6A">
        <w:rPr>
          <w:rtl/>
        </w:rPr>
        <w:t xml:space="preserve"> عن أبي الصلت الخراساني</w:t>
      </w:r>
      <w:r w:rsidR="00B04EA9">
        <w:rPr>
          <w:rtl/>
        </w:rPr>
        <w:t>،</w:t>
      </w:r>
      <w:r w:rsidRPr="00032E6A">
        <w:rPr>
          <w:rtl/>
        </w:rPr>
        <w:t xml:space="preserve"> قال</w:t>
      </w:r>
      <w:r w:rsidR="00B04EA9">
        <w:rPr>
          <w:rtl/>
        </w:rPr>
        <w:t>:</w:t>
      </w:r>
      <w:r w:rsidRPr="00032E6A">
        <w:rPr>
          <w:rtl/>
        </w:rPr>
        <w:t xml:space="preserve"> سألت الرضا </w:t>
      </w:r>
      <w:r w:rsidRPr="009E3B9D">
        <w:rPr>
          <w:rStyle w:val="libAlaemChar"/>
          <w:rtl/>
        </w:rPr>
        <w:t>عليه‌السلام</w:t>
      </w:r>
      <w:r w:rsidRPr="00032E6A">
        <w:rPr>
          <w:rtl/>
        </w:rPr>
        <w:t xml:space="preserve"> عن الايمان</w:t>
      </w:r>
      <w:r w:rsidR="00B04EA9">
        <w:rPr>
          <w:rtl/>
        </w:rPr>
        <w:t>،</w:t>
      </w:r>
      <w:r w:rsidR="004F24AD">
        <w:rPr>
          <w:rtl/>
        </w:rPr>
        <w:t xml:space="preserve"> </w:t>
      </w:r>
      <w:r w:rsidRPr="00032E6A">
        <w:rPr>
          <w:rtl/>
        </w:rPr>
        <w:t>فقال</w:t>
      </w:r>
      <w:r w:rsidR="00B04EA9">
        <w:rPr>
          <w:rtl/>
        </w:rPr>
        <w:t>:</w:t>
      </w:r>
      <w:r w:rsidRPr="00032E6A">
        <w:rPr>
          <w:rtl/>
        </w:rPr>
        <w:t xml:space="preserve"> الايمان عقد بالقلب ولفظ باللسان وعمل بالجوارح</w:t>
      </w:r>
      <w:r w:rsidR="00B04EA9">
        <w:rPr>
          <w:rtl/>
        </w:rPr>
        <w:t>،</w:t>
      </w:r>
      <w:r w:rsidRPr="00032E6A">
        <w:rPr>
          <w:rtl/>
        </w:rPr>
        <w:t xml:space="preserve"> لا يكون الايمان إلا هكذا</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رواه الكليني</w:t>
      </w:r>
      <w:r w:rsidR="00B04EA9">
        <w:rPr>
          <w:rtl/>
        </w:rPr>
        <w:t xml:space="preserve"> - </w:t>
      </w:r>
      <w:r w:rsidRPr="009E3B9D">
        <w:rPr>
          <w:rStyle w:val="libAlaemChar"/>
          <w:rtl/>
        </w:rPr>
        <w:t>رحمه‌الله</w:t>
      </w:r>
      <w:r w:rsidR="00B04EA9">
        <w:rPr>
          <w:rtl/>
        </w:rPr>
        <w:t xml:space="preserve"> - </w:t>
      </w:r>
      <w:r w:rsidRPr="00032E6A">
        <w:rPr>
          <w:rtl/>
        </w:rPr>
        <w:t>باسناده عن البرقي مرفوعا هكذا قال</w:t>
      </w:r>
      <w:r w:rsidR="00B04EA9">
        <w:rPr>
          <w:rtl/>
        </w:rPr>
        <w:t>:</w:t>
      </w:r>
      <w:r w:rsidRPr="00032E6A">
        <w:rPr>
          <w:rtl/>
        </w:rPr>
        <w:t xml:space="preserve"> قال أمير المؤمنين</w:t>
      </w:r>
      <w:r>
        <w:rPr>
          <w:rFonts w:hint="cs"/>
          <w:rtl/>
        </w:rPr>
        <w:t xml:space="preserve"> </w:t>
      </w:r>
      <w:r w:rsidRPr="009E3B9D">
        <w:rPr>
          <w:rStyle w:val="libAlaemChar"/>
          <w:rtl/>
        </w:rPr>
        <w:t>عليه‌السلام</w:t>
      </w:r>
      <w:r w:rsidR="00B04EA9">
        <w:rPr>
          <w:rtl/>
        </w:rPr>
        <w:t>:</w:t>
      </w:r>
      <w:r w:rsidRPr="00032E6A">
        <w:rPr>
          <w:rtl/>
        </w:rPr>
        <w:t xml:space="preserve"> لأنسبن الاسلام نسبة لا ينسبه أحد قبلي ولا ينسبه أحد بعدي الا بمثل ذلك</w:t>
      </w:r>
      <w:r w:rsidR="00B04EA9">
        <w:rPr>
          <w:rtl/>
        </w:rPr>
        <w:t>،</w:t>
      </w:r>
      <w:r w:rsidRPr="00032E6A">
        <w:rPr>
          <w:rtl/>
        </w:rPr>
        <w:t xml:space="preserve"> ان الاسلام</w:t>
      </w:r>
      <w:r>
        <w:rPr>
          <w:rFonts w:hint="cs"/>
          <w:rtl/>
        </w:rPr>
        <w:t xml:space="preserve"> </w:t>
      </w:r>
      <w:r w:rsidRPr="00032E6A">
        <w:rPr>
          <w:rtl/>
        </w:rPr>
        <w:t>هو التسليم والتسليم هو اليقين واليقين هو التصديق هو الاقرار والاقرار هو العمل والعمل هو الأداء ان المؤمن لم يأخذ دينه عن رأيه ولكن أتاه من ربه فأخذه</w:t>
      </w:r>
      <w:r w:rsidR="00B04EA9">
        <w:rPr>
          <w:rtl/>
        </w:rPr>
        <w:t>،</w:t>
      </w:r>
      <w:r w:rsidRPr="00032E6A">
        <w:rPr>
          <w:rtl/>
        </w:rPr>
        <w:t xml:space="preserve"> ان المؤمن يرى يقينه</w:t>
      </w:r>
      <w:r>
        <w:rPr>
          <w:rFonts w:hint="cs"/>
          <w:rtl/>
        </w:rPr>
        <w:t xml:space="preserve"> </w:t>
      </w:r>
      <w:r w:rsidRPr="00032E6A">
        <w:rPr>
          <w:rtl/>
        </w:rPr>
        <w:t>في عمله والكافر يرى انكاره في عمله</w:t>
      </w:r>
      <w:r w:rsidR="00B04EA9">
        <w:rPr>
          <w:rtl/>
        </w:rPr>
        <w:t>،</w:t>
      </w:r>
      <w:r w:rsidRPr="00032E6A">
        <w:rPr>
          <w:rtl/>
        </w:rPr>
        <w:t xml:space="preserve"> فوالذي نفسي بيده ما عرفوا أمرهم</w:t>
      </w:r>
      <w:r w:rsidR="00B04EA9">
        <w:rPr>
          <w:rtl/>
        </w:rPr>
        <w:t>،</w:t>
      </w:r>
      <w:r w:rsidRPr="00032E6A">
        <w:rPr>
          <w:rtl/>
        </w:rPr>
        <w:t xml:space="preserve"> فاعتبروا انكار الكافرين</w:t>
      </w:r>
      <w:r>
        <w:rPr>
          <w:rFonts w:hint="cs"/>
          <w:rtl/>
        </w:rPr>
        <w:t xml:space="preserve"> </w:t>
      </w:r>
      <w:r>
        <w:rPr>
          <w:rtl/>
        </w:rPr>
        <w:t>والمنافقين بأعمالهم الخبيثة</w:t>
      </w:r>
      <w:r w:rsidRPr="00032E6A">
        <w:rPr>
          <w:rtl/>
        </w:rPr>
        <w:t>.</w:t>
      </w:r>
    </w:p>
    <w:p w:rsidR="00E46033" w:rsidRPr="00032E6A" w:rsidRDefault="00E46033" w:rsidP="009E3B9D">
      <w:pPr>
        <w:pStyle w:val="libFootnote0"/>
        <w:rPr>
          <w:rtl/>
        </w:rPr>
      </w:pPr>
      <w:r>
        <w:rPr>
          <w:rtl/>
        </w:rPr>
        <w:t>(</w:t>
      </w:r>
      <w:r w:rsidRPr="00032E6A">
        <w:rPr>
          <w:rtl/>
        </w:rPr>
        <w:t xml:space="preserve">2) يعنى أبا عبد الله </w:t>
      </w:r>
      <w:r w:rsidRPr="009E3B9D">
        <w:rPr>
          <w:rStyle w:val="libAlaemChar"/>
          <w:rtl/>
        </w:rPr>
        <w:t>عليه‌السلام</w:t>
      </w:r>
      <w:r>
        <w:rPr>
          <w:rtl/>
        </w:rPr>
        <w:t>.</w:t>
      </w:r>
    </w:p>
    <w:p w:rsidR="00E46033" w:rsidRPr="00032E6A" w:rsidRDefault="00E46033" w:rsidP="009E3B9D">
      <w:pPr>
        <w:pStyle w:val="libFootnote0"/>
        <w:rPr>
          <w:rtl/>
        </w:rPr>
      </w:pPr>
      <w:r>
        <w:rPr>
          <w:rtl/>
        </w:rPr>
        <w:t>(</w:t>
      </w:r>
      <w:r w:rsidRPr="00032E6A">
        <w:rPr>
          <w:rtl/>
        </w:rPr>
        <w:t>3) فلت وأفلت وتفلت</w:t>
      </w:r>
      <w:r w:rsidR="00B04EA9">
        <w:rPr>
          <w:rtl/>
        </w:rPr>
        <w:t>:</w:t>
      </w:r>
      <w:r w:rsidRPr="00032E6A">
        <w:rPr>
          <w:rtl/>
        </w:rPr>
        <w:t xml:space="preserve"> تخلص</w:t>
      </w:r>
      <w:r w:rsidR="00B04EA9">
        <w:rPr>
          <w:rtl/>
        </w:rPr>
        <w:t>،</w:t>
      </w:r>
      <w:r w:rsidRPr="00032E6A">
        <w:rPr>
          <w:rtl/>
        </w:rPr>
        <w:t xml:space="preserve"> وأفلت بوله</w:t>
      </w:r>
      <w:r w:rsidR="00B04EA9">
        <w:rPr>
          <w:rtl/>
        </w:rPr>
        <w:t>:</w:t>
      </w:r>
      <w:r w:rsidRPr="00032E6A">
        <w:rPr>
          <w:rtl/>
        </w:rPr>
        <w:t xml:space="preserve"> أي خرج بغتة من غير اختيار واستطاعة</w:t>
      </w:r>
      <w:r>
        <w:rPr>
          <w:rFonts w:hint="cs"/>
          <w:rtl/>
        </w:rPr>
        <w:t xml:space="preserve"> </w:t>
      </w:r>
      <w:r w:rsidRPr="00032E6A">
        <w:rPr>
          <w:rtl/>
        </w:rPr>
        <w:t>للإمساك</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ابن أبي</w:t>
      </w:r>
      <w:r w:rsidR="004F24AD">
        <w:rPr>
          <w:rtl/>
        </w:rPr>
        <w:t xml:space="preserve"> </w:t>
      </w:r>
      <w:r w:rsidRPr="00032E6A">
        <w:rPr>
          <w:rtl/>
        </w:rPr>
        <w:t>عمير</w:t>
      </w:r>
      <w:r w:rsidR="00B04EA9">
        <w:rPr>
          <w:rtl/>
        </w:rPr>
        <w:t>،</w:t>
      </w:r>
      <w:r w:rsidRPr="00032E6A">
        <w:rPr>
          <w:rtl/>
        </w:rPr>
        <w:t xml:space="preserve"> عن حفص بن البختري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ليس الايمان</w:t>
      </w:r>
      <w:r>
        <w:rPr>
          <w:rFonts w:hint="cs"/>
          <w:rtl/>
        </w:rPr>
        <w:t xml:space="preserve"> </w:t>
      </w:r>
      <w:r w:rsidRPr="00032E6A">
        <w:rPr>
          <w:rtl/>
        </w:rPr>
        <w:t>بالتحلي ولا بالتمني ولكن الايمان ما خلص في القلب وصدقه الأعمال</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عبد الله بن</w:t>
      </w:r>
      <w:r w:rsidR="004F24AD">
        <w:rPr>
          <w:rtl/>
        </w:rPr>
        <w:t xml:space="preserve"> </w:t>
      </w:r>
      <w:r w:rsidRPr="00032E6A">
        <w:rPr>
          <w:rtl/>
        </w:rPr>
        <w:t>ميمون</w:t>
      </w:r>
      <w:r w:rsidR="00B04EA9">
        <w:rPr>
          <w:rtl/>
        </w:rPr>
        <w:t>،</w:t>
      </w:r>
      <w:r w:rsidRPr="00032E6A">
        <w:rPr>
          <w:rtl/>
        </w:rPr>
        <w:t xml:space="preserve"> عن جعفر بن محمد</w:t>
      </w:r>
      <w:r w:rsidR="00B04EA9">
        <w:rPr>
          <w:rtl/>
        </w:rPr>
        <w:t>،</w:t>
      </w:r>
      <w:r w:rsidRPr="00032E6A">
        <w:rPr>
          <w:rtl/>
        </w:rPr>
        <w:t xml:space="preserve"> عن أبيه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الايمان قول وعمل</w:t>
      </w:r>
      <w:r>
        <w:rPr>
          <w:rFonts w:hint="cs"/>
          <w:rtl/>
        </w:rPr>
        <w:t xml:space="preserve"> </w:t>
      </w:r>
      <w:r w:rsidRPr="00032E6A">
        <w:rPr>
          <w:rtl/>
        </w:rPr>
        <w:t>أخوان شريكان</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Pr>
          <w:rtl/>
        </w:rPr>
        <w:t xml:space="preserve"> حدثنا أحمد بن محمد بن عيسى</w:t>
      </w:r>
      <w:r w:rsidR="00B04EA9">
        <w:rPr>
          <w:rtl/>
        </w:rPr>
        <w:t>،</w:t>
      </w:r>
      <w:r>
        <w:rPr>
          <w:rFonts w:hint="cs"/>
          <w:rtl/>
        </w:rPr>
        <w:t xml:space="preserve"> </w:t>
      </w:r>
      <w:r w:rsidRPr="00032E6A">
        <w:rPr>
          <w:rtl/>
        </w:rPr>
        <w:t>عن موسى بن القاسم البجلي</w:t>
      </w:r>
      <w:r w:rsidR="00B04EA9">
        <w:rPr>
          <w:rtl/>
        </w:rPr>
        <w:t>،</w:t>
      </w:r>
      <w:r w:rsidRPr="00032E6A">
        <w:rPr>
          <w:rtl/>
        </w:rPr>
        <w:t xml:space="preserve"> عن صفوان بن يحيى</w:t>
      </w:r>
      <w:r w:rsidR="00B04EA9">
        <w:rPr>
          <w:rtl/>
        </w:rPr>
        <w:t>،</w:t>
      </w:r>
      <w:r w:rsidRPr="00032E6A">
        <w:rPr>
          <w:rtl/>
        </w:rPr>
        <w:t xml:space="preserve"> عن هشام بن سالم</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لقى رسول الله </w:t>
      </w:r>
      <w:r w:rsidRPr="009E3B9D">
        <w:rPr>
          <w:rStyle w:val="libAlaemChar"/>
          <w:rtl/>
        </w:rPr>
        <w:t>صلى‌الله‌عليه‌وآله</w:t>
      </w:r>
      <w:r w:rsidRPr="00032E6A">
        <w:rPr>
          <w:rtl/>
        </w:rPr>
        <w:t xml:space="preserve"> يوما حارثة بن النعمان</w:t>
      </w:r>
      <w:r>
        <w:rPr>
          <w:rtl/>
        </w:rPr>
        <w:t xml:space="preserve"> الأنصاري</w:t>
      </w:r>
      <w:r w:rsidR="00B04EA9">
        <w:rPr>
          <w:rtl/>
        </w:rPr>
        <w:t>،</w:t>
      </w:r>
      <w:r>
        <w:rPr>
          <w:rtl/>
        </w:rPr>
        <w:t xml:space="preserve"> فقال له</w:t>
      </w:r>
      <w:r w:rsidR="00B04EA9">
        <w:rPr>
          <w:rtl/>
        </w:rPr>
        <w:t>:</w:t>
      </w:r>
      <w:r>
        <w:rPr>
          <w:rtl/>
        </w:rPr>
        <w:t xml:space="preserve"> كيف أصبحت</w:t>
      </w:r>
      <w:r>
        <w:rPr>
          <w:rFonts w:hint="cs"/>
          <w:rtl/>
        </w:rPr>
        <w:t xml:space="preserve"> </w:t>
      </w:r>
      <w:r w:rsidRPr="00032E6A">
        <w:rPr>
          <w:rtl/>
        </w:rPr>
        <w:t>يا حارثة</w:t>
      </w:r>
      <w:r>
        <w:rPr>
          <w:rtl/>
        </w:rPr>
        <w:t>؟</w:t>
      </w:r>
      <w:r w:rsidRPr="00032E6A">
        <w:rPr>
          <w:rtl/>
        </w:rPr>
        <w:t xml:space="preserve"> قال</w:t>
      </w:r>
      <w:r w:rsidR="00B04EA9">
        <w:rPr>
          <w:rtl/>
        </w:rPr>
        <w:t>:</w:t>
      </w:r>
      <w:r w:rsidRPr="00032E6A">
        <w:rPr>
          <w:rtl/>
        </w:rPr>
        <w:t xml:space="preserve"> أصبحت يا رسول الله مؤمنا</w:t>
      </w:r>
      <w:r>
        <w:rPr>
          <w:rtl/>
        </w:rPr>
        <w:t>.</w:t>
      </w:r>
      <w:r w:rsidRPr="00032E6A">
        <w:rPr>
          <w:rtl/>
        </w:rPr>
        <w:t xml:space="preserve"> حقا</w:t>
      </w:r>
      <w:r>
        <w:rPr>
          <w:rtl/>
        </w:rPr>
        <w:t>.</w:t>
      </w:r>
      <w:r w:rsidRPr="00032E6A">
        <w:rPr>
          <w:rtl/>
        </w:rPr>
        <w:t xml:space="preserve"> ق</w:t>
      </w:r>
      <w:r>
        <w:rPr>
          <w:rtl/>
        </w:rPr>
        <w:t>ال إن لكل إيمان حقيقة فما حقيقة</w:t>
      </w:r>
      <w:r>
        <w:rPr>
          <w:rFonts w:hint="cs"/>
          <w:rtl/>
        </w:rPr>
        <w:t xml:space="preserve"> </w:t>
      </w:r>
      <w:r w:rsidRPr="00032E6A">
        <w:rPr>
          <w:rtl/>
        </w:rPr>
        <w:t>إيمانك</w:t>
      </w:r>
      <w:r>
        <w:rPr>
          <w:rtl/>
        </w:rPr>
        <w:t>؟</w:t>
      </w:r>
      <w:r w:rsidRPr="00032E6A">
        <w:rPr>
          <w:rtl/>
        </w:rPr>
        <w:t xml:space="preserve"> قال</w:t>
      </w:r>
      <w:r w:rsidR="00B04EA9">
        <w:rPr>
          <w:rtl/>
        </w:rPr>
        <w:t>:</w:t>
      </w:r>
      <w:r w:rsidRPr="00032E6A">
        <w:rPr>
          <w:rtl/>
        </w:rPr>
        <w:t xml:space="preserve"> عزفت </w:t>
      </w:r>
      <w:r w:rsidRPr="009E3B9D">
        <w:rPr>
          <w:rStyle w:val="libFootnotenumChar"/>
          <w:rtl/>
        </w:rPr>
        <w:t>(1)</w:t>
      </w:r>
      <w:r w:rsidRPr="00032E6A">
        <w:rPr>
          <w:rtl/>
        </w:rPr>
        <w:t xml:space="preserve"> نفسي عن الدنيا وأسهرت ليلي وأظمأت نهاري فكأني بعرش</w:t>
      </w:r>
      <w:r w:rsidR="004F24AD">
        <w:rPr>
          <w:rtl/>
        </w:rPr>
        <w:t xml:space="preserve"> </w:t>
      </w:r>
      <w:r w:rsidRPr="00032E6A">
        <w:rPr>
          <w:rtl/>
        </w:rPr>
        <w:t>ربي وقد قرب للحساب</w:t>
      </w:r>
      <w:r w:rsidR="00B04EA9">
        <w:rPr>
          <w:rtl/>
        </w:rPr>
        <w:t>،</w:t>
      </w:r>
      <w:r w:rsidRPr="00032E6A">
        <w:rPr>
          <w:rtl/>
        </w:rPr>
        <w:t xml:space="preserve"> وكأني بأهل الجنة فيها يتراودون </w:t>
      </w:r>
      <w:r w:rsidRPr="009E3B9D">
        <w:rPr>
          <w:rStyle w:val="libFootnotenumChar"/>
          <w:rtl/>
        </w:rPr>
        <w:t>(2)</w:t>
      </w:r>
      <w:r w:rsidRPr="00032E6A">
        <w:rPr>
          <w:rtl/>
        </w:rPr>
        <w:t xml:space="preserve"> وأهل النار فيها يعذبون</w:t>
      </w:r>
      <w:r>
        <w:rPr>
          <w:rtl/>
        </w:rPr>
        <w:t>.</w:t>
      </w:r>
    </w:p>
    <w:p w:rsidR="00E46033" w:rsidRPr="00032E6A" w:rsidRDefault="00E46033" w:rsidP="009E3B9D">
      <w:pPr>
        <w:pStyle w:val="libNormal"/>
        <w:rPr>
          <w:rtl/>
        </w:rPr>
      </w:pPr>
      <w:r w:rsidRPr="00032E6A">
        <w:rPr>
          <w:rtl/>
        </w:rPr>
        <w:t xml:space="preserve">فقال رسول الله </w:t>
      </w:r>
      <w:r w:rsidRPr="009E3B9D">
        <w:rPr>
          <w:rStyle w:val="libAlaemChar"/>
          <w:rtl/>
        </w:rPr>
        <w:t>صلى‌الله‌عليه‌وآله</w:t>
      </w:r>
      <w:r w:rsidR="00B04EA9">
        <w:rPr>
          <w:rtl/>
        </w:rPr>
        <w:t>:</w:t>
      </w:r>
      <w:r w:rsidRPr="00032E6A">
        <w:rPr>
          <w:rtl/>
        </w:rPr>
        <w:t xml:space="preserve"> أنت مؤمن نور الله الايمان في قلب</w:t>
      </w:r>
      <w:r>
        <w:rPr>
          <w:rtl/>
        </w:rPr>
        <w:t>ك</w:t>
      </w:r>
      <w:r w:rsidR="00B04EA9">
        <w:rPr>
          <w:rtl/>
        </w:rPr>
        <w:t>،</w:t>
      </w:r>
      <w:r>
        <w:rPr>
          <w:rtl/>
        </w:rPr>
        <w:t xml:space="preserve"> فأثبت ثبتك الله. فقال له</w:t>
      </w:r>
      <w:r w:rsidR="00B04EA9">
        <w:rPr>
          <w:rtl/>
        </w:rPr>
        <w:t>:</w:t>
      </w:r>
      <w:r>
        <w:rPr>
          <w:rFonts w:hint="cs"/>
          <w:rtl/>
        </w:rPr>
        <w:t xml:space="preserve"> </w:t>
      </w:r>
      <w:r w:rsidRPr="00032E6A">
        <w:rPr>
          <w:rtl/>
        </w:rPr>
        <w:t>يا رسول الله ما أنا على نفسي من شئ أخوف مني عليها من بصري</w:t>
      </w:r>
      <w:r>
        <w:rPr>
          <w:rtl/>
        </w:rPr>
        <w:t>.</w:t>
      </w:r>
      <w:r w:rsidRPr="00032E6A">
        <w:rPr>
          <w:rtl/>
        </w:rPr>
        <w:t xml:space="preserve"> فدعا له رسول الله </w:t>
      </w:r>
      <w:r w:rsidRPr="009E3B9D">
        <w:rPr>
          <w:rStyle w:val="libAlaemChar"/>
          <w:rtl/>
        </w:rPr>
        <w:t>صلى‌الله‌عليه‌وآله</w:t>
      </w:r>
      <w:r>
        <w:rPr>
          <w:rFonts w:hint="cs"/>
          <w:rtl/>
        </w:rPr>
        <w:t xml:space="preserve"> </w:t>
      </w:r>
      <w:r w:rsidRPr="00032E6A">
        <w:rPr>
          <w:rtl/>
        </w:rPr>
        <w:t>فذهب بصره</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 الصفار</w:t>
      </w:r>
      <w:r w:rsidR="00B04EA9">
        <w:rPr>
          <w:rtl/>
        </w:rPr>
        <w:t>،</w:t>
      </w:r>
      <w:r w:rsidRPr="00032E6A">
        <w:rPr>
          <w:rtl/>
        </w:rPr>
        <w:t xml:space="preserve"> عن محمد</w:t>
      </w:r>
      <w:r w:rsidR="004F24AD">
        <w:rPr>
          <w:rtl/>
        </w:rPr>
        <w:t xml:space="preserve"> </w:t>
      </w:r>
      <w:r w:rsidRPr="00032E6A">
        <w:rPr>
          <w:rtl/>
        </w:rPr>
        <w:t>ابن الحسين بن أبي الخطاب</w:t>
      </w:r>
      <w:r w:rsidR="00B04EA9">
        <w:rPr>
          <w:rtl/>
        </w:rPr>
        <w:t>،</w:t>
      </w:r>
      <w:r w:rsidRPr="00032E6A">
        <w:rPr>
          <w:rtl/>
        </w:rPr>
        <w:t xml:space="preserve"> عن محمد بن إسماعيل بن بزيع</w:t>
      </w:r>
      <w:r w:rsidR="00B04EA9">
        <w:rPr>
          <w:rtl/>
        </w:rPr>
        <w:t>،</w:t>
      </w:r>
      <w:r w:rsidRPr="00032E6A">
        <w:rPr>
          <w:rtl/>
        </w:rPr>
        <w:t xml:space="preserve"> عن محمد بن عذافر</w:t>
      </w:r>
      <w:r w:rsidR="00B04EA9">
        <w:rPr>
          <w:rtl/>
        </w:rPr>
        <w:t>،</w:t>
      </w:r>
      <w:r w:rsidRPr="00032E6A">
        <w:rPr>
          <w:rtl/>
        </w:rPr>
        <w:t xml:space="preserve"> عن أبيه</w:t>
      </w:r>
      <w:r w:rsidR="00B04EA9">
        <w:rPr>
          <w:rtl/>
        </w:rPr>
        <w:t>،</w:t>
      </w:r>
      <w:r w:rsidR="004F24AD">
        <w:rPr>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بينا رسول الله </w:t>
      </w:r>
      <w:r w:rsidRPr="009E3B9D">
        <w:rPr>
          <w:rStyle w:val="libAlaemChar"/>
          <w:rtl/>
        </w:rPr>
        <w:t>صلى‌الله‌عليه‌وآله</w:t>
      </w:r>
      <w:r w:rsidRPr="00032E6A">
        <w:rPr>
          <w:rtl/>
        </w:rPr>
        <w:t xml:space="preserve"> في بعض أسف</w:t>
      </w:r>
      <w:r>
        <w:rPr>
          <w:rtl/>
        </w:rPr>
        <w:t>اره إذ لقيه ركب فقالوا</w:t>
      </w:r>
      <w:r w:rsidR="00B04EA9">
        <w:rPr>
          <w:rtl/>
        </w:rPr>
        <w:t>:</w:t>
      </w:r>
      <w:r>
        <w:rPr>
          <w:rtl/>
        </w:rPr>
        <w:t xml:space="preserve"> السلام</w:t>
      </w:r>
      <w:r>
        <w:rPr>
          <w:rFonts w:hint="cs"/>
          <w:rtl/>
        </w:rPr>
        <w:t xml:space="preserve"> </w:t>
      </w:r>
      <w:r w:rsidRPr="00032E6A">
        <w:rPr>
          <w:rtl/>
        </w:rPr>
        <w:t>عليك يا رسول الله</w:t>
      </w:r>
      <w:r w:rsidR="00B04EA9">
        <w:rPr>
          <w:rtl/>
        </w:rPr>
        <w:t>،</w:t>
      </w:r>
      <w:r w:rsidRPr="00032E6A">
        <w:rPr>
          <w:rtl/>
        </w:rPr>
        <w:t xml:space="preserve"> فقال</w:t>
      </w:r>
      <w:r w:rsidR="00B04EA9">
        <w:rPr>
          <w:rtl/>
        </w:rPr>
        <w:t>:</w:t>
      </w:r>
      <w:r w:rsidRPr="00032E6A">
        <w:rPr>
          <w:rtl/>
        </w:rPr>
        <w:t xml:space="preserve"> ما أنتم</w:t>
      </w:r>
      <w:r>
        <w:rPr>
          <w:rtl/>
        </w:rPr>
        <w:t>؟</w:t>
      </w:r>
      <w:r w:rsidRPr="00032E6A">
        <w:rPr>
          <w:rtl/>
        </w:rPr>
        <w:t xml:space="preserve"> قالوا</w:t>
      </w:r>
      <w:r w:rsidR="00B04EA9">
        <w:rPr>
          <w:rtl/>
        </w:rPr>
        <w:t>:</w:t>
      </w:r>
      <w:r w:rsidRPr="00032E6A">
        <w:rPr>
          <w:rtl/>
        </w:rPr>
        <w:t xml:space="preserve"> نحن مؤمنون</w:t>
      </w:r>
      <w:r w:rsidR="00B04EA9">
        <w:rPr>
          <w:rtl/>
        </w:rPr>
        <w:t>،</w:t>
      </w:r>
      <w:r w:rsidRPr="00032E6A">
        <w:rPr>
          <w:rtl/>
        </w:rPr>
        <w:t xml:space="preserve"> قا</w:t>
      </w:r>
      <w:r>
        <w:rPr>
          <w:rtl/>
        </w:rPr>
        <w:t>ل</w:t>
      </w:r>
      <w:r w:rsidR="00B04EA9">
        <w:rPr>
          <w:rtl/>
        </w:rPr>
        <w:t>:</w:t>
      </w:r>
      <w:r>
        <w:rPr>
          <w:rtl/>
        </w:rPr>
        <w:t xml:space="preserve"> فما حقيقة إيمانكم. قالوا</w:t>
      </w:r>
      <w:r w:rsidR="00B04EA9">
        <w:rPr>
          <w:rtl/>
        </w:rPr>
        <w:t>:</w:t>
      </w:r>
      <w:r>
        <w:rPr>
          <w:rFonts w:hint="cs"/>
          <w:rtl/>
        </w:rPr>
        <w:t xml:space="preserve"> </w:t>
      </w:r>
      <w:r w:rsidRPr="00032E6A">
        <w:rPr>
          <w:rtl/>
        </w:rPr>
        <w:t>الرضا بقضاء الله والتسليم لأمر الله والتفويض إلى الله تعالى</w:t>
      </w:r>
      <w:r>
        <w:rPr>
          <w:rtl/>
        </w:rPr>
        <w:t>.</w:t>
      </w:r>
      <w:r w:rsidRPr="00032E6A">
        <w:rPr>
          <w:rtl/>
        </w:rPr>
        <w:t xml:space="preserve"> فقال</w:t>
      </w:r>
      <w:r w:rsidR="00B04EA9">
        <w:rPr>
          <w:rtl/>
        </w:rPr>
        <w:t>:</w:t>
      </w:r>
      <w:r w:rsidRPr="00032E6A">
        <w:rPr>
          <w:rtl/>
        </w:rPr>
        <w:t xml:space="preserve"> علماء حكماء كادوا</w:t>
      </w:r>
      <w:r w:rsidR="004F24AD">
        <w:rPr>
          <w:rtl/>
        </w:rPr>
        <w:t xml:space="preserve"> </w:t>
      </w:r>
      <w:r w:rsidRPr="00032E6A">
        <w:rPr>
          <w:rtl/>
        </w:rPr>
        <w:t>أن يكونوا من الحكمة أنبياء</w:t>
      </w:r>
      <w:r w:rsidR="00B04EA9">
        <w:rPr>
          <w:rtl/>
        </w:rPr>
        <w:t>،</w:t>
      </w:r>
      <w:r w:rsidRPr="00032E6A">
        <w:rPr>
          <w:rtl/>
        </w:rPr>
        <w:t xml:space="preserve"> فإن كنتم صادقين فلا تب</w:t>
      </w:r>
      <w:r>
        <w:rPr>
          <w:rtl/>
        </w:rPr>
        <w:t>نوا مالا تسكنون</w:t>
      </w:r>
      <w:r w:rsidR="00B04EA9">
        <w:rPr>
          <w:rtl/>
        </w:rPr>
        <w:t>،</w:t>
      </w:r>
      <w:r>
        <w:rPr>
          <w:rtl/>
        </w:rPr>
        <w:t xml:space="preserve"> ولا تجمعوا ما</w:t>
      </w:r>
      <w:r>
        <w:rPr>
          <w:rFonts w:hint="cs"/>
          <w:rtl/>
        </w:rPr>
        <w:t xml:space="preserve"> </w:t>
      </w:r>
      <w:r w:rsidRPr="00032E6A">
        <w:rPr>
          <w:rtl/>
        </w:rPr>
        <w:t>لا تأكلون</w:t>
      </w:r>
      <w:r w:rsidR="00B04EA9">
        <w:rPr>
          <w:rtl/>
        </w:rPr>
        <w:t>،</w:t>
      </w:r>
      <w:r w:rsidRPr="00032E6A">
        <w:rPr>
          <w:rtl/>
        </w:rPr>
        <w:t xml:space="preserve"> واتقوا الله الذي إليه ترجعون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عزفت نفسه عن كذا</w:t>
      </w:r>
      <w:r w:rsidR="00B04EA9">
        <w:rPr>
          <w:rtl/>
        </w:rPr>
        <w:t>:</w:t>
      </w:r>
      <w:r w:rsidRPr="00032E6A">
        <w:rPr>
          <w:rtl/>
        </w:rPr>
        <w:t xml:space="preserve"> زهدت فيه</w:t>
      </w:r>
      <w:r w:rsidR="00B04EA9">
        <w:rPr>
          <w:rtl/>
        </w:rPr>
        <w:t>،</w:t>
      </w:r>
      <w:r w:rsidRPr="00032E6A">
        <w:rPr>
          <w:rtl/>
        </w:rPr>
        <w:t xml:space="preserve"> وعزفها عنه</w:t>
      </w:r>
      <w:r w:rsidR="00B04EA9">
        <w:rPr>
          <w:rtl/>
        </w:rPr>
        <w:t>:</w:t>
      </w:r>
      <w:r w:rsidRPr="00032E6A">
        <w:rPr>
          <w:rtl/>
        </w:rPr>
        <w:t xml:space="preserve"> منعها ر</w:t>
      </w:r>
    </w:p>
    <w:p w:rsidR="00E46033" w:rsidRPr="00032E6A" w:rsidRDefault="00E46033" w:rsidP="009E3B9D">
      <w:pPr>
        <w:pStyle w:val="libFootnote0"/>
        <w:rPr>
          <w:rtl/>
        </w:rPr>
      </w:pPr>
      <w:r>
        <w:rPr>
          <w:rtl/>
        </w:rPr>
        <w:t>(</w:t>
      </w:r>
      <w:r w:rsidRPr="00032E6A">
        <w:rPr>
          <w:rtl/>
        </w:rPr>
        <w:t>2) في بعض النسخ [ يتزاورون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71" w:name="_Toc368449002"/>
      <w:bookmarkStart w:id="372" w:name="_Toc396259747"/>
      <w:r w:rsidRPr="00032E6A">
        <w:rPr>
          <w:rtl/>
        </w:rPr>
        <w:t xml:space="preserve">* </w:t>
      </w:r>
      <w:r>
        <w:rPr>
          <w:rtl/>
        </w:rPr>
        <w:t>(</w:t>
      </w:r>
      <w:r w:rsidRPr="00032E6A">
        <w:rPr>
          <w:rtl/>
        </w:rPr>
        <w:t xml:space="preserve"> معنى صبغة الله </w:t>
      </w:r>
      <w:r w:rsidRPr="00931D02">
        <w:rPr>
          <w:rStyle w:val="libAlaemHeading2Char"/>
          <w:rtl/>
        </w:rPr>
        <w:t>عزوجل</w:t>
      </w:r>
      <w:r w:rsidRPr="00032E6A">
        <w:rPr>
          <w:rtl/>
        </w:rPr>
        <w:t xml:space="preserve"> ) *</w:t>
      </w:r>
      <w:bookmarkEnd w:id="371"/>
      <w:bookmarkEnd w:id="372"/>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فضالة</w:t>
      </w:r>
      <w:r w:rsidR="00B04EA9">
        <w:rPr>
          <w:rtl/>
        </w:rPr>
        <w:t>،</w:t>
      </w:r>
      <w:r w:rsidRPr="00032E6A">
        <w:rPr>
          <w:rtl/>
        </w:rPr>
        <w:t xml:space="preserve"> عن أبان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صبغة الله ومن أحسن من</w:t>
      </w:r>
      <w:r w:rsidR="004F24AD">
        <w:rPr>
          <w:rStyle w:val="libAieChar"/>
          <w:rtl/>
        </w:rPr>
        <w:t xml:space="preserve"> </w:t>
      </w:r>
      <w:r w:rsidRPr="009E3B9D">
        <w:rPr>
          <w:rStyle w:val="libAieChar"/>
          <w:rtl/>
        </w:rPr>
        <w:t>الله صبغة</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هي الاسلام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73" w:name="_Toc368449004"/>
      <w:bookmarkStart w:id="374" w:name="_Toc396259748"/>
      <w:r w:rsidRPr="00032E6A">
        <w:rPr>
          <w:rtl/>
        </w:rPr>
        <w:t xml:space="preserve">* </w:t>
      </w:r>
      <w:r>
        <w:rPr>
          <w:rtl/>
        </w:rPr>
        <w:t>(</w:t>
      </w:r>
      <w:r w:rsidRPr="00032E6A">
        <w:rPr>
          <w:rtl/>
        </w:rPr>
        <w:t xml:space="preserve"> معنى الخلق العظيم ) *</w:t>
      </w:r>
      <w:bookmarkEnd w:id="373"/>
      <w:bookmarkEnd w:id="374"/>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w:t>
      </w:r>
      <w:r w:rsidR="004F24AD">
        <w:rPr>
          <w:rtl/>
        </w:rPr>
        <w:t xml:space="preserve"> </w:t>
      </w:r>
      <w:r w:rsidRPr="00032E6A">
        <w:rPr>
          <w:rtl/>
        </w:rPr>
        <w:t>فضالة</w:t>
      </w:r>
      <w:r w:rsidR="00B04EA9">
        <w:rPr>
          <w:rtl/>
        </w:rPr>
        <w:t>،</w:t>
      </w:r>
      <w:r w:rsidRPr="00032E6A">
        <w:rPr>
          <w:rtl/>
        </w:rPr>
        <w:t xml:space="preserve"> عن أبان</w:t>
      </w:r>
      <w:r w:rsidR="00B04EA9">
        <w:rPr>
          <w:rtl/>
        </w:rPr>
        <w:t>،</w:t>
      </w:r>
      <w:r w:rsidRPr="00032E6A">
        <w:rPr>
          <w:rtl/>
        </w:rPr>
        <w:t xml:space="preserve"> عن أبي الجاورد</w:t>
      </w:r>
      <w:r w:rsidR="00B04EA9">
        <w:rPr>
          <w:rtl/>
        </w:rPr>
        <w:t>،</w:t>
      </w:r>
      <w:r w:rsidRPr="00032E6A">
        <w:rPr>
          <w:rtl/>
        </w:rPr>
        <w:t xml:space="preserve"> عن أبي جعفر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إنك</w:t>
      </w:r>
      <w:r w:rsidR="004F24AD">
        <w:rPr>
          <w:rStyle w:val="libAieChar"/>
          <w:rtl/>
        </w:rPr>
        <w:t xml:space="preserve"> </w:t>
      </w:r>
      <w:r w:rsidRPr="009E3B9D">
        <w:rPr>
          <w:rStyle w:val="libAieChar"/>
          <w:rtl/>
        </w:rPr>
        <w:t>لعلى خلق العظيم</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هو الاسلام</w:t>
      </w:r>
      <w:r>
        <w:rPr>
          <w:rtl/>
        </w:rPr>
        <w:t>.</w:t>
      </w:r>
      <w:r w:rsidRPr="00032E6A">
        <w:rPr>
          <w:rtl/>
        </w:rPr>
        <w:t xml:space="preserve"> وروي أن الخلق العظيم « هو » الدين العظيم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75" w:name="_Toc368449006"/>
      <w:bookmarkStart w:id="376" w:name="_Toc396259749"/>
      <w:r w:rsidRPr="00032E6A">
        <w:rPr>
          <w:rtl/>
        </w:rPr>
        <w:t xml:space="preserve">* </w:t>
      </w:r>
      <w:r>
        <w:rPr>
          <w:rtl/>
        </w:rPr>
        <w:t>(</w:t>
      </w:r>
      <w:r w:rsidRPr="00032E6A">
        <w:rPr>
          <w:rtl/>
        </w:rPr>
        <w:t xml:space="preserve"> معنى قول الأئمة </w:t>
      </w:r>
      <w:r w:rsidRPr="00931D02">
        <w:rPr>
          <w:rStyle w:val="libAlaemHeading2Char"/>
          <w:rtl/>
        </w:rPr>
        <w:t>عليهم‌السلام</w:t>
      </w:r>
      <w:r>
        <w:rPr>
          <w:rtl/>
        </w:rPr>
        <w:t xml:space="preserve"> « حدثنا صعب مستصعب » ) *</w:t>
      </w:r>
      <w:bookmarkEnd w:id="375"/>
      <w:bookmarkEnd w:id="376"/>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أبي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w:t>
      </w:r>
      <w:r>
        <w:rPr>
          <w:rtl/>
        </w:rPr>
        <w:t>يس</w:t>
      </w:r>
      <w:r w:rsidR="00B04EA9">
        <w:rPr>
          <w:rtl/>
        </w:rPr>
        <w:t>،</w:t>
      </w:r>
      <w:r>
        <w:rPr>
          <w:rtl/>
        </w:rPr>
        <w:t xml:space="preserve"> عن الحسين بن عبد الله</w:t>
      </w:r>
      <w:r w:rsidR="00B04EA9">
        <w:rPr>
          <w:rtl/>
        </w:rPr>
        <w:t>،</w:t>
      </w:r>
      <w:r>
        <w:rPr>
          <w:rtl/>
        </w:rPr>
        <w:t xml:space="preserve"> عن</w:t>
      </w:r>
      <w:r>
        <w:rPr>
          <w:rFonts w:hint="cs"/>
          <w:rtl/>
        </w:rPr>
        <w:t xml:space="preserve"> </w:t>
      </w:r>
      <w:r w:rsidRPr="00032E6A">
        <w:rPr>
          <w:rtl/>
        </w:rPr>
        <w:t>محمد بن عيسى بن عبيد</w:t>
      </w:r>
      <w:r w:rsidR="00B04EA9">
        <w:rPr>
          <w:rtl/>
        </w:rPr>
        <w:t>،</w:t>
      </w:r>
      <w:r w:rsidRPr="00032E6A">
        <w:rPr>
          <w:rtl/>
        </w:rPr>
        <w:t xml:space="preserve"> عن بعض أهل المدائن قال</w:t>
      </w:r>
      <w:r w:rsidR="00B04EA9">
        <w:rPr>
          <w:rtl/>
        </w:rPr>
        <w:t>:</w:t>
      </w:r>
      <w:r w:rsidRPr="00032E6A">
        <w:rPr>
          <w:rtl/>
        </w:rPr>
        <w:t xml:space="preserve"> كتبت إلى أبي محمد </w:t>
      </w:r>
      <w:r w:rsidRPr="009E3B9D">
        <w:rPr>
          <w:rStyle w:val="libAlaemChar"/>
          <w:rtl/>
        </w:rPr>
        <w:t>عليه‌السلام</w:t>
      </w:r>
      <w:r w:rsidR="00B04EA9">
        <w:rPr>
          <w:rtl/>
        </w:rPr>
        <w:t>:</w:t>
      </w:r>
      <w:r>
        <w:rPr>
          <w:rtl/>
        </w:rPr>
        <w:t xml:space="preserve"> روي لنا</w:t>
      </w:r>
      <w:r>
        <w:rPr>
          <w:rFonts w:hint="cs"/>
          <w:rtl/>
        </w:rPr>
        <w:t xml:space="preserve"> </w:t>
      </w:r>
      <w:r w:rsidRPr="00032E6A">
        <w:rPr>
          <w:rtl/>
        </w:rPr>
        <w:t xml:space="preserve">عن آبائكم </w:t>
      </w:r>
      <w:r w:rsidRPr="009E3B9D">
        <w:rPr>
          <w:rStyle w:val="libAlaemChar"/>
          <w:rtl/>
        </w:rPr>
        <w:t>عليهم‌السلام</w:t>
      </w:r>
      <w:r w:rsidRPr="00032E6A">
        <w:rPr>
          <w:rtl/>
        </w:rPr>
        <w:t xml:space="preserve"> أن حديثكم صعب مستصعب </w:t>
      </w:r>
      <w:r>
        <w:rPr>
          <w:rtl/>
        </w:rPr>
        <w:t>لا يحتمله ملك مقرب ولا نبي مرسل</w:t>
      </w:r>
      <w:r>
        <w:rPr>
          <w:rFonts w:hint="cs"/>
          <w:rtl/>
        </w:rPr>
        <w:t xml:space="preserve"> </w:t>
      </w:r>
      <w:r w:rsidRPr="00032E6A">
        <w:rPr>
          <w:rtl/>
        </w:rPr>
        <w:t>ولا مؤمن امتحن الله قلبه للايمان</w:t>
      </w:r>
      <w:r>
        <w:rPr>
          <w:rtl/>
        </w:rPr>
        <w:t>.</w:t>
      </w:r>
      <w:r w:rsidRPr="00032E6A">
        <w:rPr>
          <w:rtl/>
        </w:rPr>
        <w:t xml:space="preserve"> قال</w:t>
      </w:r>
      <w:r w:rsidR="00B04EA9">
        <w:rPr>
          <w:rtl/>
        </w:rPr>
        <w:t>:</w:t>
      </w:r>
      <w:r w:rsidRPr="00032E6A">
        <w:rPr>
          <w:rtl/>
        </w:rPr>
        <w:t xml:space="preserve"> فجاءه الجواب</w:t>
      </w:r>
      <w:r w:rsidR="00B04EA9">
        <w:rPr>
          <w:rtl/>
        </w:rPr>
        <w:t>:</w:t>
      </w:r>
      <w:r>
        <w:rPr>
          <w:rtl/>
        </w:rPr>
        <w:t xml:space="preserve"> إنما معناه أن الملك لا يحتمله</w:t>
      </w:r>
      <w:r>
        <w:rPr>
          <w:rFonts w:hint="cs"/>
          <w:rtl/>
        </w:rPr>
        <w:t xml:space="preserve"> </w:t>
      </w:r>
      <w:r w:rsidRPr="00032E6A">
        <w:rPr>
          <w:rtl/>
        </w:rPr>
        <w:t>في جوفه حتى يخرجه إلى ملك مثله</w:t>
      </w:r>
      <w:r w:rsidR="00B04EA9">
        <w:rPr>
          <w:rtl/>
        </w:rPr>
        <w:t>،</w:t>
      </w:r>
      <w:r w:rsidRPr="00032E6A">
        <w:rPr>
          <w:rtl/>
        </w:rPr>
        <w:t xml:space="preserve"> ولا يحتم</w:t>
      </w:r>
      <w:r>
        <w:rPr>
          <w:rtl/>
        </w:rPr>
        <w:t>له نبي حتى يخرجه إلى نبي مثله</w:t>
      </w:r>
      <w:r w:rsidR="00B04EA9">
        <w:rPr>
          <w:rtl/>
        </w:rPr>
        <w:t>،</w:t>
      </w:r>
      <w:r>
        <w:rPr>
          <w:rFonts w:hint="cs"/>
          <w:rtl/>
        </w:rPr>
        <w:t xml:space="preserve"> </w:t>
      </w:r>
      <w:r w:rsidRPr="00032E6A">
        <w:rPr>
          <w:rtl/>
        </w:rPr>
        <w:t>ولا يحتمله مؤمن حتى يخرجه إلى مؤمن مثله</w:t>
      </w:r>
      <w:r w:rsidR="00B04EA9">
        <w:rPr>
          <w:rtl/>
        </w:rPr>
        <w:t>،</w:t>
      </w:r>
      <w:r w:rsidRPr="00032E6A">
        <w:rPr>
          <w:rtl/>
        </w:rPr>
        <w:t xml:space="preserve"> إنم</w:t>
      </w:r>
      <w:r>
        <w:rPr>
          <w:rtl/>
        </w:rPr>
        <w:t>ا معناه أن لا يحتمله في قلبه من</w:t>
      </w:r>
      <w:r>
        <w:rPr>
          <w:rFonts w:hint="cs"/>
          <w:rtl/>
        </w:rPr>
        <w:t xml:space="preserve"> </w:t>
      </w:r>
      <w:r w:rsidRPr="00032E6A">
        <w:rPr>
          <w:rtl/>
        </w:rPr>
        <w:t>حلاوة ما هو في صدره حتى يخرجه إلى غيره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138</w:t>
      </w:r>
      <w:r>
        <w:rPr>
          <w:rtl/>
        </w:rPr>
        <w:t>.</w:t>
      </w:r>
    </w:p>
    <w:p w:rsidR="00E46033" w:rsidRPr="00032E6A" w:rsidRDefault="00E46033" w:rsidP="009E3B9D">
      <w:pPr>
        <w:pStyle w:val="libFootnote0"/>
        <w:rPr>
          <w:rtl/>
        </w:rPr>
      </w:pPr>
      <w:r>
        <w:rPr>
          <w:rtl/>
        </w:rPr>
        <w:t>(</w:t>
      </w:r>
      <w:r w:rsidRPr="00032E6A">
        <w:rPr>
          <w:rtl/>
        </w:rPr>
        <w:t>2) القلم</w:t>
      </w:r>
      <w:r w:rsidR="00B04EA9">
        <w:rPr>
          <w:rtl/>
        </w:rPr>
        <w:t>:</w:t>
      </w:r>
      <w:r w:rsidRPr="00032E6A">
        <w:rPr>
          <w:rtl/>
        </w:rPr>
        <w:t xml:space="preserve"> 4</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377" w:name="_Toc368449008"/>
      <w:bookmarkStart w:id="378" w:name="_Toc396259750"/>
      <w:r w:rsidRPr="00032E6A">
        <w:rPr>
          <w:rtl/>
        </w:rPr>
        <w:t xml:space="preserve">* </w:t>
      </w:r>
      <w:r>
        <w:rPr>
          <w:rtl/>
        </w:rPr>
        <w:t>(</w:t>
      </w:r>
      <w:r w:rsidRPr="00032E6A">
        <w:rPr>
          <w:rtl/>
        </w:rPr>
        <w:t xml:space="preserve"> معنى المدينة الحصينة ) *</w:t>
      </w:r>
      <w:bookmarkEnd w:id="377"/>
      <w:bookmarkEnd w:id="37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علي بن الحسين بن سفيا</w:t>
      </w:r>
      <w:r>
        <w:rPr>
          <w:rtl/>
        </w:rPr>
        <w:t>ن بن يعقوب بن الحارث بن إبراهيم</w:t>
      </w:r>
      <w:r>
        <w:rPr>
          <w:rFonts w:hint="cs"/>
          <w:rtl/>
        </w:rPr>
        <w:t xml:space="preserve"> </w:t>
      </w:r>
      <w:r w:rsidRPr="00032E6A">
        <w:rPr>
          <w:rtl/>
        </w:rPr>
        <w:t>الهمداني في منزلة بالكوفة</w:t>
      </w:r>
      <w:r w:rsidR="00B04EA9">
        <w:rPr>
          <w:rtl/>
        </w:rPr>
        <w:t>،</w:t>
      </w:r>
      <w:r w:rsidRPr="00032E6A">
        <w:rPr>
          <w:rtl/>
        </w:rPr>
        <w:t xml:space="preserve"> قال</w:t>
      </w:r>
      <w:r w:rsidR="00B04EA9">
        <w:rPr>
          <w:rtl/>
        </w:rPr>
        <w:t>:</w:t>
      </w:r>
      <w:r w:rsidRPr="00032E6A">
        <w:rPr>
          <w:rtl/>
        </w:rPr>
        <w:t xml:space="preserve"> حدثنا أبو عبد الله جعفر بن أحمد بن يوسف ال</w:t>
      </w:r>
      <w:r>
        <w:rPr>
          <w:rtl/>
        </w:rPr>
        <w:t>أزدي</w:t>
      </w:r>
      <w:r w:rsidR="00B04EA9">
        <w:rPr>
          <w:rtl/>
        </w:rPr>
        <w:t>،</w:t>
      </w:r>
      <w:r>
        <w:rPr>
          <w:rFonts w:hint="cs"/>
          <w:rtl/>
        </w:rPr>
        <w:t xml:space="preserve"> </w:t>
      </w:r>
      <w:r w:rsidRPr="00032E6A">
        <w:rPr>
          <w:rtl/>
        </w:rPr>
        <w:t>قال</w:t>
      </w:r>
      <w:r w:rsidR="00B04EA9">
        <w:rPr>
          <w:rtl/>
        </w:rPr>
        <w:t>:</w:t>
      </w:r>
      <w:r w:rsidRPr="00032E6A">
        <w:rPr>
          <w:rtl/>
        </w:rPr>
        <w:t xml:space="preserve"> حدثنا علي بن يزيد الحناط</w:t>
      </w:r>
      <w:r w:rsidR="00B04EA9">
        <w:rPr>
          <w:rtl/>
        </w:rPr>
        <w:t>،</w:t>
      </w:r>
      <w:r w:rsidRPr="00032E6A">
        <w:rPr>
          <w:rtl/>
        </w:rPr>
        <w:t xml:space="preserve"> قال</w:t>
      </w:r>
      <w:r w:rsidR="00B04EA9">
        <w:rPr>
          <w:rtl/>
        </w:rPr>
        <w:t>:</w:t>
      </w:r>
      <w:r w:rsidRPr="00032E6A">
        <w:rPr>
          <w:rtl/>
        </w:rPr>
        <w:t xml:space="preserve"> حدثنا ع</w:t>
      </w:r>
      <w:r>
        <w:rPr>
          <w:rtl/>
        </w:rPr>
        <w:t>مرو بن اليسع</w:t>
      </w:r>
      <w:r w:rsidR="00B04EA9">
        <w:rPr>
          <w:rtl/>
        </w:rPr>
        <w:t>،</w:t>
      </w:r>
      <w:r>
        <w:rPr>
          <w:rtl/>
        </w:rPr>
        <w:t xml:space="preserve"> عن شعيب الحداد</w:t>
      </w:r>
      <w:r w:rsidR="00B04EA9">
        <w:rPr>
          <w:rtl/>
        </w:rPr>
        <w:t>،</w:t>
      </w:r>
      <w:r>
        <w:rPr>
          <w:rFonts w:hint="cs"/>
          <w:rtl/>
        </w:rPr>
        <w:t xml:space="preserve"> </w:t>
      </w:r>
      <w:r w:rsidRPr="00032E6A">
        <w:rPr>
          <w:rtl/>
        </w:rPr>
        <w:t>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إن حديثنا صع</w:t>
      </w:r>
      <w:r>
        <w:rPr>
          <w:rtl/>
        </w:rPr>
        <w:t>ب مستصعب لا يحتمله إلا ملك مقرب</w:t>
      </w:r>
      <w:r>
        <w:rPr>
          <w:rFonts w:hint="cs"/>
          <w:rtl/>
        </w:rPr>
        <w:t xml:space="preserve"> </w:t>
      </w:r>
      <w:r w:rsidRPr="00032E6A">
        <w:rPr>
          <w:rtl/>
        </w:rPr>
        <w:t>أو نبي مرسل أو عبد امتحن الله قلبه للايمان أو مدينه حصينة</w:t>
      </w:r>
      <w:r>
        <w:rPr>
          <w:rtl/>
        </w:rPr>
        <w:t>.</w:t>
      </w:r>
    </w:p>
    <w:p w:rsidR="00E46033" w:rsidRPr="00032E6A" w:rsidRDefault="00E46033" w:rsidP="009E3B9D">
      <w:pPr>
        <w:pStyle w:val="libNormal"/>
        <w:rPr>
          <w:rtl/>
        </w:rPr>
      </w:pPr>
      <w:r w:rsidRPr="00032E6A">
        <w:rPr>
          <w:rtl/>
        </w:rPr>
        <w:t>قال عمرو</w:t>
      </w:r>
      <w:r w:rsidR="00B04EA9">
        <w:rPr>
          <w:rtl/>
        </w:rPr>
        <w:t>:</w:t>
      </w:r>
      <w:r w:rsidRPr="00032E6A">
        <w:rPr>
          <w:rtl/>
        </w:rPr>
        <w:t xml:space="preserve"> فقلت لشعيب</w:t>
      </w:r>
      <w:r w:rsidR="00B04EA9">
        <w:rPr>
          <w:rtl/>
        </w:rPr>
        <w:t>:</w:t>
      </w:r>
      <w:r w:rsidRPr="00032E6A">
        <w:rPr>
          <w:rtl/>
        </w:rPr>
        <w:t xml:space="preserve"> يا أبا الحسن وأي شئ</w:t>
      </w:r>
      <w:r>
        <w:rPr>
          <w:rtl/>
        </w:rPr>
        <w:t xml:space="preserve"> المدينة الحصينة؟ قال</w:t>
      </w:r>
      <w:r w:rsidR="00B04EA9">
        <w:rPr>
          <w:rtl/>
        </w:rPr>
        <w:t>:</w:t>
      </w:r>
      <w:r>
        <w:rPr>
          <w:rtl/>
        </w:rPr>
        <w:t xml:space="preserve"> فقال</w:t>
      </w:r>
      <w:r w:rsidR="00B04EA9">
        <w:rPr>
          <w:rtl/>
        </w:rPr>
        <w:t>:</w:t>
      </w:r>
      <w:r>
        <w:rPr>
          <w:rFonts w:hint="cs"/>
          <w:rtl/>
        </w:rPr>
        <w:t xml:space="preserve"> </w:t>
      </w:r>
      <w:r w:rsidRPr="00032E6A">
        <w:rPr>
          <w:rtl/>
        </w:rPr>
        <w:t xml:space="preserve">سألت أبا عبد الله </w:t>
      </w:r>
      <w:r w:rsidRPr="009E3B9D">
        <w:rPr>
          <w:rStyle w:val="libAlaemChar"/>
          <w:rtl/>
        </w:rPr>
        <w:t>عليه‌السلام</w:t>
      </w:r>
      <w:r w:rsidRPr="00032E6A">
        <w:rPr>
          <w:rtl/>
        </w:rPr>
        <w:t xml:space="preserve"> عنها</w:t>
      </w:r>
      <w:r w:rsidR="00B04EA9">
        <w:rPr>
          <w:rtl/>
        </w:rPr>
        <w:t>،</w:t>
      </w:r>
      <w:r w:rsidRPr="00032E6A">
        <w:rPr>
          <w:rtl/>
        </w:rPr>
        <w:t xml:space="preserve"> فقال لي</w:t>
      </w:r>
      <w:r w:rsidR="00B04EA9">
        <w:rPr>
          <w:rtl/>
        </w:rPr>
        <w:t>:</w:t>
      </w:r>
      <w:r w:rsidRPr="00032E6A">
        <w:rPr>
          <w:rtl/>
        </w:rPr>
        <w:t xml:space="preserve"> القلب المجتمع</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79" w:name="_Toc368449010"/>
      <w:bookmarkStart w:id="380" w:name="_Toc396259751"/>
      <w:r w:rsidRPr="00032E6A">
        <w:rPr>
          <w:rtl/>
        </w:rPr>
        <w:t xml:space="preserve">* </w:t>
      </w:r>
      <w:r>
        <w:rPr>
          <w:rtl/>
        </w:rPr>
        <w:t>(</w:t>
      </w:r>
      <w:r w:rsidRPr="00032E6A">
        <w:rPr>
          <w:rtl/>
        </w:rPr>
        <w:t xml:space="preserve"> معنى قول الباقر </w:t>
      </w:r>
      <w:r w:rsidRPr="00931D02">
        <w:rPr>
          <w:rStyle w:val="libAlaemHeading2Char"/>
          <w:rtl/>
        </w:rPr>
        <w:t>عليه‌السلام</w:t>
      </w:r>
      <w:r w:rsidR="00B04EA9">
        <w:rPr>
          <w:rtl/>
        </w:rPr>
        <w:t>:</w:t>
      </w:r>
      <w:r w:rsidRPr="00032E6A">
        <w:rPr>
          <w:rtl/>
        </w:rPr>
        <w:t xml:space="preserve"> « لا يبلغ أحدكم حقيقة الايمان حتى </w:t>
      </w:r>
      <w:bookmarkStart w:id="381" w:name="_Toc368449011"/>
      <w:bookmarkEnd w:id="379"/>
      <w:r w:rsidRPr="00032E6A">
        <w:rPr>
          <w:rtl/>
        </w:rPr>
        <w:t xml:space="preserve">يكون الموت أحب إليه من </w:t>
      </w:r>
      <w:r>
        <w:rPr>
          <w:rtl/>
        </w:rPr>
        <w:t>الحياة</w:t>
      </w:r>
      <w:r w:rsidR="00B04EA9">
        <w:rPr>
          <w:rtl/>
        </w:rPr>
        <w:t>،</w:t>
      </w:r>
      <w:r>
        <w:rPr>
          <w:rtl/>
        </w:rPr>
        <w:t xml:space="preserve"> والفقر أحب إليه من </w:t>
      </w:r>
      <w:bookmarkStart w:id="382" w:name="_Toc368449012"/>
      <w:bookmarkEnd w:id="381"/>
      <w:r w:rsidRPr="00032E6A">
        <w:rPr>
          <w:rtl/>
        </w:rPr>
        <w:t>الغنى</w:t>
      </w:r>
      <w:r w:rsidR="00B04EA9">
        <w:rPr>
          <w:rtl/>
        </w:rPr>
        <w:t>،</w:t>
      </w:r>
      <w:r>
        <w:rPr>
          <w:rtl/>
        </w:rPr>
        <w:t xml:space="preserve"> والمرض أحب إليه من الصحة » ) *</w:t>
      </w:r>
      <w:bookmarkEnd w:id="382"/>
      <w:bookmarkEnd w:id="380"/>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w:t>
      </w:r>
      <w:r>
        <w:rPr>
          <w:rtl/>
        </w:rPr>
        <w:t xml:space="preserve"> أحمد بن أبي عبد الله</w:t>
      </w:r>
      <w:r w:rsidR="00B04EA9">
        <w:rPr>
          <w:rtl/>
        </w:rPr>
        <w:t>،</w:t>
      </w:r>
      <w:r>
        <w:rPr>
          <w:rtl/>
        </w:rPr>
        <w:t xml:space="preserve"> عن محمد</w:t>
      </w:r>
      <w:r>
        <w:rPr>
          <w:rFonts w:hint="cs"/>
          <w:rtl/>
        </w:rPr>
        <w:t xml:space="preserve"> </w:t>
      </w:r>
      <w:r w:rsidRPr="00032E6A">
        <w:rPr>
          <w:rtl/>
        </w:rPr>
        <w:t>ابن علي</w:t>
      </w:r>
      <w:r w:rsidR="00B04EA9">
        <w:rPr>
          <w:rtl/>
        </w:rPr>
        <w:t>،</w:t>
      </w:r>
      <w:r w:rsidRPr="00032E6A">
        <w:rPr>
          <w:rtl/>
        </w:rPr>
        <w:t xml:space="preserve"> عن حارث بن الحسن الطحان</w:t>
      </w:r>
      <w:r w:rsidR="00B04EA9">
        <w:rPr>
          <w:rtl/>
        </w:rPr>
        <w:t>،</w:t>
      </w:r>
      <w:r w:rsidRPr="00032E6A">
        <w:rPr>
          <w:rtl/>
        </w:rPr>
        <w:t xml:space="preserve"> عن إبراهيم </w:t>
      </w:r>
      <w:r>
        <w:rPr>
          <w:rtl/>
        </w:rPr>
        <w:t>بن عبد الله</w:t>
      </w:r>
      <w:r w:rsidR="00B04EA9">
        <w:rPr>
          <w:rtl/>
        </w:rPr>
        <w:t>،</w:t>
      </w:r>
      <w:r>
        <w:rPr>
          <w:rtl/>
        </w:rPr>
        <w:t xml:space="preserve"> عن فضيل بن يسار</w:t>
      </w:r>
      <w:r w:rsidR="00B04EA9">
        <w:rPr>
          <w:rtl/>
        </w:rPr>
        <w:t>،</w:t>
      </w:r>
      <w:r>
        <w:rPr>
          <w:rFonts w:hint="cs"/>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لا يبلغ أحدكم حقيقة ا</w:t>
      </w:r>
      <w:r>
        <w:rPr>
          <w:rtl/>
        </w:rPr>
        <w:t>لايمان حتى يكون فيه ثلاث خصال</w:t>
      </w:r>
      <w:r>
        <w:rPr>
          <w:rFonts w:hint="cs"/>
          <w:rtl/>
        </w:rPr>
        <w:t xml:space="preserve"> </w:t>
      </w:r>
      <w:r w:rsidRPr="00032E6A">
        <w:rPr>
          <w:rtl/>
        </w:rPr>
        <w:t>حتى يكون الموت أحب إليه من الحياة</w:t>
      </w:r>
      <w:r w:rsidR="00B04EA9">
        <w:rPr>
          <w:rtl/>
        </w:rPr>
        <w:t>،</w:t>
      </w:r>
      <w:r w:rsidRPr="00032E6A">
        <w:rPr>
          <w:rtl/>
        </w:rPr>
        <w:t xml:space="preserve"> والفقر</w:t>
      </w:r>
      <w:r>
        <w:rPr>
          <w:rtl/>
        </w:rPr>
        <w:t xml:space="preserve"> أحب إليه من الغنى</w:t>
      </w:r>
      <w:r w:rsidR="00B04EA9">
        <w:rPr>
          <w:rtl/>
        </w:rPr>
        <w:t>،</w:t>
      </w:r>
      <w:r>
        <w:rPr>
          <w:rtl/>
        </w:rPr>
        <w:t xml:space="preserve"> والمرض أحب</w:t>
      </w:r>
      <w:r>
        <w:rPr>
          <w:rFonts w:hint="cs"/>
          <w:rtl/>
        </w:rPr>
        <w:t xml:space="preserve"> </w:t>
      </w:r>
      <w:r w:rsidRPr="00032E6A">
        <w:rPr>
          <w:rtl/>
        </w:rPr>
        <w:t>إليه من الصحة</w:t>
      </w:r>
      <w:r>
        <w:rPr>
          <w:rtl/>
        </w:rPr>
        <w:t>.</w:t>
      </w:r>
      <w:r w:rsidRPr="00032E6A">
        <w:rPr>
          <w:rtl/>
        </w:rPr>
        <w:t xml:space="preserve"> قلنا</w:t>
      </w:r>
      <w:r w:rsidR="00B04EA9">
        <w:rPr>
          <w:rtl/>
        </w:rPr>
        <w:t>:</w:t>
      </w:r>
      <w:r w:rsidRPr="00032E6A">
        <w:rPr>
          <w:rtl/>
        </w:rPr>
        <w:t xml:space="preserve"> ومن يكون كذلك</w:t>
      </w:r>
      <w:r>
        <w:rPr>
          <w:rtl/>
        </w:rPr>
        <w:t>؟</w:t>
      </w:r>
      <w:r w:rsidRPr="00032E6A">
        <w:rPr>
          <w:rtl/>
        </w:rPr>
        <w:t xml:space="preserve"> قال</w:t>
      </w:r>
      <w:r w:rsidR="00B04EA9">
        <w:rPr>
          <w:rtl/>
        </w:rPr>
        <w:t>:</w:t>
      </w:r>
      <w:r w:rsidRPr="00032E6A">
        <w:rPr>
          <w:rtl/>
        </w:rPr>
        <w:t xml:space="preserve"> كلك</w:t>
      </w:r>
      <w:r>
        <w:rPr>
          <w:rtl/>
        </w:rPr>
        <w:t>م</w:t>
      </w:r>
      <w:r w:rsidR="00B04EA9">
        <w:rPr>
          <w:rtl/>
        </w:rPr>
        <w:t>،</w:t>
      </w:r>
      <w:r>
        <w:rPr>
          <w:rtl/>
        </w:rPr>
        <w:t xml:space="preserve"> ثم قال</w:t>
      </w:r>
      <w:r w:rsidR="00B04EA9">
        <w:rPr>
          <w:rtl/>
        </w:rPr>
        <w:t>:</w:t>
      </w:r>
      <w:r>
        <w:rPr>
          <w:rtl/>
        </w:rPr>
        <w:t xml:space="preserve"> أيما أحب إلى أحدكم</w:t>
      </w:r>
      <w:r>
        <w:rPr>
          <w:rFonts w:hint="cs"/>
          <w:rtl/>
        </w:rPr>
        <w:t xml:space="preserve"> </w:t>
      </w:r>
      <w:r w:rsidRPr="00032E6A">
        <w:rPr>
          <w:rtl/>
        </w:rPr>
        <w:t>يموت في حبنا أو يعيش في بغضنا</w:t>
      </w:r>
      <w:r>
        <w:rPr>
          <w:rtl/>
        </w:rPr>
        <w:t>؟</w:t>
      </w:r>
      <w:r w:rsidRPr="00032E6A">
        <w:rPr>
          <w:rtl/>
        </w:rPr>
        <w:t xml:space="preserve"> فقلت</w:t>
      </w:r>
      <w:r w:rsidR="00B04EA9">
        <w:rPr>
          <w:rtl/>
        </w:rPr>
        <w:t>:</w:t>
      </w:r>
      <w:r w:rsidRPr="00032E6A">
        <w:rPr>
          <w:rtl/>
        </w:rPr>
        <w:t xml:space="preserve"> نموت والله في حبكم أحب إلينا</w:t>
      </w:r>
      <w:r>
        <w:rPr>
          <w:rtl/>
        </w:rPr>
        <w:t>.</w:t>
      </w:r>
      <w:r w:rsidRPr="00032E6A">
        <w:rPr>
          <w:rtl/>
        </w:rPr>
        <w:t xml:space="preserve"> قا</w:t>
      </w:r>
      <w:r>
        <w:rPr>
          <w:rtl/>
        </w:rPr>
        <w:t>ل</w:t>
      </w:r>
      <w:r w:rsidR="00B04EA9">
        <w:rPr>
          <w:rtl/>
        </w:rPr>
        <w:t>:</w:t>
      </w:r>
      <w:r>
        <w:rPr>
          <w:rtl/>
        </w:rPr>
        <w:t xml:space="preserve"> و</w:t>
      </w:r>
      <w:r w:rsidRPr="00032E6A">
        <w:rPr>
          <w:rtl/>
        </w:rPr>
        <w:t>كذلك الفقر والغنى والمرض والصحة</w:t>
      </w:r>
      <w:r>
        <w:rPr>
          <w:rtl/>
        </w:rPr>
        <w:t>.</w:t>
      </w:r>
      <w:r w:rsidRPr="00032E6A">
        <w:rPr>
          <w:rtl/>
        </w:rPr>
        <w:t xml:space="preserve"> قلت</w:t>
      </w:r>
      <w:r w:rsidR="00B04EA9">
        <w:rPr>
          <w:rtl/>
        </w:rPr>
        <w:t>:</w:t>
      </w:r>
      <w:r w:rsidRPr="00032E6A">
        <w:rPr>
          <w:rtl/>
        </w:rPr>
        <w:t xml:space="preserve"> إي والله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83" w:name="_Toc368449014"/>
      <w:bookmarkStart w:id="384" w:name="_Toc396259752"/>
      <w:r w:rsidRPr="00032E6A">
        <w:rPr>
          <w:rtl/>
        </w:rPr>
        <w:t xml:space="preserve">* </w:t>
      </w:r>
      <w:r>
        <w:rPr>
          <w:rtl/>
        </w:rPr>
        <w:t>( معنى القرآن والفرقان ) *</w:t>
      </w:r>
      <w:bookmarkEnd w:id="383"/>
      <w:bookmarkEnd w:id="384"/>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 محمد بن أحمد</w:t>
      </w:r>
      <w:r w:rsidR="00B04EA9">
        <w:rPr>
          <w:rtl/>
        </w:rPr>
        <w:t>،</w:t>
      </w:r>
      <w:r w:rsidR="004F24AD">
        <w:rPr>
          <w:rtl/>
        </w:rPr>
        <w:t xml:space="preserve"> </w:t>
      </w:r>
      <w:r w:rsidRPr="00032E6A">
        <w:rPr>
          <w:rtl/>
        </w:rPr>
        <w:t>قال</w:t>
      </w:r>
      <w:r w:rsidR="00B04EA9">
        <w:rPr>
          <w:rtl/>
        </w:rPr>
        <w:t>:</w:t>
      </w:r>
      <w:r w:rsidRPr="00032E6A">
        <w:rPr>
          <w:rtl/>
        </w:rPr>
        <w:t xml:space="preserve"> حدثني أبو إسحاق</w:t>
      </w:r>
      <w:r w:rsidR="00B04EA9">
        <w:rPr>
          <w:rtl/>
        </w:rPr>
        <w:t xml:space="preserve"> - </w:t>
      </w:r>
      <w:r w:rsidRPr="00032E6A">
        <w:rPr>
          <w:rtl/>
        </w:rPr>
        <w:t>يعني إبراهيم بن هاشم</w:t>
      </w:r>
      <w:r w:rsidR="00B04EA9">
        <w:rPr>
          <w:rtl/>
        </w:rPr>
        <w:t xml:space="preserve"> -،</w:t>
      </w:r>
      <w:r w:rsidRPr="00032E6A">
        <w:rPr>
          <w:rtl/>
        </w:rPr>
        <w:t xml:space="preserve"> عن ابن سنان وغيره عمن ذكره</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القرآن والفرقان</w:t>
      </w:r>
      <w:r w:rsidR="00B04EA9">
        <w:rPr>
          <w:rtl/>
        </w:rPr>
        <w:t>:</w:t>
      </w:r>
      <w:r w:rsidRPr="00032E6A">
        <w:rPr>
          <w:rtl/>
        </w:rPr>
        <w:t xml:space="preserve"> أهما </w:t>
      </w:r>
      <w:r>
        <w:rPr>
          <w:rtl/>
        </w:rPr>
        <w:t>شيئان أم شئ واحد؟ قال</w:t>
      </w:r>
      <w:r w:rsidR="00B04EA9">
        <w:rPr>
          <w:rtl/>
        </w:rPr>
        <w:t>:</w:t>
      </w:r>
      <w:r>
        <w:rPr>
          <w:rtl/>
        </w:rPr>
        <w:t xml:space="preserve"> فقال</w:t>
      </w:r>
      <w:r w:rsidR="00B04EA9">
        <w:rPr>
          <w:rtl/>
        </w:rPr>
        <w:t>:</w:t>
      </w:r>
      <w:r>
        <w:rPr>
          <w:rFonts w:hint="cs"/>
          <w:rtl/>
        </w:rPr>
        <w:t xml:space="preserve"> </w:t>
      </w:r>
      <w:r w:rsidRPr="00032E6A">
        <w:rPr>
          <w:rtl/>
        </w:rPr>
        <w:t>القرآن جملة الكتاب</w:t>
      </w:r>
      <w:r w:rsidR="00B04EA9">
        <w:rPr>
          <w:rtl/>
        </w:rPr>
        <w:t>،</w:t>
      </w:r>
      <w:r w:rsidRPr="00032E6A">
        <w:rPr>
          <w:rtl/>
        </w:rPr>
        <w:t xml:space="preserve"> والفرقان المحكم الواجب العمل به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385" w:name="_Toc368449016"/>
      <w:bookmarkStart w:id="386" w:name="_Toc396259753"/>
      <w:r w:rsidRPr="00032E6A">
        <w:rPr>
          <w:rtl/>
        </w:rPr>
        <w:t xml:space="preserve">* </w:t>
      </w:r>
      <w:r>
        <w:rPr>
          <w:rtl/>
        </w:rPr>
        <w:t>(</w:t>
      </w:r>
      <w:r w:rsidRPr="00032E6A">
        <w:rPr>
          <w:rtl/>
        </w:rPr>
        <w:t xml:space="preserve"> معنى الحديث الذي روى عن الباقر </w:t>
      </w:r>
      <w:r w:rsidRPr="00931D02">
        <w:rPr>
          <w:rStyle w:val="libAlaemHeading2Char"/>
          <w:rtl/>
        </w:rPr>
        <w:t>عليه‌السلام</w:t>
      </w:r>
      <w:r>
        <w:rPr>
          <w:rtl/>
        </w:rPr>
        <w:t xml:space="preserve"> أنه قال</w:t>
      </w:r>
      <w:r w:rsidR="00B04EA9">
        <w:rPr>
          <w:rtl/>
        </w:rPr>
        <w:t>:</w:t>
      </w:r>
      <w:r>
        <w:rPr>
          <w:rtl/>
        </w:rPr>
        <w:t xml:space="preserve"> ما ضرب </w:t>
      </w:r>
      <w:bookmarkStart w:id="387" w:name="_Toc368449017"/>
      <w:bookmarkEnd w:id="385"/>
      <w:r w:rsidRPr="00032E6A">
        <w:rPr>
          <w:rtl/>
        </w:rPr>
        <w:t>ر</w:t>
      </w:r>
      <w:r>
        <w:rPr>
          <w:rtl/>
        </w:rPr>
        <w:t>جل القرآن بعضه ببعض إلا كفر ) *</w:t>
      </w:r>
      <w:bookmarkEnd w:id="387"/>
      <w:bookmarkEnd w:id="38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 الحسن بن أبان</w:t>
      </w:r>
      <w:r w:rsidR="00B04EA9">
        <w:rPr>
          <w:rtl/>
        </w:rPr>
        <w:t>،</w:t>
      </w:r>
      <w:r w:rsidR="004F24AD">
        <w:rPr>
          <w:rtl/>
        </w:rPr>
        <w:t xml:space="preserve"> </w:t>
      </w:r>
      <w:r w:rsidRPr="00032E6A">
        <w:rPr>
          <w:rtl/>
        </w:rPr>
        <w:t>عن الحسين بن سعيد</w:t>
      </w:r>
      <w:r w:rsidR="00B04EA9">
        <w:rPr>
          <w:rtl/>
        </w:rPr>
        <w:t>،</w:t>
      </w:r>
      <w:r w:rsidRPr="00032E6A">
        <w:rPr>
          <w:rtl/>
        </w:rPr>
        <w:t xml:space="preserve"> عن النضر بن سويد</w:t>
      </w:r>
      <w:r w:rsidR="00B04EA9">
        <w:rPr>
          <w:rtl/>
        </w:rPr>
        <w:t>،</w:t>
      </w:r>
      <w:r w:rsidRPr="00032E6A">
        <w:rPr>
          <w:rtl/>
        </w:rPr>
        <w:t xml:space="preserve"> عن القاسم بن سليمان</w:t>
      </w:r>
      <w:r w:rsidR="00B04EA9">
        <w:rPr>
          <w:rtl/>
        </w:rPr>
        <w:t>،</w:t>
      </w:r>
      <w:r w:rsidRPr="00032E6A">
        <w:rPr>
          <w:rtl/>
        </w:rPr>
        <w:t xml:space="preserve"> عن أبي عبد الله </w:t>
      </w:r>
      <w:r w:rsidRPr="009E3B9D">
        <w:rPr>
          <w:rStyle w:val="libAlaemChar"/>
          <w:rtl/>
        </w:rPr>
        <w:t>عليه‌السلام</w:t>
      </w:r>
      <w:r w:rsidR="004F24AD">
        <w:rPr>
          <w:rtl/>
        </w:rPr>
        <w:t xml:space="preserve"> </w:t>
      </w:r>
      <w:r w:rsidRPr="00032E6A">
        <w:rPr>
          <w:rtl/>
        </w:rPr>
        <w:t>قال</w:t>
      </w:r>
      <w:r w:rsidR="00B04EA9">
        <w:rPr>
          <w:rtl/>
        </w:rPr>
        <w:t>:</w:t>
      </w:r>
      <w:r w:rsidRPr="00032E6A">
        <w:rPr>
          <w:rtl/>
        </w:rPr>
        <w:t xml:space="preserve"> قال لي أبي </w:t>
      </w:r>
      <w:r w:rsidRPr="009E3B9D">
        <w:rPr>
          <w:rStyle w:val="libAlaemChar"/>
          <w:rtl/>
        </w:rPr>
        <w:t>عليه‌السلام</w:t>
      </w:r>
      <w:r w:rsidR="00B04EA9">
        <w:rPr>
          <w:rtl/>
        </w:rPr>
        <w:t>:</w:t>
      </w:r>
      <w:r w:rsidRPr="00032E6A">
        <w:rPr>
          <w:rtl/>
        </w:rPr>
        <w:t xml:space="preserve"> ما ضرب رجل القرآن بعضه ببعض إلا كفر</w:t>
      </w:r>
      <w:r>
        <w:rPr>
          <w:rtl/>
        </w:rPr>
        <w:t>.</w:t>
      </w:r>
    </w:p>
    <w:p w:rsidR="00E46033" w:rsidRPr="00032E6A" w:rsidRDefault="00E46033" w:rsidP="009E3B9D">
      <w:pPr>
        <w:pStyle w:val="libNormal"/>
        <w:rPr>
          <w:rtl/>
        </w:rPr>
      </w:pPr>
      <w:r w:rsidRPr="00032E6A">
        <w:rPr>
          <w:rtl/>
        </w:rPr>
        <w:t>وسألت محمد بن الحسن</w:t>
      </w:r>
      <w:r w:rsidR="00B04EA9">
        <w:rPr>
          <w:rtl/>
        </w:rPr>
        <w:t xml:space="preserve"> - </w:t>
      </w:r>
      <w:r w:rsidRPr="009E3B9D">
        <w:rPr>
          <w:rStyle w:val="libAlaemChar"/>
          <w:rtl/>
        </w:rPr>
        <w:t>رحمه‌الله</w:t>
      </w:r>
      <w:r w:rsidR="00B04EA9">
        <w:rPr>
          <w:rtl/>
        </w:rPr>
        <w:t xml:space="preserve"> - </w:t>
      </w:r>
      <w:r w:rsidRPr="00032E6A">
        <w:rPr>
          <w:rtl/>
        </w:rPr>
        <w:t>عن معنى هذا الحديث فقال</w:t>
      </w:r>
      <w:r w:rsidR="00B04EA9">
        <w:rPr>
          <w:rtl/>
        </w:rPr>
        <w:t>:</w:t>
      </w:r>
      <w:r w:rsidRPr="00032E6A">
        <w:rPr>
          <w:rtl/>
        </w:rPr>
        <w:t xml:space="preserve"> هو أن تجيب الرجل</w:t>
      </w:r>
      <w:r w:rsidR="004F24AD">
        <w:rPr>
          <w:rtl/>
        </w:rPr>
        <w:t xml:space="preserve"> </w:t>
      </w:r>
      <w:r w:rsidRPr="00032E6A">
        <w:rPr>
          <w:rtl/>
        </w:rPr>
        <w:t xml:space="preserve">في تفسير آية بتفسير آية أخرى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88" w:name="_Toc368449019"/>
      <w:bookmarkStart w:id="389" w:name="_Toc396259754"/>
      <w:r w:rsidRPr="00032E6A">
        <w:rPr>
          <w:rtl/>
        </w:rPr>
        <w:t xml:space="preserve">* </w:t>
      </w:r>
      <w:r>
        <w:rPr>
          <w:rtl/>
        </w:rPr>
        <w:t>(</w:t>
      </w:r>
      <w:r w:rsidRPr="00032E6A">
        <w:rPr>
          <w:rtl/>
        </w:rPr>
        <w:t xml:space="preserve"> معنى الحال المرتحل ) *</w:t>
      </w:r>
      <w:bookmarkEnd w:id="388"/>
      <w:bookmarkEnd w:id="38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 الأصبهاني</w:t>
      </w:r>
      <w:r w:rsidR="00B04EA9">
        <w:rPr>
          <w:rtl/>
        </w:rPr>
        <w:t>،</w:t>
      </w:r>
      <w:r w:rsidR="004F24AD">
        <w:rPr>
          <w:rtl/>
        </w:rPr>
        <w:t xml:space="preserve"> </w:t>
      </w:r>
      <w:r w:rsidRPr="00032E6A">
        <w:rPr>
          <w:rtl/>
        </w:rPr>
        <w:t>عن سليمان بن داود المنقري</w:t>
      </w:r>
      <w:r w:rsidR="00B04EA9">
        <w:rPr>
          <w:rtl/>
        </w:rPr>
        <w:t>،</w:t>
      </w:r>
      <w:r w:rsidRPr="00032E6A">
        <w:rPr>
          <w:rtl/>
        </w:rPr>
        <w:t xml:space="preserve"> عن سفيان بن عينة</w:t>
      </w:r>
      <w:r w:rsidR="00B04EA9">
        <w:rPr>
          <w:rtl/>
        </w:rPr>
        <w:t>،</w:t>
      </w:r>
      <w:r w:rsidRPr="00032E6A">
        <w:rPr>
          <w:rtl/>
        </w:rPr>
        <w:t xml:space="preserve"> عن الزهري</w:t>
      </w:r>
      <w:r w:rsidR="00B04EA9">
        <w:rPr>
          <w:rtl/>
        </w:rPr>
        <w:t>،</w:t>
      </w:r>
      <w:r w:rsidRPr="00032E6A">
        <w:rPr>
          <w:rtl/>
        </w:rPr>
        <w:t xml:space="preserve"> قال</w:t>
      </w:r>
      <w:r w:rsidR="00B04EA9">
        <w:rPr>
          <w:rtl/>
        </w:rPr>
        <w:t>:</w:t>
      </w:r>
      <w:r w:rsidRPr="00032E6A">
        <w:rPr>
          <w:rtl/>
        </w:rPr>
        <w:t xml:space="preserve"> قلت لعلي بن</w:t>
      </w:r>
      <w:r w:rsidR="004F24AD">
        <w:rPr>
          <w:rtl/>
        </w:rPr>
        <w:t xml:space="preserve"> </w:t>
      </w:r>
      <w:r w:rsidRPr="00032E6A">
        <w:rPr>
          <w:rtl/>
        </w:rPr>
        <w:t xml:space="preserve">الحسين </w:t>
      </w:r>
      <w:r w:rsidRPr="009E3B9D">
        <w:rPr>
          <w:rStyle w:val="libAlaemChar"/>
          <w:rtl/>
        </w:rPr>
        <w:t>عليهما‌السلام</w:t>
      </w:r>
      <w:r w:rsidR="00B04EA9">
        <w:rPr>
          <w:rtl/>
        </w:rPr>
        <w:t>،:</w:t>
      </w:r>
      <w:r w:rsidRPr="00032E6A">
        <w:rPr>
          <w:rtl/>
        </w:rPr>
        <w:t xml:space="preserve"> أي الأعمال أفضل</w:t>
      </w:r>
      <w:r>
        <w:rPr>
          <w:rtl/>
        </w:rPr>
        <w:t>؟</w:t>
      </w:r>
      <w:r w:rsidRPr="00032E6A">
        <w:rPr>
          <w:rtl/>
        </w:rPr>
        <w:t xml:space="preserve"> قال</w:t>
      </w:r>
      <w:r w:rsidR="00B04EA9">
        <w:rPr>
          <w:rtl/>
        </w:rPr>
        <w:t>:</w:t>
      </w:r>
      <w:r w:rsidRPr="00032E6A">
        <w:rPr>
          <w:rtl/>
        </w:rPr>
        <w:t xml:space="preserve"> الحال المرتحل</w:t>
      </w:r>
      <w:r>
        <w:rPr>
          <w:rtl/>
        </w:rPr>
        <w:t>.</w:t>
      </w:r>
      <w:r w:rsidRPr="00032E6A">
        <w:rPr>
          <w:rtl/>
        </w:rPr>
        <w:t xml:space="preserve"> قلت</w:t>
      </w:r>
      <w:r w:rsidR="00B04EA9">
        <w:rPr>
          <w:rtl/>
        </w:rPr>
        <w:t>:</w:t>
      </w:r>
      <w:r w:rsidRPr="00032E6A">
        <w:rPr>
          <w:rtl/>
        </w:rPr>
        <w:t xml:space="preserve"> وما الحال المرتحل</w:t>
      </w:r>
      <w:r>
        <w:rPr>
          <w:rtl/>
        </w:rPr>
        <w:t>؟</w:t>
      </w:r>
      <w:r w:rsidR="004F24AD">
        <w:rPr>
          <w:rtl/>
        </w:rPr>
        <w:t xml:space="preserve"> </w:t>
      </w:r>
      <w:r w:rsidRPr="00032E6A">
        <w:rPr>
          <w:rtl/>
        </w:rPr>
        <w:t>قال فتح القرآن وختمه كلما حل في أوله ارتحل في آخره</w:t>
      </w:r>
      <w:r>
        <w:rPr>
          <w:rtl/>
        </w:rPr>
        <w:t>.</w:t>
      </w:r>
      <w:r w:rsidRPr="00032E6A">
        <w:rPr>
          <w:rtl/>
        </w:rPr>
        <w:t xml:space="preserve"> وقال رسول الله </w:t>
      </w:r>
      <w:r w:rsidRPr="009E3B9D">
        <w:rPr>
          <w:rStyle w:val="libAlaemChar"/>
          <w:rtl/>
        </w:rPr>
        <w:t>صلى‌الله‌عليه‌وآله</w:t>
      </w:r>
      <w:r w:rsidR="00B04EA9">
        <w:rPr>
          <w:rtl/>
        </w:rPr>
        <w:t>:</w:t>
      </w:r>
      <w:r w:rsidR="004F24AD">
        <w:rPr>
          <w:rtl/>
        </w:rPr>
        <w:t xml:space="preserve"> </w:t>
      </w:r>
      <w:r w:rsidRPr="00032E6A">
        <w:rPr>
          <w:rtl/>
        </w:rPr>
        <w:t>من أعطاه الله القرآن فرأى أن أحدا أعطي شيئا أ</w:t>
      </w:r>
      <w:r>
        <w:rPr>
          <w:rtl/>
        </w:rPr>
        <w:t>فضل مما أعطي فقد صغر عظيما وعظم</w:t>
      </w:r>
      <w:r>
        <w:rPr>
          <w:rFonts w:hint="cs"/>
          <w:rtl/>
        </w:rPr>
        <w:t xml:space="preserve"> </w:t>
      </w:r>
      <w:r w:rsidRPr="00032E6A">
        <w:rPr>
          <w:rtl/>
        </w:rPr>
        <w:t>صغيرا</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ضرب القرآن بعضه ببعض كما يستفاد من روايات أخر هو أن يأخذ الرجل ببعض الآيات</w:t>
      </w:r>
      <w:r>
        <w:rPr>
          <w:rFonts w:hint="cs"/>
          <w:rtl/>
        </w:rPr>
        <w:t xml:space="preserve"> </w:t>
      </w:r>
      <w:r w:rsidRPr="00032E6A">
        <w:rPr>
          <w:rtl/>
        </w:rPr>
        <w:t>المتشابهة التي ربما يوافق ظاهرها</w:t>
      </w:r>
      <w:r w:rsidR="00B04EA9">
        <w:rPr>
          <w:rtl/>
        </w:rPr>
        <w:t xml:space="preserve"> - </w:t>
      </w:r>
      <w:r w:rsidRPr="00032E6A">
        <w:rPr>
          <w:rtl/>
        </w:rPr>
        <w:t>في نفسها مع قطع النظر عن سائر الآيات</w:t>
      </w:r>
      <w:r w:rsidR="00B04EA9">
        <w:rPr>
          <w:rtl/>
        </w:rPr>
        <w:t xml:space="preserve"> - </w:t>
      </w:r>
      <w:r w:rsidRPr="00032E6A">
        <w:rPr>
          <w:rtl/>
        </w:rPr>
        <w:t>مذهبه الفاسد ويأول</w:t>
      </w:r>
      <w:r>
        <w:rPr>
          <w:rFonts w:hint="cs"/>
          <w:rtl/>
        </w:rPr>
        <w:t xml:space="preserve"> </w:t>
      </w:r>
      <w:r w:rsidRPr="00032E6A">
        <w:rPr>
          <w:rtl/>
        </w:rPr>
        <w:t>سائر الآيات على طبقها ويحملها عليها دون ان يتدبر فيها ويفسرها بسائر الآيات قال تعالى</w:t>
      </w:r>
      <w:r w:rsidR="00B04EA9">
        <w:rPr>
          <w:rtl/>
        </w:rPr>
        <w:t>:</w:t>
      </w:r>
      <w:r w:rsidRPr="00032E6A">
        <w:rPr>
          <w:rtl/>
        </w:rPr>
        <w:t xml:space="preserve"> أفلا</w:t>
      </w:r>
      <w:r>
        <w:rPr>
          <w:rFonts w:hint="cs"/>
          <w:rtl/>
        </w:rPr>
        <w:t xml:space="preserve"> </w:t>
      </w:r>
      <w:r w:rsidRPr="00032E6A">
        <w:rPr>
          <w:rtl/>
        </w:rPr>
        <w:t>يتدبرون القرآن ولو كان من عند غير الله لو جدوا فيه اختلافا كثيرا</w:t>
      </w:r>
      <w:r>
        <w:rPr>
          <w:rtl/>
        </w:rPr>
        <w:t>.</w:t>
      </w:r>
      <w:r w:rsidRPr="00032E6A">
        <w:rPr>
          <w:rtl/>
        </w:rPr>
        <w:t xml:space="preserve"> ولعل هذا مراد محمد بن الحسن</w:t>
      </w:r>
      <w:r>
        <w:rPr>
          <w:rFonts w:hint="cs"/>
          <w:rtl/>
        </w:rPr>
        <w:t xml:space="preserve"> </w:t>
      </w:r>
      <w:r w:rsidRPr="00032E6A">
        <w:rPr>
          <w:rtl/>
        </w:rPr>
        <w:t>ابن الوليد شيخ المؤلف حيث قال في جوابه</w:t>
      </w:r>
      <w:r w:rsidR="00B04EA9">
        <w:rPr>
          <w:rtl/>
        </w:rPr>
        <w:t>:</w:t>
      </w:r>
      <w:r w:rsidRPr="00032E6A">
        <w:rPr>
          <w:rtl/>
        </w:rPr>
        <w:t xml:space="preserve"> هو أن تجيب الرجل الخ</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390" w:name="_Toc368449021"/>
      <w:bookmarkStart w:id="391" w:name="_Toc396259755"/>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و</w:t>
      </w:r>
      <w:r>
        <w:rPr>
          <w:rtl/>
        </w:rPr>
        <w:t>آله</w:t>
      </w:r>
      <w:r w:rsidR="00B04EA9">
        <w:rPr>
          <w:rtl/>
        </w:rPr>
        <w:t>:</w:t>
      </w:r>
      <w:r>
        <w:rPr>
          <w:rtl/>
        </w:rPr>
        <w:t xml:space="preserve"> « أيعجز أحدكم أن يقرء </w:t>
      </w:r>
      <w:bookmarkStart w:id="392" w:name="_Toc368449022"/>
      <w:bookmarkEnd w:id="390"/>
      <w:r>
        <w:rPr>
          <w:rtl/>
        </w:rPr>
        <w:t>كل ليلة ثلث القرآن؟ » ) *</w:t>
      </w:r>
      <w:bookmarkEnd w:id="392"/>
      <w:bookmarkEnd w:id="39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أحمد بن علي الأسدي</w:t>
      </w:r>
      <w:r w:rsidR="00B04EA9">
        <w:rPr>
          <w:rtl/>
        </w:rPr>
        <w:t>،</w:t>
      </w:r>
      <w:r w:rsidRPr="00032E6A">
        <w:rPr>
          <w:rtl/>
        </w:rPr>
        <w:t xml:space="preserve"> قال</w:t>
      </w:r>
      <w:r w:rsidR="00B04EA9">
        <w:rPr>
          <w:rtl/>
        </w:rPr>
        <w:t>:</w:t>
      </w:r>
      <w:r w:rsidRPr="00032E6A">
        <w:rPr>
          <w:rtl/>
        </w:rPr>
        <w:t xml:space="preserve"> حدثنا محمد بن الحسن بن</w:t>
      </w:r>
      <w:r w:rsidR="004F24AD">
        <w:rPr>
          <w:rtl/>
        </w:rPr>
        <w:t xml:space="preserve"> </w:t>
      </w:r>
      <w:r w:rsidRPr="00032E6A">
        <w:rPr>
          <w:rtl/>
        </w:rPr>
        <w:t>هارون بن يزيد</w:t>
      </w:r>
      <w:r w:rsidR="00B04EA9">
        <w:rPr>
          <w:rtl/>
        </w:rPr>
        <w:t>،</w:t>
      </w:r>
      <w:r w:rsidRPr="00032E6A">
        <w:rPr>
          <w:rtl/>
        </w:rPr>
        <w:t xml:space="preserve"> قال</w:t>
      </w:r>
      <w:r w:rsidR="00B04EA9">
        <w:rPr>
          <w:rtl/>
        </w:rPr>
        <w:t>:</w:t>
      </w:r>
      <w:r w:rsidRPr="00032E6A">
        <w:rPr>
          <w:rtl/>
        </w:rPr>
        <w:t xml:space="preserve"> حدثنا عبد الله بن معاذ</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شعبة</w:t>
      </w:r>
      <w:r w:rsidR="00B04EA9">
        <w:rPr>
          <w:rtl/>
        </w:rPr>
        <w:t>،</w:t>
      </w:r>
      <w:r w:rsidRPr="00032E6A">
        <w:rPr>
          <w:rtl/>
        </w:rPr>
        <w:t xml:space="preserve"> عن علي بن مدرك</w:t>
      </w:r>
      <w:r w:rsidR="00B04EA9">
        <w:rPr>
          <w:rtl/>
        </w:rPr>
        <w:t>،</w:t>
      </w:r>
      <w:r w:rsidRPr="00032E6A">
        <w:rPr>
          <w:rtl/>
        </w:rPr>
        <w:t xml:space="preserve"> عن إبراهيم النخعي</w:t>
      </w:r>
      <w:r w:rsidR="00B04EA9">
        <w:rPr>
          <w:rtl/>
        </w:rPr>
        <w:t>،</w:t>
      </w:r>
      <w:r w:rsidRPr="00032E6A">
        <w:rPr>
          <w:rtl/>
        </w:rPr>
        <w:t xml:space="preserve"> عن الربيع بن خثيم</w:t>
      </w:r>
      <w:r w:rsidR="00B04EA9">
        <w:rPr>
          <w:rtl/>
        </w:rPr>
        <w:t>،</w:t>
      </w:r>
      <w:r w:rsidRPr="00032E6A">
        <w:rPr>
          <w:rtl/>
        </w:rPr>
        <w:t xml:space="preserve"> عن عبد الله بن مسعود</w:t>
      </w:r>
      <w:r w:rsidR="004F24AD">
        <w:rPr>
          <w:rtl/>
        </w:rPr>
        <w:t xml:space="preserve"> </w:t>
      </w:r>
      <w:r w:rsidRPr="00032E6A">
        <w:rPr>
          <w:rtl/>
        </w:rPr>
        <w:t>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أيعجز أحدكم أن يقرء كل ليلة ثلث القرآن</w:t>
      </w:r>
      <w:r>
        <w:rPr>
          <w:rtl/>
        </w:rPr>
        <w:t>؟</w:t>
      </w:r>
      <w:r w:rsidRPr="00032E6A">
        <w:rPr>
          <w:rtl/>
        </w:rPr>
        <w:t xml:space="preserve"> قالوا</w:t>
      </w:r>
      <w:r w:rsidR="00B04EA9">
        <w:rPr>
          <w:rtl/>
        </w:rPr>
        <w:t>:</w:t>
      </w:r>
      <w:r w:rsidRPr="00032E6A">
        <w:rPr>
          <w:rtl/>
        </w:rPr>
        <w:t xml:space="preserve"> ومن</w:t>
      </w:r>
      <w:r w:rsidR="004F24AD">
        <w:rPr>
          <w:rtl/>
        </w:rPr>
        <w:t xml:space="preserve"> </w:t>
      </w:r>
      <w:r w:rsidRPr="00032E6A">
        <w:rPr>
          <w:rtl/>
        </w:rPr>
        <w:t>يطيق ذلك</w:t>
      </w:r>
      <w:r>
        <w:rPr>
          <w:rtl/>
        </w:rPr>
        <w:t>؟</w:t>
      </w:r>
      <w:r w:rsidRPr="00032E6A">
        <w:rPr>
          <w:rtl/>
        </w:rPr>
        <w:t xml:space="preserve"> قال</w:t>
      </w:r>
      <w:r w:rsidR="00B04EA9">
        <w:rPr>
          <w:rtl/>
        </w:rPr>
        <w:t>:</w:t>
      </w:r>
      <w:r w:rsidRPr="00032E6A">
        <w:rPr>
          <w:rtl/>
        </w:rPr>
        <w:t xml:space="preserve"> « قل هو الله أحد » ثلث القرآن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93" w:name="_Toc368449024"/>
      <w:bookmarkStart w:id="394" w:name="_Toc396259756"/>
      <w:r w:rsidRPr="00032E6A">
        <w:rPr>
          <w:rtl/>
        </w:rPr>
        <w:t xml:space="preserve">* </w:t>
      </w:r>
      <w:r>
        <w:rPr>
          <w:rtl/>
        </w:rPr>
        <w:t>(</w:t>
      </w:r>
      <w:r w:rsidRPr="00032E6A">
        <w:rPr>
          <w:rtl/>
        </w:rPr>
        <w:t xml:space="preserve"> معنى مكارم الأخلاق ) *</w:t>
      </w:r>
      <w:bookmarkEnd w:id="393"/>
      <w:bookmarkEnd w:id="39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 بن أبي خلف</w:t>
      </w:r>
      <w:r w:rsidR="00B04EA9">
        <w:rPr>
          <w:rtl/>
        </w:rPr>
        <w:t>،</w:t>
      </w:r>
      <w:r w:rsidRPr="00032E6A">
        <w:rPr>
          <w:rtl/>
        </w:rPr>
        <w:t xml:space="preserve"> قال</w:t>
      </w:r>
      <w:r w:rsidR="00B04EA9">
        <w:rPr>
          <w:rtl/>
        </w:rPr>
        <w:t>:</w:t>
      </w:r>
      <w:r w:rsidR="004F24AD">
        <w:rPr>
          <w:rtl/>
        </w:rPr>
        <w:t xml:space="preserve"> </w:t>
      </w:r>
      <w:r w:rsidRPr="00032E6A">
        <w:rPr>
          <w:rtl/>
        </w:rPr>
        <w:t>حدثنا أحمد بن محمد بن عيسى</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حماد بن عثمان</w:t>
      </w:r>
      <w:r w:rsidR="00B04EA9">
        <w:rPr>
          <w:rtl/>
        </w:rPr>
        <w:t>،</w:t>
      </w:r>
      <w:r w:rsidRPr="00032E6A">
        <w:rPr>
          <w:rtl/>
        </w:rPr>
        <w:t xml:space="preserve"> قال</w:t>
      </w:r>
      <w:r w:rsidR="00B04EA9">
        <w:rPr>
          <w:rtl/>
        </w:rPr>
        <w:t>:</w:t>
      </w:r>
      <w:r w:rsidRPr="00032E6A">
        <w:rPr>
          <w:rtl/>
        </w:rPr>
        <w:t xml:space="preserve"> جاء</w:t>
      </w:r>
      <w:r w:rsidR="004F24AD">
        <w:rPr>
          <w:rtl/>
        </w:rPr>
        <w:t xml:space="preserve"> </w:t>
      </w:r>
      <w:r w:rsidRPr="00032E6A">
        <w:rPr>
          <w:rtl/>
        </w:rPr>
        <w:t xml:space="preserve">رجل إلى الصادق جعفر بن محمد </w:t>
      </w:r>
      <w:r w:rsidRPr="009E3B9D">
        <w:rPr>
          <w:rStyle w:val="libAlaemChar"/>
          <w:rtl/>
        </w:rPr>
        <w:t>عليهما‌السلام</w:t>
      </w:r>
      <w:r w:rsidR="00B04EA9">
        <w:rPr>
          <w:rtl/>
        </w:rPr>
        <w:t>،</w:t>
      </w:r>
      <w:r w:rsidRPr="00032E6A">
        <w:rPr>
          <w:rtl/>
        </w:rPr>
        <w:t xml:space="preserve"> فقال</w:t>
      </w:r>
      <w:r w:rsidR="00B04EA9">
        <w:rPr>
          <w:rtl/>
        </w:rPr>
        <w:t>:</w:t>
      </w:r>
      <w:r w:rsidRPr="00032E6A">
        <w:rPr>
          <w:rtl/>
        </w:rPr>
        <w:t xml:space="preserve"> يا ابن رسول الله أخبرني بمكارم الأخلاق</w:t>
      </w:r>
      <w:r w:rsidR="004F24AD">
        <w:rPr>
          <w:rtl/>
        </w:rPr>
        <w:t xml:space="preserve"> </w:t>
      </w:r>
      <w:r w:rsidRPr="00032E6A">
        <w:rPr>
          <w:rtl/>
        </w:rPr>
        <w:t>فقال العفو عمن ظلمك</w:t>
      </w:r>
      <w:r w:rsidR="00B04EA9">
        <w:rPr>
          <w:rtl/>
        </w:rPr>
        <w:t>،</w:t>
      </w:r>
      <w:r w:rsidRPr="00032E6A">
        <w:rPr>
          <w:rtl/>
        </w:rPr>
        <w:t xml:space="preserve"> وصلة من قطعك</w:t>
      </w:r>
      <w:r w:rsidR="00B04EA9">
        <w:rPr>
          <w:rtl/>
        </w:rPr>
        <w:t>،</w:t>
      </w:r>
      <w:r w:rsidRPr="00032E6A">
        <w:rPr>
          <w:rtl/>
        </w:rPr>
        <w:t xml:space="preserve"> وإع</w:t>
      </w:r>
      <w:r>
        <w:rPr>
          <w:rtl/>
        </w:rPr>
        <w:t>طاء من حرمك</w:t>
      </w:r>
      <w:r w:rsidR="00B04EA9">
        <w:rPr>
          <w:rtl/>
        </w:rPr>
        <w:t>،</w:t>
      </w:r>
      <w:r>
        <w:rPr>
          <w:rtl/>
        </w:rPr>
        <w:t xml:space="preserve"> وقول الحق ولو على</w:t>
      </w:r>
      <w:r>
        <w:rPr>
          <w:rFonts w:hint="cs"/>
          <w:rtl/>
        </w:rPr>
        <w:t xml:space="preserve"> </w:t>
      </w:r>
      <w:r w:rsidRPr="00032E6A">
        <w:rPr>
          <w:rtl/>
        </w:rPr>
        <w:t>نفسك</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w:t>
      </w:r>
      <w:r>
        <w:rPr>
          <w:rtl/>
        </w:rPr>
        <w:t>ه</w:t>
      </w:r>
      <w:r w:rsidR="00B04EA9">
        <w:rPr>
          <w:rtl/>
        </w:rPr>
        <w:t>،</w:t>
      </w:r>
      <w:r>
        <w:rPr>
          <w:rtl/>
        </w:rPr>
        <w:t xml:space="preserve"> عن أحمد بن محمد</w:t>
      </w:r>
      <w:r w:rsidR="00B04EA9">
        <w:rPr>
          <w:rtl/>
        </w:rPr>
        <w:t>،</w:t>
      </w:r>
      <w:r>
        <w:rPr>
          <w:rtl/>
        </w:rPr>
        <w:t xml:space="preserve"> عن أبيه</w:t>
      </w:r>
      <w:r w:rsidR="00B04EA9">
        <w:rPr>
          <w:rtl/>
        </w:rPr>
        <w:t>،</w:t>
      </w:r>
      <w:r>
        <w:rPr>
          <w:rFonts w:hint="cs"/>
          <w:rtl/>
        </w:rPr>
        <w:t xml:space="preserve"> </w:t>
      </w:r>
      <w:r w:rsidRPr="00032E6A">
        <w:rPr>
          <w:rtl/>
        </w:rPr>
        <w:t>عن النضر بن سويد</w:t>
      </w:r>
      <w:r w:rsidR="00B04EA9">
        <w:rPr>
          <w:rtl/>
        </w:rPr>
        <w:t>،</w:t>
      </w:r>
      <w:r w:rsidRPr="00032E6A">
        <w:rPr>
          <w:rtl/>
        </w:rPr>
        <w:t xml:space="preserve"> عن القاسم بن سليمان</w:t>
      </w:r>
      <w:r w:rsidR="00B04EA9">
        <w:rPr>
          <w:rtl/>
        </w:rPr>
        <w:t>،</w:t>
      </w:r>
      <w:r w:rsidRPr="00032E6A">
        <w:rPr>
          <w:rtl/>
        </w:rPr>
        <w:t xml:space="preserve"> عن جراح المدائني قال</w:t>
      </w:r>
      <w:r w:rsidR="00B04EA9">
        <w:rPr>
          <w:rtl/>
        </w:rPr>
        <w:t>:</w:t>
      </w:r>
      <w:r w:rsidRPr="00032E6A">
        <w:rPr>
          <w:rtl/>
        </w:rPr>
        <w:t xml:space="preserve"> قال لي أبو عبد الله</w:t>
      </w:r>
      <w:r w:rsidR="004F24AD">
        <w:rPr>
          <w:rtl/>
        </w:rPr>
        <w:t xml:space="preserve"> </w:t>
      </w:r>
      <w:r w:rsidRPr="009E3B9D">
        <w:rPr>
          <w:rStyle w:val="libAlaemChar"/>
          <w:rtl/>
        </w:rPr>
        <w:t>عليه‌السلام</w:t>
      </w:r>
      <w:r w:rsidR="00B04EA9">
        <w:rPr>
          <w:rtl/>
        </w:rPr>
        <w:t>:</w:t>
      </w:r>
      <w:r w:rsidRPr="00032E6A">
        <w:rPr>
          <w:rtl/>
        </w:rPr>
        <w:t xml:space="preserve"> ألا أحدثك بمكارم الأخلاق</w:t>
      </w:r>
      <w:r>
        <w:rPr>
          <w:rtl/>
        </w:rPr>
        <w:t>؟</w:t>
      </w:r>
      <w:r w:rsidRPr="00032E6A">
        <w:rPr>
          <w:rtl/>
        </w:rPr>
        <w:t xml:space="preserve"> [ قلت</w:t>
      </w:r>
      <w:r w:rsidR="00B04EA9">
        <w:rPr>
          <w:rtl/>
        </w:rPr>
        <w:t>:</w:t>
      </w:r>
      <w:r w:rsidRPr="00032E6A">
        <w:rPr>
          <w:rtl/>
        </w:rPr>
        <w:t xml:space="preserve"> بلى</w:t>
      </w:r>
      <w:r>
        <w:rPr>
          <w:rtl/>
        </w:rPr>
        <w:t>.</w:t>
      </w:r>
      <w:r w:rsidRPr="00032E6A">
        <w:rPr>
          <w:rtl/>
        </w:rPr>
        <w:t xml:space="preserve"> قال</w:t>
      </w:r>
      <w:r w:rsidR="00B04EA9">
        <w:rPr>
          <w:rtl/>
        </w:rPr>
        <w:t>:</w:t>
      </w:r>
      <w:r w:rsidRPr="00032E6A">
        <w:rPr>
          <w:rtl/>
        </w:rPr>
        <w:t xml:space="preserve"> ] الصفح عن الناس</w:t>
      </w:r>
      <w:r w:rsidR="00B04EA9">
        <w:rPr>
          <w:rtl/>
        </w:rPr>
        <w:t>،</w:t>
      </w:r>
      <w:r w:rsidRPr="00032E6A">
        <w:rPr>
          <w:rtl/>
        </w:rPr>
        <w:t xml:space="preserve"> ومواساة</w:t>
      </w:r>
      <w:r w:rsidR="004F24AD">
        <w:rPr>
          <w:rtl/>
        </w:rPr>
        <w:t xml:space="preserve"> </w:t>
      </w:r>
      <w:r w:rsidRPr="00032E6A">
        <w:rPr>
          <w:rtl/>
        </w:rPr>
        <w:t>الرجل أخاه في ماله</w:t>
      </w:r>
      <w:r w:rsidR="00B04EA9">
        <w:rPr>
          <w:rtl/>
        </w:rPr>
        <w:t>،</w:t>
      </w:r>
      <w:r w:rsidRPr="00032E6A">
        <w:rPr>
          <w:rtl/>
        </w:rPr>
        <w:t xml:space="preserve"> وذكر الله كثيرا</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أحمد بن يحيى العطار</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أبي</w:t>
      </w:r>
      <w:r w:rsidR="00B04EA9">
        <w:rPr>
          <w:rtl/>
        </w:rPr>
        <w:t>،</w:t>
      </w:r>
      <w:r w:rsidRPr="00032E6A">
        <w:rPr>
          <w:rtl/>
        </w:rPr>
        <w:t xml:space="preserve"> عن أحمد</w:t>
      </w:r>
      <w:r w:rsidR="004F24AD">
        <w:rPr>
          <w:rtl/>
        </w:rPr>
        <w:t xml:space="preserve"> </w:t>
      </w:r>
      <w:r w:rsidRPr="00032E6A">
        <w:rPr>
          <w:rtl/>
        </w:rPr>
        <w:t>ابن محمد بن عيسى</w:t>
      </w:r>
      <w:r w:rsidR="00B04EA9">
        <w:rPr>
          <w:rtl/>
        </w:rPr>
        <w:t>،</w:t>
      </w:r>
      <w:r w:rsidRPr="00032E6A">
        <w:rPr>
          <w:rtl/>
        </w:rPr>
        <w:t xml:space="preserve"> عن عثمان بن عيسى</w:t>
      </w:r>
      <w:r w:rsidR="00B04EA9">
        <w:rPr>
          <w:rtl/>
        </w:rPr>
        <w:t>،</w:t>
      </w:r>
      <w:r w:rsidRPr="00032E6A">
        <w:rPr>
          <w:rtl/>
        </w:rPr>
        <w:t xml:space="preserve"> عن عبد الله بن مسكان</w:t>
      </w:r>
      <w:r w:rsidR="00B04EA9">
        <w:rPr>
          <w:rtl/>
        </w:rPr>
        <w:t>،</w:t>
      </w:r>
      <w:r w:rsidRPr="00032E6A">
        <w:rPr>
          <w:rtl/>
        </w:rPr>
        <w:t xml:space="preserve"> عن أبي عبد الله الصادق </w:t>
      </w:r>
      <w:r w:rsidRPr="009E3B9D">
        <w:rPr>
          <w:rStyle w:val="libAlaemChar"/>
          <w:rtl/>
        </w:rPr>
        <w:t>عليه‌السلام</w:t>
      </w:r>
      <w:r>
        <w:rPr>
          <w:rFonts w:hint="cs"/>
          <w:rtl/>
        </w:rPr>
        <w:t xml:space="preserve"> </w:t>
      </w:r>
      <w:r w:rsidRPr="00032E6A">
        <w:rPr>
          <w:rtl/>
        </w:rPr>
        <w:t>قال</w:t>
      </w:r>
      <w:r w:rsidR="00B04EA9">
        <w:rPr>
          <w:rtl/>
        </w:rPr>
        <w:t>:</w:t>
      </w:r>
      <w:r w:rsidRPr="00032E6A">
        <w:rPr>
          <w:rtl/>
        </w:rPr>
        <w:t xml:space="preserve"> إن الله تبارك وتعالى خص رسول الله </w:t>
      </w:r>
      <w:r w:rsidRPr="009E3B9D">
        <w:rPr>
          <w:rStyle w:val="libAlaemChar"/>
          <w:rtl/>
        </w:rPr>
        <w:t>صلى‌الله‌عليه‌وآله</w:t>
      </w:r>
      <w:r w:rsidRPr="00032E6A">
        <w:rPr>
          <w:rtl/>
        </w:rPr>
        <w:t xml:space="preserve"> بمكارم الأخلاق فامتحنوا أنفسكم فإن</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كانت فيكم فاحمدوا الله </w:t>
      </w:r>
      <w:r w:rsidRPr="009E3B9D">
        <w:rPr>
          <w:rStyle w:val="libAlaemChar"/>
          <w:rtl/>
        </w:rPr>
        <w:t>عزوجل</w:t>
      </w:r>
      <w:r w:rsidRPr="00032E6A">
        <w:rPr>
          <w:rtl/>
        </w:rPr>
        <w:t xml:space="preserve"> وارغبوا إليه في الزيادة منها</w:t>
      </w:r>
      <w:r w:rsidR="00B04EA9">
        <w:rPr>
          <w:rtl/>
        </w:rPr>
        <w:t>،</w:t>
      </w:r>
      <w:r w:rsidRPr="00032E6A">
        <w:rPr>
          <w:rtl/>
        </w:rPr>
        <w:t xml:space="preserve"> فذكرها عشرة</w:t>
      </w:r>
      <w:r w:rsidR="00B04EA9">
        <w:rPr>
          <w:rtl/>
        </w:rPr>
        <w:t>:</w:t>
      </w:r>
      <w:r w:rsidRPr="00032E6A">
        <w:rPr>
          <w:rtl/>
        </w:rPr>
        <w:t xml:space="preserve"> اليقين</w:t>
      </w:r>
      <w:r w:rsidR="00B04EA9">
        <w:rPr>
          <w:rtl/>
        </w:rPr>
        <w:t>،</w:t>
      </w:r>
      <w:r w:rsidR="004F24AD">
        <w:rPr>
          <w:rtl/>
        </w:rPr>
        <w:t xml:space="preserve"> </w:t>
      </w:r>
      <w:r w:rsidRPr="00032E6A">
        <w:rPr>
          <w:rtl/>
        </w:rPr>
        <w:t>والقناعة</w:t>
      </w:r>
      <w:r w:rsidR="00B04EA9">
        <w:rPr>
          <w:rtl/>
        </w:rPr>
        <w:t>،</w:t>
      </w:r>
      <w:r w:rsidRPr="00032E6A">
        <w:rPr>
          <w:rtl/>
        </w:rPr>
        <w:t xml:space="preserve"> والصبر</w:t>
      </w:r>
      <w:r w:rsidR="00B04EA9">
        <w:rPr>
          <w:rtl/>
        </w:rPr>
        <w:t>،</w:t>
      </w:r>
      <w:r w:rsidRPr="00032E6A">
        <w:rPr>
          <w:rtl/>
        </w:rPr>
        <w:t xml:space="preserve"> والشكر</w:t>
      </w:r>
      <w:r w:rsidR="00B04EA9">
        <w:rPr>
          <w:rtl/>
        </w:rPr>
        <w:t>،</w:t>
      </w:r>
      <w:r w:rsidRPr="00032E6A">
        <w:rPr>
          <w:rtl/>
        </w:rPr>
        <w:t xml:space="preserve"> والرضا</w:t>
      </w:r>
      <w:r w:rsidR="00B04EA9">
        <w:rPr>
          <w:rtl/>
        </w:rPr>
        <w:t>،</w:t>
      </w:r>
      <w:r w:rsidRPr="00032E6A">
        <w:rPr>
          <w:rtl/>
        </w:rPr>
        <w:t xml:space="preserve"> وحسن الخلق</w:t>
      </w:r>
      <w:r w:rsidR="00B04EA9">
        <w:rPr>
          <w:rtl/>
        </w:rPr>
        <w:t>،</w:t>
      </w:r>
      <w:r>
        <w:rPr>
          <w:rtl/>
        </w:rPr>
        <w:t xml:space="preserve"> والسخاء</w:t>
      </w:r>
      <w:r w:rsidR="00B04EA9">
        <w:rPr>
          <w:rtl/>
        </w:rPr>
        <w:t>،</w:t>
      </w:r>
      <w:r>
        <w:rPr>
          <w:rtl/>
        </w:rPr>
        <w:t xml:space="preserve"> والغيرة</w:t>
      </w:r>
      <w:r w:rsidR="00B04EA9">
        <w:rPr>
          <w:rtl/>
        </w:rPr>
        <w:t>،</w:t>
      </w:r>
      <w:r>
        <w:rPr>
          <w:rtl/>
        </w:rPr>
        <w:t xml:space="preserve"> والشجاعة</w:t>
      </w:r>
      <w:r w:rsidR="00B04EA9">
        <w:rPr>
          <w:rtl/>
        </w:rPr>
        <w:t>،</w:t>
      </w:r>
      <w:r>
        <w:rPr>
          <w:rFonts w:hint="cs"/>
          <w:rtl/>
        </w:rPr>
        <w:t xml:space="preserve"> </w:t>
      </w:r>
      <w:r w:rsidRPr="00032E6A">
        <w:rPr>
          <w:rtl/>
        </w:rPr>
        <w:t>والمروءة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95" w:name="_Toc368449026"/>
      <w:bookmarkStart w:id="396" w:name="_Toc396259757"/>
      <w:r w:rsidRPr="00032E6A">
        <w:rPr>
          <w:rtl/>
        </w:rPr>
        <w:t xml:space="preserve">* </w:t>
      </w:r>
      <w:r>
        <w:rPr>
          <w:rtl/>
        </w:rPr>
        <w:t>(</w:t>
      </w:r>
      <w:r w:rsidRPr="00032E6A">
        <w:rPr>
          <w:rtl/>
        </w:rPr>
        <w:t xml:space="preserve"> معنى ذكر الله كثيرا ) *</w:t>
      </w:r>
      <w:bookmarkEnd w:id="395"/>
      <w:bookmarkEnd w:id="39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 قال</w:t>
      </w:r>
      <w:r w:rsidR="00B04EA9">
        <w:rPr>
          <w:rtl/>
        </w:rPr>
        <w:t>:</w:t>
      </w:r>
      <w:r w:rsidRPr="00032E6A">
        <w:rPr>
          <w:rtl/>
        </w:rPr>
        <w:t xml:space="preserve"> حدثنا عبد الله بن جعفر الحميري</w:t>
      </w:r>
      <w:r w:rsidR="00B04EA9">
        <w:rPr>
          <w:rtl/>
        </w:rPr>
        <w:t>،</w:t>
      </w:r>
      <w:r w:rsidR="004F24AD">
        <w:rPr>
          <w:rtl/>
        </w:rPr>
        <w:t xml:space="preserve"> </w:t>
      </w:r>
      <w:r w:rsidRPr="00032E6A">
        <w:rPr>
          <w:rtl/>
        </w:rPr>
        <w:t>عن أحمد بن محمد</w:t>
      </w:r>
      <w:r w:rsidR="00B04EA9">
        <w:rPr>
          <w:rtl/>
        </w:rPr>
        <w:t>،</w:t>
      </w:r>
      <w:r w:rsidRPr="00032E6A">
        <w:rPr>
          <w:rtl/>
        </w:rPr>
        <w:t xml:space="preserve"> عن الحسن بن محبوب</w:t>
      </w:r>
      <w:r w:rsidR="00B04EA9">
        <w:rPr>
          <w:rtl/>
        </w:rPr>
        <w:t>،</w:t>
      </w:r>
      <w:r w:rsidRPr="00032E6A">
        <w:rPr>
          <w:rtl/>
        </w:rPr>
        <w:t xml:space="preserve"> عن أبي أسامة زيد الشحام</w:t>
      </w:r>
      <w:r w:rsidR="00B04EA9">
        <w:rPr>
          <w:rtl/>
        </w:rPr>
        <w:t>،</w:t>
      </w:r>
      <w:r w:rsidRPr="00032E6A">
        <w:rPr>
          <w:rtl/>
        </w:rPr>
        <w:t xml:space="preserve"> قال</w:t>
      </w:r>
      <w:r w:rsidR="00B04EA9">
        <w:rPr>
          <w:rtl/>
        </w:rPr>
        <w:t>:</w:t>
      </w:r>
      <w:r w:rsidRPr="00032E6A">
        <w:rPr>
          <w:rtl/>
        </w:rPr>
        <w:t xml:space="preserve"> قال أبو عبد الله</w:t>
      </w:r>
      <w:r w:rsidR="004F24AD">
        <w:rPr>
          <w:rtl/>
        </w:rPr>
        <w:t xml:space="preserve"> </w:t>
      </w:r>
      <w:r w:rsidRPr="009E3B9D">
        <w:rPr>
          <w:rStyle w:val="libAlaemChar"/>
          <w:rtl/>
        </w:rPr>
        <w:t>عليه‌السلام</w:t>
      </w:r>
      <w:r w:rsidRPr="00032E6A">
        <w:rPr>
          <w:rtl/>
        </w:rPr>
        <w:t xml:space="preserve"> ما ابتلي المؤمن بشئ أشد عليه من خصال ثلاث يحرمها</w:t>
      </w:r>
      <w:r>
        <w:rPr>
          <w:rtl/>
        </w:rPr>
        <w:t>.</w:t>
      </w:r>
      <w:r w:rsidRPr="00032E6A">
        <w:rPr>
          <w:rtl/>
        </w:rPr>
        <w:t xml:space="preserve"> قيل</w:t>
      </w:r>
      <w:r w:rsidR="00B04EA9">
        <w:rPr>
          <w:rtl/>
        </w:rPr>
        <w:t>:</w:t>
      </w:r>
      <w:r w:rsidRPr="00032E6A">
        <w:rPr>
          <w:rtl/>
        </w:rPr>
        <w:t xml:space="preserve"> وما هي</w:t>
      </w:r>
      <w:r>
        <w:rPr>
          <w:rtl/>
        </w:rPr>
        <w:t>؟</w:t>
      </w:r>
      <w:r w:rsidRPr="00032E6A">
        <w:rPr>
          <w:rtl/>
        </w:rPr>
        <w:t xml:space="preserve"> قال</w:t>
      </w:r>
      <w:r w:rsidR="00B04EA9">
        <w:rPr>
          <w:rtl/>
        </w:rPr>
        <w:t>:</w:t>
      </w:r>
      <w:r w:rsidR="004F24AD">
        <w:rPr>
          <w:rtl/>
        </w:rPr>
        <w:t xml:space="preserve"> </w:t>
      </w:r>
      <w:r w:rsidRPr="00032E6A">
        <w:rPr>
          <w:rtl/>
        </w:rPr>
        <w:t>المؤاساة في ذات يده</w:t>
      </w:r>
      <w:r w:rsidR="00B04EA9">
        <w:rPr>
          <w:rtl/>
        </w:rPr>
        <w:t>،</w:t>
      </w:r>
      <w:r w:rsidRPr="00032E6A">
        <w:rPr>
          <w:rtl/>
        </w:rPr>
        <w:t xml:space="preserve"> والانصاف من نفسه</w:t>
      </w:r>
      <w:r w:rsidR="00B04EA9">
        <w:rPr>
          <w:rtl/>
        </w:rPr>
        <w:t>،</w:t>
      </w:r>
      <w:r w:rsidRPr="00032E6A">
        <w:rPr>
          <w:rtl/>
        </w:rPr>
        <w:t xml:space="preserve"> وذكر الله كثيرا</w:t>
      </w:r>
      <w:r w:rsidR="00B04EA9">
        <w:rPr>
          <w:rtl/>
        </w:rPr>
        <w:t>،</w:t>
      </w:r>
      <w:r w:rsidRPr="00032E6A">
        <w:rPr>
          <w:rtl/>
        </w:rPr>
        <w:t xml:space="preserve"> أما إني لا أقول لكم</w:t>
      </w:r>
      <w:r w:rsidR="00B04EA9">
        <w:rPr>
          <w:rtl/>
        </w:rPr>
        <w:t>:</w:t>
      </w:r>
      <w:r w:rsidRPr="00032E6A">
        <w:rPr>
          <w:rtl/>
        </w:rPr>
        <w:t xml:space="preserve"> سبحان</w:t>
      </w:r>
      <w:r w:rsidR="004F24AD">
        <w:rPr>
          <w:rtl/>
        </w:rPr>
        <w:t xml:space="preserve"> </w:t>
      </w:r>
      <w:r w:rsidRPr="00032E6A">
        <w:rPr>
          <w:rtl/>
        </w:rPr>
        <w:t>الله والحمد لله ولا إله إلا الله والله أكبر ولكن ذ</w:t>
      </w:r>
      <w:r>
        <w:rPr>
          <w:rtl/>
        </w:rPr>
        <w:t>كر الله عندما أحل له وعندما حرم</w:t>
      </w:r>
      <w:r>
        <w:rPr>
          <w:rFonts w:hint="cs"/>
          <w:rtl/>
        </w:rPr>
        <w:t xml:space="preserve"> </w:t>
      </w:r>
      <w:r w:rsidRPr="00032E6A">
        <w:rPr>
          <w:rtl/>
        </w:rPr>
        <w:t>عليه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w:t>
      </w:r>
      <w:r>
        <w:rPr>
          <w:rtl/>
        </w:rPr>
        <w:t>أحمد بن محمد</w:t>
      </w:r>
      <w:r w:rsidR="00B04EA9">
        <w:rPr>
          <w:rtl/>
        </w:rPr>
        <w:t>،</w:t>
      </w:r>
      <w:r>
        <w:rPr>
          <w:rtl/>
        </w:rPr>
        <w:t xml:space="preserve"> عن أبيه</w:t>
      </w:r>
      <w:r w:rsidR="00B04EA9">
        <w:rPr>
          <w:rtl/>
        </w:rPr>
        <w:t>،</w:t>
      </w:r>
      <w:r>
        <w:rPr>
          <w:rtl/>
        </w:rPr>
        <w:t xml:space="preserve"> عن ابن</w:t>
      </w:r>
      <w:r>
        <w:rPr>
          <w:rFonts w:hint="cs"/>
          <w:rtl/>
        </w:rPr>
        <w:t xml:space="preserve"> </w:t>
      </w:r>
      <w:r w:rsidRPr="00032E6A">
        <w:rPr>
          <w:rtl/>
        </w:rPr>
        <w:t>المغيرة</w:t>
      </w:r>
      <w:r w:rsidR="00B04EA9">
        <w:rPr>
          <w:rtl/>
        </w:rPr>
        <w:t>،</w:t>
      </w:r>
      <w:r w:rsidRPr="00032E6A">
        <w:rPr>
          <w:rtl/>
        </w:rPr>
        <w:t xml:space="preserve"> عن أبي الصباح الكناني</w:t>
      </w:r>
      <w:r w:rsidR="00B04EA9">
        <w:rPr>
          <w:rtl/>
        </w:rPr>
        <w:t>،</w:t>
      </w:r>
      <w:r w:rsidRPr="00032E6A">
        <w:rPr>
          <w:rtl/>
        </w:rPr>
        <w:t xml:space="preserve"> عن أبي بصير</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من أشد ما</w:t>
      </w:r>
      <w:r w:rsidR="004F24AD">
        <w:rPr>
          <w:rtl/>
        </w:rPr>
        <w:t xml:space="preserve"> </w:t>
      </w:r>
      <w:r w:rsidRPr="00032E6A">
        <w:rPr>
          <w:rtl/>
        </w:rPr>
        <w:t>عمل العباد إنصاف المرء من نفسه ومؤاساة المرء أخاه وذكر الله على كل حال</w:t>
      </w:r>
      <w:r>
        <w:rPr>
          <w:rtl/>
        </w:rPr>
        <w:t>.</w:t>
      </w:r>
      <w:r w:rsidRPr="00032E6A">
        <w:rPr>
          <w:rtl/>
        </w:rPr>
        <w:t xml:space="preserve"> قال</w:t>
      </w:r>
      <w:r w:rsidR="00B04EA9">
        <w:rPr>
          <w:rtl/>
        </w:rPr>
        <w:t>:</w:t>
      </w:r>
      <w:r w:rsidRPr="00032E6A">
        <w:rPr>
          <w:rtl/>
        </w:rPr>
        <w:t xml:space="preserve"> قلت</w:t>
      </w:r>
      <w:r w:rsidR="004F24AD">
        <w:rPr>
          <w:rtl/>
        </w:rPr>
        <w:t xml:space="preserve"> </w:t>
      </w:r>
      <w:r w:rsidRPr="00032E6A">
        <w:rPr>
          <w:rtl/>
        </w:rPr>
        <w:t>أصلحك الله وما وجه ذكر الله على كل حال</w:t>
      </w:r>
      <w:r>
        <w:rPr>
          <w:rtl/>
        </w:rPr>
        <w:t>؟</w:t>
      </w:r>
      <w:r w:rsidRPr="00032E6A">
        <w:rPr>
          <w:rtl/>
        </w:rPr>
        <w:t xml:space="preserve"> قال يذكر الله عند المعصية يهم بها فيحول</w:t>
      </w:r>
      <w:r w:rsidR="004F24AD">
        <w:rPr>
          <w:rtl/>
        </w:rPr>
        <w:t xml:space="preserve"> </w:t>
      </w:r>
      <w:r w:rsidRPr="00032E6A">
        <w:rPr>
          <w:rtl/>
        </w:rPr>
        <w:t>ذكر الله بينه وبين تلك المعصية</w:t>
      </w:r>
      <w:r w:rsidR="00B04EA9">
        <w:rPr>
          <w:rtl/>
        </w:rPr>
        <w:t>،</w:t>
      </w:r>
      <w:r w:rsidRPr="00032E6A">
        <w:rPr>
          <w:rtl/>
        </w:rPr>
        <w:t xml:space="preserve"> وهو قول الله </w:t>
      </w:r>
      <w:r w:rsidRPr="009E3B9D">
        <w:rPr>
          <w:rStyle w:val="libAlaemChar"/>
          <w:rtl/>
        </w:rPr>
        <w:t>عزوجل</w:t>
      </w:r>
      <w:r w:rsidR="00B04EA9">
        <w:rPr>
          <w:rtl/>
        </w:rPr>
        <w:t>:</w:t>
      </w:r>
      <w:r w:rsidRPr="00032E6A">
        <w:rPr>
          <w:rtl/>
        </w:rPr>
        <w:t xml:space="preserve"> « إن الذين اتقوا إذا مسهم</w:t>
      </w:r>
      <w:r w:rsidR="004F24AD">
        <w:rPr>
          <w:rtl/>
        </w:rPr>
        <w:t xml:space="preserve"> </w:t>
      </w:r>
      <w:r w:rsidRPr="00032E6A">
        <w:rPr>
          <w:rtl/>
        </w:rPr>
        <w:t xml:space="preserve">طائف من الشيطان تذكروا فإذا هم مبصرون </w:t>
      </w:r>
      <w:r w:rsidRPr="009E3B9D">
        <w:rPr>
          <w:rStyle w:val="libFootnotenumChar"/>
          <w:rtl/>
        </w:rPr>
        <w:t>(1)</w:t>
      </w:r>
      <w:r w:rsidRPr="00032E6A">
        <w:rPr>
          <w:rtl/>
        </w:rPr>
        <w:t xml:space="preserve"> »</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 جعفر</w:t>
      </w:r>
      <w:r w:rsidR="004F24AD">
        <w:rPr>
          <w:rtl/>
        </w:rPr>
        <w:t xml:space="preserve"> </w:t>
      </w:r>
      <w:r w:rsidRPr="00032E6A">
        <w:rPr>
          <w:rtl/>
        </w:rPr>
        <w:t>الحميري</w:t>
      </w:r>
      <w:r w:rsidR="00B04EA9">
        <w:rPr>
          <w:rtl/>
        </w:rPr>
        <w:t>،</w:t>
      </w:r>
      <w:r w:rsidRPr="00032E6A">
        <w:rPr>
          <w:rtl/>
        </w:rPr>
        <w:t xml:space="preserve"> عن أحمد بن محمد بن عيسى عن الحسن بن محبوب</w:t>
      </w:r>
      <w:r w:rsidR="00B04EA9">
        <w:rPr>
          <w:rtl/>
        </w:rPr>
        <w:t>،</w:t>
      </w:r>
      <w:r w:rsidRPr="00032E6A">
        <w:rPr>
          <w:rtl/>
        </w:rPr>
        <w:t xml:space="preserve"> عن هشام بن سالم</w:t>
      </w:r>
      <w:r w:rsidR="00B04EA9">
        <w:rPr>
          <w:rtl/>
        </w:rPr>
        <w:t>،</w:t>
      </w:r>
      <w:r w:rsidRPr="00032E6A">
        <w:rPr>
          <w:rtl/>
        </w:rPr>
        <w:t xml:space="preserve"> عن زرارة</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قال البيضاوي</w:t>
      </w:r>
      <w:r w:rsidR="00B04EA9">
        <w:rPr>
          <w:rtl/>
        </w:rPr>
        <w:t>:</w:t>
      </w:r>
      <w:r w:rsidRPr="00032E6A">
        <w:rPr>
          <w:rtl/>
        </w:rPr>
        <w:t xml:space="preserve"> « طائف من الشيطان » أي لمة منه وهو اسم فاعل من طاف يطوف كأنها</w:t>
      </w:r>
      <w:r>
        <w:rPr>
          <w:rFonts w:hint="cs"/>
          <w:rtl/>
        </w:rPr>
        <w:t xml:space="preserve"> </w:t>
      </w:r>
      <w:r w:rsidRPr="00032E6A">
        <w:rPr>
          <w:rtl/>
        </w:rPr>
        <w:t>طافت بهم ودارت حولهم فلم تقدر ان تؤثر فيهم</w:t>
      </w:r>
      <w:r w:rsidR="00B04EA9">
        <w:rPr>
          <w:rtl/>
        </w:rPr>
        <w:t>،</w:t>
      </w:r>
      <w:r w:rsidRPr="00032E6A">
        <w:rPr>
          <w:rtl/>
        </w:rPr>
        <w:t xml:space="preserve"> أو من طاف به الخيال يطيف طيفا وقرء ابن</w:t>
      </w:r>
      <w:r>
        <w:rPr>
          <w:rFonts w:hint="cs"/>
          <w:rtl/>
        </w:rPr>
        <w:t xml:space="preserve"> </w:t>
      </w:r>
      <w:r w:rsidRPr="00032E6A">
        <w:rPr>
          <w:rtl/>
        </w:rPr>
        <w:t>كثير وأبو عمرو والكسائي طيف على أنه مصدر أو تخفيف طيف كلين انتهى وفى القاموس الطيف</w:t>
      </w:r>
      <w:r w:rsidR="00B04EA9">
        <w:rPr>
          <w:rtl/>
        </w:rPr>
        <w:t>:</w:t>
      </w:r>
      <w:r>
        <w:rPr>
          <w:rFonts w:hint="cs"/>
          <w:rtl/>
        </w:rPr>
        <w:t xml:space="preserve"> </w:t>
      </w:r>
      <w:r w:rsidRPr="00032E6A">
        <w:rPr>
          <w:rtl/>
        </w:rPr>
        <w:t>الغضب والجنون والخيال الطائف في المنام أو مجيئه في النوم وإنما قيل لطائف الخيال</w:t>
      </w:r>
      <w:r w:rsidR="00B04EA9">
        <w:rPr>
          <w:rtl/>
        </w:rPr>
        <w:t>:</w:t>
      </w:r>
      <w:r w:rsidRPr="00032E6A">
        <w:rPr>
          <w:rtl/>
        </w:rPr>
        <w:t xml:space="preserve"> طيف</w:t>
      </w:r>
      <w:r>
        <w:rPr>
          <w:rFonts w:hint="cs"/>
          <w:rtl/>
        </w:rPr>
        <w:t xml:space="preserve"> </w:t>
      </w:r>
      <w:r w:rsidRPr="00032E6A">
        <w:rPr>
          <w:rtl/>
        </w:rPr>
        <w:t>لان معه طيف كميت وميت</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عن الحسين البزاز </w:t>
      </w:r>
      <w:r w:rsidRPr="009E3B9D">
        <w:rPr>
          <w:rStyle w:val="libFootnotenumChar"/>
          <w:rtl/>
        </w:rPr>
        <w:t>(1)</w:t>
      </w:r>
      <w:r w:rsidRPr="00032E6A">
        <w:rPr>
          <w:rtl/>
        </w:rPr>
        <w:t xml:space="preserve"> قال</w:t>
      </w:r>
      <w:r w:rsidR="00B04EA9">
        <w:rPr>
          <w:rtl/>
        </w:rPr>
        <w:t>:</w:t>
      </w:r>
      <w:r w:rsidRPr="00032E6A">
        <w:rPr>
          <w:rtl/>
        </w:rPr>
        <w:t xml:space="preserve"> قال لي أبو عبد الله </w:t>
      </w:r>
      <w:r w:rsidRPr="009E3B9D">
        <w:rPr>
          <w:rStyle w:val="libAlaemChar"/>
          <w:rtl/>
        </w:rPr>
        <w:t>عليه‌السلام</w:t>
      </w:r>
      <w:r w:rsidR="00B04EA9">
        <w:rPr>
          <w:rtl/>
        </w:rPr>
        <w:t>:</w:t>
      </w:r>
      <w:r w:rsidRPr="00032E6A">
        <w:rPr>
          <w:rtl/>
        </w:rPr>
        <w:t xml:space="preserve"> ألا</w:t>
      </w:r>
      <w:r>
        <w:rPr>
          <w:rtl/>
        </w:rPr>
        <w:t xml:space="preserve"> أحدثك بأشد ما فرض الله الله عز</w:t>
      </w:r>
      <w:r>
        <w:rPr>
          <w:rFonts w:hint="cs"/>
          <w:rtl/>
        </w:rPr>
        <w:t xml:space="preserve"> </w:t>
      </w:r>
      <w:r w:rsidRPr="00032E6A">
        <w:rPr>
          <w:rtl/>
        </w:rPr>
        <w:t>وجل على خلقه</w:t>
      </w:r>
      <w:r>
        <w:rPr>
          <w:rtl/>
        </w:rPr>
        <w:t>؟</w:t>
      </w:r>
      <w:r w:rsidRPr="00032E6A">
        <w:rPr>
          <w:rtl/>
        </w:rPr>
        <w:t xml:space="preserve"> قلت بلى قال إنصاف الناس من نفسك ومواساتك لأخيك </w:t>
      </w:r>
      <w:r w:rsidRPr="009E3B9D">
        <w:rPr>
          <w:rStyle w:val="libFootnotenumChar"/>
          <w:rtl/>
        </w:rPr>
        <w:t>(2)</w:t>
      </w:r>
      <w:r w:rsidR="00B04EA9">
        <w:rPr>
          <w:rtl/>
        </w:rPr>
        <w:t>،</w:t>
      </w:r>
      <w:r w:rsidRPr="00032E6A">
        <w:rPr>
          <w:rtl/>
        </w:rPr>
        <w:t xml:space="preserve"> وذكر</w:t>
      </w:r>
      <w:r w:rsidR="004F24AD">
        <w:rPr>
          <w:rtl/>
        </w:rPr>
        <w:t xml:space="preserve"> </w:t>
      </w:r>
      <w:r w:rsidRPr="00032E6A">
        <w:rPr>
          <w:rtl/>
        </w:rPr>
        <w:t>الله في كل موطن</w:t>
      </w:r>
      <w:r w:rsidR="00B04EA9">
        <w:rPr>
          <w:rtl/>
        </w:rPr>
        <w:t>،</w:t>
      </w:r>
      <w:r w:rsidRPr="00032E6A">
        <w:rPr>
          <w:rtl/>
        </w:rPr>
        <w:t xml:space="preserve"> أما إني لا أقول</w:t>
      </w:r>
      <w:r w:rsidR="00B04EA9">
        <w:rPr>
          <w:rtl/>
        </w:rPr>
        <w:t>:</w:t>
      </w:r>
      <w:r w:rsidRPr="00032E6A">
        <w:rPr>
          <w:rtl/>
        </w:rPr>
        <w:t xml:space="preserve"> « سبحان الله والحمد لله ولا إله إلا الله والله أكبر » وإن كان</w:t>
      </w:r>
      <w:r w:rsidR="004F24AD">
        <w:rPr>
          <w:rtl/>
        </w:rPr>
        <w:t xml:space="preserve"> </w:t>
      </w:r>
      <w:r w:rsidRPr="00032E6A">
        <w:rPr>
          <w:rtl/>
        </w:rPr>
        <w:t xml:space="preserve">هذا من ذلك ولكن ذكر الله في كل موطن إذا هجمت على طاعة أو معصية </w:t>
      </w:r>
      <w:r w:rsidRPr="009E3B9D">
        <w:rPr>
          <w:rStyle w:val="libFootnotenumChar"/>
          <w:rtl/>
        </w:rPr>
        <w:t>(3)</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ابن فضال</w:t>
      </w:r>
      <w:r w:rsidR="004F24AD">
        <w:rPr>
          <w:rtl/>
        </w:rPr>
        <w:t xml:space="preserve"> </w:t>
      </w:r>
      <w:r w:rsidRPr="00032E6A">
        <w:rPr>
          <w:rtl/>
        </w:rPr>
        <w:t>عن علي بن عقبة</w:t>
      </w:r>
      <w:r w:rsidR="00B04EA9">
        <w:rPr>
          <w:rtl/>
        </w:rPr>
        <w:t>،</w:t>
      </w:r>
      <w:r w:rsidRPr="00032E6A">
        <w:rPr>
          <w:rtl/>
        </w:rPr>
        <w:t xml:space="preserve"> عن أبي جارود المنذر الكندي </w:t>
      </w:r>
      <w:r w:rsidRPr="009E3B9D">
        <w:rPr>
          <w:rStyle w:val="libFootnotenumChar"/>
          <w:rtl/>
        </w:rPr>
        <w:t>(4)</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أشد</w:t>
      </w:r>
      <w:r w:rsidR="004F24AD">
        <w:rPr>
          <w:rtl/>
        </w:rPr>
        <w:t xml:space="preserve"> </w:t>
      </w:r>
      <w:r w:rsidRPr="00032E6A">
        <w:rPr>
          <w:rtl/>
        </w:rPr>
        <w:t>الأعمال ثلاثة</w:t>
      </w:r>
      <w:r w:rsidR="00B04EA9">
        <w:rPr>
          <w:rtl/>
        </w:rPr>
        <w:t>:</w:t>
      </w:r>
      <w:r w:rsidRPr="00032E6A">
        <w:rPr>
          <w:rtl/>
        </w:rPr>
        <w:t xml:space="preserve"> إنصاف الناس من نفسك حتى لا ترضى</w:t>
      </w:r>
      <w:r>
        <w:rPr>
          <w:rtl/>
        </w:rPr>
        <w:t xml:space="preserve"> لها منهم بشئ إلا رضيت لهم منها</w:t>
      </w:r>
      <w:r>
        <w:rPr>
          <w:rFonts w:hint="cs"/>
          <w:rtl/>
        </w:rPr>
        <w:t xml:space="preserve"> </w:t>
      </w:r>
      <w:r w:rsidRPr="00032E6A">
        <w:rPr>
          <w:rtl/>
        </w:rPr>
        <w:t>بمثله</w:t>
      </w:r>
      <w:r w:rsidR="00B04EA9">
        <w:rPr>
          <w:rtl/>
        </w:rPr>
        <w:t>،</w:t>
      </w:r>
      <w:r w:rsidRPr="00032E6A">
        <w:rPr>
          <w:rtl/>
        </w:rPr>
        <w:t xml:space="preserve"> ومؤاساتك الأخ في المال</w:t>
      </w:r>
      <w:r w:rsidR="00B04EA9">
        <w:rPr>
          <w:rtl/>
        </w:rPr>
        <w:t>،</w:t>
      </w:r>
      <w:r w:rsidRPr="00032E6A">
        <w:rPr>
          <w:rtl/>
        </w:rPr>
        <w:t xml:space="preserve"> وذكر الله على كل حال</w:t>
      </w:r>
      <w:r>
        <w:rPr>
          <w:rtl/>
        </w:rPr>
        <w:t>.</w:t>
      </w:r>
      <w:r w:rsidRPr="00032E6A">
        <w:rPr>
          <w:rtl/>
        </w:rPr>
        <w:t xml:space="preserve"> </w:t>
      </w:r>
      <w:r>
        <w:rPr>
          <w:rtl/>
        </w:rPr>
        <w:t>ليس « سبحان الله والحمد لله ولا</w:t>
      </w:r>
      <w:r>
        <w:rPr>
          <w:rFonts w:hint="cs"/>
          <w:rtl/>
        </w:rPr>
        <w:t xml:space="preserve"> </w:t>
      </w:r>
      <w:r w:rsidRPr="00032E6A">
        <w:rPr>
          <w:rtl/>
        </w:rPr>
        <w:t>إله إلا الله والله أكبر » فقط ولكن إذا ورد عليك شئ أمر الله به أخذ</w:t>
      </w:r>
      <w:r>
        <w:rPr>
          <w:rtl/>
        </w:rPr>
        <w:t>ت به وإذا ورد عليك</w:t>
      </w:r>
      <w:r>
        <w:rPr>
          <w:rFonts w:hint="cs"/>
          <w:rtl/>
        </w:rPr>
        <w:t xml:space="preserve"> </w:t>
      </w:r>
      <w:r w:rsidRPr="00032E6A">
        <w:rPr>
          <w:rtl/>
        </w:rPr>
        <w:t>شئ نهى عنه تركته</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 xml:space="preserve">وقد روي في خبر آخر عن الصادق </w:t>
      </w:r>
      <w:r w:rsidRPr="009E3B9D">
        <w:rPr>
          <w:rStyle w:val="libAlaemChar"/>
          <w:rtl/>
        </w:rPr>
        <w:t>عليه‌السلام</w:t>
      </w:r>
      <w:r w:rsidRPr="00032E6A">
        <w:rPr>
          <w:rtl/>
        </w:rPr>
        <w:t xml:space="preserve"> أنه سئل عن قول الله </w:t>
      </w:r>
      <w:r w:rsidRPr="009E3B9D">
        <w:rPr>
          <w:rStyle w:val="libAlaemChar"/>
          <w:rtl/>
        </w:rPr>
        <w:t>عزوجل</w:t>
      </w:r>
      <w:r w:rsidR="00B04EA9">
        <w:rPr>
          <w:rtl/>
        </w:rPr>
        <w:t>:</w:t>
      </w:r>
      <w:r>
        <w:rPr>
          <w:rtl/>
        </w:rPr>
        <w:t xml:space="preserve"> « اذكروا</w:t>
      </w:r>
      <w:r>
        <w:rPr>
          <w:rFonts w:hint="cs"/>
          <w:rtl/>
        </w:rPr>
        <w:t xml:space="preserve"> </w:t>
      </w:r>
      <w:r w:rsidRPr="00032E6A">
        <w:rPr>
          <w:rtl/>
        </w:rPr>
        <w:t xml:space="preserve">الله ذكرا كثيرا </w:t>
      </w:r>
      <w:r w:rsidRPr="009E3B9D">
        <w:rPr>
          <w:rStyle w:val="libFootnotenumChar"/>
          <w:rtl/>
        </w:rPr>
        <w:t>(5)</w:t>
      </w:r>
      <w:r w:rsidRPr="00032E6A">
        <w:rPr>
          <w:rtl/>
        </w:rPr>
        <w:t xml:space="preserve"> » ما هذا الذكر الكثير</w:t>
      </w:r>
      <w:r>
        <w:rPr>
          <w:rtl/>
        </w:rPr>
        <w:t>؟</w:t>
      </w:r>
      <w:r w:rsidRPr="00032E6A">
        <w:rPr>
          <w:rtl/>
        </w:rPr>
        <w:t xml:space="preserve"> قال</w:t>
      </w:r>
      <w:r w:rsidR="00B04EA9">
        <w:rPr>
          <w:rtl/>
        </w:rPr>
        <w:t>:</w:t>
      </w:r>
      <w:r w:rsidRPr="00032E6A">
        <w:rPr>
          <w:rtl/>
        </w:rPr>
        <w:t xml:space="preserve"> من سبح تسبيح فاطمة </w:t>
      </w:r>
      <w:r w:rsidRPr="009E3B9D">
        <w:rPr>
          <w:rStyle w:val="libAlaemChar"/>
          <w:rtl/>
        </w:rPr>
        <w:t>عليها‌السلام</w:t>
      </w:r>
      <w:r>
        <w:rPr>
          <w:rtl/>
        </w:rPr>
        <w:t xml:space="preserve"> فقد</w:t>
      </w:r>
      <w:r>
        <w:rPr>
          <w:rFonts w:hint="cs"/>
          <w:rtl/>
        </w:rPr>
        <w:t xml:space="preserve"> </w:t>
      </w:r>
      <w:r w:rsidRPr="00032E6A">
        <w:rPr>
          <w:rtl/>
        </w:rPr>
        <w:t>ذكر الله الذكر الكثير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رواه الكليني</w:t>
      </w:r>
      <w:r w:rsidR="00B04EA9">
        <w:rPr>
          <w:rtl/>
        </w:rPr>
        <w:t xml:space="preserve"> - </w:t>
      </w:r>
      <w:r w:rsidRPr="009E3B9D">
        <w:rPr>
          <w:rStyle w:val="libAlaemChar"/>
          <w:rtl/>
        </w:rPr>
        <w:t>رحمه‌الله</w:t>
      </w:r>
      <w:r w:rsidR="00B04EA9">
        <w:rPr>
          <w:rtl/>
        </w:rPr>
        <w:t xml:space="preserve"> - </w:t>
      </w:r>
      <w:r w:rsidRPr="00032E6A">
        <w:rPr>
          <w:rtl/>
        </w:rPr>
        <w:t>في الكافي ج 2 ص 145 باسناده عن ابن محبوب</w:t>
      </w:r>
      <w:r w:rsidR="00B04EA9">
        <w:rPr>
          <w:rtl/>
        </w:rPr>
        <w:t>،</w:t>
      </w:r>
      <w:r w:rsidRPr="00032E6A">
        <w:rPr>
          <w:rtl/>
        </w:rPr>
        <w:t xml:space="preserve"> عن</w:t>
      </w:r>
      <w:r>
        <w:rPr>
          <w:rFonts w:hint="cs"/>
          <w:rtl/>
        </w:rPr>
        <w:t xml:space="preserve"> </w:t>
      </w:r>
      <w:r w:rsidRPr="00032E6A">
        <w:rPr>
          <w:rtl/>
        </w:rPr>
        <w:t>هشام</w:t>
      </w:r>
      <w:r w:rsidR="00B04EA9">
        <w:rPr>
          <w:rtl/>
        </w:rPr>
        <w:t>،</w:t>
      </w:r>
      <w:r w:rsidRPr="00032E6A">
        <w:rPr>
          <w:rtl/>
        </w:rPr>
        <w:t xml:space="preserve"> عن الحسن البزاز</w:t>
      </w:r>
      <w:r>
        <w:rPr>
          <w:rtl/>
        </w:rPr>
        <w:t>.</w:t>
      </w:r>
      <w:r w:rsidRPr="00032E6A">
        <w:rPr>
          <w:rtl/>
        </w:rPr>
        <w:t xml:space="preserve"> والرجل لم أتحقق منه وفي التهذيب ج 2 كتاب الفرائض باب</w:t>
      </w:r>
      <w:r>
        <w:rPr>
          <w:rFonts w:hint="cs"/>
          <w:rtl/>
        </w:rPr>
        <w:t xml:space="preserve"> </w:t>
      </w:r>
      <w:r w:rsidRPr="00032E6A">
        <w:rPr>
          <w:rtl/>
        </w:rPr>
        <w:t>العول ص 353 في رواية عبد الله بن بكير عن الحسين البزاز وأيضا في ص 370 مثلها</w:t>
      </w:r>
      <w:r>
        <w:rPr>
          <w:rtl/>
        </w:rPr>
        <w:t>.</w:t>
      </w:r>
      <w:r w:rsidRPr="00032E6A">
        <w:rPr>
          <w:rtl/>
        </w:rPr>
        <w:t xml:space="preserve"> والحسن</w:t>
      </w:r>
      <w:r>
        <w:rPr>
          <w:rFonts w:hint="cs"/>
          <w:rtl/>
        </w:rPr>
        <w:t xml:space="preserve"> </w:t>
      </w:r>
      <w:r w:rsidRPr="00032E6A">
        <w:rPr>
          <w:rtl/>
        </w:rPr>
        <w:t>غير معنون في كتب الرجال أصلا</w:t>
      </w:r>
      <w:r>
        <w:rPr>
          <w:rtl/>
        </w:rPr>
        <w:t>.</w:t>
      </w:r>
    </w:p>
    <w:p w:rsidR="00E46033" w:rsidRPr="00032E6A" w:rsidRDefault="00E46033" w:rsidP="009E3B9D">
      <w:pPr>
        <w:pStyle w:val="libFootnote0"/>
        <w:rPr>
          <w:rtl/>
        </w:rPr>
      </w:pPr>
      <w:r>
        <w:rPr>
          <w:rtl/>
        </w:rPr>
        <w:t>(</w:t>
      </w:r>
      <w:r w:rsidRPr="00032E6A">
        <w:rPr>
          <w:rtl/>
        </w:rPr>
        <w:t>2) المؤاسات</w:t>
      </w:r>
      <w:r w:rsidR="00B04EA9">
        <w:rPr>
          <w:rtl/>
        </w:rPr>
        <w:t xml:space="preserve"> - </w:t>
      </w:r>
      <w:r w:rsidRPr="00032E6A">
        <w:rPr>
          <w:rtl/>
        </w:rPr>
        <w:t>بالهمزة</w:t>
      </w:r>
      <w:r w:rsidR="00B04EA9">
        <w:rPr>
          <w:rtl/>
        </w:rPr>
        <w:t xml:space="preserve"> - </w:t>
      </w:r>
      <w:r w:rsidRPr="00032E6A">
        <w:rPr>
          <w:rtl/>
        </w:rPr>
        <w:t>بين الاخوان عبارة عن اعطاء النصرة بالنفس والمال وغيرهما في</w:t>
      </w:r>
      <w:r>
        <w:rPr>
          <w:rFonts w:hint="cs"/>
          <w:rtl/>
        </w:rPr>
        <w:t xml:space="preserve"> </w:t>
      </w:r>
      <w:r w:rsidRPr="00032E6A">
        <w:rPr>
          <w:rtl/>
        </w:rPr>
        <w:t>كل ما يحتاج إلى النصرة فيه</w:t>
      </w:r>
      <w:r w:rsidR="00B04EA9">
        <w:rPr>
          <w:rtl/>
        </w:rPr>
        <w:t>،</w:t>
      </w:r>
      <w:r w:rsidRPr="00032E6A">
        <w:rPr>
          <w:rtl/>
        </w:rPr>
        <w:t xml:space="preserve"> يقال</w:t>
      </w:r>
      <w:r w:rsidR="00B04EA9">
        <w:rPr>
          <w:rtl/>
        </w:rPr>
        <w:t>:</w:t>
      </w:r>
      <w:r w:rsidRPr="00032E6A">
        <w:rPr>
          <w:rtl/>
        </w:rPr>
        <w:t xml:space="preserve"> آسيته بمالي مؤاساة أي جعلته شريكي فيه على سوية وبالواو</w:t>
      </w:r>
      <w:r>
        <w:rPr>
          <w:rFonts w:hint="cs"/>
          <w:rtl/>
        </w:rPr>
        <w:t xml:space="preserve"> </w:t>
      </w:r>
      <w:r w:rsidRPr="00032E6A">
        <w:rPr>
          <w:rtl/>
        </w:rPr>
        <w:t>لغة</w:t>
      </w:r>
      <w:r>
        <w:rPr>
          <w:rtl/>
        </w:rPr>
        <w:t>.</w:t>
      </w:r>
      <w:r w:rsidRPr="00032E6A">
        <w:rPr>
          <w:rtl/>
        </w:rPr>
        <w:t xml:space="preserve"> وفى القاموس في فصل الهمزة « آساه بماله مؤاساة</w:t>
      </w:r>
      <w:r w:rsidR="00B04EA9">
        <w:rPr>
          <w:rtl/>
        </w:rPr>
        <w:t>:</w:t>
      </w:r>
      <w:r w:rsidRPr="00032E6A">
        <w:rPr>
          <w:rtl/>
        </w:rPr>
        <w:t xml:space="preserve"> أناله منه وجعله أسوة</w:t>
      </w:r>
      <w:r w:rsidR="00B04EA9">
        <w:rPr>
          <w:rtl/>
        </w:rPr>
        <w:t>،</w:t>
      </w:r>
      <w:r w:rsidRPr="00032E6A">
        <w:rPr>
          <w:rtl/>
        </w:rPr>
        <w:t xml:space="preserve"> أولا يكون ذلك</w:t>
      </w:r>
      <w:r>
        <w:rPr>
          <w:rFonts w:hint="cs"/>
          <w:rtl/>
        </w:rPr>
        <w:t xml:space="preserve"> </w:t>
      </w:r>
      <w:r w:rsidRPr="00032E6A">
        <w:rPr>
          <w:rtl/>
        </w:rPr>
        <w:t xml:space="preserve">الا من كفاف فإن كان من فضلة فليس بمواساة » وجعلها بالواو لغة ردية </w:t>
      </w:r>
      <w:r>
        <w:rPr>
          <w:rtl/>
        </w:rPr>
        <w:t>(</w:t>
      </w:r>
      <w:r w:rsidRPr="00032E6A">
        <w:rPr>
          <w:rtl/>
        </w:rPr>
        <w:t xml:space="preserve"> قاله الفيض</w:t>
      </w:r>
      <w:r w:rsidR="00B04EA9">
        <w:rPr>
          <w:rtl/>
        </w:rPr>
        <w:t xml:space="preserve"> - </w:t>
      </w:r>
      <w:r w:rsidRPr="009E3B9D">
        <w:rPr>
          <w:rStyle w:val="libAlaemChar"/>
          <w:rtl/>
        </w:rPr>
        <w:t>رحمه‌الله</w:t>
      </w:r>
      <w:r w:rsidR="00B04EA9">
        <w:rPr>
          <w:rtl/>
        </w:rPr>
        <w:t xml:space="preserve"> - </w:t>
      </w:r>
      <w:r w:rsidRPr="00032E6A">
        <w:rPr>
          <w:rtl/>
        </w:rPr>
        <w:t>)</w:t>
      </w:r>
    </w:p>
    <w:p w:rsidR="00E46033" w:rsidRPr="00032E6A" w:rsidRDefault="00E46033" w:rsidP="009E3B9D">
      <w:pPr>
        <w:pStyle w:val="libFootnote0"/>
        <w:rPr>
          <w:rtl/>
        </w:rPr>
      </w:pPr>
      <w:r>
        <w:rPr>
          <w:rtl/>
        </w:rPr>
        <w:t>(</w:t>
      </w:r>
      <w:r w:rsidRPr="00032E6A">
        <w:rPr>
          <w:rtl/>
        </w:rPr>
        <w:t>3) إذا هجمت على البناء للمجهول أو المعلوم وقال الفيروزآبادي</w:t>
      </w:r>
      <w:r w:rsidR="00B04EA9">
        <w:rPr>
          <w:rtl/>
        </w:rPr>
        <w:t>:</w:t>
      </w:r>
      <w:r w:rsidRPr="00032E6A">
        <w:rPr>
          <w:rtl/>
        </w:rPr>
        <w:t xml:space="preserve"> هجم عليه هجوما</w:t>
      </w:r>
      <w:r w:rsidR="00B04EA9">
        <w:rPr>
          <w:rtl/>
        </w:rPr>
        <w:t>:</w:t>
      </w:r>
      <w:r w:rsidRPr="00032E6A">
        <w:rPr>
          <w:rtl/>
        </w:rPr>
        <w:t xml:space="preserve"> انتهى</w:t>
      </w:r>
      <w:r>
        <w:rPr>
          <w:rFonts w:hint="cs"/>
          <w:rtl/>
        </w:rPr>
        <w:t xml:space="preserve"> </w:t>
      </w:r>
      <w:r w:rsidRPr="00032E6A">
        <w:rPr>
          <w:rtl/>
        </w:rPr>
        <w:t>إليه بغتة أو دخل بغير إذن</w:t>
      </w:r>
      <w:r>
        <w:rPr>
          <w:rtl/>
        </w:rPr>
        <w:t>.</w:t>
      </w:r>
      <w:r w:rsidRPr="00032E6A">
        <w:rPr>
          <w:rtl/>
        </w:rPr>
        <w:t xml:space="preserve"> وفلانا أدخله كأهجمه</w:t>
      </w:r>
      <w:r>
        <w:rPr>
          <w:rtl/>
        </w:rPr>
        <w:t>.</w:t>
      </w:r>
      <w:r w:rsidRPr="00032E6A">
        <w:rPr>
          <w:rtl/>
        </w:rPr>
        <w:t xml:space="preserve"> اه وقد يقرء « إذا هممت »</w:t>
      </w:r>
      <w:r>
        <w:rPr>
          <w:rtl/>
        </w:rPr>
        <w:t>.</w:t>
      </w:r>
      <w:r w:rsidRPr="00032E6A">
        <w:rPr>
          <w:rtl/>
        </w:rPr>
        <w:t xml:space="preserve"> والمعنى ظاهر إلا أن</w:t>
      </w:r>
      <w:r>
        <w:rPr>
          <w:rFonts w:hint="cs"/>
          <w:rtl/>
        </w:rPr>
        <w:t xml:space="preserve"> </w:t>
      </w:r>
      <w:r w:rsidRPr="00032E6A">
        <w:rPr>
          <w:rtl/>
        </w:rPr>
        <w:t>المختار أظهر</w:t>
      </w:r>
      <w:r>
        <w:rPr>
          <w:rtl/>
        </w:rPr>
        <w:t>.</w:t>
      </w:r>
    </w:p>
    <w:p w:rsidR="00E46033" w:rsidRPr="00032E6A" w:rsidRDefault="00E46033" w:rsidP="009E3B9D">
      <w:pPr>
        <w:pStyle w:val="libFootnote0"/>
        <w:rPr>
          <w:rtl/>
        </w:rPr>
      </w:pPr>
      <w:r>
        <w:rPr>
          <w:rtl/>
        </w:rPr>
        <w:t>(</w:t>
      </w:r>
      <w:r w:rsidRPr="00032E6A">
        <w:rPr>
          <w:rtl/>
        </w:rPr>
        <w:t>4) الظاهر أنه الجاورد بن المنذر الكندي</w:t>
      </w:r>
      <w:r>
        <w:rPr>
          <w:rtl/>
        </w:rPr>
        <w:t>.</w:t>
      </w:r>
      <w:r w:rsidRPr="00032E6A">
        <w:rPr>
          <w:rtl/>
        </w:rPr>
        <w:t xml:space="preserve"> وفى بعض النسخ والكافي ج 2 ص 144 [ عن علي بن</w:t>
      </w:r>
      <w:r>
        <w:rPr>
          <w:rFonts w:hint="cs"/>
          <w:rtl/>
        </w:rPr>
        <w:t xml:space="preserve"> </w:t>
      </w:r>
      <w:r>
        <w:rPr>
          <w:rtl/>
        </w:rPr>
        <w:t>عقبة</w:t>
      </w:r>
      <w:r w:rsidR="00B04EA9">
        <w:rPr>
          <w:rtl/>
        </w:rPr>
        <w:t>،</w:t>
      </w:r>
      <w:r>
        <w:rPr>
          <w:rtl/>
        </w:rPr>
        <w:t xml:space="preserve"> عن جارود أبى المنذر ]</w:t>
      </w:r>
      <w:r w:rsidRPr="00032E6A">
        <w:rPr>
          <w:rtl/>
        </w:rPr>
        <w:t>.</w:t>
      </w:r>
    </w:p>
    <w:p w:rsidR="00E46033" w:rsidRPr="00032E6A" w:rsidRDefault="00E46033" w:rsidP="009E3B9D">
      <w:pPr>
        <w:pStyle w:val="libFootnote0"/>
        <w:rPr>
          <w:rtl/>
        </w:rPr>
      </w:pPr>
      <w:r>
        <w:rPr>
          <w:rtl/>
        </w:rPr>
        <w:t>(</w:t>
      </w:r>
      <w:r w:rsidRPr="00032E6A">
        <w:rPr>
          <w:rtl/>
        </w:rPr>
        <w:t>5) الأحزاب</w:t>
      </w:r>
      <w:r w:rsidR="00B04EA9">
        <w:rPr>
          <w:rtl/>
        </w:rPr>
        <w:t>:</w:t>
      </w:r>
      <w:r w:rsidRPr="00032E6A">
        <w:rPr>
          <w:rtl/>
        </w:rPr>
        <w:t xml:space="preserve"> 42</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حدثنا بذلك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w:t>
      </w:r>
      <w:r w:rsidR="004F24AD">
        <w:rPr>
          <w:rtl/>
        </w:rPr>
        <w:t xml:space="preserve"> </w:t>
      </w:r>
      <w:r w:rsidRPr="00032E6A">
        <w:rPr>
          <w:rtl/>
        </w:rPr>
        <w:t>أحمد قال</w:t>
      </w:r>
      <w:r w:rsidR="00B04EA9">
        <w:rPr>
          <w:rtl/>
        </w:rPr>
        <w:t>:</w:t>
      </w:r>
      <w:r w:rsidRPr="00032E6A">
        <w:rPr>
          <w:rtl/>
        </w:rPr>
        <w:t xml:space="preserve"> حدثنا أبو محمد جعفر بن أحمد بن سعيد البجلي ابن أخي صفوان بن يحيى</w:t>
      </w:r>
      <w:r w:rsidR="00B04EA9">
        <w:rPr>
          <w:rtl/>
        </w:rPr>
        <w:t>،</w:t>
      </w:r>
      <w:r w:rsidRPr="00032E6A">
        <w:rPr>
          <w:rtl/>
        </w:rPr>
        <w:t xml:space="preserve"> عن</w:t>
      </w:r>
      <w:r w:rsidR="004F24AD">
        <w:rPr>
          <w:rtl/>
        </w:rPr>
        <w:t xml:space="preserve"> </w:t>
      </w:r>
      <w:r w:rsidRPr="00032E6A">
        <w:rPr>
          <w:rtl/>
        </w:rPr>
        <w:t>علي بن أسباط</w:t>
      </w:r>
      <w:r w:rsidR="00B04EA9">
        <w:rPr>
          <w:rtl/>
        </w:rPr>
        <w:t>،</w:t>
      </w:r>
      <w:r w:rsidRPr="00032E6A">
        <w:rPr>
          <w:rtl/>
        </w:rPr>
        <w:t xml:space="preserve"> عن سيف بن عميرة</w:t>
      </w:r>
      <w:r w:rsidR="00B04EA9">
        <w:rPr>
          <w:rtl/>
        </w:rPr>
        <w:t>،</w:t>
      </w:r>
      <w:r w:rsidRPr="00032E6A">
        <w:rPr>
          <w:rtl/>
        </w:rPr>
        <w:t xml:space="preserve"> عن أبي الصباح بن نعيم العائذي</w:t>
      </w:r>
      <w:r w:rsidR="00B04EA9">
        <w:rPr>
          <w:rtl/>
        </w:rPr>
        <w:t>،</w:t>
      </w:r>
      <w:r w:rsidRPr="00032E6A">
        <w:rPr>
          <w:rtl/>
        </w:rPr>
        <w:t xml:space="preserve"> عن محمد بن مسلم</w:t>
      </w:r>
      <w:r w:rsidR="00B04EA9">
        <w:rPr>
          <w:rtl/>
        </w:rPr>
        <w:t>،</w:t>
      </w:r>
      <w:r w:rsidR="004F24AD">
        <w:rPr>
          <w:rtl/>
        </w:rPr>
        <w:t xml:space="preserve"> </w:t>
      </w:r>
      <w:r w:rsidRPr="00032E6A">
        <w:rPr>
          <w:rtl/>
        </w:rPr>
        <w:t>قال</w:t>
      </w:r>
      <w:r w:rsidR="00B04EA9">
        <w:rPr>
          <w:rtl/>
        </w:rPr>
        <w:t>:</w:t>
      </w:r>
      <w:r w:rsidRPr="00032E6A">
        <w:rPr>
          <w:rtl/>
        </w:rPr>
        <w:t xml:space="preserve"> في حديث يقول في آخره</w:t>
      </w:r>
      <w:r w:rsidR="00B04EA9">
        <w:rPr>
          <w:rtl/>
        </w:rPr>
        <w:t>:</w:t>
      </w:r>
      <w:r w:rsidRPr="00032E6A">
        <w:rPr>
          <w:rtl/>
        </w:rPr>
        <w:t xml:space="preserve"> تسبيح فاطمة </w:t>
      </w:r>
      <w:r w:rsidRPr="009E3B9D">
        <w:rPr>
          <w:rStyle w:val="libAlaemChar"/>
          <w:rtl/>
        </w:rPr>
        <w:t>عليها‌السلام</w:t>
      </w:r>
      <w:r w:rsidRPr="00032E6A">
        <w:rPr>
          <w:rtl/>
        </w:rPr>
        <w:t xml:space="preserve"> من ذكر الله الكثير الذي قال الله</w:t>
      </w:r>
      <w:r w:rsidR="004F24AD">
        <w:rPr>
          <w:rtl/>
        </w:rPr>
        <w:t xml:space="preserve"> </w:t>
      </w:r>
      <w:r w:rsidRPr="009E3B9D">
        <w:rPr>
          <w:rStyle w:val="libAlaemChar"/>
          <w:rtl/>
        </w:rPr>
        <w:t>عزوجل</w:t>
      </w:r>
      <w:r w:rsidR="00B04EA9">
        <w:rPr>
          <w:rtl/>
        </w:rPr>
        <w:t>:</w:t>
      </w:r>
      <w:r w:rsidRPr="00032E6A">
        <w:rPr>
          <w:rtl/>
        </w:rPr>
        <w:t xml:space="preserve"> « واذكروني أذكركم </w:t>
      </w:r>
      <w:r w:rsidRPr="009E3B9D">
        <w:rPr>
          <w:rStyle w:val="libFootnotenumChar"/>
          <w:rtl/>
        </w:rPr>
        <w:t>(1)</w:t>
      </w:r>
      <w:r w:rsidRPr="00032E6A">
        <w:rPr>
          <w:rtl/>
        </w:rPr>
        <w:t xml:space="preserve"> »</w:t>
      </w:r>
      <w:r>
        <w:rPr>
          <w:rtl/>
        </w:rPr>
        <w:t>.</w:t>
      </w:r>
    </w:p>
    <w:p w:rsidR="00E46033" w:rsidRPr="00032E6A" w:rsidRDefault="00E46033" w:rsidP="009E3B9D">
      <w:pPr>
        <w:pStyle w:val="libCenter"/>
        <w:rPr>
          <w:rtl/>
        </w:rPr>
      </w:pPr>
      <w:r w:rsidRPr="00032E6A">
        <w:rPr>
          <w:rtl/>
        </w:rPr>
        <w:t>تم الجزء الأول بعون الله ومنه</w:t>
      </w:r>
      <w:r>
        <w:rPr>
          <w:rtl/>
        </w:rPr>
        <w:t>.</w:t>
      </w:r>
    </w:p>
    <w:p w:rsidR="00E46033" w:rsidRDefault="00E46033" w:rsidP="009E3B9D">
      <w:pPr>
        <w:pStyle w:val="libCenter"/>
        <w:rPr>
          <w:rtl/>
        </w:rPr>
      </w:pPr>
      <w:r w:rsidRPr="00032E6A">
        <w:rPr>
          <w:rtl/>
        </w:rPr>
        <w:t>والحمد لله رب العالمين وصلى الله على سيدنا محمد النبي وآله الأكرمين</w:t>
      </w:r>
      <w:r>
        <w:rPr>
          <w:rtl/>
        </w:rPr>
        <w:t>.</w:t>
      </w:r>
      <w:r w:rsidRPr="00032E6A">
        <w:rPr>
          <w:rtl/>
        </w:rPr>
        <w:t xml:space="preserve">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152 وفيه « فاذكروني أذكركم »</w:t>
      </w:r>
      <w:r>
        <w:rPr>
          <w:rtl/>
        </w:rPr>
        <w:t>.</w:t>
      </w:r>
    </w:p>
    <w:p w:rsidR="00E46033" w:rsidRPr="00032E6A" w:rsidRDefault="00E46033" w:rsidP="009E3B9D">
      <w:pPr>
        <w:pStyle w:val="libFootnote0"/>
        <w:rPr>
          <w:rtl/>
        </w:rPr>
      </w:pPr>
      <w:r>
        <w:rPr>
          <w:rtl/>
        </w:rPr>
        <w:t>(</w:t>
      </w:r>
      <w:r w:rsidRPr="00032E6A">
        <w:rPr>
          <w:rtl/>
        </w:rPr>
        <w:t>2) في بعض النسخ</w:t>
      </w:r>
      <w:r w:rsidR="00B04EA9">
        <w:rPr>
          <w:rtl/>
        </w:rPr>
        <w:t>:</w:t>
      </w:r>
      <w:r w:rsidRPr="00032E6A">
        <w:rPr>
          <w:rtl/>
        </w:rPr>
        <w:t xml:space="preserve"> تم الجزء الأول من معاني الأخبار والحمد لله رب العالمين ويتلوه الجزء</w:t>
      </w:r>
      <w:r>
        <w:rPr>
          <w:rFonts w:hint="cs"/>
          <w:rtl/>
        </w:rPr>
        <w:t xml:space="preserve"> </w:t>
      </w:r>
      <w:r w:rsidRPr="00032E6A">
        <w:rPr>
          <w:rtl/>
        </w:rPr>
        <w:t>الثاني إن شاء الله بمنه وكرمه وفضله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sidRPr="00032E6A">
        <w:rPr>
          <w:rtl/>
        </w:rPr>
        <w:lastRenderedPageBreak/>
        <w:t>بسم الله الرحمن الرحيم</w:t>
      </w:r>
      <w:r>
        <w:rPr>
          <w:rFonts w:hint="cs"/>
          <w:rtl/>
        </w:rPr>
        <w:t xml:space="preserve"> </w:t>
      </w:r>
      <w:r w:rsidRPr="009E3B9D">
        <w:rPr>
          <w:rStyle w:val="libFootnotenumChar"/>
          <w:rFonts w:hint="cs"/>
          <w:rtl/>
        </w:rPr>
        <w:t>(1)</w:t>
      </w:r>
    </w:p>
    <w:p w:rsidR="00E46033" w:rsidRDefault="00E46033" w:rsidP="009E3B9D">
      <w:pPr>
        <w:pStyle w:val="libCenterBold1"/>
        <w:rPr>
          <w:rtl/>
        </w:rPr>
      </w:pPr>
      <w:r>
        <w:rPr>
          <w:rtl/>
        </w:rPr>
        <w:t>( باب )</w:t>
      </w:r>
    </w:p>
    <w:p w:rsidR="00E46033" w:rsidRPr="00032E6A" w:rsidRDefault="00E46033" w:rsidP="00643DD5">
      <w:pPr>
        <w:pStyle w:val="Heading2Center"/>
        <w:rPr>
          <w:rtl/>
        </w:rPr>
      </w:pPr>
      <w:bookmarkStart w:id="397" w:name="_Toc368449028"/>
      <w:bookmarkStart w:id="398" w:name="_Toc396259758"/>
      <w:r w:rsidRPr="00032E6A">
        <w:rPr>
          <w:rtl/>
        </w:rPr>
        <w:t xml:space="preserve">* </w:t>
      </w:r>
      <w:r>
        <w:rPr>
          <w:rtl/>
        </w:rPr>
        <w:t>(</w:t>
      </w:r>
      <w:r w:rsidRPr="00032E6A">
        <w:rPr>
          <w:rtl/>
        </w:rPr>
        <w:t xml:space="preserve"> معنى الغايات ) *</w:t>
      </w:r>
      <w:bookmarkEnd w:id="397"/>
      <w:bookmarkEnd w:id="398"/>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أيوب بن نوح</w:t>
      </w:r>
      <w:r w:rsidR="00B04EA9">
        <w:rPr>
          <w:rtl/>
        </w:rPr>
        <w:t>،</w:t>
      </w:r>
      <w:r w:rsidRPr="00032E6A">
        <w:rPr>
          <w:rtl/>
        </w:rPr>
        <w:t xml:space="preserve"> عن محمد بن أبي عمير</w:t>
      </w:r>
      <w:r w:rsidR="00B04EA9">
        <w:rPr>
          <w:rtl/>
        </w:rPr>
        <w:t>،</w:t>
      </w:r>
      <w:r w:rsidRPr="00032E6A">
        <w:rPr>
          <w:rtl/>
        </w:rPr>
        <w:t xml:space="preserve"> عن سيف بن عميرة</w:t>
      </w:r>
      <w:r w:rsidR="00B04EA9">
        <w:rPr>
          <w:rtl/>
        </w:rPr>
        <w:t>،</w:t>
      </w:r>
      <w:r w:rsidRPr="00032E6A">
        <w:rPr>
          <w:rtl/>
        </w:rPr>
        <w:t xml:space="preserve"> عن أبي حمزة</w:t>
      </w:r>
      <w:r w:rsidR="004F24AD">
        <w:rPr>
          <w:rtl/>
        </w:rPr>
        <w:t xml:space="preserve"> </w:t>
      </w:r>
      <w:r w:rsidRPr="00032E6A">
        <w:rPr>
          <w:rtl/>
        </w:rPr>
        <w:t>الثمالي</w:t>
      </w:r>
      <w:r w:rsidR="00B04EA9">
        <w:rPr>
          <w:rtl/>
        </w:rPr>
        <w:t>،</w:t>
      </w:r>
      <w:r w:rsidRPr="00032E6A">
        <w:rPr>
          <w:rtl/>
        </w:rPr>
        <w:t xml:space="preserve"> عن الصادق جعفر بن محمد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الاشتهار بالعبادة ريبة</w:t>
      </w:r>
      <w:r w:rsidR="00B04EA9">
        <w:rPr>
          <w:rtl/>
        </w:rPr>
        <w:t>،</w:t>
      </w:r>
      <w:r w:rsidRPr="00032E6A">
        <w:rPr>
          <w:rtl/>
        </w:rPr>
        <w:t xml:space="preserve"> إن أبي حدثني</w:t>
      </w:r>
      <w:r w:rsidR="004F24AD">
        <w:rPr>
          <w:rtl/>
        </w:rPr>
        <w:t xml:space="preserve"> </w:t>
      </w:r>
      <w:r w:rsidRPr="00032E6A">
        <w:rPr>
          <w:rtl/>
        </w:rPr>
        <w:t>عن أبيه</w:t>
      </w:r>
      <w:r w:rsidR="00B04EA9">
        <w:rPr>
          <w:rtl/>
        </w:rPr>
        <w:t>،</w:t>
      </w:r>
      <w:r w:rsidRPr="00032E6A">
        <w:rPr>
          <w:rtl/>
        </w:rPr>
        <w:t xml:space="preserve"> عن جده </w:t>
      </w:r>
      <w:r w:rsidRPr="009E3B9D">
        <w:rPr>
          <w:rStyle w:val="libAlaemChar"/>
          <w:rtl/>
        </w:rPr>
        <w:t>عليهم‌السلام</w:t>
      </w:r>
      <w:r w:rsidRPr="00032E6A">
        <w:rPr>
          <w:rtl/>
        </w:rPr>
        <w:t xml:space="preserve"> أن رسول الله </w:t>
      </w:r>
      <w:r w:rsidRPr="009E3B9D">
        <w:rPr>
          <w:rStyle w:val="libAlaemChar"/>
          <w:rtl/>
        </w:rPr>
        <w:t>صلى‌الله‌عليه‌وآله</w:t>
      </w:r>
      <w:r w:rsidRPr="00032E6A">
        <w:rPr>
          <w:rtl/>
        </w:rPr>
        <w:t xml:space="preserve"> قال</w:t>
      </w:r>
      <w:r w:rsidR="00B04EA9">
        <w:rPr>
          <w:rtl/>
        </w:rPr>
        <w:t>:</w:t>
      </w:r>
      <w:r>
        <w:rPr>
          <w:rtl/>
        </w:rPr>
        <w:t xml:space="preserve"> أعبد الناس من أقام الفرائض</w:t>
      </w:r>
      <w:r w:rsidR="00B04EA9">
        <w:rPr>
          <w:rtl/>
        </w:rPr>
        <w:t>،</w:t>
      </w:r>
      <w:r>
        <w:rPr>
          <w:rtl/>
        </w:rPr>
        <w:t xml:space="preserve"> و</w:t>
      </w:r>
      <w:r w:rsidRPr="00032E6A">
        <w:rPr>
          <w:rtl/>
        </w:rPr>
        <w:t>أسخى الناس من أدى زكاة ماله</w:t>
      </w:r>
      <w:r w:rsidR="00B04EA9">
        <w:rPr>
          <w:rtl/>
        </w:rPr>
        <w:t>،</w:t>
      </w:r>
      <w:r w:rsidRPr="00032E6A">
        <w:rPr>
          <w:rtl/>
        </w:rPr>
        <w:t xml:space="preserve"> وأزهد الناس من اجتنب الحرام</w:t>
      </w:r>
      <w:r w:rsidR="00B04EA9">
        <w:rPr>
          <w:rtl/>
        </w:rPr>
        <w:t>،</w:t>
      </w:r>
      <w:r w:rsidRPr="00032E6A">
        <w:rPr>
          <w:rtl/>
        </w:rPr>
        <w:t xml:space="preserve"> وأتقى الناس من قال</w:t>
      </w:r>
      <w:r w:rsidR="004F24AD">
        <w:rPr>
          <w:rtl/>
        </w:rPr>
        <w:t xml:space="preserve"> </w:t>
      </w:r>
      <w:r w:rsidRPr="00032E6A">
        <w:rPr>
          <w:rtl/>
        </w:rPr>
        <w:t>الحق فيما له وعليه</w:t>
      </w:r>
      <w:r w:rsidR="00B04EA9">
        <w:rPr>
          <w:rtl/>
        </w:rPr>
        <w:t>،</w:t>
      </w:r>
      <w:r w:rsidRPr="00032E6A">
        <w:rPr>
          <w:rtl/>
        </w:rPr>
        <w:t xml:space="preserve"> وأعدل الناس من رضي ما يرضى لنفسه وكره لهم ما يكره</w:t>
      </w:r>
      <w:r w:rsidR="004F24AD">
        <w:rPr>
          <w:rtl/>
        </w:rPr>
        <w:t xml:space="preserve"> </w:t>
      </w:r>
      <w:r w:rsidRPr="00032E6A">
        <w:rPr>
          <w:rtl/>
        </w:rPr>
        <w:t>لنفسه</w:t>
      </w:r>
      <w:r w:rsidR="00B04EA9">
        <w:rPr>
          <w:rtl/>
        </w:rPr>
        <w:t>،</w:t>
      </w:r>
      <w:r w:rsidRPr="00032E6A">
        <w:rPr>
          <w:rtl/>
        </w:rPr>
        <w:t xml:space="preserve"> وأكيس الناس من كان أشد ذكرا للموت</w:t>
      </w:r>
      <w:r w:rsidR="00B04EA9">
        <w:rPr>
          <w:rtl/>
        </w:rPr>
        <w:t>،</w:t>
      </w:r>
      <w:r w:rsidRPr="00032E6A">
        <w:rPr>
          <w:rtl/>
        </w:rPr>
        <w:t xml:space="preserve"> وأغبط الناس من كان تحت التراب</w:t>
      </w:r>
      <w:r w:rsidR="004F24AD">
        <w:rPr>
          <w:rtl/>
        </w:rPr>
        <w:t xml:space="preserve"> </w:t>
      </w:r>
      <w:r w:rsidRPr="00032E6A">
        <w:rPr>
          <w:rtl/>
        </w:rPr>
        <w:t>قد أمن العقاب يرجوا الثواب</w:t>
      </w:r>
      <w:r w:rsidR="00B04EA9">
        <w:rPr>
          <w:rtl/>
        </w:rPr>
        <w:t>،</w:t>
      </w:r>
      <w:r w:rsidRPr="00032E6A">
        <w:rPr>
          <w:rtl/>
        </w:rPr>
        <w:t xml:space="preserve"> وأغفل الناس من لم يتعظ بتغير الدنيا من حال إلى حال</w:t>
      </w:r>
      <w:r w:rsidR="00B04EA9">
        <w:rPr>
          <w:rtl/>
        </w:rPr>
        <w:t>،</w:t>
      </w:r>
      <w:r w:rsidR="004F24AD">
        <w:rPr>
          <w:rtl/>
        </w:rPr>
        <w:t xml:space="preserve"> </w:t>
      </w:r>
      <w:r w:rsidRPr="00032E6A">
        <w:rPr>
          <w:rtl/>
        </w:rPr>
        <w:t>وأعظم الناس في الدنيا خطرا من لم يجعل للدنيا عنده خطرا</w:t>
      </w:r>
      <w:r w:rsidR="00B04EA9">
        <w:rPr>
          <w:rtl/>
        </w:rPr>
        <w:t>،</w:t>
      </w:r>
      <w:r w:rsidRPr="00032E6A">
        <w:rPr>
          <w:rtl/>
        </w:rPr>
        <w:t xml:space="preserve"> وأعلم الناس من جمع</w:t>
      </w:r>
      <w:r w:rsidR="004F24AD">
        <w:rPr>
          <w:rtl/>
        </w:rPr>
        <w:t xml:space="preserve"> </w:t>
      </w:r>
      <w:r w:rsidRPr="00032E6A">
        <w:rPr>
          <w:rtl/>
        </w:rPr>
        <w:t>علم الناس إلى علمه</w:t>
      </w:r>
      <w:r w:rsidR="00B04EA9">
        <w:rPr>
          <w:rtl/>
        </w:rPr>
        <w:t>،</w:t>
      </w:r>
      <w:r w:rsidRPr="00032E6A">
        <w:rPr>
          <w:rtl/>
        </w:rPr>
        <w:t xml:space="preserve"> وأشجع الناس من غلب هواه</w:t>
      </w:r>
      <w:r w:rsidR="00B04EA9">
        <w:rPr>
          <w:rtl/>
        </w:rPr>
        <w:t>،</w:t>
      </w:r>
      <w:r w:rsidRPr="00032E6A">
        <w:rPr>
          <w:rtl/>
        </w:rPr>
        <w:t xml:space="preserve"> وأكثر الناس قيمة أكثرهم علما</w:t>
      </w:r>
      <w:r w:rsidR="00B04EA9">
        <w:rPr>
          <w:rtl/>
        </w:rPr>
        <w:t>،</w:t>
      </w:r>
      <w:r w:rsidR="004F24AD">
        <w:rPr>
          <w:rtl/>
        </w:rPr>
        <w:t xml:space="preserve"> </w:t>
      </w:r>
      <w:r w:rsidRPr="00032E6A">
        <w:rPr>
          <w:rtl/>
        </w:rPr>
        <w:t>وأقل الناس قيمة أقلهم علما</w:t>
      </w:r>
      <w:r w:rsidR="00B04EA9">
        <w:rPr>
          <w:rtl/>
        </w:rPr>
        <w:t>،</w:t>
      </w:r>
      <w:r w:rsidRPr="00032E6A">
        <w:rPr>
          <w:rtl/>
        </w:rPr>
        <w:t xml:space="preserve"> وأقل الناس لذة الحسود</w:t>
      </w:r>
      <w:r w:rsidR="00B04EA9">
        <w:rPr>
          <w:rtl/>
        </w:rPr>
        <w:t>،</w:t>
      </w:r>
      <w:r w:rsidRPr="00032E6A">
        <w:rPr>
          <w:rtl/>
        </w:rPr>
        <w:t xml:space="preserve"> وأقل الناس راحة البخيل</w:t>
      </w:r>
      <w:r w:rsidR="00B04EA9">
        <w:rPr>
          <w:rtl/>
        </w:rPr>
        <w:t>،</w:t>
      </w:r>
      <w:r w:rsidR="004F24AD">
        <w:rPr>
          <w:rtl/>
        </w:rPr>
        <w:t xml:space="preserve"> </w:t>
      </w:r>
      <w:r w:rsidRPr="00032E6A">
        <w:rPr>
          <w:rtl/>
        </w:rPr>
        <w:t>وأبخل الناس من بخل بما افترض الله تعالى عليه</w:t>
      </w:r>
      <w:r w:rsidR="00B04EA9">
        <w:rPr>
          <w:rtl/>
        </w:rPr>
        <w:t>،</w:t>
      </w:r>
      <w:r w:rsidRPr="00032E6A">
        <w:rPr>
          <w:rtl/>
        </w:rPr>
        <w:t xml:space="preserve"> وأولى الناس بالحق أعملهم به</w:t>
      </w:r>
      <w:r w:rsidR="00B04EA9">
        <w:rPr>
          <w:rtl/>
        </w:rPr>
        <w:t>،</w:t>
      </w:r>
      <w:r w:rsidRPr="00032E6A">
        <w:rPr>
          <w:rtl/>
        </w:rPr>
        <w:t xml:space="preserve"> و</w:t>
      </w:r>
      <w:r w:rsidR="004F24AD">
        <w:rPr>
          <w:rtl/>
        </w:rPr>
        <w:t xml:space="preserve"> </w:t>
      </w:r>
      <w:r w:rsidRPr="00032E6A">
        <w:rPr>
          <w:rtl/>
        </w:rPr>
        <w:t>أقل الناس حرمه الفاسق</w:t>
      </w:r>
      <w:r w:rsidR="00B04EA9">
        <w:rPr>
          <w:rtl/>
        </w:rPr>
        <w:t>،</w:t>
      </w:r>
      <w:r w:rsidRPr="00032E6A">
        <w:rPr>
          <w:rtl/>
        </w:rPr>
        <w:t xml:space="preserve"> وأقل الناس وفاء الملوك</w:t>
      </w:r>
      <w:r w:rsidR="00B04EA9">
        <w:rPr>
          <w:rtl/>
        </w:rPr>
        <w:t>،</w:t>
      </w:r>
      <w:r w:rsidRPr="00032E6A">
        <w:rPr>
          <w:rtl/>
        </w:rPr>
        <w:t xml:space="preserve"> وأقل الناس صديقا الملك</w:t>
      </w:r>
      <w:r w:rsidR="00B04EA9">
        <w:rPr>
          <w:rtl/>
        </w:rPr>
        <w:t>،</w:t>
      </w:r>
      <w:r w:rsidRPr="00032E6A">
        <w:rPr>
          <w:rtl/>
        </w:rPr>
        <w:t xml:space="preserve"> وأفقر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بعد البسملة</w:t>
      </w:r>
      <w:r w:rsidR="00B04EA9">
        <w:rPr>
          <w:rtl/>
        </w:rPr>
        <w:t>:</w:t>
      </w:r>
      <w:r w:rsidRPr="00032E6A">
        <w:rPr>
          <w:rtl/>
        </w:rPr>
        <w:t xml:space="preserve"> الجزء الثاني من كتاب معاني الأخبار تأليف الشيخ السعيد</w:t>
      </w:r>
      <w:r>
        <w:rPr>
          <w:rFonts w:hint="cs"/>
          <w:rtl/>
        </w:rPr>
        <w:t xml:space="preserve"> </w:t>
      </w:r>
      <w:r w:rsidRPr="00032E6A">
        <w:rPr>
          <w:rtl/>
        </w:rPr>
        <w:t>أبى جعفر محمد بن علي بن الحسين بن موسى بن بابويه القمي الفقيه</w:t>
      </w:r>
      <w:r>
        <w:rPr>
          <w:rtl/>
        </w:rPr>
        <w:t>.</w:t>
      </w:r>
      <w:r w:rsidRPr="00032E6A">
        <w:rPr>
          <w:rtl/>
        </w:rPr>
        <w:t xml:space="preserve"> نزيل الري</w:t>
      </w:r>
      <w:r w:rsidR="00B04EA9">
        <w:rPr>
          <w:rtl/>
        </w:rPr>
        <w:t xml:space="preserve"> - </w:t>
      </w:r>
      <w:r w:rsidRPr="00032E6A">
        <w:rPr>
          <w:rtl/>
        </w:rPr>
        <w:t>أدام الله</w:t>
      </w:r>
      <w:r>
        <w:rPr>
          <w:rFonts w:hint="cs"/>
          <w:rtl/>
        </w:rPr>
        <w:t xml:space="preserve"> </w:t>
      </w:r>
      <w:r w:rsidRPr="00032E6A">
        <w:rPr>
          <w:rtl/>
        </w:rPr>
        <w:t>أيامه</w:t>
      </w:r>
      <w:r w:rsidR="00B04EA9">
        <w:rPr>
          <w:rtl/>
        </w:rPr>
        <w:t xml:space="preserve">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الناس الطماع</w:t>
      </w:r>
      <w:r w:rsidR="00B04EA9">
        <w:rPr>
          <w:rtl/>
        </w:rPr>
        <w:t>،</w:t>
      </w:r>
      <w:r w:rsidRPr="00032E6A">
        <w:rPr>
          <w:rtl/>
        </w:rPr>
        <w:t xml:space="preserve"> وأغنى الناس من لم يكن للحرص أسيرا</w:t>
      </w:r>
      <w:r w:rsidR="00B04EA9">
        <w:rPr>
          <w:rtl/>
        </w:rPr>
        <w:t>،</w:t>
      </w:r>
      <w:r w:rsidRPr="00032E6A">
        <w:rPr>
          <w:rtl/>
        </w:rPr>
        <w:t xml:space="preserve"> وأفضل الناس إيمانا أحسنهم</w:t>
      </w:r>
      <w:r w:rsidR="004F24AD">
        <w:rPr>
          <w:rtl/>
        </w:rPr>
        <w:t xml:space="preserve"> </w:t>
      </w:r>
      <w:r w:rsidRPr="00032E6A">
        <w:rPr>
          <w:rtl/>
        </w:rPr>
        <w:t>خلقا وأكرم الناس أتقاهم</w:t>
      </w:r>
      <w:r w:rsidR="00B04EA9">
        <w:rPr>
          <w:rtl/>
        </w:rPr>
        <w:t>،</w:t>
      </w:r>
      <w:r w:rsidRPr="00032E6A">
        <w:rPr>
          <w:rtl/>
        </w:rPr>
        <w:t xml:space="preserve"> وأعظم الناس قدرا من ترك مالا يعنيه</w:t>
      </w:r>
      <w:r w:rsidR="00B04EA9">
        <w:rPr>
          <w:rtl/>
        </w:rPr>
        <w:t>،</w:t>
      </w:r>
      <w:r w:rsidRPr="00032E6A">
        <w:rPr>
          <w:rtl/>
        </w:rPr>
        <w:t xml:space="preserve"> وأورع الناس من</w:t>
      </w:r>
      <w:r w:rsidR="004F24AD">
        <w:rPr>
          <w:rtl/>
        </w:rPr>
        <w:t xml:space="preserve"> </w:t>
      </w:r>
      <w:r w:rsidRPr="00032E6A">
        <w:rPr>
          <w:rtl/>
        </w:rPr>
        <w:t>ترك المراء وإن كان محقا</w:t>
      </w:r>
      <w:r w:rsidR="00B04EA9">
        <w:rPr>
          <w:rtl/>
        </w:rPr>
        <w:t>،</w:t>
      </w:r>
      <w:r w:rsidRPr="00032E6A">
        <w:rPr>
          <w:rtl/>
        </w:rPr>
        <w:t xml:space="preserve"> وأقل الناس مروءة من كان كاذبا</w:t>
      </w:r>
      <w:r w:rsidR="00B04EA9">
        <w:rPr>
          <w:rtl/>
        </w:rPr>
        <w:t>،</w:t>
      </w:r>
      <w:r w:rsidRPr="00032E6A">
        <w:rPr>
          <w:rtl/>
        </w:rPr>
        <w:t xml:space="preserve"> وأشقى الناس الملوك</w:t>
      </w:r>
      <w:r w:rsidR="00B04EA9">
        <w:rPr>
          <w:rtl/>
        </w:rPr>
        <w:t>،</w:t>
      </w:r>
      <w:r w:rsidRPr="00032E6A">
        <w:rPr>
          <w:rtl/>
        </w:rPr>
        <w:t xml:space="preserve"> و</w:t>
      </w:r>
      <w:r w:rsidR="004F24AD">
        <w:rPr>
          <w:rtl/>
        </w:rPr>
        <w:t xml:space="preserve"> </w:t>
      </w:r>
      <w:r w:rsidRPr="00032E6A">
        <w:rPr>
          <w:rtl/>
        </w:rPr>
        <w:t>أمقت الناس المتكبر</w:t>
      </w:r>
      <w:r w:rsidR="00B04EA9">
        <w:rPr>
          <w:rtl/>
        </w:rPr>
        <w:t>،</w:t>
      </w:r>
      <w:r w:rsidRPr="00032E6A">
        <w:rPr>
          <w:rtl/>
        </w:rPr>
        <w:t xml:space="preserve"> وأشد الناس اجتهادا من ترك الذنوب</w:t>
      </w:r>
      <w:r w:rsidR="00B04EA9">
        <w:rPr>
          <w:rtl/>
        </w:rPr>
        <w:t>،</w:t>
      </w:r>
      <w:r w:rsidRPr="00032E6A">
        <w:rPr>
          <w:rtl/>
        </w:rPr>
        <w:t xml:space="preserve"> وأحكم الناس من فر من</w:t>
      </w:r>
      <w:r w:rsidR="004F24AD">
        <w:rPr>
          <w:rtl/>
        </w:rPr>
        <w:t xml:space="preserve"> </w:t>
      </w:r>
      <w:r w:rsidRPr="00032E6A">
        <w:rPr>
          <w:rtl/>
        </w:rPr>
        <w:t>جهال الناس</w:t>
      </w:r>
      <w:r w:rsidR="00B04EA9">
        <w:rPr>
          <w:rtl/>
        </w:rPr>
        <w:t>،</w:t>
      </w:r>
      <w:r w:rsidRPr="00032E6A">
        <w:rPr>
          <w:rtl/>
        </w:rPr>
        <w:t xml:space="preserve"> وأسعد من خالط كرام الناس</w:t>
      </w:r>
      <w:r w:rsidR="00B04EA9">
        <w:rPr>
          <w:rtl/>
        </w:rPr>
        <w:t>،</w:t>
      </w:r>
      <w:r w:rsidRPr="00032E6A">
        <w:rPr>
          <w:rtl/>
        </w:rPr>
        <w:t xml:space="preserve"> وأعقل الناس أشدهم مداراة للناس</w:t>
      </w:r>
      <w:r w:rsidR="00B04EA9">
        <w:rPr>
          <w:rtl/>
        </w:rPr>
        <w:t>،</w:t>
      </w:r>
      <w:r w:rsidR="004F24AD">
        <w:rPr>
          <w:rtl/>
        </w:rPr>
        <w:t xml:space="preserve"> </w:t>
      </w:r>
      <w:r w:rsidRPr="00032E6A">
        <w:rPr>
          <w:rtl/>
        </w:rPr>
        <w:t>وأولى الناس بالتهمة من جالس أهل التهمة</w:t>
      </w:r>
      <w:r w:rsidR="00B04EA9">
        <w:rPr>
          <w:rtl/>
        </w:rPr>
        <w:t>،</w:t>
      </w:r>
      <w:r w:rsidRPr="00032E6A">
        <w:rPr>
          <w:rtl/>
        </w:rPr>
        <w:t xml:space="preserve"> وأعتى الناس </w:t>
      </w:r>
      <w:r w:rsidRPr="009E3B9D">
        <w:rPr>
          <w:rStyle w:val="libFootnotenumChar"/>
          <w:rtl/>
        </w:rPr>
        <w:t>(1)</w:t>
      </w:r>
      <w:r>
        <w:rPr>
          <w:rtl/>
        </w:rPr>
        <w:t xml:space="preserve"> من قتل غير قاتله أو ضرب</w:t>
      </w:r>
      <w:r>
        <w:rPr>
          <w:rFonts w:hint="cs"/>
          <w:rtl/>
        </w:rPr>
        <w:t xml:space="preserve"> </w:t>
      </w:r>
      <w:r w:rsidRPr="00032E6A">
        <w:rPr>
          <w:rtl/>
        </w:rPr>
        <w:t>غير ضاربه</w:t>
      </w:r>
      <w:r w:rsidR="00B04EA9">
        <w:rPr>
          <w:rtl/>
        </w:rPr>
        <w:t>،</w:t>
      </w:r>
      <w:r w:rsidRPr="00032E6A">
        <w:rPr>
          <w:rtl/>
        </w:rPr>
        <w:t xml:space="preserve"> وأولى الناس بالعفو أقدرهم على العقوبة</w:t>
      </w:r>
      <w:r w:rsidR="00B04EA9">
        <w:rPr>
          <w:rtl/>
        </w:rPr>
        <w:t>،</w:t>
      </w:r>
      <w:r w:rsidRPr="00032E6A">
        <w:rPr>
          <w:rtl/>
        </w:rPr>
        <w:t xml:space="preserve"> وأحق الناس بالذنب ال</w:t>
      </w:r>
      <w:r>
        <w:rPr>
          <w:rtl/>
        </w:rPr>
        <w:t>سفيه المغتاب</w:t>
      </w:r>
      <w:r w:rsidR="00B04EA9">
        <w:rPr>
          <w:rtl/>
        </w:rPr>
        <w:t>،</w:t>
      </w:r>
      <w:r>
        <w:rPr>
          <w:rFonts w:hint="cs"/>
          <w:rtl/>
        </w:rPr>
        <w:t xml:space="preserve"> </w:t>
      </w:r>
      <w:r>
        <w:rPr>
          <w:rtl/>
        </w:rPr>
        <w:t>وأذل الناس</w:t>
      </w:r>
      <w:r w:rsidR="00B04EA9">
        <w:rPr>
          <w:rFonts w:hint="cs"/>
          <w:rtl/>
        </w:rPr>
        <w:t>،</w:t>
      </w:r>
      <w:r w:rsidRPr="00032E6A">
        <w:rPr>
          <w:rtl/>
        </w:rPr>
        <w:t xml:space="preserve"> من أهان الناس</w:t>
      </w:r>
      <w:r w:rsidR="00B04EA9">
        <w:rPr>
          <w:rtl/>
        </w:rPr>
        <w:t>،</w:t>
      </w:r>
      <w:r w:rsidRPr="00032E6A">
        <w:rPr>
          <w:rtl/>
        </w:rPr>
        <w:t xml:space="preserve"> وأحزم الناس أك</w:t>
      </w:r>
      <w:r>
        <w:rPr>
          <w:rtl/>
        </w:rPr>
        <w:t>ظمهم للغيظ</w:t>
      </w:r>
      <w:r w:rsidR="00B04EA9">
        <w:rPr>
          <w:rtl/>
        </w:rPr>
        <w:t>،</w:t>
      </w:r>
      <w:r>
        <w:rPr>
          <w:rtl/>
        </w:rPr>
        <w:t xml:space="preserve"> وأصلح الناس أصلحهم</w:t>
      </w:r>
      <w:r>
        <w:rPr>
          <w:rFonts w:hint="cs"/>
          <w:rtl/>
        </w:rPr>
        <w:t xml:space="preserve"> </w:t>
      </w:r>
      <w:r>
        <w:rPr>
          <w:rtl/>
        </w:rPr>
        <w:t>للناس</w:t>
      </w:r>
      <w:r w:rsidR="00B04EA9">
        <w:rPr>
          <w:rtl/>
        </w:rPr>
        <w:t>،</w:t>
      </w:r>
      <w:r>
        <w:rPr>
          <w:rtl/>
        </w:rPr>
        <w:t xml:space="preserve"> وخير الناس من انتفع</w:t>
      </w:r>
      <w:r>
        <w:rPr>
          <w:rFonts w:hint="cs"/>
          <w:rtl/>
        </w:rPr>
        <w:t xml:space="preserve"> </w:t>
      </w:r>
      <w:r w:rsidRPr="00032E6A">
        <w:rPr>
          <w:rtl/>
        </w:rPr>
        <w:t>به الناس</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علي بن عبد الله الوراق</w:t>
      </w:r>
      <w:r w:rsidR="00B04EA9">
        <w:rPr>
          <w:rtl/>
        </w:rPr>
        <w:t>،</w:t>
      </w:r>
      <w:r w:rsidRPr="00032E6A">
        <w:rPr>
          <w:rtl/>
        </w:rPr>
        <w:t xml:space="preserve"> قال</w:t>
      </w:r>
      <w:r w:rsidR="00B04EA9">
        <w:rPr>
          <w:rtl/>
        </w:rPr>
        <w:t>:</w:t>
      </w:r>
      <w:r w:rsidRPr="00032E6A">
        <w:rPr>
          <w:rtl/>
        </w:rPr>
        <w:t xml:space="preserve"> حدثنا سعد بن عبد الله</w:t>
      </w:r>
      <w:r w:rsidR="00B04EA9">
        <w:rPr>
          <w:rtl/>
        </w:rPr>
        <w:t>،</w:t>
      </w:r>
      <w:r w:rsidRPr="00032E6A">
        <w:rPr>
          <w:rtl/>
        </w:rPr>
        <w:t xml:space="preserve"> عن إبراهيم بن معروف</w:t>
      </w:r>
      <w:r w:rsidR="004F24AD">
        <w:rPr>
          <w:rtl/>
        </w:rPr>
        <w:t xml:space="preserve"> </w:t>
      </w:r>
      <w:r w:rsidRPr="00032E6A">
        <w:rPr>
          <w:rtl/>
        </w:rPr>
        <w:t>عن إبراهيم بن مهزيار</w:t>
      </w:r>
      <w:r w:rsidR="00B04EA9">
        <w:rPr>
          <w:rtl/>
        </w:rPr>
        <w:t>،</w:t>
      </w:r>
      <w:r w:rsidRPr="00032E6A">
        <w:rPr>
          <w:rtl/>
        </w:rPr>
        <w:t xml:space="preserve"> عن أخيه علي</w:t>
      </w:r>
      <w:r w:rsidR="00B04EA9">
        <w:rPr>
          <w:rtl/>
        </w:rPr>
        <w:t>،</w:t>
      </w:r>
      <w:r w:rsidRPr="00032E6A">
        <w:rPr>
          <w:rtl/>
        </w:rPr>
        <w:t xml:space="preserve"> عن الحسن بن سعيد</w:t>
      </w:r>
      <w:r w:rsidR="00B04EA9">
        <w:rPr>
          <w:rtl/>
        </w:rPr>
        <w:t>،</w:t>
      </w:r>
      <w:r w:rsidRPr="00032E6A">
        <w:rPr>
          <w:rtl/>
        </w:rPr>
        <w:t xml:space="preserve"> عن الحارث بن محمد بن النعمان</w:t>
      </w:r>
      <w:r w:rsidR="004F24AD">
        <w:rPr>
          <w:rtl/>
        </w:rPr>
        <w:t xml:space="preserve"> </w:t>
      </w:r>
      <w:r w:rsidRPr="00032E6A">
        <w:rPr>
          <w:rtl/>
        </w:rPr>
        <w:t>الأحول صاحب الطاق</w:t>
      </w:r>
      <w:r w:rsidR="00B04EA9">
        <w:rPr>
          <w:rtl/>
        </w:rPr>
        <w:t>،</w:t>
      </w:r>
      <w:r w:rsidRPr="00032E6A">
        <w:rPr>
          <w:rtl/>
        </w:rPr>
        <w:t xml:space="preserve"> عن جميل بن صالح</w:t>
      </w:r>
      <w:r w:rsidR="00B04EA9">
        <w:rPr>
          <w:rtl/>
        </w:rPr>
        <w:t>،</w:t>
      </w:r>
      <w:r w:rsidRPr="00032E6A">
        <w:rPr>
          <w:rtl/>
        </w:rPr>
        <w:t xml:space="preserve"> عن أبي عبد الله الصادق عن آبائه </w:t>
      </w:r>
      <w:r w:rsidRPr="009E3B9D">
        <w:rPr>
          <w:rStyle w:val="libAlaemChar"/>
          <w:rtl/>
        </w:rPr>
        <w:t>عليهم‌السلام</w:t>
      </w:r>
      <w:r>
        <w:rPr>
          <w:rtl/>
        </w:rPr>
        <w:t xml:space="preserve"> قال</w:t>
      </w:r>
      <w:r w:rsidR="00B04EA9">
        <w:rPr>
          <w:rtl/>
        </w:rPr>
        <w:t>:</w:t>
      </w:r>
      <w:r>
        <w:rPr>
          <w:rtl/>
        </w:rPr>
        <w:t xml:space="preserve"> قال</w:t>
      </w:r>
      <w:r>
        <w:rPr>
          <w:rFonts w:hint="cs"/>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من أحب أن يكون أكرم الناس فليتق الله </w:t>
      </w:r>
      <w:r w:rsidRPr="009E3B9D">
        <w:rPr>
          <w:rStyle w:val="libAlaemChar"/>
          <w:rtl/>
        </w:rPr>
        <w:t>عزوجل</w:t>
      </w:r>
      <w:r>
        <w:rPr>
          <w:rtl/>
        </w:rPr>
        <w:t xml:space="preserve"> ومن أحب أن يكون</w:t>
      </w:r>
      <w:r>
        <w:rPr>
          <w:rFonts w:hint="cs"/>
          <w:rtl/>
        </w:rPr>
        <w:t xml:space="preserve"> </w:t>
      </w:r>
      <w:r w:rsidRPr="00032E6A">
        <w:rPr>
          <w:rtl/>
        </w:rPr>
        <w:t>أتقى الناس فليتوكل كل على الله</w:t>
      </w:r>
      <w:r w:rsidR="00B04EA9">
        <w:rPr>
          <w:rtl/>
        </w:rPr>
        <w:t>،</w:t>
      </w:r>
      <w:r w:rsidRPr="00032E6A">
        <w:rPr>
          <w:rtl/>
        </w:rPr>
        <w:t xml:space="preserve"> ومن أحب أن يكون أغنى الناس فليكن يما عند الله </w:t>
      </w:r>
      <w:r w:rsidRPr="009E3B9D">
        <w:rPr>
          <w:rStyle w:val="libAlaemChar"/>
          <w:rtl/>
        </w:rPr>
        <w:t>عزوجل</w:t>
      </w:r>
      <w:r>
        <w:rPr>
          <w:rtl/>
        </w:rPr>
        <w:t xml:space="preserve"> أوثق</w:t>
      </w:r>
      <w:r>
        <w:rPr>
          <w:rFonts w:hint="cs"/>
          <w:rtl/>
        </w:rPr>
        <w:t xml:space="preserve"> </w:t>
      </w:r>
      <w:r w:rsidRPr="00032E6A">
        <w:rPr>
          <w:rtl/>
        </w:rPr>
        <w:t xml:space="preserve">منه بما في يده ثم قال </w:t>
      </w:r>
      <w:r w:rsidRPr="009E3B9D">
        <w:rPr>
          <w:rStyle w:val="libAlaemChar"/>
          <w:rtl/>
        </w:rPr>
        <w:t>صلى‌الله‌عليه‌وآله</w:t>
      </w:r>
      <w:r w:rsidR="00B04EA9">
        <w:rPr>
          <w:rtl/>
        </w:rPr>
        <w:t>:</w:t>
      </w:r>
      <w:r w:rsidRPr="00032E6A">
        <w:rPr>
          <w:rtl/>
        </w:rPr>
        <w:t xml:space="preserve"> ألا أنبئكم بشر الناس</w:t>
      </w:r>
      <w:r>
        <w:rPr>
          <w:rtl/>
        </w:rPr>
        <w:t>؟</w:t>
      </w:r>
      <w:r w:rsidRPr="00032E6A">
        <w:rPr>
          <w:rtl/>
        </w:rPr>
        <w:t xml:space="preserve"> قالوا</w:t>
      </w:r>
      <w:r w:rsidR="00B04EA9">
        <w:rPr>
          <w:rtl/>
        </w:rPr>
        <w:t>:</w:t>
      </w:r>
      <w:r w:rsidRPr="00032E6A">
        <w:rPr>
          <w:rtl/>
        </w:rPr>
        <w:t xml:space="preserve"> ب</w:t>
      </w:r>
      <w:r>
        <w:rPr>
          <w:rtl/>
        </w:rPr>
        <w:t>لى يا رسول الله</w:t>
      </w:r>
      <w:r w:rsidR="00B04EA9">
        <w:rPr>
          <w:rtl/>
        </w:rPr>
        <w:t>،</w:t>
      </w:r>
      <w:r>
        <w:rPr>
          <w:rtl/>
        </w:rPr>
        <w:t xml:space="preserve"> قال</w:t>
      </w:r>
      <w:r w:rsidR="00B04EA9">
        <w:rPr>
          <w:rtl/>
        </w:rPr>
        <w:t>:</w:t>
      </w:r>
      <w:r>
        <w:rPr>
          <w:rtl/>
        </w:rPr>
        <w:t xml:space="preserve"> من أبغض</w:t>
      </w:r>
      <w:r>
        <w:rPr>
          <w:rFonts w:hint="cs"/>
          <w:rtl/>
        </w:rPr>
        <w:t xml:space="preserve"> </w:t>
      </w:r>
      <w:r w:rsidRPr="00032E6A">
        <w:rPr>
          <w:rtl/>
        </w:rPr>
        <w:t>الناس وأبغضه الناس</w:t>
      </w:r>
      <w:r>
        <w:rPr>
          <w:rtl/>
        </w:rPr>
        <w:t>.</w:t>
      </w:r>
      <w:r w:rsidRPr="00032E6A">
        <w:rPr>
          <w:rtl/>
        </w:rPr>
        <w:t xml:space="preserve"> ثم قال</w:t>
      </w:r>
      <w:r w:rsidR="00B04EA9">
        <w:rPr>
          <w:rtl/>
        </w:rPr>
        <w:t>:</w:t>
      </w:r>
      <w:r w:rsidRPr="00032E6A">
        <w:rPr>
          <w:rtl/>
        </w:rPr>
        <w:t xml:space="preserve"> ألا أنبئكم بشر من هذا</w:t>
      </w:r>
      <w:r>
        <w:rPr>
          <w:rtl/>
        </w:rPr>
        <w:t>؟</w:t>
      </w:r>
      <w:r w:rsidRPr="00032E6A">
        <w:rPr>
          <w:rtl/>
        </w:rPr>
        <w:t xml:space="preserve"> قالوا</w:t>
      </w:r>
      <w:r w:rsidR="00B04EA9">
        <w:rPr>
          <w:rtl/>
        </w:rPr>
        <w:t>:</w:t>
      </w:r>
      <w:r w:rsidRPr="00032E6A">
        <w:rPr>
          <w:rtl/>
        </w:rPr>
        <w:t xml:space="preserve"> بلى يا رسول الله</w:t>
      </w:r>
      <w:r w:rsidR="00B04EA9">
        <w:rPr>
          <w:rtl/>
        </w:rPr>
        <w:t>،</w:t>
      </w:r>
      <w:r w:rsidRPr="00032E6A">
        <w:rPr>
          <w:rtl/>
        </w:rPr>
        <w:t xml:space="preserve"> قال</w:t>
      </w:r>
      <w:r w:rsidR="00B04EA9">
        <w:rPr>
          <w:rtl/>
        </w:rPr>
        <w:t>:</w:t>
      </w:r>
      <w:r w:rsidR="004F24AD">
        <w:rPr>
          <w:rtl/>
        </w:rPr>
        <w:t xml:space="preserve"> </w:t>
      </w:r>
      <w:r w:rsidRPr="00032E6A">
        <w:rPr>
          <w:rtl/>
        </w:rPr>
        <w:t>الذي لا يقيل عثرة ولا يقبل معذرة ولا يغفر ذنبا</w:t>
      </w:r>
      <w:r>
        <w:rPr>
          <w:rtl/>
        </w:rPr>
        <w:t>.</w:t>
      </w:r>
      <w:r w:rsidRPr="00032E6A">
        <w:rPr>
          <w:rtl/>
        </w:rPr>
        <w:t xml:space="preserve"> ثم قال</w:t>
      </w:r>
      <w:r w:rsidR="00B04EA9">
        <w:rPr>
          <w:rtl/>
        </w:rPr>
        <w:t>:</w:t>
      </w:r>
      <w:r w:rsidRPr="00032E6A">
        <w:rPr>
          <w:rtl/>
        </w:rPr>
        <w:t xml:space="preserve"> ألا أنبئكم بشر من هذا</w:t>
      </w:r>
      <w:r>
        <w:rPr>
          <w:rtl/>
        </w:rPr>
        <w:t>؟</w:t>
      </w:r>
      <w:r w:rsidR="004F24AD">
        <w:rPr>
          <w:rtl/>
        </w:rPr>
        <w:t xml:space="preserve"> </w:t>
      </w:r>
      <w:r w:rsidRPr="00032E6A">
        <w:rPr>
          <w:rtl/>
        </w:rPr>
        <w:t>قالوا</w:t>
      </w:r>
      <w:r w:rsidR="00B04EA9">
        <w:rPr>
          <w:rtl/>
        </w:rPr>
        <w:t>:</w:t>
      </w:r>
      <w:r w:rsidRPr="00032E6A">
        <w:rPr>
          <w:rtl/>
        </w:rPr>
        <w:t xml:space="preserve"> بلى يا رسول الله</w:t>
      </w:r>
      <w:r w:rsidR="00B04EA9">
        <w:rPr>
          <w:rtl/>
        </w:rPr>
        <w:t>،</w:t>
      </w:r>
      <w:r w:rsidRPr="00032E6A">
        <w:rPr>
          <w:rtl/>
        </w:rPr>
        <w:t xml:space="preserve"> قال</w:t>
      </w:r>
      <w:r w:rsidR="00B04EA9">
        <w:rPr>
          <w:rtl/>
        </w:rPr>
        <w:t>:</w:t>
      </w:r>
      <w:r w:rsidRPr="00032E6A">
        <w:rPr>
          <w:rtl/>
        </w:rPr>
        <w:t xml:space="preserve"> من لا يؤمن شره ولا يرجى خيره</w:t>
      </w:r>
      <w:r w:rsidR="00B04EA9">
        <w:rPr>
          <w:rtl/>
        </w:rPr>
        <w:t>،</w:t>
      </w:r>
      <w:r w:rsidRPr="00032E6A">
        <w:rPr>
          <w:rtl/>
        </w:rPr>
        <w:t xml:space="preserve"> وإن عيسى ابن مريم </w:t>
      </w:r>
      <w:r w:rsidRPr="009E3B9D">
        <w:rPr>
          <w:rStyle w:val="libAlaemChar"/>
          <w:rtl/>
        </w:rPr>
        <w:t>عليه‌السلام</w:t>
      </w:r>
      <w:r w:rsidR="004F24AD">
        <w:rPr>
          <w:rtl/>
        </w:rPr>
        <w:t xml:space="preserve"> </w:t>
      </w:r>
      <w:r w:rsidRPr="00032E6A">
        <w:rPr>
          <w:rtl/>
        </w:rPr>
        <w:t>قام في بني إسرائيل فقال</w:t>
      </w:r>
      <w:r w:rsidR="00B04EA9">
        <w:rPr>
          <w:rtl/>
        </w:rPr>
        <w:t>:</w:t>
      </w:r>
      <w:r w:rsidRPr="00032E6A">
        <w:rPr>
          <w:rtl/>
        </w:rPr>
        <w:t xml:space="preserve"> يا بني إسرائيل لا تحدثوا بالحكمة الجهال فتظلموها</w:t>
      </w:r>
      <w:r w:rsidR="00B04EA9">
        <w:rPr>
          <w:rtl/>
        </w:rPr>
        <w:t>،</w:t>
      </w:r>
      <w:r w:rsidR="004F24AD">
        <w:rPr>
          <w:rtl/>
        </w:rPr>
        <w:t xml:space="preserve"> </w:t>
      </w:r>
      <w:r w:rsidRPr="00032E6A">
        <w:rPr>
          <w:rtl/>
        </w:rPr>
        <w:t>ولا تمنعوها أهلها فتظلموهم</w:t>
      </w:r>
      <w:r w:rsidR="00B04EA9">
        <w:rPr>
          <w:rtl/>
        </w:rPr>
        <w:t>،</w:t>
      </w:r>
      <w:r w:rsidRPr="00032E6A">
        <w:rPr>
          <w:rtl/>
        </w:rPr>
        <w:t xml:space="preserve"> ولا تعينوا الظالم على ظلمه فيبطل فضلكم</w:t>
      </w:r>
      <w:r w:rsidR="00B04EA9">
        <w:rPr>
          <w:rtl/>
        </w:rPr>
        <w:t>،</w:t>
      </w:r>
      <w:r w:rsidRPr="00032E6A">
        <w:rPr>
          <w:rtl/>
        </w:rPr>
        <w:t xml:space="preserve"> الأمور ثلاثة</w:t>
      </w:r>
      <w:r w:rsidR="00B04EA9">
        <w:rPr>
          <w:rtl/>
        </w:rPr>
        <w:t>:</w:t>
      </w:r>
      <w:r w:rsidR="004F24AD">
        <w:rPr>
          <w:rtl/>
        </w:rPr>
        <w:t xml:space="preserve"> </w:t>
      </w:r>
      <w:r w:rsidRPr="00032E6A">
        <w:rPr>
          <w:rtl/>
        </w:rPr>
        <w:t>أمر تبين لك رشده فاتبعه</w:t>
      </w:r>
      <w:r w:rsidR="00B04EA9">
        <w:rPr>
          <w:rtl/>
        </w:rPr>
        <w:t>،</w:t>
      </w:r>
      <w:r w:rsidRPr="00032E6A">
        <w:rPr>
          <w:rtl/>
        </w:rPr>
        <w:t xml:space="preserve"> وأمر تبين لك</w:t>
      </w:r>
      <w:r>
        <w:rPr>
          <w:rtl/>
        </w:rPr>
        <w:t xml:space="preserve"> غيبه</w:t>
      </w:r>
      <w:r w:rsidR="00B04EA9">
        <w:rPr>
          <w:rtl/>
        </w:rPr>
        <w:t>،</w:t>
      </w:r>
      <w:r>
        <w:rPr>
          <w:rtl/>
        </w:rPr>
        <w:t xml:space="preserve"> وأمر اختلف فيه فرده إلى</w:t>
      </w:r>
      <w:r>
        <w:rPr>
          <w:rFonts w:hint="cs"/>
          <w:rtl/>
        </w:rPr>
        <w:t xml:space="preserve"> </w:t>
      </w:r>
      <w:r w:rsidRPr="00032E6A">
        <w:rPr>
          <w:rtl/>
        </w:rPr>
        <w:t xml:space="preserve">الله </w:t>
      </w:r>
      <w:r w:rsidRPr="009E3B9D">
        <w:rPr>
          <w:rStyle w:val="libAlaemChar"/>
          <w:rtl/>
        </w:rPr>
        <w:t>عزوجل</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من العتواى الطغيان</w:t>
      </w:r>
      <w:r>
        <w:rPr>
          <w:rtl/>
        </w:rPr>
        <w:t>.</w:t>
      </w:r>
      <w:r w:rsidRPr="00032E6A">
        <w:rPr>
          <w:rtl/>
        </w:rPr>
        <w:t xml:space="preserve"> وفى بعض النسخ [ أغبن الناس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الحسين بن يزيد النوفلي</w:t>
      </w:r>
      <w:r w:rsidR="00B04EA9">
        <w:rPr>
          <w:rtl/>
        </w:rPr>
        <w:t>،</w:t>
      </w:r>
      <w:r w:rsidRPr="00032E6A">
        <w:rPr>
          <w:rtl/>
        </w:rPr>
        <w:t xml:space="preserve"> عن إسماعيل بن أبي زياد</w:t>
      </w:r>
      <w:r w:rsidR="00B04EA9">
        <w:rPr>
          <w:rtl/>
        </w:rPr>
        <w:t>،</w:t>
      </w:r>
      <w:r w:rsidRPr="00032E6A">
        <w:rPr>
          <w:rtl/>
        </w:rPr>
        <w:t xml:space="preserve"> عن الصادق جعفر بن محمد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سئل رسول الله </w:t>
      </w:r>
      <w:r w:rsidRPr="009E3B9D">
        <w:rPr>
          <w:rStyle w:val="libAlaemChar"/>
          <w:rtl/>
        </w:rPr>
        <w:t>صلى‌الله‌عليه‌وآله</w:t>
      </w:r>
      <w:r w:rsidR="00B04EA9">
        <w:rPr>
          <w:rtl/>
        </w:rPr>
        <w:t>:</w:t>
      </w:r>
      <w:r w:rsidRPr="00032E6A">
        <w:rPr>
          <w:rtl/>
        </w:rPr>
        <w:t xml:space="preserve"> أي ا</w:t>
      </w:r>
      <w:r>
        <w:rPr>
          <w:rtl/>
        </w:rPr>
        <w:t>لمال خير؟ قال</w:t>
      </w:r>
      <w:r w:rsidR="00B04EA9">
        <w:rPr>
          <w:rtl/>
        </w:rPr>
        <w:t>:</w:t>
      </w:r>
      <w:r>
        <w:rPr>
          <w:rtl/>
        </w:rPr>
        <w:t xml:space="preserve"> زرع زرعه صاحبه</w:t>
      </w:r>
      <w:r>
        <w:rPr>
          <w:rFonts w:hint="cs"/>
          <w:rtl/>
        </w:rPr>
        <w:t xml:space="preserve"> </w:t>
      </w:r>
      <w:r w:rsidRPr="00032E6A">
        <w:rPr>
          <w:rtl/>
        </w:rPr>
        <w:t>وأصلحه وأدى حقه يوم حصاده</w:t>
      </w:r>
      <w:r>
        <w:rPr>
          <w:rtl/>
        </w:rPr>
        <w:t>.</w:t>
      </w:r>
      <w:r w:rsidRPr="00032E6A">
        <w:rPr>
          <w:rtl/>
        </w:rPr>
        <w:t xml:space="preserve"> قيل</w:t>
      </w:r>
      <w:r w:rsidR="00B04EA9">
        <w:rPr>
          <w:rtl/>
        </w:rPr>
        <w:t>:</w:t>
      </w:r>
      <w:r w:rsidRPr="00032E6A">
        <w:rPr>
          <w:rtl/>
        </w:rPr>
        <w:t xml:space="preserve"> يا رسول الله فأي </w:t>
      </w:r>
      <w:r>
        <w:rPr>
          <w:rtl/>
        </w:rPr>
        <w:t>المال بعد الزرع خير؟ قال</w:t>
      </w:r>
      <w:r w:rsidR="00B04EA9">
        <w:rPr>
          <w:rtl/>
        </w:rPr>
        <w:t>:</w:t>
      </w:r>
      <w:r>
        <w:rPr>
          <w:rtl/>
        </w:rPr>
        <w:t xml:space="preserve"> رجل</w:t>
      </w:r>
      <w:r>
        <w:rPr>
          <w:rFonts w:hint="cs"/>
          <w:rtl/>
        </w:rPr>
        <w:t xml:space="preserve"> </w:t>
      </w:r>
      <w:r w:rsidRPr="00032E6A">
        <w:rPr>
          <w:rtl/>
        </w:rPr>
        <w:t xml:space="preserve">في غنمه قد تبع بها مواضع القطر </w:t>
      </w:r>
      <w:r w:rsidRPr="009E3B9D">
        <w:rPr>
          <w:rStyle w:val="libFootnotenumChar"/>
          <w:rtl/>
        </w:rPr>
        <w:t>(1)</w:t>
      </w:r>
      <w:r w:rsidRPr="00032E6A">
        <w:rPr>
          <w:rtl/>
        </w:rPr>
        <w:t xml:space="preserve"> يقيم الصلاة ويؤتي الزكاة</w:t>
      </w:r>
      <w:r>
        <w:rPr>
          <w:rtl/>
        </w:rPr>
        <w:t>.</w:t>
      </w:r>
      <w:r w:rsidRPr="00032E6A">
        <w:rPr>
          <w:rtl/>
        </w:rPr>
        <w:t xml:space="preserve"> قيل يا رسول الله فأي</w:t>
      </w:r>
      <w:r w:rsidR="004F24AD">
        <w:rPr>
          <w:rtl/>
        </w:rPr>
        <w:t xml:space="preserve"> </w:t>
      </w:r>
      <w:r w:rsidRPr="00032E6A">
        <w:rPr>
          <w:rtl/>
        </w:rPr>
        <w:t>المال بعد الغنم خير</w:t>
      </w:r>
      <w:r>
        <w:rPr>
          <w:rtl/>
        </w:rPr>
        <w:t>؟</w:t>
      </w:r>
      <w:r w:rsidRPr="00032E6A">
        <w:rPr>
          <w:rtl/>
        </w:rPr>
        <w:t xml:space="preserve"> قال</w:t>
      </w:r>
      <w:r w:rsidR="00B04EA9">
        <w:rPr>
          <w:rtl/>
        </w:rPr>
        <w:t>:</w:t>
      </w:r>
      <w:r w:rsidRPr="00032E6A">
        <w:rPr>
          <w:rtl/>
        </w:rPr>
        <w:t xml:space="preserve"> البقر تغد وبخير وتروح بخير </w:t>
      </w:r>
      <w:r w:rsidRPr="009E3B9D">
        <w:rPr>
          <w:rStyle w:val="libFootnotenumChar"/>
          <w:rtl/>
        </w:rPr>
        <w:t>(2)</w:t>
      </w:r>
      <w:r w:rsidRPr="00032E6A">
        <w:rPr>
          <w:rtl/>
        </w:rPr>
        <w:t xml:space="preserve"> قيل</w:t>
      </w:r>
      <w:r w:rsidR="00B04EA9">
        <w:rPr>
          <w:rtl/>
        </w:rPr>
        <w:t>:</w:t>
      </w:r>
      <w:r w:rsidRPr="00032E6A">
        <w:rPr>
          <w:rtl/>
        </w:rPr>
        <w:t xml:space="preserve"> يا رسول الله فأي المال</w:t>
      </w:r>
      <w:r w:rsidR="004F24AD">
        <w:rPr>
          <w:rtl/>
        </w:rPr>
        <w:t xml:space="preserve"> </w:t>
      </w:r>
      <w:r w:rsidRPr="00032E6A">
        <w:rPr>
          <w:rtl/>
        </w:rPr>
        <w:t>بعد البقر خير</w:t>
      </w:r>
      <w:r>
        <w:rPr>
          <w:rtl/>
        </w:rPr>
        <w:t>؟</w:t>
      </w:r>
      <w:r w:rsidRPr="00032E6A">
        <w:rPr>
          <w:rtl/>
        </w:rPr>
        <w:t xml:space="preserve"> قال</w:t>
      </w:r>
      <w:r w:rsidR="00B04EA9">
        <w:rPr>
          <w:rtl/>
        </w:rPr>
        <w:t>:</w:t>
      </w:r>
      <w:r w:rsidRPr="00032E6A">
        <w:rPr>
          <w:rtl/>
        </w:rPr>
        <w:t xml:space="preserve"> الراسيات في الوحل والمطعمات في المحل </w:t>
      </w:r>
      <w:r w:rsidRPr="009E3B9D">
        <w:rPr>
          <w:rStyle w:val="libFootnotenumChar"/>
          <w:rtl/>
        </w:rPr>
        <w:t>(3)</w:t>
      </w:r>
      <w:r w:rsidR="00B04EA9">
        <w:rPr>
          <w:rtl/>
        </w:rPr>
        <w:t>،</w:t>
      </w:r>
      <w:r w:rsidRPr="00032E6A">
        <w:rPr>
          <w:rtl/>
        </w:rPr>
        <w:t xml:space="preserve"> نعم الشئ النخل</w:t>
      </w:r>
      <w:r w:rsidR="004F24AD">
        <w:rPr>
          <w:rtl/>
        </w:rPr>
        <w:t xml:space="preserve"> </w:t>
      </w:r>
      <w:r w:rsidRPr="00032E6A">
        <w:rPr>
          <w:rtl/>
        </w:rPr>
        <w:t xml:space="preserve">من باعه فإنما ثمنه بمنزلة رماد على رأس شاهق </w:t>
      </w:r>
      <w:r w:rsidRPr="009E3B9D">
        <w:rPr>
          <w:rStyle w:val="libFootnotenumChar"/>
          <w:rtl/>
        </w:rPr>
        <w:t>(4)</w:t>
      </w:r>
      <w:r w:rsidRPr="00032E6A">
        <w:rPr>
          <w:rtl/>
        </w:rPr>
        <w:t xml:space="preserve"> اشتدت به الريح في يوم عاصف</w:t>
      </w:r>
      <w:r w:rsidR="004F24AD">
        <w:rPr>
          <w:rtl/>
        </w:rPr>
        <w:t xml:space="preserve"> </w:t>
      </w:r>
      <w:r w:rsidRPr="00032E6A">
        <w:rPr>
          <w:rtl/>
        </w:rPr>
        <w:t>إلا أن يخلف مكانها</w:t>
      </w:r>
      <w:r>
        <w:rPr>
          <w:rtl/>
        </w:rPr>
        <w:t>.</w:t>
      </w:r>
      <w:r w:rsidRPr="00032E6A">
        <w:rPr>
          <w:rtl/>
        </w:rPr>
        <w:t xml:space="preserve"> قيل</w:t>
      </w:r>
      <w:r w:rsidR="00B04EA9">
        <w:rPr>
          <w:rtl/>
        </w:rPr>
        <w:t>:</w:t>
      </w:r>
      <w:r w:rsidRPr="00032E6A">
        <w:rPr>
          <w:rtl/>
        </w:rPr>
        <w:t xml:space="preserve"> يا رسول الله فأي المال بعد النخل خير</w:t>
      </w:r>
      <w:r>
        <w:rPr>
          <w:rtl/>
        </w:rPr>
        <w:t>؟</w:t>
      </w:r>
      <w:r w:rsidRPr="00032E6A">
        <w:rPr>
          <w:rtl/>
        </w:rPr>
        <w:t xml:space="preserve"> فسكت</w:t>
      </w:r>
      <w:r w:rsidR="00B04EA9">
        <w:rPr>
          <w:rtl/>
        </w:rPr>
        <w:t>،</w:t>
      </w:r>
      <w:r w:rsidRPr="00032E6A">
        <w:rPr>
          <w:rtl/>
        </w:rPr>
        <w:t xml:space="preserve"> فقال له</w:t>
      </w:r>
      <w:r w:rsidR="004F24AD">
        <w:rPr>
          <w:rtl/>
        </w:rPr>
        <w:t xml:space="preserve"> </w:t>
      </w:r>
      <w:r w:rsidRPr="00032E6A">
        <w:rPr>
          <w:rtl/>
        </w:rPr>
        <w:t>رجل</w:t>
      </w:r>
      <w:r w:rsidR="00B04EA9">
        <w:rPr>
          <w:rtl/>
        </w:rPr>
        <w:t>:</w:t>
      </w:r>
      <w:r w:rsidRPr="00032E6A">
        <w:rPr>
          <w:rtl/>
        </w:rPr>
        <w:t xml:space="preserve"> فأين الإبل</w:t>
      </w:r>
      <w:r>
        <w:rPr>
          <w:rtl/>
        </w:rPr>
        <w:t>؟</w:t>
      </w:r>
      <w:r w:rsidRPr="00032E6A">
        <w:rPr>
          <w:rtl/>
        </w:rPr>
        <w:t xml:space="preserve"> قال</w:t>
      </w:r>
      <w:r w:rsidR="00B04EA9">
        <w:rPr>
          <w:rtl/>
        </w:rPr>
        <w:t>:</w:t>
      </w:r>
      <w:r w:rsidRPr="00032E6A">
        <w:rPr>
          <w:rtl/>
        </w:rPr>
        <w:t xml:space="preserve"> فيها الشقاء والجفاء والعناء وبعد الدار تغد ومدبرة و</w:t>
      </w:r>
      <w:r w:rsidR="004F24AD">
        <w:rPr>
          <w:rtl/>
        </w:rPr>
        <w:t xml:space="preserve"> </w:t>
      </w:r>
      <w:r w:rsidRPr="00032E6A">
        <w:rPr>
          <w:rtl/>
        </w:rPr>
        <w:t xml:space="preserve">تروح مدبرة </w:t>
      </w:r>
      <w:r w:rsidRPr="009E3B9D">
        <w:rPr>
          <w:rStyle w:val="libFootnotenumChar"/>
          <w:rtl/>
        </w:rPr>
        <w:t>(5)</w:t>
      </w:r>
      <w:r w:rsidRPr="00032E6A">
        <w:rPr>
          <w:rtl/>
        </w:rPr>
        <w:t xml:space="preserve"> لا يأتي خيرها إلا من جانبها ا</w:t>
      </w:r>
      <w:r>
        <w:rPr>
          <w:rtl/>
        </w:rPr>
        <w:t>لأشأم أما إنها لا تعدم الأشقياء</w:t>
      </w:r>
      <w:r>
        <w:rPr>
          <w:rFonts w:hint="cs"/>
          <w:rtl/>
        </w:rPr>
        <w:t xml:space="preserve"> </w:t>
      </w:r>
      <w:r w:rsidRPr="00032E6A">
        <w:rPr>
          <w:rtl/>
        </w:rPr>
        <w:t xml:space="preserve">الفجرة </w:t>
      </w:r>
      <w:r w:rsidRPr="009E3B9D">
        <w:rPr>
          <w:rStyle w:val="libFootnotenumChar"/>
          <w:rtl/>
        </w:rPr>
        <w:t>(6)</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إبراهيم بن إسحاق</w:t>
      </w:r>
      <w:r w:rsidR="00B04EA9">
        <w:rPr>
          <w:rtl/>
        </w:rPr>
        <w:t>،</w:t>
      </w:r>
      <w:r w:rsidRPr="00032E6A">
        <w:rPr>
          <w:rtl/>
        </w:rPr>
        <w:t xml:space="preserve"> قال</w:t>
      </w:r>
      <w:r w:rsidR="00B04EA9">
        <w:rPr>
          <w:rtl/>
        </w:rPr>
        <w:t>:</w:t>
      </w:r>
      <w:r w:rsidRPr="00032E6A">
        <w:rPr>
          <w:rtl/>
        </w:rPr>
        <w:t xml:space="preserve"> حدثنا أحمد بن محمد الهمداني قال</w:t>
      </w:r>
      <w:r w:rsidR="00B04EA9">
        <w:rPr>
          <w:rtl/>
        </w:rPr>
        <w:t>:</w:t>
      </w:r>
      <w:r w:rsidR="004F24AD">
        <w:rPr>
          <w:rtl/>
        </w:rPr>
        <w:t xml:space="preserve"> </w:t>
      </w:r>
      <w:r w:rsidRPr="00032E6A">
        <w:rPr>
          <w:rtl/>
        </w:rPr>
        <w:t>حدثنا الحسن بن القاسم قراءة قال</w:t>
      </w:r>
      <w:r w:rsidR="00B04EA9">
        <w:rPr>
          <w:rtl/>
        </w:rPr>
        <w:t>:</w:t>
      </w:r>
      <w:r w:rsidRPr="00032E6A">
        <w:rPr>
          <w:rtl/>
        </w:rPr>
        <w:t xml:space="preserve"> حدثنا علي بن إبراهيم المعلى</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عبد الله محمد بن خالد</w:t>
      </w:r>
      <w:r w:rsidR="00B04EA9">
        <w:rPr>
          <w:rtl/>
        </w:rPr>
        <w:t>،</w:t>
      </w:r>
      <w:r w:rsidRPr="00032E6A">
        <w:rPr>
          <w:rtl/>
        </w:rPr>
        <w:t xml:space="preserve"> قال</w:t>
      </w:r>
      <w:r w:rsidR="00B04EA9">
        <w:rPr>
          <w:rtl/>
        </w:rPr>
        <w:t>:</w:t>
      </w:r>
      <w:r w:rsidRPr="00032E6A">
        <w:rPr>
          <w:rtl/>
        </w:rPr>
        <w:t xml:space="preserve"> حدثنا عبد الله بن بكر المرادي</w:t>
      </w:r>
      <w:r w:rsidR="00B04EA9">
        <w:rPr>
          <w:rtl/>
        </w:rPr>
        <w:t>،</w:t>
      </w:r>
      <w:r w:rsidRPr="00032E6A">
        <w:rPr>
          <w:rtl/>
        </w:rPr>
        <w:t xml:space="preserve"> عن موسى بن جعفر</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ساق غنمه للسقي والرعي إلى مواضع ينزل فيها المطر</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يعنى انه منتفع بما يحلب منه غدوا ورواحا مع خفة المؤونة</w:t>
      </w:r>
      <w:r>
        <w:rPr>
          <w:rtl/>
        </w:rPr>
        <w:t>.</w:t>
      </w:r>
    </w:p>
    <w:p w:rsidR="00E46033" w:rsidRPr="00032E6A" w:rsidRDefault="00E46033" w:rsidP="009E3B9D">
      <w:pPr>
        <w:pStyle w:val="libFootnote0"/>
        <w:rPr>
          <w:rtl/>
        </w:rPr>
      </w:pPr>
      <w:r>
        <w:rPr>
          <w:rtl/>
        </w:rPr>
        <w:t>(</w:t>
      </w:r>
      <w:r w:rsidRPr="00032E6A">
        <w:rPr>
          <w:rtl/>
        </w:rPr>
        <w:t>3) الراسيات في الوحل هي النخلات التي تثبت عروقها في الأرض وهي تثمر مع قلة المطر</w:t>
      </w:r>
      <w:r w:rsidR="004F24AD">
        <w:rPr>
          <w:rtl/>
        </w:rPr>
        <w:t xml:space="preserve"> </w:t>
      </w:r>
      <w:r w:rsidRPr="00032E6A">
        <w:rPr>
          <w:rtl/>
        </w:rPr>
        <w:t>أيضا بخلاف الزرع وبعض الأشجار وقال الفيروزآبادي</w:t>
      </w:r>
      <w:r w:rsidR="00B04EA9">
        <w:rPr>
          <w:rtl/>
        </w:rPr>
        <w:t>:</w:t>
      </w:r>
      <w:r w:rsidRPr="00032E6A">
        <w:rPr>
          <w:rtl/>
        </w:rPr>
        <w:t xml:space="preserve"> المحل</w:t>
      </w:r>
      <w:r w:rsidR="00B04EA9">
        <w:rPr>
          <w:rtl/>
        </w:rPr>
        <w:t>:</w:t>
      </w:r>
      <w:r w:rsidRPr="00032E6A">
        <w:rPr>
          <w:rtl/>
        </w:rPr>
        <w:t xml:space="preserve"> الشدة والجدب وانقطاع المطر</w:t>
      </w:r>
      <w:r>
        <w:rPr>
          <w:rtl/>
        </w:rPr>
        <w:t>.</w:t>
      </w:r>
    </w:p>
    <w:p w:rsidR="00E46033" w:rsidRPr="00032E6A" w:rsidRDefault="00E46033" w:rsidP="009E3B9D">
      <w:pPr>
        <w:pStyle w:val="libFootnote0"/>
        <w:rPr>
          <w:rtl/>
        </w:rPr>
      </w:pPr>
      <w:r>
        <w:rPr>
          <w:rtl/>
        </w:rPr>
        <w:t>(</w:t>
      </w:r>
      <w:r w:rsidRPr="00032E6A">
        <w:rPr>
          <w:rtl/>
        </w:rPr>
        <w:t>4) الشاهق</w:t>
      </w:r>
      <w:r w:rsidR="00B04EA9">
        <w:rPr>
          <w:rtl/>
        </w:rPr>
        <w:t>:</w:t>
      </w:r>
      <w:r w:rsidRPr="00032E6A">
        <w:rPr>
          <w:rtl/>
        </w:rPr>
        <w:t xml:space="preserve"> الجبل المرتفع وفى بعض النسخ [ شاهق اشتدت ]</w:t>
      </w:r>
      <w:r>
        <w:rPr>
          <w:rtl/>
        </w:rPr>
        <w:t>.</w:t>
      </w:r>
    </w:p>
    <w:p w:rsidR="00E46033" w:rsidRPr="00032E6A" w:rsidRDefault="00E46033" w:rsidP="009E3B9D">
      <w:pPr>
        <w:pStyle w:val="libFootnote0"/>
        <w:rPr>
          <w:rtl/>
        </w:rPr>
      </w:pPr>
      <w:r>
        <w:rPr>
          <w:rtl/>
        </w:rPr>
        <w:t>(</w:t>
      </w:r>
      <w:r w:rsidRPr="00032E6A">
        <w:rPr>
          <w:rtl/>
        </w:rPr>
        <w:t>5) ادبارها لقلة منفعتها بالنسبة إلى مؤونتها وكثرة موتها</w:t>
      </w:r>
      <w:r>
        <w:rPr>
          <w:rtl/>
        </w:rPr>
        <w:t>.</w:t>
      </w:r>
    </w:p>
    <w:p w:rsidR="00E46033" w:rsidRPr="00032E6A" w:rsidRDefault="00E46033" w:rsidP="009E3B9D">
      <w:pPr>
        <w:pStyle w:val="libFootnote0"/>
        <w:rPr>
          <w:rtl/>
        </w:rPr>
      </w:pPr>
      <w:r>
        <w:rPr>
          <w:rtl/>
        </w:rPr>
        <w:t>(</w:t>
      </w:r>
      <w:r w:rsidRPr="00032E6A">
        <w:rPr>
          <w:rtl/>
        </w:rPr>
        <w:t>6) قال المؤلف</w:t>
      </w:r>
      <w:r w:rsidR="00B04EA9">
        <w:rPr>
          <w:rtl/>
        </w:rPr>
        <w:t xml:space="preserve"> - </w:t>
      </w:r>
      <w:r w:rsidRPr="009E3B9D">
        <w:rPr>
          <w:rStyle w:val="libAlaemChar"/>
          <w:rtl/>
        </w:rPr>
        <w:t>رحمه‌الله</w:t>
      </w:r>
      <w:r w:rsidR="00B04EA9">
        <w:rPr>
          <w:rtl/>
        </w:rPr>
        <w:t xml:space="preserve"> - </w:t>
      </w:r>
      <w:r w:rsidRPr="00032E6A">
        <w:rPr>
          <w:rtl/>
        </w:rPr>
        <w:t>بعد إيراد الخبر في الفقيه</w:t>
      </w:r>
      <w:r w:rsidR="00B04EA9">
        <w:rPr>
          <w:rtl/>
        </w:rPr>
        <w:t>:</w:t>
      </w:r>
      <w:r w:rsidRPr="00032E6A">
        <w:rPr>
          <w:rtl/>
        </w:rPr>
        <w:t xml:space="preserve"> معنى قوله </w:t>
      </w:r>
      <w:r w:rsidRPr="009E3B9D">
        <w:rPr>
          <w:rStyle w:val="libAlaemChar"/>
          <w:rtl/>
        </w:rPr>
        <w:t>عليه‌السلام</w:t>
      </w:r>
      <w:r w:rsidR="00B04EA9">
        <w:rPr>
          <w:rtl/>
        </w:rPr>
        <w:t>:</w:t>
      </w:r>
      <w:r w:rsidRPr="00032E6A">
        <w:rPr>
          <w:rtl/>
        </w:rPr>
        <w:t xml:space="preserve"> « لا يأتي</w:t>
      </w:r>
      <w:r w:rsidR="004F24AD">
        <w:rPr>
          <w:rtl/>
        </w:rPr>
        <w:t xml:space="preserve"> </w:t>
      </w:r>
      <w:r w:rsidRPr="00032E6A">
        <w:rPr>
          <w:rtl/>
        </w:rPr>
        <w:t>خيرها الا من جانبها الأشأم » هو انها لا تحلب ولا تركب ولا تحمل الا من الجانب الأيسر انتهى وقال</w:t>
      </w:r>
      <w:r w:rsidR="004F24AD">
        <w:rPr>
          <w:rtl/>
        </w:rPr>
        <w:t xml:space="preserve"> </w:t>
      </w:r>
      <w:r w:rsidRPr="00032E6A">
        <w:rPr>
          <w:rtl/>
        </w:rPr>
        <w:t>الجزري</w:t>
      </w:r>
      <w:r w:rsidR="00B04EA9">
        <w:rPr>
          <w:rtl/>
        </w:rPr>
        <w:t>:</w:t>
      </w:r>
      <w:r w:rsidRPr="00032E6A">
        <w:rPr>
          <w:rtl/>
        </w:rPr>
        <w:t xml:space="preserve"> أي من جانبها الأيسر يعنى الشمال</w:t>
      </w:r>
      <w:r w:rsidR="00B04EA9">
        <w:rPr>
          <w:rtl/>
        </w:rPr>
        <w:t>،</w:t>
      </w:r>
      <w:r w:rsidRPr="00032E6A">
        <w:rPr>
          <w:rtl/>
        </w:rPr>
        <w:t xml:space="preserve"> وقال بعض الأفاضل</w:t>
      </w:r>
      <w:r w:rsidR="00B04EA9">
        <w:rPr>
          <w:rtl/>
        </w:rPr>
        <w:t>:</w:t>
      </w:r>
      <w:r w:rsidRPr="00032E6A">
        <w:rPr>
          <w:rtl/>
        </w:rPr>
        <w:t xml:space="preserve"> أريد انه من جملة مفاسد الإبل</w:t>
      </w:r>
      <w:r w:rsidR="004F24AD">
        <w:rPr>
          <w:rtl/>
        </w:rPr>
        <w:t xml:space="preserve"> </w:t>
      </w:r>
      <w:r w:rsidRPr="00032E6A">
        <w:rPr>
          <w:rtl/>
        </w:rPr>
        <w:t>أن تكون معها غالبا الأشقياء الفجرة وهم الجمالون الذين هم شرار الناس</w:t>
      </w:r>
      <w:r>
        <w:rPr>
          <w:rtl/>
        </w:rPr>
        <w:t>.</w:t>
      </w:r>
      <w:r w:rsidRPr="00032E6A">
        <w:rPr>
          <w:rtl/>
        </w:rPr>
        <w:t xml:space="preserve"> وهو المراد بقوله</w:t>
      </w:r>
      <w:r w:rsidR="004F24AD">
        <w:rPr>
          <w:rtl/>
        </w:rPr>
        <w:t xml:space="preserve"> </w:t>
      </w:r>
      <w:r w:rsidRPr="009E3B9D">
        <w:rPr>
          <w:rStyle w:val="libAlaemChar"/>
          <w:rtl/>
        </w:rPr>
        <w:t>صلى‌الله‌عليه‌وآله</w:t>
      </w:r>
      <w:r w:rsidR="00B04EA9">
        <w:rPr>
          <w:rtl/>
        </w:rPr>
        <w:t>:</w:t>
      </w:r>
      <w:r w:rsidRPr="00032E6A">
        <w:rPr>
          <w:rtl/>
        </w:rPr>
        <w:t xml:space="preserve"> « اما انها لا تعدم الأشقياء الفجرة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أبيه</w:t>
      </w:r>
      <w:r w:rsidR="00B04EA9">
        <w:rPr>
          <w:rtl/>
        </w:rPr>
        <w:t>،</w:t>
      </w:r>
      <w:r w:rsidRPr="00032E6A">
        <w:rPr>
          <w:rtl/>
        </w:rPr>
        <w:t xml:space="preserve"> عن جده [ عن ] علي بن الحسين</w:t>
      </w:r>
      <w:r w:rsidR="00B04EA9">
        <w:rPr>
          <w:rtl/>
        </w:rPr>
        <w:t>،</w:t>
      </w:r>
      <w:r w:rsidRPr="00032E6A">
        <w:rPr>
          <w:rtl/>
        </w:rPr>
        <w:t xml:space="preserve"> عن أبيه </w:t>
      </w:r>
      <w:r w:rsidRPr="009E3B9D">
        <w:rPr>
          <w:rStyle w:val="libAlaemChar"/>
          <w:rtl/>
        </w:rPr>
        <w:t>عليهم‌السلام</w:t>
      </w:r>
      <w:r w:rsidRPr="00032E6A">
        <w:rPr>
          <w:rtl/>
        </w:rPr>
        <w:t xml:space="preserve"> قال</w:t>
      </w:r>
      <w:r w:rsidR="00B04EA9">
        <w:rPr>
          <w:rtl/>
        </w:rPr>
        <w:t>:</w:t>
      </w:r>
      <w:r>
        <w:rPr>
          <w:rtl/>
        </w:rPr>
        <w:t xml:space="preserve"> بينا أمير المؤمنين صلوات الله</w:t>
      </w:r>
      <w:r>
        <w:rPr>
          <w:rFonts w:hint="cs"/>
          <w:rtl/>
        </w:rPr>
        <w:t xml:space="preserve"> </w:t>
      </w:r>
      <w:r w:rsidRPr="00032E6A">
        <w:rPr>
          <w:rtl/>
        </w:rPr>
        <w:t xml:space="preserve">عليه ذات يوم جالس مع أصحابه يعبئهم </w:t>
      </w:r>
      <w:r w:rsidRPr="009E3B9D">
        <w:rPr>
          <w:rStyle w:val="libFootnotenumChar"/>
          <w:rtl/>
        </w:rPr>
        <w:t>(1)</w:t>
      </w:r>
      <w:r w:rsidRPr="00032E6A">
        <w:rPr>
          <w:rtl/>
        </w:rPr>
        <w:t xml:space="preserve"> للحرب إذ أتاه شيخ عليه شجبة للسفر </w:t>
      </w:r>
      <w:r w:rsidRPr="009E3B9D">
        <w:rPr>
          <w:rStyle w:val="libFootnotenumChar"/>
          <w:rtl/>
        </w:rPr>
        <w:t>(2)</w:t>
      </w:r>
      <w:r w:rsidR="00B04EA9">
        <w:rPr>
          <w:rtl/>
        </w:rPr>
        <w:t>،</w:t>
      </w:r>
      <w:r w:rsidR="004F24AD">
        <w:rPr>
          <w:rtl/>
        </w:rPr>
        <w:t xml:space="preserve"> </w:t>
      </w:r>
      <w:r w:rsidRPr="00032E6A">
        <w:rPr>
          <w:rtl/>
        </w:rPr>
        <w:t>فقال</w:t>
      </w:r>
      <w:r w:rsidR="00B04EA9">
        <w:rPr>
          <w:rtl/>
        </w:rPr>
        <w:t>:</w:t>
      </w:r>
      <w:r w:rsidRPr="00032E6A">
        <w:rPr>
          <w:rtl/>
        </w:rPr>
        <w:t xml:space="preserve"> أين أمير المؤمنين</w:t>
      </w:r>
      <w:r>
        <w:rPr>
          <w:rtl/>
        </w:rPr>
        <w:t>؟</w:t>
      </w:r>
      <w:r w:rsidRPr="00032E6A">
        <w:rPr>
          <w:rtl/>
        </w:rPr>
        <w:t xml:space="preserve"> فقيل</w:t>
      </w:r>
      <w:r w:rsidR="00B04EA9">
        <w:rPr>
          <w:rtl/>
        </w:rPr>
        <w:t>:</w:t>
      </w:r>
      <w:r w:rsidRPr="00032E6A">
        <w:rPr>
          <w:rtl/>
        </w:rPr>
        <w:t xml:space="preserve"> هو ذا</w:t>
      </w:r>
      <w:r>
        <w:rPr>
          <w:rtl/>
        </w:rPr>
        <w:t>.</w:t>
      </w:r>
      <w:r w:rsidRPr="00032E6A">
        <w:rPr>
          <w:rtl/>
        </w:rPr>
        <w:t xml:space="preserve"> فسلم عليه</w:t>
      </w:r>
      <w:r w:rsidR="00B04EA9">
        <w:rPr>
          <w:rtl/>
        </w:rPr>
        <w:t>،</w:t>
      </w:r>
      <w:r w:rsidRPr="00032E6A">
        <w:rPr>
          <w:rtl/>
        </w:rPr>
        <w:t xml:space="preserve"> ثم قال</w:t>
      </w:r>
      <w:r w:rsidR="00B04EA9">
        <w:rPr>
          <w:rtl/>
        </w:rPr>
        <w:t>:</w:t>
      </w:r>
      <w:r w:rsidRPr="00032E6A">
        <w:rPr>
          <w:rtl/>
        </w:rPr>
        <w:t xml:space="preserve"> يا أمير المؤمنين إني أتيتك من</w:t>
      </w:r>
      <w:r w:rsidR="004F24AD">
        <w:rPr>
          <w:rtl/>
        </w:rPr>
        <w:t xml:space="preserve"> </w:t>
      </w:r>
      <w:r w:rsidRPr="00032E6A">
        <w:rPr>
          <w:rtl/>
        </w:rPr>
        <w:t xml:space="preserve">ناحية الشام وأنا شيخ كبير قد سمعت فيك من الفضل ما لا أحصي وإني أظنك ستغتال </w:t>
      </w:r>
      <w:r w:rsidRPr="009E3B9D">
        <w:rPr>
          <w:rStyle w:val="libFootnotenumChar"/>
          <w:rtl/>
        </w:rPr>
        <w:t>(3)</w:t>
      </w:r>
      <w:r w:rsidR="004F24AD">
        <w:rPr>
          <w:rtl/>
        </w:rPr>
        <w:t xml:space="preserve"> </w:t>
      </w:r>
      <w:r w:rsidRPr="00032E6A">
        <w:rPr>
          <w:rtl/>
        </w:rPr>
        <w:t>فعلمني مما علمك الله</w:t>
      </w:r>
      <w:r>
        <w:rPr>
          <w:rtl/>
        </w:rPr>
        <w:t>.</w:t>
      </w:r>
      <w:r w:rsidRPr="00032E6A">
        <w:rPr>
          <w:rtl/>
        </w:rPr>
        <w:t xml:space="preserve"> قال</w:t>
      </w:r>
      <w:r w:rsidR="00B04EA9">
        <w:rPr>
          <w:rtl/>
        </w:rPr>
        <w:t>:</w:t>
      </w:r>
      <w:r w:rsidRPr="00032E6A">
        <w:rPr>
          <w:rtl/>
        </w:rPr>
        <w:t xml:space="preserve"> نعم يا شيخ</w:t>
      </w:r>
      <w:r w:rsidR="00B04EA9">
        <w:rPr>
          <w:rtl/>
        </w:rPr>
        <w:t>،</w:t>
      </w:r>
      <w:r w:rsidRPr="00032E6A">
        <w:rPr>
          <w:rtl/>
        </w:rPr>
        <w:t xml:space="preserve"> من اعتدل يوماه فهو مغبون</w:t>
      </w:r>
      <w:r w:rsidR="00B04EA9">
        <w:rPr>
          <w:rtl/>
        </w:rPr>
        <w:t>،</w:t>
      </w:r>
      <w:r w:rsidRPr="00032E6A">
        <w:rPr>
          <w:rtl/>
        </w:rPr>
        <w:t xml:space="preserve"> ومن كانت الدنيا</w:t>
      </w:r>
      <w:r w:rsidR="004F24AD">
        <w:rPr>
          <w:rtl/>
        </w:rPr>
        <w:t xml:space="preserve"> </w:t>
      </w:r>
      <w:r w:rsidRPr="00032E6A">
        <w:rPr>
          <w:rtl/>
        </w:rPr>
        <w:t>همته اشتدت حسرته عند فراقها</w:t>
      </w:r>
      <w:r w:rsidR="00B04EA9">
        <w:rPr>
          <w:rtl/>
        </w:rPr>
        <w:t>،</w:t>
      </w:r>
      <w:r w:rsidRPr="00032E6A">
        <w:rPr>
          <w:rtl/>
        </w:rPr>
        <w:t xml:space="preserve"> ومن كان غده شر يوميه فمحروم</w:t>
      </w:r>
      <w:r w:rsidR="00B04EA9">
        <w:rPr>
          <w:rtl/>
        </w:rPr>
        <w:t>،</w:t>
      </w:r>
      <w:r w:rsidRPr="00032E6A">
        <w:rPr>
          <w:rtl/>
        </w:rPr>
        <w:t xml:space="preserve"> ومن لم يبال ما</w:t>
      </w:r>
      <w:r w:rsidR="004F24AD">
        <w:rPr>
          <w:rtl/>
        </w:rPr>
        <w:t xml:space="preserve"> </w:t>
      </w:r>
      <w:r w:rsidRPr="00032E6A">
        <w:rPr>
          <w:rtl/>
        </w:rPr>
        <w:t xml:space="preserve">رزئ </w:t>
      </w:r>
      <w:r w:rsidRPr="009E3B9D">
        <w:rPr>
          <w:rStyle w:val="libFootnotenumChar"/>
          <w:rtl/>
        </w:rPr>
        <w:t>(4)</w:t>
      </w:r>
      <w:r w:rsidRPr="00032E6A">
        <w:rPr>
          <w:rtl/>
        </w:rPr>
        <w:t xml:space="preserve"> من آخرته إذا سلمت له دنياه فهو هالك</w:t>
      </w:r>
      <w:r w:rsidR="00B04EA9">
        <w:rPr>
          <w:rtl/>
        </w:rPr>
        <w:t>،</w:t>
      </w:r>
      <w:r w:rsidRPr="00032E6A">
        <w:rPr>
          <w:rtl/>
        </w:rPr>
        <w:t xml:space="preserve"> ومن لم يتعاهد النقص من نفسه</w:t>
      </w:r>
      <w:r w:rsidR="004F24AD">
        <w:rPr>
          <w:rtl/>
        </w:rPr>
        <w:t xml:space="preserve"> </w:t>
      </w:r>
      <w:r w:rsidRPr="00032E6A">
        <w:rPr>
          <w:rtl/>
        </w:rPr>
        <w:t>غلب عليه الهوى ومن كان في نقص فالموت خير له</w:t>
      </w:r>
      <w:r w:rsidR="00B04EA9">
        <w:rPr>
          <w:rtl/>
        </w:rPr>
        <w:t>،</w:t>
      </w:r>
      <w:r w:rsidRPr="00032E6A">
        <w:rPr>
          <w:rtl/>
        </w:rPr>
        <w:t xml:space="preserve"> يا شيخ ارض للناس ما ترضى لنفسك و</w:t>
      </w:r>
      <w:r w:rsidR="004F24AD">
        <w:rPr>
          <w:rtl/>
        </w:rPr>
        <w:t xml:space="preserve"> </w:t>
      </w:r>
      <w:r w:rsidRPr="00032E6A">
        <w:rPr>
          <w:rtl/>
        </w:rPr>
        <w:t>إيت إلى الناس ما تحب أن يؤتي إليك</w:t>
      </w:r>
      <w:r>
        <w:rPr>
          <w:rtl/>
        </w:rPr>
        <w:t>.</w:t>
      </w:r>
      <w:r w:rsidRPr="00032E6A">
        <w:rPr>
          <w:rtl/>
        </w:rPr>
        <w:t xml:space="preserve"> ثم أقبل على أصحابه فقال</w:t>
      </w:r>
      <w:r w:rsidR="00B04EA9">
        <w:rPr>
          <w:rtl/>
        </w:rPr>
        <w:t>:</w:t>
      </w:r>
      <w:r w:rsidRPr="00032E6A">
        <w:rPr>
          <w:rtl/>
        </w:rPr>
        <w:t xml:space="preserve"> أيها الناس أما</w:t>
      </w:r>
      <w:r w:rsidR="004F24AD">
        <w:rPr>
          <w:rtl/>
        </w:rPr>
        <w:t xml:space="preserve"> </w:t>
      </w:r>
      <w:r w:rsidRPr="00032E6A">
        <w:rPr>
          <w:rtl/>
        </w:rPr>
        <w:t xml:space="preserve">ترون إلى أهل الدنيا يمسون ويصبحون على أحوال شتى فبين صريع يتلوى </w:t>
      </w:r>
      <w:r w:rsidRPr="009E3B9D">
        <w:rPr>
          <w:rStyle w:val="libFootnotenumChar"/>
          <w:rtl/>
        </w:rPr>
        <w:t>(5)</w:t>
      </w:r>
      <w:r w:rsidRPr="00032E6A">
        <w:rPr>
          <w:rtl/>
        </w:rPr>
        <w:t xml:space="preserve"> وبين</w:t>
      </w:r>
      <w:r w:rsidR="004F24AD">
        <w:rPr>
          <w:rtl/>
        </w:rPr>
        <w:t xml:space="preserve"> </w:t>
      </w:r>
      <w:r w:rsidRPr="00032E6A">
        <w:rPr>
          <w:rtl/>
        </w:rPr>
        <w:t xml:space="preserve">عائد ومعود </w:t>
      </w:r>
      <w:r w:rsidRPr="009E3B9D">
        <w:rPr>
          <w:rStyle w:val="libFootnotenumChar"/>
          <w:rtl/>
        </w:rPr>
        <w:t>(6)</w:t>
      </w:r>
      <w:r w:rsidRPr="00032E6A">
        <w:rPr>
          <w:rtl/>
        </w:rPr>
        <w:t xml:space="preserve"> وآخر بنفسه يجود</w:t>
      </w:r>
      <w:r w:rsidR="00B04EA9">
        <w:rPr>
          <w:rtl/>
        </w:rPr>
        <w:t>،</w:t>
      </w:r>
      <w:r w:rsidRPr="00032E6A">
        <w:rPr>
          <w:rtl/>
        </w:rPr>
        <w:t xml:space="preserve"> وآخر لا يرجى وآخر مسجى </w:t>
      </w:r>
      <w:r w:rsidRPr="009E3B9D">
        <w:rPr>
          <w:rStyle w:val="libFootnotenumChar"/>
          <w:rtl/>
        </w:rPr>
        <w:t>(7)</w:t>
      </w:r>
      <w:r w:rsidR="00B04EA9">
        <w:rPr>
          <w:rtl/>
        </w:rPr>
        <w:t>،</w:t>
      </w:r>
      <w:r w:rsidRPr="00032E6A">
        <w:rPr>
          <w:rtl/>
        </w:rPr>
        <w:t xml:space="preserve"> وطالب الدنيا</w:t>
      </w:r>
      <w:r w:rsidR="004F24AD">
        <w:rPr>
          <w:rtl/>
        </w:rPr>
        <w:t xml:space="preserve"> </w:t>
      </w:r>
      <w:r w:rsidRPr="00032E6A">
        <w:rPr>
          <w:rtl/>
        </w:rPr>
        <w:t>والموت يطلبه</w:t>
      </w:r>
      <w:r w:rsidR="00B04EA9">
        <w:rPr>
          <w:rtl/>
        </w:rPr>
        <w:t>،</w:t>
      </w:r>
      <w:r w:rsidRPr="00032E6A">
        <w:rPr>
          <w:rtl/>
        </w:rPr>
        <w:t xml:space="preserve"> وغافل ليس بمغفول عنه</w:t>
      </w:r>
      <w:r w:rsidR="00B04EA9">
        <w:rPr>
          <w:rtl/>
        </w:rPr>
        <w:t>،</w:t>
      </w:r>
      <w:r w:rsidRPr="00032E6A">
        <w:rPr>
          <w:rtl/>
        </w:rPr>
        <w:t xml:space="preserve"> وعلى أثر الماضي يصير الباقي</w:t>
      </w:r>
      <w:r>
        <w:rPr>
          <w:rtl/>
        </w:rPr>
        <w:t>.</w:t>
      </w:r>
      <w:r w:rsidRPr="00032E6A">
        <w:rPr>
          <w:rtl/>
        </w:rPr>
        <w:t xml:space="preserve"> فقال له زيد بن</w:t>
      </w:r>
      <w:r w:rsidR="004F24AD">
        <w:rPr>
          <w:rtl/>
        </w:rPr>
        <w:t xml:space="preserve"> </w:t>
      </w:r>
      <w:r w:rsidRPr="00032E6A">
        <w:rPr>
          <w:rtl/>
        </w:rPr>
        <w:t>صوحان العبدي</w:t>
      </w:r>
      <w:r w:rsidR="00B04EA9">
        <w:rPr>
          <w:rtl/>
        </w:rPr>
        <w:t>:</w:t>
      </w:r>
      <w:r w:rsidRPr="00032E6A">
        <w:rPr>
          <w:rtl/>
        </w:rPr>
        <w:t xml:space="preserve"> يا أمير المؤمنين أي سلطان أغلب وأقوى</w:t>
      </w:r>
      <w:r>
        <w:rPr>
          <w:rtl/>
        </w:rPr>
        <w:t>؟</w:t>
      </w:r>
      <w:r w:rsidRPr="00032E6A">
        <w:rPr>
          <w:rtl/>
        </w:rPr>
        <w:t xml:space="preserve"> قال</w:t>
      </w:r>
      <w:r w:rsidR="00B04EA9">
        <w:rPr>
          <w:rtl/>
        </w:rPr>
        <w:t>:</w:t>
      </w:r>
      <w:r w:rsidRPr="00032E6A">
        <w:rPr>
          <w:rtl/>
        </w:rPr>
        <w:t xml:space="preserve"> الهوى</w:t>
      </w:r>
      <w:r w:rsidR="00B04EA9">
        <w:rPr>
          <w:rtl/>
        </w:rPr>
        <w:t>،</w:t>
      </w:r>
      <w:r w:rsidRPr="00032E6A">
        <w:rPr>
          <w:rtl/>
        </w:rPr>
        <w:t xml:space="preserve"> قال</w:t>
      </w:r>
      <w:r w:rsidR="00B04EA9">
        <w:rPr>
          <w:rtl/>
        </w:rPr>
        <w:t>:</w:t>
      </w:r>
      <w:r w:rsidRPr="00032E6A">
        <w:rPr>
          <w:rtl/>
        </w:rPr>
        <w:t xml:space="preserve"> فأي ذل</w:t>
      </w:r>
      <w:r w:rsidR="004F24AD">
        <w:rPr>
          <w:rtl/>
        </w:rPr>
        <w:t xml:space="preserve"> </w:t>
      </w:r>
      <w:r w:rsidRPr="00032E6A">
        <w:rPr>
          <w:rtl/>
        </w:rPr>
        <w:t>أذل</w:t>
      </w:r>
      <w:r>
        <w:rPr>
          <w:rtl/>
        </w:rPr>
        <w:t>؟</w:t>
      </w:r>
      <w:r w:rsidRPr="00032E6A">
        <w:rPr>
          <w:rtl/>
        </w:rPr>
        <w:t xml:space="preserve"> قال</w:t>
      </w:r>
      <w:r w:rsidR="00B04EA9">
        <w:rPr>
          <w:rtl/>
        </w:rPr>
        <w:t>:</w:t>
      </w:r>
      <w:r w:rsidRPr="00032E6A">
        <w:rPr>
          <w:rtl/>
        </w:rPr>
        <w:t xml:space="preserve"> الحرص على الدنيا</w:t>
      </w:r>
      <w:r w:rsidR="00B04EA9">
        <w:rPr>
          <w:rtl/>
        </w:rPr>
        <w:t>،</w:t>
      </w:r>
      <w:r w:rsidRPr="00032E6A">
        <w:rPr>
          <w:rtl/>
        </w:rPr>
        <w:t xml:space="preserve"> قال</w:t>
      </w:r>
      <w:r w:rsidR="00B04EA9">
        <w:rPr>
          <w:rtl/>
        </w:rPr>
        <w:t>:</w:t>
      </w:r>
      <w:r w:rsidRPr="00032E6A">
        <w:rPr>
          <w:rtl/>
        </w:rPr>
        <w:t xml:space="preserve"> فأي فقر أشد</w:t>
      </w:r>
      <w:r>
        <w:rPr>
          <w:rtl/>
        </w:rPr>
        <w:t>؟</w:t>
      </w:r>
      <w:r w:rsidRPr="00032E6A">
        <w:rPr>
          <w:rtl/>
        </w:rPr>
        <w:t xml:space="preserve"> قال</w:t>
      </w:r>
      <w:r w:rsidR="00B04EA9">
        <w:rPr>
          <w:rtl/>
        </w:rPr>
        <w:t>:</w:t>
      </w:r>
      <w:r w:rsidRPr="00032E6A">
        <w:rPr>
          <w:rtl/>
        </w:rPr>
        <w:t xml:space="preserve"> الكفر بعد الايمان</w:t>
      </w:r>
      <w:r w:rsidR="00B04EA9">
        <w:rPr>
          <w:rtl/>
        </w:rPr>
        <w:t>،</w:t>
      </w:r>
      <w:r w:rsidRPr="00032E6A">
        <w:rPr>
          <w:rtl/>
        </w:rPr>
        <w:t xml:space="preserve"> قال</w:t>
      </w:r>
      <w:r w:rsidR="00B04EA9">
        <w:rPr>
          <w:rtl/>
        </w:rPr>
        <w:t>:</w:t>
      </w:r>
      <w:r w:rsidR="004F24AD">
        <w:rPr>
          <w:rtl/>
        </w:rPr>
        <w:t xml:space="preserve"> </w:t>
      </w:r>
      <w:r w:rsidRPr="00032E6A">
        <w:rPr>
          <w:rtl/>
        </w:rPr>
        <w:t>فأي دعوة أضل</w:t>
      </w:r>
      <w:r>
        <w:rPr>
          <w:rtl/>
        </w:rPr>
        <w:t>؟</w:t>
      </w:r>
      <w:r w:rsidRPr="00032E6A">
        <w:rPr>
          <w:rtl/>
        </w:rPr>
        <w:t xml:space="preserve"> قال</w:t>
      </w:r>
      <w:r w:rsidR="00B04EA9">
        <w:rPr>
          <w:rtl/>
        </w:rPr>
        <w:t>:</w:t>
      </w:r>
      <w:r w:rsidRPr="00032E6A">
        <w:rPr>
          <w:rtl/>
        </w:rPr>
        <w:t xml:space="preserve"> الداعي بما لا يكون</w:t>
      </w:r>
      <w:r w:rsidR="00B04EA9">
        <w:rPr>
          <w:rtl/>
        </w:rPr>
        <w:t>،</w:t>
      </w:r>
      <w:r w:rsidRPr="00032E6A">
        <w:rPr>
          <w:rtl/>
        </w:rPr>
        <w:t xml:space="preserve"> قال</w:t>
      </w:r>
      <w:r w:rsidR="00B04EA9">
        <w:rPr>
          <w:rtl/>
        </w:rPr>
        <w:t>:</w:t>
      </w:r>
      <w:r w:rsidRPr="00032E6A">
        <w:rPr>
          <w:rtl/>
        </w:rPr>
        <w:t xml:space="preserve"> فأي عمل أفضل</w:t>
      </w:r>
      <w:r>
        <w:rPr>
          <w:rtl/>
        </w:rPr>
        <w:t>؟</w:t>
      </w:r>
      <w:r w:rsidRPr="00032E6A">
        <w:rPr>
          <w:rtl/>
        </w:rPr>
        <w:t xml:space="preserve"> قال</w:t>
      </w:r>
      <w:r w:rsidR="00B04EA9">
        <w:rPr>
          <w:rtl/>
        </w:rPr>
        <w:t>:</w:t>
      </w:r>
      <w:r w:rsidRPr="00032E6A">
        <w:rPr>
          <w:rtl/>
        </w:rPr>
        <w:t xml:space="preserve"> التقوى</w:t>
      </w:r>
      <w:r w:rsidR="00B04EA9">
        <w:rPr>
          <w:rtl/>
        </w:rPr>
        <w:t>،</w:t>
      </w:r>
      <w:r w:rsidRPr="00032E6A">
        <w:rPr>
          <w:rtl/>
        </w:rPr>
        <w:t xml:space="preserve"> قال</w:t>
      </w:r>
      <w:r w:rsidR="00B04EA9">
        <w:rPr>
          <w:rtl/>
        </w:rPr>
        <w:t>:</w:t>
      </w:r>
      <w:r w:rsidR="004F24AD">
        <w:rPr>
          <w:rtl/>
        </w:rPr>
        <w:t xml:space="preserve"> </w:t>
      </w:r>
      <w:r w:rsidRPr="00032E6A">
        <w:rPr>
          <w:rtl/>
        </w:rPr>
        <w:t>فأي عمل أنجح</w:t>
      </w:r>
      <w:r>
        <w:rPr>
          <w:rtl/>
        </w:rPr>
        <w:t>؟</w:t>
      </w:r>
      <w:r w:rsidRPr="00032E6A">
        <w:rPr>
          <w:rtl/>
        </w:rPr>
        <w:t xml:space="preserve"> قال</w:t>
      </w:r>
      <w:r w:rsidR="00B04EA9">
        <w:rPr>
          <w:rtl/>
        </w:rPr>
        <w:t>:</w:t>
      </w:r>
      <w:r w:rsidRPr="00032E6A">
        <w:rPr>
          <w:rtl/>
        </w:rPr>
        <w:t xml:space="preserve"> طلب ما عند الله</w:t>
      </w:r>
      <w:r w:rsidR="00B04EA9">
        <w:rPr>
          <w:rtl/>
        </w:rPr>
        <w:t>،</w:t>
      </w:r>
      <w:r w:rsidRPr="00032E6A">
        <w:rPr>
          <w:rtl/>
        </w:rPr>
        <w:t xml:space="preserve"> قال</w:t>
      </w:r>
      <w:r w:rsidR="00B04EA9">
        <w:rPr>
          <w:rtl/>
        </w:rPr>
        <w:t>:</w:t>
      </w:r>
      <w:r w:rsidRPr="00032E6A">
        <w:rPr>
          <w:rtl/>
        </w:rPr>
        <w:t xml:space="preserve"> فأي صاحب شر</w:t>
      </w:r>
      <w:r>
        <w:rPr>
          <w:rtl/>
        </w:rPr>
        <w:t>؟</w:t>
      </w:r>
      <w:r w:rsidRPr="00032E6A">
        <w:rPr>
          <w:rtl/>
        </w:rPr>
        <w:t xml:space="preserve"> قال</w:t>
      </w:r>
      <w:r w:rsidR="00B04EA9">
        <w:rPr>
          <w:rtl/>
        </w:rPr>
        <w:t>:</w:t>
      </w:r>
      <w:r w:rsidRPr="00032E6A">
        <w:rPr>
          <w:rtl/>
        </w:rPr>
        <w:t xml:space="preserve"> المزين لك معصية</w:t>
      </w:r>
      <w:r w:rsidR="004F24AD">
        <w:rPr>
          <w:rtl/>
        </w:rPr>
        <w:t xml:space="preserve"> </w:t>
      </w:r>
      <w:r w:rsidRPr="00032E6A">
        <w:rPr>
          <w:rtl/>
        </w:rPr>
        <w:t>الله</w:t>
      </w:r>
      <w:r w:rsidR="00B04EA9">
        <w:rPr>
          <w:rtl/>
        </w:rPr>
        <w:t>،</w:t>
      </w:r>
      <w:r w:rsidRPr="00032E6A">
        <w:rPr>
          <w:rtl/>
        </w:rPr>
        <w:t xml:space="preserve"> قال</w:t>
      </w:r>
      <w:r w:rsidR="00B04EA9">
        <w:rPr>
          <w:rtl/>
        </w:rPr>
        <w:t>:</w:t>
      </w:r>
      <w:r w:rsidRPr="00032E6A">
        <w:rPr>
          <w:rtl/>
        </w:rPr>
        <w:t xml:space="preserve"> فأي الخلق أشقى</w:t>
      </w:r>
      <w:r>
        <w:rPr>
          <w:rtl/>
        </w:rPr>
        <w:t>؟</w:t>
      </w:r>
      <w:r w:rsidRPr="00032E6A">
        <w:rPr>
          <w:rtl/>
        </w:rPr>
        <w:t xml:space="preserve"> قال</w:t>
      </w:r>
      <w:r w:rsidR="00B04EA9">
        <w:rPr>
          <w:rtl/>
        </w:rPr>
        <w:t>:</w:t>
      </w:r>
      <w:r w:rsidRPr="00032E6A">
        <w:rPr>
          <w:rtl/>
        </w:rPr>
        <w:t xml:space="preserve"> من باع دينه بدنيا غيره</w:t>
      </w:r>
      <w:r w:rsidR="00B04EA9">
        <w:rPr>
          <w:rtl/>
        </w:rPr>
        <w:t>،</w:t>
      </w:r>
      <w:r w:rsidRPr="00032E6A">
        <w:rPr>
          <w:rtl/>
        </w:rPr>
        <w:t xml:space="preserve"> قال</w:t>
      </w:r>
      <w:r w:rsidR="00B04EA9">
        <w:rPr>
          <w:rtl/>
        </w:rPr>
        <w:t>:</w:t>
      </w:r>
      <w:r w:rsidRPr="00032E6A">
        <w:rPr>
          <w:rtl/>
        </w:rPr>
        <w:t xml:space="preserve"> فأي الخلق أقوى</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عبأهم تعبئة وتعبيئا</w:t>
      </w:r>
      <w:r w:rsidR="00B04EA9">
        <w:rPr>
          <w:rtl/>
        </w:rPr>
        <w:t>:</w:t>
      </w:r>
      <w:r w:rsidRPr="00032E6A">
        <w:rPr>
          <w:rtl/>
        </w:rPr>
        <w:t xml:space="preserve"> جهزهم</w:t>
      </w:r>
      <w:r>
        <w:rPr>
          <w:rtl/>
        </w:rPr>
        <w:t>.</w:t>
      </w:r>
    </w:p>
    <w:p w:rsidR="00E46033" w:rsidRPr="00032E6A" w:rsidRDefault="00E46033" w:rsidP="009E3B9D">
      <w:pPr>
        <w:pStyle w:val="libFootnote0"/>
        <w:rPr>
          <w:rtl/>
        </w:rPr>
      </w:pPr>
      <w:r>
        <w:rPr>
          <w:rtl/>
        </w:rPr>
        <w:t>(</w:t>
      </w:r>
      <w:r w:rsidRPr="00032E6A">
        <w:rPr>
          <w:rtl/>
        </w:rPr>
        <w:t>2) الشجبة</w:t>
      </w:r>
      <w:r w:rsidR="00B04EA9">
        <w:rPr>
          <w:rtl/>
        </w:rPr>
        <w:t>:</w:t>
      </w:r>
      <w:r w:rsidRPr="00032E6A">
        <w:rPr>
          <w:rtl/>
        </w:rPr>
        <w:t xml:space="preserve"> التعب والمشقة</w:t>
      </w:r>
      <w:r>
        <w:rPr>
          <w:rtl/>
        </w:rPr>
        <w:t>.</w:t>
      </w:r>
      <w:r w:rsidRPr="00032E6A">
        <w:rPr>
          <w:rtl/>
        </w:rPr>
        <w:t xml:space="preserve"> ويحتمل أن يكون بالحاء المهملة كما في بعض النسخ بمعنى تغير</w:t>
      </w:r>
      <w:r>
        <w:rPr>
          <w:rFonts w:hint="cs"/>
          <w:rtl/>
        </w:rPr>
        <w:t xml:space="preserve"> </w:t>
      </w:r>
      <w:r w:rsidRPr="00032E6A">
        <w:rPr>
          <w:rtl/>
        </w:rPr>
        <w:t>اللون من مرض ونحوه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غاله واغتاله</w:t>
      </w:r>
      <w:r w:rsidR="00B04EA9">
        <w:rPr>
          <w:rtl/>
        </w:rPr>
        <w:t>:</w:t>
      </w:r>
      <w:r w:rsidRPr="00032E6A">
        <w:rPr>
          <w:rtl/>
        </w:rPr>
        <w:t xml:space="preserve"> أخذه من حيث لا يدرى وقتله</w:t>
      </w:r>
      <w:r>
        <w:rPr>
          <w:rtl/>
        </w:rPr>
        <w:t>.</w:t>
      </w:r>
    </w:p>
    <w:p w:rsidR="00E46033" w:rsidRPr="00032E6A" w:rsidRDefault="00E46033" w:rsidP="009E3B9D">
      <w:pPr>
        <w:pStyle w:val="libFootnote0"/>
        <w:rPr>
          <w:rtl/>
        </w:rPr>
      </w:pPr>
      <w:r>
        <w:rPr>
          <w:rtl/>
        </w:rPr>
        <w:t>(</w:t>
      </w:r>
      <w:r w:rsidRPr="00032E6A">
        <w:rPr>
          <w:rtl/>
        </w:rPr>
        <w:t>4) رزأه</w:t>
      </w:r>
      <w:r w:rsidR="00B04EA9">
        <w:rPr>
          <w:rtl/>
        </w:rPr>
        <w:t>:</w:t>
      </w:r>
      <w:r w:rsidRPr="00032E6A">
        <w:rPr>
          <w:rtl/>
        </w:rPr>
        <w:t xml:space="preserve"> أصابه ونقصه</w:t>
      </w:r>
      <w:r>
        <w:rPr>
          <w:rtl/>
        </w:rPr>
        <w:t>.</w:t>
      </w:r>
    </w:p>
    <w:p w:rsidR="00E46033" w:rsidRPr="00032E6A" w:rsidRDefault="00E46033" w:rsidP="009E3B9D">
      <w:pPr>
        <w:pStyle w:val="libFootnote0"/>
        <w:rPr>
          <w:rtl/>
        </w:rPr>
      </w:pPr>
      <w:r>
        <w:rPr>
          <w:rtl/>
        </w:rPr>
        <w:t>(</w:t>
      </w:r>
      <w:r w:rsidRPr="00032E6A">
        <w:rPr>
          <w:rtl/>
        </w:rPr>
        <w:t>5) الصريع</w:t>
      </w:r>
      <w:r w:rsidR="00B04EA9">
        <w:rPr>
          <w:rtl/>
        </w:rPr>
        <w:t>:</w:t>
      </w:r>
      <w:r w:rsidRPr="00032E6A">
        <w:rPr>
          <w:rtl/>
        </w:rPr>
        <w:t xml:space="preserve"> المطروح على الأرض</w:t>
      </w:r>
      <w:r w:rsidR="00B04EA9">
        <w:rPr>
          <w:rtl/>
        </w:rPr>
        <w:t>،</w:t>
      </w:r>
      <w:r w:rsidRPr="00032E6A">
        <w:rPr>
          <w:rtl/>
        </w:rPr>
        <w:t xml:space="preserve"> وتلوى</w:t>
      </w:r>
      <w:r w:rsidR="00B04EA9">
        <w:rPr>
          <w:rtl/>
        </w:rPr>
        <w:t>:</w:t>
      </w:r>
      <w:r w:rsidRPr="00032E6A">
        <w:rPr>
          <w:rtl/>
        </w:rPr>
        <w:t xml:space="preserve"> أي انعطف وانطوى</w:t>
      </w:r>
      <w:r>
        <w:rPr>
          <w:rtl/>
        </w:rPr>
        <w:t>.</w:t>
      </w:r>
    </w:p>
    <w:p w:rsidR="00E46033" w:rsidRPr="00032E6A" w:rsidRDefault="00E46033" w:rsidP="009E3B9D">
      <w:pPr>
        <w:pStyle w:val="libFootnote0"/>
        <w:rPr>
          <w:rtl/>
        </w:rPr>
      </w:pPr>
      <w:r>
        <w:rPr>
          <w:rtl/>
        </w:rPr>
        <w:t>(</w:t>
      </w:r>
      <w:r w:rsidRPr="00032E6A">
        <w:rPr>
          <w:rtl/>
        </w:rPr>
        <w:t>6) أي مريض يعوده الناس</w:t>
      </w:r>
      <w:r>
        <w:rPr>
          <w:rtl/>
        </w:rPr>
        <w:t>.</w:t>
      </w:r>
    </w:p>
    <w:p w:rsidR="00E46033" w:rsidRPr="00032E6A" w:rsidRDefault="00E46033" w:rsidP="009E3B9D">
      <w:pPr>
        <w:pStyle w:val="libFootnote0"/>
        <w:rPr>
          <w:rtl/>
        </w:rPr>
      </w:pPr>
      <w:r>
        <w:rPr>
          <w:rtl/>
        </w:rPr>
        <w:t>(</w:t>
      </w:r>
      <w:r w:rsidRPr="00032E6A">
        <w:rPr>
          <w:rtl/>
        </w:rPr>
        <w:t>7) سجى الميت تسجية</w:t>
      </w:r>
      <w:r w:rsidR="00B04EA9">
        <w:rPr>
          <w:rtl/>
        </w:rPr>
        <w:t>:</w:t>
      </w:r>
      <w:r w:rsidRPr="00032E6A">
        <w:rPr>
          <w:rtl/>
        </w:rPr>
        <w:t xml:space="preserve"> مد عليه ثوبا يستره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الحليم</w:t>
      </w:r>
      <w:r w:rsidR="00B04EA9">
        <w:rPr>
          <w:rtl/>
        </w:rPr>
        <w:t>،</w:t>
      </w:r>
      <w:r w:rsidRPr="00032E6A">
        <w:rPr>
          <w:rtl/>
        </w:rPr>
        <w:t xml:space="preserve"> قال</w:t>
      </w:r>
      <w:r w:rsidR="00B04EA9">
        <w:rPr>
          <w:rtl/>
        </w:rPr>
        <w:t>:</w:t>
      </w:r>
      <w:r w:rsidRPr="00032E6A">
        <w:rPr>
          <w:rtl/>
        </w:rPr>
        <w:t xml:space="preserve"> فأي الخلق أشح</w:t>
      </w:r>
      <w:r>
        <w:rPr>
          <w:rtl/>
        </w:rPr>
        <w:t>؟</w:t>
      </w:r>
      <w:r w:rsidRPr="00032E6A">
        <w:rPr>
          <w:rtl/>
        </w:rPr>
        <w:t xml:space="preserve"> قال</w:t>
      </w:r>
      <w:r w:rsidR="00B04EA9">
        <w:rPr>
          <w:rtl/>
        </w:rPr>
        <w:t>:</w:t>
      </w:r>
      <w:r w:rsidRPr="00032E6A">
        <w:rPr>
          <w:rtl/>
        </w:rPr>
        <w:t xml:space="preserve"> من أخذ المال من غير حله فجعله في غير حقه</w:t>
      </w:r>
      <w:r w:rsidR="004F24AD">
        <w:rPr>
          <w:rtl/>
        </w:rPr>
        <w:t xml:space="preserve"> </w:t>
      </w:r>
      <w:r w:rsidRPr="00032E6A">
        <w:rPr>
          <w:rtl/>
        </w:rPr>
        <w:t>قال</w:t>
      </w:r>
      <w:r w:rsidR="00B04EA9">
        <w:rPr>
          <w:rtl/>
        </w:rPr>
        <w:t>:</w:t>
      </w:r>
      <w:r w:rsidRPr="00032E6A">
        <w:rPr>
          <w:rtl/>
        </w:rPr>
        <w:t xml:space="preserve"> فأي الناس أكيس</w:t>
      </w:r>
      <w:r>
        <w:rPr>
          <w:rtl/>
        </w:rPr>
        <w:t>؟</w:t>
      </w:r>
      <w:r w:rsidRPr="00032E6A">
        <w:rPr>
          <w:rtl/>
        </w:rPr>
        <w:t xml:space="preserve"> قال</w:t>
      </w:r>
      <w:r w:rsidR="00B04EA9">
        <w:rPr>
          <w:rtl/>
        </w:rPr>
        <w:t>:</w:t>
      </w:r>
      <w:r w:rsidRPr="00032E6A">
        <w:rPr>
          <w:rtl/>
        </w:rPr>
        <w:t xml:space="preserve"> من أبصر رشده من غيه فمال إلى رشده</w:t>
      </w:r>
      <w:r w:rsidR="00B04EA9">
        <w:rPr>
          <w:rtl/>
        </w:rPr>
        <w:t>،</w:t>
      </w:r>
      <w:r w:rsidRPr="00032E6A">
        <w:rPr>
          <w:rtl/>
        </w:rPr>
        <w:t xml:space="preserve"> قال</w:t>
      </w:r>
      <w:r w:rsidR="00B04EA9">
        <w:rPr>
          <w:rtl/>
        </w:rPr>
        <w:t>:</w:t>
      </w:r>
      <w:r w:rsidRPr="00032E6A">
        <w:rPr>
          <w:rtl/>
        </w:rPr>
        <w:t xml:space="preserve"> فمن أحلم</w:t>
      </w:r>
      <w:r w:rsidR="004F24AD">
        <w:rPr>
          <w:rtl/>
        </w:rPr>
        <w:t xml:space="preserve"> </w:t>
      </w:r>
      <w:r w:rsidRPr="00032E6A">
        <w:rPr>
          <w:rtl/>
        </w:rPr>
        <w:t>الناس</w:t>
      </w:r>
      <w:r>
        <w:rPr>
          <w:rtl/>
        </w:rPr>
        <w:t>؟</w:t>
      </w:r>
      <w:r w:rsidRPr="00032E6A">
        <w:rPr>
          <w:rtl/>
        </w:rPr>
        <w:t xml:space="preserve"> قال</w:t>
      </w:r>
      <w:r w:rsidR="00B04EA9">
        <w:rPr>
          <w:rtl/>
        </w:rPr>
        <w:t>:</w:t>
      </w:r>
      <w:r w:rsidRPr="00032E6A">
        <w:rPr>
          <w:rtl/>
        </w:rPr>
        <w:t xml:space="preserve"> الذي لا يغضب</w:t>
      </w:r>
      <w:r w:rsidR="00B04EA9">
        <w:rPr>
          <w:rtl/>
        </w:rPr>
        <w:t>،</w:t>
      </w:r>
      <w:r w:rsidRPr="00032E6A">
        <w:rPr>
          <w:rtl/>
        </w:rPr>
        <w:t xml:space="preserve"> قال</w:t>
      </w:r>
      <w:r w:rsidR="00B04EA9">
        <w:rPr>
          <w:rtl/>
        </w:rPr>
        <w:t>:</w:t>
      </w:r>
      <w:r w:rsidRPr="00032E6A">
        <w:rPr>
          <w:rtl/>
        </w:rPr>
        <w:t xml:space="preserve"> فأي الناس أثبت رأيا</w:t>
      </w:r>
      <w:r>
        <w:rPr>
          <w:rtl/>
        </w:rPr>
        <w:t>.</w:t>
      </w:r>
      <w:r w:rsidRPr="00032E6A">
        <w:rPr>
          <w:rtl/>
        </w:rPr>
        <w:t xml:space="preserve"> قال</w:t>
      </w:r>
      <w:r w:rsidR="00B04EA9">
        <w:rPr>
          <w:rtl/>
        </w:rPr>
        <w:t>:</w:t>
      </w:r>
      <w:r w:rsidRPr="00032E6A">
        <w:rPr>
          <w:rtl/>
        </w:rPr>
        <w:t xml:space="preserve"> من لم تغره الناس من</w:t>
      </w:r>
      <w:r w:rsidR="004F24AD">
        <w:rPr>
          <w:rtl/>
        </w:rPr>
        <w:t xml:space="preserve"> </w:t>
      </w:r>
      <w:r w:rsidRPr="00032E6A">
        <w:rPr>
          <w:rtl/>
        </w:rPr>
        <w:t xml:space="preserve">نفسه ولم تغره الدنيا بتشوفها </w:t>
      </w:r>
      <w:r w:rsidRPr="009E3B9D">
        <w:rPr>
          <w:rStyle w:val="libFootnotenumChar"/>
          <w:rtl/>
        </w:rPr>
        <w:t>(1)</w:t>
      </w:r>
      <w:r w:rsidR="00B04EA9">
        <w:rPr>
          <w:rtl/>
        </w:rPr>
        <w:t>،</w:t>
      </w:r>
      <w:r w:rsidRPr="00032E6A">
        <w:rPr>
          <w:rtl/>
        </w:rPr>
        <w:t xml:space="preserve"> قال</w:t>
      </w:r>
      <w:r w:rsidR="00B04EA9">
        <w:rPr>
          <w:rtl/>
        </w:rPr>
        <w:t>:</w:t>
      </w:r>
      <w:r w:rsidRPr="00032E6A">
        <w:rPr>
          <w:rtl/>
        </w:rPr>
        <w:t xml:space="preserve"> فأي الناس أحمق</w:t>
      </w:r>
      <w:r>
        <w:rPr>
          <w:rtl/>
        </w:rPr>
        <w:t>؟</w:t>
      </w:r>
      <w:r w:rsidRPr="00032E6A">
        <w:rPr>
          <w:rtl/>
        </w:rPr>
        <w:t xml:space="preserve"> قال</w:t>
      </w:r>
      <w:r w:rsidR="00B04EA9">
        <w:rPr>
          <w:rtl/>
        </w:rPr>
        <w:t>:</w:t>
      </w:r>
      <w:r w:rsidRPr="00032E6A">
        <w:rPr>
          <w:rtl/>
        </w:rPr>
        <w:t xml:space="preserve"> المغتر بالدنيا وهو</w:t>
      </w:r>
      <w:r w:rsidR="004F24AD">
        <w:rPr>
          <w:rtl/>
        </w:rPr>
        <w:t xml:space="preserve"> </w:t>
      </w:r>
      <w:r w:rsidRPr="00032E6A">
        <w:rPr>
          <w:rtl/>
        </w:rPr>
        <w:t>يرى ما فيها من تقلب أحوالها</w:t>
      </w:r>
      <w:r w:rsidR="00B04EA9">
        <w:rPr>
          <w:rtl/>
        </w:rPr>
        <w:t>،</w:t>
      </w:r>
      <w:r w:rsidRPr="00032E6A">
        <w:rPr>
          <w:rtl/>
        </w:rPr>
        <w:t xml:space="preserve"> قال</w:t>
      </w:r>
      <w:r w:rsidR="00B04EA9">
        <w:rPr>
          <w:rtl/>
        </w:rPr>
        <w:t>:</w:t>
      </w:r>
      <w:r w:rsidRPr="00032E6A">
        <w:rPr>
          <w:rtl/>
        </w:rPr>
        <w:t xml:space="preserve"> فأي الناس أشد حسرة</w:t>
      </w:r>
      <w:r>
        <w:rPr>
          <w:rtl/>
        </w:rPr>
        <w:t>؟</w:t>
      </w:r>
      <w:r w:rsidRPr="00032E6A">
        <w:rPr>
          <w:rtl/>
        </w:rPr>
        <w:t xml:space="preserve"> قال</w:t>
      </w:r>
      <w:r w:rsidR="00B04EA9">
        <w:rPr>
          <w:rtl/>
        </w:rPr>
        <w:t>:</w:t>
      </w:r>
      <w:r w:rsidRPr="00032E6A">
        <w:rPr>
          <w:rtl/>
        </w:rPr>
        <w:t xml:space="preserve"> الذي حرم الدنيا و</w:t>
      </w:r>
      <w:r w:rsidR="004F24AD">
        <w:rPr>
          <w:rtl/>
        </w:rPr>
        <w:t xml:space="preserve"> </w:t>
      </w:r>
      <w:r w:rsidRPr="00032E6A">
        <w:rPr>
          <w:rtl/>
        </w:rPr>
        <w:t>الآخرة ذلك هو الخسران المبين</w:t>
      </w:r>
      <w:r w:rsidR="00B04EA9">
        <w:rPr>
          <w:rtl/>
        </w:rPr>
        <w:t>،</w:t>
      </w:r>
      <w:r w:rsidRPr="00032E6A">
        <w:rPr>
          <w:rtl/>
        </w:rPr>
        <w:t xml:space="preserve"> قال</w:t>
      </w:r>
      <w:r w:rsidR="00B04EA9">
        <w:rPr>
          <w:rtl/>
        </w:rPr>
        <w:t>:</w:t>
      </w:r>
      <w:r w:rsidRPr="00032E6A">
        <w:rPr>
          <w:rtl/>
        </w:rPr>
        <w:t xml:space="preserve"> فأي الخلق أعمى</w:t>
      </w:r>
      <w:r>
        <w:rPr>
          <w:rtl/>
        </w:rPr>
        <w:t>؟</w:t>
      </w:r>
      <w:r w:rsidRPr="00032E6A">
        <w:rPr>
          <w:rtl/>
        </w:rPr>
        <w:t xml:space="preserve"> قال</w:t>
      </w:r>
      <w:r w:rsidR="00B04EA9">
        <w:rPr>
          <w:rtl/>
        </w:rPr>
        <w:t>:</w:t>
      </w:r>
      <w:r w:rsidRPr="00032E6A">
        <w:rPr>
          <w:rtl/>
        </w:rPr>
        <w:t xml:space="preserve"> الذي عمل لغير الله يطلب</w:t>
      </w:r>
      <w:r w:rsidR="004F24AD">
        <w:rPr>
          <w:rtl/>
        </w:rPr>
        <w:t xml:space="preserve"> </w:t>
      </w:r>
      <w:r w:rsidRPr="00032E6A">
        <w:rPr>
          <w:rtl/>
        </w:rPr>
        <w:t xml:space="preserve">بعمله الثواب من عند الله </w:t>
      </w:r>
      <w:r w:rsidRPr="009E3B9D">
        <w:rPr>
          <w:rStyle w:val="libAlaemChar"/>
          <w:rtl/>
        </w:rPr>
        <w:t>عزوجل</w:t>
      </w:r>
      <w:r w:rsidR="00B04EA9">
        <w:rPr>
          <w:rtl/>
        </w:rPr>
        <w:t>،</w:t>
      </w:r>
      <w:r w:rsidRPr="00032E6A">
        <w:rPr>
          <w:rtl/>
        </w:rPr>
        <w:t xml:space="preserve"> قال</w:t>
      </w:r>
      <w:r w:rsidR="00B04EA9">
        <w:rPr>
          <w:rtl/>
        </w:rPr>
        <w:t>:</w:t>
      </w:r>
      <w:r w:rsidRPr="00032E6A">
        <w:rPr>
          <w:rtl/>
        </w:rPr>
        <w:t xml:space="preserve"> فأي القنوع أفضل</w:t>
      </w:r>
      <w:r>
        <w:rPr>
          <w:rtl/>
        </w:rPr>
        <w:t>؟</w:t>
      </w:r>
      <w:r w:rsidRPr="00032E6A">
        <w:rPr>
          <w:rtl/>
        </w:rPr>
        <w:t xml:space="preserve"> قال</w:t>
      </w:r>
      <w:r w:rsidR="00B04EA9">
        <w:rPr>
          <w:rtl/>
        </w:rPr>
        <w:t>:</w:t>
      </w:r>
      <w:r w:rsidRPr="00032E6A">
        <w:rPr>
          <w:rtl/>
        </w:rPr>
        <w:t xml:space="preserve"> القانع بما أعطاه الله</w:t>
      </w:r>
      <w:r w:rsidR="00B04EA9">
        <w:rPr>
          <w:rtl/>
        </w:rPr>
        <w:t>،</w:t>
      </w:r>
      <w:r w:rsidR="004F24AD">
        <w:rPr>
          <w:rtl/>
        </w:rPr>
        <w:t xml:space="preserve"> </w:t>
      </w:r>
      <w:r w:rsidRPr="00032E6A">
        <w:rPr>
          <w:rtl/>
        </w:rPr>
        <w:t>قال</w:t>
      </w:r>
      <w:r w:rsidR="00B04EA9">
        <w:rPr>
          <w:rtl/>
        </w:rPr>
        <w:t>:</w:t>
      </w:r>
      <w:r w:rsidRPr="00032E6A">
        <w:rPr>
          <w:rtl/>
        </w:rPr>
        <w:t xml:space="preserve"> فأي المصائب أشد</w:t>
      </w:r>
      <w:r>
        <w:rPr>
          <w:rtl/>
        </w:rPr>
        <w:t>؟</w:t>
      </w:r>
      <w:r w:rsidRPr="00032E6A">
        <w:rPr>
          <w:rtl/>
        </w:rPr>
        <w:t xml:space="preserve"> قال</w:t>
      </w:r>
      <w:r w:rsidR="00B04EA9">
        <w:rPr>
          <w:rtl/>
        </w:rPr>
        <w:t>:</w:t>
      </w:r>
      <w:r w:rsidRPr="00032E6A">
        <w:rPr>
          <w:rtl/>
        </w:rPr>
        <w:t xml:space="preserve"> المصيبة بالدين</w:t>
      </w:r>
      <w:r w:rsidR="00B04EA9">
        <w:rPr>
          <w:rtl/>
        </w:rPr>
        <w:t>،</w:t>
      </w:r>
      <w:r w:rsidRPr="00032E6A">
        <w:rPr>
          <w:rtl/>
        </w:rPr>
        <w:t xml:space="preserve"> قال</w:t>
      </w:r>
      <w:r w:rsidR="00B04EA9">
        <w:rPr>
          <w:rtl/>
        </w:rPr>
        <w:t>:</w:t>
      </w:r>
      <w:r w:rsidRPr="00032E6A">
        <w:rPr>
          <w:rtl/>
        </w:rPr>
        <w:t xml:space="preserve"> فأي الأعمال أحب إلى الله عز و</w:t>
      </w:r>
      <w:r w:rsidR="004F24AD">
        <w:rPr>
          <w:rtl/>
        </w:rPr>
        <w:t xml:space="preserve"> </w:t>
      </w:r>
      <w:r w:rsidRPr="00032E6A">
        <w:rPr>
          <w:rtl/>
        </w:rPr>
        <w:t>جل</w:t>
      </w:r>
      <w:r>
        <w:rPr>
          <w:rtl/>
        </w:rPr>
        <w:t>؟</w:t>
      </w:r>
      <w:r w:rsidRPr="00032E6A">
        <w:rPr>
          <w:rtl/>
        </w:rPr>
        <w:t xml:space="preserve"> قال</w:t>
      </w:r>
      <w:r w:rsidR="00B04EA9">
        <w:rPr>
          <w:rtl/>
        </w:rPr>
        <w:t>:</w:t>
      </w:r>
      <w:r w:rsidRPr="00032E6A">
        <w:rPr>
          <w:rtl/>
        </w:rPr>
        <w:t xml:space="preserve"> انتظار الفرج</w:t>
      </w:r>
      <w:r>
        <w:rPr>
          <w:rtl/>
        </w:rPr>
        <w:t>.</w:t>
      </w:r>
      <w:r w:rsidRPr="00032E6A">
        <w:rPr>
          <w:rtl/>
        </w:rPr>
        <w:t xml:space="preserve"> قال</w:t>
      </w:r>
      <w:r w:rsidR="00B04EA9">
        <w:rPr>
          <w:rtl/>
        </w:rPr>
        <w:t>:</w:t>
      </w:r>
      <w:r w:rsidRPr="00032E6A">
        <w:rPr>
          <w:rtl/>
        </w:rPr>
        <w:t xml:space="preserve"> فأي الناس خير عند الله </w:t>
      </w:r>
      <w:r w:rsidRPr="009E3B9D">
        <w:rPr>
          <w:rStyle w:val="libAlaemChar"/>
          <w:rtl/>
        </w:rPr>
        <w:t>عزوجل</w:t>
      </w:r>
      <w:r>
        <w:rPr>
          <w:rtl/>
        </w:rPr>
        <w:t>؟</w:t>
      </w:r>
      <w:r w:rsidRPr="00032E6A">
        <w:rPr>
          <w:rtl/>
        </w:rPr>
        <w:t xml:space="preserve"> قال</w:t>
      </w:r>
      <w:r w:rsidR="00B04EA9">
        <w:rPr>
          <w:rtl/>
        </w:rPr>
        <w:t>:</w:t>
      </w:r>
      <w:r w:rsidRPr="00032E6A">
        <w:rPr>
          <w:rtl/>
        </w:rPr>
        <w:t xml:space="preserve"> أخوفهم الله</w:t>
      </w:r>
      <w:r w:rsidR="004F24AD">
        <w:rPr>
          <w:rtl/>
        </w:rPr>
        <w:t xml:space="preserve"> </w:t>
      </w:r>
      <w:r w:rsidRPr="00032E6A">
        <w:rPr>
          <w:rtl/>
        </w:rPr>
        <w:t>وأعملهم بالتقوى وأزهدهم في الدنيا</w:t>
      </w:r>
      <w:r w:rsidR="00B04EA9">
        <w:rPr>
          <w:rtl/>
        </w:rPr>
        <w:t>،</w:t>
      </w:r>
      <w:r w:rsidRPr="00032E6A">
        <w:rPr>
          <w:rtl/>
        </w:rPr>
        <w:t xml:space="preserve"> قال</w:t>
      </w:r>
      <w:r w:rsidR="00B04EA9">
        <w:rPr>
          <w:rtl/>
        </w:rPr>
        <w:t>:</w:t>
      </w:r>
      <w:r w:rsidRPr="00032E6A">
        <w:rPr>
          <w:rtl/>
        </w:rPr>
        <w:t xml:space="preserve"> فأي الكلام أفضل عند الله </w:t>
      </w:r>
      <w:r w:rsidRPr="009E3B9D">
        <w:rPr>
          <w:rStyle w:val="libAlaemChar"/>
          <w:rtl/>
        </w:rPr>
        <w:t>عزوجل</w:t>
      </w:r>
      <w:r>
        <w:rPr>
          <w:rtl/>
        </w:rPr>
        <w:t>؟</w:t>
      </w:r>
      <w:r w:rsidRPr="00032E6A">
        <w:rPr>
          <w:rtl/>
        </w:rPr>
        <w:t xml:space="preserve"> قال</w:t>
      </w:r>
      <w:r w:rsidR="004F24AD">
        <w:rPr>
          <w:rtl/>
        </w:rPr>
        <w:t xml:space="preserve"> </w:t>
      </w:r>
      <w:r w:rsidRPr="00032E6A">
        <w:rPr>
          <w:rtl/>
        </w:rPr>
        <w:t>كثرة ذكره والتضرع إليه والدعاء</w:t>
      </w:r>
      <w:r w:rsidR="00B04EA9">
        <w:rPr>
          <w:rtl/>
        </w:rPr>
        <w:t>،</w:t>
      </w:r>
      <w:r w:rsidRPr="00032E6A">
        <w:rPr>
          <w:rtl/>
        </w:rPr>
        <w:t xml:space="preserve"> قال</w:t>
      </w:r>
      <w:r w:rsidR="00B04EA9">
        <w:rPr>
          <w:rtl/>
        </w:rPr>
        <w:t>:</w:t>
      </w:r>
      <w:r w:rsidRPr="00032E6A">
        <w:rPr>
          <w:rtl/>
        </w:rPr>
        <w:t xml:space="preserve"> فأي القول أصدق</w:t>
      </w:r>
      <w:r>
        <w:rPr>
          <w:rtl/>
        </w:rPr>
        <w:t>.</w:t>
      </w:r>
      <w:r w:rsidRPr="00032E6A">
        <w:rPr>
          <w:rtl/>
        </w:rPr>
        <w:t xml:space="preserve"> قال</w:t>
      </w:r>
      <w:r w:rsidR="00B04EA9">
        <w:rPr>
          <w:rtl/>
        </w:rPr>
        <w:t>:</w:t>
      </w:r>
      <w:r w:rsidRPr="00032E6A">
        <w:rPr>
          <w:rtl/>
        </w:rPr>
        <w:t xml:space="preserve"> شهادة أن</w:t>
      </w:r>
      <w:r w:rsidR="004F24AD">
        <w:rPr>
          <w:rtl/>
        </w:rPr>
        <w:t xml:space="preserve"> </w:t>
      </w:r>
      <w:r w:rsidRPr="00032E6A">
        <w:rPr>
          <w:rtl/>
        </w:rPr>
        <w:t>لا إله إلا الله</w:t>
      </w:r>
      <w:r w:rsidR="00B04EA9">
        <w:rPr>
          <w:rtl/>
        </w:rPr>
        <w:t>،</w:t>
      </w:r>
      <w:r w:rsidRPr="00032E6A">
        <w:rPr>
          <w:rtl/>
        </w:rPr>
        <w:t xml:space="preserve"> قال</w:t>
      </w:r>
      <w:r w:rsidR="00B04EA9">
        <w:rPr>
          <w:rtl/>
        </w:rPr>
        <w:t>:</w:t>
      </w:r>
      <w:r w:rsidRPr="00032E6A">
        <w:rPr>
          <w:rtl/>
        </w:rPr>
        <w:t xml:space="preserve"> فأي الأعمال أعظم عند الله </w:t>
      </w:r>
      <w:r w:rsidRPr="009E3B9D">
        <w:rPr>
          <w:rStyle w:val="libAlaemChar"/>
          <w:rtl/>
        </w:rPr>
        <w:t>عزوجل</w:t>
      </w:r>
      <w:r>
        <w:rPr>
          <w:rtl/>
        </w:rPr>
        <w:t>؟</w:t>
      </w:r>
      <w:r w:rsidRPr="00032E6A">
        <w:rPr>
          <w:rtl/>
        </w:rPr>
        <w:t xml:space="preserve"> قال</w:t>
      </w:r>
      <w:r w:rsidR="00B04EA9">
        <w:rPr>
          <w:rtl/>
        </w:rPr>
        <w:t>:</w:t>
      </w:r>
      <w:r w:rsidRPr="00032E6A">
        <w:rPr>
          <w:rtl/>
        </w:rPr>
        <w:t xml:space="preserve"> التسليم والورع</w:t>
      </w:r>
      <w:r>
        <w:rPr>
          <w:rtl/>
        </w:rPr>
        <w:t>.</w:t>
      </w:r>
      <w:r w:rsidRPr="00032E6A">
        <w:rPr>
          <w:rtl/>
        </w:rPr>
        <w:t xml:space="preserve"> قال</w:t>
      </w:r>
      <w:r w:rsidR="00B04EA9">
        <w:rPr>
          <w:rtl/>
        </w:rPr>
        <w:t>:</w:t>
      </w:r>
      <w:r w:rsidR="004F24AD">
        <w:rPr>
          <w:rtl/>
        </w:rPr>
        <w:t xml:space="preserve"> </w:t>
      </w:r>
      <w:r w:rsidRPr="00032E6A">
        <w:rPr>
          <w:rtl/>
        </w:rPr>
        <w:t>فأي الناس أصدق</w:t>
      </w:r>
      <w:r>
        <w:rPr>
          <w:rtl/>
        </w:rPr>
        <w:t>؟</w:t>
      </w:r>
      <w:r w:rsidRPr="00032E6A">
        <w:rPr>
          <w:rtl/>
        </w:rPr>
        <w:t xml:space="preserve"> قال</w:t>
      </w:r>
      <w:r w:rsidR="00B04EA9">
        <w:rPr>
          <w:rtl/>
        </w:rPr>
        <w:t>:</w:t>
      </w:r>
      <w:r w:rsidRPr="00032E6A">
        <w:rPr>
          <w:rtl/>
        </w:rPr>
        <w:t xml:space="preserve"> من صدق في المواطن</w:t>
      </w:r>
      <w:r w:rsidR="00B04EA9">
        <w:rPr>
          <w:rtl/>
        </w:rPr>
        <w:t>،</w:t>
      </w:r>
      <w:r w:rsidRPr="00032E6A">
        <w:rPr>
          <w:rtl/>
        </w:rPr>
        <w:t xml:space="preserve"> ثم أقبل </w:t>
      </w:r>
      <w:r w:rsidRPr="009E3B9D">
        <w:rPr>
          <w:rStyle w:val="libAlaemChar"/>
          <w:rtl/>
        </w:rPr>
        <w:t>عليه‌السلام</w:t>
      </w:r>
      <w:r w:rsidRPr="00032E6A">
        <w:rPr>
          <w:rtl/>
        </w:rPr>
        <w:t xml:space="preserve"> على الشيخ فقال</w:t>
      </w:r>
      <w:r w:rsidR="00B04EA9">
        <w:rPr>
          <w:rtl/>
        </w:rPr>
        <w:t>:</w:t>
      </w:r>
      <w:r w:rsidR="004F24AD">
        <w:rPr>
          <w:rtl/>
        </w:rPr>
        <w:t xml:space="preserve"> </w:t>
      </w:r>
      <w:r w:rsidRPr="00032E6A">
        <w:rPr>
          <w:rtl/>
        </w:rPr>
        <w:t xml:space="preserve">يا شيخ إن الله </w:t>
      </w:r>
      <w:r w:rsidRPr="009E3B9D">
        <w:rPr>
          <w:rStyle w:val="libAlaemChar"/>
          <w:rtl/>
        </w:rPr>
        <w:t>عزوجل</w:t>
      </w:r>
      <w:r w:rsidRPr="00032E6A">
        <w:rPr>
          <w:rtl/>
        </w:rPr>
        <w:t xml:space="preserve"> خلق خلقا ضيق الدنيا عليهم نظرا لهم فزهدهم فيها وفي حطامها</w:t>
      </w:r>
      <w:r w:rsidR="004F24AD">
        <w:rPr>
          <w:rtl/>
        </w:rPr>
        <w:t xml:space="preserve"> </w:t>
      </w:r>
      <w:r w:rsidRPr="00032E6A">
        <w:rPr>
          <w:rtl/>
        </w:rPr>
        <w:t>فرغبوا في دار السلام التي دعاهم إليها وصبروا على ضيق المعيشة وصبروا على المكروه و</w:t>
      </w:r>
      <w:r w:rsidR="004F24AD">
        <w:rPr>
          <w:rtl/>
        </w:rPr>
        <w:t xml:space="preserve"> </w:t>
      </w:r>
      <w:r w:rsidRPr="00032E6A">
        <w:rPr>
          <w:rtl/>
        </w:rPr>
        <w:t>اشتاقوا إلى ما عند الله من الكرامة وبذلوا أنفسهم ابتغاء رضوان الله وكانت خاتمة أعمالهم</w:t>
      </w:r>
      <w:r w:rsidR="004F24AD">
        <w:rPr>
          <w:rtl/>
        </w:rPr>
        <w:t xml:space="preserve"> </w:t>
      </w:r>
      <w:r w:rsidRPr="00032E6A">
        <w:rPr>
          <w:rtl/>
        </w:rPr>
        <w:t>الشهادة فلقوا الله وهو عنهم راض</w:t>
      </w:r>
      <w:r w:rsidR="00B04EA9">
        <w:rPr>
          <w:rtl/>
        </w:rPr>
        <w:t>،</w:t>
      </w:r>
      <w:r w:rsidRPr="00032E6A">
        <w:rPr>
          <w:rtl/>
        </w:rPr>
        <w:t xml:space="preserve"> واعملوا أن الموت سبيل من مضى ومن بقي</w:t>
      </w:r>
      <w:r w:rsidR="00B04EA9">
        <w:rPr>
          <w:rtl/>
        </w:rPr>
        <w:t>،</w:t>
      </w:r>
      <w:r w:rsidRPr="00032E6A">
        <w:rPr>
          <w:rtl/>
        </w:rPr>
        <w:t xml:space="preserve"> فتزودوا</w:t>
      </w:r>
      <w:r w:rsidR="004F24AD">
        <w:rPr>
          <w:rtl/>
        </w:rPr>
        <w:t xml:space="preserve"> </w:t>
      </w:r>
      <w:r w:rsidRPr="00032E6A">
        <w:rPr>
          <w:rtl/>
        </w:rPr>
        <w:t>لآخرتهم غير الذهب والفضة</w:t>
      </w:r>
      <w:r w:rsidR="00B04EA9">
        <w:rPr>
          <w:rtl/>
        </w:rPr>
        <w:t>،</w:t>
      </w:r>
      <w:r w:rsidRPr="00032E6A">
        <w:rPr>
          <w:rtl/>
        </w:rPr>
        <w:t xml:space="preserve"> ولبسوا الخشن</w:t>
      </w:r>
      <w:r w:rsidR="00B04EA9">
        <w:rPr>
          <w:rtl/>
        </w:rPr>
        <w:t>،</w:t>
      </w:r>
      <w:r w:rsidRPr="00032E6A">
        <w:rPr>
          <w:rtl/>
        </w:rPr>
        <w:t xml:space="preserve"> وصبروا على الذل</w:t>
      </w:r>
      <w:r w:rsidR="00B04EA9">
        <w:rPr>
          <w:rtl/>
        </w:rPr>
        <w:t>،</w:t>
      </w:r>
      <w:r w:rsidRPr="00032E6A">
        <w:rPr>
          <w:rtl/>
        </w:rPr>
        <w:t xml:space="preserve"> وقدموا الفضل</w:t>
      </w:r>
      <w:r w:rsidR="00B04EA9">
        <w:rPr>
          <w:rtl/>
        </w:rPr>
        <w:t>،</w:t>
      </w:r>
      <w:r w:rsidR="004F24AD">
        <w:rPr>
          <w:rtl/>
        </w:rPr>
        <w:t xml:space="preserve"> </w:t>
      </w:r>
      <w:r w:rsidRPr="00032E6A">
        <w:rPr>
          <w:rtl/>
        </w:rPr>
        <w:t>وأحبوا في الله</w:t>
      </w:r>
      <w:r w:rsidR="00B04EA9">
        <w:rPr>
          <w:rtl/>
        </w:rPr>
        <w:t>،</w:t>
      </w:r>
      <w:r w:rsidRPr="00032E6A">
        <w:rPr>
          <w:rtl/>
        </w:rPr>
        <w:t xml:space="preserve"> وأبغضوا في الله </w:t>
      </w:r>
      <w:r w:rsidRPr="009E3B9D">
        <w:rPr>
          <w:rStyle w:val="libAlaemChar"/>
          <w:rtl/>
        </w:rPr>
        <w:t>عزوجل</w:t>
      </w:r>
      <w:r w:rsidR="00B04EA9">
        <w:rPr>
          <w:rtl/>
        </w:rPr>
        <w:t>،</w:t>
      </w:r>
      <w:r w:rsidRPr="00032E6A">
        <w:rPr>
          <w:rtl/>
        </w:rPr>
        <w:t xml:space="preserve"> أولئك ال</w:t>
      </w:r>
      <w:r>
        <w:rPr>
          <w:rtl/>
        </w:rPr>
        <w:t>مصابيح في الدنيا وأهل النعيم في</w:t>
      </w:r>
      <w:r>
        <w:rPr>
          <w:rFonts w:hint="cs"/>
          <w:rtl/>
        </w:rPr>
        <w:t xml:space="preserve"> </w:t>
      </w:r>
      <w:r w:rsidRPr="00032E6A">
        <w:rPr>
          <w:rtl/>
        </w:rPr>
        <w:t>الآخرة والسلام</w:t>
      </w:r>
      <w:r>
        <w:rPr>
          <w:rtl/>
        </w:rPr>
        <w:t>.</w:t>
      </w:r>
    </w:p>
    <w:p w:rsidR="00E46033" w:rsidRPr="00032E6A" w:rsidRDefault="00E46033" w:rsidP="009E3B9D">
      <w:pPr>
        <w:pStyle w:val="libNormal"/>
        <w:rPr>
          <w:rtl/>
        </w:rPr>
      </w:pPr>
      <w:r w:rsidRPr="00032E6A">
        <w:rPr>
          <w:rtl/>
        </w:rPr>
        <w:t>فقال الشيخ</w:t>
      </w:r>
      <w:r w:rsidR="00B04EA9">
        <w:rPr>
          <w:rtl/>
        </w:rPr>
        <w:t>:</w:t>
      </w:r>
      <w:r w:rsidRPr="00032E6A">
        <w:rPr>
          <w:rtl/>
        </w:rPr>
        <w:t xml:space="preserve"> فأين أذهب وأدع الجنة</w:t>
      </w:r>
      <w:r w:rsidR="00B04EA9">
        <w:rPr>
          <w:rtl/>
        </w:rPr>
        <w:t xml:space="preserve"> - </w:t>
      </w:r>
      <w:r w:rsidRPr="00032E6A">
        <w:rPr>
          <w:rtl/>
        </w:rPr>
        <w:t>وأنا أراها وأرى أهلها معك يا أمير المؤمنين</w:t>
      </w:r>
      <w:r w:rsidR="00B04EA9">
        <w:rPr>
          <w:rtl/>
        </w:rPr>
        <w:t xml:space="preserve"> -</w:t>
      </w:r>
      <w:r>
        <w:rPr>
          <w:rtl/>
        </w:rPr>
        <w:t>؟</w:t>
      </w:r>
      <w:r>
        <w:rPr>
          <w:rFonts w:hint="cs"/>
          <w:rtl/>
        </w:rPr>
        <w:t xml:space="preserve"> </w:t>
      </w:r>
      <w:r w:rsidRPr="00032E6A">
        <w:rPr>
          <w:rtl/>
        </w:rPr>
        <w:t xml:space="preserve">جهزني بقوة أتقوى بها على عدوك فأعطاه أمير المؤمنين </w:t>
      </w:r>
      <w:r w:rsidRPr="009E3B9D">
        <w:rPr>
          <w:rStyle w:val="libAlaemChar"/>
          <w:rtl/>
        </w:rPr>
        <w:t>عليه‌السلام</w:t>
      </w:r>
      <w:r>
        <w:rPr>
          <w:rtl/>
        </w:rPr>
        <w:t xml:space="preserve"> سلاحا وحمله وكان في الحرب</w:t>
      </w:r>
      <w:r>
        <w:rPr>
          <w:rFonts w:hint="cs"/>
          <w:rtl/>
        </w:rPr>
        <w:t xml:space="preserve"> </w:t>
      </w:r>
      <w:r w:rsidRPr="00032E6A">
        <w:rPr>
          <w:rtl/>
        </w:rPr>
        <w:t xml:space="preserve">بين يدي أمير المؤمنين </w:t>
      </w:r>
      <w:r w:rsidRPr="009E3B9D">
        <w:rPr>
          <w:rStyle w:val="libAlaemChar"/>
          <w:rtl/>
        </w:rPr>
        <w:t>عليه‌السلام</w:t>
      </w:r>
      <w:r w:rsidRPr="00032E6A">
        <w:rPr>
          <w:rtl/>
        </w:rPr>
        <w:t xml:space="preserve"> يضرب قدما قدما وأمير المؤمنين </w:t>
      </w:r>
      <w:r w:rsidRPr="009E3B9D">
        <w:rPr>
          <w:rStyle w:val="libAlaemChar"/>
          <w:rtl/>
        </w:rPr>
        <w:t>عليه‌السلام</w:t>
      </w:r>
      <w:r>
        <w:rPr>
          <w:rtl/>
        </w:rPr>
        <w:t xml:space="preserve"> يعجب مما يصنع فلما</w:t>
      </w:r>
      <w:r>
        <w:rPr>
          <w:rFonts w:hint="cs"/>
          <w:rtl/>
        </w:rPr>
        <w:t xml:space="preserve"> </w:t>
      </w:r>
      <w:r>
        <w:rPr>
          <w:rtl/>
        </w:rPr>
        <w:t>اشتدت</w:t>
      </w:r>
      <w:r>
        <w:rPr>
          <w:rFonts w:hint="cs"/>
          <w:rtl/>
        </w:rPr>
        <w:t xml:space="preserve"> </w:t>
      </w:r>
      <w:r w:rsidRPr="00032E6A">
        <w:rPr>
          <w:rtl/>
        </w:rPr>
        <w:t>الحرب أقدم فرسه حتى قتل</w:t>
      </w:r>
      <w:r w:rsidR="00B04EA9">
        <w:rPr>
          <w:rtl/>
        </w:rPr>
        <w:t xml:space="preserve"> - </w:t>
      </w:r>
      <w:r w:rsidRPr="00032E6A">
        <w:rPr>
          <w:rtl/>
        </w:rPr>
        <w:t>رحمة الله عليه</w:t>
      </w:r>
      <w:r w:rsidR="00B04EA9">
        <w:rPr>
          <w:rtl/>
        </w:rPr>
        <w:t xml:space="preserve"> - </w:t>
      </w:r>
      <w:r w:rsidRPr="00032E6A">
        <w:rPr>
          <w:rtl/>
        </w:rPr>
        <w:t>وأتبعه رجل من أصحاب أمير المؤمنين</w:t>
      </w:r>
      <w:r>
        <w:rPr>
          <w:rFonts w:hint="cs"/>
          <w:rtl/>
        </w:rPr>
        <w:t xml:space="preserve"> </w:t>
      </w:r>
      <w:r w:rsidRPr="009E3B9D">
        <w:rPr>
          <w:rStyle w:val="libAlaemChar"/>
          <w:rtl/>
        </w:rPr>
        <w:t>عليه‌السلام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التشوف</w:t>
      </w:r>
      <w:r w:rsidR="00B04EA9">
        <w:rPr>
          <w:rtl/>
        </w:rPr>
        <w:t>:</w:t>
      </w:r>
      <w:r w:rsidRPr="00032E6A">
        <w:rPr>
          <w:rtl/>
        </w:rPr>
        <w:t xml:space="preserve"> التزين</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فوجده صريعا ووجد دابته ووجد سيفه في ذراعه</w:t>
      </w:r>
      <w:r w:rsidR="00B04EA9">
        <w:rPr>
          <w:rtl/>
        </w:rPr>
        <w:t>،</w:t>
      </w:r>
      <w:r w:rsidRPr="00032E6A">
        <w:rPr>
          <w:rtl/>
        </w:rPr>
        <w:t xml:space="preserve"> فلما انقضت الحرب أتى أمير المؤمنين</w:t>
      </w:r>
      <w:r w:rsidR="004F24AD">
        <w:rPr>
          <w:rtl/>
        </w:rPr>
        <w:t xml:space="preserve"> </w:t>
      </w:r>
      <w:r w:rsidRPr="009E3B9D">
        <w:rPr>
          <w:rStyle w:val="libAlaemChar"/>
          <w:rtl/>
        </w:rPr>
        <w:t>عليه‌السلام</w:t>
      </w:r>
      <w:r w:rsidRPr="00032E6A">
        <w:rPr>
          <w:rtl/>
        </w:rPr>
        <w:t xml:space="preserve"> بدابته وسلاحه وصلى عليه أمير المؤمنين </w:t>
      </w:r>
      <w:r w:rsidRPr="009E3B9D">
        <w:rPr>
          <w:rStyle w:val="libAlaemChar"/>
          <w:rtl/>
        </w:rPr>
        <w:t>عليه‌السلام</w:t>
      </w:r>
      <w:r w:rsidRPr="00032E6A">
        <w:rPr>
          <w:rtl/>
        </w:rPr>
        <w:t xml:space="preserve"> فقال</w:t>
      </w:r>
      <w:r w:rsidR="00B04EA9">
        <w:rPr>
          <w:rtl/>
        </w:rPr>
        <w:t>:</w:t>
      </w:r>
      <w:r>
        <w:rPr>
          <w:rtl/>
        </w:rPr>
        <w:t xml:space="preserve"> هذا والله السعيد حقا فترحموا</w:t>
      </w:r>
      <w:r>
        <w:rPr>
          <w:rFonts w:hint="cs"/>
          <w:rtl/>
        </w:rPr>
        <w:t xml:space="preserve"> </w:t>
      </w:r>
      <w:r w:rsidRPr="00032E6A">
        <w:rPr>
          <w:rtl/>
        </w:rPr>
        <w:t>على أخيكم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399" w:name="_Toc368449030"/>
      <w:bookmarkStart w:id="400" w:name="_Toc396259759"/>
      <w:r w:rsidRPr="00032E6A">
        <w:rPr>
          <w:rtl/>
        </w:rPr>
        <w:t xml:space="preserve">* </w:t>
      </w:r>
      <w:r>
        <w:rPr>
          <w:rtl/>
        </w:rPr>
        <w:t>(</w:t>
      </w:r>
      <w:r w:rsidRPr="00032E6A">
        <w:rPr>
          <w:rtl/>
        </w:rPr>
        <w:t xml:space="preserve"> معنى الكنز الذي كان تحت جدار الغلامين اليتيمين ) *</w:t>
      </w:r>
      <w:bookmarkEnd w:id="399"/>
      <w:bookmarkEnd w:id="400"/>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w:t>
      </w:r>
      <w:r w:rsidR="004F24AD">
        <w:rPr>
          <w:rtl/>
        </w:rPr>
        <w:t xml:space="preserve"> </w:t>
      </w:r>
      <w:r w:rsidRPr="00032E6A">
        <w:rPr>
          <w:rtl/>
        </w:rPr>
        <w:t>ابن أحمد</w:t>
      </w:r>
      <w:r w:rsidR="00B04EA9">
        <w:rPr>
          <w:rtl/>
        </w:rPr>
        <w:t>،</w:t>
      </w:r>
      <w:r w:rsidRPr="00032E6A">
        <w:rPr>
          <w:rtl/>
        </w:rPr>
        <w:t xml:space="preserve"> قال</w:t>
      </w:r>
      <w:r w:rsidR="00B04EA9">
        <w:rPr>
          <w:rtl/>
        </w:rPr>
        <w:t>:</w:t>
      </w:r>
      <w:r w:rsidRPr="00032E6A">
        <w:rPr>
          <w:rtl/>
        </w:rPr>
        <w:t xml:space="preserve"> حدثنا الحسن بن علي رفعه إلى عمرو بن جميع رفعه إلى علي </w:t>
      </w:r>
      <w:r w:rsidRPr="009E3B9D">
        <w:rPr>
          <w:rStyle w:val="libAlaemChar"/>
          <w:rtl/>
        </w:rPr>
        <w:t>عليه‌السلام</w:t>
      </w:r>
      <w:r w:rsidRPr="00032E6A">
        <w:rPr>
          <w:rtl/>
        </w:rPr>
        <w:t xml:space="preserve"> في قول</w:t>
      </w:r>
      <w:r w:rsidR="004F24AD">
        <w:rPr>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وكان تحته كنز لهما</w:t>
      </w:r>
      <w:r w:rsidRPr="00032E6A">
        <w:rPr>
          <w:rtl/>
        </w:rPr>
        <w:t xml:space="preserve"> </w:t>
      </w:r>
      <w:r>
        <w:rPr>
          <w:rFonts w:hint="cs"/>
          <w:rtl/>
        </w:rPr>
        <w:t>»</w:t>
      </w:r>
      <w:r w:rsidRPr="00032E6A">
        <w:rPr>
          <w:rtl/>
        </w:rPr>
        <w:t xml:space="preserve"> </w:t>
      </w:r>
      <w:r w:rsidRPr="009E3B9D">
        <w:rPr>
          <w:rStyle w:val="libFootnotenumChar"/>
          <w:rtl/>
        </w:rPr>
        <w:t>(1)</w:t>
      </w:r>
      <w:r w:rsidRPr="00032E6A">
        <w:rPr>
          <w:rtl/>
        </w:rPr>
        <w:t xml:space="preserve"> قال</w:t>
      </w:r>
      <w:r w:rsidR="00B04EA9">
        <w:rPr>
          <w:rtl/>
        </w:rPr>
        <w:t>:</w:t>
      </w:r>
      <w:r w:rsidRPr="00032E6A">
        <w:rPr>
          <w:rtl/>
        </w:rPr>
        <w:t xml:space="preserve"> كان ذلك الكنز لوحا من ذهب فيه مكتوب</w:t>
      </w:r>
      <w:r w:rsidR="004F24AD">
        <w:rPr>
          <w:rtl/>
        </w:rPr>
        <w:t xml:space="preserve"> </w:t>
      </w:r>
      <w:r>
        <w:rPr>
          <w:rFonts w:hint="cs"/>
          <w:rtl/>
        </w:rPr>
        <w:t>«</w:t>
      </w:r>
      <w:r w:rsidRPr="00032E6A">
        <w:rPr>
          <w:rtl/>
        </w:rPr>
        <w:t xml:space="preserve"> بسم الله [ الرحمن الرحيم ] لا إله إلا الله</w:t>
      </w:r>
      <w:r w:rsidR="00B04EA9">
        <w:rPr>
          <w:rtl/>
        </w:rPr>
        <w:t>،</w:t>
      </w:r>
      <w:r w:rsidRPr="00032E6A">
        <w:rPr>
          <w:rtl/>
        </w:rPr>
        <w:t xml:space="preserve"> محمد رسول الله</w:t>
      </w:r>
      <w:r w:rsidR="00B04EA9">
        <w:rPr>
          <w:rtl/>
        </w:rPr>
        <w:t>،</w:t>
      </w:r>
      <w:r w:rsidRPr="00032E6A">
        <w:rPr>
          <w:rtl/>
        </w:rPr>
        <w:t xml:space="preserve"> عجبت لمن يعلم أن الموت حق كيف</w:t>
      </w:r>
      <w:r w:rsidR="004F24AD">
        <w:rPr>
          <w:rtl/>
        </w:rPr>
        <w:t xml:space="preserve"> </w:t>
      </w:r>
      <w:r w:rsidRPr="00032E6A">
        <w:rPr>
          <w:rtl/>
        </w:rPr>
        <w:t>يفرح</w:t>
      </w:r>
      <w:r>
        <w:rPr>
          <w:rtl/>
        </w:rPr>
        <w:t>؟!</w:t>
      </w:r>
      <w:r w:rsidRPr="00032E6A">
        <w:rPr>
          <w:rtl/>
        </w:rPr>
        <w:t xml:space="preserve"> عجبت لمن يؤمن بالقدر كيف يخزن</w:t>
      </w:r>
      <w:r>
        <w:rPr>
          <w:rtl/>
        </w:rPr>
        <w:t>؟!</w:t>
      </w:r>
      <w:r w:rsidRPr="00032E6A">
        <w:rPr>
          <w:rtl/>
        </w:rPr>
        <w:t xml:space="preserve"> عجبت لمن يذكر النار كيف يضحك</w:t>
      </w:r>
      <w:r>
        <w:rPr>
          <w:rtl/>
        </w:rPr>
        <w:t>؟!</w:t>
      </w:r>
      <w:r w:rsidR="004F24AD">
        <w:rPr>
          <w:rtl/>
        </w:rPr>
        <w:t xml:space="preserve"> </w:t>
      </w:r>
      <w:r w:rsidRPr="00032E6A">
        <w:rPr>
          <w:rtl/>
        </w:rPr>
        <w:t>عجبت لمن يرى الدنيا وتصرف أهلها حالا بعد حال كيف يطمئن إليها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01" w:name="_Toc368449032"/>
      <w:bookmarkStart w:id="402" w:name="_Toc396259760"/>
      <w:r w:rsidRPr="00032E6A">
        <w:rPr>
          <w:rtl/>
        </w:rPr>
        <w:t xml:space="preserve">* </w:t>
      </w:r>
      <w:r>
        <w:rPr>
          <w:rtl/>
        </w:rPr>
        <w:t>(</w:t>
      </w:r>
      <w:r w:rsidRPr="00032E6A">
        <w:rPr>
          <w:rtl/>
        </w:rPr>
        <w:t xml:space="preserve"> معنى المستضعف ) *</w:t>
      </w:r>
      <w:bookmarkEnd w:id="401"/>
      <w:bookmarkEnd w:id="40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w:t>
      </w:r>
      <w:r w:rsidRPr="00032E6A">
        <w:rPr>
          <w:rtl/>
        </w:rPr>
        <w:t xml:space="preserve"> ومحمد بن الحسن بن أحمد بن الوليد</w:t>
      </w:r>
      <w:r w:rsidR="00B04EA9">
        <w:rPr>
          <w:rtl/>
        </w:rPr>
        <w:t xml:space="preserve"> - </w:t>
      </w:r>
      <w:r w:rsidRPr="009E3B9D">
        <w:rPr>
          <w:rStyle w:val="libAlaemChar"/>
          <w:rtl/>
        </w:rPr>
        <w:t>رحمهما‌الله</w:t>
      </w:r>
      <w:r w:rsidR="00B04EA9">
        <w:rPr>
          <w:rtl/>
        </w:rPr>
        <w:t xml:space="preserve"> - </w:t>
      </w:r>
      <w:r>
        <w:rPr>
          <w:rtl/>
        </w:rPr>
        <w:t>قالا</w:t>
      </w:r>
      <w:r w:rsidR="00B04EA9">
        <w:rPr>
          <w:rtl/>
        </w:rPr>
        <w:t>:</w:t>
      </w:r>
      <w:r>
        <w:rPr>
          <w:rtl/>
        </w:rPr>
        <w:t xml:space="preserve"> حدثنا</w:t>
      </w:r>
      <w:r>
        <w:rPr>
          <w:rFonts w:hint="cs"/>
          <w:rtl/>
        </w:rPr>
        <w:t xml:space="preserve"> </w:t>
      </w:r>
      <w:r w:rsidRPr="00032E6A">
        <w:rPr>
          <w:rtl/>
        </w:rPr>
        <w:t>عبد الله بن جعفر الحميري</w:t>
      </w:r>
      <w:r w:rsidR="00B04EA9">
        <w:rPr>
          <w:rtl/>
        </w:rPr>
        <w:t>،</w:t>
      </w:r>
      <w:r w:rsidRPr="00032E6A">
        <w:rPr>
          <w:rtl/>
        </w:rPr>
        <w:t xml:space="preserve"> عن محمد بن الحسين بن أبي ا</w:t>
      </w:r>
      <w:r>
        <w:rPr>
          <w:rtl/>
        </w:rPr>
        <w:t>لخطاب قال</w:t>
      </w:r>
      <w:r w:rsidR="00B04EA9">
        <w:rPr>
          <w:rtl/>
        </w:rPr>
        <w:t>:</w:t>
      </w:r>
      <w:r>
        <w:rPr>
          <w:rtl/>
        </w:rPr>
        <w:t xml:space="preserve"> حدثنا نضر بن شعيب</w:t>
      </w:r>
      <w:r w:rsidR="00B04EA9">
        <w:rPr>
          <w:rtl/>
        </w:rPr>
        <w:t>،</w:t>
      </w:r>
      <w:r>
        <w:rPr>
          <w:rFonts w:hint="cs"/>
          <w:rtl/>
        </w:rPr>
        <w:t xml:space="preserve"> </w:t>
      </w:r>
      <w:r w:rsidRPr="00032E6A">
        <w:rPr>
          <w:rtl/>
        </w:rPr>
        <w:t>عن عبد الغفار الجازي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ذكر أن المستضعفين ضروب ي</w:t>
      </w:r>
      <w:r>
        <w:rPr>
          <w:rtl/>
        </w:rPr>
        <w:t>خالف</w:t>
      </w:r>
      <w:r>
        <w:rPr>
          <w:rFonts w:hint="cs"/>
          <w:rtl/>
        </w:rPr>
        <w:t xml:space="preserve"> </w:t>
      </w:r>
      <w:r w:rsidRPr="00032E6A">
        <w:rPr>
          <w:rtl/>
        </w:rPr>
        <w:t>بعضهم بعضا</w:t>
      </w:r>
      <w:r w:rsidR="00B04EA9">
        <w:rPr>
          <w:rtl/>
        </w:rPr>
        <w:t>،</w:t>
      </w:r>
      <w:r w:rsidRPr="00032E6A">
        <w:rPr>
          <w:rtl/>
        </w:rPr>
        <w:t xml:space="preserve"> ومن لم يكن من أهل القبلة ناصبا فهو مستضعف</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w:t>
      </w:r>
      <w:r>
        <w:rPr>
          <w:rtl/>
        </w:rPr>
        <w:t>له</w:t>
      </w:r>
      <w:r w:rsidR="00B04EA9">
        <w:rPr>
          <w:rtl/>
        </w:rPr>
        <w:t>،</w:t>
      </w:r>
      <w:r>
        <w:rPr>
          <w:rtl/>
        </w:rPr>
        <w:t xml:space="preserve"> قال</w:t>
      </w:r>
      <w:r w:rsidR="00B04EA9">
        <w:rPr>
          <w:rtl/>
        </w:rPr>
        <w:t>:</w:t>
      </w:r>
      <w:r>
        <w:rPr>
          <w:rtl/>
        </w:rPr>
        <w:t xml:space="preserve"> حدثنا محمد بن الحسين</w:t>
      </w:r>
      <w:r>
        <w:rPr>
          <w:rFonts w:hint="cs"/>
          <w:rtl/>
        </w:rPr>
        <w:t xml:space="preserve"> </w:t>
      </w:r>
      <w:r w:rsidRPr="00032E6A">
        <w:rPr>
          <w:rtl/>
        </w:rPr>
        <w:t>ابن أبي الخطاب</w:t>
      </w:r>
      <w:r w:rsidR="00B04EA9">
        <w:rPr>
          <w:rtl/>
        </w:rPr>
        <w:t>،</w:t>
      </w:r>
      <w:r w:rsidRPr="00032E6A">
        <w:rPr>
          <w:rtl/>
        </w:rPr>
        <w:t xml:space="preserve"> عن الحسن بن علي بن فضال</w:t>
      </w:r>
      <w:r w:rsidR="00B04EA9">
        <w:rPr>
          <w:rtl/>
        </w:rPr>
        <w:t>،</w:t>
      </w:r>
      <w:r w:rsidRPr="00032E6A">
        <w:rPr>
          <w:rtl/>
        </w:rPr>
        <w:t xml:space="preserve"> عن أبي</w:t>
      </w:r>
      <w:r>
        <w:rPr>
          <w:rtl/>
        </w:rPr>
        <w:t xml:space="preserve"> المغرا حميد بن المثنى العجلي</w:t>
      </w:r>
      <w:r w:rsidR="00B04EA9">
        <w:rPr>
          <w:rtl/>
        </w:rPr>
        <w:t>،</w:t>
      </w:r>
      <w:r>
        <w:rPr>
          <w:rFonts w:hint="cs"/>
          <w:rtl/>
        </w:rPr>
        <w:t xml:space="preserve"> </w:t>
      </w:r>
      <w:r w:rsidRPr="00032E6A">
        <w:rPr>
          <w:rtl/>
        </w:rPr>
        <w:t>قال</w:t>
      </w:r>
      <w:r w:rsidR="00B04EA9">
        <w:rPr>
          <w:rtl/>
        </w:rPr>
        <w:t>:</w:t>
      </w:r>
      <w:r w:rsidRPr="00032E6A">
        <w:rPr>
          <w:rtl/>
        </w:rPr>
        <w:t xml:space="preserve"> حدثني أبو حنيفة</w:t>
      </w:r>
      <w:r w:rsidR="00B04EA9">
        <w:rPr>
          <w:rtl/>
        </w:rPr>
        <w:t xml:space="preserve"> - </w:t>
      </w:r>
      <w:r w:rsidRPr="00032E6A">
        <w:rPr>
          <w:rtl/>
        </w:rPr>
        <w:t xml:space="preserve">رجل من أصحابنا </w:t>
      </w:r>
      <w:r w:rsidRPr="009E3B9D">
        <w:rPr>
          <w:rStyle w:val="libFootnotenumChar"/>
          <w:rtl/>
        </w:rPr>
        <w:t>(2)</w:t>
      </w:r>
      <w:r w:rsidR="00B04EA9">
        <w:rPr>
          <w:rtl/>
        </w:rPr>
        <w:t xml:space="preserve"> -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من عرف</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الكهف</w:t>
      </w:r>
      <w:r w:rsidR="00B04EA9">
        <w:rPr>
          <w:rtl/>
        </w:rPr>
        <w:t>:</w:t>
      </w:r>
      <w:r w:rsidRPr="00032E6A">
        <w:rPr>
          <w:rtl/>
        </w:rPr>
        <w:t xml:space="preserve"> 81</w:t>
      </w:r>
      <w:r>
        <w:rPr>
          <w:rtl/>
        </w:rPr>
        <w:t>.</w:t>
      </w:r>
    </w:p>
    <w:p w:rsidR="00E46033" w:rsidRPr="00032E6A" w:rsidRDefault="00E46033" w:rsidP="009E3B9D">
      <w:pPr>
        <w:pStyle w:val="libFootnote0"/>
        <w:rPr>
          <w:rtl/>
        </w:rPr>
      </w:pPr>
      <w:r>
        <w:rPr>
          <w:rtl/>
        </w:rPr>
        <w:t>(</w:t>
      </w:r>
      <w:r w:rsidRPr="00032E6A">
        <w:rPr>
          <w:rtl/>
        </w:rPr>
        <w:t>2) رواه الكليني</w:t>
      </w:r>
      <w:r w:rsidR="00B04EA9">
        <w:rPr>
          <w:rtl/>
        </w:rPr>
        <w:t xml:space="preserve"> - </w:t>
      </w:r>
      <w:r w:rsidRPr="009E3B9D">
        <w:rPr>
          <w:rStyle w:val="libAlaemChar"/>
          <w:rtl/>
        </w:rPr>
        <w:t>رحمه‌الله</w:t>
      </w:r>
      <w:r w:rsidR="00B04EA9">
        <w:rPr>
          <w:rtl/>
        </w:rPr>
        <w:t xml:space="preserve"> - </w:t>
      </w:r>
      <w:r w:rsidRPr="00032E6A">
        <w:rPr>
          <w:rtl/>
        </w:rPr>
        <w:t>في الكافي ج 2 ص 406 عن أبي المغرا عن أبي بصير</w:t>
      </w:r>
      <w:r w:rsidR="00B04EA9">
        <w:rPr>
          <w:rtl/>
        </w:rPr>
        <w:t>،</w:t>
      </w:r>
      <w:r w:rsidRPr="00032E6A">
        <w:rPr>
          <w:rtl/>
        </w:rPr>
        <w:t xml:space="preserve"> والمستضعف عند أكثر أصحابنا من لا يعرف الامام ولا ينكره ولا يوالي أحدا بعينه</w:t>
      </w:r>
      <w:r>
        <w:rPr>
          <w:rtl/>
        </w:rPr>
        <w:t>.</w:t>
      </w:r>
      <w:r w:rsidRPr="00032E6A">
        <w:rPr>
          <w:rtl/>
        </w:rPr>
        <w:t xml:space="preserve"> وفى المحكى عن ابن إدريس</w:t>
      </w:r>
      <w:r w:rsidR="00B04EA9">
        <w:rPr>
          <w:rFonts w:hint="cs"/>
          <w:rtl/>
        </w:rPr>
        <w:t xml:space="preserve"> - </w:t>
      </w:r>
      <w:r w:rsidRPr="009E3B9D">
        <w:rPr>
          <w:rStyle w:val="libAlaemChar"/>
          <w:rtl/>
        </w:rPr>
        <w:t>رحمه‌الله</w:t>
      </w:r>
      <w:r w:rsidR="00B04EA9">
        <w:rPr>
          <w:rtl/>
        </w:rPr>
        <w:t xml:space="preserve"> - </w:t>
      </w:r>
      <w:r w:rsidRPr="00032E6A">
        <w:rPr>
          <w:rtl/>
        </w:rPr>
        <w:t>هو من لا يعرف اختلاف الناس في المذاهب ولا يبغض أهل الحق على اعتقادهم</w:t>
      </w:r>
      <w:r>
        <w:rPr>
          <w:rFonts w:hint="cs"/>
          <w:rtl/>
        </w:rPr>
        <w:t xml:space="preserve"> </w:t>
      </w:r>
      <w:r w:rsidRPr="00032E6A">
        <w:rPr>
          <w:rtl/>
        </w:rPr>
        <w:t>وهو أوفق بالأحاديث</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الاختلاف فليس بمستضعف</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المظفر بن جعفر العلوي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جعفر بن محمد بن</w:t>
      </w:r>
      <w:r>
        <w:rPr>
          <w:rFonts w:hint="cs"/>
          <w:rtl/>
        </w:rPr>
        <w:t xml:space="preserve"> </w:t>
      </w:r>
      <w:r w:rsidRPr="00032E6A">
        <w:rPr>
          <w:rtl/>
        </w:rPr>
        <w:t>مسعود</w:t>
      </w:r>
      <w:r w:rsidR="00B04EA9">
        <w:rPr>
          <w:rtl/>
        </w:rPr>
        <w:t>،</w:t>
      </w:r>
      <w:r w:rsidRPr="00032E6A">
        <w:rPr>
          <w:rtl/>
        </w:rPr>
        <w:t xml:space="preserve"> عن أبيه</w:t>
      </w:r>
      <w:r w:rsidR="00B04EA9">
        <w:rPr>
          <w:rtl/>
        </w:rPr>
        <w:t>،</w:t>
      </w:r>
      <w:r w:rsidRPr="00032E6A">
        <w:rPr>
          <w:rtl/>
        </w:rPr>
        <w:t xml:space="preserve"> عن حمدويه</w:t>
      </w:r>
      <w:r w:rsidR="00B04EA9">
        <w:rPr>
          <w:rtl/>
        </w:rPr>
        <w:t>،</w:t>
      </w:r>
      <w:r w:rsidRPr="00032E6A">
        <w:rPr>
          <w:rtl/>
        </w:rPr>
        <w:t xml:space="preserve"> قال</w:t>
      </w:r>
      <w:r w:rsidR="00B04EA9">
        <w:rPr>
          <w:rtl/>
        </w:rPr>
        <w:t>:</w:t>
      </w:r>
      <w:r w:rsidRPr="00032E6A">
        <w:rPr>
          <w:rtl/>
        </w:rPr>
        <w:t xml:space="preserve"> حدثنا محمد بن عيسى</w:t>
      </w:r>
      <w:r w:rsidR="00B04EA9">
        <w:rPr>
          <w:rtl/>
        </w:rPr>
        <w:t>،</w:t>
      </w:r>
      <w:r>
        <w:rPr>
          <w:rtl/>
        </w:rPr>
        <w:t xml:space="preserve"> عن يونس بن عبد الرحمن</w:t>
      </w:r>
      <w:r w:rsidR="00B04EA9">
        <w:rPr>
          <w:rtl/>
        </w:rPr>
        <w:t>،</w:t>
      </w:r>
      <w:r>
        <w:rPr>
          <w:rtl/>
        </w:rPr>
        <w:t xml:space="preserve"> عن ابن</w:t>
      </w:r>
      <w:r>
        <w:rPr>
          <w:rFonts w:hint="cs"/>
          <w:rtl/>
        </w:rPr>
        <w:t xml:space="preserve"> </w:t>
      </w:r>
      <w:r w:rsidRPr="00032E6A">
        <w:rPr>
          <w:rtl/>
        </w:rPr>
        <w:t>مسكان</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قال</w:t>
      </w:r>
      <w:r w:rsidR="00B04EA9">
        <w:rPr>
          <w:rtl/>
        </w:rPr>
        <w:t>:</w:t>
      </w:r>
      <w:r w:rsidRPr="00032E6A">
        <w:rPr>
          <w:rtl/>
        </w:rPr>
        <w:t xml:space="preserve"> أبو عبد الله عيه ال</w:t>
      </w:r>
      <w:r>
        <w:rPr>
          <w:rtl/>
        </w:rPr>
        <w:t>سلام</w:t>
      </w:r>
      <w:r w:rsidR="00B04EA9">
        <w:rPr>
          <w:rtl/>
        </w:rPr>
        <w:t>:</w:t>
      </w:r>
      <w:r>
        <w:rPr>
          <w:rtl/>
        </w:rPr>
        <w:t xml:space="preserve"> من عرف اختلاف الناس فليس</w:t>
      </w:r>
      <w:r>
        <w:rPr>
          <w:rFonts w:hint="cs"/>
          <w:rtl/>
        </w:rPr>
        <w:t xml:space="preserve"> </w:t>
      </w:r>
      <w:r w:rsidRPr="00032E6A">
        <w:rPr>
          <w:rtl/>
        </w:rPr>
        <w:t>بمستضعف</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الحسين</w:t>
      </w:r>
      <w:r w:rsidR="004F24AD">
        <w:rPr>
          <w:rtl/>
        </w:rPr>
        <w:t xml:space="preserve"> </w:t>
      </w:r>
      <w:r w:rsidRPr="00032E6A">
        <w:rPr>
          <w:rtl/>
        </w:rPr>
        <w:t>ابن الحسن بن أبان</w:t>
      </w:r>
      <w:r w:rsidR="00B04EA9">
        <w:rPr>
          <w:rtl/>
        </w:rPr>
        <w:t>،</w:t>
      </w:r>
      <w:r w:rsidRPr="00032E6A">
        <w:rPr>
          <w:rtl/>
        </w:rPr>
        <w:t xml:space="preserve"> عن الحسين بن سعيد</w:t>
      </w:r>
      <w:r w:rsidR="00B04EA9">
        <w:rPr>
          <w:rtl/>
        </w:rPr>
        <w:t>،</w:t>
      </w:r>
      <w:r w:rsidRPr="00032E6A">
        <w:rPr>
          <w:rtl/>
        </w:rPr>
        <w:t xml:space="preserve"> عن النضر بن سويد</w:t>
      </w:r>
      <w:r w:rsidR="00B04EA9">
        <w:rPr>
          <w:rtl/>
        </w:rPr>
        <w:t>،</w:t>
      </w:r>
      <w:r w:rsidRPr="00032E6A">
        <w:rPr>
          <w:rtl/>
        </w:rPr>
        <w:t xml:space="preserve"> وفضالة بن أيوب جميعا</w:t>
      </w:r>
      <w:r w:rsidR="00B04EA9">
        <w:rPr>
          <w:rtl/>
        </w:rPr>
        <w:t>،</w:t>
      </w:r>
      <w:r w:rsidR="004F24AD">
        <w:rPr>
          <w:rtl/>
        </w:rPr>
        <w:t xml:space="preserve"> </w:t>
      </w:r>
      <w:r w:rsidRPr="00032E6A">
        <w:rPr>
          <w:rtl/>
        </w:rPr>
        <w:t>عن موسى بن بكر</w:t>
      </w:r>
      <w:r w:rsidR="00B04EA9">
        <w:rPr>
          <w:rtl/>
        </w:rPr>
        <w:t>،</w:t>
      </w:r>
      <w:r w:rsidRPr="00032E6A">
        <w:rPr>
          <w:rtl/>
        </w:rPr>
        <w:t xml:space="preserve"> عن زرارة</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سألته عن قول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إلا المستضعفين من الرجال والنساء والولدان</w:t>
      </w:r>
      <w:r w:rsidRPr="00032E6A">
        <w:rPr>
          <w:rtl/>
        </w:rPr>
        <w:t xml:space="preserve"> » </w:t>
      </w:r>
      <w:r w:rsidRPr="009E3B9D">
        <w:rPr>
          <w:rStyle w:val="libFootnotenumChar"/>
          <w:rtl/>
        </w:rPr>
        <w:t>(1)</w:t>
      </w:r>
      <w:r>
        <w:rPr>
          <w:rtl/>
        </w:rPr>
        <w:t xml:space="preserve"> فقال</w:t>
      </w:r>
      <w:r w:rsidR="00B04EA9">
        <w:rPr>
          <w:rtl/>
        </w:rPr>
        <w:t>:</w:t>
      </w:r>
      <w:r>
        <w:rPr>
          <w:rtl/>
        </w:rPr>
        <w:t xml:space="preserve"> هو الذي لا يستطيع الكفر</w:t>
      </w:r>
      <w:r>
        <w:rPr>
          <w:rFonts w:hint="cs"/>
          <w:rtl/>
        </w:rPr>
        <w:t xml:space="preserve"> </w:t>
      </w:r>
      <w:r w:rsidRPr="00032E6A">
        <w:rPr>
          <w:rtl/>
        </w:rPr>
        <w:t>فيكفر ولا يهتدي سبيل الايمان فيؤمن</w:t>
      </w:r>
      <w:r w:rsidR="00B04EA9">
        <w:rPr>
          <w:rtl/>
        </w:rPr>
        <w:t>،</w:t>
      </w:r>
      <w:r w:rsidRPr="00032E6A">
        <w:rPr>
          <w:rtl/>
        </w:rPr>
        <w:t xml:space="preserve"> والصبيان</w:t>
      </w:r>
      <w:r w:rsidR="00B04EA9">
        <w:rPr>
          <w:rtl/>
        </w:rPr>
        <w:t>،</w:t>
      </w:r>
      <w:r>
        <w:rPr>
          <w:rtl/>
        </w:rPr>
        <w:t xml:space="preserve"> ومن كان من الرجال والنساء على</w:t>
      </w:r>
      <w:r>
        <w:rPr>
          <w:rFonts w:hint="cs"/>
          <w:rtl/>
        </w:rPr>
        <w:t xml:space="preserve"> </w:t>
      </w:r>
      <w:r w:rsidRPr="00032E6A">
        <w:rPr>
          <w:rtl/>
        </w:rPr>
        <w:t>مثل عقول الصبيان مرفوع عنهم القلم</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أبي</w:t>
      </w:r>
      <w:r w:rsidR="00B04EA9">
        <w:rPr>
          <w:rtl/>
        </w:rPr>
        <w:t>،</w:t>
      </w:r>
      <w:r w:rsidRPr="00032E6A">
        <w:rPr>
          <w:rtl/>
        </w:rPr>
        <w:t xml:space="preserve"> ومحمد بن الحسن بن أحمد بن الوليد</w:t>
      </w:r>
      <w:r w:rsidR="00B04EA9">
        <w:rPr>
          <w:rtl/>
        </w:rPr>
        <w:t xml:space="preserve"> - </w:t>
      </w:r>
      <w:r w:rsidRPr="009E3B9D">
        <w:rPr>
          <w:rStyle w:val="libAlaemChar"/>
          <w:rtl/>
        </w:rPr>
        <w:t>رحمهما‌الله</w:t>
      </w:r>
      <w:r w:rsidR="00B04EA9">
        <w:rPr>
          <w:rtl/>
        </w:rPr>
        <w:t xml:space="preserve"> - </w:t>
      </w:r>
      <w:r w:rsidRPr="00032E6A">
        <w:rPr>
          <w:rtl/>
        </w:rPr>
        <w:t>قالا</w:t>
      </w:r>
      <w:r w:rsidR="00B04EA9">
        <w:rPr>
          <w:rtl/>
        </w:rPr>
        <w:t>:</w:t>
      </w:r>
      <w:r w:rsidRPr="00032E6A">
        <w:rPr>
          <w:rtl/>
        </w:rPr>
        <w:t xml:space="preserve"> حدثنا سعد</w:t>
      </w:r>
      <w:r w:rsidR="004F24AD">
        <w:rPr>
          <w:rtl/>
        </w:rPr>
        <w:t xml:space="preserve"> </w:t>
      </w:r>
      <w:r w:rsidRPr="00032E6A">
        <w:rPr>
          <w:rtl/>
        </w:rPr>
        <w:t>ابن عبد الله قال</w:t>
      </w:r>
      <w:r w:rsidR="00B04EA9">
        <w:rPr>
          <w:rtl/>
        </w:rPr>
        <w:t>:</w:t>
      </w:r>
      <w:r w:rsidRPr="00032E6A">
        <w:rPr>
          <w:rtl/>
        </w:rPr>
        <w:t xml:space="preserve"> حدثنا أحمد بن محمد بن عيسى</w:t>
      </w:r>
      <w:r w:rsidR="00B04EA9">
        <w:rPr>
          <w:rtl/>
        </w:rPr>
        <w:t>،</w:t>
      </w:r>
      <w:r w:rsidRPr="00032E6A">
        <w:rPr>
          <w:rtl/>
        </w:rPr>
        <w:t xml:space="preserve"> عن الحسن بن علي والوشاء</w:t>
      </w:r>
      <w:r w:rsidR="00B04EA9">
        <w:rPr>
          <w:rtl/>
        </w:rPr>
        <w:t>،</w:t>
      </w:r>
      <w:r w:rsidRPr="00032E6A">
        <w:rPr>
          <w:rtl/>
        </w:rPr>
        <w:t xml:space="preserve"> عن أحمد بن</w:t>
      </w:r>
      <w:r w:rsidR="004F24AD">
        <w:rPr>
          <w:rtl/>
        </w:rPr>
        <w:t xml:space="preserve"> </w:t>
      </w:r>
      <w:r w:rsidRPr="00032E6A">
        <w:rPr>
          <w:rtl/>
        </w:rPr>
        <w:t>عائذ</w:t>
      </w:r>
      <w:r w:rsidR="00B04EA9">
        <w:rPr>
          <w:rtl/>
        </w:rPr>
        <w:t>،</w:t>
      </w:r>
      <w:r w:rsidRPr="00032E6A">
        <w:rPr>
          <w:rtl/>
        </w:rPr>
        <w:t xml:space="preserve"> عن أبي خديجة سالم بن مكرم الجمال</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قوله </w:t>
      </w:r>
      <w:r w:rsidRPr="009E3B9D">
        <w:rPr>
          <w:rStyle w:val="libAlaemChar"/>
          <w:rtl/>
        </w:rPr>
        <w:t>عزوجل</w:t>
      </w:r>
      <w:r w:rsidR="00B04EA9">
        <w:rPr>
          <w:rtl/>
        </w:rPr>
        <w:t>:</w:t>
      </w:r>
      <w:r>
        <w:rPr>
          <w:rFonts w:hint="cs"/>
          <w:rtl/>
        </w:rPr>
        <w:t xml:space="preserve"> </w:t>
      </w:r>
      <w:r w:rsidRPr="00032E6A">
        <w:rPr>
          <w:rtl/>
        </w:rPr>
        <w:t>« إلا المستضعفين من الرجال والنساء والول</w:t>
      </w:r>
      <w:r>
        <w:rPr>
          <w:rtl/>
        </w:rPr>
        <w:t>دان لا يستطيعون حيلة ولا يهتدون</w:t>
      </w:r>
      <w:r>
        <w:rPr>
          <w:rFonts w:hint="cs"/>
          <w:rtl/>
        </w:rPr>
        <w:t xml:space="preserve"> </w:t>
      </w:r>
      <w:r w:rsidRPr="00032E6A">
        <w:rPr>
          <w:rtl/>
        </w:rPr>
        <w:t>سبيلا » فقال</w:t>
      </w:r>
      <w:r w:rsidR="00B04EA9">
        <w:rPr>
          <w:rtl/>
        </w:rPr>
        <w:t>:</w:t>
      </w:r>
      <w:r w:rsidRPr="00032E6A">
        <w:rPr>
          <w:rtl/>
        </w:rPr>
        <w:t xml:space="preserve"> لا يستطيعون حيلة إلى النصب ف</w:t>
      </w:r>
      <w:r>
        <w:rPr>
          <w:rtl/>
        </w:rPr>
        <w:t>ينصبون ولا يهتدون سبيل أهل الحق</w:t>
      </w:r>
      <w:r>
        <w:rPr>
          <w:rFonts w:hint="cs"/>
          <w:rtl/>
        </w:rPr>
        <w:t xml:space="preserve"> </w:t>
      </w:r>
      <w:r w:rsidRPr="00032E6A">
        <w:rPr>
          <w:rtl/>
        </w:rPr>
        <w:t>فيدخلون فيه</w:t>
      </w:r>
      <w:r w:rsidR="00B04EA9">
        <w:rPr>
          <w:rtl/>
        </w:rPr>
        <w:t>،</w:t>
      </w:r>
      <w:r w:rsidRPr="00032E6A">
        <w:rPr>
          <w:rtl/>
        </w:rPr>
        <w:t xml:space="preserve"> وهؤلاء يدخلون الجنة بأعمال حسنة وباجتناب المحارم التي نهى الله </w:t>
      </w:r>
      <w:r w:rsidRPr="009E3B9D">
        <w:rPr>
          <w:rStyle w:val="libAlaemChar"/>
          <w:rtl/>
        </w:rPr>
        <w:t>عزوجل</w:t>
      </w:r>
      <w:r>
        <w:rPr>
          <w:rFonts w:hint="cs"/>
          <w:rtl/>
        </w:rPr>
        <w:t xml:space="preserve"> </w:t>
      </w:r>
      <w:r w:rsidRPr="00032E6A">
        <w:rPr>
          <w:rtl/>
        </w:rPr>
        <w:t>عنها ولا ينالون منازل الأبرار</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قال</w:t>
      </w:r>
      <w:r w:rsidR="00B04EA9">
        <w:rPr>
          <w:rtl/>
        </w:rPr>
        <w:t>:</w:t>
      </w:r>
      <w:r w:rsidRPr="00032E6A">
        <w:rPr>
          <w:rtl/>
        </w:rPr>
        <w:t xml:space="preserve"> حدثنا علي بن الحكم</w:t>
      </w:r>
      <w:r w:rsidR="00B04EA9">
        <w:rPr>
          <w:rtl/>
        </w:rPr>
        <w:t>،</w:t>
      </w:r>
      <w:r w:rsidRPr="00032E6A">
        <w:rPr>
          <w:rtl/>
        </w:rPr>
        <w:t xml:space="preserve"> عن عبد الله بن</w:t>
      </w:r>
      <w:r w:rsidR="004F24AD">
        <w:rPr>
          <w:rtl/>
        </w:rPr>
        <w:t xml:space="preserve"> </w:t>
      </w:r>
      <w:r w:rsidRPr="00032E6A">
        <w:rPr>
          <w:rtl/>
        </w:rPr>
        <w:t>جندب</w:t>
      </w:r>
      <w:r w:rsidR="00B04EA9">
        <w:rPr>
          <w:rtl/>
        </w:rPr>
        <w:t>،</w:t>
      </w:r>
      <w:r w:rsidRPr="00032E6A">
        <w:rPr>
          <w:rtl/>
        </w:rPr>
        <w:t xml:space="preserve"> عن سفيان بن السمت البجلي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Pr>
          <w:rtl/>
        </w:rPr>
        <w:t xml:space="preserve"> ما تقول في المستضعفين؟</w:t>
      </w:r>
      <w:r>
        <w:rPr>
          <w:rFonts w:hint="cs"/>
          <w:rtl/>
        </w:rPr>
        <w:t xml:space="preserve"> </w:t>
      </w:r>
      <w:r w:rsidRPr="00032E6A">
        <w:rPr>
          <w:rtl/>
        </w:rPr>
        <w:t>فقال لي</w:t>
      </w:r>
      <w:r w:rsidR="00B04EA9">
        <w:rPr>
          <w:rtl/>
        </w:rPr>
        <w:t xml:space="preserve"> - </w:t>
      </w:r>
      <w:r w:rsidRPr="00032E6A">
        <w:rPr>
          <w:rtl/>
        </w:rPr>
        <w:t>شبيها بالفزع</w:t>
      </w:r>
      <w:r w:rsidR="00B04EA9">
        <w:rPr>
          <w:rtl/>
        </w:rPr>
        <w:t xml:space="preserve"> -:</w:t>
      </w:r>
      <w:r w:rsidRPr="00032E6A">
        <w:rPr>
          <w:rtl/>
        </w:rPr>
        <w:t xml:space="preserve"> وتركتم أحدا يكون مستضعفا</w:t>
      </w:r>
      <w:r>
        <w:rPr>
          <w:rtl/>
        </w:rPr>
        <w:t>؟!</w:t>
      </w:r>
      <w:r w:rsidRPr="00032E6A">
        <w:rPr>
          <w:rtl/>
        </w:rPr>
        <w:t xml:space="preserve"> وأين المستضعفون</w:t>
      </w:r>
      <w:r>
        <w:rPr>
          <w:rtl/>
        </w:rPr>
        <w:t>؟</w:t>
      </w:r>
      <w:r w:rsidRPr="00032E6A">
        <w:rPr>
          <w:rtl/>
        </w:rPr>
        <w:t xml:space="preserve"> فوالله لقد مشى</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النساء</w:t>
      </w:r>
      <w:r w:rsidR="00B04EA9">
        <w:rPr>
          <w:rtl/>
        </w:rPr>
        <w:t>:</w:t>
      </w:r>
      <w:r w:rsidRPr="00032E6A">
        <w:rPr>
          <w:rtl/>
        </w:rPr>
        <w:t xml:space="preserve"> 100</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 xml:space="preserve">بأمركم هذا العواتق إلى العواتق في خدورهن وتحدث به السقايات بطرق المدينة </w:t>
      </w:r>
      <w:r w:rsidRPr="009E3B9D">
        <w:rPr>
          <w:rStyle w:val="libFootnotenumChar"/>
          <w:rtl/>
        </w:rPr>
        <w:t>(1)</w:t>
      </w:r>
      <w:r>
        <w:rPr>
          <w:rtl/>
        </w:rPr>
        <w:t>.</w:t>
      </w:r>
      <w:r w:rsidRPr="00032E6A">
        <w:rPr>
          <w:rtl/>
        </w:rPr>
        <w:t xml:space="preserve"> </w:t>
      </w:r>
    </w:p>
    <w:p w:rsidR="00E46033" w:rsidRPr="00032E6A" w:rsidRDefault="00E46033" w:rsidP="009E3B9D">
      <w:pPr>
        <w:pStyle w:val="libNormal"/>
        <w:rPr>
          <w:rtl/>
        </w:rPr>
      </w:pPr>
      <w:r w:rsidRPr="00032E6A">
        <w:rPr>
          <w:rtl/>
        </w:rPr>
        <w:t>7</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 بن يحيى بن</w:t>
      </w:r>
      <w:r w:rsidR="004F24AD">
        <w:rPr>
          <w:rtl/>
        </w:rPr>
        <w:t xml:space="preserve"> </w:t>
      </w:r>
      <w:r w:rsidRPr="00032E6A">
        <w:rPr>
          <w:rtl/>
        </w:rPr>
        <w:t>عمران الأشعري</w:t>
      </w:r>
      <w:r w:rsidR="00B04EA9">
        <w:rPr>
          <w:rtl/>
        </w:rPr>
        <w:t>،</w:t>
      </w:r>
      <w:r w:rsidRPr="00032E6A">
        <w:rPr>
          <w:rtl/>
        </w:rPr>
        <w:t xml:space="preserve"> قال</w:t>
      </w:r>
      <w:r w:rsidR="00B04EA9">
        <w:rPr>
          <w:rtl/>
        </w:rPr>
        <w:t>:</w:t>
      </w:r>
      <w:r w:rsidRPr="00032E6A">
        <w:rPr>
          <w:rtl/>
        </w:rPr>
        <w:t xml:space="preserve"> حدثنا إبراهيم بن إسحاق</w:t>
      </w:r>
      <w:r w:rsidR="00B04EA9">
        <w:rPr>
          <w:rtl/>
        </w:rPr>
        <w:t>،</w:t>
      </w:r>
      <w:r w:rsidRPr="00032E6A">
        <w:rPr>
          <w:rtl/>
        </w:rPr>
        <w:t xml:space="preserve"> عن عمر [ و ] بن إسحاق</w:t>
      </w:r>
      <w:r w:rsidR="00B04EA9">
        <w:rPr>
          <w:rtl/>
        </w:rPr>
        <w:t>،</w:t>
      </w:r>
      <w:r w:rsidRPr="00032E6A">
        <w:rPr>
          <w:rtl/>
        </w:rPr>
        <w:t xml:space="preserve"> قال</w:t>
      </w:r>
      <w:r w:rsidR="00B04EA9">
        <w:rPr>
          <w:rtl/>
        </w:rPr>
        <w:t>:</w:t>
      </w:r>
      <w:r w:rsidRPr="00032E6A">
        <w:rPr>
          <w:rtl/>
        </w:rPr>
        <w:t xml:space="preserve"> سئل</w:t>
      </w:r>
      <w:r w:rsidR="004F24AD">
        <w:rPr>
          <w:rtl/>
        </w:rPr>
        <w:t xml:space="preserve"> </w:t>
      </w:r>
      <w:r w:rsidRPr="00032E6A">
        <w:rPr>
          <w:rtl/>
        </w:rPr>
        <w:t xml:space="preserve">أبو عبد الله </w:t>
      </w:r>
      <w:r w:rsidRPr="009E3B9D">
        <w:rPr>
          <w:rStyle w:val="libAlaemChar"/>
          <w:rtl/>
        </w:rPr>
        <w:t>عليه‌السلام</w:t>
      </w:r>
      <w:r w:rsidR="00B04EA9">
        <w:rPr>
          <w:rtl/>
        </w:rPr>
        <w:t>:</w:t>
      </w:r>
      <w:r w:rsidRPr="00032E6A">
        <w:rPr>
          <w:rtl/>
        </w:rPr>
        <w:t xml:space="preserve"> ما حد المستضعف الذي ذكره الله </w:t>
      </w:r>
      <w:r w:rsidRPr="009E3B9D">
        <w:rPr>
          <w:rStyle w:val="libAlaemChar"/>
          <w:rtl/>
        </w:rPr>
        <w:t>عزوجل</w:t>
      </w:r>
      <w:r>
        <w:rPr>
          <w:rtl/>
        </w:rPr>
        <w:t>؟</w:t>
      </w:r>
      <w:r w:rsidRPr="00032E6A">
        <w:rPr>
          <w:rtl/>
        </w:rPr>
        <w:t xml:space="preserve"> قال</w:t>
      </w:r>
      <w:r w:rsidR="00B04EA9">
        <w:rPr>
          <w:rtl/>
        </w:rPr>
        <w:t>:</w:t>
      </w:r>
      <w:r w:rsidRPr="00032E6A">
        <w:rPr>
          <w:rtl/>
        </w:rPr>
        <w:t xml:space="preserve"> من لا يحسن سورة</w:t>
      </w:r>
      <w:r w:rsidR="004F24AD">
        <w:rPr>
          <w:rtl/>
        </w:rPr>
        <w:t xml:space="preserve"> </w:t>
      </w:r>
      <w:r w:rsidRPr="00032E6A">
        <w:rPr>
          <w:rtl/>
        </w:rPr>
        <w:t xml:space="preserve">من القرآن وقد خلقه الله </w:t>
      </w:r>
      <w:r w:rsidRPr="009E3B9D">
        <w:rPr>
          <w:rStyle w:val="libAlaemChar"/>
          <w:rtl/>
        </w:rPr>
        <w:t>عزوجل</w:t>
      </w:r>
      <w:r w:rsidRPr="00032E6A">
        <w:rPr>
          <w:rtl/>
        </w:rPr>
        <w:t xml:space="preserve"> خلقة ما ينبغي له أن لا يحسن</w:t>
      </w:r>
      <w:r>
        <w:rPr>
          <w:rtl/>
        </w:rPr>
        <w:t>.</w:t>
      </w:r>
    </w:p>
    <w:p w:rsidR="00E46033" w:rsidRDefault="00E46033" w:rsidP="009E3B9D">
      <w:pPr>
        <w:pStyle w:val="libNormal"/>
        <w:rPr>
          <w:rtl/>
        </w:rPr>
      </w:pPr>
      <w:r w:rsidRPr="00032E6A">
        <w:rPr>
          <w:rtl/>
        </w:rPr>
        <w:t>8</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حدثنا الحسين بن الحسن بن</w:t>
      </w:r>
      <w:r w:rsidR="004F24AD">
        <w:rPr>
          <w:rtl/>
        </w:rPr>
        <w:t xml:space="preserve"> </w:t>
      </w:r>
      <w:r w:rsidRPr="00032E6A">
        <w:rPr>
          <w:rtl/>
        </w:rPr>
        <w:t>أبان</w:t>
      </w:r>
      <w:r w:rsidR="00B04EA9">
        <w:rPr>
          <w:rtl/>
        </w:rPr>
        <w:t>،</w:t>
      </w:r>
      <w:r w:rsidRPr="00032E6A">
        <w:rPr>
          <w:rtl/>
        </w:rPr>
        <w:t xml:space="preserve"> عن الحسين بن سعيد</w:t>
      </w:r>
      <w:r w:rsidR="00B04EA9">
        <w:rPr>
          <w:rtl/>
        </w:rPr>
        <w:t>،</w:t>
      </w:r>
      <w:r w:rsidRPr="00032E6A">
        <w:rPr>
          <w:rtl/>
        </w:rPr>
        <w:t xml:space="preserve"> عن صفوان بن يحيى</w:t>
      </w:r>
      <w:r w:rsidR="00B04EA9">
        <w:rPr>
          <w:rtl/>
        </w:rPr>
        <w:t>،</w:t>
      </w:r>
      <w:r w:rsidRPr="00032E6A">
        <w:rPr>
          <w:rtl/>
        </w:rPr>
        <w:t xml:space="preserve"> عن حجر بن زائدة</w:t>
      </w:r>
      <w:r w:rsidR="00B04EA9">
        <w:rPr>
          <w:rtl/>
        </w:rPr>
        <w:t>،</w:t>
      </w:r>
      <w:r w:rsidRPr="00032E6A">
        <w:rPr>
          <w:rtl/>
        </w:rPr>
        <w:t xml:space="preserve"> عن حمران</w:t>
      </w:r>
      <w:r w:rsidR="00B04EA9">
        <w:rPr>
          <w:rtl/>
        </w:rPr>
        <w:t>،</w:t>
      </w:r>
      <w:r w:rsidRPr="00032E6A">
        <w:rPr>
          <w:rtl/>
        </w:rPr>
        <w:t xml:space="preserve"> قال</w:t>
      </w:r>
      <w:r w:rsidR="00B04EA9">
        <w:rPr>
          <w:rtl/>
        </w:rPr>
        <w:t>:</w:t>
      </w:r>
      <w:r w:rsidR="004F24AD">
        <w:rPr>
          <w:rtl/>
        </w:rPr>
        <w:t xml:space="preserve"> </w:t>
      </w:r>
      <w:r w:rsidRPr="00032E6A">
        <w:rPr>
          <w:rtl/>
        </w:rPr>
        <w:t xml:space="preserve">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إلا المستضعفين من الرجال » قال</w:t>
      </w:r>
      <w:r w:rsidR="00B04EA9">
        <w:rPr>
          <w:rtl/>
        </w:rPr>
        <w:t>:</w:t>
      </w:r>
      <w:r w:rsidRPr="00032E6A">
        <w:rPr>
          <w:rtl/>
        </w:rPr>
        <w:t xml:space="preserve"> هم</w:t>
      </w:r>
      <w:r w:rsidR="004F24AD">
        <w:rPr>
          <w:rtl/>
        </w:rPr>
        <w:t xml:space="preserve"> </w:t>
      </w:r>
      <w:r w:rsidRPr="00032E6A">
        <w:rPr>
          <w:rtl/>
        </w:rPr>
        <w:t>أهل الولاية</w:t>
      </w:r>
      <w:r>
        <w:rPr>
          <w:rtl/>
        </w:rPr>
        <w:t>.</w:t>
      </w:r>
      <w:r w:rsidRPr="00032E6A">
        <w:rPr>
          <w:rtl/>
        </w:rPr>
        <w:t xml:space="preserve"> قلت</w:t>
      </w:r>
      <w:r w:rsidR="00B04EA9">
        <w:rPr>
          <w:rtl/>
        </w:rPr>
        <w:t>:</w:t>
      </w:r>
      <w:r w:rsidRPr="00032E6A">
        <w:rPr>
          <w:rtl/>
        </w:rPr>
        <w:t xml:space="preserve"> وأي ولاية</w:t>
      </w:r>
      <w:r>
        <w:rPr>
          <w:rtl/>
        </w:rPr>
        <w:t>؟</w:t>
      </w:r>
      <w:r w:rsidRPr="00032E6A">
        <w:rPr>
          <w:rtl/>
        </w:rPr>
        <w:t xml:space="preserve"> فقال</w:t>
      </w:r>
      <w:r w:rsidR="00B04EA9">
        <w:rPr>
          <w:rtl/>
        </w:rPr>
        <w:t>:</w:t>
      </w:r>
      <w:r w:rsidRPr="00032E6A">
        <w:rPr>
          <w:rtl/>
        </w:rPr>
        <w:t xml:space="preserve"> أما إنها ليست بولاية في الدين ولكنها الولاية</w:t>
      </w:r>
      <w:r w:rsidR="004F24AD">
        <w:rPr>
          <w:rtl/>
        </w:rPr>
        <w:t xml:space="preserve"> </w:t>
      </w:r>
      <w:r w:rsidRPr="00032E6A">
        <w:rPr>
          <w:rtl/>
        </w:rPr>
        <w:t>في المناكحة والموارثة والمخالطة وهم ليسوا بالمؤمنين</w:t>
      </w:r>
      <w:r>
        <w:rPr>
          <w:rtl/>
        </w:rPr>
        <w:t xml:space="preserve"> ولا بالكفار</w:t>
      </w:r>
      <w:r w:rsidR="00B04EA9">
        <w:rPr>
          <w:rtl/>
        </w:rPr>
        <w:t>،</w:t>
      </w:r>
      <w:r>
        <w:rPr>
          <w:rtl/>
        </w:rPr>
        <w:t xml:space="preserve"> وهم المرجون لأمر</w:t>
      </w:r>
      <w:r>
        <w:rPr>
          <w:rFonts w:hint="cs"/>
          <w:rtl/>
        </w:rPr>
        <w:t xml:space="preserve"> </w:t>
      </w:r>
      <w:r w:rsidRPr="00032E6A">
        <w:rPr>
          <w:rtl/>
        </w:rPr>
        <w:t xml:space="preserve">الله </w:t>
      </w:r>
      <w:r w:rsidRPr="009E3B9D">
        <w:rPr>
          <w:rStyle w:val="libAlaemChar"/>
          <w:rtl/>
        </w:rPr>
        <w:t>عزوجل</w:t>
      </w:r>
      <w:r>
        <w:rPr>
          <w:rtl/>
        </w:rPr>
        <w:t>.</w:t>
      </w:r>
      <w:r w:rsidRPr="00032E6A">
        <w:rPr>
          <w:rtl/>
        </w:rPr>
        <w:t xml:space="preserve"> </w:t>
      </w:r>
      <w:r w:rsidRPr="009E3B9D">
        <w:rPr>
          <w:rStyle w:val="libFootnotenumChar"/>
          <w:rtl/>
        </w:rPr>
        <w:t>(2)</w:t>
      </w:r>
    </w:p>
    <w:p w:rsidR="00E46033" w:rsidRPr="00032E6A" w:rsidRDefault="00E46033" w:rsidP="009E3B9D">
      <w:pPr>
        <w:pStyle w:val="libNormal"/>
        <w:rPr>
          <w:rtl/>
        </w:rPr>
      </w:pPr>
      <w:r w:rsidRPr="00032E6A">
        <w:rPr>
          <w:rtl/>
        </w:rPr>
        <w:t>9</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w:t>
      </w:r>
      <w:r>
        <w:rPr>
          <w:rFonts w:hint="cs"/>
          <w:rtl/>
        </w:rPr>
        <w:t xml:space="preserve"> </w:t>
      </w:r>
      <w:r w:rsidRPr="00032E6A">
        <w:rPr>
          <w:rtl/>
        </w:rPr>
        <w:t>جعفر بن محمد بن مسعود</w:t>
      </w:r>
      <w:r w:rsidR="00B04EA9">
        <w:rPr>
          <w:rtl/>
        </w:rPr>
        <w:t>،</w:t>
      </w:r>
      <w:r w:rsidRPr="00032E6A">
        <w:rPr>
          <w:rtl/>
        </w:rPr>
        <w:t xml:space="preserve"> عن أبيه</w:t>
      </w:r>
      <w:r w:rsidR="00B04EA9">
        <w:rPr>
          <w:rtl/>
        </w:rPr>
        <w:t>،</w:t>
      </w:r>
      <w:r w:rsidRPr="00032E6A">
        <w:rPr>
          <w:rtl/>
        </w:rPr>
        <w:t xml:space="preserve"> عن علي بن محمد</w:t>
      </w:r>
      <w:r w:rsidR="00B04EA9">
        <w:rPr>
          <w:rtl/>
        </w:rPr>
        <w:t>،</w:t>
      </w:r>
      <w:r w:rsidRPr="00032E6A">
        <w:rPr>
          <w:rtl/>
        </w:rPr>
        <w:t xml:space="preserve"> عن أ</w:t>
      </w:r>
      <w:r>
        <w:rPr>
          <w:rtl/>
        </w:rPr>
        <w:t>حمد بن محمد</w:t>
      </w:r>
      <w:r w:rsidR="00B04EA9">
        <w:rPr>
          <w:rtl/>
        </w:rPr>
        <w:t>،</w:t>
      </w:r>
      <w:r>
        <w:rPr>
          <w:rtl/>
        </w:rPr>
        <w:t xml:space="preserve"> عن الحسن بن علي</w:t>
      </w:r>
      <w:r w:rsidR="00B04EA9">
        <w:rPr>
          <w:rtl/>
        </w:rPr>
        <w:t>،</w:t>
      </w:r>
      <w:r>
        <w:rPr>
          <w:rFonts w:hint="cs"/>
          <w:rtl/>
        </w:rPr>
        <w:t xml:space="preserve"> </w:t>
      </w:r>
      <w:r w:rsidRPr="00032E6A">
        <w:rPr>
          <w:rtl/>
        </w:rPr>
        <w:t>عن عبد الكريم بن عمرو الخثعمي</w:t>
      </w:r>
      <w:r w:rsidR="00B04EA9">
        <w:rPr>
          <w:rtl/>
        </w:rPr>
        <w:t>،</w:t>
      </w:r>
      <w:r w:rsidRPr="00032E6A">
        <w:rPr>
          <w:rtl/>
        </w:rPr>
        <w:t xml:space="preserve"> عن سليمان بن خالد</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Pr>
          <w:rFonts w:hint="cs"/>
          <w:rtl/>
        </w:rPr>
        <w:t xml:space="preserve"> </w:t>
      </w:r>
      <w:r w:rsidRPr="00032E6A">
        <w:rPr>
          <w:rtl/>
        </w:rPr>
        <w:t xml:space="preserve">عن قول الله </w:t>
      </w:r>
      <w:r w:rsidRPr="009E3B9D">
        <w:rPr>
          <w:rStyle w:val="libAlaemChar"/>
          <w:rtl/>
        </w:rPr>
        <w:t>عزوجل</w:t>
      </w:r>
      <w:r w:rsidR="00B04EA9">
        <w:rPr>
          <w:rtl/>
        </w:rPr>
        <w:t>:</w:t>
      </w:r>
      <w:r w:rsidRPr="00032E6A">
        <w:rPr>
          <w:rtl/>
        </w:rPr>
        <w:t xml:space="preserve"> « </w:t>
      </w:r>
      <w:r w:rsidRPr="009E3B9D">
        <w:rPr>
          <w:rStyle w:val="libAieChar"/>
          <w:rtl/>
        </w:rPr>
        <w:t>إلا المستضعفين من الرجال والنساء والولدان</w:t>
      </w:r>
      <w:r w:rsidR="00B04EA9">
        <w:rPr>
          <w:rtl/>
        </w:rPr>
        <w:t xml:space="preserve"> - </w:t>
      </w:r>
      <w:r w:rsidRPr="00032E6A">
        <w:rPr>
          <w:rtl/>
        </w:rPr>
        <w:t>الآية</w:t>
      </w:r>
      <w:r w:rsidR="00B04EA9">
        <w:rPr>
          <w:rtl/>
        </w:rPr>
        <w:t xml:space="preserve"> - </w:t>
      </w:r>
      <w:r w:rsidRPr="009E3B9D">
        <w:rPr>
          <w:rStyle w:val="libFootnotenumChar"/>
          <w:rtl/>
        </w:rPr>
        <w:t>(3)</w:t>
      </w:r>
      <w:r>
        <w:rPr>
          <w:rtl/>
        </w:rPr>
        <w:t xml:space="preserve"> »</w:t>
      </w:r>
      <w:r>
        <w:rPr>
          <w:rFonts w:hint="cs"/>
          <w:rtl/>
        </w:rPr>
        <w:t xml:space="preserve"> </w:t>
      </w:r>
      <w:r w:rsidRPr="00032E6A">
        <w:rPr>
          <w:rtl/>
        </w:rPr>
        <w:t>قال</w:t>
      </w:r>
      <w:r w:rsidR="00B04EA9">
        <w:rPr>
          <w:rtl/>
        </w:rPr>
        <w:t>:</w:t>
      </w:r>
      <w:r w:rsidRPr="00032E6A">
        <w:rPr>
          <w:rtl/>
        </w:rPr>
        <w:t xml:space="preserve"> يا سليمان في هؤلاء المستضعفين من هو أثخن ر</w:t>
      </w:r>
      <w:r>
        <w:rPr>
          <w:rtl/>
        </w:rPr>
        <w:t>قبة منك</w:t>
      </w:r>
      <w:r w:rsidR="00B04EA9">
        <w:rPr>
          <w:rtl/>
        </w:rPr>
        <w:t>،</w:t>
      </w:r>
      <w:r>
        <w:rPr>
          <w:rtl/>
        </w:rPr>
        <w:t xml:space="preserve"> المستضعفون قوم يصومون</w:t>
      </w:r>
      <w:r>
        <w:rPr>
          <w:rFonts w:hint="cs"/>
          <w:rtl/>
        </w:rPr>
        <w:t xml:space="preserve"> </w:t>
      </w:r>
      <w:r w:rsidRPr="00032E6A">
        <w:rPr>
          <w:rtl/>
        </w:rPr>
        <w:t>ويصلون تعف بطونهم وفروجهم لا يرون أن الحق في غيرنا</w:t>
      </w:r>
      <w:r w:rsidR="00B04EA9">
        <w:rPr>
          <w:rtl/>
        </w:rPr>
        <w:t>،</w:t>
      </w:r>
      <w:r w:rsidRPr="00032E6A">
        <w:rPr>
          <w:rtl/>
        </w:rPr>
        <w:t xml:space="preserve"> آخذين بأغصان الشجرة فأولئك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قال المولى صالح شارح الكافي</w:t>
      </w:r>
      <w:r w:rsidR="00B04EA9">
        <w:rPr>
          <w:rtl/>
        </w:rPr>
        <w:t xml:space="preserve"> - </w:t>
      </w:r>
      <w:r w:rsidRPr="009E3B9D">
        <w:rPr>
          <w:rStyle w:val="libAlaemChar"/>
          <w:rtl/>
        </w:rPr>
        <w:t>رحمه‌الله</w:t>
      </w:r>
      <w:r w:rsidR="00B04EA9">
        <w:rPr>
          <w:rtl/>
        </w:rPr>
        <w:t xml:space="preserve"> -:</w:t>
      </w:r>
      <w:r w:rsidRPr="00032E6A">
        <w:rPr>
          <w:rtl/>
        </w:rPr>
        <w:t xml:space="preserve"> لعل فزعه </w:t>
      </w:r>
      <w:r w:rsidRPr="009E3B9D">
        <w:rPr>
          <w:rStyle w:val="libAlaemChar"/>
          <w:rtl/>
        </w:rPr>
        <w:t>عليه‌السلام</w:t>
      </w:r>
      <w:r w:rsidRPr="00032E6A">
        <w:rPr>
          <w:rtl/>
        </w:rPr>
        <w:t xml:space="preserve"> باعتبار ان سفيان كان</w:t>
      </w:r>
      <w:r w:rsidR="004F24AD">
        <w:rPr>
          <w:rtl/>
        </w:rPr>
        <w:t xml:space="preserve"> </w:t>
      </w:r>
      <w:r w:rsidRPr="00032E6A">
        <w:rPr>
          <w:rtl/>
        </w:rPr>
        <w:t>من أهل الإذاعة لهذا الامر فلذلك قال على سبيل الانكار</w:t>
      </w:r>
      <w:r w:rsidR="00B04EA9">
        <w:rPr>
          <w:rtl/>
        </w:rPr>
        <w:t>:</w:t>
      </w:r>
      <w:r w:rsidRPr="00032E6A">
        <w:rPr>
          <w:rtl/>
        </w:rPr>
        <w:t xml:space="preserve"> « تركتم أحدا يكون مستضعفا » يعنى</w:t>
      </w:r>
      <w:r w:rsidR="004F24AD">
        <w:rPr>
          <w:rtl/>
        </w:rPr>
        <w:t xml:space="preserve"> </w:t>
      </w:r>
      <w:r w:rsidRPr="00032E6A">
        <w:rPr>
          <w:rtl/>
        </w:rPr>
        <w:t>ان المستضعف من لا يكون عالما بالحق والباطل وما تركتم أحدا على هذا الوصف لإفشائكم أمرنا</w:t>
      </w:r>
      <w:r w:rsidR="004F24AD">
        <w:rPr>
          <w:rtl/>
        </w:rPr>
        <w:t xml:space="preserve"> </w:t>
      </w:r>
      <w:r w:rsidRPr="00032E6A">
        <w:rPr>
          <w:rtl/>
        </w:rPr>
        <w:t>حتى تحدث النساء والجواري في خدورهن والسقايات في طريق المدينة وإنما خص العواتق بالذكر</w:t>
      </w:r>
      <w:r w:rsidR="004F24AD">
        <w:rPr>
          <w:rtl/>
        </w:rPr>
        <w:t xml:space="preserve"> </w:t>
      </w:r>
      <w:r w:rsidRPr="00032E6A">
        <w:rPr>
          <w:rtl/>
        </w:rPr>
        <w:t>وهي الجارية أول ما أدركت لأنهن إذا علمن مع كمال استتارهن فعلم غيرهن به أولى انتهى</w:t>
      </w:r>
      <w:r>
        <w:rPr>
          <w:rtl/>
        </w:rPr>
        <w:t>.</w:t>
      </w:r>
    </w:p>
    <w:p w:rsidR="00E46033" w:rsidRPr="00032E6A" w:rsidRDefault="00E46033" w:rsidP="009E3B9D">
      <w:pPr>
        <w:pStyle w:val="libFootnote0"/>
        <w:rPr>
          <w:rtl/>
        </w:rPr>
      </w:pPr>
      <w:r>
        <w:rPr>
          <w:rtl/>
        </w:rPr>
        <w:t>(</w:t>
      </w:r>
      <w:r w:rsidRPr="00032E6A">
        <w:rPr>
          <w:rtl/>
        </w:rPr>
        <w:t>2) قوله</w:t>
      </w:r>
      <w:r w:rsidR="00B04EA9">
        <w:rPr>
          <w:rtl/>
        </w:rPr>
        <w:t>:</w:t>
      </w:r>
      <w:r w:rsidRPr="00032E6A">
        <w:rPr>
          <w:rtl/>
        </w:rPr>
        <w:t xml:space="preserve"> « ليست بولاية في الدين » أي ولاية أئمة الحق بل المراد انهم ليسوا متعصبين في</w:t>
      </w:r>
      <w:r w:rsidR="004F24AD">
        <w:rPr>
          <w:rtl/>
        </w:rPr>
        <w:t xml:space="preserve"> </w:t>
      </w:r>
      <w:r w:rsidRPr="00032E6A">
        <w:rPr>
          <w:rtl/>
        </w:rPr>
        <w:t>مذهبهم ولا يبغضونكم وهم قوم يجوز لكم مناكحتهم ومعاشرتهم</w:t>
      </w:r>
      <w:r w:rsidR="00B04EA9">
        <w:rPr>
          <w:rtl/>
        </w:rPr>
        <w:t>،</w:t>
      </w:r>
      <w:r w:rsidRPr="00032E6A">
        <w:rPr>
          <w:rtl/>
        </w:rPr>
        <w:t xml:space="preserve"> يرثون منهم فيكون السؤال عن</w:t>
      </w:r>
      <w:r w:rsidR="004F24AD">
        <w:rPr>
          <w:rtl/>
        </w:rPr>
        <w:t xml:space="preserve"> </w:t>
      </w:r>
      <w:r w:rsidRPr="00032E6A">
        <w:rPr>
          <w:rtl/>
        </w:rPr>
        <w:t xml:space="preserve">حكمهم لا عن وصفهم وتعيينهم أو بين </w:t>
      </w:r>
      <w:r w:rsidRPr="009E3B9D">
        <w:rPr>
          <w:rStyle w:val="libAlaemChar"/>
          <w:rtl/>
        </w:rPr>
        <w:t>عليه‌السلام</w:t>
      </w:r>
      <w:r w:rsidRPr="00032E6A">
        <w:rPr>
          <w:rtl/>
        </w:rPr>
        <w:t xml:space="preserve"> حكمهم ثم عرفهم بأنهم ليسوا بالمؤمنين</w:t>
      </w:r>
      <w:r>
        <w:rPr>
          <w:rtl/>
        </w:rPr>
        <w:t>.</w:t>
      </w:r>
    </w:p>
    <w:p w:rsidR="00E46033" w:rsidRPr="00032E6A" w:rsidRDefault="00E46033" w:rsidP="009E3B9D">
      <w:pPr>
        <w:pStyle w:val="libFootnote0"/>
        <w:rPr>
          <w:rtl/>
        </w:rPr>
      </w:pPr>
      <w:r>
        <w:rPr>
          <w:rtl/>
        </w:rPr>
        <w:t>(</w:t>
      </w:r>
      <w:r w:rsidRPr="00032E6A">
        <w:rPr>
          <w:rtl/>
        </w:rPr>
        <w:t>3) النساء</w:t>
      </w:r>
      <w:r w:rsidR="00B04EA9">
        <w:rPr>
          <w:rtl/>
        </w:rPr>
        <w:t>:</w:t>
      </w:r>
      <w:r w:rsidRPr="00032E6A">
        <w:rPr>
          <w:rtl/>
        </w:rPr>
        <w:t xml:space="preserve"> 100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عسى الله أن يعفو عنهم إذ كانوا آخذين بالأغصان</w:t>
      </w:r>
      <w:r w:rsidR="00B04EA9">
        <w:rPr>
          <w:rtl/>
        </w:rPr>
        <w:t>،</w:t>
      </w:r>
      <w:r w:rsidRPr="00032E6A">
        <w:rPr>
          <w:rtl/>
        </w:rPr>
        <w:t xml:space="preserve"> وإن لم يعرفوا أولئك</w:t>
      </w:r>
      <w:r w:rsidR="00B04EA9">
        <w:rPr>
          <w:rtl/>
        </w:rPr>
        <w:t>،</w:t>
      </w:r>
      <w:r w:rsidRPr="00032E6A">
        <w:rPr>
          <w:rtl/>
        </w:rPr>
        <w:t xml:space="preserve"> فإن عفى</w:t>
      </w:r>
      <w:r w:rsidR="004F24AD">
        <w:rPr>
          <w:rtl/>
        </w:rPr>
        <w:t xml:space="preserve"> </w:t>
      </w:r>
      <w:r w:rsidRPr="00032E6A">
        <w:rPr>
          <w:rtl/>
        </w:rPr>
        <w:t>عنهم فبرحمته</w:t>
      </w:r>
      <w:r w:rsidR="00B04EA9">
        <w:rPr>
          <w:rtl/>
        </w:rPr>
        <w:t>،</w:t>
      </w:r>
      <w:r w:rsidRPr="00032E6A">
        <w:rPr>
          <w:rtl/>
        </w:rPr>
        <w:t xml:space="preserve"> وإن عذبهم فبضلالتهم عما عرفهم</w:t>
      </w:r>
      <w:r>
        <w:rPr>
          <w:rtl/>
        </w:rPr>
        <w:t>.</w:t>
      </w:r>
    </w:p>
    <w:p w:rsidR="00E46033" w:rsidRPr="00032E6A" w:rsidRDefault="00E46033" w:rsidP="009E3B9D">
      <w:pPr>
        <w:pStyle w:val="libNormal"/>
        <w:rPr>
          <w:rtl/>
        </w:rPr>
      </w:pPr>
      <w:r w:rsidRPr="00032E6A">
        <w:rPr>
          <w:rtl/>
        </w:rPr>
        <w:t>10</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4F24AD">
        <w:rPr>
          <w:rtl/>
        </w:rPr>
        <w:t xml:space="preserve"> </w:t>
      </w:r>
      <w:r w:rsidRPr="00032E6A">
        <w:rPr>
          <w:rtl/>
        </w:rPr>
        <w:t>البرقي</w:t>
      </w:r>
      <w:r w:rsidR="00B04EA9">
        <w:rPr>
          <w:rtl/>
        </w:rPr>
        <w:t>،</w:t>
      </w:r>
      <w:r w:rsidRPr="00032E6A">
        <w:rPr>
          <w:rtl/>
        </w:rPr>
        <w:t xml:space="preserve"> عن عثمان بن عيسى</w:t>
      </w:r>
      <w:r w:rsidR="00B04EA9">
        <w:rPr>
          <w:rtl/>
        </w:rPr>
        <w:t>،</w:t>
      </w:r>
      <w:r w:rsidRPr="00032E6A">
        <w:rPr>
          <w:rtl/>
        </w:rPr>
        <w:t xml:space="preserve"> عن موسى بن بكر</w:t>
      </w:r>
      <w:r w:rsidR="00B04EA9">
        <w:rPr>
          <w:rtl/>
        </w:rPr>
        <w:t>،</w:t>
      </w:r>
      <w:r w:rsidRPr="00032E6A">
        <w:rPr>
          <w:rtl/>
        </w:rPr>
        <w:t xml:space="preserve"> عن سليمان بن خالد</w:t>
      </w:r>
      <w:r w:rsidR="00B04EA9">
        <w:rPr>
          <w:rtl/>
        </w:rPr>
        <w:t>،</w:t>
      </w:r>
      <w:r w:rsidRPr="00032E6A">
        <w:rPr>
          <w:rtl/>
        </w:rPr>
        <w:t xml:space="preserve"> عن أبي جعفر</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سألته عن المستضعفين فقال</w:t>
      </w:r>
      <w:r w:rsidR="00B04EA9">
        <w:rPr>
          <w:rtl/>
        </w:rPr>
        <w:t>:</w:t>
      </w:r>
      <w:r w:rsidRPr="00032E6A">
        <w:rPr>
          <w:rtl/>
        </w:rPr>
        <w:t xml:space="preserve"> البلهاء في خدرها</w:t>
      </w:r>
      <w:r w:rsidR="00B04EA9">
        <w:rPr>
          <w:rtl/>
        </w:rPr>
        <w:t>،</w:t>
      </w:r>
      <w:r w:rsidRPr="00032E6A">
        <w:rPr>
          <w:rtl/>
        </w:rPr>
        <w:t xml:space="preserve"> والخادم تقول لها صلي فتصلي</w:t>
      </w:r>
      <w:r w:rsidR="004F24AD">
        <w:rPr>
          <w:rtl/>
        </w:rPr>
        <w:t xml:space="preserve"> </w:t>
      </w:r>
      <w:r w:rsidRPr="00032E6A">
        <w:rPr>
          <w:rtl/>
        </w:rPr>
        <w:t>لا تدري إلا ما قلت لها</w:t>
      </w:r>
      <w:r w:rsidR="00B04EA9">
        <w:rPr>
          <w:rtl/>
        </w:rPr>
        <w:t>،</w:t>
      </w:r>
      <w:r w:rsidRPr="00032E6A">
        <w:rPr>
          <w:rtl/>
        </w:rPr>
        <w:t xml:space="preserve"> والجليب الذي لا يدري إلا ما قلت له</w:t>
      </w:r>
      <w:r w:rsidR="00B04EA9">
        <w:rPr>
          <w:rtl/>
        </w:rPr>
        <w:t>،</w:t>
      </w:r>
      <w:r w:rsidRPr="00032E6A">
        <w:rPr>
          <w:rtl/>
        </w:rPr>
        <w:t xml:space="preserve"> والكبير الفاني والصبي</w:t>
      </w:r>
      <w:r w:rsidR="004F24AD">
        <w:rPr>
          <w:rtl/>
        </w:rPr>
        <w:t xml:space="preserve"> </w:t>
      </w:r>
      <w:r w:rsidRPr="00032E6A">
        <w:rPr>
          <w:rtl/>
        </w:rPr>
        <w:t>الصغير</w:t>
      </w:r>
      <w:r>
        <w:rPr>
          <w:rtl/>
        </w:rPr>
        <w:t>.</w:t>
      </w:r>
      <w:r w:rsidRPr="00032E6A">
        <w:rPr>
          <w:rtl/>
        </w:rPr>
        <w:t xml:space="preserve"> هؤلاء المستضعفون</w:t>
      </w:r>
      <w:r>
        <w:rPr>
          <w:rtl/>
        </w:rPr>
        <w:t>.</w:t>
      </w:r>
      <w:r w:rsidRPr="00032E6A">
        <w:rPr>
          <w:rtl/>
        </w:rPr>
        <w:t xml:space="preserve"> وأما رجل شديد العنق جدل خصم يتولى الشرى والبيع لا</w:t>
      </w:r>
      <w:r w:rsidR="004F24AD">
        <w:rPr>
          <w:rtl/>
        </w:rPr>
        <w:t xml:space="preserve"> </w:t>
      </w:r>
      <w:r w:rsidRPr="00032E6A">
        <w:rPr>
          <w:rtl/>
        </w:rPr>
        <w:t>تستطيع أن تغبنه في شئ</w:t>
      </w:r>
      <w:r w:rsidR="00B04EA9">
        <w:rPr>
          <w:rtl/>
        </w:rPr>
        <w:t>،</w:t>
      </w:r>
      <w:r w:rsidRPr="00032E6A">
        <w:rPr>
          <w:rtl/>
        </w:rPr>
        <w:t xml:space="preserve"> تقول</w:t>
      </w:r>
      <w:r w:rsidR="00B04EA9">
        <w:rPr>
          <w:rtl/>
        </w:rPr>
        <w:t>:</w:t>
      </w:r>
      <w:r w:rsidRPr="00032E6A">
        <w:rPr>
          <w:rtl/>
        </w:rPr>
        <w:t xml:space="preserve"> هذا مستضعف</w:t>
      </w:r>
      <w:r>
        <w:rPr>
          <w:rtl/>
        </w:rPr>
        <w:t>؟</w:t>
      </w:r>
      <w:r w:rsidRPr="00032E6A">
        <w:rPr>
          <w:rtl/>
        </w:rPr>
        <w:t xml:space="preserve"> لا ولا كرامة</w:t>
      </w:r>
      <w:r>
        <w:rPr>
          <w:rtl/>
        </w:rPr>
        <w:t>!.</w:t>
      </w:r>
    </w:p>
    <w:p w:rsidR="00E46033" w:rsidRPr="00032E6A" w:rsidRDefault="00E46033" w:rsidP="009E3B9D">
      <w:pPr>
        <w:pStyle w:val="libNormal"/>
        <w:rPr>
          <w:rtl/>
        </w:rPr>
      </w:pPr>
      <w:r w:rsidRPr="00032E6A">
        <w:rPr>
          <w:rtl/>
        </w:rPr>
        <w:t>11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علي بن الحكم</w:t>
      </w:r>
      <w:r w:rsidR="00B04EA9">
        <w:rPr>
          <w:rtl/>
        </w:rPr>
        <w:t>،</w:t>
      </w:r>
      <w:r w:rsidRPr="00032E6A">
        <w:rPr>
          <w:rtl/>
        </w:rPr>
        <w:t xml:space="preserve"> عن سيف بن عميرة</w:t>
      </w:r>
      <w:r w:rsidR="00B04EA9">
        <w:rPr>
          <w:rtl/>
        </w:rPr>
        <w:t>،</w:t>
      </w:r>
      <w:r w:rsidRPr="00032E6A">
        <w:rPr>
          <w:rtl/>
        </w:rPr>
        <w:t xml:space="preserve"> عن أبي الصباح</w:t>
      </w:r>
      <w:r w:rsidR="00B04EA9">
        <w:rPr>
          <w:rtl/>
        </w:rPr>
        <w:t>،</w:t>
      </w:r>
      <w:r w:rsidRPr="00032E6A">
        <w:rPr>
          <w:rtl/>
        </w:rPr>
        <w:t xml:space="preserve"> عن أبي جعفر </w:t>
      </w:r>
      <w:r w:rsidRPr="009E3B9D">
        <w:rPr>
          <w:rStyle w:val="libAlaemChar"/>
          <w:rtl/>
        </w:rPr>
        <w:t>عليه‌السلام</w:t>
      </w:r>
      <w:r w:rsidRPr="00032E6A">
        <w:rPr>
          <w:rtl/>
        </w:rPr>
        <w:t xml:space="preserve"> أنه قال</w:t>
      </w:r>
      <w:r w:rsidR="004F24AD">
        <w:rPr>
          <w:rtl/>
        </w:rPr>
        <w:t xml:space="preserve"> </w:t>
      </w:r>
      <w:r w:rsidRPr="00032E6A">
        <w:rPr>
          <w:rtl/>
        </w:rPr>
        <w:t>في المستضعفين الذين لا يجدون حيلة ولا يهتدون سبيلا</w:t>
      </w:r>
      <w:r w:rsidR="00B04EA9">
        <w:rPr>
          <w:rtl/>
        </w:rPr>
        <w:t>:</w:t>
      </w:r>
      <w:r w:rsidRPr="00032E6A">
        <w:rPr>
          <w:rtl/>
        </w:rPr>
        <w:t xml:space="preserve"> لا يستطيعون حيلة فيدخلوا في</w:t>
      </w:r>
      <w:r w:rsidR="004F24AD">
        <w:rPr>
          <w:rtl/>
        </w:rPr>
        <w:t xml:space="preserve"> </w:t>
      </w:r>
      <w:r w:rsidRPr="00032E6A">
        <w:rPr>
          <w:rtl/>
        </w:rPr>
        <w:t>الكفر ولم يهتدوا فيدخلوا في الايمان فليس هم من الكفر والايمان في شئ</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03" w:name="_Toc368449034"/>
      <w:bookmarkStart w:id="404" w:name="_Toc396259761"/>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00B04EA9">
        <w:rPr>
          <w:rtl/>
        </w:rPr>
        <w:t>:</w:t>
      </w:r>
      <w:r>
        <w:rPr>
          <w:rtl/>
        </w:rPr>
        <w:t xml:space="preserve"> « دخلت الجنة فرأيت </w:t>
      </w:r>
      <w:bookmarkStart w:id="405" w:name="_Toc368449035"/>
      <w:bookmarkEnd w:id="403"/>
      <w:r w:rsidRPr="00032E6A">
        <w:rPr>
          <w:rtl/>
        </w:rPr>
        <w:t>أكثر أهلها البله</w:t>
      </w:r>
      <w:r>
        <w:rPr>
          <w:rtl/>
        </w:rPr>
        <w:t xml:space="preserve"> » ) *</w:t>
      </w:r>
      <w:bookmarkEnd w:id="405"/>
      <w:bookmarkEnd w:id="40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 الحميري</w:t>
      </w:r>
      <w:r w:rsidR="00B04EA9">
        <w:rPr>
          <w:rtl/>
        </w:rPr>
        <w:t>،</w:t>
      </w:r>
      <w:r w:rsidRPr="00032E6A">
        <w:rPr>
          <w:rtl/>
        </w:rPr>
        <w:t xml:space="preserve"> عن هارون</w:t>
      </w:r>
      <w:r w:rsidR="004F24AD">
        <w:rPr>
          <w:rtl/>
        </w:rPr>
        <w:t xml:space="preserve"> </w:t>
      </w:r>
      <w:r w:rsidRPr="00032E6A">
        <w:rPr>
          <w:rtl/>
        </w:rPr>
        <w:t>ابن مسلم</w:t>
      </w:r>
      <w:r w:rsidR="00B04EA9">
        <w:rPr>
          <w:rtl/>
        </w:rPr>
        <w:t>،</w:t>
      </w:r>
      <w:r w:rsidRPr="00032E6A">
        <w:rPr>
          <w:rtl/>
        </w:rPr>
        <w:t xml:space="preserve"> عن مسعدة بن صدقة</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w:t>
      </w:r>
      <w:r w:rsidR="004F24AD">
        <w:rPr>
          <w:rtl/>
        </w:rPr>
        <w:t xml:space="preserve"> </w:t>
      </w:r>
      <w:r w:rsidRPr="00032E6A">
        <w:rPr>
          <w:rtl/>
        </w:rPr>
        <w:t xml:space="preserve">النبي </w:t>
      </w:r>
      <w:r w:rsidRPr="009E3B9D">
        <w:rPr>
          <w:rStyle w:val="libAlaemChar"/>
          <w:rtl/>
        </w:rPr>
        <w:t>صلى‌الله‌عليه‌وآله</w:t>
      </w:r>
      <w:r w:rsidR="00B04EA9">
        <w:rPr>
          <w:rtl/>
        </w:rPr>
        <w:t>:</w:t>
      </w:r>
      <w:r w:rsidRPr="00032E6A">
        <w:rPr>
          <w:rtl/>
        </w:rPr>
        <w:t xml:space="preserve"> دخلت الجنة فرأيت أكثر أهلها البله</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ما البله</w:t>
      </w:r>
      <w:r>
        <w:rPr>
          <w:rtl/>
        </w:rPr>
        <w:t>؟</w:t>
      </w:r>
      <w:r w:rsidRPr="00032E6A">
        <w:rPr>
          <w:rtl/>
        </w:rPr>
        <w:t xml:space="preserve"> فقال</w:t>
      </w:r>
      <w:r w:rsidR="00B04EA9">
        <w:rPr>
          <w:rtl/>
        </w:rPr>
        <w:t>:</w:t>
      </w:r>
      <w:r w:rsidRPr="00032E6A">
        <w:rPr>
          <w:rtl/>
        </w:rPr>
        <w:t xml:space="preserve"> العاقل</w:t>
      </w:r>
      <w:r w:rsidR="004F24AD">
        <w:rPr>
          <w:rtl/>
        </w:rPr>
        <w:t xml:space="preserve"> </w:t>
      </w:r>
      <w:r w:rsidRPr="00032E6A">
        <w:rPr>
          <w:rtl/>
        </w:rPr>
        <w:t xml:space="preserve">في الخير </w:t>
      </w:r>
      <w:r w:rsidRPr="009E3B9D">
        <w:rPr>
          <w:rStyle w:val="libFootnotenumChar"/>
          <w:rtl/>
        </w:rPr>
        <w:t>(1)</w:t>
      </w:r>
      <w:r w:rsidR="00B04EA9">
        <w:rPr>
          <w:rtl/>
        </w:rPr>
        <w:t>،</w:t>
      </w:r>
      <w:r w:rsidRPr="00032E6A">
        <w:rPr>
          <w:rtl/>
        </w:rPr>
        <w:t xml:space="preserve"> الغافل عن الشر</w:t>
      </w:r>
      <w:r w:rsidR="00B04EA9">
        <w:rPr>
          <w:rtl/>
        </w:rPr>
        <w:t>،</w:t>
      </w:r>
      <w:r w:rsidRPr="00032E6A">
        <w:rPr>
          <w:rtl/>
        </w:rPr>
        <w:t xml:space="preserve"> الذي يصوم في كل شهر ثلاثة أيام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العامل في الخير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06" w:name="_Toc368449037"/>
      <w:bookmarkStart w:id="407" w:name="_Toc396259762"/>
      <w:r w:rsidRPr="00032E6A">
        <w:rPr>
          <w:rtl/>
        </w:rPr>
        <w:t xml:space="preserve">* </w:t>
      </w:r>
      <w:r>
        <w:rPr>
          <w:rtl/>
        </w:rPr>
        <w:t>(</w:t>
      </w:r>
      <w:r w:rsidRPr="00032E6A">
        <w:rPr>
          <w:rtl/>
        </w:rPr>
        <w:t xml:space="preserve"> معنى الناكثين</w:t>
      </w:r>
      <w:r w:rsidR="00B04EA9">
        <w:rPr>
          <w:rtl/>
        </w:rPr>
        <w:t>،</w:t>
      </w:r>
      <w:r w:rsidRPr="00032E6A">
        <w:rPr>
          <w:rtl/>
        </w:rPr>
        <w:t xml:space="preserve"> والقاسطين</w:t>
      </w:r>
      <w:r w:rsidR="00B04EA9">
        <w:rPr>
          <w:rtl/>
        </w:rPr>
        <w:t>،</w:t>
      </w:r>
      <w:r w:rsidRPr="00032E6A">
        <w:rPr>
          <w:rtl/>
        </w:rPr>
        <w:t xml:space="preserve"> والمارقين ) *</w:t>
      </w:r>
      <w:bookmarkEnd w:id="406"/>
      <w:bookmarkEnd w:id="40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أبي القاسم ماجيلويه</w:t>
      </w:r>
      <w:r w:rsidR="00B04EA9">
        <w:rPr>
          <w:rtl/>
        </w:rPr>
        <w:t>،</w:t>
      </w:r>
      <w:r w:rsidRPr="00032E6A">
        <w:rPr>
          <w:rtl/>
        </w:rPr>
        <w:t xml:space="preserve"> عن محمد بن علي الصيرفي</w:t>
      </w:r>
      <w:r w:rsidR="00B04EA9">
        <w:rPr>
          <w:rtl/>
        </w:rPr>
        <w:t>،</w:t>
      </w:r>
      <w:r w:rsidRPr="00032E6A">
        <w:rPr>
          <w:rtl/>
        </w:rPr>
        <w:t xml:space="preserve"> عن محمد بن سنان</w:t>
      </w:r>
      <w:r w:rsidR="00B04EA9">
        <w:rPr>
          <w:rtl/>
        </w:rPr>
        <w:t>،</w:t>
      </w:r>
      <w:r w:rsidRPr="00032E6A">
        <w:rPr>
          <w:rtl/>
        </w:rPr>
        <w:t xml:space="preserve"> عن المفضل بن عمر</w:t>
      </w:r>
      <w:r w:rsidR="00B04EA9">
        <w:rPr>
          <w:rtl/>
        </w:rPr>
        <w:t>،</w:t>
      </w:r>
      <w:r w:rsidRPr="00032E6A">
        <w:rPr>
          <w:rtl/>
        </w:rPr>
        <w:t xml:space="preserve"> قال</w:t>
      </w:r>
      <w:r w:rsidR="00B04EA9">
        <w:rPr>
          <w:rtl/>
        </w:rPr>
        <w:t>:</w:t>
      </w:r>
      <w:r w:rsidR="004F24AD">
        <w:rPr>
          <w:rtl/>
        </w:rPr>
        <w:t xml:space="preserve"> </w:t>
      </w:r>
      <w:r w:rsidRPr="00032E6A">
        <w:rPr>
          <w:rtl/>
        </w:rPr>
        <w:t xml:space="preserve">قال أبو عبد الله </w:t>
      </w:r>
      <w:r w:rsidRPr="009E3B9D">
        <w:rPr>
          <w:rStyle w:val="libAlaemChar"/>
          <w:rtl/>
        </w:rPr>
        <w:t>عليه‌السلام</w:t>
      </w:r>
      <w:r w:rsidRPr="00032E6A">
        <w:rPr>
          <w:rtl/>
        </w:rPr>
        <w:t xml:space="preserve"> في حديث طويل يقول في آخره</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قال لام سلمة</w:t>
      </w:r>
      <w:r w:rsidR="00B04EA9">
        <w:rPr>
          <w:rtl/>
        </w:rPr>
        <w:t xml:space="preserve"> - </w:t>
      </w:r>
      <w:r w:rsidRPr="009E3B9D">
        <w:rPr>
          <w:rStyle w:val="libAlaemChar"/>
          <w:rtl/>
        </w:rPr>
        <w:t>رضي‌الله‌عنها</w:t>
      </w:r>
      <w:r w:rsidR="00B04EA9">
        <w:rPr>
          <w:rFonts w:hint="cs"/>
          <w:rtl/>
        </w:rPr>
        <w:t xml:space="preserve"> -:</w:t>
      </w:r>
      <w:r w:rsidRPr="00032E6A">
        <w:rPr>
          <w:rtl/>
        </w:rPr>
        <w:t xml:space="preserve"> يا أم سلمة اسمعي واشهدي هذا علي بن</w:t>
      </w:r>
      <w:r>
        <w:rPr>
          <w:rtl/>
        </w:rPr>
        <w:t xml:space="preserve"> أبي طالب أخي في الدنيا وأخي في</w:t>
      </w:r>
      <w:r>
        <w:rPr>
          <w:rFonts w:hint="cs"/>
          <w:rtl/>
        </w:rPr>
        <w:t xml:space="preserve"> </w:t>
      </w:r>
      <w:r w:rsidRPr="00032E6A">
        <w:rPr>
          <w:rtl/>
        </w:rPr>
        <w:t>الآخرة</w:t>
      </w:r>
      <w:r w:rsidR="00B04EA9">
        <w:rPr>
          <w:rtl/>
        </w:rPr>
        <w:t>،</w:t>
      </w:r>
      <w:r w:rsidRPr="00032E6A">
        <w:rPr>
          <w:rtl/>
        </w:rPr>
        <w:t xml:space="preserve"> يا أم سلمة اسمعي واشهدي هذا علي بن أبي طالب وزيري في الدنيا ووزيري</w:t>
      </w:r>
      <w:r w:rsidR="004F24AD">
        <w:rPr>
          <w:rtl/>
        </w:rPr>
        <w:t xml:space="preserve"> </w:t>
      </w:r>
      <w:r w:rsidRPr="00032E6A">
        <w:rPr>
          <w:rtl/>
        </w:rPr>
        <w:t>في الآخرة</w:t>
      </w:r>
      <w:r w:rsidR="00B04EA9">
        <w:rPr>
          <w:rtl/>
        </w:rPr>
        <w:t>،</w:t>
      </w:r>
      <w:r w:rsidRPr="00032E6A">
        <w:rPr>
          <w:rtl/>
        </w:rPr>
        <w:t xml:space="preserve"> يا أم سلمة اسمعي واشهدي هذا علي بن أبي طالب حامل لوائي في الدنيا و</w:t>
      </w:r>
      <w:r w:rsidR="004F24AD">
        <w:rPr>
          <w:rtl/>
        </w:rPr>
        <w:t xml:space="preserve"> </w:t>
      </w:r>
      <w:r w:rsidRPr="00032E6A">
        <w:rPr>
          <w:rtl/>
        </w:rPr>
        <w:t>حامل لواء الحمد غدا في الآخرة</w:t>
      </w:r>
      <w:r w:rsidR="00B04EA9">
        <w:rPr>
          <w:rtl/>
        </w:rPr>
        <w:t>،</w:t>
      </w:r>
      <w:r w:rsidRPr="00032E6A">
        <w:rPr>
          <w:rtl/>
        </w:rPr>
        <w:t xml:space="preserve"> يا أم سلمة اسمعي واشهدي هذا علي بن أبي طالب وصيي</w:t>
      </w:r>
      <w:r w:rsidR="004F24AD">
        <w:rPr>
          <w:rtl/>
        </w:rPr>
        <w:t xml:space="preserve"> </w:t>
      </w:r>
      <w:r w:rsidRPr="00032E6A">
        <w:rPr>
          <w:rtl/>
        </w:rPr>
        <w:t>وخليفتي من بعدي وقاضي عداتي والذائد عن حوضي</w:t>
      </w:r>
      <w:r w:rsidR="00B04EA9">
        <w:rPr>
          <w:rtl/>
        </w:rPr>
        <w:t>،</w:t>
      </w:r>
      <w:r w:rsidRPr="00032E6A">
        <w:rPr>
          <w:rtl/>
        </w:rPr>
        <w:t xml:space="preserve"> يا أم سلمة اسمعي واشهدي هذا</w:t>
      </w:r>
      <w:r w:rsidR="004F24AD">
        <w:rPr>
          <w:rtl/>
        </w:rPr>
        <w:t xml:space="preserve"> </w:t>
      </w:r>
      <w:r w:rsidRPr="00032E6A">
        <w:rPr>
          <w:rtl/>
        </w:rPr>
        <w:t>علي بن أبي طالب سيد المسلمين</w:t>
      </w:r>
      <w:r w:rsidR="00B04EA9">
        <w:rPr>
          <w:rtl/>
        </w:rPr>
        <w:t>،</w:t>
      </w:r>
      <w:r w:rsidRPr="00032E6A">
        <w:rPr>
          <w:rtl/>
        </w:rPr>
        <w:t xml:space="preserve"> وإمام المتقين</w:t>
      </w:r>
      <w:r w:rsidR="00B04EA9">
        <w:rPr>
          <w:rtl/>
        </w:rPr>
        <w:t>،</w:t>
      </w:r>
      <w:r w:rsidRPr="00032E6A">
        <w:rPr>
          <w:rtl/>
        </w:rPr>
        <w:t xml:space="preserve"> وقائد الغر المحجلين</w:t>
      </w:r>
      <w:r w:rsidR="00B04EA9">
        <w:rPr>
          <w:rtl/>
        </w:rPr>
        <w:t>،</w:t>
      </w:r>
      <w:r w:rsidRPr="00032E6A">
        <w:rPr>
          <w:rtl/>
        </w:rPr>
        <w:t xml:space="preserve"> وقاتل الناكثين</w:t>
      </w:r>
      <w:r w:rsidR="004F24AD">
        <w:rPr>
          <w:rtl/>
        </w:rPr>
        <w:t xml:space="preserve"> </w:t>
      </w:r>
      <w:r w:rsidRPr="00032E6A">
        <w:rPr>
          <w:rtl/>
        </w:rPr>
        <w:t xml:space="preserve">والمارقين والقاسطين </w:t>
      </w:r>
      <w:r w:rsidRPr="009E3B9D">
        <w:rPr>
          <w:rStyle w:val="libFootnotenumChar"/>
          <w:rtl/>
        </w:rPr>
        <w:t>(1)</w:t>
      </w:r>
      <w:r w:rsidRPr="00032E6A">
        <w:rPr>
          <w:rtl/>
        </w:rPr>
        <w:t xml:space="preserve"> قلت</w:t>
      </w:r>
      <w:r w:rsidR="00B04EA9">
        <w:rPr>
          <w:rtl/>
        </w:rPr>
        <w:t>:</w:t>
      </w:r>
      <w:r w:rsidRPr="00032E6A">
        <w:rPr>
          <w:rtl/>
        </w:rPr>
        <w:t xml:space="preserve"> يا رسول الله من الناكثون</w:t>
      </w:r>
      <w:r>
        <w:rPr>
          <w:rtl/>
        </w:rPr>
        <w:t>؟</w:t>
      </w:r>
      <w:r w:rsidRPr="00032E6A">
        <w:rPr>
          <w:rtl/>
        </w:rPr>
        <w:t xml:space="preserve"> قال</w:t>
      </w:r>
      <w:r w:rsidR="00B04EA9">
        <w:rPr>
          <w:rtl/>
        </w:rPr>
        <w:t>:</w:t>
      </w:r>
      <w:r w:rsidRPr="00032E6A">
        <w:rPr>
          <w:rtl/>
        </w:rPr>
        <w:t xml:space="preserve"> الذين يبايعونه بالمدينة</w:t>
      </w:r>
      <w:r w:rsidR="004F24AD">
        <w:rPr>
          <w:rtl/>
        </w:rPr>
        <w:t xml:space="preserve"> </w:t>
      </w:r>
      <w:r w:rsidRPr="00032E6A">
        <w:rPr>
          <w:rtl/>
        </w:rPr>
        <w:t>وينكثونه بالبصرة</w:t>
      </w:r>
      <w:r>
        <w:rPr>
          <w:rtl/>
        </w:rPr>
        <w:t>.</w:t>
      </w:r>
      <w:r w:rsidRPr="00032E6A">
        <w:rPr>
          <w:rtl/>
        </w:rPr>
        <w:t xml:space="preserve"> قلت</w:t>
      </w:r>
      <w:r w:rsidR="00B04EA9">
        <w:rPr>
          <w:rtl/>
        </w:rPr>
        <w:t>:</w:t>
      </w:r>
      <w:r w:rsidRPr="00032E6A">
        <w:rPr>
          <w:rtl/>
        </w:rPr>
        <w:t xml:space="preserve"> من القاسطون</w:t>
      </w:r>
      <w:r>
        <w:rPr>
          <w:rtl/>
        </w:rPr>
        <w:t>؟</w:t>
      </w:r>
      <w:r w:rsidRPr="00032E6A">
        <w:rPr>
          <w:rtl/>
        </w:rPr>
        <w:t xml:space="preserve"> قال</w:t>
      </w:r>
      <w:r w:rsidR="00B04EA9">
        <w:rPr>
          <w:rtl/>
        </w:rPr>
        <w:t>:</w:t>
      </w:r>
      <w:r w:rsidRPr="00032E6A">
        <w:rPr>
          <w:rtl/>
        </w:rPr>
        <w:t xml:space="preserve"> معاوية وأصحابه من أهل الشام</w:t>
      </w:r>
      <w:r>
        <w:rPr>
          <w:rtl/>
        </w:rPr>
        <w:t>.</w:t>
      </w:r>
      <w:r w:rsidRPr="00032E6A">
        <w:rPr>
          <w:rtl/>
        </w:rPr>
        <w:t xml:space="preserve"> [ ثم ]</w:t>
      </w:r>
      <w:r w:rsidR="004F24AD">
        <w:rPr>
          <w:rtl/>
        </w:rPr>
        <w:t xml:space="preserve"> </w:t>
      </w:r>
      <w:r w:rsidRPr="00032E6A">
        <w:rPr>
          <w:rtl/>
        </w:rPr>
        <w:t>قلت من المارقون</w:t>
      </w:r>
      <w:r>
        <w:rPr>
          <w:rtl/>
        </w:rPr>
        <w:t>؟</w:t>
      </w:r>
      <w:r w:rsidRPr="00032E6A">
        <w:rPr>
          <w:rtl/>
        </w:rPr>
        <w:t xml:space="preserve"> قال</w:t>
      </w:r>
      <w:r w:rsidR="00B04EA9">
        <w:rPr>
          <w:rtl/>
        </w:rPr>
        <w:t>:</w:t>
      </w:r>
      <w:r w:rsidRPr="00032E6A">
        <w:rPr>
          <w:rtl/>
        </w:rPr>
        <w:t xml:space="preserve"> أصحاب النهروان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08" w:name="_Toc368449039"/>
      <w:bookmarkStart w:id="409" w:name="_Toc396259763"/>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00B04EA9">
        <w:rPr>
          <w:rtl/>
        </w:rPr>
        <w:t>:</w:t>
      </w:r>
      <w:r>
        <w:rPr>
          <w:rtl/>
        </w:rPr>
        <w:t xml:space="preserve"> « من بشرني بخروج </w:t>
      </w:r>
      <w:bookmarkStart w:id="410" w:name="_Toc368449040"/>
      <w:bookmarkEnd w:id="408"/>
      <w:r w:rsidRPr="00032E6A">
        <w:rPr>
          <w:rtl/>
        </w:rPr>
        <w:t xml:space="preserve">» آذار </w:t>
      </w:r>
      <w:r w:rsidRPr="009E3B9D">
        <w:rPr>
          <w:rStyle w:val="libFootnotenumChar"/>
          <w:rtl/>
        </w:rPr>
        <w:t>(2)</w:t>
      </w:r>
      <w:r>
        <w:rPr>
          <w:rtl/>
        </w:rPr>
        <w:t xml:space="preserve"> « فله الجنة » ) *</w:t>
      </w:r>
      <w:bookmarkEnd w:id="410"/>
      <w:bookmarkEnd w:id="40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أحمد الشيباني</w:t>
      </w:r>
      <w:r w:rsidR="00B04EA9">
        <w:rPr>
          <w:rtl/>
        </w:rPr>
        <w:t>،</w:t>
      </w:r>
      <w:r w:rsidRPr="00032E6A">
        <w:rPr>
          <w:rtl/>
        </w:rPr>
        <w:t xml:space="preserve"> وأحمد بن الحسن القطان</w:t>
      </w:r>
      <w:r w:rsidR="00B04EA9">
        <w:rPr>
          <w:rtl/>
        </w:rPr>
        <w:t>،</w:t>
      </w:r>
      <w:r w:rsidRPr="00032E6A">
        <w:rPr>
          <w:rtl/>
        </w:rPr>
        <w:t xml:space="preserve"> والحسين بن إبراهيم</w:t>
      </w:r>
      <w:r w:rsidR="004F24AD">
        <w:rPr>
          <w:rtl/>
        </w:rPr>
        <w:t xml:space="preserve"> </w:t>
      </w:r>
      <w:r w:rsidRPr="00032E6A">
        <w:rPr>
          <w:rtl/>
        </w:rPr>
        <w:t>ابن أحمد بن هشام المؤدب</w:t>
      </w:r>
      <w:r w:rsidR="00B04EA9">
        <w:rPr>
          <w:rtl/>
        </w:rPr>
        <w:t>،</w:t>
      </w:r>
      <w:r w:rsidRPr="00032E6A">
        <w:rPr>
          <w:rtl/>
        </w:rPr>
        <w:t xml:space="preserve"> وعلي بن عبد الله الوراق</w:t>
      </w:r>
      <w:r w:rsidR="00B04EA9">
        <w:rPr>
          <w:rtl/>
        </w:rPr>
        <w:t>،</w:t>
      </w:r>
      <w:r w:rsidRPr="00032E6A">
        <w:rPr>
          <w:rtl/>
        </w:rPr>
        <w:t xml:space="preserve"> وعلي بن أحمد بن موسى بن عمران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قدم « المارقين » على « الناكثين » وفى بعضها أخر عن « القاسطين » أيضا</w:t>
      </w:r>
      <w:r w:rsidR="004F24AD">
        <w:rPr>
          <w:rtl/>
        </w:rPr>
        <w:t xml:space="preserve"> </w:t>
      </w:r>
      <w:r w:rsidRPr="00032E6A">
        <w:rPr>
          <w:rtl/>
        </w:rPr>
        <w:t>وهو الموافق لسؤال أم سلمة بعيد هذا ترتيبا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آذار وأذار</w:t>
      </w:r>
      <w:r w:rsidR="00B04EA9">
        <w:rPr>
          <w:rtl/>
        </w:rPr>
        <w:t>:</w:t>
      </w:r>
      <w:r w:rsidRPr="00032E6A">
        <w:rPr>
          <w:rtl/>
        </w:rPr>
        <w:t xml:space="preserve"> شهر بعد شباط وقبل نيسان</w:t>
      </w:r>
      <w:r w:rsidR="00B04EA9">
        <w:rPr>
          <w:rtl/>
        </w:rPr>
        <w:t>،</w:t>
      </w:r>
      <w:r w:rsidRPr="00032E6A">
        <w:rPr>
          <w:rtl/>
        </w:rPr>
        <w:t xml:space="preserve"> عدد أيامه 31 وهو الثالث من السنة الشمسية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الدقاق</w:t>
      </w:r>
      <w:r w:rsidR="00B04EA9">
        <w:rPr>
          <w:rtl/>
        </w:rPr>
        <w:t>،</w:t>
      </w:r>
      <w:r w:rsidRPr="00032E6A">
        <w:rPr>
          <w:rtl/>
        </w:rPr>
        <w:t xml:space="preserve"> قالوا</w:t>
      </w:r>
      <w:r w:rsidR="00B04EA9">
        <w:rPr>
          <w:rtl/>
        </w:rPr>
        <w:t>:</w:t>
      </w:r>
      <w:r w:rsidRPr="00032E6A">
        <w:rPr>
          <w:rtl/>
        </w:rPr>
        <w:t xml:space="preserve"> حدثنا أبو العباس أحمد بن يحيى بن زكريا القطان</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Pr="00032E6A">
        <w:rPr>
          <w:rtl/>
        </w:rPr>
        <w:t xml:space="preserve"> </w:t>
      </w:r>
      <w:r>
        <w:rPr>
          <w:rtl/>
        </w:rPr>
        <w:t>عن أبيه</w:t>
      </w:r>
      <w:r w:rsidR="00B04EA9">
        <w:rPr>
          <w:rtl/>
        </w:rPr>
        <w:t>،</w:t>
      </w:r>
      <w:r>
        <w:rPr>
          <w:rtl/>
        </w:rPr>
        <w:t xml:space="preserve"> عن أبي الحسن العبدي</w:t>
      </w:r>
      <w:r w:rsidR="00B04EA9">
        <w:rPr>
          <w:rtl/>
        </w:rPr>
        <w:t>،</w:t>
      </w:r>
      <w:r>
        <w:rPr>
          <w:rFonts w:hint="cs"/>
          <w:rtl/>
        </w:rPr>
        <w:t xml:space="preserve"> </w:t>
      </w:r>
      <w:r w:rsidRPr="00032E6A">
        <w:rPr>
          <w:rtl/>
        </w:rPr>
        <w:t>عن سليمان بن مهران</w:t>
      </w:r>
      <w:r w:rsidR="00B04EA9">
        <w:rPr>
          <w:rtl/>
        </w:rPr>
        <w:t>،</w:t>
      </w:r>
      <w:r w:rsidRPr="00032E6A">
        <w:rPr>
          <w:rtl/>
        </w:rPr>
        <w:t xml:space="preserve"> عن سعيد بن جبير</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كان النبي </w:t>
      </w:r>
      <w:r w:rsidRPr="009E3B9D">
        <w:rPr>
          <w:rStyle w:val="libAlaemChar"/>
          <w:rtl/>
        </w:rPr>
        <w:t>صلى‌الله‌عليه‌وآله</w:t>
      </w:r>
      <w:r>
        <w:rPr>
          <w:rtl/>
        </w:rPr>
        <w:t xml:space="preserve"> ذات</w:t>
      </w:r>
      <w:r>
        <w:rPr>
          <w:rFonts w:hint="cs"/>
          <w:rtl/>
        </w:rPr>
        <w:t xml:space="preserve"> </w:t>
      </w:r>
      <w:r w:rsidRPr="00032E6A">
        <w:rPr>
          <w:rtl/>
        </w:rPr>
        <w:t>يوم في مسجد « قبا » وعنده نفر من أصحابه فقال</w:t>
      </w:r>
      <w:r w:rsidR="00B04EA9">
        <w:rPr>
          <w:rtl/>
        </w:rPr>
        <w:t>:</w:t>
      </w:r>
      <w:r w:rsidRPr="00032E6A">
        <w:rPr>
          <w:rtl/>
        </w:rPr>
        <w:t xml:space="preserve"> </w:t>
      </w:r>
      <w:r>
        <w:rPr>
          <w:rtl/>
        </w:rPr>
        <w:t>أول من يدخل عليكم الساعة رجل من</w:t>
      </w:r>
      <w:r>
        <w:rPr>
          <w:rFonts w:hint="cs"/>
          <w:rtl/>
        </w:rPr>
        <w:t xml:space="preserve"> </w:t>
      </w:r>
      <w:r w:rsidRPr="00032E6A">
        <w:rPr>
          <w:rtl/>
        </w:rPr>
        <w:t>أهل الجنة</w:t>
      </w:r>
      <w:r w:rsidR="00B04EA9">
        <w:rPr>
          <w:rtl/>
        </w:rPr>
        <w:t>،</w:t>
      </w:r>
      <w:r w:rsidRPr="00032E6A">
        <w:rPr>
          <w:rtl/>
        </w:rPr>
        <w:t xml:space="preserve"> فلما سمعوا ذلك قام نفر منهم ف</w:t>
      </w:r>
      <w:r>
        <w:rPr>
          <w:rtl/>
        </w:rPr>
        <w:t>خرجوا وكل واحد منهم يحب أن يعود</w:t>
      </w:r>
      <w:r>
        <w:rPr>
          <w:rFonts w:hint="cs"/>
          <w:rtl/>
        </w:rPr>
        <w:t xml:space="preserve"> </w:t>
      </w:r>
      <w:r w:rsidRPr="00032E6A">
        <w:rPr>
          <w:rtl/>
        </w:rPr>
        <w:t xml:space="preserve">ليكون أول داخل فيستوجب الجنة فعلم النبي </w:t>
      </w:r>
      <w:r w:rsidRPr="009E3B9D">
        <w:rPr>
          <w:rStyle w:val="libAlaemChar"/>
          <w:rtl/>
        </w:rPr>
        <w:t>صلى‌الله‌عليه‌وآله</w:t>
      </w:r>
      <w:r w:rsidRPr="00032E6A">
        <w:rPr>
          <w:rtl/>
        </w:rPr>
        <w:t xml:space="preserve"> </w:t>
      </w:r>
      <w:r>
        <w:rPr>
          <w:rtl/>
        </w:rPr>
        <w:t>ذلك منهم</w:t>
      </w:r>
      <w:r w:rsidR="00B04EA9">
        <w:rPr>
          <w:rtl/>
        </w:rPr>
        <w:t>،</w:t>
      </w:r>
      <w:r>
        <w:rPr>
          <w:rtl/>
        </w:rPr>
        <w:t xml:space="preserve"> فقال لمن بقي عنده من</w:t>
      </w:r>
      <w:r>
        <w:rPr>
          <w:rFonts w:hint="cs"/>
          <w:rtl/>
        </w:rPr>
        <w:t xml:space="preserve"> </w:t>
      </w:r>
      <w:r w:rsidRPr="00032E6A">
        <w:rPr>
          <w:rtl/>
        </w:rPr>
        <w:t>أصحابه</w:t>
      </w:r>
      <w:r w:rsidR="00B04EA9">
        <w:rPr>
          <w:rtl/>
        </w:rPr>
        <w:t>:</w:t>
      </w:r>
      <w:r w:rsidRPr="00032E6A">
        <w:rPr>
          <w:rtl/>
        </w:rPr>
        <w:t xml:space="preserve"> إنه سيدخل عليكم جماعة يستبقون فمن</w:t>
      </w:r>
      <w:r>
        <w:rPr>
          <w:rtl/>
        </w:rPr>
        <w:t xml:space="preserve"> بشرني بخروج « آذار » فله الجنة</w:t>
      </w:r>
      <w:r w:rsidRPr="00032E6A">
        <w:rPr>
          <w:rtl/>
        </w:rPr>
        <w:t>.</w:t>
      </w:r>
      <w:r>
        <w:rPr>
          <w:rFonts w:hint="cs"/>
          <w:rtl/>
        </w:rPr>
        <w:t xml:space="preserve"> </w:t>
      </w:r>
      <w:r>
        <w:rPr>
          <w:rtl/>
        </w:rPr>
        <w:t>فعاد القوم ودخلوا</w:t>
      </w:r>
      <w:r>
        <w:rPr>
          <w:rFonts w:hint="cs"/>
          <w:rtl/>
        </w:rPr>
        <w:t xml:space="preserve"> </w:t>
      </w:r>
      <w:r w:rsidRPr="00032E6A">
        <w:rPr>
          <w:rtl/>
        </w:rPr>
        <w:t>معهم أبو ذر</w:t>
      </w:r>
      <w:r w:rsidR="00B04EA9">
        <w:rPr>
          <w:rtl/>
        </w:rPr>
        <w:t xml:space="preserve"> - </w:t>
      </w:r>
      <w:r w:rsidRPr="009E3B9D">
        <w:rPr>
          <w:rStyle w:val="libAlaemChar"/>
          <w:rtl/>
        </w:rPr>
        <w:t>رضي‌الله‌عنه</w:t>
      </w:r>
      <w:r w:rsidR="00B04EA9">
        <w:rPr>
          <w:rtl/>
        </w:rPr>
        <w:t xml:space="preserve"> - </w:t>
      </w:r>
      <w:r w:rsidRPr="00032E6A">
        <w:rPr>
          <w:rtl/>
        </w:rPr>
        <w:t>فقا</w:t>
      </w:r>
      <w:r>
        <w:rPr>
          <w:rtl/>
        </w:rPr>
        <w:t>ل لهم</w:t>
      </w:r>
      <w:r w:rsidR="00B04EA9">
        <w:rPr>
          <w:rtl/>
        </w:rPr>
        <w:t>:</w:t>
      </w:r>
      <w:r>
        <w:rPr>
          <w:rtl/>
        </w:rPr>
        <w:t xml:space="preserve"> في أي شهر نحن من الشهور</w:t>
      </w:r>
      <w:r>
        <w:rPr>
          <w:rFonts w:hint="cs"/>
          <w:rtl/>
        </w:rPr>
        <w:t xml:space="preserve"> </w:t>
      </w:r>
      <w:r w:rsidRPr="00032E6A">
        <w:rPr>
          <w:rtl/>
        </w:rPr>
        <w:t>الرومية</w:t>
      </w:r>
      <w:r>
        <w:rPr>
          <w:rtl/>
        </w:rPr>
        <w:t>؟</w:t>
      </w:r>
      <w:r w:rsidRPr="00032E6A">
        <w:rPr>
          <w:rtl/>
        </w:rPr>
        <w:t xml:space="preserve"> فقال أبو ذر</w:t>
      </w:r>
      <w:r w:rsidR="00B04EA9">
        <w:rPr>
          <w:rtl/>
        </w:rPr>
        <w:t>:</w:t>
      </w:r>
      <w:r w:rsidRPr="00032E6A">
        <w:rPr>
          <w:rtl/>
        </w:rPr>
        <w:t xml:space="preserve"> قد خرج آذار يا رسول الله</w:t>
      </w:r>
      <w:r>
        <w:rPr>
          <w:rtl/>
        </w:rPr>
        <w:t>.</w:t>
      </w:r>
      <w:r w:rsidRPr="00032E6A">
        <w:rPr>
          <w:rtl/>
        </w:rPr>
        <w:t xml:space="preserve"> فقال </w:t>
      </w:r>
      <w:r w:rsidRPr="009E3B9D">
        <w:rPr>
          <w:rStyle w:val="libAlaemChar"/>
          <w:rtl/>
        </w:rPr>
        <w:t>صلى‌الله‌عليه‌وآله</w:t>
      </w:r>
      <w:r w:rsidR="00B04EA9">
        <w:rPr>
          <w:rtl/>
        </w:rPr>
        <w:t>:</w:t>
      </w:r>
      <w:r>
        <w:rPr>
          <w:rtl/>
        </w:rPr>
        <w:t xml:space="preserve"> قد علمت ذلك يا أبا</w:t>
      </w:r>
      <w:r>
        <w:rPr>
          <w:rFonts w:hint="cs"/>
          <w:rtl/>
        </w:rPr>
        <w:t xml:space="preserve"> </w:t>
      </w:r>
      <w:r>
        <w:rPr>
          <w:rtl/>
        </w:rPr>
        <w:t>ذر</w:t>
      </w:r>
      <w:r>
        <w:rPr>
          <w:rFonts w:hint="cs"/>
          <w:rtl/>
        </w:rPr>
        <w:t xml:space="preserve"> </w:t>
      </w:r>
      <w:r w:rsidRPr="00032E6A">
        <w:rPr>
          <w:rtl/>
        </w:rPr>
        <w:t xml:space="preserve">ولكني أحببت أن يعلم قومي أنك رجل من أهل </w:t>
      </w:r>
      <w:r>
        <w:rPr>
          <w:rtl/>
        </w:rPr>
        <w:t>الجنة</w:t>
      </w:r>
      <w:r w:rsidR="00B04EA9">
        <w:rPr>
          <w:rtl/>
        </w:rPr>
        <w:t>،</w:t>
      </w:r>
      <w:r>
        <w:rPr>
          <w:rtl/>
        </w:rPr>
        <w:t xml:space="preserve"> وكيف لا يكون ذلك؟ وأنت</w:t>
      </w:r>
      <w:r>
        <w:rPr>
          <w:rFonts w:hint="cs"/>
          <w:rtl/>
        </w:rPr>
        <w:t xml:space="preserve"> </w:t>
      </w:r>
      <w:r w:rsidRPr="00032E6A">
        <w:rPr>
          <w:rtl/>
        </w:rPr>
        <w:t>المطرود عن حرمي بعدي لمحبتك لأهل بيتي</w:t>
      </w:r>
      <w:r>
        <w:rPr>
          <w:rtl/>
        </w:rPr>
        <w:t xml:space="preserve"> فتعيش وحدك وتموت وحدك ويسعد بك</w:t>
      </w:r>
      <w:r>
        <w:rPr>
          <w:rFonts w:hint="cs"/>
          <w:rtl/>
        </w:rPr>
        <w:t xml:space="preserve"> </w:t>
      </w:r>
      <w:r w:rsidRPr="00032E6A">
        <w:rPr>
          <w:rtl/>
        </w:rPr>
        <w:t>قوم يتولون تجهيزك ودفنك</w:t>
      </w:r>
      <w:r>
        <w:rPr>
          <w:rtl/>
        </w:rPr>
        <w:t>!</w:t>
      </w:r>
      <w:r w:rsidRPr="00032E6A">
        <w:rPr>
          <w:rtl/>
        </w:rPr>
        <w:t xml:space="preserve"> أولئك رفقائي في [ ال ] جنة الخلد التي وعد المتقون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11" w:name="_Toc368449042"/>
      <w:bookmarkStart w:id="412" w:name="_Toc396259764"/>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لعلى </w:t>
      </w:r>
      <w:r w:rsidRPr="00931D02">
        <w:rPr>
          <w:rStyle w:val="libAlaemHeading2Char"/>
          <w:rtl/>
        </w:rPr>
        <w:t>عليه‌السلام</w:t>
      </w:r>
      <w:r w:rsidR="00B04EA9">
        <w:rPr>
          <w:rtl/>
        </w:rPr>
        <w:t>:</w:t>
      </w:r>
      <w:r>
        <w:rPr>
          <w:rtl/>
        </w:rPr>
        <w:t xml:space="preserve"> </w:t>
      </w:r>
      <w:r>
        <w:rPr>
          <w:rFonts w:hint="cs"/>
          <w:rtl/>
        </w:rPr>
        <w:t>«</w:t>
      </w:r>
      <w:r>
        <w:rPr>
          <w:rtl/>
        </w:rPr>
        <w:t xml:space="preserve"> يا علي </w:t>
      </w:r>
      <w:bookmarkStart w:id="413" w:name="_Toc368449043"/>
      <w:bookmarkEnd w:id="411"/>
      <w:r w:rsidRPr="00032E6A">
        <w:rPr>
          <w:rtl/>
        </w:rPr>
        <w:t>لك كن</w:t>
      </w:r>
      <w:r>
        <w:rPr>
          <w:rtl/>
        </w:rPr>
        <w:t xml:space="preserve">ز في الجنة وأنت ذو قرنيها </w:t>
      </w:r>
      <w:r>
        <w:rPr>
          <w:rFonts w:hint="cs"/>
          <w:rtl/>
        </w:rPr>
        <w:t>»</w:t>
      </w:r>
      <w:r>
        <w:rPr>
          <w:rtl/>
        </w:rPr>
        <w:t xml:space="preserve"> ) *</w:t>
      </w:r>
      <w:bookmarkEnd w:id="413"/>
      <w:bookmarkEnd w:id="41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عبد الله الحسين بن أحمد بن محمد بن أحمد الأشناني الدارمي الفقيه العدل</w:t>
      </w:r>
      <w:r w:rsidR="004F24AD">
        <w:rPr>
          <w:rtl/>
        </w:rPr>
        <w:t xml:space="preserve"> </w:t>
      </w:r>
      <w:r w:rsidRPr="00032E6A">
        <w:rPr>
          <w:rtl/>
        </w:rPr>
        <w:t>ببلخ</w:t>
      </w:r>
      <w:r w:rsidR="00B04EA9">
        <w:rPr>
          <w:rtl/>
        </w:rPr>
        <w:t>،</w:t>
      </w:r>
      <w:r w:rsidRPr="00032E6A">
        <w:rPr>
          <w:rtl/>
        </w:rPr>
        <w:t xml:space="preserve"> قال</w:t>
      </w:r>
      <w:r w:rsidR="00B04EA9">
        <w:rPr>
          <w:rtl/>
        </w:rPr>
        <w:t>:</w:t>
      </w:r>
      <w:r w:rsidRPr="00032E6A">
        <w:rPr>
          <w:rtl/>
        </w:rPr>
        <w:t xml:space="preserve"> أخبرني جدي</w:t>
      </w:r>
      <w:r w:rsidR="00B04EA9">
        <w:rPr>
          <w:rtl/>
        </w:rPr>
        <w:t>،</w:t>
      </w:r>
      <w:r w:rsidRPr="00032E6A">
        <w:rPr>
          <w:rtl/>
        </w:rPr>
        <w:t xml:space="preserve"> قال</w:t>
      </w:r>
      <w:r w:rsidR="00B04EA9">
        <w:rPr>
          <w:rtl/>
        </w:rPr>
        <w:t>:</w:t>
      </w:r>
      <w:r w:rsidRPr="00032E6A">
        <w:rPr>
          <w:rtl/>
        </w:rPr>
        <w:t xml:space="preserve"> حدثنا محمد بن عمار</w:t>
      </w:r>
      <w:r w:rsidR="00B04EA9">
        <w:rPr>
          <w:rtl/>
        </w:rPr>
        <w:t>،</w:t>
      </w:r>
      <w:r w:rsidRPr="00032E6A">
        <w:rPr>
          <w:rtl/>
        </w:rPr>
        <w:t xml:space="preserve"> قال</w:t>
      </w:r>
      <w:r w:rsidR="00B04EA9">
        <w:rPr>
          <w:rtl/>
        </w:rPr>
        <w:t>:</w:t>
      </w:r>
      <w:r w:rsidRPr="00032E6A">
        <w:rPr>
          <w:rtl/>
        </w:rPr>
        <w:t xml:space="preserve"> حدثنا موسى بن إسماعيل</w:t>
      </w:r>
      <w:r w:rsidR="004F24AD">
        <w:rPr>
          <w:rtl/>
        </w:rPr>
        <w:t xml:space="preserve"> </w:t>
      </w:r>
      <w:r w:rsidRPr="00032E6A">
        <w:rPr>
          <w:rtl/>
        </w:rPr>
        <w:t>قال</w:t>
      </w:r>
      <w:r w:rsidR="00B04EA9">
        <w:rPr>
          <w:rtl/>
        </w:rPr>
        <w:t>:</w:t>
      </w:r>
      <w:r w:rsidRPr="00032E6A">
        <w:rPr>
          <w:rtl/>
        </w:rPr>
        <w:t xml:space="preserve"> حدثنا حماد بن سلمة</w:t>
      </w:r>
      <w:r w:rsidR="00B04EA9">
        <w:rPr>
          <w:rtl/>
        </w:rPr>
        <w:t>،</w:t>
      </w:r>
      <w:r w:rsidRPr="00032E6A">
        <w:rPr>
          <w:rtl/>
        </w:rPr>
        <w:t xml:space="preserve"> عن محمد بن إسحاق</w:t>
      </w:r>
      <w:r w:rsidR="00B04EA9">
        <w:rPr>
          <w:rtl/>
        </w:rPr>
        <w:t>،</w:t>
      </w:r>
      <w:r w:rsidRPr="00032E6A">
        <w:rPr>
          <w:rtl/>
        </w:rPr>
        <w:t xml:space="preserve"> عن محمد بن إبراهيم التميمي</w:t>
      </w:r>
      <w:r w:rsidR="00B04EA9">
        <w:rPr>
          <w:rtl/>
        </w:rPr>
        <w:t>،</w:t>
      </w:r>
      <w:r w:rsidRPr="00032E6A">
        <w:rPr>
          <w:rtl/>
        </w:rPr>
        <w:t xml:space="preserve"> عن سلمة</w:t>
      </w:r>
      <w:r w:rsidR="00B04EA9">
        <w:rPr>
          <w:rtl/>
        </w:rPr>
        <w:t>،</w:t>
      </w:r>
      <w:r w:rsidR="004F24AD">
        <w:rPr>
          <w:rtl/>
        </w:rPr>
        <w:t xml:space="preserve"> </w:t>
      </w:r>
      <w:r w:rsidRPr="00032E6A">
        <w:rPr>
          <w:rtl/>
        </w:rPr>
        <w:t>عن أبي الطفيل</w:t>
      </w:r>
      <w:r w:rsidR="00B04EA9">
        <w:rPr>
          <w:rtl/>
        </w:rPr>
        <w:t>،</w:t>
      </w:r>
      <w:r w:rsidRPr="00032E6A">
        <w:rPr>
          <w:rtl/>
        </w:rPr>
        <w:t xml:space="preserve"> عن علي بن أبي طالب</w:t>
      </w:r>
      <w:r w:rsidR="00B04EA9">
        <w:rPr>
          <w:rtl/>
        </w:rPr>
        <w:t>،</w:t>
      </w:r>
      <w:r w:rsidRPr="00032E6A">
        <w:rPr>
          <w:rtl/>
        </w:rPr>
        <w:t xml:space="preserve"> </w:t>
      </w:r>
      <w:r w:rsidRPr="009E3B9D">
        <w:rPr>
          <w:rStyle w:val="libAlaemChar"/>
          <w:rtl/>
        </w:rPr>
        <w:t>عليه‌السلام</w:t>
      </w:r>
      <w:r w:rsidRPr="00032E6A">
        <w:rPr>
          <w:rtl/>
        </w:rPr>
        <w:t xml:space="preserve"> أن رسول الله </w:t>
      </w:r>
      <w:r w:rsidRPr="009E3B9D">
        <w:rPr>
          <w:rStyle w:val="libAlaemChar"/>
          <w:rtl/>
        </w:rPr>
        <w:t>صلى‌الله‌عليه‌وآله</w:t>
      </w:r>
      <w:r>
        <w:rPr>
          <w:rtl/>
        </w:rPr>
        <w:t xml:space="preserve"> قال</w:t>
      </w:r>
      <w:r w:rsidR="00B04EA9">
        <w:rPr>
          <w:rtl/>
        </w:rPr>
        <w:t>:</w:t>
      </w:r>
      <w:r>
        <w:rPr>
          <w:rtl/>
        </w:rPr>
        <w:t xml:space="preserve"> يا علي إن لك كنزا</w:t>
      </w:r>
      <w:r>
        <w:rPr>
          <w:rFonts w:hint="cs"/>
          <w:rtl/>
        </w:rPr>
        <w:t xml:space="preserve"> </w:t>
      </w:r>
      <w:r w:rsidRPr="00032E6A">
        <w:rPr>
          <w:rtl/>
        </w:rPr>
        <w:t>في الجنة وأنت ذو قرنيها ولا تتبع النظرة بالنظرة ف</w:t>
      </w:r>
      <w:r>
        <w:rPr>
          <w:rtl/>
        </w:rPr>
        <w:t>ي الصلاة فإن لك الأولى وليست لك</w:t>
      </w:r>
      <w:r>
        <w:rPr>
          <w:rFonts w:hint="cs"/>
          <w:rtl/>
        </w:rPr>
        <w:t xml:space="preserve"> </w:t>
      </w:r>
      <w:r w:rsidRPr="00032E6A">
        <w:rPr>
          <w:rtl/>
        </w:rPr>
        <w:t xml:space="preserve">الآخرة </w:t>
      </w:r>
      <w:r w:rsidRPr="009E3B9D">
        <w:rPr>
          <w:rStyle w:val="libFootnotenumChar"/>
          <w:rtl/>
        </w:rPr>
        <w:t>(1)</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الأخرى ] وفى بعضها [ أخيرة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معنى قوله </w:t>
      </w:r>
      <w:r w:rsidRPr="009E3B9D">
        <w:rPr>
          <w:rStyle w:val="libAlaemChar"/>
          <w:rtl/>
        </w:rPr>
        <w:t>صلى‌الله‌عليه‌وآله</w:t>
      </w:r>
      <w:r w:rsidR="00B04EA9">
        <w:rPr>
          <w:rtl/>
        </w:rPr>
        <w:t>:</w:t>
      </w:r>
      <w:r>
        <w:rPr>
          <w:rtl/>
        </w:rPr>
        <w:t xml:space="preserve"> « إن لك كنزا في</w:t>
      </w:r>
      <w:r>
        <w:rPr>
          <w:rFonts w:hint="cs"/>
          <w:rtl/>
        </w:rPr>
        <w:t xml:space="preserve"> </w:t>
      </w:r>
      <w:r w:rsidRPr="00032E6A">
        <w:rPr>
          <w:rtl/>
        </w:rPr>
        <w:t>الجنة » يعني مفتاح نعيمها</w:t>
      </w:r>
      <w:r w:rsidR="00B04EA9">
        <w:rPr>
          <w:rtl/>
        </w:rPr>
        <w:t>،</w:t>
      </w:r>
      <w:r w:rsidRPr="00032E6A">
        <w:rPr>
          <w:rtl/>
        </w:rPr>
        <w:t xml:space="preserve"> وذلك أن الكنز في المتعارف لا يكون إلا المال من ذهب وفضة</w:t>
      </w:r>
      <w:r w:rsidR="004F24AD">
        <w:rPr>
          <w:rtl/>
        </w:rPr>
        <w:t xml:space="preserve"> </w:t>
      </w:r>
      <w:r w:rsidRPr="00032E6A">
        <w:rPr>
          <w:rtl/>
        </w:rPr>
        <w:t>ولا يكنز إلا لخيفة الفقر ولا يصلحان إلا للانفاق في أوقات الافتقار إليهما ولا حاجة</w:t>
      </w:r>
      <w:r w:rsidR="004F24AD">
        <w:rPr>
          <w:rtl/>
        </w:rPr>
        <w:t xml:space="preserve"> </w:t>
      </w:r>
      <w:r w:rsidRPr="00032E6A">
        <w:rPr>
          <w:rtl/>
        </w:rPr>
        <w:t>في الجنة ولا فقر ولا فاقه لأنها دار السلام من جميع ذلك ومن الآفات كلها</w:t>
      </w:r>
      <w:r w:rsidR="004F24AD">
        <w:rPr>
          <w:rtl/>
        </w:rPr>
        <w:t xml:space="preserve"> </w:t>
      </w:r>
      <w:r w:rsidRPr="00032E6A">
        <w:rPr>
          <w:rtl/>
        </w:rPr>
        <w:t>وفيها ما تشتهي الأنفس</w:t>
      </w:r>
      <w:r w:rsidR="00B04EA9">
        <w:rPr>
          <w:rtl/>
        </w:rPr>
        <w:t>،</w:t>
      </w:r>
      <w:r w:rsidRPr="00032E6A">
        <w:rPr>
          <w:rtl/>
        </w:rPr>
        <w:t xml:space="preserve"> وتلذ الأعين فهذا الكنز هو المفتاح وذلك أنه </w:t>
      </w:r>
      <w:r w:rsidRPr="009E3B9D">
        <w:rPr>
          <w:rStyle w:val="libAlaemChar"/>
          <w:rtl/>
        </w:rPr>
        <w:t>عليه‌السلام</w:t>
      </w:r>
      <w:r w:rsidR="004F24AD">
        <w:rPr>
          <w:rtl/>
        </w:rPr>
        <w:t xml:space="preserve"> </w:t>
      </w:r>
      <w:r w:rsidRPr="00032E6A">
        <w:rPr>
          <w:rtl/>
        </w:rPr>
        <w:t xml:space="preserve">قسيم الجنة وإنما صار </w:t>
      </w:r>
      <w:r w:rsidRPr="009E3B9D">
        <w:rPr>
          <w:rStyle w:val="libAlaemChar"/>
          <w:rtl/>
        </w:rPr>
        <w:t>عليه‌السلام</w:t>
      </w:r>
      <w:r w:rsidRPr="00032E6A">
        <w:rPr>
          <w:rtl/>
        </w:rPr>
        <w:t xml:space="preserve"> قسيم الجنة والنار لان قسمة الجنة والنار إنما هي على</w:t>
      </w:r>
      <w:r w:rsidR="004F24AD">
        <w:rPr>
          <w:rtl/>
        </w:rPr>
        <w:t xml:space="preserve"> </w:t>
      </w:r>
      <w:r w:rsidRPr="00032E6A">
        <w:rPr>
          <w:rtl/>
        </w:rPr>
        <w:t>الايمان والكفر</w:t>
      </w:r>
      <w:r w:rsidR="00B04EA9">
        <w:rPr>
          <w:rtl/>
        </w:rPr>
        <w:t>،</w:t>
      </w:r>
      <w:r w:rsidRPr="00032E6A">
        <w:rPr>
          <w:rtl/>
        </w:rPr>
        <w:t xml:space="preserve"> وقد قال له النبي </w:t>
      </w:r>
      <w:r w:rsidRPr="009E3B9D">
        <w:rPr>
          <w:rStyle w:val="libAlaemChar"/>
          <w:rtl/>
        </w:rPr>
        <w:t>صلى‌الله‌عليه‌وآله</w:t>
      </w:r>
      <w:r w:rsidR="00B04EA9">
        <w:rPr>
          <w:rtl/>
        </w:rPr>
        <w:t>:</w:t>
      </w:r>
      <w:r w:rsidRPr="00032E6A">
        <w:rPr>
          <w:rtl/>
        </w:rPr>
        <w:t xml:space="preserve"> « يا علي حبك إيمان وبغضك نفاق وكفر » فهو</w:t>
      </w:r>
      <w:r>
        <w:rPr>
          <w:rFonts w:hint="cs"/>
          <w:rtl/>
        </w:rPr>
        <w:t xml:space="preserve"> </w:t>
      </w:r>
      <w:r w:rsidRPr="009E3B9D">
        <w:rPr>
          <w:rStyle w:val="libAlaemChar"/>
          <w:rtl/>
        </w:rPr>
        <w:t>عليه‌السلام</w:t>
      </w:r>
      <w:r w:rsidRPr="00032E6A">
        <w:rPr>
          <w:rtl/>
        </w:rPr>
        <w:t xml:space="preserve"> بهذا الوجه قسيم الجنة والنار</w:t>
      </w:r>
      <w:r>
        <w:rPr>
          <w:rtl/>
        </w:rPr>
        <w:t>.</w:t>
      </w:r>
      <w:r w:rsidRPr="00032E6A">
        <w:rPr>
          <w:rtl/>
        </w:rPr>
        <w:t xml:space="preserve"> وقد سمعت بعض المشايخ يذكر أن هذا الكنز هو</w:t>
      </w:r>
      <w:r w:rsidR="004F24AD">
        <w:rPr>
          <w:rtl/>
        </w:rPr>
        <w:t xml:space="preserve"> </w:t>
      </w:r>
      <w:r w:rsidRPr="00032E6A">
        <w:rPr>
          <w:rtl/>
        </w:rPr>
        <w:t xml:space="preserve">ولده المحسن </w:t>
      </w:r>
      <w:r w:rsidRPr="009E3B9D">
        <w:rPr>
          <w:rStyle w:val="libAlaemChar"/>
          <w:rtl/>
        </w:rPr>
        <w:t>عليه‌السلام</w:t>
      </w:r>
      <w:r w:rsidRPr="00032E6A">
        <w:rPr>
          <w:rtl/>
        </w:rPr>
        <w:t xml:space="preserve"> وهو السقط الذي ألقته فاطمة </w:t>
      </w:r>
      <w:r w:rsidRPr="009E3B9D">
        <w:rPr>
          <w:rStyle w:val="libAlaemChar"/>
          <w:rtl/>
        </w:rPr>
        <w:t>عليها‌السلام</w:t>
      </w:r>
      <w:r w:rsidRPr="00032E6A">
        <w:rPr>
          <w:rtl/>
        </w:rPr>
        <w:t xml:space="preserve"> لما ضغطت بين البابين واحتج في</w:t>
      </w:r>
      <w:r w:rsidR="004F24AD">
        <w:rPr>
          <w:rtl/>
        </w:rPr>
        <w:t xml:space="preserve"> </w:t>
      </w:r>
      <w:r w:rsidRPr="00032E6A">
        <w:rPr>
          <w:rtl/>
        </w:rPr>
        <w:t xml:space="preserve">ذلك بما روي في السقط من أنه يكون محبنطأ </w:t>
      </w:r>
      <w:r w:rsidRPr="009E3B9D">
        <w:rPr>
          <w:rStyle w:val="libFootnotenumChar"/>
          <w:rtl/>
        </w:rPr>
        <w:t>(1)</w:t>
      </w:r>
      <w:r w:rsidRPr="00032E6A">
        <w:rPr>
          <w:rtl/>
        </w:rPr>
        <w:t xml:space="preserve"> على باب الجنة</w:t>
      </w:r>
      <w:r w:rsidR="00B04EA9">
        <w:rPr>
          <w:rtl/>
        </w:rPr>
        <w:t>،</w:t>
      </w:r>
      <w:r w:rsidRPr="00032E6A">
        <w:rPr>
          <w:rtl/>
        </w:rPr>
        <w:t xml:space="preserve"> فيقال له</w:t>
      </w:r>
      <w:r w:rsidR="00B04EA9">
        <w:rPr>
          <w:rtl/>
        </w:rPr>
        <w:t>:</w:t>
      </w:r>
      <w:r w:rsidRPr="00032E6A">
        <w:rPr>
          <w:rtl/>
        </w:rPr>
        <w:t xml:space="preserve"> ادخل</w:t>
      </w:r>
      <w:r w:rsidR="004F24AD">
        <w:rPr>
          <w:rtl/>
        </w:rPr>
        <w:t xml:space="preserve"> </w:t>
      </w:r>
      <w:r w:rsidRPr="00032E6A">
        <w:rPr>
          <w:rtl/>
        </w:rPr>
        <w:t>الجنة</w:t>
      </w:r>
      <w:r w:rsidR="00B04EA9">
        <w:rPr>
          <w:rtl/>
        </w:rPr>
        <w:t>،</w:t>
      </w:r>
      <w:r w:rsidRPr="00032E6A">
        <w:rPr>
          <w:rtl/>
        </w:rPr>
        <w:t xml:space="preserve"> فيقول</w:t>
      </w:r>
      <w:r w:rsidR="00B04EA9">
        <w:rPr>
          <w:rtl/>
        </w:rPr>
        <w:t>:</w:t>
      </w:r>
      <w:r w:rsidRPr="00032E6A">
        <w:rPr>
          <w:rtl/>
        </w:rPr>
        <w:t xml:space="preserve"> لا حتى يدخل أبواي قبلي</w:t>
      </w:r>
      <w:r>
        <w:rPr>
          <w:rtl/>
        </w:rPr>
        <w:t>.</w:t>
      </w:r>
      <w:r w:rsidRPr="00032E6A">
        <w:rPr>
          <w:rtl/>
        </w:rPr>
        <w:t xml:space="preserve"> وما روي أن الله تعالى كفل سارة وإبراهيم</w:t>
      </w:r>
      <w:r w:rsidR="004F24AD">
        <w:rPr>
          <w:rtl/>
        </w:rPr>
        <w:t xml:space="preserve"> </w:t>
      </w:r>
      <w:r w:rsidRPr="00032E6A">
        <w:rPr>
          <w:rtl/>
        </w:rPr>
        <w:t xml:space="preserve">أولاد المؤمنين يغذونهم بشجر في الجنة لها أخلاف </w:t>
      </w:r>
      <w:r w:rsidRPr="009E3B9D">
        <w:rPr>
          <w:rStyle w:val="libFootnotenumChar"/>
          <w:rtl/>
        </w:rPr>
        <w:t>(2)</w:t>
      </w:r>
      <w:r w:rsidRPr="00032E6A">
        <w:rPr>
          <w:rtl/>
        </w:rPr>
        <w:t xml:space="preserve"> كأخلاف البقر فإذا كان يوم القيامة</w:t>
      </w:r>
      <w:r w:rsidR="004F24AD">
        <w:rPr>
          <w:rtl/>
        </w:rPr>
        <w:t xml:space="preserve"> </w:t>
      </w:r>
      <w:r w:rsidRPr="00032E6A">
        <w:rPr>
          <w:rtl/>
        </w:rPr>
        <w:t xml:space="preserve">البسوا وطيبوا </w:t>
      </w:r>
      <w:r w:rsidRPr="009E3B9D">
        <w:rPr>
          <w:rStyle w:val="libFootnotenumChar"/>
          <w:rtl/>
        </w:rPr>
        <w:t>(3)</w:t>
      </w:r>
      <w:r w:rsidRPr="00032E6A">
        <w:rPr>
          <w:rtl/>
        </w:rPr>
        <w:t xml:space="preserve"> وأهدوا إلى آبائهم فهم في الجنة ملوك مع آبائهم</w:t>
      </w:r>
      <w:r>
        <w:rPr>
          <w:rtl/>
        </w:rPr>
        <w:t>.</w:t>
      </w:r>
      <w:r w:rsidRPr="00032E6A">
        <w:rPr>
          <w:rtl/>
        </w:rPr>
        <w:t xml:space="preserve"> وأما قوله </w:t>
      </w:r>
      <w:r w:rsidRPr="009E3B9D">
        <w:rPr>
          <w:rStyle w:val="libAlaemChar"/>
          <w:rtl/>
        </w:rPr>
        <w:t>صلى‌الله‌عليه‌وآله</w:t>
      </w:r>
      <w:r w:rsidR="00B04EA9">
        <w:rPr>
          <w:rtl/>
        </w:rPr>
        <w:t>:</w:t>
      </w:r>
      <w:r w:rsidR="004F24AD">
        <w:rPr>
          <w:rtl/>
        </w:rPr>
        <w:t xml:space="preserve"> </w:t>
      </w:r>
      <w:r w:rsidRPr="00032E6A">
        <w:rPr>
          <w:rtl/>
        </w:rPr>
        <w:t xml:space="preserve">« وأنت ذو قرنيها » فإن قرني الجنة الحسن والحسين لما روي أن رسول الله </w:t>
      </w:r>
      <w:r w:rsidRPr="009E3B9D">
        <w:rPr>
          <w:rStyle w:val="libAlaemChar"/>
          <w:rtl/>
        </w:rPr>
        <w:t>صلى‌الله‌عليه‌وآله</w:t>
      </w:r>
      <w:r w:rsidRPr="00032E6A">
        <w:rPr>
          <w:rtl/>
        </w:rPr>
        <w:t xml:space="preserve"> قال</w:t>
      </w:r>
      <w:r w:rsidR="00B04EA9">
        <w:rPr>
          <w:rtl/>
        </w:rPr>
        <w:t>:</w:t>
      </w:r>
      <w:r w:rsidR="004F24AD">
        <w:rPr>
          <w:rtl/>
        </w:rPr>
        <w:t xml:space="preserve"> </w:t>
      </w:r>
      <w:r w:rsidRPr="00032E6A">
        <w:rPr>
          <w:rtl/>
        </w:rPr>
        <w:t xml:space="preserve">إن الله </w:t>
      </w:r>
      <w:r w:rsidRPr="009E3B9D">
        <w:rPr>
          <w:rStyle w:val="libAlaemChar"/>
          <w:rtl/>
        </w:rPr>
        <w:t>عزوجل</w:t>
      </w:r>
      <w:r w:rsidRPr="00032E6A">
        <w:rPr>
          <w:rtl/>
        </w:rPr>
        <w:t xml:space="preserve"> يزين بهما جنته كما تزين المرأة بقرطيها </w:t>
      </w:r>
      <w:r w:rsidRPr="009E3B9D">
        <w:rPr>
          <w:rStyle w:val="libFootnotenumChar"/>
          <w:rtl/>
        </w:rPr>
        <w:t>(4)</w:t>
      </w:r>
      <w:r w:rsidRPr="00032E6A">
        <w:rPr>
          <w:rtl/>
        </w:rPr>
        <w:t xml:space="preserve"> وفي خبر آخر يزين</w:t>
      </w:r>
      <w:r w:rsidR="004F24AD">
        <w:rPr>
          <w:rtl/>
        </w:rPr>
        <w:t xml:space="preserve"> </w:t>
      </w:r>
      <w:r w:rsidRPr="00032E6A">
        <w:rPr>
          <w:rtl/>
        </w:rPr>
        <w:t>الله بها عرشه</w:t>
      </w:r>
      <w:r w:rsidR="00B04EA9">
        <w:rPr>
          <w:rtl/>
        </w:rPr>
        <w:t>،</w:t>
      </w:r>
      <w:r w:rsidRPr="00032E6A">
        <w:rPr>
          <w:rtl/>
        </w:rPr>
        <w:t xml:space="preserve"> وفي وجه آخر معنى قوله </w:t>
      </w:r>
      <w:r w:rsidRPr="009E3B9D">
        <w:rPr>
          <w:rStyle w:val="libAlaemChar"/>
          <w:rtl/>
        </w:rPr>
        <w:t>صلى‌الله‌عليه‌وآله</w:t>
      </w:r>
      <w:r w:rsidR="00B04EA9">
        <w:rPr>
          <w:rtl/>
        </w:rPr>
        <w:t>:</w:t>
      </w:r>
      <w:r w:rsidRPr="00032E6A">
        <w:rPr>
          <w:rtl/>
        </w:rPr>
        <w:t xml:space="preserve"> « وأنت</w:t>
      </w:r>
      <w:r>
        <w:rPr>
          <w:rtl/>
        </w:rPr>
        <w:t xml:space="preserve"> ذو قرنيها » أي إنك صاحب قرني</w:t>
      </w:r>
      <w:r>
        <w:rPr>
          <w:rFonts w:hint="cs"/>
          <w:rtl/>
        </w:rPr>
        <w:t xml:space="preserve"> </w:t>
      </w:r>
      <w:r w:rsidRPr="00032E6A">
        <w:rPr>
          <w:rtl/>
        </w:rPr>
        <w:t>الدنيا وإنك الحجة على شرق الدنيا وغربها وصاحب الامر فيها والنهي فيها</w:t>
      </w:r>
      <w:r w:rsidR="00B04EA9">
        <w:rPr>
          <w:rtl/>
        </w:rPr>
        <w:t>،</w:t>
      </w:r>
      <w:r w:rsidRPr="00032E6A">
        <w:rPr>
          <w:rtl/>
        </w:rPr>
        <w:t xml:space="preserve"> وكل</w:t>
      </w:r>
      <w:r w:rsidR="004F24AD">
        <w:rPr>
          <w:rtl/>
        </w:rPr>
        <w:t xml:space="preserve"> </w:t>
      </w:r>
      <w:r w:rsidRPr="00032E6A">
        <w:rPr>
          <w:rtl/>
        </w:rPr>
        <w:t>ذي قرن في الشاهد إذا اخذ بقرنه فقد اخذ به</w:t>
      </w:r>
      <w:r w:rsidR="00B04EA9">
        <w:rPr>
          <w:rtl/>
        </w:rPr>
        <w:t>:</w:t>
      </w:r>
      <w:r w:rsidRPr="00032E6A">
        <w:rPr>
          <w:rtl/>
        </w:rPr>
        <w:t xml:space="preserve"> وقد يعبر عن الملك بالأخذ بالناصية كما</w:t>
      </w:r>
      <w:r w:rsidR="004F24AD">
        <w:rPr>
          <w:rtl/>
        </w:rPr>
        <w:t xml:space="preserve"> </w:t>
      </w:r>
      <w:r w:rsidRPr="00032E6A">
        <w:rPr>
          <w:rtl/>
        </w:rPr>
        <w:t xml:space="preserve">قال </w:t>
      </w:r>
      <w:r w:rsidRPr="009E3B9D">
        <w:rPr>
          <w:rStyle w:val="libAlaemChar"/>
          <w:rtl/>
        </w:rPr>
        <w:t>عزوجل</w:t>
      </w:r>
      <w:r w:rsidR="00B04EA9">
        <w:rPr>
          <w:rtl/>
        </w:rPr>
        <w:t>:</w:t>
      </w:r>
      <w:r w:rsidRPr="00032E6A">
        <w:rPr>
          <w:rtl/>
        </w:rPr>
        <w:t xml:space="preserve"> « </w:t>
      </w:r>
      <w:r w:rsidRPr="009E3B9D">
        <w:rPr>
          <w:rStyle w:val="libAieChar"/>
          <w:rtl/>
        </w:rPr>
        <w:t>ما من دابة إلا هو آخذ بناصيتها</w:t>
      </w:r>
      <w:r w:rsidRPr="00032E6A">
        <w:rPr>
          <w:rtl/>
        </w:rPr>
        <w:t xml:space="preserve"> </w:t>
      </w:r>
      <w:r w:rsidRPr="009E3B9D">
        <w:rPr>
          <w:rStyle w:val="libFootnotenumChar"/>
          <w:rtl/>
        </w:rPr>
        <w:t>(5)</w:t>
      </w:r>
      <w:r w:rsidRPr="00032E6A">
        <w:rPr>
          <w:rtl/>
        </w:rPr>
        <w:t xml:space="preserve"> » ومعناه على هذا</w:t>
      </w:r>
      <w:r w:rsidR="00B04EA9">
        <w:rPr>
          <w:rtl/>
        </w:rPr>
        <w:t>:</w:t>
      </w:r>
      <w:r w:rsidRPr="00032E6A">
        <w:rPr>
          <w:rtl/>
        </w:rPr>
        <w:t xml:space="preserve"> أنه </w:t>
      </w:r>
      <w:r w:rsidRPr="009E3B9D">
        <w:rPr>
          <w:rStyle w:val="libAlaemChar"/>
          <w:rtl/>
        </w:rPr>
        <w:t>عليه‌السلام</w:t>
      </w:r>
      <w:r w:rsidRPr="00032E6A">
        <w:rPr>
          <w:rtl/>
        </w:rPr>
        <w:t xml:space="preserve"> مالك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2) أي الممتلئ غيظا</w:t>
      </w:r>
      <w:r>
        <w:rPr>
          <w:rtl/>
        </w:rPr>
        <w:t>.</w:t>
      </w:r>
    </w:p>
    <w:p w:rsidR="00E46033" w:rsidRPr="00032E6A" w:rsidRDefault="00E46033" w:rsidP="009E3B9D">
      <w:pPr>
        <w:pStyle w:val="libFootnote0"/>
        <w:rPr>
          <w:rtl/>
        </w:rPr>
      </w:pPr>
      <w:r>
        <w:rPr>
          <w:rtl/>
        </w:rPr>
        <w:t>(</w:t>
      </w:r>
      <w:r w:rsidRPr="00032E6A">
        <w:rPr>
          <w:rtl/>
        </w:rPr>
        <w:t>2) الاخلاف جمع « الخلف » بكسر الخاء المعجمة وهو حملة الضرع أي مكان مص الحليب</w:t>
      </w:r>
      <w:r>
        <w:rPr>
          <w:rFonts w:hint="cs"/>
          <w:rtl/>
        </w:rPr>
        <w:t xml:space="preserve"> </w:t>
      </w:r>
      <w:r w:rsidRPr="00032E6A">
        <w:rPr>
          <w:rtl/>
        </w:rPr>
        <w:t>منه</w:t>
      </w:r>
      <w:r>
        <w:rPr>
          <w:rtl/>
        </w:rPr>
        <w:t>.</w:t>
      </w:r>
    </w:p>
    <w:p w:rsidR="00E46033" w:rsidRPr="00032E6A" w:rsidRDefault="00E46033" w:rsidP="009E3B9D">
      <w:pPr>
        <w:pStyle w:val="libFootnote0"/>
        <w:rPr>
          <w:rtl/>
        </w:rPr>
      </w:pPr>
      <w:r>
        <w:rPr>
          <w:rtl/>
        </w:rPr>
        <w:t>(</w:t>
      </w:r>
      <w:r w:rsidRPr="00032E6A">
        <w:rPr>
          <w:rtl/>
        </w:rPr>
        <w:t>3) في بعض النسخ [ اكتسبوا وتطيبوا ]</w:t>
      </w:r>
      <w:r>
        <w:rPr>
          <w:rtl/>
        </w:rPr>
        <w:t>.</w:t>
      </w:r>
    </w:p>
    <w:p w:rsidR="00E46033" w:rsidRPr="00032E6A" w:rsidRDefault="00E46033" w:rsidP="009E3B9D">
      <w:pPr>
        <w:pStyle w:val="libFootnote0"/>
        <w:rPr>
          <w:rtl/>
        </w:rPr>
      </w:pPr>
      <w:r>
        <w:rPr>
          <w:rtl/>
        </w:rPr>
        <w:t>(</w:t>
      </w:r>
      <w:r w:rsidRPr="00032E6A">
        <w:rPr>
          <w:rtl/>
        </w:rPr>
        <w:t>4) القرط</w:t>
      </w:r>
      <w:r w:rsidR="00B04EA9">
        <w:rPr>
          <w:rtl/>
        </w:rPr>
        <w:t xml:space="preserve"> - </w:t>
      </w:r>
      <w:r w:rsidRPr="00032E6A">
        <w:rPr>
          <w:rtl/>
        </w:rPr>
        <w:t>بضم القاف</w:t>
      </w:r>
      <w:r w:rsidR="00B04EA9">
        <w:rPr>
          <w:rtl/>
        </w:rPr>
        <w:t xml:space="preserve"> -:</w:t>
      </w:r>
      <w:r w:rsidRPr="00032E6A">
        <w:rPr>
          <w:rtl/>
        </w:rPr>
        <w:t xml:space="preserve"> ما تعلقته المرأة في شحمة أذنيها للتزين</w:t>
      </w:r>
      <w:r>
        <w:rPr>
          <w:rtl/>
        </w:rPr>
        <w:t>.</w:t>
      </w:r>
    </w:p>
    <w:p w:rsidR="00E46033" w:rsidRPr="00032E6A" w:rsidRDefault="00E46033" w:rsidP="009E3B9D">
      <w:pPr>
        <w:pStyle w:val="libFootnote0"/>
        <w:rPr>
          <w:rtl/>
        </w:rPr>
      </w:pPr>
      <w:r>
        <w:rPr>
          <w:rtl/>
        </w:rPr>
        <w:t>(</w:t>
      </w:r>
      <w:r w:rsidRPr="00032E6A">
        <w:rPr>
          <w:rtl/>
        </w:rPr>
        <w:t>5) هود</w:t>
      </w:r>
      <w:r w:rsidR="00B04EA9">
        <w:rPr>
          <w:rtl/>
        </w:rPr>
        <w:t>:</w:t>
      </w:r>
      <w:r w:rsidRPr="00032E6A">
        <w:rPr>
          <w:rtl/>
        </w:rPr>
        <w:t xml:space="preserve"> 56</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حكم الدنيا في إنصاف المظلومين والاخذ على أيدي الظالمين</w:t>
      </w:r>
      <w:r w:rsidR="00B04EA9">
        <w:rPr>
          <w:rtl/>
        </w:rPr>
        <w:t>،</w:t>
      </w:r>
      <w:r w:rsidRPr="00032E6A">
        <w:rPr>
          <w:rtl/>
        </w:rPr>
        <w:t xml:space="preserve"> وفي إقامة الحدود إذا وجبت</w:t>
      </w:r>
      <w:r w:rsidR="004F24AD">
        <w:rPr>
          <w:rtl/>
        </w:rPr>
        <w:t xml:space="preserve"> </w:t>
      </w:r>
      <w:r w:rsidRPr="00032E6A">
        <w:rPr>
          <w:rtl/>
        </w:rPr>
        <w:t>وتركها إذا لم تجب</w:t>
      </w:r>
      <w:r w:rsidR="00B04EA9">
        <w:rPr>
          <w:rtl/>
        </w:rPr>
        <w:t>،</w:t>
      </w:r>
      <w:r w:rsidRPr="00032E6A">
        <w:rPr>
          <w:rtl/>
        </w:rPr>
        <w:t xml:space="preserve"> وفي الحل والعقد</w:t>
      </w:r>
      <w:r w:rsidR="00B04EA9">
        <w:rPr>
          <w:rtl/>
        </w:rPr>
        <w:t>،</w:t>
      </w:r>
      <w:r w:rsidRPr="00032E6A">
        <w:rPr>
          <w:rtl/>
        </w:rPr>
        <w:t xml:space="preserve"> وفي النقض والابرام</w:t>
      </w:r>
      <w:r w:rsidR="00B04EA9">
        <w:rPr>
          <w:rtl/>
        </w:rPr>
        <w:t>،</w:t>
      </w:r>
      <w:r w:rsidRPr="00032E6A">
        <w:rPr>
          <w:rtl/>
        </w:rPr>
        <w:t xml:space="preserve"> وفي الحظر والإباحة</w:t>
      </w:r>
      <w:r w:rsidR="00B04EA9">
        <w:rPr>
          <w:rtl/>
        </w:rPr>
        <w:t>،</w:t>
      </w:r>
      <w:r w:rsidRPr="00032E6A">
        <w:rPr>
          <w:rtl/>
        </w:rPr>
        <w:t xml:space="preserve"> و</w:t>
      </w:r>
      <w:r w:rsidR="004F24AD">
        <w:rPr>
          <w:rtl/>
        </w:rPr>
        <w:t xml:space="preserve"> </w:t>
      </w:r>
      <w:r w:rsidRPr="00032E6A">
        <w:rPr>
          <w:rtl/>
        </w:rPr>
        <w:t>في الاخذ والاعطاء</w:t>
      </w:r>
      <w:r w:rsidR="00B04EA9">
        <w:rPr>
          <w:rtl/>
        </w:rPr>
        <w:t>،</w:t>
      </w:r>
      <w:r w:rsidRPr="00032E6A">
        <w:rPr>
          <w:rtl/>
        </w:rPr>
        <w:t xml:space="preserve"> وفي الحبس والاطلاق</w:t>
      </w:r>
      <w:r w:rsidR="00B04EA9">
        <w:rPr>
          <w:rtl/>
        </w:rPr>
        <w:t>،</w:t>
      </w:r>
      <w:r w:rsidRPr="00032E6A">
        <w:rPr>
          <w:rtl/>
        </w:rPr>
        <w:t xml:space="preserve"> وفي الترغيب والترهيب</w:t>
      </w:r>
      <w:r>
        <w:rPr>
          <w:rtl/>
        </w:rPr>
        <w:t>.</w:t>
      </w:r>
      <w:r w:rsidRPr="00032E6A">
        <w:rPr>
          <w:rtl/>
        </w:rPr>
        <w:t xml:space="preserve"> وفي وجه آخر معناه</w:t>
      </w:r>
      <w:r w:rsidR="004F24AD">
        <w:rPr>
          <w:rtl/>
        </w:rPr>
        <w:t xml:space="preserve"> </w:t>
      </w:r>
      <w:r w:rsidRPr="00032E6A">
        <w:rPr>
          <w:rtl/>
        </w:rPr>
        <w:t xml:space="preserve">أنه </w:t>
      </w:r>
      <w:r w:rsidRPr="009E3B9D">
        <w:rPr>
          <w:rStyle w:val="libAlaemChar"/>
          <w:rtl/>
        </w:rPr>
        <w:t>عليه‌السلام</w:t>
      </w:r>
      <w:r w:rsidRPr="00032E6A">
        <w:rPr>
          <w:rtl/>
        </w:rPr>
        <w:t xml:space="preserve"> ذو قرني هذه الأمة كما كان ذو القرنين لأهل وقته</w:t>
      </w:r>
      <w:r w:rsidR="00B04EA9">
        <w:rPr>
          <w:rtl/>
        </w:rPr>
        <w:t>،</w:t>
      </w:r>
      <w:r w:rsidRPr="00032E6A">
        <w:rPr>
          <w:rtl/>
        </w:rPr>
        <w:t xml:space="preserve"> وذلك أن ذا القرنين ضرب</w:t>
      </w:r>
      <w:r w:rsidR="004F24AD">
        <w:rPr>
          <w:rtl/>
        </w:rPr>
        <w:t xml:space="preserve"> </w:t>
      </w:r>
      <w:r w:rsidRPr="00032E6A">
        <w:rPr>
          <w:rtl/>
        </w:rPr>
        <w:t>على قرنه الأيمن فغاب ثم حضر فضرب على قرنه الاخر</w:t>
      </w:r>
      <w:r>
        <w:rPr>
          <w:rtl/>
        </w:rPr>
        <w:t>.</w:t>
      </w:r>
      <w:r w:rsidRPr="00032E6A">
        <w:rPr>
          <w:rtl/>
        </w:rPr>
        <w:t xml:space="preserve"> وتصديق ذلك قول الصادق</w:t>
      </w:r>
      <w:r w:rsidR="004F24AD">
        <w:rPr>
          <w:rtl/>
        </w:rPr>
        <w:t xml:space="preserve"> </w:t>
      </w:r>
      <w:r w:rsidRPr="009E3B9D">
        <w:rPr>
          <w:rStyle w:val="libAlaemChar"/>
          <w:rtl/>
        </w:rPr>
        <w:t>عليه‌السلام</w:t>
      </w:r>
      <w:r w:rsidR="00B04EA9">
        <w:rPr>
          <w:rtl/>
        </w:rPr>
        <w:t>:</w:t>
      </w:r>
      <w:r w:rsidRPr="00032E6A">
        <w:rPr>
          <w:rtl/>
        </w:rPr>
        <w:t xml:space="preserve"> « إن ذا القرنين لم يكن نبيا ولا ملكا وإنما كان عبدا أحب الله فأحبه الله ونصح</w:t>
      </w:r>
      <w:r w:rsidR="004F24AD">
        <w:rPr>
          <w:rtl/>
        </w:rPr>
        <w:t xml:space="preserve"> </w:t>
      </w:r>
      <w:r w:rsidRPr="00032E6A">
        <w:rPr>
          <w:rtl/>
        </w:rPr>
        <w:t xml:space="preserve">الله فنصحه الله وفيكم مثله » يعني بذلك أمير المؤمنين </w:t>
      </w:r>
      <w:r w:rsidRPr="009E3B9D">
        <w:rPr>
          <w:rStyle w:val="libAlaemChar"/>
          <w:rtl/>
        </w:rPr>
        <w:t>عليه‌السلام</w:t>
      </w:r>
      <w:r>
        <w:rPr>
          <w:rtl/>
        </w:rPr>
        <w:t>.</w:t>
      </w:r>
      <w:r w:rsidRPr="00032E6A">
        <w:rPr>
          <w:rtl/>
        </w:rPr>
        <w:t xml:space="preserve"> وهذه المعاني كلها صحيحة</w:t>
      </w:r>
      <w:r w:rsidR="004F24AD">
        <w:rPr>
          <w:rtl/>
        </w:rPr>
        <w:t xml:space="preserve"> </w:t>
      </w:r>
      <w:r w:rsidRPr="00032E6A">
        <w:rPr>
          <w:rtl/>
        </w:rPr>
        <w:t xml:space="preserve">يتناولها ظاهر قوله </w:t>
      </w:r>
      <w:r w:rsidRPr="009E3B9D">
        <w:rPr>
          <w:rStyle w:val="libAlaemChar"/>
          <w:rtl/>
        </w:rPr>
        <w:t>صلى‌الله‌عليه‌وآله</w:t>
      </w:r>
      <w:r w:rsidR="00B04EA9">
        <w:rPr>
          <w:rtl/>
        </w:rPr>
        <w:t>:</w:t>
      </w:r>
      <w:r w:rsidRPr="00032E6A">
        <w:rPr>
          <w:rtl/>
        </w:rPr>
        <w:t xml:space="preserve"> « لك كنز في الجنة وأنت ذو قرنيها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14" w:name="_Toc368449045"/>
      <w:bookmarkStart w:id="415" w:name="_Toc396259765"/>
      <w:r w:rsidRPr="00032E6A">
        <w:rPr>
          <w:rtl/>
        </w:rPr>
        <w:t xml:space="preserve">* </w:t>
      </w:r>
      <w:r>
        <w:rPr>
          <w:rtl/>
        </w:rPr>
        <w:t>(</w:t>
      </w:r>
      <w:r w:rsidRPr="00032E6A">
        <w:rPr>
          <w:rtl/>
        </w:rPr>
        <w:t xml:space="preserve"> معنى العربية ) *</w:t>
      </w:r>
      <w:bookmarkEnd w:id="414"/>
      <w:bookmarkEnd w:id="41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القاسم ماجيلويه</w:t>
      </w:r>
      <w:r w:rsidR="00B04EA9">
        <w:rPr>
          <w:rtl/>
        </w:rPr>
        <w:t>،</w:t>
      </w:r>
      <w:r w:rsidRPr="00032E6A">
        <w:rPr>
          <w:rtl/>
        </w:rPr>
        <w:t xml:space="preserve"> عن محمد بن</w:t>
      </w:r>
      <w:r w:rsidR="004F24AD">
        <w:rPr>
          <w:rtl/>
        </w:rPr>
        <w:t xml:space="preserve"> </w:t>
      </w:r>
      <w:r w:rsidRPr="00032E6A">
        <w:rPr>
          <w:rtl/>
        </w:rPr>
        <w:t>علي الكوفي</w:t>
      </w:r>
      <w:r w:rsidR="00B04EA9">
        <w:rPr>
          <w:rtl/>
        </w:rPr>
        <w:t>،</w:t>
      </w:r>
      <w:r w:rsidRPr="00032E6A">
        <w:rPr>
          <w:rtl/>
        </w:rPr>
        <w:t xml:space="preserve"> عن محمد بن سنان</w:t>
      </w:r>
      <w:r w:rsidR="00B04EA9">
        <w:rPr>
          <w:rtl/>
        </w:rPr>
        <w:t>،</w:t>
      </w:r>
      <w:r w:rsidRPr="00032E6A">
        <w:rPr>
          <w:rtl/>
        </w:rPr>
        <w:t xml:space="preserve"> عن حنان بن سدير</w:t>
      </w:r>
      <w:r w:rsidR="00B04EA9">
        <w:rPr>
          <w:rtl/>
        </w:rPr>
        <w:t>،</w:t>
      </w:r>
      <w:r w:rsidRPr="00032E6A">
        <w:rPr>
          <w:rtl/>
        </w:rPr>
        <w:t xml:space="preserve"> عن أبيه</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 xml:space="preserve">صعد رسول الله </w:t>
      </w:r>
      <w:r w:rsidRPr="009E3B9D">
        <w:rPr>
          <w:rStyle w:val="libAlaemChar"/>
          <w:rtl/>
        </w:rPr>
        <w:t>صلى‌الله‌عليه‌وآله</w:t>
      </w:r>
      <w:r w:rsidRPr="00032E6A">
        <w:rPr>
          <w:rtl/>
        </w:rPr>
        <w:t xml:space="preserve"> المنبر يوم فتح مكة ثم قال</w:t>
      </w:r>
      <w:r w:rsidR="00B04EA9">
        <w:rPr>
          <w:rtl/>
        </w:rPr>
        <w:t>:</w:t>
      </w:r>
      <w:r w:rsidRPr="00032E6A">
        <w:rPr>
          <w:rtl/>
        </w:rPr>
        <w:t xml:space="preserve"> أيها الناس إن الله تبارك وتعالى قد</w:t>
      </w:r>
      <w:r w:rsidR="004F24AD">
        <w:rPr>
          <w:rtl/>
        </w:rPr>
        <w:t xml:space="preserve"> </w:t>
      </w:r>
      <w:r w:rsidRPr="00032E6A">
        <w:rPr>
          <w:rtl/>
        </w:rPr>
        <w:t>ذهب عنكم بنخوة الجاهلية وتفاخرها بآبائها</w:t>
      </w:r>
      <w:r w:rsidR="00B04EA9">
        <w:rPr>
          <w:rtl/>
        </w:rPr>
        <w:t>،</w:t>
      </w:r>
      <w:r w:rsidRPr="00032E6A">
        <w:rPr>
          <w:rtl/>
        </w:rPr>
        <w:t xml:space="preserve"> ألا إنكم من آدم وآدم من طين</w:t>
      </w:r>
      <w:r w:rsidR="00B04EA9">
        <w:rPr>
          <w:rtl/>
        </w:rPr>
        <w:t>،</w:t>
      </w:r>
      <w:r w:rsidRPr="00032E6A">
        <w:rPr>
          <w:rtl/>
        </w:rPr>
        <w:t xml:space="preserve"> وخير عباد</w:t>
      </w:r>
      <w:r w:rsidR="00B04EA9">
        <w:rPr>
          <w:rtl/>
        </w:rPr>
        <w:t xml:space="preserve"> - </w:t>
      </w:r>
      <w:r w:rsidR="004F24AD">
        <w:rPr>
          <w:rtl/>
        </w:rPr>
        <w:t xml:space="preserve"> </w:t>
      </w:r>
      <w:r w:rsidRPr="00032E6A">
        <w:rPr>
          <w:rtl/>
        </w:rPr>
        <w:t>الله عنده أتقاهم</w:t>
      </w:r>
      <w:r w:rsidR="00B04EA9">
        <w:rPr>
          <w:rtl/>
        </w:rPr>
        <w:t>،</w:t>
      </w:r>
      <w:r w:rsidRPr="00032E6A">
        <w:rPr>
          <w:rtl/>
        </w:rPr>
        <w:t xml:space="preserve"> إن العربية ليست بأب والد ولكن</w:t>
      </w:r>
      <w:r>
        <w:rPr>
          <w:rtl/>
        </w:rPr>
        <w:t>ها لسان ناطق فمن قصر به عمله لم</w:t>
      </w:r>
      <w:r>
        <w:rPr>
          <w:rFonts w:hint="cs"/>
          <w:rtl/>
        </w:rPr>
        <w:t xml:space="preserve"> </w:t>
      </w:r>
      <w:r w:rsidRPr="00032E6A">
        <w:rPr>
          <w:rtl/>
        </w:rPr>
        <w:t>يبلغه رضوان الله حسبه</w:t>
      </w:r>
      <w:r w:rsidR="00B04EA9">
        <w:rPr>
          <w:rtl/>
        </w:rPr>
        <w:t>،</w:t>
      </w:r>
      <w:r w:rsidRPr="00032E6A">
        <w:rPr>
          <w:rtl/>
        </w:rPr>
        <w:t xml:space="preserve"> ألا إن كل دم كان في الجاهلية أو إحنة </w:t>
      </w:r>
      <w:r w:rsidRPr="009E3B9D">
        <w:rPr>
          <w:rStyle w:val="libFootnotenumChar"/>
          <w:rtl/>
        </w:rPr>
        <w:t>(1)</w:t>
      </w:r>
      <w:r>
        <w:rPr>
          <w:rtl/>
        </w:rPr>
        <w:t xml:space="preserve"> فهو تحت قدمي هاتين</w:t>
      </w:r>
      <w:r>
        <w:rPr>
          <w:rFonts w:hint="cs"/>
          <w:rtl/>
        </w:rPr>
        <w:t xml:space="preserve"> </w:t>
      </w:r>
      <w:r w:rsidRPr="00032E6A">
        <w:rPr>
          <w:rtl/>
        </w:rPr>
        <w:t>إلى يوم القيامة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16" w:name="_Toc368449047"/>
      <w:bookmarkStart w:id="417" w:name="_Toc396259766"/>
      <w:r w:rsidRPr="00032E6A">
        <w:rPr>
          <w:rtl/>
        </w:rPr>
        <w:t xml:space="preserve">* </w:t>
      </w:r>
      <w:r>
        <w:rPr>
          <w:rtl/>
        </w:rPr>
        <w:t>(</w:t>
      </w:r>
      <w:r w:rsidRPr="00032E6A">
        <w:rPr>
          <w:rtl/>
        </w:rPr>
        <w:t xml:space="preserve"> معنى اللئيم والكريم ) *</w:t>
      </w:r>
      <w:bookmarkEnd w:id="416"/>
      <w:bookmarkEnd w:id="41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w:t>
      </w:r>
      <w:r w:rsidRPr="00032E6A">
        <w:rPr>
          <w:rtl/>
        </w:rPr>
        <w:t xml:space="preserve"> قال</w:t>
      </w:r>
      <w:r w:rsidR="00B04EA9">
        <w:rPr>
          <w:rtl/>
        </w:rPr>
        <w:t>:</w:t>
      </w:r>
      <w:r w:rsidRPr="00032E6A">
        <w:rPr>
          <w:rtl/>
        </w:rPr>
        <w:t xml:space="preserve"> حدثني عمي محمد بن أبي القاسم</w:t>
      </w:r>
      <w:r w:rsidR="00B04EA9">
        <w:rPr>
          <w:rtl/>
        </w:rPr>
        <w:t>،</w:t>
      </w:r>
      <w:r w:rsidRPr="00032E6A">
        <w:rPr>
          <w:rtl/>
        </w:rPr>
        <w:t xml:space="preserve"> عن محمد بن</w:t>
      </w:r>
      <w:r w:rsidR="004F24AD">
        <w:rPr>
          <w:rtl/>
        </w:rPr>
        <w:t xml:space="preserve"> </w:t>
      </w:r>
      <w:r w:rsidRPr="00032E6A">
        <w:rPr>
          <w:rtl/>
        </w:rPr>
        <w:t>علي الكوفي</w:t>
      </w:r>
      <w:r w:rsidR="00B04EA9">
        <w:rPr>
          <w:rtl/>
        </w:rPr>
        <w:t>،</w:t>
      </w:r>
      <w:r w:rsidRPr="00032E6A">
        <w:rPr>
          <w:rtl/>
        </w:rPr>
        <w:t xml:space="preserve"> عن محمد بن سنان</w:t>
      </w:r>
      <w:r w:rsidR="00B04EA9">
        <w:rPr>
          <w:rtl/>
        </w:rPr>
        <w:t>،</w:t>
      </w:r>
      <w:r w:rsidRPr="00032E6A">
        <w:rPr>
          <w:rtl/>
        </w:rPr>
        <w:t xml:space="preserve"> عن المفضل بن عمر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وقع</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الأحنة</w:t>
      </w:r>
      <w:r w:rsidR="00B04EA9">
        <w:rPr>
          <w:rtl/>
        </w:rPr>
        <w:t>:</w:t>
      </w:r>
      <w:r w:rsidRPr="00032E6A">
        <w:rPr>
          <w:rtl/>
        </w:rPr>
        <w:t xml:space="preserve"> الحقد</w:t>
      </w:r>
      <w:r w:rsidR="00B04EA9">
        <w:rPr>
          <w:rtl/>
        </w:rPr>
        <w:t>،</w:t>
      </w:r>
      <w:r w:rsidRPr="00032E6A">
        <w:rPr>
          <w:rtl/>
        </w:rPr>
        <w:t xml:space="preserve"> جمعها إحن كعصمة وعصم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بين سلمان وبين رجل كلام فقال لسلمان</w:t>
      </w:r>
      <w:r w:rsidR="00B04EA9">
        <w:rPr>
          <w:rtl/>
        </w:rPr>
        <w:t>:</w:t>
      </w:r>
      <w:r w:rsidRPr="00032E6A">
        <w:rPr>
          <w:rtl/>
        </w:rPr>
        <w:t xml:space="preserve"> من أنت</w:t>
      </w:r>
      <w:r>
        <w:rPr>
          <w:rtl/>
        </w:rPr>
        <w:t>؟</w:t>
      </w:r>
      <w:r w:rsidRPr="00032E6A">
        <w:rPr>
          <w:rtl/>
        </w:rPr>
        <w:t xml:space="preserve"> وما أنت</w:t>
      </w:r>
      <w:r>
        <w:rPr>
          <w:rtl/>
        </w:rPr>
        <w:t>؟</w:t>
      </w:r>
      <w:r w:rsidRPr="00032E6A">
        <w:rPr>
          <w:rtl/>
        </w:rPr>
        <w:t xml:space="preserve"> فقال له سلمان</w:t>
      </w:r>
      <w:r w:rsidR="00B04EA9">
        <w:rPr>
          <w:rtl/>
        </w:rPr>
        <w:t>:</w:t>
      </w:r>
      <w:r w:rsidRPr="00032E6A">
        <w:rPr>
          <w:rtl/>
        </w:rPr>
        <w:t xml:space="preserve"> وأما أولي</w:t>
      </w:r>
      <w:r w:rsidR="004F24AD">
        <w:rPr>
          <w:rtl/>
        </w:rPr>
        <w:t xml:space="preserve"> </w:t>
      </w:r>
      <w:r w:rsidRPr="00032E6A">
        <w:rPr>
          <w:rtl/>
        </w:rPr>
        <w:t>وأولك فنطفة قذرة</w:t>
      </w:r>
      <w:r w:rsidR="00B04EA9">
        <w:rPr>
          <w:rtl/>
        </w:rPr>
        <w:t>،</w:t>
      </w:r>
      <w:r w:rsidRPr="00032E6A">
        <w:rPr>
          <w:rtl/>
        </w:rPr>
        <w:t xml:space="preserve"> وأما آخري وآخرك فجيفة منتنة</w:t>
      </w:r>
      <w:r w:rsidR="00B04EA9">
        <w:rPr>
          <w:rtl/>
        </w:rPr>
        <w:t>،</w:t>
      </w:r>
      <w:r w:rsidRPr="00032E6A">
        <w:rPr>
          <w:rtl/>
        </w:rPr>
        <w:t xml:space="preserve"> فإذا كان يوم القيامة ووضعت</w:t>
      </w:r>
      <w:r w:rsidR="004F24AD">
        <w:rPr>
          <w:rtl/>
        </w:rPr>
        <w:t xml:space="preserve"> </w:t>
      </w:r>
      <w:r w:rsidRPr="00032E6A">
        <w:rPr>
          <w:rtl/>
        </w:rPr>
        <w:t>الموازين فمن ثقل ميزانه فهو الكريم ومن خف ميزانه فهو اللئيم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18" w:name="_Toc368449049"/>
      <w:bookmarkStart w:id="419" w:name="_Toc396259767"/>
      <w:r w:rsidRPr="00032E6A">
        <w:rPr>
          <w:rtl/>
        </w:rPr>
        <w:t xml:space="preserve">* </w:t>
      </w:r>
      <w:r>
        <w:rPr>
          <w:rtl/>
        </w:rPr>
        <w:t>(</w:t>
      </w:r>
      <w:r w:rsidRPr="00032E6A">
        <w:rPr>
          <w:rtl/>
        </w:rPr>
        <w:t xml:space="preserve"> معنى القانع والمعتر ) *</w:t>
      </w:r>
      <w:bookmarkEnd w:id="418"/>
      <w:bookmarkEnd w:id="41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العباس بن معروف</w:t>
      </w:r>
      <w:r w:rsidR="00B04EA9">
        <w:rPr>
          <w:rtl/>
        </w:rPr>
        <w:t>،</w:t>
      </w:r>
      <w:r w:rsidRPr="00032E6A">
        <w:rPr>
          <w:rtl/>
        </w:rPr>
        <w:t xml:space="preserve"> عن علي بن مهزيار</w:t>
      </w:r>
      <w:r w:rsidR="00B04EA9">
        <w:rPr>
          <w:rtl/>
        </w:rPr>
        <w:t>،</w:t>
      </w:r>
      <w:r w:rsidRPr="00032E6A">
        <w:rPr>
          <w:rtl/>
        </w:rPr>
        <w:t xml:space="preserve"> عن فضالة</w:t>
      </w:r>
      <w:r w:rsidR="00B04EA9">
        <w:rPr>
          <w:rtl/>
        </w:rPr>
        <w:t>،</w:t>
      </w:r>
      <w:r w:rsidRPr="00032E6A">
        <w:rPr>
          <w:rtl/>
        </w:rPr>
        <w:t xml:space="preserve"> عن أبان بن</w:t>
      </w:r>
      <w:r w:rsidR="004F24AD">
        <w:rPr>
          <w:rtl/>
        </w:rPr>
        <w:t xml:space="preserve"> </w:t>
      </w:r>
      <w:r w:rsidRPr="00032E6A">
        <w:rPr>
          <w:rtl/>
        </w:rPr>
        <w:t>عثمان</w:t>
      </w:r>
      <w:r w:rsidR="00B04EA9">
        <w:rPr>
          <w:rtl/>
        </w:rPr>
        <w:t>،</w:t>
      </w:r>
      <w:r w:rsidRPr="00032E6A">
        <w:rPr>
          <w:rtl/>
        </w:rPr>
        <w:t xml:space="preserve"> عن عبد الرحمن بن أبي عبد الله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فإذا</w:t>
      </w:r>
      <w:r w:rsidR="004F24AD">
        <w:rPr>
          <w:rtl/>
        </w:rPr>
        <w:t xml:space="preserve"> </w:t>
      </w:r>
      <w:r w:rsidRPr="00032E6A">
        <w:rPr>
          <w:rtl/>
        </w:rPr>
        <w:t xml:space="preserve">وجبت جنوبها </w:t>
      </w:r>
      <w:r w:rsidRPr="009E3B9D">
        <w:rPr>
          <w:rStyle w:val="libFootnotenumChar"/>
          <w:rtl/>
        </w:rPr>
        <w:t>(1)</w:t>
      </w:r>
      <w:r w:rsidRPr="00032E6A">
        <w:rPr>
          <w:rtl/>
        </w:rPr>
        <w:t xml:space="preserve"> » قال</w:t>
      </w:r>
      <w:r w:rsidR="00B04EA9">
        <w:rPr>
          <w:rtl/>
        </w:rPr>
        <w:t>:</w:t>
      </w:r>
      <w:r w:rsidRPr="00032E6A">
        <w:rPr>
          <w:rtl/>
        </w:rPr>
        <w:t xml:space="preserve"> إذا وقعت على الأرض فكلوا منها «</w:t>
      </w:r>
      <w:r>
        <w:rPr>
          <w:rtl/>
        </w:rPr>
        <w:t xml:space="preserve"> وأطعموا القانع والمعتر » قال</w:t>
      </w:r>
      <w:r w:rsidR="00B04EA9">
        <w:rPr>
          <w:rtl/>
        </w:rPr>
        <w:t>:</w:t>
      </w:r>
      <w:r>
        <w:rPr>
          <w:rFonts w:hint="cs"/>
          <w:rtl/>
        </w:rPr>
        <w:t xml:space="preserve"> </w:t>
      </w:r>
      <w:r w:rsidRPr="00032E6A">
        <w:rPr>
          <w:rtl/>
        </w:rPr>
        <w:t>القانع</w:t>
      </w:r>
      <w:r w:rsidR="00B04EA9">
        <w:rPr>
          <w:rtl/>
        </w:rPr>
        <w:t>:</w:t>
      </w:r>
      <w:r w:rsidRPr="00032E6A">
        <w:rPr>
          <w:rtl/>
        </w:rPr>
        <w:t xml:space="preserve"> الذي يرضى بما أعطيته ولا يسخط ولا يكلح ولا يزبد شدقه غضبا </w:t>
      </w:r>
      <w:r w:rsidRPr="009E3B9D">
        <w:rPr>
          <w:rStyle w:val="libFootnotenumChar"/>
          <w:rtl/>
        </w:rPr>
        <w:t>(2)</w:t>
      </w:r>
      <w:r w:rsidR="00B04EA9">
        <w:rPr>
          <w:rtl/>
        </w:rPr>
        <w:t>،</w:t>
      </w:r>
      <w:r>
        <w:rPr>
          <w:rtl/>
        </w:rPr>
        <w:t xml:space="preserve"> والمعتر</w:t>
      </w:r>
      <w:r>
        <w:rPr>
          <w:rFonts w:hint="cs"/>
          <w:rtl/>
        </w:rPr>
        <w:t xml:space="preserve"> </w:t>
      </w:r>
      <w:r w:rsidRPr="00032E6A">
        <w:rPr>
          <w:rtl/>
        </w:rPr>
        <w:t>المار بك تطعمه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علي بن مهزيار</w:t>
      </w:r>
      <w:r w:rsidR="00B04EA9">
        <w:rPr>
          <w:rtl/>
        </w:rPr>
        <w:t>،</w:t>
      </w:r>
      <w:r w:rsidRPr="00032E6A">
        <w:rPr>
          <w:rtl/>
        </w:rPr>
        <w:t xml:space="preserve"> عن الحسين بن سعيد</w:t>
      </w:r>
      <w:r w:rsidR="00B04EA9">
        <w:rPr>
          <w:rtl/>
        </w:rPr>
        <w:t>،</w:t>
      </w:r>
      <w:r w:rsidRPr="00032E6A">
        <w:rPr>
          <w:rtl/>
        </w:rPr>
        <w:t xml:space="preserve"> عن صفوان</w:t>
      </w:r>
      <w:r w:rsidR="00B04EA9">
        <w:rPr>
          <w:rtl/>
        </w:rPr>
        <w:t>،</w:t>
      </w:r>
      <w:r w:rsidRPr="00032E6A">
        <w:rPr>
          <w:rtl/>
        </w:rPr>
        <w:t xml:space="preserve"> عن سيف</w:t>
      </w:r>
      <w:r w:rsidR="004F24AD">
        <w:rPr>
          <w:rtl/>
        </w:rPr>
        <w:t xml:space="preserve"> </w:t>
      </w:r>
      <w:r w:rsidRPr="00032E6A">
        <w:rPr>
          <w:rtl/>
        </w:rPr>
        <w:t>التمار</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إن سعيد بن عبد الملك قدم حاجا فلقى أبي </w:t>
      </w:r>
      <w:r w:rsidRPr="009E3B9D">
        <w:rPr>
          <w:rStyle w:val="libAlaemChar"/>
          <w:rtl/>
        </w:rPr>
        <w:t>عليه‌السلام</w:t>
      </w:r>
      <w:r w:rsidR="004F24AD">
        <w:rPr>
          <w:rtl/>
        </w:rPr>
        <w:t xml:space="preserve"> </w:t>
      </w:r>
      <w:r w:rsidRPr="00032E6A">
        <w:rPr>
          <w:rtl/>
        </w:rPr>
        <w:t>فقال</w:t>
      </w:r>
      <w:r w:rsidR="00B04EA9">
        <w:rPr>
          <w:rtl/>
        </w:rPr>
        <w:t>:</w:t>
      </w:r>
      <w:r w:rsidRPr="00032E6A">
        <w:rPr>
          <w:rtl/>
        </w:rPr>
        <w:t xml:space="preserve"> إني سقت هديا فكيف أصنع</w:t>
      </w:r>
      <w:r>
        <w:rPr>
          <w:rtl/>
        </w:rPr>
        <w:t>؟</w:t>
      </w:r>
      <w:r w:rsidRPr="00032E6A">
        <w:rPr>
          <w:rtl/>
        </w:rPr>
        <w:t xml:space="preserve"> فقال</w:t>
      </w:r>
      <w:r w:rsidR="00B04EA9">
        <w:rPr>
          <w:rtl/>
        </w:rPr>
        <w:t>:</w:t>
      </w:r>
      <w:r w:rsidRPr="00032E6A">
        <w:rPr>
          <w:rtl/>
        </w:rPr>
        <w:t xml:space="preserve"> أطعم أهلك ثلثا</w:t>
      </w:r>
      <w:r w:rsidR="00B04EA9">
        <w:rPr>
          <w:rtl/>
        </w:rPr>
        <w:t>،</w:t>
      </w:r>
      <w:r w:rsidRPr="00032E6A">
        <w:rPr>
          <w:rtl/>
        </w:rPr>
        <w:t xml:space="preserve"> وأطعم القانع ثلثا</w:t>
      </w:r>
      <w:r w:rsidR="00B04EA9">
        <w:rPr>
          <w:rtl/>
        </w:rPr>
        <w:t>،</w:t>
      </w:r>
      <w:r w:rsidRPr="00032E6A">
        <w:rPr>
          <w:rtl/>
        </w:rPr>
        <w:t xml:space="preserve"> وأطعم</w:t>
      </w:r>
      <w:r w:rsidR="004F24AD">
        <w:rPr>
          <w:rtl/>
        </w:rPr>
        <w:t xml:space="preserve"> </w:t>
      </w:r>
      <w:r w:rsidRPr="00032E6A">
        <w:rPr>
          <w:rtl/>
        </w:rPr>
        <w:t>المسكين ثلثا</w:t>
      </w:r>
      <w:r w:rsidR="00B04EA9">
        <w:rPr>
          <w:rtl/>
        </w:rPr>
        <w:t>،</w:t>
      </w:r>
      <w:r w:rsidRPr="00032E6A">
        <w:rPr>
          <w:rtl/>
        </w:rPr>
        <w:t xml:space="preserve"> قلت</w:t>
      </w:r>
      <w:r w:rsidR="00B04EA9">
        <w:rPr>
          <w:rtl/>
        </w:rPr>
        <w:t>:</w:t>
      </w:r>
      <w:r w:rsidRPr="00032E6A">
        <w:rPr>
          <w:rtl/>
        </w:rPr>
        <w:t xml:space="preserve"> المسكين هو السائل</w:t>
      </w:r>
      <w:r>
        <w:rPr>
          <w:rtl/>
        </w:rPr>
        <w:t>؟</w:t>
      </w:r>
      <w:r w:rsidRPr="00032E6A">
        <w:rPr>
          <w:rtl/>
        </w:rPr>
        <w:t xml:space="preserve"> قال</w:t>
      </w:r>
      <w:r w:rsidR="00B04EA9">
        <w:rPr>
          <w:rtl/>
        </w:rPr>
        <w:t>:</w:t>
      </w:r>
      <w:r w:rsidRPr="00032E6A">
        <w:rPr>
          <w:rtl/>
        </w:rPr>
        <w:t xml:space="preserve"> نعم</w:t>
      </w:r>
      <w:r w:rsidR="00B04EA9">
        <w:rPr>
          <w:rtl/>
        </w:rPr>
        <w:t>،</w:t>
      </w:r>
      <w:r w:rsidRPr="00032E6A">
        <w:rPr>
          <w:rtl/>
        </w:rPr>
        <w:t xml:space="preserve"> والقانع يقنع بما أرسلت إليه من</w:t>
      </w:r>
      <w:r w:rsidR="004F24AD">
        <w:rPr>
          <w:rtl/>
        </w:rPr>
        <w:t xml:space="preserve"> </w:t>
      </w:r>
      <w:r w:rsidRPr="00032E6A">
        <w:rPr>
          <w:rtl/>
        </w:rPr>
        <w:t>البضعة فما فوقها</w:t>
      </w:r>
      <w:r w:rsidR="00B04EA9">
        <w:rPr>
          <w:rtl/>
        </w:rPr>
        <w:t>،</w:t>
      </w:r>
      <w:r w:rsidRPr="00032E6A">
        <w:rPr>
          <w:rtl/>
        </w:rPr>
        <w:t xml:space="preserve"> والمعتر يعتريك لا يسألك</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 xml:space="preserve">وقال النبي </w:t>
      </w:r>
      <w:r w:rsidRPr="009E3B9D">
        <w:rPr>
          <w:rStyle w:val="libAlaemChar"/>
          <w:rtl/>
        </w:rPr>
        <w:t>صلى‌الله‌عليه‌وآله</w:t>
      </w:r>
      <w:r w:rsidR="00B04EA9">
        <w:rPr>
          <w:rtl/>
        </w:rPr>
        <w:t>:</w:t>
      </w:r>
      <w:r w:rsidRPr="00032E6A">
        <w:rPr>
          <w:rtl/>
        </w:rPr>
        <w:t xml:space="preserve"> لا تجوز شهادة خائن ولا </w:t>
      </w:r>
      <w:r>
        <w:rPr>
          <w:rtl/>
        </w:rPr>
        <w:t>خائنة ولا ذي حقد ولا ذي غمر على</w:t>
      </w:r>
      <w:r>
        <w:rPr>
          <w:rFonts w:hint="cs"/>
          <w:rtl/>
        </w:rPr>
        <w:t xml:space="preserve"> </w:t>
      </w:r>
      <w:r w:rsidRPr="00032E6A">
        <w:rPr>
          <w:rtl/>
        </w:rPr>
        <w:t>أخيه ولا ظنين في ولاء ولا قرابة ولا القانع مع أهل البيت لهم</w:t>
      </w:r>
      <w:r>
        <w:rPr>
          <w:rtl/>
        </w:rPr>
        <w:t>.</w:t>
      </w:r>
    </w:p>
    <w:p w:rsidR="00E46033" w:rsidRPr="00032E6A" w:rsidRDefault="00E46033" w:rsidP="009E3B9D">
      <w:pPr>
        <w:pStyle w:val="libNormal"/>
        <w:rPr>
          <w:rtl/>
        </w:rPr>
      </w:pPr>
      <w:r w:rsidRPr="00032E6A">
        <w:rPr>
          <w:rtl/>
        </w:rPr>
        <w:t xml:space="preserve">أما الخيانة </w:t>
      </w:r>
      <w:r w:rsidRPr="009E3B9D">
        <w:rPr>
          <w:rStyle w:val="libFootnotenumChar"/>
          <w:rtl/>
        </w:rPr>
        <w:t>(3)</w:t>
      </w:r>
      <w:r w:rsidRPr="00032E6A">
        <w:rPr>
          <w:rtl/>
        </w:rPr>
        <w:t xml:space="preserve"> فإنها تدخل في أشياء كثيرة سوى الخيانة في المال </w:t>
      </w:r>
      <w:r w:rsidRPr="009E3B9D">
        <w:rPr>
          <w:rStyle w:val="libFootnotenumChar"/>
          <w:rtl/>
        </w:rPr>
        <w:t>(4)</w:t>
      </w:r>
      <w:r w:rsidR="00B04EA9">
        <w:rPr>
          <w:rtl/>
        </w:rPr>
        <w:t>،</w:t>
      </w:r>
      <w:r w:rsidRPr="00032E6A">
        <w:rPr>
          <w:rtl/>
        </w:rPr>
        <w:t xml:space="preserve"> منها</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w:t>
      </w:r>
      <w:r w:rsidR="00B04EA9">
        <w:rPr>
          <w:rtl/>
        </w:rPr>
        <w:t>:</w:t>
      </w:r>
      <w:r w:rsidRPr="00032E6A">
        <w:rPr>
          <w:rtl/>
        </w:rPr>
        <w:t xml:space="preserve"> 37</w:t>
      </w:r>
      <w:r>
        <w:rPr>
          <w:rtl/>
        </w:rPr>
        <w:t>.</w:t>
      </w:r>
      <w:r w:rsidRPr="00032E6A">
        <w:rPr>
          <w:rtl/>
        </w:rPr>
        <w:t xml:space="preserve"> أي سقط جنوبها إلى الأرض وعبر بذلك عن تمام خروج الروح</w:t>
      </w:r>
      <w:r>
        <w:rPr>
          <w:rtl/>
        </w:rPr>
        <w:t>.</w:t>
      </w:r>
    </w:p>
    <w:p w:rsidR="00E46033" w:rsidRPr="00032E6A" w:rsidRDefault="00E46033" w:rsidP="009E3B9D">
      <w:pPr>
        <w:pStyle w:val="libFootnote0"/>
        <w:rPr>
          <w:rtl/>
        </w:rPr>
      </w:pPr>
      <w:r>
        <w:rPr>
          <w:rtl/>
        </w:rPr>
        <w:t>(</w:t>
      </w:r>
      <w:r w:rsidRPr="00032E6A">
        <w:rPr>
          <w:rtl/>
        </w:rPr>
        <w:t>2) كلح وجهه كلوحا وكلاحا</w:t>
      </w:r>
      <w:r w:rsidR="00B04EA9">
        <w:rPr>
          <w:rtl/>
        </w:rPr>
        <w:t>:</w:t>
      </w:r>
      <w:r w:rsidRPr="00032E6A">
        <w:rPr>
          <w:rtl/>
        </w:rPr>
        <w:t xml:space="preserve"> عبس وتكشر</w:t>
      </w:r>
      <w:r>
        <w:rPr>
          <w:rtl/>
        </w:rPr>
        <w:t>.</w:t>
      </w:r>
      <w:r w:rsidRPr="00032E6A">
        <w:rPr>
          <w:rtl/>
        </w:rPr>
        <w:t xml:space="preserve"> وزبد شدقه</w:t>
      </w:r>
      <w:r w:rsidR="00B04EA9">
        <w:rPr>
          <w:rtl/>
        </w:rPr>
        <w:t>:</w:t>
      </w:r>
      <w:r w:rsidRPr="00032E6A">
        <w:rPr>
          <w:rtl/>
        </w:rPr>
        <w:t xml:space="preserve"> خرج الزبد من زاوية فمه</w:t>
      </w:r>
      <w:r>
        <w:rPr>
          <w:rtl/>
        </w:rPr>
        <w:t>.</w:t>
      </w:r>
    </w:p>
    <w:p w:rsidR="00E46033" w:rsidRPr="00032E6A" w:rsidRDefault="00E46033" w:rsidP="009E3B9D">
      <w:pPr>
        <w:pStyle w:val="libFootnote0"/>
        <w:rPr>
          <w:rtl/>
        </w:rPr>
      </w:pPr>
      <w:r>
        <w:rPr>
          <w:rtl/>
        </w:rPr>
        <w:t>(</w:t>
      </w:r>
      <w:r w:rsidRPr="00032E6A">
        <w:rPr>
          <w:rtl/>
        </w:rPr>
        <w:t>3) الظاهر أن من هنا إلى قوله</w:t>
      </w:r>
      <w:r w:rsidR="00B04EA9">
        <w:rPr>
          <w:rtl/>
        </w:rPr>
        <w:t>:</w:t>
      </w:r>
      <w:r w:rsidRPr="00032E6A">
        <w:rPr>
          <w:rtl/>
        </w:rPr>
        <w:t xml:space="preserve"> « وهذا من القناعة » من كلام المؤلف </w:t>
      </w:r>
      <w:r w:rsidRPr="009E3B9D">
        <w:rPr>
          <w:rStyle w:val="libAlaemChar"/>
          <w:rtl/>
        </w:rPr>
        <w:t>رحمه‌الله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أي لا تنحصر الخيانة بالخيانة في المال بل تعم الاعراض والاسرار وغيرها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أن يؤتمن على فرج فلا يودي فيها الأمانة</w:t>
      </w:r>
      <w:r>
        <w:rPr>
          <w:rtl/>
        </w:rPr>
        <w:t>.</w:t>
      </w:r>
      <w:r w:rsidRPr="00032E6A">
        <w:rPr>
          <w:rtl/>
        </w:rPr>
        <w:t xml:space="preserve"> ومنها</w:t>
      </w:r>
      <w:r w:rsidR="00B04EA9">
        <w:rPr>
          <w:rtl/>
        </w:rPr>
        <w:t>:</w:t>
      </w:r>
      <w:r w:rsidRPr="00032E6A">
        <w:rPr>
          <w:rtl/>
        </w:rPr>
        <w:t xml:space="preserve"> أن يستودع سر</w:t>
      </w:r>
      <w:r>
        <w:rPr>
          <w:rtl/>
        </w:rPr>
        <w:t>ا يكون إن أفشاه</w:t>
      </w:r>
      <w:r>
        <w:rPr>
          <w:rFonts w:hint="cs"/>
          <w:rtl/>
        </w:rPr>
        <w:t xml:space="preserve"> </w:t>
      </w:r>
      <w:r w:rsidRPr="00032E6A">
        <w:rPr>
          <w:rtl/>
        </w:rPr>
        <w:t xml:space="preserve">فيه عطب </w:t>
      </w:r>
      <w:r w:rsidRPr="009E3B9D">
        <w:rPr>
          <w:rStyle w:val="libFootnotenumChar"/>
          <w:rtl/>
        </w:rPr>
        <w:t>(1)</w:t>
      </w:r>
      <w:r w:rsidRPr="00032E6A">
        <w:rPr>
          <w:rtl/>
        </w:rPr>
        <w:t xml:space="preserve"> المستودع أو فيه شينه</w:t>
      </w:r>
      <w:r>
        <w:rPr>
          <w:rtl/>
        </w:rPr>
        <w:t>.</w:t>
      </w:r>
      <w:r w:rsidRPr="00032E6A">
        <w:rPr>
          <w:rtl/>
        </w:rPr>
        <w:t xml:space="preserve"> ومنها</w:t>
      </w:r>
      <w:r w:rsidR="00B04EA9">
        <w:rPr>
          <w:rtl/>
        </w:rPr>
        <w:t>:</w:t>
      </w:r>
      <w:r w:rsidRPr="00032E6A">
        <w:rPr>
          <w:rtl/>
        </w:rPr>
        <w:t xml:space="preserve"> أن يؤتمن</w:t>
      </w:r>
      <w:r>
        <w:rPr>
          <w:rtl/>
        </w:rPr>
        <w:t xml:space="preserve"> على حكم بين اثنين أو فوقها فلا</w:t>
      </w:r>
      <w:r>
        <w:rPr>
          <w:rFonts w:hint="cs"/>
          <w:rtl/>
        </w:rPr>
        <w:t xml:space="preserve"> </w:t>
      </w:r>
      <w:r w:rsidRPr="00032E6A">
        <w:rPr>
          <w:rtl/>
        </w:rPr>
        <w:t>يعدل</w:t>
      </w:r>
      <w:r>
        <w:rPr>
          <w:rtl/>
        </w:rPr>
        <w:t>.</w:t>
      </w:r>
      <w:r w:rsidRPr="00032E6A">
        <w:rPr>
          <w:rtl/>
        </w:rPr>
        <w:t xml:space="preserve"> ومنها</w:t>
      </w:r>
      <w:r w:rsidR="00B04EA9">
        <w:rPr>
          <w:rtl/>
        </w:rPr>
        <w:t>:</w:t>
      </w:r>
      <w:r w:rsidRPr="00032E6A">
        <w:rPr>
          <w:rtl/>
        </w:rPr>
        <w:t xml:space="preserve"> أن يغل من المغنم شيئا </w:t>
      </w:r>
      <w:r w:rsidRPr="009E3B9D">
        <w:rPr>
          <w:rStyle w:val="libFootnotenumChar"/>
          <w:rtl/>
        </w:rPr>
        <w:t>(2)</w:t>
      </w:r>
      <w:r>
        <w:rPr>
          <w:rtl/>
        </w:rPr>
        <w:t>.</w:t>
      </w:r>
      <w:r w:rsidRPr="00032E6A">
        <w:rPr>
          <w:rtl/>
        </w:rPr>
        <w:t xml:space="preserve"> ومنها</w:t>
      </w:r>
      <w:r w:rsidR="00B04EA9">
        <w:rPr>
          <w:rtl/>
        </w:rPr>
        <w:t>:</w:t>
      </w:r>
      <w:r w:rsidRPr="00032E6A">
        <w:rPr>
          <w:rtl/>
        </w:rPr>
        <w:t xml:space="preserve"> أن</w:t>
      </w:r>
      <w:r>
        <w:rPr>
          <w:rtl/>
        </w:rPr>
        <w:t xml:space="preserve"> يكتم شهادة. ومنها</w:t>
      </w:r>
      <w:r w:rsidR="00B04EA9">
        <w:rPr>
          <w:rtl/>
        </w:rPr>
        <w:t>:</w:t>
      </w:r>
      <w:r>
        <w:rPr>
          <w:rtl/>
        </w:rPr>
        <w:t xml:space="preserve"> أن يستشار</w:t>
      </w:r>
      <w:r>
        <w:rPr>
          <w:rFonts w:hint="cs"/>
          <w:rtl/>
        </w:rPr>
        <w:t xml:space="preserve"> </w:t>
      </w:r>
      <w:r w:rsidRPr="00032E6A">
        <w:rPr>
          <w:rtl/>
        </w:rPr>
        <w:t>فيشير بخلاف</w:t>
      </w:r>
      <w:r>
        <w:rPr>
          <w:rtl/>
        </w:rPr>
        <w:t>.</w:t>
      </w:r>
      <w:r w:rsidRPr="00032E6A">
        <w:rPr>
          <w:rtl/>
        </w:rPr>
        <w:t xml:space="preserve"> الصواب تعمدا وأشباه ذلك</w:t>
      </w:r>
      <w:r>
        <w:rPr>
          <w:rtl/>
        </w:rPr>
        <w:t>.</w:t>
      </w:r>
      <w:r w:rsidRPr="00032E6A">
        <w:rPr>
          <w:rtl/>
        </w:rPr>
        <w:t xml:space="preserve"> والغمر</w:t>
      </w:r>
      <w:r w:rsidR="00B04EA9">
        <w:rPr>
          <w:rtl/>
        </w:rPr>
        <w:t>:</w:t>
      </w:r>
      <w:r w:rsidRPr="00032E6A">
        <w:rPr>
          <w:rtl/>
        </w:rPr>
        <w:t xml:space="preserve"> الشحناء والعداوة</w:t>
      </w:r>
      <w:r>
        <w:rPr>
          <w:rtl/>
        </w:rPr>
        <w:t>.</w:t>
      </w:r>
      <w:r w:rsidRPr="00032E6A">
        <w:rPr>
          <w:rtl/>
        </w:rPr>
        <w:t xml:space="preserve"> وأما</w:t>
      </w:r>
      <w:r>
        <w:rPr>
          <w:rtl/>
        </w:rPr>
        <w:t xml:space="preserve"> الظنين</w:t>
      </w:r>
      <w:r>
        <w:rPr>
          <w:rFonts w:hint="cs"/>
          <w:rtl/>
        </w:rPr>
        <w:t xml:space="preserve"> </w:t>
      </w:r>
      <w:r w:rsidRPr="00032E6A">
        <w:rPr>
          <w:rtl/>
        </w:rPr>
        <w:t xml:space="preserve">في الولاء والقرابة فالذي يتهم بالدعاوة </w:t>
      </w:r>
      <w:r w:rsidRPr="009E3B9D">
        <w:rPr>
          <w:rStyle w:val="libFootnotenumChar"/>
          <w:rtl/>
        </w:rPr>
        <w:t>(3)</w:t>
      </w:r>
      <w:r w:rsidRPr="00032E6A">
        <w:rPr>
          <w:rtl/>
        </w:rPr>
        <w:t xml:space="preserve"> إلى غير أبيه أو ا</w:t>
      </w:r>
      <w:r>
        <w:rPr>
          <w:rtl/>
        </w:rPr>
        <w:t>لمتولي [ إلى ] غير مواليه</w:t>
      </w:r>
      <w:r w:rsidR="00B04EA9">
        <w:rPr>
          <w:rtl/>
        </w:rPr>
        <w:t>،</w:t>
      </w:r>
      <w:r>
        <w:rPr>
          <w:rtl/>
        </w:rPr>
        <w:t xml:space="preserve"> وقد</w:t>
      </w:r>
      <w:r>
        <w:rPr>
          <w:rFonts w:hint="cs"/>
          <w:rtl/>
        </w:rPr>
        <w:t xml:space="preserve"> </w:t>
      </w:r>
      <w:r w:rsidRPr="00032E6A">
        <w:rPr>
          <w:rtl/>
        </w:rPr>
        <w:t>يكون أن يتهم في شهادته لقريبه</w:t>
      </w:r>
      <w:r>
        <w:rPr>
          <w:rtl/>
        </w:rPr>
        <w:t>.</w:t>
      </w:r>
      <w:r w:rsidRPr="00032E6A">
        <w:rPr>
          <w:rtl/>
        </w:rPr>
        <w:t xml:space="preserve"> والظنين أيضا المت</w:t>
      </w:r>
      <w:r>
        <w:rPr>
          <w:rtl/>
        </w:rPr>
        <w:t>هم في دينه. وأما القانع مع أهل</w:t>
      </w:r>
      <w:r>
        <w:rPr>
          <w:rFonts w:hint="cs"/>
          <w:rtl/>
        </w:rPr>
        <w:t xml:space="preserve"> </w:t>
      </w:r>
      <w:r w:rsidRPr="00032E6A">
        <w:rPr>
          <w:rtl/>
        </w:rPr>
        <w:t>البيت لهم فالرجل يكون مع قوم في حاشيتهم كالخادم لهم والتابع والأجير ونحوه</w:t>
      </w:r>
      <w:r>
        <w:rPr>
          <w:rtl/>
        </w:rPr>
        <w:t>. و</w:t>
      </w:r>
      <w:r w:rsidRPr="00032E6A">
        <w:rPr>
          <w:rtl/>
        </w:rPr>
        <w:t>أصل القنوع الرجل يكون مع الرجل يطلب فضله ويس</w:t>
      </w:r>
      <w:r>
        <w:rPr>
          <w:rtl/>
        </w:rPr>
        <w:t>أله معروفه بقول فهذا يطلب معاشه</w:t>
      </w:r>
      <w:r>
        <w:rPr>
          <w:rFonts w:hint="cs"/>
          <w:rtl/>
        </w:rPr>
        <w:t xml:space="preserve"> </w:t>
      </w:r>
      <w:r w:rsidRPr="00032E6A">
        <w:rPr>
          <w:rtl/>
        </w:rPr>
        <w:t>من هؤلاء فلا تجوز شهادته لهم</w:t>
      </w:r>
      <w:r w:rsidR="00B04EA9">
        <w:rPr>
          <w:rtl/>
        </w:rPr>
        <w:t>،</w:t>
      </w:r>
      <w:r w:rsidRPr="00032E6A">
        <w:rPr>
          <w:rtl/>
        </w:rPr>
        <w:t xml:space="preserve"> قال الله تعالى</w:t>
      </w:r>
      <w:r w:rsidR="00B04EA9">
        <w:rPr>
          <w:rtl/>
        </w:rPr>
        <w:t>:</w:t>
      </w:r>
      <w:r w:rsidRPr="00032E6A">
        <w:rPr>
          <w:rtl/>
        </w:rPr>
        <w:t xml:space="preserve"> « </w:t>
      </w:r>
      <w:r w:rsidRPr="009E3B9D">
        <w:rPr>
          <w:rStyle w:val="libAieChar"/>
          <w:rtl/>
        </w:rPr>
        <w:t>فكلوا منها وأطعموا القانع والمعتر</w:t>
      </w:r>
      <w:r w:rsidRPr="00032E6A">
        <w:rPr>
          <w:rtl/>
        </w:rPr>
        <w:t xml:space="preserve"> </w:t>
      </w:r>
      <w:r w:rsidRPr="009E3B9D">
        <w:rPr>
          <w:rStyle w:val="libFootnotenumChar"/>
          <w:rtl/>
        </w:rPr>
        <w:t>(4)</w:t>
      </w:r>
      <w:r>
        <w:rPr>
          <w:rtl/>
        </w:rPr>
        <w:t xml:space="preserve"> »</w:t>
      </w:r>
      <w:r>
        <w:rPr>
          <w:rFonts w:hint="cs"/>
          <w:rtl/>
        </w:rPr>
        <w:t xml:space="preserve"> </w:t>
      </w:r>
      <w:r w:rsidRPr="00032E6A">
        <w:rPr>
          <w:rtl/>
        </w:rPr>
        <w:t>فالقانع</w:t>
      </w:r>
      <w:r w:rsidR="00B04EA9">
        <w:rPr>
          <w:rtl/>
        </w:rPr>
        <w:t>:</w:t>
      </w:r>
      <w:r w:rsidRPr="00032E6A">
        <w:rPr>
          <w:rtl/>
        </w:rPr>
        <w:t xml:space="preserve"> الذي يقنع بما تعطيه ويسأل</w:t>
      </w:r>
      <w:r w:rsidR="00B04EA9">
        <w:rPr>
          <w:rtl/>
        </w:rPr>
        <w:t>،</w:t>
      </w:r>
      <w:r w:rsidRPr="00032E6A">
        <w:rPr>
          <w:rtl/>
        </w:rPr>
        <w:t xml:space="preserve"> المعتر الذي يتعرض ولا يسأل</w:t>
      </w:r>
      <w:r w:rsidR="00B04EA9">
        <w:rPr>
          <w:rtl/>
        </w:rPr>
        <w:t xml:space="preserve">، - </w:t>
      </w:r>
      <w:r>
        <w:rPr>
          <w:rtl/>
        </w:rPr>
        <w:t>ويقال</w:t>
      </w:r>
      <w:r w:rsidR="00B04EA9">
        <w:rPr>
          <w:rtl/>
        </w:rPr>
        <w:t>:</w:t>
      </w:r>
      <w:r>
        <w:rPr>
          <w:rtl/>
        </w:rPr>
        <w:t xml:space="preserve"> من</w:t>
      </w:r>
      <w:r>
        <w:rPr>
          <w:rFonts w:hint="cs"/>
          <w:rtl/>
        </w:rPr>
        <w:t xml:space="preserve"> </w:t>
      </w:r>
      <w:r w:rsidRPr="00032E6A">
        <w:rPr>
          <w:rtl/>
        </w:rPr>
        <w:t>هذا القنوع</w:t>
      </w:r>
      <w:r w:rsidR="00B04EA9">
        <w:rPr>
          <w:rtl/>
        </w:rPr>
        <w:t>:</w:t>
      </w:r>
      <w:r w:rsidRPr="00032E6A">
        <w:rPr>
          <w:rtl/>
        </w:rPr>
        <w:t xml:space="preserve"> قنع يقنع قنوعا</w:t>
      </w:r>
      <w:r w:rsidR="00B04EA9">
        <w:rPr>
          <w:rtl/>
        </w:rPr>
        <w:t xml:space="preserve"> -</w:t>
      </w:r>
      <w:r>
        <w:rPr>
          <w:rtl/>
        </w:rPr>
        <w:t>.</w:t>
      </w:r>
      <w:r w:rsidRPr="00032E6A">
        <w:rPr>
          <w:rtl/>
        </w:rPr>
        <w:t xml:space="preserve"> وأما القانع الراضي بما أعطاه الله </w:t>
      </w:r>
      <w:r w:rsidRPr="009E3B9D">
        <w:rPr>
          <w:rStyle w:val="libAlaemChar"/>
          <w:rtl/>
        </w:rPr>
        <w:t>عزوجل</w:t>
      </w:r>
      <w:r>
        <w:rPr>
          <w:rtl/>
        </w:rPr>
        <w:t xml:space="preserve"> فليس من</w:t>
      </w:r>
      <w:r>
        <w:rPr>
          <w:rFonts w:hint="cs"/>
          <w:rtl/>
        </w:rPr>
        <w:t xml:space="preserve"> </w:t>
      </w:r>
      <w:r w:rsidRPr="00032E6A">
        <w:rPr>
          <w:rtl/>
        </w:rPr>
        <w:t>ذلك</w:t>
      </w:r>
      <w:r w:rsidR="00B04EA9">
        <w:rPr>
          <w:rtl/>
        </w:rPr>
        <w:t xml:space="preserve"> - </w:t>
      </w:r>
      <w:r w:rsidRPr="00032E6A">
        <w:rPr>
          <w:rtl/>
        </w:rPr>
        <w:t>يقال</w:t>
      </w:r>
      <w:r w:rsidR="00B04EA9">
        <w:rPr>
          <w:rtl/>
        </w:rPr>
        <w:t>:</w:t>
      </w:r>
      <w:r w:rsidRPr="00032E6A">
        <w:rPr>
          <w:rtl/>
        </w:rPr>
        <w:t xml:space="preserve"> منه قنعت أقنع قناعة</w:t>
      </w:r>
      <w:r>
        <w:rPr>
          <w:rtl/>
        </w:rPr>
        <w:t>.</w:t>
      </w:r>
      <w:r w:rsidRPr="00032E6A">
        <w:rPr>
          <w:rtl/>
        </w:rPr>
        <w:t xml:space="preserve"> وهذا بكسر الن</w:t>
      </w:r>
      <w:r>
        <w:rPr>
          <w:rtl/>
        </w:rPr>
        <w:t>ون وذلك بفتحها</w:t>
      </w:r>
      <w:r w:rsidR="00B04EA9">
        <w:rPr>
          <w:rtl/>
        </w:rPr>
        <w:t>،</w:t>
      </w:r>
      <w:r>
        <w:rPr>
          <w:rtl/>
        </w:rPr>
        <w:t xml:space="preserve"> وذاك من القنوع</w:t>
      </w:r>
      <w:r>
        <w:rPr>
          <w:rFonts w:hint="cs"/>
          <w:rtl/>
        </w:rPr>
        <w:t xml:space="preserve"> </w:t>
      </w:r>
      <w:r w:rsidRPr="00032E6A">
        <w:rPr>
          <w:rtl/>
        </w:rPr>
        <w:t>وهذا من القناعة</w:t>
      </w:r>
      <w:r w:rsidR="00B04EA9">
        <w:rPr>
          <w:rtl/>
        </w:rPr>
        <w:t xml:space="preserve">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20" w:name="_Toc368449051"/>
      <w:bookmarkStart w:id="421" w:name="_Toc396259768"/>
      <w:r w:rsidRPr="00032E6A">
        <w:rPr>
          <w:rtl/>
        </w:rPr>
        <w:t xml:space="preserve">* </w:t>
      </w:r>
      <w:r>
        <w:rPr>
          <w:rtl/>
        </w:rPr>
        <w:t>(</w:t>
      </w:r>
      <w:r w:rsidRPr="00032E6A">
        <w:rPr>
          <w:rtl/>
        </w:rPr>
        <w:t xml:space="preserve"> معنى قول إبراهيم</w:t>
      </w:r>
      <w:r w:rsidR="00B04EA9">
        <w:rPr>
          <w:rtl/>
        </w:rPr>
        <w:t>:</w:t>
      </w:r>
      <w:r w:rsidRPr="00032E6A">
        <w:rPr>
          <w:rtl/>
        </w:rPr>
        <w:t xml:space="preserve"> </w:t>
      </w:r>
      <w:r>
        <w:rPr>
          <w:rFonts w:hint="cs"/>
          <w:rtl/>
        </w:rPr>
        <w:t>«</w:t>
      </w:r>
      <w:r w:rsidRPr="00032E6A">
        <w:rPr>
          <w:rtl/>
        </w:rPr>
        <w:t xml:space="preserve"> بل فعله كبيرهم هذا فاسألوهم ان كانوا ينطقون </w:t>
      </w:r>
      <w:r>
        <w:rPr>
          <w:rFonts w:hint="cs"/>
          <w:rtl/>
        </w:rPr>
        <w:t>»</w:t>
      </w:r>
      <w:r w:rsidRPr="00032E6A">
        <w:rPr>
          <w:rtl/>
        </w:rPr>
        <w:t xml:space="preserve"> ومعنى قوله </w:t>
      </w:r>
      <w:r>
        <w:rPr>
          <w:rFonts w:hint="cs"/>
          <w:rtl/>
        </w:rPr>
        <w:t>«</w:t>
      </w:r>
      <w:r w:rsidRPr="00032E6A">
        <w:rPr>
          <w:rtl/>
        </w:rPr>
        <w:t xml:space="preserve"> اني سقيم </w:t>
      </w:r>
      <w:r>
        <w:rPr>
          <w:rFonts w:hint="cs"/>
          <w:rtl/>
        </w:rPr>
        <w:t>»</w:t>
      </w:r>
      <w:r w:rsidRPr="00032E6A">
        <w:rPr>
          <w:rtl/>
        </w:rPr>
        <w:t xml:space="preserve"> ومعنى قول يوسف </w:t>
      </w:r>
      <w:r w:rsidRPr="00931D02">
        <w:rPr>
          <w:rStyle w:val="libAlaemHeading2Char"/>
          <w:rtl/>
        </w:rPr>
        <w:t>عليه‌السلام</w:t>
      </w:r>
      <w:r w:rsidRPr="00032E6A">
        <w:rPr>
          <w:rtl/>
        </w:rPr>
        <w:t xml:space="preserve"> حين أمر المنادى أن ينادى</w:t>
      </w:r>
      <w:r w:rsidR="00B04EA9">
        <w:rPr>
          <w:rtl/>
        </w:rPr>
        <w:t>:</w:t>
      </w:r>
      <w:r w:rsidRPr="00032E6A">
        <w:rPr>
          <w:rtl/>
        </w:rPr>
        <w:t xml:space="preserve"> </w:t>
      </w:r>
      <w:r>
        <w:rPr>
          <w:rFonts w:hint="cs"/>
          <w:rtl/>
        </w:rPr>
        <w:t>«</w:t>
      </w:r>
      <w:r>
        <w:rPr>
          <w:rtl/>
        </w:rPr>
        <w:t xml:space="preserve"> أيتها العير إنكم لسارقون </w:t>
      </w:r>
      <w:r>
        <w:rPr>
          <w:rFonts w:hint="cs"/>
          <w:rtl/>
        </w:rPr>
        <w:t>»</w:t>
      </w:r>
      <w:r>
        <w:rPr>
          <w:rtl/>
        </w:rPr>
        <w:t xml:space="preserve"> ) *</w:t>
      </w:r>
      <w:bookmarkEnd w:id="420"/>
      <w:bookmarkEnd w:id="42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Pr="00032E6A">
        <w:rPr>
          <w:rtl/>
        </w:rPr>
        <w:t xml:space="preserve"> عن أبي</w:t>
      </w:r>
      <w:r w:rsidR="004F24AD">
        <w:rPr>
          <w:rtl/>
        </w:rPr>
        <w:t xml:space="preserve"> </w:t>
      </w:r>
      <w:r w:rsidRPr="00032E6A">
        <w:rPr>
          <w:rtl/>
        </w:rPr>
        <w:t>إسحاق إبراهيم بن هاشم</w:t>
      </w:r>
      <w:r w:rsidR="00B04EA9">
        <w:rPr>
          <w:rtl/>
        </w:rPr>
        <w:t>،</w:t>
      </w:r>
      <w:r w:rsidRPr="00032E6A">
        <w:rPr>
          <w:rtl/>
        </w:rPr>
        <w:t xml:space="preserve"> عن صالح بن سعيد</w:t>
      </w:r>
      <w:r w:rsidR="00B04EA9">
        <w:rPr>
          <w:rtl/>
        </w:rPr>
        <w:t>،</w:t>
      </w:r>
      <w:r w:rsidRPr="00032E6A">
        <w:rPr>
          <w:rtl/>
        </w:rPr>
        <w:t xml:space="preserve"> عن رجل من أصحابنا</w:t>
      </w:r>
      <w:r w:rsidR="00B04EA9">
        <w:rPr>
          <w:rtl/>
        </w:rPr>
        <w:t>،</w:t>
      </w:r>
      <w:r w:rsidRPr="00032E6A">
        <w:rPr>
          <w:rtl/>
        </w:rPr>
        <w:t xml:space="preserve"> عن أبي عبد الله </w:t>
      </w:r>
      <w:r w:rsidRPr="009E3B9D">
        <w:rPr>
          <w:rStyle w:val="libAlaemChar"/>
          <w:rtl/>
        </w:rPr>
        <w:t>عليه‌السلام</w:t>
      </w:r>
      <w:r w:rsidR="004F24AD">
        <w:rPr>
          <w:rtl/>
        </w:rPr>
        <w:t xml:space="preserve"> </w:t>
      </w:r>
      <w:r w:rsidRPr="00032E6A">
        <w:rPr>
          <w:rtl/>
        </w:rPr>
        <w:t>قال</w:t>
      </w:r>
      <w:r w:rsidR="00B04EA9">
        <w:rPr>
          <w:rtl/>
        </w:rPr>
        <w:t>:</w:t>
      </w:r>
      <w:r w:rsidRPr="00032E6A">
        <w:rPr>
          <w:rtl/>
        </w:rPr>
        <w:t xml:space="preserve"> سألته عن قول الله </w:t>
      </w:r>
      <w:r w:rsidRPr="009E3B9D">
        <w:rPr>
          <w:rStyle w:val="libAlaemChar"/>
          <w:rtl/>
        </w:rPr>
        <w:t>عزوجل</w:t>
      </w:r>
      <w:r w:rsidRPr="00032E6A">
        <w:rPr>
          <w:rtl/>
        </w:rPr>
        <w:t xml:space="preserve"> في قصة إبراهيم </w:t>
      </w:r>
      <w:r w:rsidRPr="009E3B9D">
        <w:rPr>
          <w:rStyle w:val="libAlaemChar"/>
          <w:rtl/>
        </w:rPr>
        <w:t>عليه‌السلام</w:t>
      </w:r>
      <w:r w:rsidR="00B04EA9">
        <w:rPr>
          <w:rtl/>
        </w:rPr>
        <w:t>:</w:t>
      </w:r>
      <w:r w:rsidRPr="00032E6A">
        <w:rPr>
          <w:rtl/>
        </w:rPr>
        <w:t xml:space="preserve"> </w:t>
      </w:r>
      <w:r>
        <w:rPr>
          <w:rFonts w:hint="cs"/>
          <w:rtl/>
        </w:rPr>
        <w:t>«</w:t>
      </w:r>
      <w:r w:rsidRPr="00032E6A">
        <w:rPr>
          <w:rtl/>
        </w:rPr>
        <w:t xml:space="preserve"> </w:t>
      </w:r>
      <w:r w:rsidRPr="009E3B9D">
        <w:rPr>
          <w:rStyle w:val="libAieChar"/>
          <w:rtl/>
        </w:rPr>
        <w:t>قال بل فعله كبيرهم هذا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العطب</w:t>
      </w:r>
      <w:r w:rsidR="00B04EA9">
        <w:rPr>
          <w:rtl/>
        </w:rPr>
        <w:t>:</w:t>
      </w:r>
      <w:r w:rsidRPr="00032E6A">
        <w:rPr>
          <w:rtl/>
        </w:rPr>
        <w:t xml:space="preserve"> الهلاك</w:t>
      </w:r>
      <w:r>
        <w:rPr>
          <w:rtl/>
        </w:rPr>
        <w:t>.</w:t>
      </w:r>
    </w:p>
    <w:p w:rsidR="00E46033" w:rsidRPr="00032E6A" w:rsidRDefault="00E46033" w:rsidP="009E3B9D">
      <w:pPr>
        <w:pStyle w:val="libFootnote0"/>
        <w:rPr>
          <w:rtl/>
        </w:rPr>
      </w:pPr>
      <w:r>
        <w:rPr>
          <w:rtl/>
        </w:rPr>
        <w:t>(</w:t>
      </w:r>
      <w:r w:rsidRPr="00032E6A">
        <w:rPr>
          <w:rtl/>
        </w:rPr>
        <w:t>2) الغلول</w:t>
      </w:r>
      <w:r w:rsidR="00B04EA9">
        <w:rPr>
          <w:rtl/>
        </w:rPr>
        <w:t>:</w:t>
      </w:r>
      <w:r w:rsidRPr="00032E6A">
        <w:rPr>
          <w:rtl/>
        </w:rPr>
        <w:t xml:space="preserve"> الخيانة ويأتي مزيد معناه</w:t>
      </w:r>
      <w:r>
        <w:rPr>
          <w:rtl/>
        </w:rPr>
        <w:t>.</w:t>
      </w:r>
    </w:p>
    <w:p w:rsidR="00E46033" w:rsidRPr="00032E6A" w:rsidRDefault="00E46033" w:rsidP="009E3B9D">
      <w:pPr>
        <w:pStyle w:val="libFootnote0"/>
        <w:rPr>
          <w:rtl/>
        </w:rPr>
      </w:pPr>
      <w:r>
        <w:rPr>
          <w:rtl/>
        </w:rPr>
        <w:t>(</w:t>
      </w:r>
      <w:r w:rsidRPr="00032E6A">
        <w:rPr>
          <w:rtl/>
        </w:rPr>
        <w:t>3) الدعاوة</w:t>
      </w:r>
      <w:r w:rsidR="00B04EA9">
        <w:rPr>
          <w:rtl/>
        </w:rPr>
        <w:t xml:space="preserve"> - </w:t>
      </w:r>
      <w:r w:rsidRPr="00032E6A">
        <w:rPr>
          <w:rtl/>
        </w:rPr>
        <w:t>بكسر الدال</w:t>
      </w:r>
      <w:r w:rsidR="00B04EA9">
        <w:rPr>
          <w:rtl/>
        </w:rPr>
        <w:t xml:space="preserve"> -:</w:t>
      </w:r>
      <w:r w:rsidRPr="00032E6A">
        <w:rPr>
          <w:rtl/>
        </w:rPr>
        <w:t xml:space="preserve"> اسم من الادعاء</w:t>
      </w:r>
      <w:r>
        <w:rPr>
          <w:rtl/>
        </w:rPr>
        <w:t>.</w:t>
      </w:r>
    </w:p>
    <w:p w:rsidR="00E46033" w:rsidRPr="00032E6A" w:rsidRDefault="00E46033" w:rsidP="009E3B9D">
      <w:pPr>
        <w:pStyle w:val="libFootnote0"/>
        <w:rPr>
          <w:rtl/>
        </w:rPr>
      </w:pPr>
      <w:r>
        <w:rPr>
          <w:rtl/>
        </w:rPr>
        <w:t>(</w:t>
      </w:r>
      <w:r w:rsidRPr="00032E6A">
        <w:rPr>
          <w:rtl/>
        </w:rPr>
        <w:t>4) الحج</w:t>
      </w:r>
      <w:r w:rsidR="00B04EA9">
        <w:rPr>
          <w:rtl/>
        </w:rPr>
        <w:t>:</w:t>
      </w:r>
      <w:r w:rsidRPr="00032E6A">
        <w:rPr>
          <w:rtl/>
        </w:rPr>
        <w:t xml:space="preserve"> 36</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فاسألوهم إن كانوا ينطقون</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قال</w:t>
      </w:r>
      <w:r w:rsidR="00B04EA9">
        <w:rPr>
          <w:rtl/>
        </w:rPr>
        <w:t>:</w:t>
      </w:r>
      <w:r w:rsidRPr="00032E6A">
        <w:rPr>
          <w:rtl/>
        </w:rPr>
        <w:t xml:space="preserve"> ما فعله كبيرهم وما كذب إبراهيم </w:t>
      </w:r>
      <w:r w:rsidRPr="009E3B9D">
        <w:rPr>
          <w:rStyle w:val="libAlaemChar"/>
          <w:rtl/>
        </w:rPr>
        <w:t>عليه‌السلام</w:t>
      </w:r>
      <w:r w:rsidR="00B04EA9">
        <w:rPr>
          <w:rtl/>
        </w:rPr>
        <w:t>،</w:t>
      </w:r>
      <w:r w:rsidRPr="00032E6A">
        <w:rPr>
          <w:rtl/>
        </w:rPr>
        <w:t xml:space="preserve"> فقلت</w:t>
      </w:r>
      <w:r w:rsidR="00B04EA9">
        <w:rPr>
          <w:rtl/>
        </w:rPr>
        <w:t>:</w:t>
      </w:r>
      <w:r w:rsidR="004F24AD">
        <w:rPr>
          <w:rtl/>
        </w:rPr>
        <w:t xml:space="preserve"> </w:t>
      </w:r>
      <w:r w:rsidRPr="00032E6A">
        <w:rPr>
          <w:rtl/>
        </w:rPr>
        <w:t>فكيف ذاك</w:t>
      </w:r>
      <w:r>
        <w:rPr>
          <w:rtl/>
        </w:rPr>
        <w:t>؟</w:t>
      </w:r>
      <w:r w:rsidRPr="00032E6A">
        <w:rPr>
          <w:rtl/>
        </w:rPr>
        <w:t xml:space="preserve"> قال</w:t>
      </w:r>
      <w:r w:rsidR="00B04EA9">
        <w:rPr>
          <w:rtl/>
        </w:rPr>
        <w:t>:</w:t>
      </w:r>
      <w:r w:rsidRPr="00032E6A">
        <w:rPr>
          <w:rtl/>
        </w:rPr>
        <w:t xml:space="preserve"> إنما قال إبراهيم </w:t>
      </w:r>
      <w:r w:rsidRPr="009E3B9D">
        <w:rPr>
          <w:rStyle w:val="libAlaemChar"/>
          <w:rtl/>
        </w:rPr>
        <w:t>عليه‌السلام</w:t>
      </w:r>
      <w:r w:rsidR="00B04EA9">
        <w:rPr>
          <w:rtl/>
        </w:rPr>
        <w:t>:</w:t>
      </w:r>
      <w:r w:rsidRPr="00032E6A">
        <w:rPr>
          <w:rtl/>
        </w:rPr>
        <w:t xml:space="preserve"> </w:t>
      </w:r>
      <w:r>
        <w:rPr>
          <w:rFonts w:hint="cs"/>
          <w:rtl/>
        </w:rPr>
        <w:t>«</w:t>
      </w:r>
      <w:r w:rsidRPr="00032E6A">
        <w:rPr>
          <w:rtl/>
        </w:rPr>
        <w:t xml:space="preserve"> </w:t>
      </w:r>
      <w:r w:rsidRPr="009E3B9D">
        <w:rPr>
          <w:rStyle w:val="libAieChar"/>
          <w:rtl/>
        </w:rPr>
        <w:t>فاسألوهم إن كانوا ينطقون</w:t>
      </w:r>
      <w:r w:rsidRPr="00032E6A">
        <w:rPr>
          <w:rtl/>
        </w:rPr>
        <w:t xml:space="preserve"> </w:t>
      </w:r>
      <w:r>
        <w:rPr>
          <w:rFonts w:hint="cs"/>
          <w:rtl/>
        </w:rPr>
        <w:t>»</w:t>
      </w:r>
      <w:r w:rsidRPr="00032E6A">
        <w:rPr>
          <w:rtl/>
        </w:rPr>
        <w:t xml:space="preserve"> إن نطقوا</w:t>
      </w:r>
      <w:r w:rsidR="004F24AD">
        <w:rPr>
          <w:rtl/>
        </w:rPr>
        <w:t xml:space="preserve"> </w:t>
      </w:r>
      <w:r w:rsidRPr="00032E6A">
        <w:rPr>
          <w:rtl/>
        </w:rPr>
        <w:t>فكبيرهم فعل</w:t>
      </w:r>
      <w:r w:rsidR="00B04EA9">
        <w:rPr>
          <w:rtl/>
        </w:rPr>
        <w:t>،</w:t>
      </w:r>
      <w:r w:rsidRPr="00032E6A">
        <w:rPr>
          <w:rtl/>
        </w:rPr>
        <w:t xml:space="preserve"> وإن لم ينطقوا فلم يفعل كبيرهم شيئا فما نطقوا وما كذب إبراهيم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فقلت</w:t>
      </w:r>
      <w:r w:rsidR="00B04EA9">
        <w:rPr>
          <w:rtl/>
        </w:rPr>
        <w:t>:</w:t>
      </w:r>
      <w:r w:rsidRPr="00032E6A">
        <w:rPr>
          <w:rtl/>
        </w:rPr>
        <w:t xml:space="preserve"> قوله </w:t>
      </w:r>
      <w:r w:rsidRPr="009E3B9D">
        <w:rPr>
          <w:rStyle w:val="libAlaemChar"/>
          <w:rtl/>
        </w:rPr>
        <w:t>عزوجل</w:t>
      </w:r>
      <w:r w:rsidRPr="00032E6A">
        <w:rPr>
          <w:rtl/>
        </w:rPr>
        <w:t xml:space="preserve"> في يوسف</w:t>
      </w:r>
      <w:r w:rsidR="00B04EA9">
        <w:rPr>
          <w:rtl/>
        </w:rPr>
        <w:t>:</w:t>
      </w:r>
      <w:r w:rsidRPr="00032E6A">
        <w:rPr>
          <w:rtl/>
        </w:rPr>
        <w:t xml:space="preserve"> « أيتها العير إنكم لسارقون </w:t>
      </w:r>
      <w:r w:rsidRPr="009E3B9D">
        <w:rPr>
          <w:rStyle w:val="libFootnotenumChar"/>
          <w:rtl/>
        </w:rPr>
        <w:t>(2)</w:t>
      </w:r>
      <w:r w:rsidRPr="00032E6A">
        <w:rPr>
          <w:rtl/>
        </w:rPr>
        <w:t xml:space="preserve"> » قال</w:t>
      </w:r>
      <w:r w:rsidR="00B04EA9">
        <w:rPr>
          <w:rtl/>
        </w:rPr>
        <w:t>:</w:t>
      </w:r>
      <w:r w:rsidRPr="00032E6A">
        <w:rPr>
          <w:rtl/>
        </w:rPr>
        <w:t xml:space="preserve"> إنهم سرقوا</w:t>
      </w:r>
      <w:r w:rsidR="004F24AD">
        <w:rPr>
          <w:rtl/>
        </w:rPr>
        <w:t xml:space="preserve"> </w:t>
      </w:r>
      <w:r w:rsidRPr="00032E6A">
        <w:rPr>
          <w:rtl/>
        </w:rPr>
        <w:t>يوسف من أبيه</w:t>
      </w:r>
      <w:r w:rsidR="00B04EA9">
        <w:rPr>
          <w:rtl/>
        </w:rPr>
        <w:t>،</w:t>
      </w:r>
      <w:r w:rsidRPr="00032E6A">
        <w:rPr>
          <w:rtl/>
        </w:rPr>
        <w:t xml:space="preserve"> ألا ترى أنه قال لهم حين قال</w:t>
      </w:r>
      <w:r w:rsidR="00B04EA9">
        <w:rPr>
          <w:rtl/>
        </w:rPr>
        <w:t>:</w:t>
      </w:r>
      <w:r w:rsidRPr="00032E6A">
        <w:rPr>
          <w:rtl/>
        </w:rPr>
        <w:t xml:space="preserve"> « ماذا تفقدون قالوا نفقد صواع الملك »</w:t>
      </w:r>
      <w:r w:rsidR="004F24AD">
        <w:rPr>
          <w:rtl/>
        </w:rPr>
        <w:t xml:space="preserve"> </w:t>
      </w:r>
      <w:r w:rsidRPr="00032E6A">
        <w:rPr>
          <w:rtl/>
        </w:rPr>
        <w:t>ولم يقل</w:t>
      </w:r>
      <w:r w:rsidR="00B04EA9">
        <w:rPr>
          <w:rtl/>
        </w:rPr>
        <w:t>:</w:t>
      </w:r>
      <w:r w:rsidRPr="00032E6A">
        <w:rPr>
          <w:rtl/>
        </w:rPr>
        <w:t xml:space="preserve"> سرقتم صواع الملك</w:t>
      </w:r>
      <w:r>
        <w:rPr>
          <w:rtl/>
        </w:rPr>
        <w:t>؟</w:t>
      </w:r>
      <w:r w:rsidRPr="00032E6A">
        <w:rPr>
          <w:rtl/>
        </w:rPr>
        <w:t xml:space="preserve"> إنما عنى سرقتم يوسف من أبيه</w:t>
      </w:r>
      <w:r>
        <w:rPr>
          <w:rtl/>
        </w:rPr>
        <w:t>.</w:t>
      </w:r>
      <w:r w:rsidRPr="00032E6A">
        <w:rPr>
          <w:rtl/>
        </w:rPr>
        <w:t xml:space="preserve"> فقلت</w:t>
      </w:r>
      <w:r w:rsidR="00B04EA9">
        <w:rPr>
          <w:rtl/>
        </w:rPr>
        <w:t>:</w:t>
      </w:r>
      <w:r w:rsidRPr="00032E6A">
        <w:rPr>
          <w:rtl/>
        </w:rPr>
        <w:t xml:space="preserve"> قوله</w:t>
      </w:r>
      <w:r w:rsidR="00B04EA9">
        <w:rPr>
          <w:rtl/>
        </w:rPr>
        <w:t>:</w:t>
      </w:r>
      <w:r w:rsidRPr="00032E6A">
        <w:rPr>
          <w:rtl/>
        </w:rPr>
        <w:t xml:space="preserve"> « </w:t>
      </w:r>
      <w:r w:rsidRPr="009E3B9D">
        <w:rPr>
          <w:rStyle w:val="libAieChar"/>
          <w:rtl/>
        </w:rPr>
        <w:t>إني</w:t>
      </w:r>
      <w:r w:rsidR="004F24AD">
        <w:rPr>
          <w:rStyle w:val="libAieChar"/>
          <w:rtl/>
        </w:rPr>
        <w:t xml:space="preserve"> </w:t>
      </w:r>
      <w:r w:rsidRPr="009E3B9D">
        <w:rPr>
          <w:rStyle w:val="libAieChar"/>
          <w:rtl/>
        </w:rPr>
        <w:t>سقيم</w:t>
      </w:r>
      <w:r w:rsidRPr="00032E6A">
        <w:rPr>
          <w:rtl/>
        </w:rPr>
        <w:t xml:space="preserve"> </w:t>
      </w:r>
      <w:r w:rsidRPr="009E3B9D">
        <w:rPr>
          <w:rStyle w:val="libFootnotenumChar"/>
          <w:rtl/>
        </w:rPr>
        <w:t>(3)</w:t>
      </w:r>
      <w:r w:rsidRPr="00032E6A">
        <w:rPr>
          <w:rtl/>
        </w:rPr>
        <w:t xml:space="preserve"> » قال</w:t>
      </w:r>
      <w:r w:rsidR="00B04EA9">
        <w:rPr>
          <w:rtl/>
        </w:rPr>
        <w:t>:</w:t>
      </w:r>
      <w:r w:rsidRPr="00032E6A">
        <w:rPr>
          <w:rtl/>
        </w:rPr>
        <w:t xml:space="preserve"> ما كان إبراهيم سقيما وما كذب</w:t>
      </w:r>
      <w:r w:rsidR="00B04EA9">
        <w:rPr>
          <w:rtl/>
        </w:rPr>
        <w:t>،</w:t>
      </w:r>
      <w:r w:rsidRPr="00032E6A">
        <w:rPr>
          <w:rtl/>
        </w:rPr>
        <w:t xml:space="preserve"> إنما عنى سقيما في دينه مرتادا</w:t>
      </w:r>
      <w:r>
        <w:rPr>
          <w:rtl/>
        </w:rPr>
        <w:t>.</w:t>
      </w:r>
      <w:r w:rsidRPr="00032E6A">
        <w:rPr>
          <w:rtl/>
        </w:rPr>
        <w:t xml:space="preserve"> وقد</w:t>
      </w:r>
      <w:r w:rsidR="004F24AD">
        <w:rPr>
          <w:rtl/>
        </w:rPr>
        <w:t xml:space="preserve"> </w:t>
      </w:r>
      <w:r w:rsidRPr="00032E6A">
        <w:rPr>
          <w:rtl/>
        </w:rPr>
        <w:t>روى أنه عنى بقول</w:t>
      </w:r>
      <w:r w:rsidR="00B04EA9">
        <w:rPr>
          <w:rtl/>
        </w:rPr>
        <w:t>:</w:t>
      </w:r>
      <w:r w:rsidRPr="00032E6A">
        <w:rPr>
          <w:rtl/>
        </w:rPr>
        <w:t xml:space="preserve"> سقيم أي سأسقم</w:t>
      </w:r>
      <w:r w:rsidR="00B04EA9">
        <w:rPr>
          <w:rtl/>
        </w:rPr>
        <w:t>،</w:t>
      </w:r>
      <w:r w:rsidRPr="00032E6A">
        <w:rPr>
          <w:rtl/>
        </w:rPr>
        <w:t xml:space="preserve"> وكل ميت سقيم</w:t>
      </w:r>
      <w:r>
        <w:rPr>
          <w:rtl/>
        </w:rPr>
        <w:t>.</w:t>
      </w:r>
      <w:r w:rsidRPr="00032E6A">
        <w:rPr>
          <w:rtl/>
        </w:rPr>
        <w:t xml:space="preserve"> وقد قال الله </w:t>
      </w:r>
      <w:r w:rsidRPr="009E3B9D">
        <w:rPr>
          <w:rStyle w:val="libAlaemChar"/>
          <w:rtl/>
        </w:rPr>
        <w:t>عزوجل</w:t>
      </w:r>
      <w:r w:rsidRPr="00032E6A">
        <w:rPr>
          <w:rtl/>
        </w:rPr>
        <w:t xml:space="preserve"> لنبيه</w:t>
      </w:r>
      <w:r w:rsidR="004F24AD">
        <w:rPr>
          <w:rtl/>
        </w:rPr>
        <w:t xml:space="preserve"> </w:t>
      </w:r>
      <w:r w:rsidRPr="009E3B9D">
        <w:rPr>
          <w:rStyle w:val="libAlaemChar"/>
          <w:rtl/>
        </w:rPr>
        <w:t>صلى‌الله‌عليه‌وآله</w:t>
      </w:r>
      <w:r w:rsidR="00B04EA9">
        <w:rPr>
          <w:rtl/>
        </w:rPr>
        <w:t>:</w:t>
      </w:r>
      <w:r w:rsidRPr="00032E6A">
        <w:rPr>
          <w:rtl/>
        </w:rPr>
        <w:t xml:space="preserve"> « </w:t>
      </w:r>
      <w:r w:rsidRPr="009E3B9D">
        <w:rPr>
          <w:rStyle w:val="libAieChar"/>
          <w:rtl/>
        </w:rPr>
        <w:t>إنك ميت</w:t>
      </w:r>
      <w:r w:rsidRPr="00032E6A">
        <w:rPr>
          <w:rtl/>
        </w:rPr>
        <w:t xml:space="preserve"> </w:t>
      </w:r>
      <w:r w:rsidRPr="009E3B9D">
        <w:rPr>
          <w:rStyle w:val="libFootnotenumChar"/>
          <w:rtl/>
        </w:rPr>
        <w:t>(4)</w:t>
      </w:r>
      <w:r w:rsidRPr="00032E6A">
        <w:rPr>
          <w:rtl/>
        </w:rPr>
        <w:t xml:space="preserve"> » بمعنى أنك ستموت</w:t>
      </w:r>
      <w:r>
        <w:rPr>
          <w:rtl/>
        </w:rPr>
        <w:t>.</w:t>
      </w:r>
    </w:p>
    <w:p w:rsidR="00E46033" w:rsidRPr="00032E6A" w:rsidRDefault="00E46033" w:rsidP="009E3B9D">
      <w:pPr>
        <w:pStyle w:val="libNormal"/>
        <w:rPr>
          <w:rtl/>
        </w:rPr>
      </w:pPr>
      <w:r w:rsidRPr="00032E6A">
        <w:rPr>
          <w:rtl/>
        </w:rPr>
        <w:t xml:space="preserve">وقد روي أنه عنى أني سقيم بما يفعل بالحسين بن علي </w:t>
      </w:r>
      <w:r w:rsidRPr="009E3B9D">
        <w:rPr>
          <w:rStyle w:val="libAlaemChar"/>
          <w:rtl/>
        </w:rPr>
        <w:t>عليهما‌السلام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22" w:name="_Toc368449053"/>
      <w:bookmarkStart w:id="423" w:name="_Toc396259769"/>
      <w:r w:rsidRPr="00032E6A">
        <w:rPr>
          <w:rtl/>
        </w:rPr>
        <w:t xml:space="preserve">* </w:t>
      </w:r>
      <w:r>
        <w:rPr>
          <w:rtl/>
        </w:rPr>
        <w:t>(</w:t>
      </w:r>
      <w:r w:rsidRPr="00032E6A">
        <w:rPr>
          <w:rtl/>
        </w:rPr>
        <w:t xml:space="preserve"> معنى الملك الكبير الذي ذكره الله </w:t>
      </w:r>
      <w:r w:rsidRPr="00931D02">
        <w:rPr>
          <w:rStyle w:val="libAlaemHeading2Char"/>
          <w:rtl/>
        </w:rPr>
        <w:t>عزوجل</w:t>
      </w:r>
      <w:r w:rsidRPr="00032E6A">
        <w:rPr>
          <w:rtl/>
        </w:rPr>
        <w:t xml:space="preserve"> في كتابه العزيز ) *</w:t>
      </w:r>
      <w:bookmarkEnd w:id="422"/>
      <w:bookmarkEnd w:id="42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الحسن بن موسى الخشاب</w:t>
      </w:r>
      <w:r w:rsidR="00B04EA9">
        <w:rPr>
          <w:rtl/>
        </w:rPr>
        <w:t>،</w:t>
      </w:r>
      <w:r>
        <w:rPr>
          <w:rFonts w:hint="cs"/>
          <w:rtl/>
        </w:rPr>
        <w:t xml:space="preserve"> </w:t>
      </w:r>
      <w:r w:rsidRPr="00032E6A">
        <w:rPr>
          <w:rtl/>
        </w:rPr>
        <w:t>عن يزيد بن إسحاق</w:t>
      </w:r>
      <w:r w:rsidR="00B04EA9">
        <w:rPr>
          <w:rtl/>
        </w:rPr>
        <w:t>،</w:t>
      </w:r>
      <w:r w:rsidRPr="00032E6A">
        <w:rPr>
          <w:rtl/>
        </w:rPr>
        <w:t xml:space="preserve"> عن عباس بن يزيد</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 xml:space="preserve"> - </w:t>
      </w:r>
      <w:r w:rsidRPr="00032E6A">
        <w:rPr>
          <w:rtl/>
        </w:rPr>
        <w:t>وكنت جال</w:t>
      </w:r>
      <w:r>
        <w:rPr>
          <w:rtl/>
        </w:rPr>
        <w:t>سا عنده</w:t>
      </w:r>
      <w:r>
        <w:rPr>
          <w:rFonts w:hint="cs"/>
          <w:rtl/>
        </w:rPr>
        <w:t xml:space="preserve"> </w:t>
      </w:r>
      <w:r w:rsidRPr="00032E6A">
        <w:rPr>
          <w:rtl/>
        </w:rPr>
        <w:t>ذات يوم</w:t>
      </w:r>
      <w:r w:rsidR="00B04EA9">
        <w:rPr>
          <w:rtl/>
        </w:rPr>
        <w:t xml:space="preserve"> -:</w:t>
      </w:r>
      <w:r w:rsidRPr="00032E6A">
        <w:rPr>
          <w:rtl/>
        </w:rPr>
        <w:t xml:space="preserve"> أخبرني عن قول الله </w:t>
      </w:r>
      <w:r w:rsidRPr="009E3B9D">
        <w:rPr>
          <w:rStyle w:val="libAlaemChar"/>
          <w:rtl/>
        </w:rPr>
        <w:t>عزوجل</w:t>
      </w:r>
      <w:r w:rsidR="00B04EA9">
        <w:rPr>
          <w:rtl/>
        </w:rPr>
        <w:t>:</w:t>
      </w:r>
      <w:r w:rsidRPr="00032E6A">
        <w:rPr>
          <w:rtl/>
        </w:rPr>
        <w:t xml:space="preserve"> « </w:t>
      </w:r>
      <w:r w:rsidRPr="009E3B9D">
        <w:rPr>
          <w:rStyle w:val="libAieChar"/>
          <w:rtl/>
        </w:rPr>
        <w:t>وإذا رأيت ثم رأيت نعيما وملكا كبيرا</w:t>
      </w:r>
      <w:r w:rsidRPr="00032E6A">
        <w:rPr>
          <w:rtl/>
        </w:rPr>
        <w:t xml:space="preserve"> </w:t>
      </w:r>
      <w:r w:rsidRPr="009E3B9D">
        <w:rPr>
          <w:rStyle w:val="libFootnotenumChar"/>
          <w:rtl/>
        </w:rPr>
        <w:t>(5)</w:t>
      </w:r>
      <w:r>
        <w:rPr>
          <w:rtl/>
        </w:rPr>
        <w:t xml:space="preserve"> »</w:t>
      </w:r>
      <w:r>
        <w:rPr>
          <w:rFonts w:hint="cs"/>
          <w:rtl/>
        </w:rPr>
        <w:t xml:space="preserve"> </w:t>
      </w:r>
      <w:r w:rsidRPr="00032E6A">
        <w:rPr>
          <w:rtl/>
        </w:rPr>
        <w:t>ما هذا الملك الذي كبره الله حتى سماه كبيرا</w:t>
      </w:r>
      <w:r>
        <w:rPr>
          <w:rtl/>
        </w:rPr>
        <w:t>؟</w:t>
      </w:r>
      <w:r w:rsidRPr="00032E6A">
        <w:rPr>
          <w:rtl/>
        </w:rPr>
        <w:t xml:space="preserve"> قال</w:t>
      </w:r>
      <w:r w:rsidR="00B04EA9">
        <w:rPr>
          <w:rtl/>
        </w:rPr>
        <w:t>:</w:t>
      </w:r>
      <w:r w:rsidRPr="00032E6A">
        <w:rPr>
          <w:rtl/>
        </w:rPr>
        <w:t xml:space="preserve"> فق</w:t>
      </w:r>
      <w:r>
        <w:rPr>
          <w:rtl/>
        </w:rPr>
        <w:t>ال لي</w:t>
      </w:r>
      <w:r w:rsidR="00B04EA9">
        <w:rPr>
          <w:rtl/>
        </w:rPr>
        <w:t>:</w:t>
      </w:r>
      <w:r>
        <w:rPr>
          <w:rtl/>
        </w:rPr>
        <w:t xml:space="preserve"> إذا أدخل الله أهل الجنة</w:t>
      </w:r>
      <w:r>
        <w:rPr>
          <w:rFonts w:hint="cs"/>
          <w:rtl/>
        </w:rPr>
        <w:t xml:space="preserve"> </w:t>
      </w:r>
      <w:r w:rsidRPr="00032E6A">
        <w:rPr>
          <w:rtl/>
        </w:rPr>
        <w:t>الجنة أرسل رسولا إلى ولي من أوليائه فيجد الحجبة على بابه</w:t>
      </w:r>
      <w:r w:rsidR="00B04EA9">
        <w:rPr>
          <w:rtl/>
        </w:rPr>
        <w:t>،</w:t>
      </w:r>
      <w:r w:rsidRPr="00032E6A">
        <w:rPr>
          <w:rtl/>
        </w:rPr>
        <w:t xml:space="preserve"> فيقول له </w:t>
      </w:r>
      <w:r w:rsidRPr="009E3B9D">
        <w:rPr>
          <w:rStyle w:val="libFootnotenumChar"/>
          <w:rtl/>
        </w:rPr>
        <w:t>(6)</w:t>
      </w:r>
      <w:r w:rsidR="00B04EA9">
        <w:rPr>
          <w:rtl/>
        </w:rPr>
        <w:t>:</w:t>
      </w:r>
      <w:r w:rsidRPr="00032E6A">
        <w:rPr>
          <w:rtl/>
        </w:rPr>
        <w:t xml:space="preserve"> قف حتى</w:t>
      </w:r>
      <w:r>
        <w:rPr>
          <w:rFonts w:hint="cs"/>
          <w:rtl/>
        </w:rPr>
        <w:t xml:space="preserve"> </w:t>
      </w:r>
      <w:r w:rsidRPr="00032E6A">
        <w:rPr>
          <w:rtl/>
        </w:rPr>
        <w:t>نستأذن لك فما يصل إليه رسول ربه إلا بإذن</w:t>
      </w:r>
      <w:r w:rsidR="00B04EA9">
        <w:rPr>
          <w:rtl/>
        </w:rPr>
        <w:t>،</w:t>
      </w:r>
      <w:r w:rsidRPr="00032E6A">
        <w:rPr>
          <w:rtl/>
        </w:rPr>
        <w:t xml:space="preserve"> فهو قوله </w:t>
      </w:r>
      <w:r w:rsidRPr="009E3B9D">
        <w:rPr>
          <w:rStyle w:val="libAlaemChar"/>
          <w:rtl/>
        </w:rPr>
        <w:t>عزوجل</w:t>
      </w:r>
      <w:r w:rsidR="00B04EA9">
        <w:rPr>
          <w:rtl/>
        </w:rPr>
        <w:t>:</w:t>
      </w:r>
      <w:r>
        <w:rPr>
          <w:rtl/>
        </w:rPr>
        <w:t xml:space="preserve"> « وإذا رأيت ثم</w:t>
      </w:r>
      <w:r>
        <w:rPr>
          <w:rFonts w:hint="cs"/>
          <w:rtl/>
        </w:rPr>
        <w:t xml:space="preserve"> </w:t>
      </w:r>
      <w:r w:rsidRPr="00032E6A">
        <w:rPr>
          <w:rtl/>
        </w:rPr>
        <w:t>رأيت نعيما وملكا كبيرا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الأنبياء</w:t>
      </w:r>
      <w:r w:rsidR="00B04EA9">
        <w:rPr>
          <w:rtl/>
        </w:rPr>
        <w:t>:</w:t>
      </w:r>
      <w:r w:rsidRPr="00032E6A">
        <w:rPr>
          <w:rtl/>
        </w:rPr>
        <w:t xml:space="preserve"> 64</w:t>
      </w:r>
      <w:r>
        <w:rPr>
          <w:rtl/>
        </w:rPr>
        <w:t>.</w:t>
      </w:r>
    </w:p>
    <w:p w:rsidR="00E46033" w:rsidRPr="00032E6A" w:rsidRDefault="00E46033" w:rsidP="009E3B9D">
      <w:pPr>
        <w:pStyle w:val="libFootnote0"/>
        <w:rPr>
          <w:rtl/>
        </w:rPr>
      </w:pPr>
      <w:r>
        <w:rPr>
          <w:rtl/>
        </w:rPr>
        <w:t>(</w:t>
      </w:r>
      <w:r w:rsidRPr="00032E6A">
        <w:rPr>
          <w:rtl/>
        </w:rPr>
        <w:t>2) يوسف</w:t>
      </w:r>
      <w:r w:rsidR="00B04EA9">
        <w:rPr>
          <w:rtl/>
        </w:rPr>
        <w:t>:</w:t>
      </w:r>
      <w:r w:rsidRPr="00032E6A">
        <w:rPr>
          <w:rtl/>
        </w:rPr>
        <w:t xml:space="preserve"> 70</w:t>
      </w:r>
      <w:r>
        <w:rPr>
          <w:rtl/>
        </w:rPr>
        <w:t>.</w:t>
      </w:r>
    </w:p>
    <w:p w:rsidR="00E46033" w:rsidRPr="00032E6A" w:rsidRDefault="00E46033" w:rsidP="009E3B9D">
      <w:pPr>
        <w:pStyle w:val="libFootnote0"/>
        <w:rPr>
          <w:rtl/>
        </w:rPr>
      </w:pPr>
      <w:r>
        <w:rPr>
          <w:rtl/>
        </w:rPr>
        <w:t>(</w:t>
      </w:r>
      <w:r w:rsidRPr="00032E6A">
        <w:rPr>
          <w:rtl/>
        </w:rPr>
        <w:t>3) الصافات</w:t>
      </w:r>
      <w:r w:rsidR="00B04EA9">
        <w:rPr>
          <w:rtl/>
        </w:rPr>
        <w:t>:</w:t>
      </w:r>
      <w:r w:rsidRPr="00032E6A">
        <w:rPr>
          <w:rtl/>
        </w:rPr>
        <w:t xml:space="preserve"> 87</w:t>
      </w:r>
      <w:r>
        <w:rPr>
          <w:rtl/>
        </w:rPr>
        <w:t>.</w:t>
      </w:r>
    </w:p>
    <w:p w:rsidR="00E46033" w:rsidRPr="00032E6A" w:rsidRDefault="00E46033" w:rsidP="009E3B9D">
      <w:pPr>
        <w:pStyle w:val="libFootnote0"/>
        <w:rPr>
          <w:rtl/>
        </w:rPr>
      </w:pPr>
      <w:r>
        <w:rPr>
          <w:rtl/>
        </w:rPr>
        <w:t>(</w:t>
      </w:r>
      <w:r w:rsidRPr="00032E6A">
        <w:rPr>
          <w:rtl/>
        </w:rPr>
        <w:t>4) الزمر</w:t>
      </w:r>
      <w:r w:rsidR="00B04EA9">
        <w:rPr>
          <w:rtl/>
        </w:rPr>
        <w:t>:</w:t>
      </w:r>
      <w:r w:rsidRPr="00032E6A">
        <w:rPr>
          <w:rtl/>
        </w:rPr>
        <w:t xml:space="preserve"> 31</w:t>
      </w:r>
      <w:r>
        <w:rPr>
          <w:rtl/>
        </w:rPr>
        <w:t>.</w:t>
      </w:r>
    </w:p>
    <w:p w:rsidR="00E46033" w:rsidRPr="00032E6A" w:rsidRDefault="00E46033" w:rsidP="009E3B9D">
      <w:pPr>
        <w:pStyle w:val="libFootnote0"/>
        <w:rPr>
          <w:rtl/>
        </w:rPr>
      </w:pPr>
      <w:r>
        <w:rPr>
          <w:rtl/>
        </w:rPr>
        <w:t>(</w:t>
      </w:r>
      <w:r w:rsidRPr="00032E6A">
        <w:rPr>
          <w:rtl/>
        </w:rPr>
        <w:t>5) الدهر</w:t>
      </w:r>
      <w:r w:rsidR="00B04EA9">
        <w:rPr>
          <w:rtl/>
        </w:rPr>
        <w:t>:</w:t>
      </w:r>
      <w:r w:rsidRPr="00032E6A">
        <w:rPr>
          <w:rtl/>
        </w:rPr>
        <w:t xml:space="preserve"> 20</w:t>
      </w:r>
      <w:r>
        <w:rPr>
          <w:rtl/>
        </w:rPr>
        <w:t>.</w:t>
      </w:r>
    </w:p>
    <w:p w:rsidR="00E46033" w:rsidRPr="00032E6A" w:rsidRDefault="00E46033" w:rsidP="009E3B9D">
      <w:pPr>
        <w:pStyle w:val="libFootnote0"/>
        <w:rPr>
          <w:rtl/>
        </w:rPr>
      </w:pPr>
      <w:r>
        <w:rPr>
          <w:rtl/>
        </w:rPr>
        <w:t>(</w:t>
      </w:r>
      <w:r w:rsidRPr="00032E6A">
        <w:rPr>
          <w:rtl/>
        </w:rPr>
        <w:t>6) أي يقول الحاجب له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24" w:name="_Toc368449055"/>
      <w:bookmarkStart w:id="425" w:name="_Toc396259770"/>
      <w:r w:rsidRPr="00032E6A">
        <w:rPr>
          <w:rtl/>
        </w:rPr>
        <w:t xml:space="preserve">* </w:t>
      </w:r>
      <w:r>
        <w:rPr>
          <w:rtl/>
        </w:rPr>
        <w:t>(</w:t>
      </w:r>
      <w:r w:rsidRPr="00032E6A">
        <w:rPr>
          <w:rtl/>
        </w:rPr>
        <w:t xml:space="preserve"> معنى الإزرام ) *</w:t>
      </w:r>
      <w:bookmarkEnd w:id="424"/>
      <w:bookmarkEnd w:id="425"/>
    </w:p>
    <w:p w:rsidR="00E46033" w:rsidRPr="00032E6A" w:rsidRDefault="00E46033" w:rsidP="009E3B9D">
      <w:pPr>
        <w:pStyle w:val="libNormal"/>
        <w:rPr>
          <w:rtl/>
        </w:rPr>
      </w:pPr>
      <w:r w:rsidRPr="00032E6A">
        <w:rPr>
          <w:rtl/>
        </w:rPr>
        <w:t>1</w:t>
      </w:r>
      <w:r w:rsidR="00B04EA9">
        <w:rPr>
          <w:rtl/>
        </w:rPr>
        <w:t xml:space="preserve"> - </w:t>
      </w:r>
      <w:r w:rsidRPr="00032E6A">
        <w:rPr>
          <w:rtl/>
        </w:rPr>
        <w:t>أخبرني محمد بن هارون الزنجاني فيما</w:t>
      </w:r>
      <w:r>
        <w:rPr>
          <w:rtl/>
        </w:rPr>
        <w:t xml:space="preserve"> كتب إلي قال</w:t>
      </w:r>
      <w:r w:rsidR="00B04EA9">
        <w:rPr>
          <w:rtl/>
        </w:rPr>
        <w:t>:</w:t>
      </w:r>
      <w:r>
        <w:rPr>
          <w:rtl/>
        </w:rPr>
        <w:t xml:space="preserve"> حدثنا علي بن عبد</w:t>
      </w:r>
      <w:r>
        <w:rPr>
          <w:rFonts w:hint="cs"/>
          <w:rtl/>
        </w:rPr>
        <w:t xml:space="preserve"> </w:t>
      </w:r>
      <w:r w:rsidRPr="00032E6A">
        <w:rPr>
          <w:rtl/>
        </w:rPr>
        <w:t>العزيز</w:t>
      </w:r>
      <w:r w:rsidR="00B04EA9">
        <w:rPr>
          <w:rtl/>
        </w:rPr>
        <w:t>،</w:t>
      </w:r>
      <w:r w:rsidRPr="00032E6A">
        <w:rPr>
          <w:rtl/>
        </w:rPr>
        <w:t xml:space="preserve"> عن أبي عبيد القاسم بن سلام</w:t>
      </w:r>
      <w:r w:rsidR="00B04EA9">
        <w:rPr>
          <w:rtl/>
        </w:rPr>
        <w:t>،</w:t>
      </w:r>
      <w:r w:rsidRPr="00032E6A">
        <w:rPr>
          <w:rtl/>
        </w:rPr>
        <w:t xml:space="preserve"> قال</w:t>
      </w:r>
      <w:r w:rsidR="00B04EA9">
        <w:rPr>
          <w:rtl/>
        </w:rPr>
        <w:t>:</w:t>
      </w:r>
      <w:r w:rsidRPr="00032E6A">
        <w:rPr>
          <w:rtl/>
        </w:rPr>
        <w:t xml:space="preserve"> حدثن</w:t>
      </w:r>
      <w:r>
        <w:rPr>
          <w:rtl/>
        </w:rPr>
        <w:t>ا هيثم</w:t>
      </w:r>
      <w:r w:rsidR="00B04EA9">
        <w:rPr>
          <w:rtl/>
        </w:rPr>
        <w:t>،</w:t>
      </w:r>
      <w:r>
        <w:rPr>
          <w:rtl/>
        </w:rPr>
        <w:t xml:space="preserve"> قال</w:t>
      </w:r>
      <w:r w:rsidR="00B04EA9">
        <w:rPr>
          <w:rtl/>
        </w:rPr>
        <w:t>:</w:t>
      </w:r>
      <w:r>
        <w:rPr>
          <w:rtl/>
        </w:rPr>
        <w:t xml:space="preserve"> أخبرنا يونس</w:t>
      </w:r>
      <w:r w:rsidR="00B04EA9">
        <w:rPr>
          <w:rtl/>
        </w:rPr>
        <w:t>،</w:t>
      </w:r>
      <w:r>
        <w:rPr>
          <w:rtl/>
        </w:rPr>
        <w:t xml:space="preserve"> عن</w:t>
      </w:r>
      <w:r>
        <w:rPr>
          <w:rFonts w:hint="cs"/>
          <w:rtl/>
        </w:rPr>
        <w:t xml:space="preserve"> </w:t>
      </w:r>
      <w:r w:rsidRPr="00032E6A">
        <w:rPr>
          <w:rtl/>
        </w:rPr>
        <w:t xml:space="preserve">الحسن أن رسول الله </w:t>
      </w:r>
      <w:r w:rsidRPr="009E3B9D">
        <w:rPr>
          <w:rStyle w:val="libAlaemChar"/>
          <w:rtl/>
        </w:rPr>
        <w:t>صلى‌الله‌عليه‌وآله</w:t>
      </w:r>
      <w:r w:rsidRPr="00032E6A">
        <w:rPr>
          <w:rtl/>
        </w:rPr>
        <w:t xml:space="preserve"> أتي بالحسين بن علي </w:t>
      </w:r>
      <w:r w:rsidRPr="009E3B9D">
        <w:rPr>
          <w:rStyle w:val="libAlaemChar"/>
          <w:rtl/>
        </w:rPr>
        <w:t>عليه‌السلام</w:t>
      </w:r>
      <w:r w:rsidRPr="00032E6A">
        <w:rPr>
          <w:rtl/>
        </w:rPr>
        <w:t xml:space="preserve"> </w:t>
      </w:r>
      <w:r w:rsidRPr="009E3B9D">
        <w:rPr>
          <w:rStyle w:val="libFootnotenumChar"/>
          <w:rtl/>
        </w:rPr>
        <w:t>(1)</w:t>
      </w:r>
      <w:r w:rsidRPr="00032E6A">
        <w:rPr>
          <w:rtl/>
        </w:rPr>
        <w:t xml:space="preserve"> فوض</w:t>
      </w:r>
      <w:r>
        <w:rPr>
          <w:rtl/>
        </w:rPr>
        <w:t>ع في حجره فبال عليه</w:t>
      </w:r>
      <w:r>
        <w:rPr>
          <w:rFonts w:hint="cs"/>
          <w:rtl/>
        </w:rPr>
        <w:t xml:space="preserve"> </w:t>
      </w:r>
      <w:r w:rsidRPr="00032E6A">
        <w:rPr>
          <w:rtl/>
        </w:rPr>
        <w:t>فأخذ فقال</w:t>
      </w:r>
      <w:r w:rsidR="00B04EA9">
        <w:rPr>
          <w:rtl/>
        </w:rPr>
        <w:t>:</w:t>
      </w:r>
      <w:r w:rsidRPr="00032E6A">
        <w:rPr>
          <w:rtl/>
        </w:rPr>
        <w:t xml:space="preserve"> لا تزرموا ابني</w:t>
      </w:r>
      <w:r w:rsidR="00B04EA9">
        <w:rPr>
          <w:rtl/>
        </w:rPr>
        <w:t>،</w:t>
      </w:r>
      <w:r w:rsidRPr="00032E6A">
        <w:rPr>
          <w:rtl/>
        </w:rPr>
        <w:t xml:space="preserve"> ثم دعا بماء فصبه عليه</w:t>
      </w:r>
      <w:r>
        <w:rPr>
          <w:rtl/>
        </w:rPr>
        <w:t>.</w:t>
      </w:r>
    </w:p>
    <w:p w:rsidR="00E46033" w:rsidRPr="00032E6A" w:rsidRDefault="00E46033" w:rsidP="009E3B9D">
      <w:pPr>
        <w:pStyle w:val="libNormal"/>
        <w:rPr>
          <w:rtl/>
        </w:rPr>
      </w:pPr>
      <w:r w:rsidRPr="00032E6A">
        <w:rPr>
          <w:rtl/>
        </w:rPr>
        <w:t>قال الأصمعي</w:t>
      </w:r>
      <w:r w:rsidR="00B04EA9">
        <w:rPr>
          <w:rtl/>
        </w:rPr>
        <w:t>:</w:t>
      </w:r>
      <w:r w:rsidRPr="00032E6A">
        <w:rPr>
          <w:rtl/>
        </w:rPr>
        <w:t xml:space="preserve"> الإزرام</w:t>
      </w:r>
      <w:r w:rsidR="00B04EA9">
        <w:rPr>
          <w:rtl/>
        </w:rPr>
        <w:t>:</w:t>
      </w:r>
      <w:r w:rsidRPr="00032E6A">
        <w:rPr>
          <w:rtl/>
        </w:rPr>
        <w:t xml:space="preserve"> القطع</w:t>
      </w:r>
      <w:r w:rsidR="00B04EA9">
        <w:rPr>
          <w:rtl/>
        </w:rPr>
        <w:t>،</w:t>
      </w:r>
      <w:r w:rsidRPr="00032E6A">
        <w:rPr>
          <w:rtl/>
        </w:rPr>
        <w:t xml:space="preserve"> يقال للرجل إذا قطع بوله</w:t>
      </w:r>
      <w:r w:rsidR="00B04EA9">
        <w:rPr>
          <w:rtl/>
        </w:rPr>
        <w:t>:</w:t>
      </w:r>
      <w:r w:rsidRPr="00032E6A">
        <w:rPr>
          <w:rtl/>
        </w:rPr>
        <w:t xml:space="preserve"> </w:t>
      </w:r>
      <w:r>
        <w:rPr>
          <w:rFonts w:hint="cs"/>
          <w:rtl/>
        </w:rPr>
        <w:t>«</w:t>
      </w:r>
      <w:r w:rsidRPr="00032E6A">
        <w:rPr>
          <w:rtl/>
        </w:rPr>
        <w:t xml:space="preserve"> قد أزرمت بولك</w:t>
      </w:r>
      <w:r w:rsidR="004F24AD">
        <w:rPr>
          <w:rtl/>
        </w:rPr>
        <w:t xml:space="preserve"> </w:t>
      </w:r>
      <w:r w:rsidRPr="00032E6A">
        <w:rPr>
          <w:rtl/>
        </w:rPr>
        <w:t>وأزرمه غيره إذا قطعه</w:t>
      </w:r>
      <w:r w:rsidR="00B04EA9">
        <w:rPr>
          <w:rtl/>
        </w:rPr>
        <w:t>،</w:t>
      </w:r>
      <w:r w:rsidRPr="00032E6A">
        <w:rPr>
          <w:rtl/>
        </w:rPr>
        <w:t xml:space="preserve"> وزرم البول نفسه إذا انقطع</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26" w:name="_Toc368449057"/>
      <w:bookmarkStart w:id="427" w:name="_Toc396259771"/>
      <w:r w:rsidRPr="00032E6A">
        <w:rPr>
          <w:rtl/>
        </w:rPr>
        <w:t xml:space="preserve">* </w:t>
      </w:r>
      <w:r>
        <w:rPr>
          <w:rtl/>
        </w:rPr>
        <w:t>(</w:t>
      </w:r>
      <w:r w:rsidRPr="00032E6A">
        <w:rPr>
          <w:rtl/>
        </w:rPr>
        <w:t xml:space="preserve"> معنى الغلول والسحت ) *</w:t>
      </w:r>
      <w:bookmarkEnd w:id="426"/>
      <w:bookmarkEnd w:id="42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w:t>
      </w:r>
      <w:r>
        <w:rPr>
          <w:rtl/>
        </w:rPr>
        <w:t>نا عبد الله بن جعفر الحميري</w:t>
      </w:r>
      <w:r w:rsidR="00B04EA9">
        <w:rPr>
          <w:rtl/>
        </w:rPr>
        <w:t>،</w:t>
      </w:r>
      <w:r>
        <w:rPr>
          <w:rFonts w:hint="cs"/>
          <w:rtl/>
        </w:rPr>
        <w:t xml:space="preserve"> </w:t>
      </w:r>
      <w:r w:rsidRPr="00032E6A">
        <w:rPr>
          <w:rtl/>
        </w:rPr>
        <w:t>عن محمد بن الحسين</w:t>
      </w:r>
      <w:r w:rsidR="00B04EA9">
        <w:rPr>
          <w:rtl/>
        </w:rPr>
        <w:t>،</w:t>
      </w:r>
      <w:r w:rsidRPr="00032E6A">
        <w:rPr>
          <w:rtl/>
        </w:rPr>
        <w:t xml:space="preserve"> عن الحسن بن محبوب</w:t>
      </w:r>
      <w:r w:rsidR="00B04EA9">
        <w:rPr>
          <w:rtl/>
        </w:rPr>
        <w:t>،</w:t>
      </w:r>
      <w:r w:rsidRPr="00032E6A">
        <w:rPr>
          <w:rtl/>
        </w:rPr>
        <w:t xml:space="preserve"> عن أبي </w:t>
      </w:r>
      <w:r>
        <w:rPr>
          <w:rtl/>
        </w:rPr>
        <w:t>أيوب</w:t>
      </w:r>
      <w:r w:rsidR="00B04EA9">
        <w:rPr>
          <w:rtl/>
        </w:rPr>
        <w:t>،</w:t>
      </w:r>
      <w:r>
        <w:rPr>
          <w:rtl/>
        </w:rPr>
        <w:t xml:space="preserve"> عن عمار بن مروان</w:t>
      </w:r>
      <w:r w:rsidR="00B04EA9">
        <w:rPr>
          <w:rtl/>
        </w:rPr>
        <w:t>،</w:t>
      </w:r>
      <w:r>
        <w:rPr>
          <w:rtl/>
        </w:rPr>
        <w:t xml:space="preserve"> قال</w:t>
      </w:r>
      <w:r w:rsidR="00B04EA9">
        <w:rPr>
          <w:rtl/>
        </w:rPr>
        <w:t>:</w:t>
      </w:r>
      <w:r>
        <w:rPr>
          <w:rFonts w:hint="cs"/>
          <w:rtl/>
        </w:rPr>
        <w:t xml:space="preserve"> </w:t>
      </w:r>
      <w:r w:rsidRPr="00032E6A">
        <w:rPr>
          <w:rtl/>
        </w:rPr>
        <w:t xml:space="preserve">سألت أبا عبد الله </w:t>
      </w:r>
      <w:r w:rsidRPr="009E3B9D">
        <w:rPr>
          <w:rStyle w:val="libAlaemChar"/>
          <w:rtl/>
        </w:rPr>
        <w:t>عليه‌السلام</w:t>
      </w:r>
      <w:r w:rsidRPr="00032E6A">
        <w:rPr>
          <w:rtl/>
        </w:rPr>
        <w:t xml:space="preserve"> عن الغلول</w:t>
      </w:r>
      <w:r w:rsidR="00B04EA9">
        <w:rPr>
          <w:rtl/>
        </w:rPr>
        <w:t>،</w:t>
      </w:r>
      <w:r w:rsidRPr="00032E6A">
        <w:rPr>
          <w:rtl/>
        </w:rPr>
        <w:t xml:space="preserve"> فقال</w:t>
      </w:r>
      <w:r w:rsidR="00B04EA9">
        <w:rPr>
          <w:rtl/>
        </w:rPr>
        <w:t>:</w:t>
      </w:r>
      <w:r w:rsidRPr="00032E6A">
        <w:rPr>
          <w:rtl/>
        </w:rPr>
        <w:t xml:space="preserve"> كل شئ غل من الامام فهو سحت </w:t>
      </w:r>
      <w:r w:rsidRPr="009E3B9D">
        <w:rPr>
          <w:rStyle w:val="libFootnotenumChar"/>
          <w:rtl/>
        </w:rPr>
        <w:t>(2)</w:t>
      </w:r>
      <w:r w:rsidR="00B04EA9">
        <w:rPr>
          <w:rtl/>
        </w:rPr>
        <w:t>،</w:t>
      </w:r>
      <w:r>
        <w:rPr>
          <w:rtl/>
        </w:rPr>
        <w:t xml:space="preserve"> وأكل مال</w:t>
      </w:r>
      <w:r>
        <w:rPr>
          <w:rFonts w:hint="cs"/>
          <w:rtl/>
        </w:rPr>
        <w:t xml:space="preserve"> </w:t>
      </w:r>
      <w:r w:rsidRPr="00032E6A">
        <w:rPr>
          <w:rtl/>
        </w:rPr>
        <w:t>اليتيم سحت</w:t>
      </w:r>
      <w:r w:rsidR="00B04EA9">
        <w:rPr>
          <w:rtl/>
        </w:rPr>
        <w:t>،</w:t>
      </w:r>
      <w:r w:rsidRPr="00032E6A">
        <w:rPr>
          <w:rtl/>
        </w:rPr>
        <w:t xml:space="preserve"> والسحت أنواع كثيرة منها ما أصيب من أعمال ال</w:t>
      </w:r>
      <w:r>
        <w:rPr>
          <w:rtl/>
        </w:rPr>
        <w:t>ولاة الظلمة</w:t>
      </w:r>
      <w:r w:rsidR="00B04EA9">
        <w:rPr>
          <w:rtl/>
        </w:rPr>
        <w:t>،</w:t>
      </w:r>
      <w:r>
        <w:rPr>
          <w:rtl/>
        </w:rPr>
        <w:t xml:space="preserve"> ومنها</w:t>
      </w:r>
      <w:r>
        <w:rPr>
          <w:rFonts w:hint="cs"/>
          <w:rtl/>
        </w:rPr>
        <w:t xml:space="preserve"> </w:t>
      </w:r>
      <w:r w:rsidRPr="00032E6A">
        <w:rPr>
          <w:rtl/>
        </w:rPr>
        <w:t>أجور القضاة</w:t>
      </w:r>
      <w:r w:rsidR="00B04EA9">
        <w:rPr>
          <w:rtl/>
        </w:rPr>
        <w:t>،</w:t>
      </w:r>
      <w:r w:rsidRPr="00032E6A">
        <w:rPr>
          <w:rtl/>
        </w:rPr>
        <w:t xml:space="preserve"> وأجور الفواجر</w:t>
      </w:r>
      <w:r w:rsidR="00B04EA9">
        <w:rPr>
          <w:rtl/>
        </w:rPr>
        <w:t>،</w:t>
      </w:r>
      <w:r w:rsidRPr="00032E6A">
        <w:rPr>
          <w:rtl/>
        </w:rPr>
        <w:t xml:space="preserve"> وثمن الخمر والن</w:t>
      </w:r>
      <w:r>
        <w:rPr>
          <w:rtl/>
        </w:rPr>
        <w:t>بيذ والمسكر</w:t>
      </w:r>
      <w:r w:rsidR="00B04EA9">
        <w:rPr>
          <w:rtl/>
        </w:rPr>
        <w:t>،</w:t>
      </w:r>
      <w:r>
        <w:rPr>
          <w:rtl/>
        </w:rPr>
        <w:t xml:space="preserve"> والربا بعد البينة</w:t>
      </w:r>
      <w:r w:rsidRPr="00032E6A">
        <w:rPr>
          <w:rtl/>
        </w:rPr>
        <w:t>.</w:t>
      </w:r>
      <w:r>
        <w:rPr>
          <w:rFonts w:hint="cs"/>
          <w:rtl/>
        </w:rPr>
        <w:t xml:space="preserve"> </w:t>
      </w:r>
      <w:r w:rsidRPr="00032E6A">
        <w:rPr>
          <w:rtl/>
        </w:rPr>
        <w:t xml:space="preserve">فأما الرشوة يا عمار في الاحكام فإن ذلك الكفر بالله العظيم ورسوله </w:t>
      </w:r>
      <w:r w:rsidRPr="009E3B9D">
        <w:rPr>
          <w:rStyle w:val="libFootnotenumChar"/>
          <w:rtl/>
        </w:rPr>
        <w:t>(3)</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 xml:space="preserve">1) في بعض النسخ [ بالحسن بن علي </w:t>
      </w:r>
      <w:r w:rsidRPr="009E3B9D">
        <w:rPr>
          <w:rStyle w:val="libAlaemChar"/>
          <w:rtl/>
        </w:rPr>
        <w:t>عليهما‌السلام</w:t>
      </w:r>
      <w:r w:rsidRPr="00032E6A">
        <w:rPr>
          <w:rtl/>
        </w:rPr>
        <w:t xml:space="preserve"> ]</w:t>
      </w:r>
      <w:r>
        <w:rPr>
          <w:rtl/>
        </w:rPr>
        <w:t>.</w:t>
      </w:r>
    </w:p>
    <w:p w:rsidR="00E46033" w:rsidRPr="00032E6A" w:rsidRDefault="00E46033" w:rsidP="009E3B9D">
      <w:pPr>
        <w:pStyle w:val="libFootnote0"/>
        <w:rPr>
          <w:rtl/>
        </w:rPr>
      </w:pPr>
      <w:r>
        <w:rPr>
          <w:rtl/>
        </w:rPr>
        <w:t>(</w:t>
      </w:r>
      <w:r w:rsidRPr="00032E6A">
        <w:rPr>
          <w:rtl/>
        </w:rPr>
        <w:t>2) قال الفيروزآبادي</w:t>
      </w:r>
      <w:r w:rsidR="00B04EA9">
        <w:rPr>
          <w:rtl/>
        </w:rPr>
        <w:t>:</w:t>
      </w:r>
      <w:r w:rsidRPr="00032E6A">
        <w:rPr>
          <w:rtl/>
        </w:rPr>
        <w:t xml:space="preserve"> غل غلولا</w:t>
      </w:r>
      <w:r w:rsidR="00B04EA9">
        <w:rPr>
          <w:rtl/>
        </w:rPr>
        <w:t>:</w:t>
      </w:r>
      <w:r w:rsidRPr="00032E6A">
        <w:rPr>
          <w:rtl/>
        </w:rPr>
        <w:t xml:space="preserve"> خان كأغل أو هو خاص بالفيئ</w:t>
      </w:r>
      <w:r>
        <w:rPr>
          <w:rtl/>
        </w:rPr>
        <w:t>.</w:t>
      </w:r>
      <w:r w:rsidRPr="00032E6A">
        <w:rPr>
          <w:rtl/>
        </w:rPr>
        <w:t xml:space="preserve"> انتهى والسحت اما</w:t>
      </w:r>
      <w:r>
        <w:rPr>
          <w:rFonts w:hint="cs"/>
          <w:rtl/>
        </w:rPr>
        <w:t xml:space="preserve"> </w:t>
      </w:r>
      <w:r w:rsidRPr="00032E6A">
        <w:rPr>
          <w:rtl/>
        </w:rPr>
        <w:t>بمعنى مطلق الحرام أو الحرام الشديد الذي يسحت ويهلك ولا خلاف في تحريم الأمور المذكورة</w:t>
      </w:r>
      <w:r>
        <w:rPr>
          <w:rFonts w:hint="cs"/>
          <w:rtl/>
        </w:rPr>
        <w:t xml:space="preserve"> </w:t>
      </w:r>
      <w:r w:rsidRPr="00032E6A">
        <w:rPr>
          <w:rtl/>
        </w:rPr>
        <w:t>في الخبر كما قاله العلامة المجلسي</w:t>
      </w:r>
      <w:r w:rsidR="00B04EA9">
        <w:rPr>
          <w:rtl/>
        </w:rPr>
        <w:t xml:space="preserve"> - </w:t>
      </w:r>
      <w:r w:rsidRPr="009E3B9D">
        <w:rPr>
          <w:rStyle w:val="libAlaemChar"/>
          <w:rtl/>
        </w:rPr>
        <w:t>رحمه‌الله</w:t>
      </w:r>
      <w:r w:rsidR="00B04EA9">
        <w:rPr>
          <w:rtl/>
        </w:rPr>
        <w:t xml:space="preserve"> -</w:t>
      </w:r>
      <w:r>
        <w:rPr>
          <w:rtl/>
        </w:rPr>
        <w:t>.</w:t>
      </w:r>
    </w:p>
    <w:p w:rsidR="00E46033" w:rsidRPr="00032E6A" w:rsidRDefault="00E46033" w:rsidP="009E3B9D">
      <w:pPr>
        <w:pStyle w:val="libFootnote0"/>
        <w:rPr>
          <w:rtl/>
        </w:rPr>
      </w:pPr>
      <w:r>
        <w:rPr>
          <w:rtl/>
        </w:rPr>
        <w:t>(</w:t>
      </w:r>
      <w:r w:rsidRPr="00032E6A">
        <w:rPr>
          <w:rtl/>
        </w:rPr>
        <w:t>3) الكفر هنا هو الكفر في الفروع كما في ترك الصلاة والحج ومنع الزكاة دون الكفر في</w:t>
      </w:r>
      <w:r>
        <w:rPr>
          <w:rFonts w:hint="cs"/>
          <w:rtl/>
        </w:rPr>
        <w:t xml:space="preserve"> </w:t>
      </w:r>
      <w:r w:rsidRPr="00032E6A">
        <w:rPr>
          <w:rtl/>
        </w:rPr>
        <w:t>الأصول الموجب للارتداد والنجاسة</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428" w:name="_Toc368449059"/>
      <w:bookmarkStart w:id="429" w:name="_Toc396259772"/>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 أخذتموهن بأمانة الله واس</w:t>
      </w:r>
      <w:r>
        <w:rPr>
          <w:rtl/>
        </w:rPr>
        <w:t>تحللتم فروجهن بكلمات الله » ) *</w:t>
      </w:r>
      <w:bookmarkEnd w:id="428"/>
      <w:bookmarkEnd w:id="42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w:t>
      </w:r>
      <w:r w:rsidR="00B04EA9">
        <w:rPr>
          <w:rtl/>
        </w:rPr>
        <w:t>،</w:t>
      </w:r>
      <w:r w:rsidRPr="00032E6A">
        <w:rPr>
          <w:rtl/>
        </w:rPr>
        <w:t xml:space="preserve"> عن سليمان</w:t>
      </w:r>
      <w:r w:rsidR="004F24AD">
        <w:rPr>
          <w:rtl/>
        </w:rPr>
        <w:t xml:space="preserve"> </w:t>
      </w:r>
      <w:r w:rsidRPr="00032E6A">
        <w:rPr>
          <w:rtl/>
        </w:rPr>
        <w:t>ابن داود يرفع الحديث</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 أخذتموهن بأمانة الله واستحللتم</w:t>
      </w:r>
      <w:r w:rsidR="004F24AD">
        <w:rPr>
          <w:rtl/>
        </w:rPr>
        <w:t xml:space="preserve"> </w:t>
      </w:r>
      <w:r w:rsidRPr="00032E6A">
        <w:rPr>
          <w:rtl/>
        </w:rPr>
        <w:t xml:space="preserve">فروجهن بكلمات الله » فأما الأمانة فهي التي أخذ الله </w:t>
      </w:r>
      <w:r w:rsidRPr="009E3B9D">
        <w:rPr>
          <w:rStyle w:val="libAlaemChar"/>
          <w:rtl/>
        </w:rPr>
        <w:t>عزوجل</w:t>
      </w:r>
      <w:r w:rsidRPr="00032E6A">
        <w:rPr>
          <w:rtl/>
        </w:rPr>
        <w:t xml:space="preserve"> على آدم حين زوجه</w:t>
      </w:r>
      <w:r w:rsidR="004F24AD">
        <w:rPr>
          <w:rtl/>
        </w:rPr>
        <w:t xml:space="preserve"> </w:t>
      </w:r>
      <w:r w:rsidRPr="00032E6A">
        <w:rPr>
          <w:rtl/>
        </w:rPr>
        <w:t>حواء</w:t>
      </w:r>
      <w:r w:rsidR="00B04EA9">
        <w:rPr>
          <w:rtl/>
        </w:rPr>
        <w:t>،</w:t>
      </w:r>
      <w:r w:rsidRPr="00032E6A">
        <w:rPr>
          <w:rtl/>
        </w:rPr>
        <w:t xml:space="preserve"> وأما الكلمات فهي الكلمات التي شرط الله </w:t>
      </w:r>
      <w:r w:rsidRPr="009E3B9D">
        <w:rPr>
          <w:rStyle w:val="libAlaemChar"/>
          <w:rtl/>
        </w:rPr>
        <w:t>عزوجل</w:t>
      </w:r>
      <w:r w:rsidRPr="00032E6A">
        <w:rPr>
          <w:rtl/>
        </w:rPr>
        <w:t xml:space="preserve"> بها على آدم أن يعبده ولا</w:t>
      </w:r>
      <w:r w:rsidR="004F24AD">
        <w:rPr>
          <w:rtl/>
        </w:rPr>
        <w:t xml:space="preserve"> </w:t>
      </w:r>
      <w:r w:rsidRPr="00032E6A">
        <w:rPr>
          <w:rtl/>
        </w:rPr>
        <w:t>يشرك به شيئا ولا يزني ولا يتخذ من دونه وليا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30" w:name="_Toc368449061"/>
      <w:bookmarkStart w:id="431" w:name="_Toc396259773"/>
      <w:r w:rsidRPr="00032E6A">
        <w:rPr>
          <w:rtl/>
        </w:rPr>
        <w:t xml:space="preserve">* </w:t>
      </w:r>
      <w:r>
        <w:rPr>
          <w:rtl/>
        </w:rPr>
        <w:t>(</w:t>
      </w:r>
      <w:r w:rsidRPr="00032E6A">
        <w:rPr>
          <w:rtl/>
        </w:rPr>
        <w:t xml:space="preserve"> معنى المبارك ) *</w:t>
      </w:r>
      <w:bookmarkEnd w:id="430"/>
      <w:bookmarkEnd w:id="43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004F24AD">
        <w:rPr>
          <w:rtl/>
        </w:rPr>
        <w:t xml:space="preserve"> </w:t>
      </w:r>
      <w:r w:rsidRPr="00032E6A">
        <w:rPr>
          <w:rtl/>
        </w:rPr>
        <w:t>عن يحيى بن المبارك</w:t>
      </w:r>
      <w:r w:rsidR="00B04EA9">
        <w:rPr>
          <w:rtl/>
        </w:rPr>
        <w:t>،</w:t>
      </w:r>
      <w:r w:rsidRPr="00032E6A">
        <w:rPr>
          <w:rtl/>
        </w:rPr>
        <w:t xml:space="preserve"> عن عبد الله بن جبلة</w:t>
      </w:r>
      <w:r w:rsidR="00B04EA9">
        <w:rPr>
          <w:rtl/>
        </w:rPr>
        <w:t>،</w:t>
      </w:r>
      <w:r w:rsidRPr="00032E6A">
        <w:rPr>
          <w:rtl/>
        </w:rPr>
        <w:t xml:space="preserve"> عن رجل</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عز</w:t>
      </w:r>
      <w:r w:rsidR="004F24AD">
        <w:rPr>
          <w:rtl/>
        </w:rPr>
        <w:t xml:space="preserve"> </w:t>
      </w:r>
      <w:r w:rsidRPr="00032E6A">
        <w:rPr>
          <w:rtl/>
        </w:rPr>
        <w:t>وجل</w:t>
      </w:r>
      <w:r w:rsidR="00B04EA9">
        <w:rPr>
          <w:rtl/>
        </w:rPr>
        <w:t>:</w:t>
      </w:r>
      <w:r w:rsidRPr="00032E6A">
        <w:rPr>
          <w:rtl/>
        </w:rPr>
        <w:t xml:space="preserve"> « وجعلني مباركا أين ما كنت </w:t>
      </w:r>
      <w:r w:rsidRPr="009E3B9D">
        <w:rPr>
          <w:rStyle w:val="libFootnotenumChar"/>
          <w:rtl/>
        </w:rPr>
        <w:t>(1)</w:t>
      </w:r>
      <w:r w:rsidRPr="00032E6A">
        <w:rPr>
          <w:rtl/>
        </w:rPr>
        <w:t xml:space="preserve"> » قال</w:t>
      </w:r>
      <w:r w:rsidR="00B04EA9">
        <w:rPr>
          <w:rtl/>
        </w:rPr>
        <w:t>:</w:t>
      </w:r>
      <w:r w:rsidRPr="00032E6A">
        <w:rPr>
          <w:rtl/>
        </w:rPr>
        <w:t xml:space="preserve"> نفاعا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32" w:name="_Toc368449063"/>
      <w:bookmarkStart w:id="433" w:name="_Toc396259774"/>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 الترتر حمران » ومعنى « المطمر » </w:t>
      </w:r>
      <w:r w:rsidRPr="009E3B9D">
        <w:rPr>
          <w:rStyle w:val="libFootnotenumChar"/>
          <w:rtl/>
        </w:rPr>
        <w:t>(2)</w:t>
      </w:r>
      <w:r>
        <w:rPr>
          <w:rtl/>
        </w:rPr>
        <w:t xml:space="preserve"> ) *</w:t>
      </w:r>
      <w:bookmarkEnd w:id="432"/>
      <w:bookmarkEnd w:id="43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حدثني محمد بن</w:t>
      </w:r>
      <w:r w:rsidR="004F24AD">
        <w:rPr>
          <w:rtl/>
        </w:rPr>
        <w:t xml:space="preserve"> </w:t>
      </w:r>
      <w:r w:rsidRPr="00032E6A">
        <w:rPr>
          <w:rtl/>
        </w:rPr>
        <w:t>الحسين بن أبي الخطاب</w:t>
      </w:r>
      <w:r w:rsidR="00B04EA9">
        <w:rPr>
          <w:rtl/>
        </w:rPr>
        <w:t>،</w:t>
      </w:r>
      <w:r w:rsidRPr="00032E6A">
        <w:rPr>
          <w:rtl/>
        </w:rPr>
        <w:t xml:space="preserve"> عن محمد بن سنان</w:t>
      </w:r>
      <w:r w:rsidR="00B04EA9">
        <w:rPr>
          <w:rtl/>
        </w:rPr>
        <w:t>،</w:t>
      </w:r>
      <w:r w:rsidRPr="00032E6A">
        <w:rPr>
          <w:rtl/>
        </w:rPr>
        <w:t xml:space="preserve"> عن حمزة</w:t>
      </w:r>
      <w:r w:rsidR="00B04EA9">
        <w:rPr>
          <w:rtl/>
        </w:rPr>
        <w:t>،</w:t>
      </w:r>
      <w:r w:rsidRPr="00032E6A">
        <w:rPr>
          <w:rtl/>
        </w:rPr>
        <w:t xml:space="preserve"> ومحمد ابني حمران</w:t>
      </w:r>
      <w:r w:rsidR="00B04EA9">
        <w:rPr>
          <w:rtl/>
        </w:rPr>
        <w:t>،</w:t>
      </w:r>
      <w:r w:rsidRPr="00032E6A">
        <w:rPr>
          <w:rtl/>
        </w:rPr>
        <w:t xml:space="preserve"> قالا</w:t>
      </w:r>
      <w:r w:rsidR="00B04EA9">
        <w:rPr>
          <w:rtl/>
        </w:rPr>
        <w:t>:</w:t>
      </w:r>
      <w:r w:rsidRPr="00032E6A">
        <w:rPr>
          <w:rtl/>
        </w:rPr>
        <w:t xml:space="preserve"> اجتمعنا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مريم</w:t>
      </w:r>
      <w:r w:rsidR="00B04EA9">
        <w:rPr>
          <w:rtl/>
        </w:rPr>
        <w:t>:</w:t>
      </w:r>
      <w:r w:rsidRPr="00032E6A">
        <w:rPr>
          <w:rtl/>
        </w:rPr>
        <w:t xml:space="preserve"> 32</w:t>
      </w:r>
      <w:r>
        <w:rPr>
          <w:rtl/>
        </w:rPr>
        <w:t>.</w:t>
      </w:r>
    </w:p>
    <w:p w:rsidR="00E46033" w:rsidRPr="00032E6A" w:rsidRDefault="00E46033" w:rsidP="009E3B9D">
      <w:pPr>
        <w:pStyle w:val="libFootnote0"/>
        <w:rPr>
          <w:rtl/>
        </w:rPr>
      </w:pPr>
      <w:r>
        <w:rPr>
          <w:rtl/>
        </w:rPr>
        <w:t>(</w:t>
      </w:r>
      <w:r w:rsidRPr="00032E6A">
        <w:rPr>
          <w:rtl/>
        </w:rPr>
        <w:t>2) التر</w:t>
      </w:r>
      <w:r w:rsidR="00B04EA9">
        <w:rPr>
          <w:rtl/>
        </w:rPr>
        <w:t xml:space="preserve"> - </w:t>
      </w:r>
      <w:r w:rsidRPr="00032E6A">
        <w:rPr>
          <w:rtl/>
        </w:rPr>
        <w:t>بضم التاء وشد الراء المهملة</w:t>
      </w:r>
      <w:r w:rsidR="00B04EA9">
        <w:rPr>
          <w:rtl/>
        </w:rPr>
        <w:t xml:space="preserve"> -:</w:t>
      </w:r>
      <w:r w:rsidRPr="00032E6A">
        <w:rPr>
          <w:rtl/>
        </w:rPr>
        <w:t xml:space="preserve"> الخيط الذي يمد على البناء فيقدر به ويقال</w:t>
      </w:r>
      <w:r>
        <w:rPr>
          <w:rFonts w:hint="cs"/>
          <w:rtl/>
        </w:rPr>
        <w:t xml:space="preserve"> </w:t>
      </w:r>
      <w:r w:rsidRPr="00032E6A">
        <w:rPr>
          <w:rtl/>
        </w:rPr>
        <w:t>له اليوم بالفارسية</w:t>
      </w:r>
      <w:r w:rsidR="00B04EA9">
        <w:rPr>
          <w:rtl/>
        </w:rPr>
        <w:t>:</w:t>
      </w:r>
      <w:r w:rsidRPr="00032E6A">
        <w:rPr>
          <w:rtl/>
        </w:rPr>
        <w:t xml:space="preserve"> </w:t>
      </w:r>
      <w:r>
        <w:rPr>
          <w:rtl/>
        </w:rPr>
        <w:t>(</w:t>
      </w:r>
      <w:r w:rsidRPr="00032E6A">
        <w:rPr>
          <w:rtl/>
        </w:rPr>
        <w:t xml:space="preserve"> ريسمانكار ) وهذا استعارة للتمييز بين الحق والباطل والمعنى</w:t>
      </w:r>
      <w:r w:rsidR="00B04EA9">
        <w:rPr>
          <w:rtl/>
        </w:rPr>
        <w:t>:</w:t>
      </w:r>
      <w:r w:rsidRPr="00032E6A">
        <w:rPr>
          <w:rtl/>
        </w:rPr>
        <w:t xml:space="preserve"> الميزان ميزان</w:t>
      </w:r>
      <w:r>
        <w:rPr>
          <w:rFonts w:hint="cs"/>
          <w:rtl/>
        </w:rPr>
        <w:t xml:space="preserve"> </w:t>
      </w:r>
      <w:r w:rsidRPr="00032E6A">
        <w:rPr>
          <w:rtl/>
        </w:rPr>
        <w:t>حمران</w:t>
      </w:r>
      <w:r>
        <w:rPr>
          <w:rtl/>
        </w:rPr>
        <w:t>.</w:t>
      </w:r>
      <w:r w:rsidRPr="00032E6A">
        <w:rPr>
          <w:rtl/>
        </w:rPr>
        <w:t xml:space="preserve"> والمطمر</w:t>
      </w:r>
      <w:r w:rsidR="00B04EA9">
        <w:rPr>
          <w:rtl/>
        </w:rPr>
        <w:t xml:space="preserve"> - </w:t>
      </w:r>
      <w:r w:rsidRPr="00032E6A">
        <w:rPr>
          <w:rtl/>
        </w:rPr>
        <w:t>كمنبر</w:t>
      </w:r>
      <w:r w:rsidR="00B04EA9">
        <w:rPr>
          <w:rtl/>
        </w:rPr>
        <w:t xml:space="preserve"> - </w:t>
      </w:r>
      <w:r w:rsidRPr="00032E6A">
        <w:rPr>
          <w:rtl/>
        </w:rPr>
        <w:t>أيضا خيط البناء</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عند أبي عبد الله </w:t>
      </w:r>
      <w:r w:rsidRPr="009E3B9D">
        <w:rPr>
          <w:rStyle w:val="libAlaemChar"/>
          <w:rtl/>
        </w:rPr>
        <w:t>عليه‌السلام</w:t>
      </w:r>
      <w:r w:rsidRPr="00032E6A">
        <w:rPr>
          <w:rtl/>
        </w:rPr>
        <w:t xml:space="preserve"> في جماعة من أجلة مواليه وفينا حمران بن أعين فخضنا في المناظرة</w:t>
      </w:r>
      <w:r w:rsidR="004F24AD">
        <w:rPr>
          <w:rtl/>
        </w:rPr>
        <w:t xml:space="preserve"> </w:t>
      </w:r>
      <w:r w:rsidRPr="00032E6A">
        <w:rPr>
          <w:rtl/>
        </w:rPr>
        <w:t xml:space="preserve">وحمران ساكت فقال له أبو عبد الله </w:t>
      </w:r>
      <w:r w:rsidRPr="009E3B9D">
        <w:rPr>
          <w:rStyle w:val="libAlaemChar"/>
          <w:rtl/>
        </w:rPr>
        <w:t>عليه‌السلام</w:t>
      </w:r>
      <w:r w:rsidR="00B04EA9">
        <w:rPr>
          <w:rtl/>
        </w:rPr>
        <w:t>:</w:t>
      </w:r>
      <w:r w:rsidRPr="00032E6A">
        <w:rPr>
          <w:rtl/>
        </w:rPr>
        <w:t xml:space="preserve"> مالك لا تتكلم يا حمران</w:t>
      </w:r>
      <w:r>
        <w:rPr>
          <w:rtl/>
        </w:rPr>
        <w:t>.</w:t>
      </w:r>
      <w:r w:rsidRPr="00032E6A">
        <w:rPr>
          <w:rtl/>
        </w:rPr>
        <w:t xml:space="preserve"> فقال</w:t>
      </w:r>
      <w:r w:rsidR="00B04EA9">
        <w:rPr>
          <w:rtl/>
        </w:rPr>
        <w:t>:</w:t>
      </w:r>
      <w:r w:rsidRPr="00032E6A">
        <w:rPr>
          <w:rtl/>
        </w:rPr>
        <w:t xml:space="preserve"> يا سيدي</w:t>
      </w:r>
      <w:r w:rsidR="004F24AD">
        <w:rPr>
          <w:rtl/>
        </w:rPr>
        <w:t xml:space="preserve"> </w:t>
      </w:r>
      <w:r w:rsidRPr="00032E6A">
        <w:rPr>
          <w:rtl/>
        </w:rPr>
        <w:t xml:space="preserve">آليت </w:t>
      </w:r>
      <w:r w:rsidRPr="009E3B9D">
        <w:rPr>
          <w:rStyle w:val="libFootnotenumChar"/>
          <w:rtl/>
        </w:rPr>
        <w:t>(1)</w:t>
      </w:r>
      <w:r w:rsidRPr="00032E6A">
        <w:rPr>
          <w:rtl/>
        </w:rPr>
        <w:t xml:space="preserve"> على نفسي أني لا أتكلم في مجلس تكون فيه</w:t>
      </w:r>
      <w:r>
        <w:rPr>
          <w:rtl/>
        </w:rPr>
        <w:t>.</w:t>
      </w:r>
      <w:r w:rsidRPr="00032E6A">
        <w:rPr>
          <w:rtl/>
        </w:rPr>
        <w:t xml:space="preserve"> فقال أبو عبد الله </w:t>
      </w:r>
      <w:r w:rsidRPr="009E3B9D">
        <w:rPr>
          <w:rStyle w:val="libAlaemChar"/>
          <w:rtl/>
        </w:rPr>
        <w:t>عليه‌السلام</w:t>
      </w:r>
      <w:r w:rsidR="00B04EA9">
        <w:rPr>
          <w:rtl/>
        </w:rPr>
        <w:t>:</w:t>
      </w:r>
      <w:r w:rsidRPr="00032E6A">
        <w:rPr>
          <w:rtl/>
        </w:rPr>
        <w:t xml:space="preserve"> إني قد</w:t>
      </w:r>
      <w:r w:rsidR="004F24AD">
        <w:rPr>
          <w:rtl/>
        </w:rPr>
        <w:t xml:space="preserve"> </w:t>
      </w:r>
      <w:r w:rsidRPr="00032E6A">
        <w:rPr>
          <w:rtl/>
        </w:rPr>
        <w:t>أذنت لك في الكلام فتكلم</w:t>
      </w:r>
      <w:r>
        <w:rPr>
          <w:rtl/>
        </w:rPr>
        <w:t>.</w:t>
      </w:r>
      <w:r w:rsidRPr="00032E6A">
        <w:rPr>
          <w:rtl/>
        </w:rPr>
        <w:t xml:space="preserve"> فقال حمران</w:t>
      </w:r>
      <w:r w:rsidR="00B04EA9">
        <w:rPr>
          <w:rtl/>
        </w:rPr>
        <w:t>:</w:t>
      </w:r>
      <w:r w:rsidRPr="00032E6A">
        <w:rPr>
          <w:rtl/>
        </w:rPr>
        <w:t xml:space="preserve"> أشهد أن لا إله إلا الله وحده لا شريك له</w:t>
      </w:r>
      <w:r w:rsidR="00B04EA9">
        <w:rPr>
          <w:rtl/>
        </w:rPr>
        <w:t>،</w:t>
      </w:r>
      <w:r w:rsidRPr="00032E6A">
        <w:rPr>
          <w:rtl/>
        </w:rPr>
        <w:t xml:space="preserve"> لم</w:t>
      </w:r>
      <w:r w:rsidR="004F24AD">
        <w:rPr>
          <w:rtl/>
        </w:rPr>
        <w:t xml:space="preserve"> </w:t>
      </w:r>
      <w:r w:rsidRPr="00032E6A">
        <w:rPr>
          <w:rtl/>
        </w:rPr>
        <w:t>يتخذ صاحبة ولا ولدا</w:t>
      </w:r>
      <w:r w:rsidR="00B04EA9">
        <w:rPr>
          <w:rtl/>
        </w:rPr>
        <w:t>،</w:t>
      </w:r>
      <w:r w:rsidRPr="00032E6A">
        <w:rPr>
          <w:rtl/>
        </w:rPr>
        <w:t xml:space="preserve"> خارج من الحدين حد التعطيل وحد التشبيه</w:t>
      </w:r>
      <w:r w:rsidR="00B04EA9">
        <w:rPr>
          <w:rtl/>
        </w:rPr>
        <w:t>،</w:t>
      </w:r>
      <w:r w:rsidRPr="00032E6A">
        <w:rPr>
          <w:rtl/>
        </w:rPr>
        <w:t xml:space="preserve"> وأن الحق</w:t>
      </w:r>
      <w:r w:rsidR="004F24AD">
        <w:rPr>
          <w:rtl/>
        </w:rPr>
        <w:t xml:space="preserve"> </w:t>
      </w:r>
      <w:r w:rsidRPr="00032E6A">
        <w:rPr>
          <w:rtl/>
        </w:rPr>
        <w:t>القول بين القولين لا جبر ولا تفويض</w:t>
      </w:r>
      <w:r w:rsidR="00B04EA9">
        <w:rPr>
          <w:rtl/>
        </w:rPr>
        <w:t>،</w:t>
      </w:r>
      <w:r w:rsidRPr="00032E6A">
        <w:rPr>
          <w:rtl/>
        </w:rPr>
        <w:t xml:space="preserve"> وأن محمدا عبد ورسوله أرسله بالهدى ودين الحق</w:t>
      </w:r>
      <w:r w:rsidR="004F24AD">
        <w:rPr>
          <w:rtl/>
        </w:rPr>
        <w:t xml:space="preserve"> </w:t>
      </w:r>
      <w:r w:rsidRPr="00032E6A">
        <w:rPr>
          <w:rtl/>
        </w:rPr>
        <w:t>ليظهره على الدين كله ولو كره المشركون</w:t>
      </w:r>
      <w:r w:rsidR="00B04EA9">
        <w:rPr>
          <w:rtl/>
        </w:rPr>
        <w:t>،</w:t>
      </w:r>
      <w:r w:rsidRPr="00032E6A">
        <w:rPr>
          <w:rtl/>
        </w:rPr>
        <w:t xml:space="preserve"> وأشهد أن الجنة حق</w:t>
      </w:r>
      <w:r w:rsidR="00B04EA9">
        <w:rPr>
          <w:rtl/>
        </w:rPr>
        <w:t>،</w:t>
      </w:r>
      <w:r w:rsidRPr="00032E6A">
        <w:rPr>
          <w:rtl/>
        </w:rPr>
        <w:t xml:space="preserve"> وأن النار حق</w:t>
      </w:r>
      <w:r w:rsidR="00B04EA9">
        <w:rPr>
          <w:rtl/>
        </w:rPr>
        <w:t>،</w:t>
      </w:r>
      <w:r w:rsidR="004F24AD">
        <w:rPr>
          <w:rtl/>
        </w:rPr>
        <w:t xml:space="preserve"> </w:t>
      </w:r>
      <w:r w:rsidRPr="00032E6A">
        <w:rPr>
          <w:rtl/>
        </w:rPr>
        <w:t>وأن البعث بعد الموت حق</w:t>
      </w:r>
      <w:r w:rsidR="00B04EA9">
        <w:rPr>
          <w:rtl/>
        </w:rPr>
        <w:t>،</w:t>
      </w:r>
      <w:r w:rsidRPr="00032E6A">
        <w:rPr>
          <w:rtl/>
        </w:rPr>
        <w:t xml:space="preserve"> وأشهد أن عليا حجة الله على خلقه لا يسع الناس جهله</w:t>
      </w:r>
      <w:r w:rsidR="00B04EA9">
        <w:rPr>
          <w:rtl/>
        </w:rPr>
        <w:t>،</w:t>
      </w:r>
      <w:r w:rsidR="004F24AD">
        <w:rPr>
          <w:rtl/>
        </w:rPr>
        <w:t xml:space="preserve"> </w:t>
      </w:r>
      <w:r w:rsidRPr="00032E6A">
        <w:rPr>
          <w:rtl/>
        </w:rPr>
        <w:t>وأن حسنا بعده وأن الحسين من بعده</w:t>
      </w:r>
      <w:r w:rsidR="00B04EA9">
        <w:rPr>
          <w:rtl/>
        </w:rPr>
        <w:t>،</w:t>
      </w:r>
      <w:r w:rsidRPr="00032E6A">
        <w:rPr>
          <w:rtl/>
        </w:rPr>
        <w:t xml:space="preserve"> ثم علي بن الحسين</w:t>
      </w:r>
      <w:r w:rsidR="00B04EA9">
        <w:rPr>
          <w:rtl/>
        </w:rPr>
        <w:t>،</w:t>
      </w:r>
      <w:r w:rsidRPr="00032E6A">
        <w:rPr>
          <w:rtl/>
        </w:rPr>
        <w:t xml:space="preserve"> ثم محمد بن علي</w:t>
      </w:r>
      <w:r w:rsidR="00B04EA9">
        <w:rPr>
          <w:rtl/>
        </w:rPr>
        <w:t>،</w:t>
      </w:r>
      <w:r w:rsidRPr="00032E6A">
        <w:rPr>
          <w:rtl/>
        </w:rPr>
        <w:t xml:space="preserve"> ثم أنت</w:t>
      </w:r>
      <w:r w:rsidR="004F24AD">
        <w:rPr>
          <w:rtl/>
        </w:rPr>
        <w:t xml:space="preserve"> </w:t>
      </w:r>
      <w:r w:rsidRPr="00032E6A">
        <w:rPr>
          <w:rtl/>
        </w:rPr>
        <w:t>يا سيدي من بعدهم</w:t>
      </w:r>
      <w:r>
        <w:rPr>
          <w:rtl/>
        </w:rPr>
        <w:t>.</w:t>
      </w:r>
      <w:r w:rsidRPr="00032E6A">
        <w:rPr>
          <w:rtl/>
        </w:rPr>
        <w:t xml:space="preserve"> فقال أبو عبد الله </w:t>
      </w:r>
      <w:r w:rsidRPr="009E3B9D">
        <w:rPr>
          <w:rStyle w:val="libAlaemChar"/>
          <w:rtl/>
        </w:rPr>
        <w:t>عليه‌السلام</w:t>
      </w:r>
      <w:r w:rsidR="00B04EA9">
        <w:rPr>
          <w:rtl/>
        </w:rPr>
        <w:t>:</w:t>
      </w:r>
      <w:r w:rsidRPr="00032E6A">
        <w:rPr>
          <w:rtl/>
        </w:rPr>
        <w:t xml:space="preserve"> الترتر حمران</w:t>
      </w:r>
      <w:r>
        <w:rPr>
          <w:rtl/>
        </w:rPr>
        <w:t>.</w:t>
      </w:r>
      <w:r w:rsidRPr="00032E6A">
        <w:rPr>
          <w:rtl/>
        </w:rPr>
        <w:t xml:space="preserve"> ثم قال</w:t>
      </w:r>
      <w:r w:rsidR="00B04EA9">
        <w:rPr>
          <w:rtl/>
        </w:rPr>
        <w:t>:</w:t>
      </w:r>
      <w:r w:rsidRPr="00032E6A">
        <w:rPr>
          <w:rtl/>
        </w:rPr>
        <w:t xml:space="preserve"> يا حمران مد المطمر</w:t>
      </w:r>
      <w:r w:rsidR="004F24AD">
        <w:rPr>
          <w:rtl/>
        </w:rPr>
        <w:t xml:space="preserve"> </w:t>
      </w:r>
      <w:r w:rsidRPr="00032E6A">
        <w:rPr>
          <w:rtl/>
        </w:rPr>
        <w:t>بينك وبين العالم</w:t>
      </w:r>
      <w:r w:rsidR="00B04EA9">
        <w:rPr>
          <w:rtl/>
        </w:rPr>
        <w:t>،</w:t>
      </w:r>
      <w:r w:rsidRPr="00032E6A">
        <w:rPr>
          <w:rtl/>
        </w:rPr>
        <w:t xml:space="preserve"> قلت</w:t>
      </w:r>
      <w:r w:rsidR="00B04EA9">
        <w:rPr>
          <w:rtl/>
        </w:rPr>
        <w:t>:</w:t>
      </w:r>
      <w:r w:rsidRPr="00032E6A">
        <w:rPr>
          <w:rtl/>
        </w:rPr>
        <w:t xml:space="preserve"> يا سيدي وما المطمر</w:t>
      </w:r>
      <w:r>
        <w:rPr>
          <w:rtl/>
        </w:rPr>
        <w:t>؟</w:t>
      </w:r>
      <w:r w:rsidRPr="00032E6A">
        <w:rPr>
          <w:rtl/>
        </w:rPr>
        <w:t xml:space="preserve"> فقال</w:t>
      </w:r>
      <w:r w:rsidR="00B04EA9">
        <w:rPr>
          <w:rtl/>
        </w:rPr>
        <w:t>:</w:t>
      </w:r>
      <w:r w:rsidRPr="00032E6A">
        <w:rPr>
          <w:rtl/>
        </w:rPr>
        <w:t xml:space="preserve"> أنتم تسمونه خيط البناء</w:t>
      </w:r>
      <w:r w:rsidR="00B04EA9">
        <w:rPr>
          <w:rtl/>
        </w:rPr>
        <w:t>،</w:t>
      </w:r>
      <w:r w:rsidRPr="00032E6A">
        <w:rPr>
          <w:rtl/>
        </w:rPr>
        <w:t xml:space="preserve"> فمن</w:t>
      </w:r>
      <w:r w:rsidR="004F24AD">
        <w:rPr>
          <w:rtl/>
        </w:rPr>
        <w:t xml:space="preserve"> </w:t>
      </w:r>
      <w:r w:rsidRPr="00032E6A">
        <w:rPr>
          <w:rtl/>
        </w:rPr>
        <w:t>خالفك على هذا الامر فهو زنديق</w:t>
      </w:r>
      <w:r>
        <w:rPr>
          <w:rtl/>
        </w:rPr>
        <w:t>.</w:t>
      </w:r>
      <w:r w:rsidRPr="00032E6A">
        <w:rPr>
          <w:rtl/>
        </w:rPr>
        <w:t xml:space="preserve"> فقال حمران</w:t>
      </w:r>
      <w:r w:rsidR="00B04EA9">
        <w:rPr>
          <w:rtl/>
        </w:rPr>
        <w:t>:</w:t>
      </w:r>
      <w:r w:rsidRPr="00032E6A">
        <w:rPr>
          <w:rtl/>
        </w:rPr>
        <w:t xml:space="preserve"> وإن كان علويا فاطميا</w:t>
      </w:r>
      <w:r>
        <w:rPr>
          <w:rtl/>
        </w:rPr>
        <w:t>؟</w:t>
      </w:r>
      <w:r w:rsidRPr="00032E6A">
        <w:rPr>
          <w:rtl/>
        </w:rPr>
        <w:t xml:space="preserve"> فقال أبو عبد الله</w:t>
      </w:r>
      <w:r w:rsidR="004F24AD">
        <w:rPr>
          <w:rtl/>
        </w:rPr>
        <w:t xml:space="preserve"> </w:t>
      </w:r>
      <w:r w:rsidRPr="009E3B9D">
        <w:rPr>
          <w:rStyle w:val="libAlaemChar"/>
          <w:rtl/>
        </w:rPr>
        <w:t>عليه‌السلام</w:t>
      </w:r>
      <w:r w:rsidR="00B04EA9">
        <w:rPr>
          <w:rtl/>
        </w:rPr>
        <w:t>:</w:t>
      </w:r>
      <w:r w:rsidRPr="00032E6A">
        <w:rPr>
          <w:rtl/>
        </w:rPr>
        <w:t xml:space="preserve"> وإن كان محمديا علويا فاطميا</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w:t>
      </w:r>
      <w:r w:rsidR="004F24AD">
        <w:rPr>
          <w:rtl/>
        </w:rPr>
        <w:t xml:space="preserve"> </w:t>
      </w:r>
      <w:r w:rsidRPr="00032E6A">
        <w:rPr>
          <w:rtl/>
        </w:rPr>
        <w:t>إبراهيم بن هاشم</w:t>
      </w:r>
      <w:r w:rsidR="00B04EA9">
        <w:rPr>
          <w:rtl/>
        </w:rPr>
        <w:t>،</w:t>
      </w:r>
      <w:r w:rsidRPr="00032E6A">
        <w:rPr>
          <w:rtl/>
        </w:rPr>
        <w:t xml:space="preserve"> عن أبيه</w:t>
      </w:r>
      <w:r w:rsidR="00B04EA9">
        <w:rPr>
          <w:rtl/>
        </w:rPr>
        <w:t>،</w:t>
      </w:r>
      <w:r w:rsidRPr="00032E6A">
        <w:rPr>
          <w:rtl/>
        </w:rPr>
        <w:t xml:space="preserve"> عن ابن أبي عمير</w:t>
      </w:r>
      <w:r w:rsidR="00B04EA9">
        <w:rPr>
          <w:rtl/>
        </w:rPr>
        <w:t>،</w:t>
      </w:r>
      <w:r w:rsidRPr="00032E6A">
        <w:rPr>
          <w:rtl/>
        </w:rPr>
        <w:t xml:space="preserve"> عن عبد الله بن سنان</w:t>
      </w:r>
      <w:r w:rsidR="00B04EA9">
        <w:rPr>
          <w:rtl/>
        </w:rPr>
        <w:t>،</w:t>
      </w:r>
      <w:r w:rsidRPr="00032E6A">
        <w:rPr>
          <w:rtl/>
        </w:rPr>
        <w:t xml:space="preserve"> قال</w:t>
      </w:r>
      <w:r w:rsidR="00B04EA9">
        <w:rPr>
          <w:rtl/>
        </w:rPr>
        <w:t>:</w:t>
      </w:r>
      <w:r w:rsidRPr="00032E6A">
        <w:rPr>
          <w:rtl/>
        </w:rPr>
        <w:t xml:space="preserve"> قال أبو عبد الله</w:t>
      </w:r>
      <w:r w:rsidR="004F24AD">
        <w:rPr>
          <w:rtl/>
        </w:rPr>
        <w:t xml:space="preserve"> </w:t>
      </w:r>
      <w:r w:rsidRPr="009E3B9D">
        <w:rPr>
          <w:rStyle w:val="libAlaemChar"/>
          <w:rtl/>
        </w:rPr>
        <w:t>عليه‌السلام</w:t>
      </w:r>
      <w:r w:rsidR="00B04EA9">
        <w:rPr>
          <w:rtl/>
        </w:rPr>
        <w:t>:</w:t>
      </w:r>
      <w:r w:rsidRPr="00032E6A">
        <w:rPr>
          <w:rtl/>
        </w:rPr>
        <w:t xml:space="preserve"> ليس بينكم وبين من خالفكم إلا المطمر</w:t>
      </w:r>
      <w:r>
        <w:rPr>
          <w:rtl/>
        </w:rPr>
        <w:t>.</w:t>
      </w:r>
      <w:r w:rsidRPr="00032E6A">
        <w:rPr>
          <w:rtl/>
        </w:rPr>
        <w:t xml:space="preserve"> قلت</w:t>
      </w:r>
      <w:r w:rsidR="00B04EA9">
        <w:rPr>
          <w:rtl/>
        </w:rPr>
        <w:t>:</w:t>
      </w:r>
      <w:r w:rsidRPr="00032E6A">
        <w:rPr>
          <w:rtl/>
        </w:rPr>
        <w:t xml:space="preserve"> وأي شئ المطمر</w:t>
      </w:r>
      <w:r>
        <w:rPr>
          <w:rtl/>
        </w:rPr>
        <w:t>؟</w:t>
      </w:r>
      <w:r w:rsidRPr="00032E6A">
        <w:rPr>
          <w:rtl/>
        </w:rPr>
        <w:t xml:space="preserve"> قال</w:t>
      </w:r>
      <w:r w:rsidR="00B04EA9">
        <w:rPr>
          <w:rtl/>
        </w:rPr>
        <w:t>:</w:t>
      </w:r>
      <w:r w:rsidRPr="00032E6A">
        <w:rPr>
          <w:rtl/>
        </w:rPr>
        <w:t xml:space="preserve"> الذي</w:t>
      </w:r>
      <w:r w:rsidR="004F24AD">
        <w:rPr>
          <w:rtl/>
        </w:rPr>
        <w:t xml:space="preserve"> </w:t>
      </w:r>
      <w:r w:rsidRPr="00032E6A">
        <w:rPr>
          <w:rtl/>
        </w:rPr>
        <w:t>تسمونه التر فمن خالفكم وجازه فابرؤوا منه وإن كان علويا فاطميا</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34" w:name="_Toc368449065"/>
      <w:bookmarkStart w:id="435" w:name="_Toc396259775"/>
      <w:r w:rsidRPr="00032E6A">
        <w:rPr>
          <w:rtl/>
        </w:rPr>
        <w:t xml:space="preserve">* </w:t>
      </w:r>
      <w:r>
        <w:rPr>
          <w:rtl/>
        </w:rPr>
        <w:t>(</w:t>
      </w:r>
      <w:r w:rsidRPr="00032E6A">
        <w:rPr>
          <w:rtl/>
        </w:rPr>
        <w:t xml:space="preserve"> معنى الباغي والعادي ) *</w:t>
      </w:r>
      <w:bookmarkEnd w:id="434"/>
      <w:bookmarkEnd w:id="43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البزنطي</w:t>
      </w:r>
      <w:r w:rsidR="00B04EA9">
        <w:rPr>
          <w:rtl/>
        </w:rPr>
        <w:t>،</w:t>
      </w:r>
      <w:r w:rsidR="004F24AD">
        <w:rPr>
          <w:rtl/>
        </w:rPr>
        <w:t xml:space="preserve"> </w:t>
      </w:r>
      <w:r w:rsidRPr="00032E6A">
        <w:rPr>
          <w:rtl/>
        </w:rPr>
        <w:t>عمن ذكره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فمن اضطر غير باغ ولا عاد</w:t>
      </w:r>
      <w:r w:rsidRPr="00032E6A">
        <w:rPr>
          <w:rtl/>
        </w:rPr>
        <w:t xml:space="preserve"> </w:t>
      </w:r>
      <w:r w:rsidRPr="009E3B9D">
        <w:rPr>
          <w:rStyle w:val="libFootnotenumChar"/>
          <w:rtl/>
        </w:rPr>
        <w:t>(2)</w:t>
      </w:r>
      <w:r w:rsidRPr="00032E6A">
        <w:rPr>
          <w:rtl/>
        </w:rPr>
        <w:t xml:space="preserve"> »</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آلى ايلاء</w:t>
      </w:r>
      <w:r w:rsidR="00B04EA9">
        <w:rPr>
          <w:rtl/>
        </w:rPr>
        <w:t>:</w:t>
      </w:r>
      <w:r w:rsidRPr="00032E6A">
        <w:rPr>
          <w:rtl/>
        </w:rPr>
        <w:t xml:space="preserve"> حلف</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168</w:t>
      </w:r>
      <w:r w:rsidR="00B04EA9">
        <w:rPr>
          <w:rtl/>
        </w:rPr>
        <w:t>،</w:t>
      </w:r>
      <w:r w:rsidRPr="00032E6A">
        <w:rPr>
          <w:rtl/>
        </w:rPr>
        <w:t xml:space="preserve"> والانعام</w:t>
      </w:r>
      <w:r w:rsidR="00B04EA9">
        <w:rPr>
          <w:rtl/>
        </w:rPr>
        <w:t>:</w:t>
      </w:r>
      <w:r w:rsidRPr="00032E6A">
        <w:rPr>
          <w:rtl/>
        </w:rPr>
        <w:t xml:space="preserve"> 146</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الباغي</w:t>
      </w:r>
      <w:r w:rsidR="00B04EA9">
        <w:rPr>
          <w:rtl/>
        </w:rPr>
        <w:t>:</w:t>
      </w:r>
      <w:r w:rsidRPr="00032E6A">
        <w:rPr>
          <w:rtl/>
        </w:rPr>
        <w:t xml:space="preserve"> الذي يخرج على الامام</w:t>
      </w:r>
      <w:r w:rsidR="00B04EA9">
        <w:rPr>
          <w:rtl/>
        </w:rPr>
        <w:t>،</w:t>
      </w:r>
      <w:r w:rsidRPr="00032E6A">
        <w:rPr>
          <w:rtl/>
        </w:rPr>
        <w:t xml:space="preserve"> والعادي</w:t>
      </w:r>
      <w:r w:rsidR="00B04EA9">
        <w:rPr>
          <w:rtl/>
        </w:rPr>
        <w:t>:</w:t>
      </w:r>
      <w:r>
        <w:rPr>
          <w:rtl/>
        </w:rPr>
        <w:t xml:space="preserve"> الذي يقطع الطريق</w:t>
      </w:r>
      <w:r w:rsidR="00B04EA9">
        <w:rPr>
          <w:rtl/>
        </w:rPr>
        <w:t>،</w:t>
      </w:r>
      <w:r>
        <w:rPr>
          <w:rtl/>
        </w:rPr>
        <w:t xml:space="preserve"> لا يحل لهما</w:t>
      </w:r>
      <w:r>
        <w:rPr>
          <w:rFonts w:hint="cs"/>
          <w:rtl/>
        </w:rPr>
        <w:t xml:space="preserve"> </w:t>
      </w:r>
      <w:r w:rsidRPr="00032E6A">
        <w:rPr>
          <w:rtl/>
        </w:rPr>
        <w:t>الميتة</w:t>
      </w:r>
      <w:r>
        <w:rPr>
          <w:rtl/>
        </w:rPr>
        <w:t>.</w:t>
      </w:r>
    </w:p>
    <w:p w:rsidR="00E46033" w:rsidRPr="00032E6A" w:rsidRDefault="00E46033" w:rsidP="009E3B9D">
      <w:pPr>
        <w:pStyle w:val="libNormal"/>
        <w:rPr>
          <w:rtl/>
        </w:rPr>
      </w:pPr>
      <w:r w:rsidRPr="00032E6A">
        <w:rPr>
          <w:rtl/>
        </w:rPr>
        <w:t>وقد روي أن العادي اللص</w:t>
      </w:r>
      <w:r w:rsidR="00B04EA9">
        <w:rPr>
          <w:rtl/>
        </w:rPr>
        <w:t>،</w:t>
      </w:r>
      <w:r w:rsidRPr="00032E6A">
        <w:rPr>
          <w:rtl/>
        </w:rPr>
        <w:t xml:space="preserve"> والباغي الذي يبغي الصيد لا يجوز لهما التقصير في</w:t>
      </w:r>
      <w:r w:rsidR="004F24AD">
        <w:rPr>
          <w:rtl/>
        </w:rPr>
        <w:t xml:space="preserve"> </w:t>
      </w:r>
      <w:r w:rsidRPr="00032E6A">
        <w:rPr>
          <w:rtl/>
        </w:rPr>
        <w:t>السفر ولا أكل الميتة في حال الاضطرار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36" w:name="_Toc368449067"/>
      <w:bookmarkStart w:id="437" w:name="_Toc396259776"/>
      <w:r w:rsidRPr="00032E6A">
        <w:rPr>
          <w:rtl/>
        </w:rPr>
        <w:t xml:space="preserve">* </w:t>
      </w:r>
      <w:r>
        <w:rPr>
          <w:rtl/>
        </w:rPr>
        <w:t>(</w:t>
      </w:r>
      <w:r w:rsidRPr="00032E6A">
        <w:rPr>
          <w:rtl/>
        </w:rPr>
        <w:t xml:space="preserve"> معنى الأوقية والنش </w:t>
      </w:r>
      <w:r w:rsidRPr="009E3B9D">
        <w:rPr>
          <w:rStyle w:val="libFootnotenumChar"/>
          <w:rtl/>
        </w:rPr>
        <w:t>(1)</w:t>
      </w:r>
      <w:r w:rsidRPr="00032E6A">
        <w:rPr>
          <w:rtl/>
        </w:rPr>
        <w:t xml:space="preserve"> ) *</w:t>
      </w:r>
      <w:bookmarkEnd w:id="436"/>
      <w:bookmarkEnd w:id="437"/>
    </w:p>
    <w:p w:rsidR="00E46033" w:rsidRPr="00032E6A" w:rsidRDefault="00E46033" w:rsidP="009E3B9D">
      <w:pPr>
        <w:pStyle w:val="libNormal"/>
        <w:rPr>
          <w:rtl/>
        </w:rPr>
      </w:pP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 عن أحمد بن محمد بن عيسى</w:t>
      </w:r>
      <w:r w:rsidR="00B04EA9">
        <w:rPr>
          <w:rtl/>
        </w:rPr>
        <w:t>،</w:t>
      </w:r>
      <w:r w:rsidRPr="00032E6A">
        <w:rPr>
          <w:rtl/>
        </w:rPr>
        <w:t xml:space="preserve"> عن أبيه</w:t>
      </w:r>
      <w:r w:rsidR="004F24AD">
        <w:rPr>
          <w:rtl/>
        </w:rPr>
        <w:t xml:space="preserve"> </w:t>
      </w:r>
      <w:r w:rsidRPr="00032E6A">
        <w:rPr>
          <w:rtl/>
        </w:rPr>
        <w:t>عن ابن أبي عمير</w:t>
      </w:r>
      <w:r w:rsidR="00B04EA9">
        <w:rPr>
          <w:rtl/>
        </w:rPr>
        <w:t>،</w:t>
      </w:r>
      <w:r w:rsidRPr="00032E6A">
        <w:rPr>
          <w:rtl/>
        </w:rPr>
        <w:t xml:space="preserve"> عن بعض أصحابنا</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ما تزوج رسول الله </w:t>
      </w:r>
      <w:r w:rsidRPr="009E3B9D">
        <w:rPr>
          <w:rStyle w:val="libAlaemChar"/>
          <w:rtl/>
        </w:rPr>
        <w:t>صلى‌الله‌عليه‌وآله</w:t>
      </w:r>
      <w:r>
        <w:rPr>
          <w:rFonts w:hint="cs"/>
          <w:rtl/>
        </w:rPr>
        <w:t xml:space="preserve"> </w:t>
      </w:r>
      <w:r w:rsidRPr="00032E6A">
        <w:rPr>
          <w:rtl/>
        </w:rPr>
        <w:t>شيئا من نسائه ولا زوج شيئا من بناته على أكثر من اثنى عشر أوقية ونش</w:t>
      </w:r>
      <w:r>
        <w:rPr>
          <w:rtl/>
        </w:rPr>
        <w:t>.</w:t>
      </w:r>
      <w:r w:rsidRPr="00032E6A">
        <w:rPr>
          <w:rtl/>
        </w:rPr>
        <w:t xml:space="preserve"> والأوقية</w:t>
      </w:r>
      <w:r w:rsidR="004F24AD">
        <w:rPr>
          <w:rtl/>
        </w:rPr>
        <w:t xml:space="preserve"> </w:t>
      </w:r>
      <w:r w:rsidRPr="00032E6A">
        <w:rPr>
          <w:rtl/>
        </w:rPr>
        <w:t>أربعون درهما</w:t>
      </w:r>
      <w:r w:rsidR="00B04EA9">
        <w:rPr>
          <w:rtl/>
        </w:rPr>
        <w:t>،</w:t>
      </w:r>
      <w:r w:rsidRPr="00032E6A">
        <w:rPr>
          <w:rtl/>
        </w:rPr>
        <w:t xml:space="preserve"> والنش عشرون درهما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38" w:name="_Toc368449069"/>
      <w:bookmarkStart w:id="439" w:name="_Toc396259777"/>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 لا يحرم من الرضاع الا ما كان مجب</w:t>
      </w:r>
      <w:r>
        <w:rPr>
          <w:rtl/>
        </w:rPr>
        <w:t>ورا » ) *</w:t>
      </w:r>
      <w:bookmarkEnd w:id="438"/>
      <w:bookmarkEnd w:id="43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w:t>
      </w:r>
      <w:r w:rsidR="00B04EA9">
        <w:rPr>
          <w:rtl/>
        </w:rPr>
        <w:t>،</w:t>
      </w:r>
      <w:r w:rsidRPr="00032E6A">
        <w:rPr>
          <w:rtl/>
        </w:rPr>
        <w:t xml:space="preserve"> عن أحمد بن</w:t>
      </w:r>
      <w:r w:rsidR="004F24AD">
        <w:rPr>
          <w:rtl/>
        </w:rPr>
        <w:t xml:space="preserve"> </w:t>
      </w:r>
      <w:r w:rsidRPr="00032E6A">
        <w:rPr>
          <w:rtl/>
        </w:rPr>
        <w:t>هلال</w:t>
      </w:r>
      <w:r w:rsidR="00B04EA9">
        <w:rPr>
          <w:rtl/>
        </w:rPr>
        <w:t>،</w:t>
      </w:r>
      <w:r w:rsidRPr="00032E6A">
        <w:rPr>
          <w:rtl/>
        </w:rPr>
        <w:t xml:space="preserve"> عن ابن سنان</w:t>
      </w:r>
      <w:r w:rsidR="00B04EA9">
        <w:rPr>
          <w:rtl/>
        </w:rPr>
        <w:t>،</w:t>
      </w:r>
      <w:r w:rsidRPr="00032E6A">
        <w:rPr>
          <w:rtl/>
        </w:rPr>
        <w:t xml:space="preserve"> عن حريز</w:t>
      </w:r>
      <w:r w:rsidR="00B04EA9">
        <w:rPr>
          <w:rtl/>
        </w:rPr>
        <w:t>،</w:t>
      </w:r>
      <w:r w:rsidRPr="00032E6A">
        <w:rPr>
          <w:rtl/>
        </w:rPr>
        <w:t xml:space="preserve"> عن فضيل بن يسار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لا يحرم من</w:t>
      </w:r>
      <w:r w:rsidR="004F24AD">
        <w:rPr>
          <w:rtl/>
        </w:rPr>
        <w:t xml:space="preserve"> </w:t>
      </w:r>
      <w:r w:rsidRPr="00032E6A">
        <w:rPr>
          <w:rtl/>
        </w:rPr>
        <w:t>الرضاع إلا ما كان مجبورا</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وما المجبور</w:t>
      </w:r>
      <w:r>
        <w:rPr>
          <w:rtl/>
        </w:rPr>
        <w:t>؟</w:t>
      </w:r>
      <w:r w:rsidRPr="00032E6A">
        <w:rPr>
          <w:rtl/>
        </w:rPr>
        <w:t xml:space="preserve"> قال</w:t>
      </w:r>
      <w:r w:rsidR="00B04EA9">
        <w:rPr>
          <w:rtl/>
        </w:rPr>
        <w:t>:</w:t>
      </w:r>
      <w:r w:rsidRPr="00032E6A">
        <w:rPr>
          <w:rtl/>
        </w:rPr>
        <w:t xml:space="preserve"> أم مربية</w:t>
      </w:r>
      <w:r w:rsidR="00B04EA9">
        <w:rPr>
          <w:rtl/>
        </w:rPr>
        <w:t>،</w:t>
      </w:r>
      <w:r w:rsidRPr="00032E6A">
        <w:rPr>
          <w:rtl/>
        </w:rPr>
        <w:t xml:space="preserve"> أو ظئر مستأجرة </w:t>
      </w:r>
      <w:r w:rsidRPr="009E3B9D">
        <w:rPr>
          <w:rStyle w:val="libFootnotenumChar"/>
          <w:rtl/>
        </w:rPr>
        <w:t>(2)</w:t>
      </w:r>
      <w:r w:rsidR="004F24AD">
        <w:rPr>
          <w:rtl/>
        </w:rPr>
        <w:t xml:space="preserve"> </w:t>
      </w:r>
      <w:r w:rsidRPr="00032E6A">
        <w:rPr>
          <w:rtl/>
        </w:rPr>
        <w:t>أو خادم مشتراة</w:t>
      </w:r>
      <w:r>
        <w:rPr>
          <w:rtl/>
        </w:rPr>
        <w:t>.</w:t>
      </w:r>
      <w:r w:rsidRPr="00032E6A">
        <w:rPr>
          <w:rtl/>
        </w:rPr>
        <w:t xml:space="preserve"> وما كان مثل ذلك موقوف عليه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40" w:name="_Toc368449071"/>
      <w:bookmarkStart w:id="441" w:name="_Toc396259778"/>
      <w:r w:rsidRPr="00032E6A">
        <w:rPr>
          <w:rtl/>
        </w:rPr>
        <w:t xml:space="preserve">* </w:t>
      </w:r>
      <w:r>
        <w:rPr>
          <w:rtl/>
        </w:rPr>
        <w:t>(</w:t>
      </w:r>
      <w:r w:rsidRPr="00032E6A">
        <w:rPr>
          <w:rtl/>
        </w:rPr>
        <w:t xml:space="preserve"> معنى الاغناء والاقناء ) *</w:t>
      </w:r>
      <w:bookmarkEnd w:id="440"/>
      <w:bookmarkEnd w:id="44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هاشم</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النش</w:t>
      </w:r>
      <w:r>
        <w:rPr>
          <w:rtl/>
        </w:rPr>
        <w:t>.</w:t>
      </w:r>
      <w:r w:rsidRPr="00032E6A">
        <w:rPr>
          <w:rtl/>
        </w:rPr>
        <w:t xml:space="preserve"> النصف والمراد به هنا نصف الأوقية</w:t>
      </w:r>
      <w:r>
        <w:rPr>
          <w:rtl/>
        </w:rPr>
        <w:t>.</w:t>
      </w:r>
    </w:p>
    <w:p w:rsidR="00E46033" w:rsidRPr="00032E6A" w:rsidRDefault="00E46033" w:rsidP="009E3B9D">
      <w:pPr>
        <w:pStyle w:val="libFootnote0"/>
        <w:rPr>
          <w:rtl/>
        </w:rPr>
      </w:pPr>
      <w:r>
        <w:rPr>
          <w:rtl/>
        </w:rPr>
        <w:t>(</w:t>
      </w:r>
      <w:r w:rsidRPr="00032E6A">
        <w:rPr>
          <w:rtl/>
        </w:rPr>
        <w:t>2) الظئر</w:t>
      </w:r>
      <w:r w:rsidR="00B04EA9">
        <w:rPr>
          <w:rtl/>
        </w:rPr>
        <w:t xml:space="preserve"> - </w:t>
      </w:r>
      <w:r w:rsidRPr="00032E6A">
        <w:rPr>
          <w:rtl/>
        </w:rPr>
        <w:t>بكسر الظاء</w:t>
      </w:r>
      <w:r w:rsidR="00B04EA9">
        <w:rPr>
          <w:rtl/>
        </w:rPr>
        <w:t xml:space="preserve"> -:</w:t>
      </w:r>
      <w:r w:rsidRPr="00032E6A">
        <w:rPr>
          <w:rtl/>
        </w:rPr>
        <w:t xml:space="preserve"> العاطفة على ولد غيرها والمرضعة له</w:t>
      </w:r>
      <w:r>
        <w:rPr>
          <w:rtl/>
        </w:rPr>
        <w:t>.</w:t>
      </w:r>
      <w:r w:rsidRPr="00032E6A">
        <w:rPr>
          <w:rtl/>
        </w:rPr>
        <w:t xml:space="preserve"> والمراد هنا الثاني</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النوفلي</w:t>
      </w:r>
      <w:r w:rsidR="00B04EA9">
        <w:rPr>
          <w:rtl/>
        </w:rPr>
        <w:t>،</w:t>
      </w:r>
      <w:r w:rsidRPr="00032E6A">
        <w:rPr>
          <w:rtl/>
        </w:rPr>
        <w:t xml:space="preserve"> عن السكوني</w:t>
      </w:r>
      <w:r w:rsidR="00B04EA9">
        <w:rPr>
          <w:rtl/>
        </w:rPr>
        <w:t>،</w:t>
      </w:r>
      <w:r w:rsidRPr="00032E6A">
        <w:rPr>
          <w:rtl/>
        </w:rPr>
        <w:t xml:space="preserve"> عن جعفر بن محمد [ عن أبيه ]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أمير المؤمنين</w:t>
      </w:r>
      <w:r>
        <w:rPr>
          <w:rFonts w:hint="cs"/>
          <w:rtl/>
        </w:rPr>
        <w:t xml:space="preserve">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وأنه هو أغنى وأقنى </w:t>
      </w:r>
      <w:r w:rsidRPr="009E3B9D">
        <w:rPr>
          <w:rStyle w:val="libFootnotenumChar"/>
          <w:rtl/>
        </w:rPr>
        <w:t>(1)</w:t>
      </w:r>
      <w:r w:rsidRPr="00032E6A">
        <w:rPr>
          <w:rtl/>
        </w:rPr>
        <w:t xml:space="preserve"> » قال</w:t>
      </w:r>
      <w:r w:rsidR="00B04EA9">
        <w:rPr>
          <w:rtl/>
        </w:rPr>
        <w:t>:</w:t>
      </w:r>
      <w:r w:rsidRPr="00032E6A">
        <w:rPr>
          <w:rtl/>
        </w:rPr>
        <w:t xml:space="preserve"> أغنى كل إنسان بمعيشته</w:t>
      </w:r>
      <w:r w:rsidR="00B04EA9">
        <w:rPr>
          <w:rtl/>
        </w:rPr>
        <w:t>،</w:t>
      </w:r>
      <w:r w:rsidR="004F24AD">
        <w:rPr>
          <w:rtl/>
        </w:rPr>
        <w:t xml:space="preserve"> </w:t>
      </w:r>
      <w:r w:rsidRPr="00032E6A">
        <w:rPr>
          <w:rtl/>
        </w:rPr>
        <w:t>وأرضاه بكسب يده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42" w:name="_Toc368449073"/>
      <w:bookmarkStart w:id="443" w:name="_Toc396259779"/>
      <w:r w:rsidRPr="00032E6A">
        <w:rPr>
          <w:rtl/>
        </w:rPr>
        <w:t xml:space="preserve">* </w:t>
      </w:r>
      <w:r>
        <w:rPr>
          <w:rtl/>
        </w:rPr>
        <w:t>(</w:t>
      </w:r>
      <w:r w:rsidRPr="00032E6A">
        <w:rPr>
          <w:rtl/>
        </w:rPr>
        <w:t xml:space="preserve"> توبة الله </w:t>
      </w:r>
      <w:r w:rsidRPr="00931D02">
        <w:rPr>
          <w:rStyle w:val="libAlaemHeading2Char"/>
          <w:rtl/>
        </w:rPr>
        <w:t>عزوجل</w:t>
      </w:r>
      <w:r>
        <w:rPr>
          <w:rtl/>
        </w:rPr>
        <w:t xml:space="preserve"> على الخلق ) *</w:t>
      </w:r>
      <w:bookmarkEnd w:id="442"/>
      <w:bookmarkEnd w:id="443"/>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أبي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محمد بن الحسين</w:t>
      </w:r>
      <w:r w:rsidR="00B04EA9">
        <w:rPr>
          <w:rtl/>
        </w:rPr>
        <w:t>،</w:t>
      </w:r>
      <w:r w:rsidR="004F24AD">
        <w:rPr>
          <w:rtl/>
        </w:rPr>
        <w:t xml:space="preserve"> </w:t>
      </w:r>
      <w:r w:rsidRPr="00032E6A">
        <w:rPr>
          <w:rtl/>
        </w:rPr>
        <w:t>عن ابن فضال</w:t>
      </w:r>
      <w:r w:rsidR="00B04EA9">
        <w:rPr>
          <w:rtl/>
        </w:rPr>
        <w:t>،</w:t>
      </w:r>
      <w:r w:rsidRPr="00032E6A">
        <w:rPr>
          <w:rtl/>
        </w:rPr>
        <w:t xml:space="preserve"> عن علي بن عقبة</w:t>
      </w:r>
      <w:r w:rsidR="00B04EA9">
        <w:rPr>
          <w:rtl/>
        </w:rPr>
        <w:t>،</w:t>
      </w:r>
      <w:r w:rsidRPr="00032E6A">
        <w:rPr>
          <w:rtl/>
        </w:rPr>
        <w:t xml:space="preserve"> عن أبيه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004F24AD">
        <w:rPr>
          <w:rtl/>
        </w:rPr>
        <w:t xml:space="preserve"> </w:t>
      </w:r>
      <w:r w:rsidRPr="00032E6A">
        <w:rPr>
          <w:rtl/>
        </w:rPr>
        <w:t xml:space="preserve">« ثم تاب عليهم </w:t>
      </w:r>
      <w:r w:rsidRPr="009E3B9D">
        <w:rPr>
          <w:rStyle w:val="libFootnotenumChar"/>
          <w:rtl/>
        </w:rPr>
        <w:t>(2)</w:t>
      </w:r>
      <w:r w:rsidRPr="00032E6A">
        <w:rPr>
          <w:rtl/>
        </w:rPr>
        <w:t xml:space="preserve"> » قال</w:t>
      </w:r>
      <w:r w:rsidR="00B04EA9">
        <w:rPr>
          <w:rtl/>
        </w:rPr>
        <w:t>:</w:t>
      </w:r>
      <w:r w:rsidRPr="00032E6A">
        <w:rPr>
          <w:rtl/>
        </w:rPr>
        <w:t xml:space="preserve"> هي الإقالة</w:t>
      </w:r>
      <w:r>
        <w:rPr>
          <w:rtl/>
        </w:rPr>
        <w:t>.</w:t>
      </w:r>
      <w:r w:rsidRPr="00032E6A">
        <w:rPr>
          <w:rtl/>
        </w:rPr>
        <w:t xml:space="preserve"> </w:t>
      </w:r>
      <w:r w:rsidRPr="009E3B9D">
        <w:rPr>
          <w:rStyle w:val="libFootnotenumChar"/>
          <w:rtl/>
        </w:rPr>
        <w:t>(3)</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44" w:name="_Toc368449075"/>
      <w:bookmarkStart w:id="445" w:name="_Toc396259780"/>
      <w:r w:rsidRPr="00032E6A">
        <w:rPr>
          <w:rtl/>
        </w:rPr>
        <w:t xml:space="preserve">* </w:t>
      </w:r>
      <w:r>
        <w:rPr>
          <w:rtl/>
        </w:rPr>
        <w:t>(</w:t>
      </w:r>
      <w:r w:rsidRPr="00032E6A">
        <w:rPr>
          <w:rtl/>
        </w:rPr>
        <w:t xml:space="preserve"> معنى الورقة والحبة وظلمات الأرض والرطب واليابس ) *</w:t>
      </w:r>
      <w:bookmarkEnd w:id="444"/>
      <w:bookmarkEnd w:id="44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 الحسن بن أبان</w:t>
      </w:r>
      <w:r w:rsidR="004F24AD">
        <w:rPr>
          <w:rtl/>
        </w:rPr>
        <w:t xml:space="preserve"> </w:t>
      </w:r>
      <w:r w:rsidRPr="00032E6A">
        <w:rPr>
          <w:rtl/>
        </w:rPr>
        <w:t>عن الحسين بن سعيد</w:t>
      </w:r>
      <w:r w:rsidR="00B04EA9">
        <w:rPr>
          <w:rtl/>
        </w:rPr>
        <w:t>،</w:t>
      </w:r>
      <w:r w:rsidRPr="00032E6A">
        <w:rPr>
          <w:rtl/>
        </w:rPr>
        <w:t xml:space="preserve"> عن النضر بن سويد</w:t>
      </w:r>
      <w:r w:rsidR="00B04EA9">
        <w:rPr>
          <w:rtl/>
        </w:rPr>
        <w:t>،</w:t>
      </w:r>
      <w:r w:rsidRPr="00032E6A">
        <w:rPr>
          <w:rtl/>
        </w:rPr>
        <w:t xml:space="preserve"> عن يحيى بن عمران الحلبي</w:t>
      </w:r>
      <w:r w:rsidR="00B04EA9">
        <w:rPr>
          <w:rtl/>
        </w:rPr>
        <w:t>،</w:t>
      </w:r>
      <w:r w:rsidRPr="00032E6A">
        <w:rPr>
          <w:rtl/>
        </w:rPr>
        <w:t xml:space="preserve"> عن أبي بصير</w:t>
      </w:r>
      <w:r w:rsidR="00B04EA9">
        <w:rPr>
          <w:rtl/>
        </w:rPr>
        <w:t>،</w:t>
      </w:r>
      <w:r w:rsidR="004F24AD">
        <w:rPr>
          <w:rtl/>
        </w:rPr>
        <w:t xml:space="preserve"> </w:t>
      </w:r>
      <w:r w:rsidRPr="00032E6A">
        <w:rPr>
          <w:rtl/>
        </w:rPr>
        <w:t>قال</w:t>
      </w:r>
      <w:r w:rsidR="00B04EA9">
        <w:rPr>
          <w:rtl/>
        </w:rPr>
        <w:t>:</w:t>
      </w:r>
      <w:r w:rsidRPr="00032E6A">
        <w:rPr>
          <w:rtl/>
        </w:rPr>
        <w:t xml:space="preserve"> سألته عن قول الله </w:t>
      </w:r>
      <w:r w:rsidRPr="009E3B9D">
        <w:rPr>
          <w:rStyle w:val="libAlaemChar"/>
          <w:rtl/>
        </w:rPr>
        <w:t>عزوجل</w:t>
      </w:r>
      <w:r w:rsidR="00B04EA9">
        <w:rPr>
          <w:rtl/>
        </w:rPr>
        <w:t>:</w:t>
      </w:r>
      <w:r w:rsidRPr="00032E6A">
        <w:rPr>
          <w:rtl/>
        </w:rPr>
        <w:t xml:space="preserve"> « وما تسقط من و</w:t>
      </w:r>
      <w:r>
        <w:rPr>
          <w:rtl/>
        </w:rPr>
        <w:t>رقة إلا يعلمها ولا حبة في ظلمات</w:t>
      </w:r>
      <w:r>
        <w:rPr>
          <w:rFonts w:hint="cs"/>
          <w:rtl/>
        </w:rPr>
        <w:t xml:space="preserve"> </w:t>
      </w:r>
      <w:r w:rsidRPr="00032E6A">
        <w:rPr>
          <w:rtl/>
        </w:rPr>
        <w:t xml:space="preserve">الأرض ولا رطب ولا يابس إلا في كتاب مبين </w:t>
      </w:r>
      <w:r w:rsidRPr="009E3B9D">
        <w:rPr>
          <w:rStyle w:val="libFootnotenumChar"/>
          <w:rtl/>
        </w:rPr>
        <w:t>(4)</w:t>
      </w:r>
      <w:r w:rsidRPr="00032E6A">
        <w:rPr>
          <w:rtl/>
        </w:rPr>
        <w:t xml:space="preserve"> » قال</w:t>
      </w:r>
      <w:r w:rsidR="00B04EA9">
        <w:rPr>
          <w:rtl/>
        </w:rPr>
        <w:t>:</w:t>
      </w:r>
      <w:r>
        <w:rPr>
          <w:rtl/>
        </w:rPr>
        <w:t xml:space="preserve"> فقال</w:t>
      </w:r>
      <w:r w:rsidR="00B04EA9">
        <w:rPr>
          <w:rtl/>
        </w:rPr>
        <w:t>:</w:t>
      </w:r>
      <w:r>
        <w:rPr>
          <w:rtl/>
        </w:rPr>
        <w:t xml:space="preserve"> الورقة السقط</w:t>
      </w:r>
      <w:r w:rsidR="00B04EA9">
        <w:rPr>
          <w:rtl/>
        </w:rPr>
        <w:t>،</w:t>
      </w:r>
      <w:r>
        <w:rPr>
          <w:rtl/>
        </w:rPr>
        <w:t xml:space="preserve"> والحبة</w:t>
      </w:r>
      <w:r>
        <w:rPr>
          <w:rFonts w:hint="cs"/>
          <w:rtl/>
        </w:rPr>
        <w:t xml:space="preserve"> </w:t>
      </w:r>
      <w:r w:rsidRPr="00032E6A">
        <w:rPr>
          <w:rtl/>
        </w:rPr>
        <w:t>الولد</w:t>
      </w:r>
      <w:r w:rsidR="00B04EA9">
        <w:rPr>
          <w:rtl/>
        </w:rPr>
        <w:t>،</w:t>
      </w:r>
      <w:r w:rsidRPr="00032E6A">
        <w:rPr>
          <w:rtl/>
        </w:rPr>
        <w:t xml:space="preserve"> وظلمات الأرض الأرحام</w:t>
      </w:r>
      <w:r w:rsidR="00B04EA9">
        <w:rPr>
          <w:rtl/>
        </w:rPr>
        <w:t>،</w:t>
      </w:r>
      <w:r w:rsidRPr="00032E6A">
        <w:rPr>
          <w:rtl/>
        </w:rPr>
        <w:t xml:space="preserve"> والرطب ما يحيى</w:t>
      </w:r>
      <w:r w:rsidR="00B04EA9">
        <w:rPr>
          <w:rtl/>
        </w:rPr>
        <w:t>،</w:t>
      </w:r>
      <w:r w:rsidRPr="00032E6A">
        <w:rPr>
          <w:rtl/>
        </w:rPr>
        <w:t xml:space="preserve"> واليابس ما يغيض </w:t>
      </w:r>
      <w:r w:rsidRPr="009E3B9D">
        <w:rPr>
          <w:rStyle w:val="libFootnotenumChar"/>
          <w:rtl/>
        </w:rPr>
        <w:t>(5)</w:t>
      </w:r>
      <w:r>
        <w:rPr>
          <w:rtl/>
        </w:rPr>
        <w:t>. وكل</w:t>
      </w:r>
      <w:r>
        <w:rPr>
          <w:rFonts w:hint="cs"/>
          <w:rtl/>
        </w:rPr>
        <w:t xml:space="preserve"> </w:t>
      </w:r>
      <w:r w:rsidRPr="00032E6A">
        <w:rPr>
          <w:rtl/>
        </w:rPr>
        <w:t>ذلك في كتاب مبين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النجم</w:t>
      </w:r>
      <w:r w:rsidR="00B04EA9">
        <w:rPr>
          <w:rtl/>
        </w:rPr>
        <w:t>:</w:t>
      </w:r>
      <w:r w:rsidRPr="00032E6A">
        <w:rPr>
          <w:rtl/>
        </w:rPr>
        <w:t xml:space="preserve"> 48</w:t>
      </w:r>
      <w:r>
        <w:rPr>
          <w:rtl/>
        </w:rPr>
        <w:t>.</w:t>
      </w:r>
    </w:p>
    <w:p w:rsidR="00E46033" w:rsidRPr="00032E6A" w:rsidRDefault="00E46033" w:rsidP="009E3B9D">
      <w:pPr>
        <w:pStyle w:val="libFootnote0"/>
        <w:rPr>
          <w:rtl/>
        </w:rPr>
      </w:pPr>
      <w:r>
        <w:rPr>
          <w:rtl/>
        </w:rPr>
        <w:t>(</w:t>
      </w:r>
      <w:r w:rsidRPr="00032E6A">
        <w:rPr>
          <w:rtl/>
        </w:rPr>
        <w:t>2) التوبة</w:t>
      </w:r>
      <w:r w:rsidR="00B04EA9">
        <w:rPr>
          <w:rtl/>
        </w:rPr>
        <w:t>:</w:t>
      </w:r>
      <w:r w:rsidRPr="00032E6A">
        <w:rPr>
          <w:rtl/>
        </w:rPr>
        <w:t xml:space="preserve"> 118</w:t>
      </w:r>
      <w:r>
        <w:rPr>
          <w:rtl/>
        </w:rPr>
        <w:t>.</w:t>
      </w:r>
    </w:p>
    <w:p w:rsidR="00E46033" w:rsidRPr="00032E6A" w:rsidRDefault="00E46033" w:rsidP="009E3B9D">
      <w:pPr>
        <w:pStyle w:val="libFootnote0"/>
        <w:rPr>
          <w:rtl/>
        </w:rPr>
      </w:pPr>
      <w:r>
        <w:rPr>
          <w:rtl/>
        </w:rPr>
        <w:t>(</w:t>
      </w:r>
      <w:r w:rsidRPr="00032E6A">
        <w:rPr>
          <w:rtl/>
        </w:rPr>
        <w:t>3) الإقالة فسخ البيع</w:t>
      </w:r>
      <w:r w:rsidR="00B04EA9">
        <w:rPr>
          <w:rtl/>
        </w:rPr>
        <w:t>،</w:t>
      </w:r>
      <w:r w:rsidRPr="00032E6A">
        <w:rPr>
          <w:rtl/>
        </w:rPr>
        <w:t xml:space="preserve"> الموافقة عليه</w:t>
      </w:r>
      <w:r>
        <w:rPr>
          <w:rtl/>
        </w:rPr>
        <w:t>.</w:t>
      </w:r>
      <w:r w:rsidRPr="00032E6A">
        <w:rPr>
          <w:rtl/>
        </w:rPr>
        <w:t xml:space="preserve"> والمراد هنا عفوه تعالى عنهم</w:t>
      </w:r>
      <w:r>
        <w:rPr>
          <w:rtl/>
        </w:rPr>
        <w:t>.</w:t>
      </w:r>
    </w:p>
    <w:p w:rsidR="00E46033" w:rsidRPr="00032E6A" w:rsidRDefault="00E46033" w:rsidP="009E3B9D">
      <w:pPr>
        <w:pStyle w:val="libFootnote0"/>
        <w:rPr>
          <w:rtl/>
        </w:rPr>
      </w:pPr>
      <w:r>
        <w:rPr>
          <w:rtl/>
        </w:rPr>
        <w:t>(</w:t>
      </w:r>
      <w:r w:rsidRPr="00032E6A">
        <w:rPr>
          <w:rtl/>
        </w:rPr>
        <w:t>4) الانعام</w:t>
      </w:r>
      <w:r w:rsidR="00B04EA9">
        <w:rPr>
          <w:rtl/>
        </w:rPr>
        <w:t>:</w:t>
      </w:r>
      <w:r w:rsidRPr="00032E6A">
        <w:rPr>
          <w:rtl/>
        </w:rPr>
        <w:t xml:space="preserve"> 59</w:t>
      </w:r>
      <w:r>
        <w:rPr>
          <w:rtl/>
        </w:rPr>
        <w:t>.</w:t>
      </w:r>
    </w:p>
    <w:p w:rsidR="00E46033" w:rsidRPr="00032E6A" w:rsidRDefault="00E46033" w:rsidP="009E3B9D">
      <w:pPr>
        <w:pStyle w:val="libFootnote0"/>
        <w:rPr>
          <w:rtl/>
        </w:rPr>
      </w:pPr>
      <w:r>
        <w:rPr>
          <w:rtl/>
        </w:rPr>
        <w:t>(</w:t>
      </w:r>
      <w:r w:rsidRPr="00032E6A">
        <w:rPr>
          <w:rtl/>
        </w:rPr>
        <w:t>5) الغيض</w:t>
      </w:r>
      <w:r w:rsidR="00B04EA9">
        <w:rPr>
          <w:rtl/>
        </w:rPr>
        <w:t>:</w:t>
      </w:r>
      <w:r w:rsidRPr="00032E6A">
        <w:rPr>
          <w:rtl/>
        </w:rPr>
        <w:t xml:space="preserve"> السقط الذي لم يتم خلقه</w:t>
      </w:r>
      <w:r w:rsidR="00B04EA9">
        <w:rPr>
          <w:rtl/>
        </w:rPr>
        <w:t>،</w:t>
      </w:r>
      <w:r w:rsidRPr="00032E6A">
        <w:rPr>
          <w:rtl/>
        </w:rPr>
        <w:t xml:space="preserve"> والقليل</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446" w:name="_Toc368449077"/>
      <w:bookmarkStart w:id="447" w:name="_Toc396259781"/>
      <w:r w:rsidRPr="00032E6A">
        <w:rPr>
          <w:rtl/>
        </w:rPr>
        <w:t xml:space="preserve">* </w:t>
      </w:r>
      <w:r>
        <w:rPr>
          <w:rtl/>
        </w:rPr>
        <w:t>(</w:t>
      </w:r>
      <w:r w:rsidRPr="00032E6A">
        <w:rPr>
          <w:rtl/>
        </w:rPr>
        <w:t xml:space="preserve"> معنى ا</w:t>
      </w:r>
      <w:r>
        <w:rPr>
          <w:rtl/>
        </w:rPr>
        <w:t>لسهم من المال يوصى به الرجل ) *</w:t>
      </w:r>
      <w:bookmarkEnd w:id="446"/>
      <w:bookmarkEnd w:id="44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الحسين بن يزيد النوفلي</w:t>
      </w:r>
      <w:r w:rsidR="00B04EA9">
        <w:rPr>
          <w:rtl/>
        </w:rPr>
        <w:t>،</w:t>
      </w:r>
      <w:r w:rsidRPr="00032E6A">
        <w:rPr>
          <w:rtl/>
        </w:rPr>
        <w:t xml:space="preserve"> عن إسماعيل بن مسلم السكوني</w:t>
      </w:r>
      <w:r w:rsidR="00B04EA9">
        <w:rPr>
          <w:rtl/>
        </w:rPr>
        <w:t>،</w:t>
      </w:r>
      <w:r w:rsidRPr="00032E6A">
        <w:rPr>
          <w:rtl/>
        </w:rPr>
        <w:t xml:space="preserve"> عن أبي عبد الله </w:t>
      </w:r>
      <w:r w:rsidRPr="009E3B9D">
        <w:rPr>
          <w:rStyle w:val="libAlaemChar"/>
          <w:rtl/>
        </w:rPr>
        <w:t>عليه‌السلام</w:t>
      </w:r>
      <w:r>
        <w:rPr>
          <w:rtl/>
        </w:rPr>
        <w:t xml:space="preserve"> أنه</w:t>
      </w:r>
      <w:r>
        <w:rPr>
          <w:rFonts w:hint="cs"/>
          <w:rtl/>
        </w:rPr>
        <w:t xml:space="preserve"> </w:t>
      </w:r>
      <w:r w:rsidRPr="00032E6A">
        <w:rPr>
          <w:rtl/>
        </w:rPr>
        <w:t>سئل عن رجل يوصي بسهم من ماله</w:t>
      </w:r>
      <w:r>
        <w:rPr>
          <w:rtl/>
        </w:rPr>
        <w:t>.</w:t>
      </w:r>
      <w:r w:rsidRPr="00032E6A">
        <w:rPr>
          <w:rtl/>
        </w:rPr>
        <w:t xml:space="preserve"> فقال</w:t>
      </w:r>
      <w:r w:rsidR="00B04EA9">
        <w:rPr>
          <w:rtl/>
        </w:rPr>
        <w:t>:</w:t>
      </w:r>
      <w:r w:rsidRPr="00032E6A">
        <w:rPr>
          <w:rtl/>
        </w:rPr>
        <w:t xml:space="preserve"> السهم واحد من ثمانية لقول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إنما الصدقات للفقراء والمساكين والعاملين عليها والمؤلفة قلوبهم وفي الرقاب والغارمين</w:t>
      </w:r>
      <w:r w:rsidRPr="009E3B9D">
        <w:rPr>
          <w:rStyle w:val="libAieChar"/>
          <w:rFonts w:hint="cs"/>
          <w:rtl/>
        </w:rPr>
        <w:t xml:space="preserve"> </w:t>
      </w:r>
      <w:r w:rsidRPr="009E3B9D">
        <w:rPr>
          <w:rStyle w:val="libAieChar"/>
          <w:rtl/>
        </w:rPr>
        <w:t>وفي سبيل الله وابن السبيل</w:t>
      </w:r>
      <w:r w:rsidRPr="00032E6A">
        <w:rPr>
          <w:rtl/>
        </w:rPr>
        <w:t xml:space="preserve"> </w:t>
      </w:r>
      <w:r w:rsidRPr="009E3B9D">
        <w:rPr>
          <w:rStyle w:val="libFootnotenumChar"/>
          <w:rtl/>
        </w:rPr>
        <w:t>(1)</w:t>
      </w:r>
      <w:r w:rsidRPr="00032E6A">
        <w:rPr>
          <w:rtl/>
        </w:rPr>
        <w:t xml:space="preserve"> »</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محمد بن عيسى</w:t>
      </w:r>
      <w:r w:rsidR="00B04EA9">
        <w:rPr>
          <w:rtl/>
        </w:rPr>
        <w:t>،</w:t>
      </w:r>
      <w:r w:rsidRPr="00032E6A">
        <w:rPr>
          <w:rtl/>
        </w:rPr>
        <w:t xml:space="preserve"> عن أبيه</w:t>
      </w:r>
      <w:r w:rsidR="00B04EA9">
        <w:rPr>
          <w:rtl/>
        </w:rPr>
        <w:t>،</w:t>
      </w:r>
      <w:r w:rsidRPr="00032E6A">
        <w:rPr>
          <w:rtl/>
        </w:rPr>
        <w:t xml:space="preserve"> عن صفوان بن يحيى</w:t>
      </w:r>
      <w:r w:rsidR="00B04EA9">
        <w:rPr>
          <w:rtl/>
        </w:rPr>
        <w:t>،</w:t>
      </w:r>
      <w:r w:rsidRPr="00032E6A">
        <w:rPr>
          <w:rtl/>
        </w:rPr>
        <w:t xml:space="preserve"> قال</w:t>
      </w:r>
      <w:r w:rsidR="00B04EA9">
        <w:rPr>
          <w:rtl/>
        </w:rPr>
        <w:t>:</w:t>
      </w:r>
      <w:r w:rsidRPr="00032E6A">
        <w:rPr>
          <w:rtl/>
        </w:rPr>
        <w:t xml:space="preserve"> سألت</w:t>
      </w:r>
      <w:r w:rsidR="004F24AD">
        <w:rPr>
          <w:rtl/>
        </w:rPr>
        <w:t xml:space="preserve"> </w:t>
      </w:r>
      <w:r w:rsidRPr="00032E6A">
        <w:rPr>
          <w:rtl/>
        </w:rPr>
        <w:t xml:space="preserve">الرضا </w:t>
      </w:r>
      <w:r w:rsidRPr="009E3B9D">
        <w:rPr>
          <w:rStyle w:val="libAlaemChar"/>
          <w:rtl/>
        </w:rPr>
        <w:t>عليه‌السلام</w:t>
      </w:r>
      <w:r w:rsidRPr="00032E6A">
        <w:rPr>
          <w:rtl/>
        </w:rPr>
        <w:t xml:space="preserve"> عن رجل يوصي بسهم من ماله ولا يدري السهم أي شئ هو</w:t>
      </w:r>
      <w:r>
        <w:rPr>
          <w:rtl/>
        </w:rPr>
        <w:t>؟</w:t>
      </w:r>
      <w:r w:rsidRPr="00032E6A">
        <w:rPr>
          <w:rtl/>
        </w:rPr>
        <w:t xml:space="preserve"> فقال</w:t>
      </w:r>
      <w:r w:rsidR="00B04EA9">
        <w:rPr>
          <w:rtl/>
        </w:rPr>
        <w:t>:</w:t>
      </w:r>
      <w:r w:rsidRPr="00032E6A">
        <w:rPr>
          <w:rtl/>
        </w:rPr>
        <w:t xml:space="preserve"> ليس</w:t>
      </w:r>
      <w:r w:rsidR="004F24AD">
        <w:rPr>
          <w:rtl/>
        </w:rPr>
        <w:t xml:space="preserve"> </w:t>
      </w:r>
      <w:r w:rsidRPr="00032E6A">
        <w:rPr>
          <w:rtl/>
        </w:rPr>
        <w:t xml:space="preserve">عندكم فيما بلغكم عن جعفر وأبي جعفر </w:t>
      </w:r>
      <w:r w:rsidRPr="009E3B9D">
        <w:rPr>
          <w:rStyle w:val="libAlaemChar"/>
          <w:rtl/>
        </w:rPr>
        <w:t>عليهما‌السلام</w:t>
      </w:r>
      <w:r w:rsidRPr="00032E6A">
        <w:rPr>
          <w:rtl/>
        </w:rPr>
        <w:t xml:space="preserve"> فيها شئ</w:t>
      </w:r>
      <w:r>
        <w:rPr>
          <w:rtl/>
        </w:rPr>
        <w:t>؟</w:t>
      </w:r>
      <w:r w:rsidRPr="00032E6A">
        <w:rPr>
          <w:rtl/>
        </w:rPr>
        <w:t xml:space="preserve"> فقلت له</w:t>
      </w:r>
      <w:r w:rsidR="00B04EA9">
        <w:rPr>
          <w:rtl/>
        </w:rPr>
        <w:t>:</w:t>
      </w:r>
      <w:r w:rsidRPr="00032E6A">
        <w:rPr>
          <w:rtl/>
        </w:rPr>
        <w:t xml:space="preserve"> جعلت فداك ما</w:t>
      </w:r>
      <w:r w:rsidR="004F24AD">
        <w:rPr>
          <w:rtl/>
        </w:rPr>
        <w:t xml:space="preserve"> </w:t>
      </w:r>
      <w:r w:rsidRPr="00032E6A">
        <w:rPr>
          <w:rtl/>
        </w:rPr>
        <w:t xml:space="preserve">سمعنا أصحابنا يذكرون شيئا في هذا عن آبائك </w:t>
      </w:r>
      <w:r w:rsidRPr="009E3B9D">
        <w:rPr>
          <w:rStyle w:val="libAlaemChar"/>
          <w:rtl/>
        </w:rPr>
        <w:t>عليهم‌السلام</w:t>
      </w:r>
      <w:r>
        <w:rPr>
          <w:rtl/>
        </w:rPr>
        <w:t>.</w:t>
      </w:r>
      <w:r w:rsidRPr="00032E6A">
        <w:rPr>
          <w:rtl/>
        </w:rPr>
        <w:t xml:space="preserve"> فقال</w:t>
      </w:r>
      <w:r w:rsidR="00B04EA9">
        <w:rPr>
          <w:rtl/>
        </w:rPr>
        <w:t>:</w:t>
      </w:r>
      <w:r w:rsidRPr="00032E6A">
        <w:rPr>
          <w:rtl/>
        </w:rPr>
        <w:t xml:space="preserve"> السهم واحد من ثمانية</w:t>
      </w:r>
      <w:r>
        <w:rPr>
          <w:rtl/>
        </w:rPr>
        <w:t>.</w:t>
      </w:r>
      <w:r>
        <w:rPr>
          <w:rFonts w:hint="cs"/>
          <w:rtl/>
        </w:rPr>
        <w:t xml:space="preserve"> </w:t>
      </w:r>
      <w:r w:rsidRPr="00032E6A">
        <w:rPr>
          <w:rtl/>
        </w:rPr>
        <w:t>فقلت</w:t>
      </w:r>
      <w:r w:rsidR="00B04EA9">
        <w:rPr>
          <w:rtl/>
        </w:rPr>
        <w:t>:</w:t>
      </w:r>
      <w:r w:rsidRPr="00032E6A">
        <w:rPr>
          <w:rtl/>
        </w:rPr>
        <w:t xml:space="preserve"> جعلت فداك</w:t>
      </w:r>
      <w:r w:rsidR="00B04EA9">
        <w:rPr>
          <w:rtl/>
        </w:rPr>
        <w:t>،</w:t>
      </w:r>
      <w:r w:rsidRPr="00032E6A">
        <w:rPr>
          <w:rtl/>
        </w:rPr>
        <w:t xml:space="preserve"> كيف صار واحدا من ثمانية</w:t>
      </w:r>
      <w:r>
        <w:rPr>
          <w:rtl/>
        </w:rPr>
        <w:t>؟</w:t>
      </w:r>
      <w:r w:rsidRPr="00032E6A">
        <w:rPr>
          <w:rtl/>
        </w:rPr>
        <w:t xml:space="preserve"> فقال</w:t>
      </w:r>
      <w:r w:rsidR="00B04EA9">
        <w:rPr>
          <w:rtl/>
        </w:rPr>
        <w:t>:</w:t>
      </w:r>
      <w:r w:rsidRPr="00032E6A">
        <w:rPr>
          <w:rtl/>
        </w:rPr>
        <w:t xml:space="preserve"> أما تقرء كتاب الله </w:t>
      </w:r>
      <w:r w:rsidRPr="009E3B9D">
        <w:rPr>
          <w:rStyle w:val="libAlaemChar"/>
          <w:rtl/>
        </w:rPr>
        <w:t>عزوجل</w:t>
      </w:r>
      <w:r w:rsidR="00B04EA9">
        <w:rPr>
          <w:rtl/>
        </w:rPr>
        <w:t>:</w:t>
      </w:r>
      <w:r w:rsidR="004F24AD">
        <w:rPr>
          <w:rtl/>
        </w:rPr>
        <w:t xml:space="preserve"> </w:t>
      </w:r>
      <w:r w:rsidRPr="00032E6A">
        <w:rPr>
          <w:rtl/>
        </w:rPr>
        <w:t>فقلت</w:t>
      </w:r>
      <w:r w:rsidR="00B04EA9">
        <w:rPr>
          <w:rtl/>
        </w:rPr>
        <w:t>:</w:t>
      </w:r>
      <w:r w:rsidRPr="00032E6A">
        <w:rPr>
          <w:rtl/>
        </w:rPr>
        <w:t xml:space="preserve"> جعلت فداك</w:t>
      </w:r>
      <w:r w:rsidR="00B04EA9">
        <w:rPr>
          <w:rtl/>
        </w:rPr>
        <w:t>،</w:t>
      </w:r>
      <w:r w:rsidRPr="00032E6A">
        <w:rPr>
          <w:rtl/>
        </w:rPr>
        <w:t xml:space="preserve"> إني لأقرؤه ولكن لا أدري أين موضعه</w:t>
      </w:r>
      <w:r w:rsidR="00B04EA9">
        <w:rPr>
          <w:rtl/>
        </w:rPr>
        <w:t>،</w:t>
      </w:r>
      <w:r w:rsidRPr="00032E6A">
        <w:rPr>
          <w:rtl/>
        </w:rPr>
        <w:t xml:space="preserve"> فقال</w:t>
      </w:r>
      <w:r w:rsidR="00B04EA9">
        <w:rPr>
          <w:rtl/>
        </w:rPr>
        <w:t>:</w:t>
      </w:r>
      <w:r w:rsidRPr="00032E6A">
        <w:rPr>
          <w:rtl/>
        </w:rPr>
        <w:t xml:space="preserve"> قول الله </w:t>
      </w:r>
      <w:r w:rsidRPr="009E3B9D">
        <w:rPr>
          <w:rStyle w:val="libAlaemChar"/>
          <w:rtl/>
        </w:rPr>
        <w:t>عزوجل</w:t>
      </w:r>
      <w:r w:rsidRPr="00032E6A">
        <w:rPr>
          <w:rtl/>
        </w:rPr>
        <w:t>.</w:t>
      </w:r>
      <w:r>
        <w:rPr>
          <w:rFonts w:hint="cs"/>
          <w:rtl/>
        </w:rPr>
        <w:t xml:space="preserve"> </w:t>
      </w:r>
      <w:r w:rsidRPr="00032E6A">
        <w:rPr>
          <w:rtl/>
        </w:rPr>
        <w:t>« إنما الصدقات للفقراء والمساكين والعاملين عليها والمؤلفة قلوبهم وفي الرقاب والغارمين</w:t>
      </w:r>
      <w:r w:rsidR="004F24AD">
        <w:rPr>
          <w:rtl/>
        </w:rPr>
        <w:t xml:space="preserve"> </w:t>
      </w:r>
      <w:r w:rsidRPr="00032E6A">
        <w:rPr>
          <w:rtl/>
        </w:rPr>
        <w:t>وفي سبيل الله وابن السبيل » ثم عقد بيده ثمانية</w:t>
      </w:r>
      <w:r w:rsidR="00B04EA9">
        <w:rPr>
          <w:rtl/>
        </w:rPr>
        <w:t>،</w:t>
      </w:r>
      <w:r w:rsidRPr="00032E6A">
        <w:rPr>
          <w:rtl/>
        </w:rPr>
        <w:t xml:space="preserve"> قال</w:t>
      </w:r>
      <w:r w:rsidR="00B04EA9">
        <w:rPr>
          <w:rtl/>
        </w:rPr>
        <w:t>:</w:t>
      </w:r>
      <w:r w:rsidRPr="00032E6A">
        <w:rPr>
          <w:rtl/>
        </w:rPr>
        <w:t xml:space="preserve"> وكذلك قسمها رسول الله </w:t>
      </w:r>
      <w:r w:rsidRPr="009E3B9D">
        <w:rPr>
          <w:rStyle w:val="libAlaemChar"/>
          <w:rtl/>
        </w:rPr>
        <w:t>صلى‌الله‌عليه‌وآله</w:t>
      </w:r>
      <w:r w:rsidR="004F24AD">
        <w:rPr>
          <w:rtl/>
        </w:rPr>
        <w:t xml:space="preserve"> </w:t>
      </w:r>
      <w:r w:rsidRPr="00032E6A">
        <w:rPr>
          <w:rtl/>
        </w:rPr>
        <w:t>على ثمانية أسهم</w:t>
      </w:r>
      <w:r w:rsidR="00B04EA9">
        <w:rPr>
          <w:rtl/>
        </w:rPr>
        <w:t>،</w:t>
      </w:r>
      <w:r w:rsidRPr="00032E6A">
        <w:rPr>
          <w:rtl/>
        </w:rPr>
        <w:t xml:space="preserve"> والسهم واحد من الثمانية </w:t>
      </w:r>
      <w:r w:rsidRPr="009E3B9D">
        <w:rPr>
          <w:rStyle w:val="libFootnotenumChar"/>
          <w:rtl/>
        </w:rPr>
        <w:t>(2)</w:t>
      </w:r>
      <w:r>
        <w:rPr>
          <w:rtl/>
        </w:rPr>
        <w:t>.</w:t>
      </w:r>
    </w:p>
    <w:p w:rsidR="00E46033" w:rsidRPr="00032E6A" w:rsidRDefault="00E46033" w:rsidP="009E3B9D">
      <w:pPr>
        <w:pStyle w:val="libNormal"/>
        <w:rPr>
          <w:rtl/>
        </w:rPr>
      </w:pPr>
      <w:r w:rsidRPr="00032E6A">
        <w:rPr>
          <w:rtl/>
        </w:rPr>
        <w:t>وقد روي أن السهم واحد من ستة وذلك على حسب ما يفهم من مراد الموصي وعلى</w:t>
      </w:r>
      <w:r w:rsidR="004F24AD">
        <w:rPr>
          <w:rtl/>
        </w:rPr>
        <w:t xml:space="preserve"> </w:t>
      </w:r>
      <w:r w:rsidRPr="00032E6A">
        <w:rPr>
          <w:rtl/>
        </w:rPr>
        <w:t>حسب ما يعلم من سهام ماله [ بينهم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التوبة</w:t>
      </w:r>
      <w:r w:rsidR="00B04EA9">
        <w:rPr>
          <w:rtl/>
        </w:rPr>
        <w:t>:</w:t>
      </w:r>
      <w:r w:rsidRPr="00032E6A">
        <w:rPr>
          <w:rtl/>
        </w:rPr>
        <w:t xml:space="preserve"> 60</w:t>
      </w:r>
      <w:r>
        <w:rPr>
          <w:rtl/>
        </w:rPr>
        <w:t>.</w:t>
      </w:r>
      <w:r w:rsidRPr="00032E6A">
        <w:rPr>
          <w:rtl/>
        </w:rPr>
        <w:t xml:space="preserve"> والغارمين هم الذين ركبتهم الديون في غير معصية ولا إسراف</w:t>
      </w:r>
      <w:r>
        <w:rPr>
          <w:rtl/>
        </w:rPr>
        <w:t>.</w:t>
      </w:r>
    </w:p>
    <w:p w:rsidR="00E46033" w:rsidRPr="00032E6A" w:rsidRDefault="00E46033" w:rsidP="009E3B9D">
      <w:pPr>
        <w:pStyle w:val="libFootnote0"/>
        <w:rPr>
          <w:rtl/>
        </w:rPr>
      </w:pPr>
      <w:r>
        <w:rPr>
          <w:rtl/>
        </w:rPr>
        <w:t>(</w:t>
      </w:r>
      <w:r w:rsidRPr="00032E6A">
        <w:rPr>
          <w:rtl/>
        </w:rPr>
        <w:t>2) يدل على أن السهم ينصرف إلى الثمن كما هو المشهور بين الأصحاب وذهب الشيخ في</w:t>
      </w:r>
      <w:r w:rsidR="004F24AD">
        <w:rPr>
          <w:rtl/>
        </w:rPr>
        <w:t xml:space="preserve"> </w:t>
      </w:r>
      <w:r w:rsidRPr="00032E6A">
        <w:rPr>
          <w:rtl/>
        </w:rPr>
        <w:t>أحد قوليه إلى أنه السدس وقال المجلسي</w:t>
      </w:r>
      <w:r w:rsidR="00B04EA9">
        <w:rPr>
          <w:rtl/>
        </w:rPr>
        <w:t xml:space="preserve"> - </w:t>
      </w:r>
      <w:r w:rsidRPr="009E3B9D">
        <w:rPr>
          <w:rStyle w:val="libAlaemChar"/>
          <w:rtl/>
        </w:rPr>
        <w:t>رحمه‌الله</w:t>
      </w:r>
      <w:r w:rsidR="00B04EA9">
        <w:rPr>
          <w:rtl/>
        </w:rPr>
        <w:t xml:space="preserve"> -:</w:t>
      </w:r>
      <w:r w:rsidRPr="00032E6A">
        <w:rPr>
          <w:rtl/>
        </w:rPr>
        <w:t xml:space="preserve"> لعل المراد انه لما ذكر الله تعالى هذه</w:t>
      </w:r>
      <w:r>
        <w:rPr>
          <w:rFonts w:hint="cs"/>
          <w:rtl/>
        </w:rPr>
        <w:t xml:space="preserve"> </w:t>
      </w:r>
      <w:r w:rsidRPr="00032E6A">
        <w:rPr>
          <w:rtl/>
        </w:rPr>
        <w:t>الأصناف الثمانية وجعل لكل منهم حصة واشتهر في ألسنة الناس التعبير عن حصصهم بالسهام فلذا</w:t>
      </w:r>
      <w:r>
        <w:rPr>
          <w:rFonts w:hint="cs"/>
          <w:rtl/>
        </w:rPr>
        <w:t xml:space="preserve"> </w:t>
      </w:r>
      <w:r w:rsidRPr="00032E6A">
        <w:rPr>
          <w:rtl/>
        </w:rPr>
        <w:t>ينصرف السهم عند الاطلاق إلى الثمن</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448" w:name="_Toc368449079"/>
      <w:bookmarkStart w:id="449" w:name="_Toc396259782"/>
      <w:r w:rsidRPr="00032E6A">
        <w:rPr>
          <w:rtl/>
        </w:rPr>
        <w:t xml:space="preserve">* </w:t>
      </w:r>
      <w:r>
        <w:rPr>
          <w:rtl/>
        </w:rPr>
        <w:t>(</w:t>
      </w:r>
      <w:r w:rsidRPr="00032E6A">
        <w:rPr>
          <w:rtl/>
        </w:rPr>
        <w:t xml:space="preserve"> معنى </w:t>
      </w:r>
      <w:r>
        <w:rPr>
          <w:rtl/>
        </w:rPr>
        <w:t>الشئ من المال يوصى به الرجل ) *</w:t>
      </w:r>
      <w:bookmarkEnd w:id="448"/>
      <w:bookmarkEnd w:id="44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Pr="00032E6A">
        <w:rPr>
          <w:rtl/>
        </w:rPr>
        <w:t xml:space="preserve"> عن علي بن</w:t>
      </w:r>
      <w:r w:rsidR="004F24AD">
        <w:rPr>
          <w:rtl/>
        </w:rPr>
        <w:t xml:space="preserve"> </w:t>
      </w:r>
      <w:r w:rsidRPr="00032E6A">
        <w:rPr>
          <w:rtl/>
        </w:rPr>
        <w:t>السندي</w:t>
      </w:r>
      <w:r w:rsidR="00B04EA9">
        <w:rPr>
          <w:rtl/>
        </w:rPr>
        <w:t>،</w:t>
      </w:r>
      <w:r w:rsidRPr="00032E6A">
        <w:rPr>
          <w:rtl/>
        </w:rPr>
        <w:t xml:space="preserve"> عن محمد بن عمرو بن سعيد</w:t>
      </w:r>
      <w:r w:rsidR="00B04EA9">
        <w:rPr>
          <w:rtl/>
        </w:rPr>
        <w:t>،</w:t>
      </w:r>
      <w:r w:rsidRPr="00032E6A">
        <w:rPr>
          <w:rtl/>
        </w:rPr>
        <w:t xml:space="preserve"> عن جميل</w:t>
      </w:r>
      <w:r w:rsidR="00B04EA9">
        <w:rPr>
          <w:rtl/>
        </w:rPr>
        <w:t>،</w:t>
      </w:r>
      <w:r w:rsidRPr="00032E6A">
        <w:rPr>
          <w:rtl/>
        </w:rPr>
        <w:t xml:space="preserve"> عن أبان بن تغلب</w:t>
      </w:r>
      <w:r w:rsidR="00B04EA9">
        <w:rPr>
          <w:rtl/>
        </w:rPr>
        <w:t>،</w:t>
      </w:r>
      <w:r w:rsidRPr="00032E6A">
        <w:rPr>
          <w:rtl/>
        </w:rPr>
        <w:t xml:space="preserve"> عن أبي حمزة</w:t>
      </w:r>
      <w:r w:rsidR="00B04EA9">
        <w:rPr>
          <w:rtl/>
        </w:rPr>
        <w:t>،</w:t>
      </w:r>
      <w:r w:rsidRPr="00032E6A">
        <w:rPr>
          <w:rtl/>
        </w:rPr>
        <w:t xml:space="preserve"> عن</w:t>
      </w:r>
      <w:r w:rsidR="004F24AD">
        <w:rPr>
          <w:rtl/>
        </w:rPr>
        <w:t xml:space="preserve"> </w:t>
      </w:r>
      <w:r w:rsidRPr="00032E6A">
        <w:rPr>
          <w:rtl/>
        </w:rPr>
        <w:t>علي بن الحسين صلوات الله عليهما</w:t>
      </w:r>
      <w:r w:rsidR="00B04EA9">
        <w:rPr>
          <w:rtl/>
        </w:rPr>
        <w:t>،</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رجل أوصى بشئ من ماله</w:t>
      </w:r>
      <w:r>
        <w:rPr>
          <w:rtl/>
        </w:rPr>
        <w:t>؟</w:t>
      </w:r>
      <w:r w:rsidRPr="00032E6A">
        <w:rPr>
          <w:rtl/>
        </w:rPr>
        <w:t xml:space="preserve"> فقال لي</w:t>
      </w:r>
      <w:r w:rsidR="00B04EA9">
        <w:rPr>
          <w:rtl/>
        </w:rPr>
        <w:t>:</w:t>
      </w:r>
      <w:r w:rsidRPr="00032E6A">
        <w:rPr>
          <w:rtl/>
        </w:rPr>
        <w:t xml:space="preserve"> في</w:t>
      </w:r>
      <w:r w:rsidR="004F24AD">
        <w:rPr>
          <w:rtl/>
        </w:rPr>
        <w:t xml:space="preserve"> </w:t>
      </w:r>
      <w:r w:rsidRPr="00032E6A">
        <w:rPr>
          <w:rtl/>
        </w:rPr>
        <w:t xml:space="preserve">كتاب علي </w:t>
      </w:r>
      <w:r w:rsidRPr="009E3B9D">
        <w:rPr>
          <w:rStyle w:val="libAlaemChar"/>
          <w:rtl/>
        </w:rPr>
        <w:t>عليه‌السلام</w:t>
      </w:r>
      <w:r w:rsidR="00B04EA9">
        <w:rPr>
          <w:rtl/>
        </w:rPr>
        <w:t>:</w:t>
      </w:r>
      <w:r w:rsidRPr="00032E6A">
        <w:rPr>
          <w:rtl/>
        </w:rPr>
        <w:t xml:space="preserve"> الشئ من ماله واحد من ستة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50" w:name="_Toc368449081"/>
      <w:bookmarkStart w:id="451" w:name="_Toc396259783"/>
      <w:r w:rsidRPr="00032E6A">
        <w:rPr>
          <w:rtl/>
        </w:rPr>
        <w:t xml:space="preserve">* </w:t>
      </w:r>
      <w:r>
        <w:rPr>
          <w:rtl/>
        </w:rPr>
        <w:t>(</w:t>
      </w:r>
      <w:r w:rsidRPr="00032E6A">
        <w:rPr>
          <w:rtl/>
        </w:rPr>
        <w:t xml:space="preserve"> معنى ا</w:t>
      </w:r>
      <w:r>
        <w:rPr>
          <w:rtl/>
        </w:rPr>
        <w:t>لجزء من المال يوصى به الرجل ) *</w:t>
      </w:r>
      <w:bookmarkEnd w:id="450"/>
      <w:bookmarkEnd w:id="45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أحمد</w:t>
      </w:r>
      <w:r w:rsidR="004F24AD">
        <w:rPr>
          <w:rtl/>
        </w:rPr>
        <w:t xml:space="preserve"> </w:t>
      </w:r>
      <w:r w:rsidRPr="00032E6A">
        <w:rPr>
          <w:rtl/>
        </w:rPr>
        <w:t>ابن إدريس</w:t>
      </w:r>
      <w:r w:rsidR="00B04EA9">
        <w:rPr>
          <w:rtl/>
        </w:rPr>
        <w:t>،</w:t>
      </w:r>
      <w:r w:rsidRPr="00032E6A">
        <w:rPr>
          <w:rtl/>
        </w:rPr>
        <w:t xml:space="preserve"> عن محمد بن أحمد بن يحيى بن عمران الأشعري</w:t>
      </w:r>
      <w:r w:rsidR="00B04EA9">
        <w:rPr>
          <w:rtl/>
        </w:rPr>
        <w:t>،</w:t>
      </w:r>
      <w:r w:rsidRPr="00032E6A">
        <w:rPr>
          <w:rtl/>
        </w:rPr>
        <w:t xml:space="preserve"> عن علي بن السندي</w:t>
      </w:r>
      <w:r w:rsidR="00B04EA9">
        <w:rPr>
          <w:rtl/>
        </w:rPr>
        <w:t>،</w:t>
      </w:r>
      <w:r w:rsidRPr="00032E6A">
        <w:rPr>
          <w:rtl/>
        </w:rPr>
        <w:t xml:space="preserve"> عن</w:t>
      </w:r>
      <w:r w:rsidR="004F24AD">
        <w:rPr>
          <w:rtl/>
        </w:rPr>
        <w:t xml:space="preserve"> </w:t>
      </w:r>
      <w:r w:rsidRPr="00032E6A">
        <w:rPr>
          <w:rtl/>
        </w:rPr>
        <w:t>محمد بن عمرو بن سعيد</w:t>
      </w:r>
      <w:r w:rsidR="00B04EA9">
        <w:rPr>
          <w:rtl/>
        </w:rPr>
        <w:t>،</w:t>
      </w:r>
      <w:r w:rsidRPr="00032E6A">
        <w:rPr>
          <w:rtl/>
        </w:rPr>
        <w:t xml:space="preserve"> عن جميل</w:t>
      </w:r>
      <w:r w:rsidR="00B04EA9">
        <w:rPr>
          <w:rtl/>
        </w:rPr>
        <w:t>،</w:t>
      </w:r>
      <w:r w:rsidRPr="00032E6A">
        <w:rPr>
          <w:rtl/>
        </w:rPr>
        <w:t xml:space="preserve"> عن أبان بن تغلب</w:t>
      </w:r>
      <w:r w:rsidR="00B04EA9">
        <w:rPr>
          <w:rtl/>
        </w:rPr>
        <w:t>،</w:t>
      </w:r>
      <w:r w:rsidRPr="00032E6A">
        <w:rPr>
          <w:rtl/>
        </w:rPr>
        <w:t xml:space="preserve"> عن أبي جعفر </w:t>
      </w:r>
      <w:r w:rsidRPr="009E3B9D">
        <w:rPr>
          <w:rStyle w:val="libAlaemChar"/>
          <w:rtl/>
        </w:rPr>
        <w:t>عليه‌السلام</w:t>
      </w:r>
      <w:r w:rsidRPr="00032E6A">
        <w:rPr>
          <w:rtl/>
        </w:rPr>
        <w:t xml:space="preserve"> أنه قال في</w:t>
      </w:r>
      <w:r w:rsidR="004F24AD">
        <w:rPr>
          <w:rtl/>
        </w:rPr>
        <w:t xml:space="preserve"> </w:t>
      </w:r>
      <w:r w:rsidRPr="00032E6A">
        <w:rPr>
          <w:rtl/>
        </w:rPr>
        <w:t>الرجل يوصي بجزء من ماله إن الجزء واحد من عشرة</w:t>
      </w:r>
      <w:r w:rsidR="00B04EA9">
        <w:rPr>
          <w:rtl/>
        </w:rPr>
        <w:t>،</w:t>
      </w:r>
      <w:r w:rsidRPr="00032E6A">
        <w:rPr>
          <w:rtl/>
        </w:rPr>
        <w:t xml:space="preserve"> لان الله </w:t>
      </w:r>
      <w:r w:rsidRPr="009E3B9D">
        <w:rPr>
          <w:rStyle w:val="libAlaemChar"/>
          <w:rtl/>
        </w:rPr>
        <w:t>عزوجل</w:t>
      </w:r>
      <w:r w:rsidRPr="00032E6A">
        <w:rPr>
          <w:rtl/>
        </w:rPr>
        <w:t xml:space="preserve"> يقول</w:t>
      </w:r>
      <w:r w:rsidR="00B04EA9">
        <w:rPr>
          <w:rtl/>
        </w:rPr>
        <w:t>:</w:t>
      </w:r>
      <w:r w:rsidR="004F24AD">
        <w:rPr>
          <w:rtl/>
        </w:rPr>
        <w:t xml:space="preserve"> </w:t>
      </w:r>
      <w:r>
        <w:rPr>
          <w:rFonts w:hint="cs"/>
          <w:rtl/>
        </w:rPr>
        <w:t>«</w:t>
      </w:r>
      <w:r w:rsidRPr="00032E6A">
        <w:rPr>
          <w:rtl/>
        </w:rPr>
        <w:t xml:space="preserve"> </w:t>
      </w:r>
      <w:r w:rsidRPr="009E3B9D">
        <w:rPr>
          <w:rStyle w:val="libAieChar"/>
          <w:rtl/>
        </w:rPr>
        <w:t>ثم اجعل على كل جبل منهن جزءا</w:t>
      </w:r>
      <w:r w:rsidRPr="00032E6A">
        <w:rPr>
          <w:rtl/>
        </w:rPr>
        <w:t xml:space="preserve"> </w:t>
      </w:r>
      <w:r w:rsidRPr="009E3B9D">
        <w:rPr>
          <w:rStyle w:val="libFootnotenumChar"/>
          <w:rtl/>
        </w:rPr>
        <w:t>(1)</w:t>
      </w:r>
      <w:r w:rsidRPr="00032E6A">
        <w:rPr>
          <w:rtl/>
        </w:rPr>
        <w:t xml:space="preserve"> </w:t>
      </w:r>
      <w:r>
        <w:rPr>
          <w:rFonts w:hint="cs"/>
          <w:rtl/>
          <w:lang w:bidi="fa-IR"/>
        </w:rPr>
        <w:t xml:space="preserve">» </w:t>
      </w:r>
      <w:r w:rsidRPr="00032E6A">
        <w:rPr>
          <w:rtl/>
        </w:rPr>
        <w:t>وكانت الجبال عشرة والطير أربعة فجعل على</w:t>
      </w:r>
      <w:r w:rsidR="004F24AD">
        <w:rPr>
          <w:rtl/>
        </w:rPr>
        <w:t xml:space="preserve"> </w:t>
      </w:r>
      <w:r w:rsidRPr="00032E6A">
        <w:rPr>
          <w:rtl/>
        </w:rPr>
        <w:t>كل جبل منهن جزءا</w:t>
      </w:r>
      <w:r>
        <w:rPr>
          <w:rtl/>
        </w:rPr>
        <w:t>.</w:t>
      </w:r>
    </w:p>
    <w:p w:rsidR="00E46033" w:rsidRPr="00032E6A" w:rsidRDefault="00E46033" w:rsidP="009E3B9D">
      <w:pPr>
        <w:pStyle w:val="libNormal"/>
        <w:rPr>
          <w:rtl/>
        </w:rPr>
      </w:pPr>
      <w:r w:rsidRPr="00032E6A">
        <w:rPr>
          <w:rtl/>
        </w:rPr>
        <w:t xml:space="preserve">وروي أن الجزء واحد من سبعة لقول الله </w:t>
      </w:r>
      <w:r w:rsidRPr="009E3B9D">
        <w:rPr>
          <w:rStyle w:val="libAlaemChar"/>
          <w:rtl/>
        </w:rPr>
        <w:t>عزوجل</w:t>
      </w:r>
      <w:r w:rsidR="00B04EA9">
        <w:rPr>
          <w:rtl/>
        </w:rPr>
        <w:t>:</w:t>
      </w:r>
      <w:r>
        <w:rPr>
          <w:rtl/>
        </w:rPr>
        <w:t xml:space="preserve"> « </w:t>
      </w:r>
      <w:r w:rsidRPr="009E3B9D">
        <w:rPr>
          <w:rStyle w:val="libAieChar"/>
          <w:rtl/>
        </w:rPr>
        <w:t>لها سبعة أبواب لكل باب</w:t>
      </w:r>
      <w:r w:rsidRPr="009E3B9D">
        <w:rPr>
          <w:rStyle w:val="libAieChar"/>
          <w:rFonts w:hint="cs"/>
          <w:rtl/>
        </w:rPr>
        <w:t xml:space="preserve"> </w:t>
      </w:r>
      <w:r w:rsidRPr="009E3B9D">
        <w:rPr>
          <w:rStyle w:val="libAieChar"/>
          <w:rtl/>
        </w:rPr>
        <w:t>منهم جزء مقسوم</w:t>
      </w:r>
      <w:r w:rsidRPr="00032E6A">
        <w:rPr>
          <w:rtl/>
        </w:rPr>
        <w:t xml:space="preserve"> » </w:t>
      </w:r>
      <w:r w:rsidRPr="009E3B9D">
        <w:rPr>
          <w:rStyle w:val="libFootnotenumChar"/>
          <w:rtl/>
        </w:rPr>
        <w:t>(2)</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w:t>
      </w:r>
      <w:r>
        <w:rPr>
          <w:rtl/>
        </w:rPr>
        <w:t>ن علي بن الحكم</w:t>
      </w:r>
      <w:r w:rsidR="00B04EA9">
        <w:rPr>
          <w:rtl/>
        </w:rPr>
        <w:t>،</w:t>
      </w:r>
      <w:r>
        <w:rPr>
          <w:rFonts w:hint="cs"/>
          <w:rtl/>
        </w:rPr>
        <w:t xml:space="preserve"> </w:t>
      </w:r>
      <w:r w:rsidRPr="00032E6A">
        <w:rPr>
          <w:rtl/>
        </w:rPr>
        <w:t>عن أبان الأحمر</w:t>
      </w:r>
      <w:r w:rsidR="00B04EA9">
        <w:rPr>
          <w:rtl/>
        </w:rPr>
        <w:t>،</w:t>
      </w:r>
      <w:r w:rsidRPr="00032E6A">
        <w:rPr>
          <w:rtl/>
        </w:rPr>
        <w:t xml:space="preserve"> عن عبد الله بن سنان قال</w:t>
      </w:r>
      <w:r w:rsidR="00B04EA9">
        <w:rPr>
          <w:rtl/>
        </w:rPr>
        <w:t>:</w:t>
      </w:r>
      <w:r w:rsidRPr="00032E6A">
        <w:rPr>
          <w:rtl/>
        </w:rPr>
        <w:t xml:space="preserve"> سألت أبا عبد الله </w:t>
      </w:r>
      <w:r w:rsidRPr="009E3B9D">
        <w:rPr>
          <w:rStyle w:val="libAlaemChar"/>
          <w:rtl/>
        </w:rPr>
        <w:t>عليه‌السلام</w:t>
      </w:r>
      <w:r>
        <w:rPr>
          <w:rtl/>
        </w:rPr>
        <w:t xml:space="preserve"> عن امرأة أوصت بثلثها يقضي</w:t>
      </w:r>
      <w:r>
        <w:rPr>
          <w:rFonts w:hint="cs"/>
          <w:rtl/>
        </w:rPr>
        <w:t xml:space="preserve"> </w:t>
      </w:r>
      <w:r w:rsidRPr="00032E6A">
        <w:rPr>
          <w:rtl/>
        </w:rPr>
        <w:t>به دين ابن أخيها وجزء لفلان وفلانة فلم أعرف ذلك</w:t>
      </w:r>
      <w:r w:rsidR="00B04EA9">
        <w:rPr>
          <w:rtl/>
        </w:rPr>
        <w:t>،</w:t>
      </w:r>
      <w:r w:rsidRPr="00032E6A">
        <w:rPr>
          <w:rtl/>
        </w:rPr>
        <w:t xml:space="preserve"> فقدمنا إلى ابن أبي ليلى</w:t>
      </w:r>
      <w:r>
        <w:rPr>
          <w:rtl/>
        </w:rPr>
        <w:t>.</w:t>
      </w:r>
      <w:r w:rsidRPr="00032E6A">
        <w:rPr>
          <w:rtl/>
        </w:rPr>
        <w:t xml:space="preserve"> قال</w:t>
      </w:r>
      <w:r w:rsidR="00B04EA9">
        <w:rPr>
          <w:rtl/>
        </w:rPr>
        <w:t>:</w:t>
      </w:r>
      <w:r w:rsidR="004F24AD">
        <w:rPr>
          <w:rtl/>
        </w:rPr>
        <w:t xml:space="preserve"> </w:t>
      </w:r>
      <w:r w:rsidRPr="00032E6A">
        <w:rPr>
          <w:rtl/>
        </w:rPr>
        <w:t>فما قال لك</w:t>
      </w:r>
      <w:r>
        <w:rPr>
          <w:rtl/>
        </w:rPr>
        <w:t>؟</w:t>
      </w:r>
      <w:r w:rsidRPr="00032E6A">
        <w:rPr>
          <w:rtl/>
        </w:rPr>
        <w:t xml:space="preserve"> قلت</w:t>
      </w:r>
      <w:r w:rsidR="00B04EA9">
        <w:rPr>
          <w:rtl/>
        </w:rPr>
        <w:t>:</w:t>
      </w:r>
      <w:r w:rsidRPr="00032E6A">
        <w:rPr>
          <w:rtl/>
        </w:rPr>
        <w:t xml:space="preserve"> قال</w:t>
      </w:r>
      <w:r w:rsidR="00B04EA9">
        <w:rPr>
          <w:rtl/>
        </w:rPr>
        <w:t>:</w:t>
      </w:r>
      <w:r w:rsidRPr="00032E6A">
        <w:rPr>
          <w:rtl/>
        </w:rPr>
        <w:t xml:space="preserve"> ليس لهما شئ</w:t>
      </w:r>
      <w:r>
        <w:rPr>
          <w:rtl/>
        </w:rPr>
        <w:t>.</w:t>
      </w:r>
      <w:r w:rsidRPr="00032E6A">
        <w:rPr>
          <w:rtl/>
        </w:rPr>
        <w:t xml:space="preserve"> فقال</w:t>
      </w:r>
      <w:r w:rsidR="00B04EA9">
        <w:rPr>
          <w:rtl/>
        </w:rPr>
        <w:t>:</w:t>
      </w:r>
      <w:r w:rsidRPr="00032E6A">
        <w:rPr>
          <w:rtl/>
        </w:rPr>
        <w:t xml:space="preserve"> كذب والله</w:t>
      </w:r>
      <w:r w:rsidR="00B04EA9">
        <w:rPr>
          <w:rtl/>
        </w:rPr>
        <w:t>،</w:t>
      </w:r>
      <w:r w:rsidRPr="00032E6A">
        <w:rPr>
          <w:rtl/>
        </w:rPr>
        <w:t xml:space="preserve"> لهما العشر من الثلث</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262</w:t>
      </w:r>
      <w:r>
        <w:rPr>
          <w:rtl/>
        </w:rPr>
        <w:t>.</w:t>
      </w:r>
    </w:p>
    <w:p w:rsidR="00E46033" w:rsidRPr="00032E6A" w:rsidRDefault="00E46033" w:rsidP="009E3B9D">
      <w:pPr>
        <w:pStyle w:val="libFootnote0"/>
        <w:rPr>
          <w:rtl/>
        </w:rPr>
      </w:pPr>
      <w:r>
        <w:rPr>
          <w:rtl/>
        </w:rPr>
        <w:t>(</w:t>
      </w:r>
      <w:r w:rsidRPr="00032E6A">
        <w:rPr>
          <w:rtl/>
        </w:rPr>
        <w:t>2) الحجر</w:t>
      </w:r>
      <w:r w:rsidR="00B04EA9">
        <w:rPr>
          <w:rtl/>
        </w:rPr>
        <w:t>:</w:t>
      </w:r>
      <w:r w:rsidRPr="00032E6A">
        <w:rPr>
          <w:rtl/>
        </w:rPr>
        <w:t xml:space="preserve"> 44</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3</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 بن يحيى بن</w:t>
      </w:r>
      <w:r w:rsidR="004F24AD">
        <w:rPr>
          <w:rtl/>
        </w:rPr>
        <w:t xml:space="preserve"> </w:t>
      </w:r>
      <w:r w:rsidRPr="00032E6A">
        <w:rPr>
          <w:rtl/>
        </w:rPr>
        <w:t>عمران الأشعري</w:t>
      </w:r>
      <w:r w:rsidR="00B04EA9">
        <w:rPr>
          <w:rtl/>
        </w:rPr>
        <w:t>،</w:t>
      </w:r>
      <w:r w:rsidRPr="00032E6A">
        <w:rPr>
          <w:rtl/>
        </w:rPr>
        <w:t xml:space="preserve"> قال</w:t>
      </w:r>
      <w:r w:rsidR="00B04EA9">
        <w:rPr>
          <w:rtl/>
        </w:rPr>
        <w:t>:</w:t>
      </w:r>
      <w:r w:rsidRPr="00032E6A">
        <w:rPr>
          <w:rtl/>
        </w:rPr>
        <w:t xml:space="preserve"> حدثني أبو عبد الله الرازي</w:t>
      </w:r>
      <w:r w:rsidR="00B04EA9">
        <w:rPr>
          <w:rtl/>
        </w:rPr>
        <w:t>،</w:t>
      </w:r>
      <w:r w:rsidRPr="00032E6A">
        <w:rPr>
          <w:rtl/>
        </w:rPr>
        <w:t xml:space="preserve"> عن أحمد بن محمد بن أبي نصر</w:t>
      </w:r>
      <w:r w:rsidR="00B04EA9">
        <w:rPr>
          <w:rtl/>
        </w:rPr>
        <w:t>،</w:t>
      </w:r>
      <w:r w:rsidRPr="00032E6A">
        <w:rPr>
          <w:rtl/>
        </w:rPr>
        <w:t xml:space="preserve"> عن</w:t>
      </w:r>
      <w:r w:rsidR="004F24AD">
        <w:rPr>
          <w:rtl/>
        </w:rPr>
        <w:t xml:space="preserve"> </w:t>
      </w:r>
      <w:r w:rsidRPr="00032E6A">
        <w:rPr>
          <w:rtl/>
        </w:rPr>
        <w:t>الحسين بن خالد</w:t>
      </w:r>
      <w:r w:rsidR="00B04EA9">
        <w:rPr>
          <w:rtl/>
        </w:rPr>
        <w:t>،</w:t>
      </w:r>
      <w:r w:rsidRPr="00032E6A">
        <w:rPr>
          <w:rtl/>
        </w:rPr>
        <w:t xml:space="preserve"> عن أبي الحسن </w:t>
      </w:r>
      <w:r w:rsidRPr="009E3B9D">
        <w:rPr>
          <w:rStyle w:val="libAlaemChar"/>
          <w:rtl/>
        </w:rPr>
        <w:t>عليه‌السلام</w:t>
      </w:r>
      <w:r w:rsidRPr="00032E6A">
        <w:rPr>
          <w:rtl/>
        </w:rPr>
        <w:t xml:space="preserve"> قال</w:t>
      </w:r>
      <w:r w:rsidR="00B04EA9">
        <w:rPr>
          <w:rtl/>
        </w:rPr>
        <w:t>:</w:t>
      </w:r>
      <w:r w:rsidRPr="00032E6A">
        <w:rPr>
          <w:rtl/>
        </w:rPr>
        <w:t xml:space="preserve"> سألته عن رجل أوصى بجزء من ماله</w:t>
      </w:r>
      <w:r>
        <w:rPr>
          <w:rtl/>
        </w:rPr>
        <w:t>.</w:t>
      </w:r>
      <w:r w:rsidRPr="00032E6A">
        <w:rPr>
          <w:rtl/>
        </w:rPr>
        <w:t xml:space="preserve"> فقال</w:t>
      </w:r>
      <w:r w:rsidR="00B04EA9">
        <w:rPr>
          <w:rtl/>
        </w:rPr>
        <w:t>:</w:t>
      </w:r>
      <w:r w:rsidR="004F24AD">
        <w:rPr>
          <w:rtl/>
        </w:rPr>
        <w:t xml:space="preserve"> </w:t>
      </w:r>
      <w:r w:rsidRPr="00032E6A">
        <w:rPr>
          <w:rtl/>
        </w:rPr>
        <w:t>سبع ثلثه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52" w:name="_Toc368449083"/>
      <w:bookmarkStart w:id="453" w:name="_Toc396259784"/>
      <w:r w:rsidRPr="00032E6A">
        <w:rPr>
          <w:rtl/>
        </w:rPr>
        <w:t xml:space="preserve">* </w:t>
      </w:r>
      <w:r>
        <w:rPr>
          <w:rtl/>
        </w:rPr>
        <w:t>(</w:t>
      </w:r>
      <w:r w:rsidRPr="00032E6A">
        <w:rPr>
          <w:rtl/>
        </w:rPr>
        <w:t xml:space="preserve"> معنى الكثير من المال ) *</w:t>
      </w:r>
      <w:bookmarkEnd w:id="452"/>
      <w:bookmarkEnd w:id="45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الحسين</w:t>
      </w:r>
      <w:r w:rsidR="004F24AD">
        <w:rPr>
          <w:rtl/>
        </w:rPr>
        <w:t xml:space="preserve"> </w:t>
      </w:r>
      <w:r w:rsidRPr="00032E6A">
        <w:rPr>
          <w:rtl/>
        </w:rPr>
        <w:t>السعد آبادي</w:t>
      </w:r>
      <w:r w:rsidR="00B04EA9">
        <w:rPr>
          <w:rtl/>
        </w:rPr>
        <w:t>،</w:t>
      </w:r>
      <w:r w:rsidRPr="00032E6A">
        <w:rPr>
          <w:rtl/>
        </w:rPr>
        <w:t xml:space="preserve"> عن أحمد بن أبي عبد الله البرقي</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بعض</w:t>
      </w:r>
      <w:r w:rsidR="004F24AD">
        <w:rPr>
          <w:rtl/>
        </w:rPr>
        <w:t xml:space="preserve"> </w:t>
      </w:r>
      <w:r w:rsidRPr="00032E6A">
        <w:rPr>
          <w:rtl/>
        </w:rPr>
        <w:t>أصحابنا</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قال في رجل نذر أن يتصدق بمال كثير</w:t>
      </w:r>
      <w:r w:rsidR="00B04EA9">
        <w:rPr>
          <w:rtl/>
        </w:rPr>
        <w:t>،</w:t>
      </w:r>
      <w:r w:rsidRPr="00032E6A">
        <w:rPr>
          <w:rtl/>
        </w:rPr>
        <w:t xml:space="preserve"> فقال</w:t>
      </w:r>
      <w:r w:rsidR="00B04EA9">
        <w:rPr>
          <w:rtl/>
        </w:rPr>
        <w:t>:</w:t>
      </w:r>
      <w:r w:rsidR="004F24AD">
        <w:rPr>
          <w:rtl/>
        </w:rPr>
        <w:t xml:space="preserve"> </w:t>
      </w:r>
      <w:r w:rsidRPr="00032E6A">
        <w:rPr>
          <w:rtl/>
        </w:rPr>
        <w:t>الكثير ثمانون فما زاد لقول الله تبارك وتعالى</w:t>
      </w:r>
      <w:r w:rsidR="00B04EA9">
        <w:rPr>
          <w:rtl/>
        </w:rPr>
        <w:t>:</w:t>
      </w:r>
      <w:r w:rsidRPr="00032E6A">
        <w:rPr>
          <w:rtl/>
        </w:rPr>
        <w:t xml:space="preserve"> « </w:t>
      </w:r>
      <w:r w:rsidRPr="009E3B9D">
        <w:rPr>
          <w:rStyle w:val="libAieChar"/>
          <w:rtl/>
        </w:rPr>
        <w:t>لقد نصركم الله في مواطن كثيرة</w:t>
      </w:r>
      <w:r w:rsidRPr="00032E6A">
        <w:rPr>
          <w:rtl/>
        </w:rPr>
        <w:t xml:space="preserve"> </w:t>
      </w:r>
      <w:r w:rsidRPr="009E3B9D">
        <w:rPr>
          <w:rStyle w:val="libFootnotenumChar"/>
          <w:rtl/>
        </w:rPr>
        <w:t>(1)</w:t>
      </w:r>
      <w:r w:rsidRPr="00032E6A">
        <w:rPr>
          <w:rtl/>
        </w:rPr>
        <w:t xml:space="preserve"> » و</w:t>
      </w:r>
      <w:r w:rsidR="004F24AD">
        <w:rPr>
          <w:rtl/>
        </w:rPr>
        <w:t xml:space="preserve"> </w:t>
      </w:r>
      <w:r w:rsidRPr="00032E6A">
        <w:rPr>
          <w:rtl/>
        </w:rPr>
        <w:t>كانت ثمانين موطنا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54" w:name="_Toc368449085"/>
      <w:bookmarkStart w:id="455" w:name="_Toc396259785"/>
      <w:r w:rsidRPr="00032E6A">
        <w:rPr>
          <w:rtl/>
        </w:rPr>
        <w:t xml:space="preserve">* </w:t>
      </w:r>
      <w:r>
        <w:rPr>
          <w:rtl/>
        </w:rPr>
        <w:t>(</w:t>
      </w:r>
      <w:r w:rsidRPr="00032E6A">
        <w:rPr>
          <w:rtl/>
        </w:rPr>
        <w:t xml:space="preserve"> معنى القديم من المماليك ) *</w:t>
      </w:r>
      <w:bookmarkEnd w:id="454"/>
      <w:bookmarkEnd w:id="45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004F24AD">
        <w:rPr>
          <w:rtl/>
        </w:rPr>
        <w:t xml:space="preserve"> </w:t>
      </w:r>
      <w:r w:rsidRPr="00032E6A">
        <w:rPr>
          <w:rtl/>
        </w:rPr>
        <w:t>عن إبراهيم بن هاشم</w:t>
      </w:r>
      <w:r w:rsidR="00B04EA9">
        <w:rPr>
          <w:rtl/>
        </w:rPr>
        <w:t>،</w:t>
      </w:r>
      <w:r w:rsidRPr="00032E6A">
        <w:rPr>
          <w:rtl/>
        </w:rPr>
        <w:t xml:space="preserve"> عن داود بن محمد النهدي</w:t>
      </w:r>
      <w:r w:rsidR="00B04EA9">
        <w:rPr>
          <w:rtl/>
        </w:rPr>
        <w:t>،</w:t>
      </w:r>
      <w:r w:rsidRPr="00032E6A">
        <w:rPr>
          <w:rtl/>
        </w:rPr>
        <w:t xml:space="preserve"> عن بعض أصحابنا قال</w:t>
      </w:r>
      <w:r w:rsidR="00B04EA9">
        <w:rPr>
          <w:rtl/>
        </w:rPr>
        <w:t>:</w:t>
      </w:r>
      <w:r w:rsidRPr="00032E6A">
        <w:rPr>
          <w:rtl/>
        </w:rPr>
        <w:t xml:space="preserve"> دخل ابن أبي سعيد</w:t>
      </w:r>
      <w:r w:rsidR="004F24AD">
        <w:rPr>
          <w:rtl/>
        </w:rPr>
        <w:t xml:space="preserve"> </w:t>
      </w:r>
      <w:r w:rsidRPr="00032E6A">
        <w:rPr>
          <w:rtl/>
        </w:rPr>
        <w:t xml:space="preserve">المكاري </w:t>
      </w:r>
      <w:r w:rsidRPr="009E3B9D">
        <w:rPr>
          <w:rStyle w:val="libFootnotenumChar"/>
          <w:rtl/>
        </w:rPr>
        <w:t>(2)</w:t>
      </w:r>
      <w:r w:rsidRPr="00032E6A">
        <w:rPr>
          <w:rtl/>
        </w:rPr>
        <w:t xml:space="preserve"> على الرضا صلوات الله عليه فقال له</w:t>
      </w:r>
      <w:r w:rsidR="00B04EA9">
        <w:rPr>
          <w:rtl/>
        </w:rPr>
        <w:t>:</w:t>
      </w:r>
      <w:r w:rsidRPr="00032E6A">
        <w:rPr>
          <w:rtl/>
        </w:rPr>
        <w:t xml:space="preserve"> أبلغ الله من قدرك أن تدعي ما ادعى أبوك</w:t>
      </w:r>
      <w:r>
        <w:rPr>
          <w:rtl/>
        </w:rPr>
        <w:t>؟!</w:t>
      </w:r>
      <w:r w:rsidR="004F24AD">
        <w:rPr>
          <w:rtl/>
        </w:rPr>
        <w:t xml:space="preserve"> </w:t>
      </w:r>
      <w:r w:rsidRPr="00032E6A">
        <w:rPr>
          <w:rtl/>
        </w:rPr>
        <w:t>فقال له</w:t>
      </w:r>
      <w:r w:rsidR="00B04EA9">
        <w:rPr>
          <w:rtl/>
        </w:rPr>
        <w:t>:</w:t>
      </w:r>
      <w:r w:rsidRPr="00032E6A">
        <w:rPr>
          <w:rtl/>
        </w:rPr>
        <w:t xml:space="preserve"> ما لك أطفأ الله نورك وأدخل الفقر بيتك</w:t>
      </w:r>
      <w:r>
        <w:rPr>
          <w:rtl/>
        </w:rPr>
        <w:t>؟</w:t>
      </w:r>
      <w:r w:rsidRPr="00032E6A">
        <w:rPr>
          <w:rtl/>
        </w:rPr>
        <w:t xml:space="preserve"> أما علمت أن الله تبارك وتعالى أوحى</w:t>
      </w:r>
      <w:r w:rsidR="004F24AD">
        <w:rPr>
          <w:rtl/>
        </w:rPr>
        <w:t xml:space="preserve"> </w:t>
      </w:r>
      <w:r w:rsidRPr="00032E6A">
        <w:rPr>
          <w:rtl/>
        </w:rPr>
        <w:t xml:space="preserve">إلى عمران </w:t>
      </w:r>
      <w:r w:rsidRPr="009E3B9D">
        <w:rPr>
          <w:rStyle w:val="libAlaemChar"/>
          <w:rtl/>
        </w:rPr>
        <w:t>عليه‌السلام</w:t>
      </w:r>
      <w:r w:rsidRPr="00032E6A">
        <w:rPr>
          <w:rtl/>
        </w:rPr>
        <w:t xml:space="preserve"> أني واهب لك ذكرا فوهب له مريم ووهب لمريم عيسى فعيسى من مريم</w:t>
      </w:r>
      <w:r w:rsidR="004F24AD">
        <w:rPr>
          <w:rtl/>
        </w:rPr>
        <w:t xml:space="preserve"> </w:t>
      </w:r>
      <w:r w:rsidRPr="00032E6A">
        <w:rPr>
          <w:rtl/>
        </w:rPr>
        <w:t>ومريم من عيسى ومريم وعيسى شئ واحد</w:t>
      </w:r>
      <w:r w:rsidR="00B04EA9">
        <w:rPr>
          <w:rtl/>
        </w:rPr>
        <w:t>،</w:t>
      </w:r>
      <w:r w:rsidRPr="00032E6A">
        <w:rPr>
          <w:rtl/>
        </w:rPr>
        <w:t xml:space="preserve"> وأنا من أبي وأبي مني وأنا وأبي شئ واحد</w:t>
      </w:r>
      <w:r w:rsidR="004F24AD">
        <w:rPr>
          <w:rtl/>
        </w:rPr>
        <w:t xml:space="preserve"> </w:t>
      </w:r>
      <w:r w:rsidRPr="00032E6A">
        <w:rPr>
          <w:rtl/>
        </w:rPr>
        <w:t>فقال له</w:t>
      </w:r>
      <w:r w:rsidR="00B04EA9">
        <w:rPr>
          <w:rtl/>
        </w:rPr>
        <w:t>:</w:t>
      </w:r>
      <w:r w:rsidRPr="00032E6A">
        <w:rPr>
          <w:rtl/>
        </w:rPr>
        <w:t xml:space="preserve"> ابن أبي سعيد فأسألك عن مسألة</w:t>
      </w:r>
      <w:r>
        <w:rPr>
          <w:rtl/>
        </w:rPr>
        <w:t>؟</w:t>
      </w:r>
      <w:r w:rsidRPr="00032E6A">
        <w:rPr>
          <w:rtl/>
        </w:rPr>
        <w:t xml:space="preserve"> فقال</w:t>
      </w:r>
      <w:r w:rsidR="00B04EA9">
        <w:rPr>
          <w:rtl/>
        </w:rPr>
        <w:t>:</w:t>
      </w:r>
      <w:r w:rsidRPr="00032E6A">
        <w:rPr>
          <w:rtl/>
        </w:rPr>
        <w:t xml:space="preserve"> لا أخالك تقبل مني ولست من غنمي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التوبة</w:t>
      </w:r>
      <w:r w:rsidR="00B04EA9">
        <w:rPr>
          <w:rtl/>
        </w:rPr>
        <w:t>:</w:t>
      </w:r>
      <w:r w:rsidRPr="00032E6A">
        <w:rPr>
          <w:rtl/>
        </w:rPr>
        <w:t xml:space="preserve"> 25</w:t>
      </w:r>
      <w:r>
        <w:rPr>
          <w:rtl/>
        </w:rPr>
        <w:t>.</w:t>
      </w:r>
    </w:p>
    <w:p w:rsidR="00E46033" w:rsidRPr="00032E6A" w:rsidRDefault="00E46033" w:rsidP="009E3B9D">
      <w:pPr>
        <w:pStyle w:val="libFootnote0"/>
        <w:rPr>
          <w:rtl/>
        </w:rPr>
      </w:pPr>
      <w:r>
        <w:rPr>
          <w:rtl/>
        </w:rPr>
        <w:t>(</w:t>
      </w:r>
      <w:r w:rsidRPr="00032E6A">
        <w:rPr>
          <w:rtl/>
        </w:rPr>
        <w:t>2) اسمه الحسين وأبوه هاشم أبو سعيد واقفي وكان هو وأبوه وجهين في الواقفة وكان الحسين</w:t>
      </w:r>
      <w:r w:rsidR="004F24AD">
        <w:rPr>
          <w:rtl/>
        </w:rPr>
        <w:t xml:space="preserve"> </w:t>
      </w:r>
      <w:r w:rsidRPr="00032E6A">
        <w:rPr>
          <w:rtl/>
        </w:rPr>
        <w:t xml:space="preserve">ثقة في حديثه </w:t>
      </w:r>
      <w:r>
        <w:rPr>
          <w:rtl/>
        </w:rPr>
        <w:t>(</w:t>
      </w:r>
      <w:r w:rsidRPr="00032E6A">
        <w:rPr>
          <w:rtl/>
        </w:rPr>
        <w:t xml:space="preserve"> النجاشي ) وذكر الكشي روايات في ذمه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ولكن هلمها</w:t>
      </w:r>
      <w:r>
        <w:rPr>
          <w:rtl/>
        </w:rPr>
        <w:t>.</w:t>
      </w:r>
      <w:r w:rsidRPr="00032E6A">
        <w:rPr>
          <w:rtl/>
        </w:rPr>
        <w:t xml:space="preserve"> فقال</w:t>
      </w:r>
      <w:r w:rsidR="00B04EA9">
        <w:rPr>
          <w:rtl/>
        </w:rPr>
        <w:t>:</w:t>
      </w:r>
      <w:r w:rsidRPr="00032E6A">
        <w:rPr>
          <w:rtl/>
        </w:rPr>
        <w:t xml:space="preserve"> رجل قال عند موته</w:t>
      </w:r>
      <w:r w:rsidR="00B04EA9">
        <w:rPr>
          <w:rtl/>
        </w:rPr>
        <w:t>:</w:t>
      </w:r>
      <w:r w:rsidRPr="00032E6A">
        <w:rPr>
          <w:rtl/>
        </w:rPr>
        <w:t xml:space="preserve"> كل مملوك لي قديم فهو حر لوجه الله</w:t>
      </w:r>
      <w:r>
        <w:rPr>
          <w:rtl/>
        </w:rPr>
        <w:t>.</w:t>
      </w:r>
      <w:r w:rsidRPr="00032E6A">
        <w:rPr>
          <w:rtl/>
        </w:rPr>
        <w:t xml:space="preserve"> فقال</w:t>
      </w:r>
      <w:r w:rsidR="00B04EA9">
        <w:rPr>
          <w:rtl/>
        </w:rPr>
        <w:t>:</w:t>
      </w:r>
      <w:r w:rsidR="004F24AD">
        <w:rPr>
          <w:rtl/>
        </w:rPr>
        <w:t xml:space="preserve"> </w:t>
      </w:r>
      <w:r w:rsidRPr="00032E6A">
        <w:rPr>
          <w:rtl/>
        </w:rPr>
        <w:t>نعم</w:t>
      </w:r>
      <w:r w:rsidR="00B04EA9">
        <w:rPr>
          <w:rtl/>
        </w:rPr>
        <w:t>،</w:t>
      </w:r>
      <w:r w:rsidRPr="00032E6A">
        <w:rPr>
          <w:rtl/>
        </w:rPr>
        <w:t xml:space="preserve"> إن الله تبارك وتعالى يقول في كتابه</w:t>
      </w:r>
      <w:r w:rsidR="00B04EA9">
        <w:rPr>
          <w:rtl/>
        </w:rPr>
        <w:t>:</w:t>
      </w:r>
      <w:r w:rsidRPr="00032E6A">
        <w:rPr>
          <w:rtl/>
        </w:rPr>
        <w:t xml:space="preserve"> « </w:t>
      </w:r>
      <w:r w:rsidRPr="009E3B9D">
        <w:rPr>
          <w:rStyle w:val="libAieChar"/>
          <w:rtl/>
        </w:rPr>
        <w:t>حتى عاد كالعرجون القديم</w:t>
      </w:r>
      <w:r w:rsidRPr="00032E6A">
        <w:rPr>
          <w:rtl/>
        </w:rPr>
        <w:t xml:space="preserve"> </w:t>
      </w:r>
      <w:r w:rsidRPr="009E3B9D">
        <w:rPr>
          <w:rStyle w:val="libFootnotenumChar"/>
          <w:rtl/>
        </w:rPr>
        <w:t>(1)</w:t>
      </w:r>
      <w:r>
        <w:rPr>
          <w:rtl/>
        </w:rPr>
        <w:t xml:space="preserve"> » فما كان</w:t>
      </w:r>
      <w:r>
        <w:rPr>
          <w:rFonts w:hint="cs"/>
          <w:rtl/>
        </w:rPr>
        <w:t xml:space="preserve"> </w:t>
      </w:r>
      <w:r w:rsidRPr="00032E6A">
        <w:rPr>
          <w:rtl/>
        </w:rPr>
        <w:t>من مماليكه أتى له ستة أشهر فهو قديم حر</w:t>
      </w:r>
      <w:r>
        <w:rPr>
          <w:rtl/>
        </w:rPr>
        <w:t>.</w:t>
      </w:r>
      <w:r w:rsidRPr="00032E6A">
        <w:rPr>
          <w:rtl/>
        </w:rPr>
        <w:t xml:space="preserve"> قال</w:t>
      </w:r>
      <w:r w:rsidR="00B04EA9">
        <w:rPr>
          <w:rtl/>
        </w:rPr>
        <w:t>:</w:t>
      </w:r>
      <w:r>
        <w:rPr>
          <w:rtl/>
        </w:rPr>
        <w:t xml:space="preserve"> فخرج الرجل فافتقر حتى مات ولم</w:t>
      </w:r>
      <w:r>
        <w:rPr>
          <w:rFonts w:hint="cs"/>
          <w:rtl/>
        </w:rPr>
        <w:t xml:space="preserve"> </w:t>
      </w:r>
      <w:r w:rsidRPr="00032E6A">
        <w:rPr>
          <w:rtl/>
        </w:rPr>
        <w:t>يكن عنده مبيت ليلة</w:t>
      </w:r>
      <w:r w:rsidR="00B04EA9">
        <w:rPr>
          <w:rtl/>
        </w:rPr>
        <w:t xml:space="preserve"> - </w:t>
      </w:r>
      <w:r w:rsidRPr="00032E6A">
        <w:rPr>
          <w:rtl/>
        </w:rPr>
        <w:t>لعنه الله</w:t>
      </w:r>
      <w:r w:rsidR="00B04EA9">
        <w:rPr>
          <w:rtl/>
        </w:rPr>
        <w:t xml:space="preserve">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56" w:name="_Toc368449087"/>
      <w:bookmarkStart w:id="457" w:name="_Toc396259786"/>
      <w:r w:rsidRPr="00032E6A">
        <w:rPr>
          <w:rtl/>
        </w:rPr>
        <w:t xml:space="preserve">* </w:t>
      </w:r>
      <w:r>
        <w:rPr>
          <w:rtl/>
        </w:rPr>
        <w:t>(</w:t>
      </w:r>
      <w:r w:rsidRPr="00032E6A">
        <w:rPr>
          <w:rtl/>
        </w:rPr>
        <w:t xml:space="preserve"> معنى الحبيس ) *</w:t>
      </w:r>
      <w:bookmarkEnd w:id="456"/>
      <w:bookmarkEnd w:id="45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4F24AD">
        <w:rPr>
          <w:rtl/>
        </w:rPr>
        <w:t xml:space="preserve"> </w:t>
      </w:r>
      <w:r w:rsidRPr="00032E6A">
        <w:rPr>
          <w:rtl/>
        </w:rPr>
        <w:t>عن محمد بن خالد البرقي</w:t>
      </w:r>
      <w:r w:rsidR="00B04EA9">
        <w:rPr>
          <w:rtl/>
        </w:rPr>
        <w:t>،</w:t>
      </w:r>
      <w:r w:rsidRPr="00032E6A">
        <w:rPr>
          <w:rtl/>
        </w:rPr>
        <w:t xml:space="preserve"> عن عبد الله بن المغيرة</w:t>
      </w:r>
      <w:r w:rsidR="00B04EA9">
        <w:rPr>
          <w:rtl/>
        </w:rPr>
        <w:t>،</w:t>
      </w:r>
      <w:r w:rsidRPr="00032E6A">
        <w:rPr>
          <w:rtl/>
        </w:rPr>
        <w:t xml:space="preserve"> عن عبد الرحمن الجعفي</w:t>
      </w:r>
      <w:r w:rsidR="00B04EA9">
        <w:rPr>
          <w:rtl/>
        </w:rPr>
        <w:t>،</w:t>
      </w:r>
      <w:r w:rsidRPr="00032E6A">
        <w:rPr>
          <w:rtl/>
        </w:rPr>
        <w:t xml:space="preserve"> قال</w:t>
      </w:r>
      <w:r w:rsidR="00B04EA9">
        <w:rPr>
          <w:rtl/>
        </w:rPr>
        <w:t>:</w:t>
      </w:r>
      <w:r w:rsidRPr="00032E6A">
        <w:rPr>
          <w:rtl/>
        </w:rPr>
        <w:t xml:space="preserve"> كنت</w:t>
      </w:r>
      <w:r w:rsidR="004F24AD">
        <w:rPr>
          <w:rtl/>
        </w:rPr>
        <w:t xml:space="preserve"> </w:t>
      </w:r>
      <w:r w:rsidRPr="00032E6A">
        <w:rPr>
          <w:rtl/>
        </w:rPr>
        <w:t>أختلف إلى ابن أبي ليلى في مواريث وكان يدافعني فلما طال ذلك علي شكوته إلى جعفر</w:t>
      </w:r>
      <w:r w:rsidR="004F24AD">
        <w:rPr>
          <w:rtl/>
        </w:rPr>
        <w:t xml:space="preserve"> </w:t>
      </w:r>
      <w:r w:rsidRPr="00032E6A">
        <w:rPr>
          <w:rtl/>
        </w:rPr>
        <w:t xml:space="preserve">ابن محمد </w:t>
      </w:r>
      <w:r w:rsidRPr="009E3B9D">
        <w:rPr>
          <w:rStyle w:val="libAlaemChar"/>
          <w:rtl/>
        </w:rPr>
        <w:t>عليهما‌السلام</w:t>
      </w:r>
      <w:r w:rsidRPr="00032E6A">
        <w:rPr>
          <w:rtl/>
        </w:rPr>
        <w:t xml:space="preserve"> فقال</w:t>
      </w:r>
      <w:r w:rsidR="00B04EA9">
        <w:rPr>
          <w:rtl/>
        </w:rPr>
        <w:t>:</w:t>
      </w:r>
      <w:r w:rsidRPr="00032E6A">
        <w:rPr>
          <w:rtl/>
        </w:rPr>
        <w:t xml:space="preserve"> أو ما علم أن رسول الله </w:t>
      </w:r>
      <w:r w:rsidRPr="009E3B9D">
        <w:rPr>
          <w:rStyle w:val="libAlaemChar"/>
          <w:rtl/>
        </w:rPr>
        <w:t>صلى‌الله‌عليه‌وآله</w:t>
      </w:r>
      <w:r w:rsidRPr="00032E6A">
        <w:rPr>
          <w:rtl/>
        </w:rPr>
        <w:t xml:space="preserve"> أمر برد الحبيس </w:t>
      </w:r>
      <w:r w:rsidRPr="009E3B9D">
        <w:rPr>
          <w:rStyle w:val="libFootnotenumChar"/>
          <w:rtl/>
        </w:rPr>
        <w:t>(2)</w:t>
      </w:r>
      <w:r>
        <w:rPr>
          <w:rtl/>
        </w:rPr>
        <w:t xml:space="preserve"> وإنفاذ المواريث؟</w:t>
      </w:r>
      <w:r>
        <w:rPr>
          <w:rFonts w:hint="cs"/>
          <w:rtl/>
        </w:rPr>
        <w:t xml:space="preserve"> </w:t>
      </w:r>
      <w:r w:rsidRPr="00032E6A">
        <w:rPr>
          <w:rtl/>
        </w:rPr>
        <w:t>قال</w:t>
      </w:r>
      <w:r w:rsidR="00B04EA9">
        <w:rPr>
          <w:rtl/>
        </w:rPr>
        <w:t>:</w:t>
      </w:r>
      <w:r w:rsidRPr="00032E6A">
        <w:rPr>
          <w:rtl/>
        </w:rPr>
        <w:t xml:space="preserve"> فأتيته ففعل كما كان يفعل</w:t>
      </w:r>
      <w:r w:rsidR="00B04EA9">
        <w:rPr>
          <w:rtl/>
        </w:rPr>
        <w:t>،</w:t>
      </w:r>
      <w:r w:rsidRPr="00032E6A">
        <w:rPr>
          <w:rtl/>
        </w:rPr>
        <w:t xml:space="preserve"> فقلت له</w:t>
      </w:r>
      <w:r w:rsidR="00B04EA9">
        <w:rPr>
          <w:rtl/>
        </w:rPr>
        <w:t>:</w:t>
      </w:r>
      <w:r w:rsidRPr="00032E6A">
        <w:rPr>
          <w:rtl/>
        </w:rPr>
        <w:t xml:space="preserve"> إني شكوتك إلى جعفر بن محمد </w:t>
      </w:r>
      <w:r w:rsidRPr="009E3B9D">
        <w:rPr>
          <w:rStyle w:val="libAlaemChar"/>
          <w:rtl/>
        </w:rPr>
        <w:t>عليهما‌السلام</w:t>
      </w:r>
      <w:r>
        <w:rPr>
          <w:rtl/>
        </w:rPr>
        <w:t xml:space="preserve"> فقال لي</w:t>
      </w:r>
      <w:r w:rsidR="00B04EA9">
        <w:rPr>
          <w:rtl/>
        </w:rPr>
        <w:t>:</w:t>
      </w:r>
      <w:r>
        <w:rPr>
          <w:rFonts w:hint="cs"/>
          <w:rtl/>
        </w:rPr>
        <w:t xml:space="preserve"> </w:t>
      </w:r>
      <w:r w:rsidRPr="00032E6A">
        <w:rPr>
          <w:rtl/>
        </w:rPr>
        <w:t>كيت وكيت</w:t>
      </w:r>
      <w:r w:rsidR="00B04EA9">
        <w:rPr>
          <w:rtl/>
        </w:rPr>
        <w:t>،</w:t>
      </w:r>
      <w:r w:rsidRPr="00032E6A">
        <w:rPr>
          <w:rtl/>
        </w:rPr>
        <w:t xml:space="preserve"> فحلفني ابن أبي ليلى أنه قال ذلك لك</w:t>
      </w:r>
      <w:r w:rsidR="00B04EA9">
        <w:rPr>
          <w:rtl/>
        </w:rPr>
        <w:t>،</w:t>
      </w:r>
      <w:r w:rsidRPr="00032E6A">
        <w:rPr>
          <w:rtl/>
        </w:rPr>
        <w:t xml:space="preserve"> فحلفت له فقضى لي بذلك</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 محمد بن أحمد</w:t>
      </w:r>
      <w:r w:rsidR="00B04EA9">
        <w:rPr>
          <w:rtl/>
        </w:rPr>
        <w:t>،</w:t>
      </w:r>
      <w:r w:rsidRPr="00032E6A">
        <w:rPr>
          <w:rtl/>
        </w:rPr>
        <w:t xml:space="preserve"> قال</w:t>
      </w:r>
      <w:r w:rsidR="00B04EA9">
        <w:rPr>
          <w:rtl/>
        </w:rPr>
        <w:t>:</w:t>
      </w:r>
      <w:r w:rsidR="004F24AD">
        <w:rPr>
          <w:rtl/>
        </w:rPr>
        <w:t xml:space="preserve"> </w:t>
      </w:r>
      <w:r w:rsidRPr="00032E6A">
        <w:rPr>
          <w:rtl/>
        </w:rPr>
        <w:t>حدثنا عبد الله بن أحمد الرازي</w:t>
      </w:r>
      <w:r w:rsidR="00B04EA9">
        <w:rPr>
          <w:rtl/>
        </w:rPr>
        <w:t>،</w:t>
      </w:r>
      <w:r w:rsidRPr="00032E6A">
        <w:rPr>
          <w:rtl/>
        </w:rPr>
        <w:t xml:space="preserve"> عن بكر بن صالح</w:t>
      </w:r>
      <w:r w:rsidR="00B04EA9">
        <w:rPr>
          <w:rtl/>
        </w:rPr>
        <w:t>،</w:t>
      </w:r>
      <w:r w:rsidRPr="00032E6A">
        <w:rPr>
          <w:rtl/>
        </w:rPr>
        <w:t xml:space="preserve"> عن ابن أبي عمير</w:t>
      </w:r>
      <w:r w:rsidR="00B04EA9">
        <w:rPr>
          <w:rtl/>
        </w:rPr>
        <w:t>،</w:t>
      </w:r>
      <w:r w:rsidRPr="00032E6A">
        <w:rPr>
          <w:rtl/>
        </w:rPr>
        <w:t xml:space="preserve"> عن ابن عيينة البصري</w:t>
      </w:r>
      <w:r w:rsidR="004F24AD">
        <w:rPr>
          <w:rtl/>
        </w:rPr>
        <w:t xml:space="preserve"> </w:t>
      </w:r>
      <w:r w:rsidRPr="00032E6A">
        <w:rPr>
          <w:rtl/>
        </w:rPr>
        <w:t>قال</w:t>
      </w:r>
      <w:r w:rsidR="00B04EA9">
        <w:rPr>
          <w:rtl/>
        </w:rPr>
        <w:t>:</w:t>
      </w:r>
      <w:r w:rsidRPr="00032E6A">
        <w:rPr>
          <w:rtl/>
        </w:rPr>
        <w:t xml:space="preserve"> كنت شاهدا عند ابن أبي ليلى وقضى في رجل جعل لبعض قرابته غلة دار ولم يوقت</w:t>
      </w:r>
      <w:r w:rsidR="004F24AD">
        <w:rPr>
          <w:rtl/>
        </w:rPr>
        <w:t xml:space="preserve"> </w:t>
      </w:r>
      <w:r w:rsidRPr="00032E6A">
        <w:rPr>
          <w:rtl/>
        </w:rPr>
        <w:t>لهم وقتا فمات الرجل فحضر ورثته ابن أبي ليلى وحضر قريبه الذي جعل له الدار</w:t>
      </w:r>
      <w:r w:rsidR="00B04EA9">
        <w:rPr>
          <w:rtl/>
        </w:rPr>
        <w:t>،</w:t>
      </w:r>
      <w:r w:rsidRPr="00032E6A">
        <w:rPr>
          <w:rtl/>
        </w:rPr>
        <w:t xml:space="preserve"> فقال</w:t>
      </w:r>
      <w:r w:rsidR="004F24AD">
        <w:rPr>
          <w:rtl/>
        </w:rPr>
        <w:t xml:space="preserve"> </w:t>
      </w:r>
      <w:r w:rsidRPr="00032E6A">
        <w:rPr>
          <w:rtl/>
        </w:rPr>
        <w:t>ابن أبي ليلى</w:t>
      </w:r>
      <w:r w:rsidR="00B04EA9">
        <w:rPr>
          <w:rtl/>
        </w:rPr>
        <w:t>:</w:t>
      </w:r>
      <w:r w:rsidRPr="00032E6A">
        <w:rPr>
          <w:rtl/>
        </w:rPr>
        <w:t xml:space="preserve"> أرى أن أدعها على ما تركها صاحبها</w:t>
      </w:r>
      <w:r>
        <w:rPr>
          <w:rtl/>
        </w:rPr>
        <w:t>.</w:t>
      </w:r>
      <w:r w:rsidRPr="00032E6A">
        <w:rPr>
          <w:rtl/>
        </w:rPr>
        <w:t xml:space="preserve"> فقال له محمد بن مسلم الثقفي</w:t>
      </w:r>
      <w:r w:rsidR="00B04EA9">
        <w:rPr>
          <w:rtl/>
        </w:rPr>
        <w:t>:</w:t>
      </w:r>
      <w:r w:rsidRPr="00032E6A">
        <w:rPr>
          <w:rtl/>
        </w:rPr>
        <w:t xml:space="preserve"> أما إن</w:t>
      </w:r>
      <w:r w:rsidR="004F24AD">
        <w:rPr>
          <w:rtl/>
        </w:rPr>
        <w:t xml:space="preserve"> </w:t>
      </w:r>
      <w:r w:rsidRPr="00032E6A">
        <w:rPr>
          <w:rtl/>
        </w:rPr>
        <w:t>علي بن أبي طالب صلوات الله عليه قضى في هذا المسجد بخلاف ما قضيت</w:t>
      </w:r>
      <w:r>
        <w:rPr>
          <w:rtl/>
        </w:rPr>
        <w:t>.</w:t>
      </w:r>
      <w:r w:rsidRPr="00032E6A">
        <w:rPr>
          <w:rtl/>
        </w:rPr>
        <w:t xml:space="preserve"> قال</w:t>
      </w:r>
      <w:r w:rsidR="00B04EA9">
        <w:rPr>
          <w:rtl/>
        </w:rPr>
        <w:t>:</w:t>
      </w:r>
      <w:r w:rsidRPr="00032E6A">
        <w:rPr>
          <w:rtl/>
        </w:rPr>
        <w:t xml:space="preserve"> وما علمك</w:t>
      </w:r>
      <w:r>
        <w:rPr>
          <w:rtl/>
        </w:rPr>
        <w:t>؟</w:t>
      </w:r>
      <w:r w:rsidR="004F24AD">
        <w:rPr>
          <w:rtl/>
        </w:rPr>
        <w:t xml:space="preserve"> </w:t>
      </w:r>
      <w:r w:rsidRPr="00032E6A">
        <w:rPr>
          <w:rtl/>
        </w:rPr>
        <w:t>قال</w:t>
      </w:r>
      <w:r w:rsidR="00B04EA9">
        <w:rPr>
          <w:rtl/>
        </w:rPr>
        <w:t>:</w:t>
      </w:r>
      <w:r w:rsidRPr="00032E6A">
        <w:rPr>
          <w:rtl/>
        </w:rPr>
        <w:t xml:space="preserve"> سمعت أبا جعفر </w:t>
      </w:r>
      <w:r w:rsidRPr="009E3B9D">
        <w:rPr>
          <w:rStyle w:val="libAlaemChar"/>
          <w:rtl/>
        </w:rPr>
        <w:t>عليه‌السلام</w:t>
      </w:r>
      <w:r w:rsidRPr="00032E6A">
        <w:rPr>
          <w:rtl/>
        </w:rPr>
        <w:t xml:space="preserve"> يقول</w:t>
      </w:r>
      <w:r w:rsidR="00B04EA9">
        <w:rPr>
          <w:rtl/>
        </w:rPr>
        <w:t>:</w:t>
      </w:r>
      <w:r w:rsidRPr="00032E6A">
        <w:rPr>
          <w:rtl/>
        </w:rPr>
        <w:t xml:space="preserve"> قضى علي بن أبي طالب صلوات الله عليه برد الحبيس</w:t>
      </w:r>
      <w:r w:rsidR="004F24AD">
        <w:rPr>
          <w:rtl/>
        </w:rPr>
        <w:t xml:space="preserve"> </w:t>
      </w:r>
      <w:r w:rsidRPr="00032E6A">
        <w:rPr>
          <w:rtl/>
        </w:rPr>
        <w:t>وإنفاذ المواريث</w:t>
      </w:r>
      <w:r>
        <w:rPr>
          <w:rtl/>
        </w:rPr>
        <w:t>.</w:t>
      </w:r>
      <w:r w:rsidRPr="00032E6A">
        <w:rPr>
          <w:rtl/>
        </w:rPr>
        <w:t xml:space="preserve"> فقال ابن أبي ليلى</w:t>
      </w:r>
      <w:r w:rsidR="00B04EA9">
        <w:rPr>
          <w:rtl/>
        </w:rPr>
        <w:t>:</w:t>
      </w:r>
      <w:r w:rsidRPr="00032E6A">
        <w:rPr>
          <w:rtl/>
        </w:rPr>
        <w:t xml:space="preserve"> هو عندك في كتاب</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فأرسل إليه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يس</w:t>
      </w:r>
      <w:r w:rsidR="00B04EA9">
        <w:rPr>
          <w:rtl/>
        </w:rPr>
        <w:t>:</w:t>
      </w:r>
      <w:r w:rsidRPr="00032E6A">
        <w:rPr>
          <w:rtl/>
        </w:rPr>
        <w:t xml:space="preserve"> 39</w:t>
      </w:r>
      <w:r>
        <w:rPr>
          <w:rtl/>
        </w:rPr>
        <w:t>.</w:t>
      </w:r>
      <w:r w:rsidRPr="00032E6A">
        <w:rPr>
          <w:rtl/>
        </w:rPr>
        <w:t xml:space="preserve"> والعرجون</w:t>
      </w:r>
      <w:r w:rsidR="00B04EA9">
        <w:rPr>
          <w:rtl/>
        </w:rPr>
        <w:t>:</w:t>
      </w:r>
      <w:r w:rsidRPr="00032E6A">
        <w:rPr>
          <w:rtl/>
        </w:rPr>
        <w:t xml:space="preserve"> أصل العذق الذي يعوج ويبقى على النخل يابسا بعد أن تقطع</w:t>
      </w:r>
      <w:r w:rsidR="004F24AD">
        <w:rPr>
          <w:rtl/>
        </w:rPr>
        <w:t xml:space="preserve"> </w:t>
      </w:r>
      <w:r w:rsidRPr="00032E6A">
        <w:rPr>
          <w:rtl/>
        </w:rPr>
        <w:t>عنه الشماريخ وفى اللغة</w:t>
      </w:r>
      <w:r w:rsidR="00B04EA9">
        <w:rPr>
          <w:rtl/>
        </w:rPr>
        <w:t>:</w:t>
      </w:r>
      <w:r w:rsidRPr="00032E6A">
        <w:rPr>
          <w:rtl/>
        </w:rPr>
        <w:t xml:space="preserve"> الشمروخ</w:t>
      </w:r>
      <w:r w:rsidR="00B04EA9">
        <w:rPr>
          <w:rtl/>
        </w:rPr>
        <w:t>:</w:t>
      </w:r>
      <w:r w:rsidRPr="00032E6A">
        <w:rPr>
          <w:rtl/>
        </w:rPr>
        <w:t xml:space="preserve"> العذق عليه بسر أو عنب</w:t>
      </w:r>
      <w:r>
        <w:rPr>
          <w:rtl/>
        </w:rPr>
        <w:t>.</w:t>
      </w:r>
    </w:p>
    <w:p w:rsidR="00E46033" w:rsidRPr="00032E6A" w:rsidRDefault="00E46033" w:rsidP="009E3B9D">
      <w:pPr>
        <w:pStyle w:val="libFootnote0"/>
        <w:rPr>
          <w:rtl/>
        </w:rPr>
      </w:pPr>
      <w:r>
        <w:rPr>
          <w:rtl/>
        </w:rPr>
        <w:t>(</w:t>
      </w:r>
      <w:r w:rsidRPr="00032E6A">
        <w:rPr>
          <w:rtl/>
        </w:rPr>
        <w:t>2) الحبيس</w:t>
      </w:r>
      <w:r w:rsidR="00B04EA9">
        <w:rPr>
          <w:rtl/>
        </w:rPr>
        <w:t xml:space="preserve"> - </w:t>
      </w:r>
      <w:r w:rsidRPr="00032E6A">
        <w:rPr>
          <w:rtl/>
        </w:rPr>
        <w:t>فعيل بمعنى مفعول</w:t>
      </w:r>
      <w:r w:rsidR="00B04EA9">
        <w:rPr>
          <w:rtl/>
        </w:rPr>
        <w:t xml:space="preserve"> - </w:t>
      </w:r>
      <w:r w:rsidRPr="00032E6A">
        <w:rPr>
          <w:rtl/>
        </w:rPr>
        <w:t>أي المحبوس</w:t>
      </w:r>
      <w:r>
        <w:rPr>
          <w:rtl/>
        </w:rPr>
        <w:t>.</w:t>
      </w:r>
      <w:r w:rsidRPr="00032E6A">
        <w:rPr>
          <w:rtl/>
        </w:rPr>
        <w:t xml:space="preserve"> ويأتي معناه من المؤلف</w:t>
      </w:r>
      <w:r w:rsidR="00B04EA9">
        <w:rPr>
          <w:rtl/>
        </w:rPr>
        <w:t xml:space="preserve"> - </w:t>
      </w:r>
      <w:r w:rsidRPr="009E3B9D">
        <w:rPr>
          <w:rStyle w:val="libAlaemChar"/>
          <w:rtl/>
        </w:rPr>
        <w:t>رحمه‌الله</w:t>
      </w:r>
      <w:r w:rsidR="00B04EA9">
        <w:rPr>
          <w:rtl/>
        </w:rPr>
        <w:t xml:space="preserve">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فائتني به</w:t>
      </w:r>
      <w:r w:rsidR="00B04EA9">
        <w:rPr>
          <w:rtl/>
        </w:rPr>
        <w:t>،</w:t>
      </w:r>
      <w:r w:rsidRPr="00032E6A">
        <w:rPr>
          <w:rtl/>
        </w:rPr>
        <w:t xml:space="preserve"> فقال محمد بن مسلم</w:t>
      </w:r>
      <w:r w:rsidR="00B04EA9">
        <w:rPr>
          <w:rtl/>
        </w:rPr>
        <w:t>:</w:t>
      </w:r>
      <w:r w:rsidRPr="00032E6A">
        <w:rPr>
          <w:rtl/>
        </w:rPr>
        <w:t xml:space="preserve"> على أن لا تنظر من الكتاب إلا في ذلك الحديث</w:t>
      </w:r>
      <w:r>
        <w:rPr>
          <w:rtl/>
        </w:rPr>
        <w:t>.</w:t>
      </w:r>
      <w:r w:rsidRPr="00032E6A">
        <w:rPr>
          <w:rtl/>
        </w:rPr>
        <w:t xml:space="preserve"> قال</w:t>
      </w:r>
      <w:r w:rsidR="00B04EA9">
        <w:rPr>
          <w:rtl/>
        </w:rPr>
        <w:t>:</w:t>
      </w:r>
      <w:r w:rsidRPr="00032E6A">
        <w:rPr>
          <w:rtl/>
        </w:rPr>
        <w:t xml:space="preserve"> لك</w:t>
      </w:r>
      <w:r w:rsidR="004F24AD">
        <w:rPr>
          <w:rtl/>
        </w:rPr>
        <w:t xml:space="preserve"> </w:t>
      </w:r>
      <w:r w:rsidRPr="00032E6A">
        <w:rPr>
          <w:rtl/>
        </w:rPr>
        <w:t>ذلك</w:t>
      </w:r>
      <w:r>
        <w:rPr>
          <w:rtl/>
        </w:rPr>
        <w:t>.</w:t>
      </w:r>
      <w:r w:rsidRPr="00032E6A">
        <w:rPr>
          <w:rtl/>
        </w:rPr>
        <w:t xml:space="preserve"> قال</w:t>
      </w:r>
      <w:r w:rsidR="00B04EA9">
        <w:rPr>
          <w:rtl/>
        </w:rPr>
        <w:t>:</w:t>
      </w:r>
      <w:r w:rsidRPr="00032E6A">
        <w:rPr>
          <w:rtl/>
        </w:rPr>
        <w:t xml:space="preserve"> فأراه الحديث عن أبي جعفر </w:t>
      </w:r>
      <w:r w:rsidRPr="009E3B9D">
        <w:rPr>
          <w:rStyle w:val="libAlaemChar"/>
          <w:rtl/>
        </w:rPr>
        <w:t>عليه‌السلام</w:t>
      </w:r>
      <w:r w:rsidRPr="00032E6A">
        <w:rPr>
          <w:rtl/>
        </w:rPr>
        <w:t xml:space="preserve"> في الكتاب فرد قضيته</w:t>
      </w:r>
      <w:r>
        <w:rPr>
          <w:rtl/>
        </w:rPr>
        <w:t>.</w:t>
      </w:r>
    </w:p>
    <w:p w:rsidR="00E46033" w:rsidRPr="00032E6A" w:rsidRDefault="00E46033" w:rsidP="009E3B9D">
      <w:pPr>
        <w:pStyle w:val="libNormal"/>
        <w:rPr>
          <w:rtl/>
        </w:rPr>
      </w:pPr>
      <w:r w:rsidRPr="00032E6A">
        <w:rPr>
          <w:rtl/>
        </w:rPr>
        <w:t xml:space="preserve">والحبيس </w:t>
      </w:r>
      <w:r w:rsidRPr="009E3B9D">
        <w:rPr>
          <w:rStyle w:val="libFootnotenumChar"/>
          <w:rtl/>
        </w:rPr>
        <w:t>(1)</w:t>
      </w:r>
      <w:r w:rsidRPr="00032E6A">
        <w:rPr>
          <w:rtl/>
        </w:rPr>
        <w:t xml:space="preserve"> هو كل وقف إلى وقت غير معلوم هو مردود على الورثة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58" w:name="_Toc368449089"/>
      <w:bookmarkStart w:id="459" w:name="_Toc396259787"/>
      <w:r w:rsidRPr="00032E6A">
        <w:rPr>
          <w:rtl/>
        </w:rPr>
        <w:t xml:space="preserve">* </w:t>
      </w:r>
      <w:r>
        <w:rPr>
          <w:rtl/>
        </w:rPr>
        <w:t>(</w:t>
      </w:r>
      <w:r w:rsidRPr="00032E6A">
        <w:rPr>
          <w:rtl/>
        </w:rPr>
        <w:t xml:space="preserve"> معنى الصدود ) *</w:t>
      </w:r>
      <w:bookmarkEnd w:id="458"/>
      <w:bookmarkEnd w:id="45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العباس بن معروف</w:t>
      </w:r>
      <w:r w:rsidR="00B04EA9">
        <w:rPr>
          <w:rtl/>
        </w:rPr>
        <w:t>،</w:t>
      </w:r>
      <w:r w:rsidRPr="00032E6A">
        <w:rPr>
          <w:rtl/>
        </w:rPr>
        <w:t xml:space="preserve"> عن الحسين بن يزيد النوفلي</w:t>
      </w:r>
      <w:r w:rsidR="00B04EA9">
        <w:rPr>
          <w:rtl/>
        </w:rPr>
        <w:t>،</w:t>
      </w:r>
      <w:r w:rsidRPr="00032E6A">
        <w:rPr>
          <w:rtl/>
        </w:rPr>
        <w:t xml:space="preserve"> عن اليعقوبي</w:t>
      </w:r>
      <w:r w:rsidR="00B04EA9">
        <w:rPr>
          <w:rtl/>
        </w:rPr>
        <w:t>،</w:t>
      </w:r>
      <w:r w:rsidR="004F24AD">
        <w:rPr>
          <w:rtl/>
        </w:rPr>
        <w:t xml:space="preserve"> </w:t>
      </w:r>
      <w:r w:rsidRPr="00032E6A">
        <w:rPr>
          <w:rtl/>
        </w:rPr>
        <w:t>عن عيسى بن عبد الله الهاشمي</w:t>
      </w:r>
      <w:r w:rsidR="00B04EA9">
        <w:rPr>
          <w:rtl/>
        </w:rPr>
        <w:t>،</w:t>
      </w:r>
      <w:r w:rsidRPr="00032E6A">
        <w:rPr>
          <w:rtl/>
        </w:rPr>
        <w:t xml:space="preserve"> عن أبيه</w:t>
      </w:r>
      <w:r w:rsidR="00B04EA9">
        <w:rPr>
          <w:rtl/>
        </w:rPr>
        <w:t>،</w:t>
      </w:r>
      <w:r w:rsidRPr="00032E6A">
        <w:rPr>
          <w:rtl/>
        </w:rPr>
        <w:t xml:space="preserve"> عن جده قال</w:t>
      </w:r>
      <w:r w:rsidR="00B04EA9">
        <w:rPr>
          <w:rtl/>
        </w:rPr>
        <w:t>:</w:t>
      </w:r>
      <w:r w:rsidRPr="00032E6A">
        <w:rPr>
          <w:rtl/>
        </w:rPr>
        <w:t xml:space="preserve"> قال النبي </w:t>
      </w:r>
      <w:r w:rsidRPr="009E3B9D">
        <w:rPr>
          <w:rStyle w:val="libAlaemChar"/>
          <w:rtl/>
        </w:rPr>
        <w:t>صلى‌الله‌عليه‌وآله</w:t>
      </w:r>
      <w:r w:rsidRPr="00032E6A">
        <w:rPr>
          <w:rtl/>
        </w:rPr>
        <w:t xml:space="preserve"> في قوله عز و</w:t>
      </w:r>
      <w:r w:rsidR="004F24AD">
        <w:rPr>
          <w:rtl/>
        </w:rPr>
        <w:t xml:space="preserve"> </w:t>
      </w:r>
      <w:r w:rsidRPr="00032E6A">
        <w:rPr>
          <w:rtl/>
        </w:rPr>
        <w:t>جل</w:t>
      </w:r>
      <w:r w:rsidR="00B04EA9">
        <w:rPr>
          <w:rtl/>
        </w:rPr>
        <w:t>:</w:t>
      </w:r>
      <w:r w:rsidRPr="00032E6A">
        <w:rPr>
          <w:rtl/>
        </w:rPr>
        <w:t xml:space="preserve"> « ولما ضرب ابن مريم مثلا إذا قومك منه يصدون </w:t>
      </w:r>
      <w:r w:rsidRPr="009E3B9D">
        <w:rPr>
          <w:rStyle w:val="libFootnotenumChar"/>
          <w:rtl/>
        </w:rPr>
        <w:t>(2)</w:t>
      </w:r>
      <w:r w:rsidRPr="00032E6A">
        <w:rPr>
          <w:rtl/>
        </w:rPr>
        <w:t xml:space="preserve"> » قال</w:t>
      </w:r>
      <w:r w:rsidR="00B04EA9">
        <w:rPr>
          <w:rtl/>
        </w:rPr>
        <w:t>:</w:t>
      </w:r>
      <w:r w:rsidRPr="00032E6A">
        <w:rPr>
          <w:rtl/>
        </w:rPr>
        <w:t xml:space="preserve"> الصدود </w:t>
      </w:r>
      <w:r>
        <w:rPr>
          <w:rtl/>
        </w:rPr>
        <w:t>في العربية</w:t>
      </w:r>
      <w:r>
        <w:rPr>
          <w:rFonts w:hint="cs"/>
          <w:rtl/>
        </w:rPr>
        <w:t xml:space="preserve"> </w:t>
      </w:r>
      <w:r w:rsidRPr="00032E6A">
        <w:rPr>
          <w:rtl/>
        </w:rPr>
        <w:t>الضحك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60" w:name="_Toc368449091"/>
      <w:bookmarkStart w:id="461" w:name="_Toc396259788"/>
      <w:r w:rsidRPr="00032E6A">
        <w:rPr>
          <w:rtl/>
        </w:rPr>
        <w:t xml:space="preserve">* </w:t>
      </w:r>
      <w:r>
        <w:rPr>
          <w:rtl/>
        </w:rPr>
        <w:t>(</w:t>
      </w:r>
      <w:r w:rsidRPr="00032E6A">
        <w:rPr>
          <w:rtl/>
        </w:rPr>
        <w:t xml:space="preserve"> معنى التتبير ) *</w:t>
      </w:r>
      <w:bookmarkEnd w:id="460"/>
      <w:bookmarkEnd w:id="46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محمد بن خالد البرقي</w:t>
      </w:r>
      <w:r w:rsidR="00B04EA9">
        <w:rPr>
          <w:rtl/>
        </w:rPr>
        <w:t>،</w:t>
      </w:r>
      <w:r w:rsidRPr="00032E6A">
        <w:rPr>
          <w:rtl/>
        </w:rPr>
        <w:t xml:space="preserve"> عمن ذكره</w:t>
      </w:r>
      <w:r w:rsidR="00B04EA9">
        <w:rPr>
          <w:rtl/>
        </w:rPr>
        <w:t>،</w:t>
      </w:r>
      <w:r w:rsidRPr="00032E6A">
        <w:rPr>
          <w:rtl/>
        </w:rPr>
        <w:t xml:space="preserve"> عن حفص بن غياث</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قوله عز</w:t>
      </w:r>
      <w:r w:rsidR="004F24AD">
        <w:rPr>
          <w:rtl/>
        </w:rPr>
        <w:t xml:space="preserve"> </w:t>
      </w:r>
      <w:r w:rsidRPr="00032E6A">
        <w:rPr>
          <w:rtl/>
        </w:rPr>
        <w:t>وجل</w:t>
      </w:r>
      <w:r w:rsidR="00B04EA9">
        <w:rPr>
          <w:rtl/>
        </w:rPr>
        <w:t>:</w:t>
      </w:r>
      <w:r w:rsidRPr="00032E6A">
        <w:rPr>
          <w:rtl/>
        </w:rPr>
        <w:t xml:space="preserve"> « وكلا تبرنا تتبيرا </w:t>
      </w:r>
      <w:r w:rsidRPr="009E3B9D">
        <w:rPr>
          <w:rStyle w:val="libFootnotenumChar"/>
          <w:rtl/>
        </w:rPr>
        <w:t>(3)</w:t>
      </w:r>
      <w:r w:rsidRPr="00032E6A">
        <w:rPr>
          <w:rtl/>
        </w:rPr>
        <w:t xml:space="preserve"> » قال</w:t>
      </w:r>
      <w:r w:rsidR="00B04EA9">
        <w:rPr>
          <w:rtl/>
        </w:rPr>
        <w:t>:</w:t>
      </w:r>
      <w:r w:rsidRPr="00032E6A">
        <w:rPr>
          <w:rtl/>
        </w:rPr>
        <w:t xml:space="preserve"> يعني كسرنا تكسيرا</w:t>
      </w:r>
      <w:r>
        <w:rPr>
          <w:rtl/>
        </w:rPr>
        <w:t>.</w:t>
      </w:r>
      <w:r w:rsidRPr="00032E6A">
        <w:rPr>
          <w:rtl/>
        </w:rPr>
        <w:t xml:space="preserve"> قال</w:t>
      </w:r>
      <w:r w:rsidR="00B04EA9">
        <w:rPr>
          <w:rtl/>
        </w:rPr>
        <w:t>:</w:t>
      </w:r>
      <w:r w:rsidRPr="00032E6A">
        <w:rPr>
          <w:rtl/>
        </w:rPr>
        <w:t xml:space="preserve"> وهي بالنبطية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62" w:name="_Toc368449093"/>
      <w:bookmarkStart w:id="463" w:name="_Toc396259789"/>
      <w:r w:rsidRPr="00032E6A">
        <w:rPr>
          <w:rtl/>
        </w:rPr>
        <w:t xml:space="preserve">* </w:t>
      </w:r>
      <w:r>
        <w:rPr>
          <w:rtl/>
        </w:rPr>
        <w:t>(</w:t>
      </w:r>
      <w:r w:rsidRPr="00032E6A">
        <w:rPr>
          <w:rtl/>
        </w:rPr>
        <w:t xml:space="preserve"> معنى الأحقاب ) *</w:t>
      </w:r>
      <w:bookmarkEnd w:id="462"/>
      <w:bookmarkEnd w:id="46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جعفر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الظاهر أن هذا البيان من المؤلف</w:t>
      </w:r>
      <w:r w:rsidR="00B04EA9">
        <w:rPr>
          <w:rtl/>
        </w:rPr>
        <w:t xml:space="preserve"> - </w:t>
      </w:r>
      <w:r w:rsidRPr="009E3B9D">
        <w:rPr>
          <w:rStyle w:val="libAlaemChar"/>
          <w:rtl/>
        </w:rPr>
        <w:t>رحمه‌الله</w:t>
      </w:r>
      <w:r w:rsidR="00B04EA9">
        <w:rPr>
          <w:rtl/>
        </w:rPr>
        <w:t xml:space="preserve"> -</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الزخرف</w:t>
      </w:r>
      <w:r w:rsidR="00B04EA9">
        <w:rPr>
          <w:rtl/>
        </w:rPr>
        <w:t>:</w:t>
      </w:r>
      <w:r w:rsidRPr="00032E6A">
        <w:rPr>
          <w:rtl/>
        </w:rPr>
        <w:t xml:space="preserve"> 57</w:t>
      </w:r>
      <w:r>
        <w:rPr>
          <w:rtl/>
        </w:rPr>
        <w:t>.</w:t>
      </w:r>
    </w:p>
    <w:p w:rsidR="00E46033" w:rsidRPr="00032E6A" w:rsidRDefault="00E46033" w:rsidP="009E3B9D">
      <w:pPr>
        <w:pStyle w:val="libFootnote0"/>
        <w:rPr>
          <w:rtl/>
        </w:rPr>
      </w:pPr>
      <w:r>
        <w:rPr>
          <w:rtl/>
        </w:rPr>
        <w:t>(</w:t>
      </w:r>
      <w:r w:rsidRPr="00032E6A">
        <w:rPr>
          <w:rtl/>
        </w:rPr>
        <w:t>3) الفرقان</w:t>
      </w:r>
      <w:r w:rsidR="00B04EA9">
        <w:rPr>
          <w:rtl/>
        </w:rPr>
        <w:t>:</w:t>
      </w:r>
      <w:r w:rsidRPr="00032E6A">
        <w:rPr>
          <w:rtl/>
        </w:rPr>
        <w:t xml:space="preserve"> 41</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محمد بن عقبة</w:t>
      </w:r>
      <w:r w:rsidR="00B04EA9">
        <w:rPr>
          <w:rtl/>
        </w:rPr>
        <w:t>،</w:t>
      </w:r>
      <w:r w:rsidRPr="00032E6A">
        <w:rPr>
          <w:rtl/>
        </w:rPr>
        <w:t xml:space="preserve"> عمن رواه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 xml:space="preserve">لا بثين فيها أحقابا </w:t>
      </w:r>
      <w:r w:rsidRPr="009E3B9D">
        <w:rPr>
          <w:rStyle w:val="libFootnotenumChar"/>
          <w:rtl/>
        </w:rPr>
        <w:t>(1)</w:t>
      </w:r>
      <w:r>
        <w:rPr>
          <w:rtl/>
        </w:rPr>
        <w:t xml:space="preserve"> »</w:t>
      </w:r>
      <w:r>
        <w:rPr>
          <w:rFonts w:hint="cs"/>
          <w:rtl/>
        </w:rPr>
        <w:t xml:space="preserve"> </w:t>
      </w:r>
      <w:r w:rsidRPr="00032E6A">
        <w:rPr>
          <w:rtl/>
        </w:rPr>
        <w:t>قال</w:t>
      </w:r>
      <w:r w:rsidR="00B04EA9">
        <w:rPr>
          <w:rtl/>
        </w:rPr>
        <w:t>:</w:t>
      </w:r>
      <w:r w:rsidRPr="00032E6A">
        <w:rPr>
          <w:rtl/>
        </w:rPr>
        <w:t xml:space="preserve"> الأحقاب ثمانية أحقاب والحقبة </w:t>
      </w:r>
      <w:r w:rsidRPr="009E3B9D">
        <w:rPr>
          <w:rStyle w:val="libFootnotenumChar"/>
          <w:rtl/>
        </w:rPr>
        <w:t>(2)</w:t>
      </w:r>
      <w:r w:rsidRPr="00032E6A">
        <w:rPr>
          <w:rtl/>
        </w:rPr>
        <w:t xml:space="preserve"> ثمانون سنة</w:t>
      </w:r>
      <w:r w:rsidR="00B04EA9">
        <w:rPr>
          <w:rtl/>
        </w:rPr>
        <w:t>،</w:t>
      </w:r>
      <w:r>
        <w:rPr>
          <w:rtl/>
        </w:rPr>
        <w:t xml:space="preserve"> والسنة ثلاثمائة وستون يوما</w:t>
      </w:r>
      <w:r w:rsidR="00B04EA9">
        <w:rPr>
          <w:rtl/>
        </w:rPr>
        <w:t>،</w:t>
      </w:r>
      <w:r>
        <w:rPr>
          <w:rFonts w:hint="cs"/>
          <w:rtl/>
        </w:rPr>
        <w:t xml:space="preserve"> </w:t>
      </w:r>
      <w:r w:rsidRPr="00032E6A">
        <w:rPr>
          <w:rtl/>
        </w:rPr>
        <w:t>واليوم كألف سنة مما تعدون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64" w:name="_Toc368449095"/>
      <w:bookmarkStart w:id="465" w:name="_Toc396259790"/>
      <w:r w:rsidRPr="00032E6A">
        <w:rPr>
          <w:rtl/>
        </w:rPr>
        <w:t xml:space="preserve">* </w:t>
      </w:r>
      <w:r>
        <w:rPr>
          <w:rtl/>
        </w:rPr>
        <w:t>(</w:t>
      </w:r>
      <w:r w:rsidRPr="00032E6A">
        <w:rPr>
          <w:rtl/>
        </w:rPr>
        <w:t xml:space="preserve"> معنى المشارق والمغارب ) *</w:t>
      </w:r>
      <w:bookmarkEnd w:id="464"/>
      <w:bookmarkEnd w:id="46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حدثنا محمد بن الحسن الصفار</w:t>
      </w:r>
      <w:r w:rsidR="00B04EA9">
        <w:rPr>
          <w:rtl/>
        </w:rPr>
        <w:t>،</w:t>
      </w:r>
      <w:r w:rsidR="004F24AD">
        <w:rPr>
          <w:rtl/>
        </w:rPr>
        <w:t xml:space="preserve"> </w:t>
      </w:r>
      <w:r w:rsidRPr="00032E6A">
        <w:rPr>
          <w:rtl/>
        </w:rPr>
        <w:t>عن العباس بن معروف</w:t>
      </w:r>
      <w:r w:rsidR="00B04EA9">
        <w:rPr>
          <w:rtl/>
        </w:rPr>
        <w:t>،</w:t>
      </w:r>
      <w:r w:rsidRPr="00032E6A">
        <w:rPr>
          <w:rtl/>
        </w:rPr>
        <w:t xml:space="preserve"> عن الحجال</w:t>
      </w:r>
      <w:r w:rsidR="00B04EA9">
        <w:rPr>
          <w:rtl/>
        </w:rPr>
        <w:t>،</w:t>
      </w:r>
      <w:r w:rsidRPr="00032E6A">
        <w:rPr>
          <w:rtl/>
        </w:rPr>
        <w:t xml:space="preserve"> عن عبد الله بن أبي حماد يرفعه إلى أمير المؤمنين</w:t>
      </w:r>
      <w:r w:rsidR="004F24AD">
        <w:rPr>
          <w:rtl/>
        </w:rPr>
        <w:t xml:space="preserve">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قرب المشارق والمغارب</w:t>
      </w:r>
      <w:r w:rsidRPr="00032E6A">
        <w:rPr>
          <w:rtl/>
        </w:rPr>
        <w:t xml:space="preserve"> </w:t>
      </w:r>
      <w:r w:rsidRPr="009E3B9D">
        <w:rPr>
          <w:rStyle w:val="libFootnotenumChar"/>
          <w:rtl/>
        </w:rPr>
        <w:t>(3)</w:t>
      </w:r>
      <w:r w:rsidRPr="00032E6A">
        <w:rPr>
          <w:rtl/>
        </w:rPr>
        <w:t xml:space="preserve"> » </w:t>
      </w:r>
      <w:r>
        <w:rPr>
          <w:rtl/>
        </w:rPr>
        <w:t>قال</w:t>
      </w:r>
      <w:r w:rsidR="00B04EA9">
        <w:rPr>
          <w:rtl/>
        </w:rPr>
        <w:t>:</w:t>
      </w:r>
      <w:r>
        <w:rPr>
          <w:rtl/>
        </w:rPr>
        <w:t xml:space="preserve"> لها ثلاث مائة وستون مشرقا</w:t>
      </w:r>
      <w:r w:rsidR="00B04EA9">
        <w:rPr>
          <w:rFonts w:hint="cs"/>
          <w:rtl/>
        </w:rPr>
        <w:t>،</w:t>
      </w:r>
      <w:r>
        <w:rPr>
          <w:rFonts w:hint="cs"/>
          <w:rtl/>
        </w:rPr>
        <w:t xml:space="preserve"> </w:t>
      </w:r>
      <w:r w:rsidRPr="00032E6A">
        <w:rPr>
          <w:rtl/>
        </w:rPr>
        <w:t>وثلاث مائة وستون مغربا</w:t>
      </w:r>
      <w:r w:rsidR="00B04EA9">
        <w:rPr>
          <w:rtl/>
        </w:rPr>
        <w:t>،</w:t>
      </w:r>
      <w:r w:rsidRPr="00032E6A">
        <w:rPr>
          <w:rtl/>
        </w:rPr>
        <w:t xml:space="preserve"> فيومها الذي تشرق فيه لا تعود فيه إلا من قابل </w:t>
      </w:r>
      <w:r w:rsidRPr="009E3B9D">
        <w:rPr>
          <w:rStyle w:val="libFootnotenumChar"/>
          <w:rtl/>
        </w:rPr>
        <w:t>(4)</w:t>
      </w:r>
      <w:r w:rsidR="00B04EA9">
        <w:rPr>
          <w:rtl/>
        </w:rPr>
        <w:t>،</w:t>
      </w:r>
      <w:r>
        <w:rPr>
          <w:rtl/>
        </w:rPr>
        <w:t xml:space="preserve"> ويومها</w:t>
      </w:r>
      <w:r>
        <w:rPr>
          <w:rFonts w:hint="cs"/>
          <w:rtl/>
        </w:rPr>
        <w:t xml:space="preserve"> </w:t>
      </w:r>
      <w:r w:rsidRPr="00032E6A">
        <w:rPr>
          <w:rtl/>
        </w:rPr>
        <w:t>الذي تغرب فيه لا تعود فيه إلا من قابل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66" w:name="_Toc368449097"/>
      <w:bookmarkStart w:id="467" w:name="_Toc396259791"/>
      <w:r w:rsidRPr="00032E6A">
        <w:rPr>
          <w:rtl/>
        </w:rPr>
        <w:t xml:space="preserve">* </w:t>
      </w:r>
      <w:r>
        <w:rPr>
          <w:rtl/>
        </w:rPr>
        <w:t>(</w:t>
      </w:r>
      <w:r w:rsidRPr="00032E6A">
        <w:rPr>
          <w:rtl/>
        </w:rPr>
        <w:t xml:space="preserve"> معنى العضباء والجدعاء ) *</w:t>
      </w:r>
      <w:bookmarkEnd w:id="466"/>
      <w:bookmarkEnd w:id="46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هاشم</w:t>
      </w:r>
      <w:r w:rsidR="00B04EA9">
        <w:rPr>
          <w:rtl/>
        </w:rPr>
        <w:t>،</w:t>
      </w:r>
      <w:r w:rsidRPr="00032E6A">
        <w:rPr>
          <w:rtl/>
        </w:rPr>
        <w:t xml:space="preserve"> عن عبد الله</w:t>
      </w:r>
      <w:r w:rsidR="004F24AD">
        <w:rPr>
          <w:rtl/>
        </w:rPr>
        <w:t xml:space="preserve"> </w:t>
      </w:r>
      <w:r w:rsidRPr="00032E6A">
        <w:rPr>
          <w:rtl/>
        </w:rPr>
        <w:t>ابن المغيرة</w:t>
      </w:r>
      <w:r w:rsidR="00B04EA9">
        <w:rPr>
          <w:rtl/>
        </w:rPr>
        <w:t>،</w:t>
      </w:r>
      <w:r w:rsidRPr="00032E6A">
        <w:rPr>
          <w:rtl/>
        </w:rPr>
        <w:t xml:space="preserve"> عن السكوني</w:t>
      </w:r>
      <w:r w:rsidR="00B04EA9">
        <w:rPr>
          <w:rtl/>
        </w:rPr>
        <w:t>،</w:t>
      </w:r>
      <w:r w:rsidRPr="00032E6A">
        <w:rPr>
          <w:rtl/>
        </w:rPr>
        <w:t xml:space="preserve"> عن أبي عبد الله 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لا يضحى بالعرجاء بين عرجها</w:t>
      </w:r>
      <w:r w:rsidR="00B04EA9">
        <w:rPr>
          <w:rtl/>
        </w:rPr>
        <w:t>،</w:t>
      </w:r>
      <w:r w:rsidRPr="00032E6A">
        <w:rPr>
          <w:rtl/>
        </w:rPr>
        <w:t xml:space="preserve"> ولا بالعوراء بين عورها </w:t>
      </w:r>
      <w:r w:rsidRPr="009E3B9D">
        <w:rPr>
          <w:rStyle w:val="libFootnotenumChar"/>
          <w:rtl/>
        </w:rPr>
        <w:t>(5)</w:t>
      </w:r>
      <w:r w:rsidR="00B04EA9">
        <w:rPr>
          <w:rtl/>
        </w:rPr>
        <w:t>،</w:t>
      </w:r>
      <w:r w:rsidR="004F24AD">
        <w:rPr>
          <w:rtl/>
        </w:rPr>
        <w:t xml:space="preserve"> </w:t>
      </w:r>
      <w:r w:rsidRPr="00032E6A">
        <w:rPr>
          <w:rtl/>
        </w:rPr>
        <w:t>ولا بالعجفاء</w:t>
      </w:r>
      <w:r w:rsidR="00B04EA9">
        <w:rPr>
          <w:rtl/>
        </w:rPr>
        <w:t>،</w:t>
      </w:r>
      <w:r w:rsidRPr="00032E6A">
        <w:rPr>
          <w:rtl/>
        </w:rPr>
        <w:t xml:space="preserve"> ولا بالجرباء </w:t>
      </w:r>
      <w:r w:rsidRPr="009E3B9D">
        <w:rPr>
          <w:rStyle w:val="libFootnotenumChar"/>
          <w:rtl/>
        </w:rPr>
        <w:t>(6)</w:t>
      </w:r>
      <w:r w:rsidR="00B04EA9">
        <w:rPr>
          <w:rtl/>
        </w:rPr>
        <w:t>،</w:t>
      </w:r>
      <w:r w:rsidRPr="00032E6A">
        <w:rPr>
          <w:rtl/>
        </w:rPr>
        <w:t xml:space="preserve"> ولا بالجدعاء</w:t>
      </w:r>
      <w:r w:rsidR="00B04EA9">
        <w:rPr>
          <w:rtl/>
        </w:rPr>
        <w:t>،</w:t>
      </w:r>
      <w:r w:rsidRPr="00032E6A">
        <w:rPr>
          <w:rtl/>
        </w:rPr>
        <w:t xml:space="preserve"> ولا بالعضباء وهي المكسورة </w:t>
      </w:r>
      <w:r>
        <w:rPr>
          <w:rtl/>
        </w:rPr>
        <w:t>القرن</w:t>
      </w:r>
      <w:r w:rsidR="00B04EA9">
        <w:rPr>
          <w:rtl/>
        </w:rPr>
        <w:t>،</w:t>
      </w:r>
      <w:r>
        <w:rPr>
          <w:rtl/>
        </w:rPr>
        <w:t xml:space="preserve"> و</w:t>
      </w:r>
      <w:r w:rsidRPr="00032E6A">
        <w:rPr>
          <w:rtl/>
        </w:rPr>
        <w:t>الجدعاء المقطوعة الأذن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النباء</w:t>
      </w:r>
      <w:r w:rsidR="00B04EA9">
        <w:rPr>
          <w:rtl/>
        </w:rPr>
        <w:t>:</w:t>
      </w:r>
      <w:r w:rsidRPr="00032E6A">
        <w:rPr>
          <w:rtl/>
        </w:rPr>
        <w:t xml:space="preserve"> 23</w:t>
      </w:r>
      <w:r>
        <w:rPr>
          <w:rtl/>
        </w:rPr>
        <w:t>.</w:t>
      </w:r>
    </w:p>
    <w:p w:rsidR="00E46033" w:rsidRPr="00032E6A" w:rsidRDefault="00E46033" w:rsidP="009E3B9D">
      <w:pPr>
        <w:pStyle w:val="libFootnote0"/>
        <w:rPr>
          <w:rtl/>
        </w:rPr>
      </w:pPr>
      <w:r>
        <w:rPr>
          <w:rtl/>
        </w:rPr>
        <w:t>(</w:t>
      </w:r>
      <w:r w:rsidRPr="00032E6A">
        <w:rPr>
          <w:rtl/>
        </w:rPr>
        <w:t>2) في بعض النسخ [ الحقب ] وهو بضمتين بمعنى الدهر والمدة الطويلة من الزمان و « الحقبة »</w:t>
      </w:r>
      <w:r>
        <w:rPr>
          <w:rFonts w:hint="cs"/>
          <w:rtl/>
        </w:rPr>
        <w:t xml:space="preserve"> </w:t>
      </w:r>
      <w:r w:rsidRPr="00032E6A">
        <w:rPr>
          <w:rtl/>
        </w:rPr>
        <w:t>بالكسر أيضا مدة من الزمان</w:t>
      </w:r>
      <w:r>
        <w:rPr>
          <w:rtl/>
        </w:rPr>
        <w:t>.</w:t>
      </w:r>
    </w:p>
    <w:p w:rsidR="00E46033" w:rsidRPr="00032E6A" w:rsidRDefault="00E46033" w:rsidP="009E3B9D">
      <w:pPr>
        <w:pStyle w:val="libFootnote0"/>
        <w:rPr>
          <w:rtl/>
        </w:rPr>
      </w:pPr>
      <w:r>
        <w:rPr>
          <w:rtl/>
        </w:rPr>
        <w:t>(</w:t>
      </w:r>
      <w:r w:rsidRPr="00032E6A">
        <w:rPr>
          <w:rtl/>
        </w:rPr>
        <w:t>3) المعارج</w:t>
      </w:r>
      <w:r w:rsidR="00B04EA9">
        <w:rPr>
          <w:rtl/>
        </w:rPr>
        <w:t>:</w:t>
      </w:r>
      <w:r w:rsidRPr="00032E6A">
        <w:rPr>
          <w:rtl/>
        </w:rPr>
        <w:t xml:space="preserve"> 40</w:t>
      </w:r>
      <w:r>
        <w:rPr>
          <w:rtl/>
        </w:rPr>
        <w:t>.</w:t>
      </w:r>
    </w:p>
    <w:p w:rsidR="00E46033" w:rsidRPr="00032E6A" w:rsidRDefault="00E46033" w:rsidP="009E3B9D">
      <w:pPr>
        <w:pStyle w:val="libFootnote0"/>
        <w:rPr>
          <w:rtl/>
        </w:rPr>
      </w:pPr>
      <w:r>
        <w:rPr>
          <w:rtl/>
        </w:rPr>
        <w:t>(</w:t>
      </w:r>
      <w:r w:rsidRPr="00032E6A">
        <w:rPr>
          <w:rtl/>
        </w:rPr>
        <w:t>4) أي من سنة آتية</w:t>
      </w:r>
      <w:r>
        <w:rPr>
          <w:rtl/>
        </w:rPr>
        <w:t>.</w:t>
      </w:r>
    </w:p>
    <w:p w:rsidR="00E46033" w:rsidRPr="00032E6A" w:rsidRDefault="00E46033" w:rsidP="009E3B9D">
      <w:pPr>
        <w:pStyle w:val="libFootnote0"/>
        <w:rPr>
          <w:rtl/>
        </w:rPr>
      </w:pPr>
      <w:r>
        <w:rPr>
          <w:rtl/>
        </w:rPr>
        <w:t>(</w:t>
      </w:r>
      <w:r w:rsidRPr="00032E6A">
        <w:rPr>
          <w:rtl/>
        </w:rPr>
        <w:t>5) العرجاء التي لا يجزئ هي المتفاحش البين بحيث منعها من السير مع الغنم ومشاركتهن</w:t>
      </w:r>
      <w:r>
        <w:rPr>
          <w:rFonts w:hint="cs"/>
          <w:rtl/>
        </w:rPr>
        <w:t xml:space="preserve"> </w:t>
      </w:r>
      <w:r w:rsidRPr="00032E6A">
        <w:rPr>
          <w:rtl/>
        </w:rPr>
        <w:t>في المرعى</w:t>
      </w:r>
      <w:r>
        <w:rPr>
          <w:rtl/>
        </w:rPr>
        <w:t>.</w:t>
      </w:r>
    </w:p>
    <w:p w:rsidR="00E46033" w:rsidRPr="00032E6A" w:rsidRDefault="00E46033" w:rsidP="009E3B9D">
      <w:pPr>
        <w:pStyle w:val="libFootnote0"/>
        <w:rPr>
          <w:rtl/>
        </w:rPr>
      </w:pPr>
      <w:r>
        <w:rPr>
          <w:rtl/>
        </w:rPr>
        <w:t>(</w:t>
      </w:r>
      <w:r w:rsidRPr="00032E6A">
        <w:rPr>
          <w:rtl/>
        </w:rPr>
        <w:t>6) العجفاء</w:t>
      </w:r>
      <w:r w:rsidR="00B04EA9">
        <w:rPr>
          <w:rtl/>
        </w:rPr>
        <w:t>:</w:t>
      </w:r>
      <w:r w:rsidRPr="00032E6A">
        <w:rPr>
          <w:rtl/>
        </w:rPr>
        <w:t xml:space="preserve"> الشاة التي ضعفت وذهب سمنها</w:t>
      </w:r>
      <w:r>
        <w:rPr>
          <w:rtl/>
        </w:rPr>
        <w:t>.</w:t>
      </w:r>
      <w:r w:rsidRPr="00032E6A">
        <w:rPr>
          <w:rtl/>
        </w:rPr>
        <w:t xml:space="preserve"> والجرباء</w:t>
      </w:r>
      <w:r w:rsidR="00B04EA9">
        <w:rPr>
          <w:rtl/>
        </w:rPr>
        <w:t>:</w:t>
      </w:r>
      <w:r w:rsidRPr="00032E6A">
        <w:rPr>
          <w:rtl/>
        </w:rPr>
        <w:t xml:space="preserve"> الشاة التي أصابتها داء الجرب</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68" w:name="_Toc368449099"/>
      <w:bookmarkStart w:id="469" w:name="_Toc396259792"/>
      <w:r w:rsidRPr="00032E6A">
        <w:rPr>
          <w:rtl/>
        </w:rPr>
        <w:t xml:space="preserve">* </w:t>
      </w:r>
      <w:r>
        <w:rPr>
          <w:rtl/>
        </w:rPr>
        <w:t>(</w:t>
      </w:r>
      <w:r w:rsidRPr="00032E6A">
        <w:rPr>
          <w:rtl/>
        </w:rPr>
        <w:t xml:space="preserve"> معنى الشرقاء والخرقاء والمقابلة والمدابرة ) *</w:t>
      </w:r>
      <w:bookmarkEnd w:id="468"/>
      <w:bookmarkEnd w:id="46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المتوكل قال</w:t>
      </w:r>
      <w:r w:rsidR="00B04EA9">
        <w:rPr>
          <w:rtl/>
        </w:rPr>
        <w:t>:</w:t>
      </w:r>
      <w:r w:rsidRPr="00032E6A">
        <w:rPr>
          <w:rtl/>
        </w:rPr>
        <w:t xml:space="preserve"> حدثنا محمد بن يحيى العطار</w:t>
      </w:r>
      <w:r w:rsidR="00B04EA9">
        <w:rPr>
          <w:rtl/>
        </w:rPr>
        <w:t>،</w:t>
      </w:r>
      <w:r w:rsidRPr="00032E6A">
        <w:rPr>
          <w:rtl/>
        </w:rPr>
        <w:t xml:space="preserve"> عن محمد بن</w:t>
      </w:r>
      <w:r w:rsidR="004F24AD">
        <w:rPr>
          <w:rtl/>
        </w:rPr>
        <w:t xml:space="preserve"> </w:t>
      </w:r>
      <w:r w:rsidRPr="00032E6A">
        <w:rPr>
          <w:rtl/>
        </w:rPr>
        <w:t>أحمد</w:t>
      </w:r>
      <w:r w:rsidR="00B04EA9">
        <w:rPr>
          <w:rtl/>
        </w:rPr>
        <w:t>،</w:t>
      </w:r>
      <w:r w:rsidRPr="00032E6A">
        <w:rPr>
          <w:rtl/>
        </w:rPr>
        <w:t xml:space="preserve"> قال</w:t>
      </w:r>
      <w:r w:rsidR="00B04EA9">
        <w:rPr>
          <w:rtl/>
        </w:rPr>
        <w:t>:</w:t>
      </w:r>
      <w:r w:rsidRPr="00032E6A">
        <w:rPr>
          <w:rtl/>
        </w:rPr>
        <w:t xml:space="preserve"> حدثني أبو نصر البغدادي</w:t>
      </w:r>
      <w:r w:rsidR="00B04EA9">
        <w:rPr>
          <w:rtl/>
        </w:rPr>
        <w:t>،</w:t>
      </w:r>
      <w:r w:rsidRPr="00032E6A">
        <w:rPr>
          <w:rtl/>
        </w:rPr>
        <w:t xml:space="preserve"> عن أحمد بن يحيى المقري</w:t>
      </w:r>
      <w:r w:rsidR="00B04EA9">
        <w:rPr>
          <w:rtl/>
        </w:rPr>
        <w:t>،</w:t>
      </w:r>
      <w:r w:rsidRPr="00032E6A">
        <w:rPr>
          <w:rtl/>
        </w:rPr>
        <w:t xml:space="preserve"> عن عبد الله بن موسى</w:t>
      </w:r>
      <w:r w:rsidR="00B04EA9">
        <w:rPr>
          <w:rtl/>
        </w:rPr>
        <w:t>،</w:t>
      </w:r>
      <w:r w:rsidR="004F24AD">
        <w:rPr>
          <w:rtl/>
        </w:rPr>
        <w:t xml:space="preserve"> </w:t>
      </w:r>
      <w:r w:rsidRPr="00032E6A">
        <w:rPr>
          <w:rtl/>
        </w:rPr>
        <w:t>عن إسرائيل</w:t>
      </w:r>
      <w:r w:rsidR="00B04EA9">
        <w:rPr>
          <w:rtl/>
        </w:rPr>
        <w:t>،</w:t>
      </w:r>
      <w:r w:rsidRPr="00032E6A">
        <w:rPr>
          <w:rtl/>
        </w:rPr>
        <w:t xml:space="preserve"> عن أبي إسحاق</w:t>
      </w:r>
      <w:r w:rsidR="00B04EA9">
        <w:rPr>
          <w:rtl/>
        </w:rPr>
        <w:t>،</w:t>
      </w:r>
      <w:r w:rsidRPr="00032E6A">
        <w:rPr>
          <w:rtl/>
        </w:rPr>
        <w:t xml:space="preserve"> عن شريح بن هاني</w:t>
      </w:r>
      <w:r w:rsidR="00B04EA9">
        <w:rPr>
          <w:rtl/>
        </w:rPr>
        <w:t>،</w:t>
      </w:r>
      <w:r w:rsidRPr="00032E6A">
        <w:rPr>
          <w:rtl/>
        </w:rPr>
        <w:t xml:space="preserve"> عن علي </w:t>
      </w:r>
      <w:r w:rsidRPr="009E3B9D">
        <w:rPr>
          <w:rStyle w:val="libAlaemChar"/>
          <w:rtl/>
        </w:rPr>
        <w:t>عليه‌السلام</w:t>
      </w:r>
      <w:r w:rsidRPr="00032E6A">
        <w:rPr>
          <w:rtl/>
        </w:rPr>
        <w:t xml:space="preserve"> قال</w:t>
      </w:r>
      <w:r w:rsidR="00B04EA9">
        <w:rPr>
          <w:rtl/>
        </w:rPr>
        <w:t>:</w:t>
      </w:r>
      <w:r w:rsidRPr="00032E6A">
        <w:rPr>
          <w:rtl/>
        </w:rPr>
        <w:t xml:space="preserve"> أمرنا رسول</w:t>
      </w:r>
      <w:r w:rsidR="004F24AD">
        <w:rPr>
          <w:rtl/>
        </w:rPr>
        <w:t xml:space="preserve"> </w:t>
      </w:r>
      <w:r w:rsidRPr="00032E6A">
        <w:rPr>
          <w:rtl/>
        </w:rPr>
        <w:t xml:space="preserve">الله </w:t>
      </w:r>
      <w:r w:rsidRPr="009E3B9D">
        <w:rPr>
          <w:rStyle w:val="libAlaemChar"/>
          <w:rtl/>
        </w:rPr>
        <w:t>صلى‌الله‌عليه‌وآله</w:t>
      </w:r>
      <w:r w:rsidRPr="00032E6A">
        <w:rPr>
          <w:rtl/>
        </w:rPr>
        <w:t xml:space="preserve"> في الأضاحي أن نستشرف العين والاذن ونهانا عن الخرقاء والشرقاء والمقابلة</w:t>
      </w:r>
      <w:r w:rsidR="004F24AD">
        <w:rPr>
          <w:rtl/>
        </w:rPr>
        <w:t xml:space="preserve"> </w:t>
      </w:r>
      <w:r w:rsidRPr="00032E6A">
        <w:rPr>
          <w:rtl/>
        </w:rPr>
        <w:t>والمدابرة</w:t>
      </w:r>
      <w:r w:rsidR="00B04EA9">
        <w:rPr>
          <w:rtl/>
        </w:rPr>
        <w:t>،</w:t>
      </w:r>
      <w:r w:rsidRPr="00032E6A">
        <w:rPr>
          <w:rtl/>
        </w:rPr>
        <w:t xml:space="preserve"> الخرقاء أن يكون في الاذن ثقب مستدير</w:t>
      </w:r>
      <w:r w:rsidR="00B04EA9">
        <w:rPr>
          <w:rtl/>
        </w:rPr>
        <w:t>،</w:t>
      </w:r>
      <w:r w:rsidRPr="00032E6A">
        <w:rPr>
          <w:rtl/>
        </w:rPr>
        <w:t xml:space="preserve"> و</w:t>
      </w:r>
      <w:r>
        <w:rPr>
          <w:rtl/>
        </w:rPr>
        <w:t>الشرقاء في الغنم المشقوقة الاذن</w:t>
      </w:r>
      <w:r>
        <w:rPr>
          <w:rFonts w:hint="cs"/>
          <w:rtl/>
        </w:rPr>
        <w:t xml:space="preserve"> </w:t>
      </w:r>
      <w:r w:rsidRPr="00032E6A">
        <w:rPr>
          <w:rtl/>
        </w:rPr>
        <w:t xml:space="preserve">باثنين حتى ينفذ إلى الطرف </w:t>
      </w:r>
      <w:r w:rsidRPr="009E3B9D">
        <w:rPr>
          <w:rStyle w:val="libFootnotenumChar"/>
          <w:rtl/>
        </w:rPr>
        <w:t>(1)</w:t>
      </w:r>
      <w:r w:rsidR="00B04EA9">
        <w:rPr>
          <w:rtl/>
        </w:rPr>
        <w:t>،</w:t>
      </w:r>
      <w:r w:rsidRPr="00032E6A">
        <w:rPr>
          <w:rtl/>
        </w:rPr>
        <w:t xml:space="preserve"> والمقابلة أن ي</w:t>
      </w:r>
      <w:r>
        <w:rPr>
          <w:rtl/>
        </w:rPr>
        <w:t>قطع من مقدم أذنها شئ يترك معلقا</w:t>
      </w:r>
      <w:r>
        <w:rPr>
          <w:rFonts w:hint="cs"/>
          <w:rtl/>
        </w:rPr>
        <w:t xml:space="preserve"> </w:t>
      </w:r>
      <w:r w:rsidRPr="00032E6A">
        <w:rPr>
          <w:rtl/>
        </w:rPr>
        <w:t xml:space="preserve">لا يبين كأنه زنمة </w:t>
      </w:r>
      <w:r w:rsidRPr="009E3B9D">
        <w:rPr>
          <w:rStyle w:val="libFootnotenumChar"/>
          <w:rtl/>
        </w:rPr>
        <w:t>(2)</w:t>
      </w:r>
      <w:r w:rsidRPr="00032E6A">
        <w:rPr>
          <w:rtl/>
        </w:rPr>
        <w:t xml:space="preserve"> ويقال مثل ذلك من الإبل</w:t>
      </w:r>
      <w:r w:rsidR="00B04EA9">
        <w:rPr>
          <w:rtl/>
        </w:rPr>
        <w:t>:</w:t>
      </w:r>
      <w:r w:rsidRPr="00032E6A">
        <w:rPr>
          <w:rtl/>
        </w:rPr>
        <w:t xml:space="preserve"> « المزنم » ويسمى ذلك المعلق « الرعل</w:t>
      </w:r>
      <w:r>
        <w:rPr>
          <w:rtl/>
        </w:rPr>
        <w:t xml:space="preserve"> »</w:t>
      </w:r>
      <w:r>
        <w:rPr>
          <w:rFonts w:hint="cs"/>
          <w:rtl/>
        </w:rPr>
        <w:t xml:space="preserve"> </w:t>
      </w:r>
      <w:r w:rsidRPr="00032E6A">
        <w:rPr>
          <w:rtl/>
        </w:rPr>
        <w:t>والمدابرة أن يفعل ذلك بمؤخر اذن الشاة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70" w:name="_Toc368449101"/>
      <w:bookmarkStart w:id="471" w:name="_Toc396259793"/>
      <w:r w:rsidRPr="00032E6A">
        <w:rPr>
          <w:rtl/>
        </w:rPr>
        <w:t xml:space="preserve">* </w:t>
      </w:r>
      <w:r>
        <w:rPr>
          <w:rtl/>
        </w:rPr>
        <w:t>(</w:t>
      </w:r>
      <w:r w:rsidRPr="00032E6A">
        <w:rPr>
          <w:rtl/>
        </w:rPr>
        <w:t xml:space="preserve"> معنى الفرار إلى الله </w:t>
      </w:r>
      <w:r w:rsidRPr="00931D02">
        <w:rPr>
          <w:rStyle w:val="libAlaemHeading2Char"/>
          <w:rtl/>
        </w:rPr>
        <w:t>عزوجل</w:t>
      </w:r>
      <w:r>
        <w:rPr>
          <w:rtl/>
        </w:rPr>
        <w:t xml:space="preserve"> ) *</w:t>
      </w:r>
      <w:bookmarkEnd w:id="470"/>
      <w:bookmarkEnd w:id="47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4F24AD">
        <w:rPr>
          <w:rtl/>
        </w:rPr>
        <w:t xml:space="preserve"> </w:t>
      </w:r>
      <w:r w:rsidRPr="00032E6A">
        <w:rPr>
          <w:rtl/>
        </w:rPr>
        <w:t>عن محمد بن سنان</w:t>
      </w:r>
      <w:r w:rsidR="00B04EA9">
        <w:rPr>
          <w:rtl/>
        </w:rPr>
        <w:t>،</w:t>
      </w:r>
      <w:r w:rsidRPr="00032E6A">
        <w:rPr>
          <w:rtl/>
        </w:rPr>
        <w:t xml:space="preserve"> عن أبي الجارود زياد بن المنذر</w:t>
      </w:r>
      <w:r w:rsidR="00B04EA9">
        <w:rPr>
          <w:rtl/>
        </w:rPr>
        <w:t>،</w:t>
      </w:r>
      <w:r w:rsidRPr="00032E6A">
        <w:rPr>
          <w:rtl/>
        </w:rPr>
        <w:t xml:space="preserve"> عن أبي جعفر محمد بن علي الباقر </w:t>
      </w:r>
      <w:r w:rsidRPr="009E3B9D">
        <w:rPr>
          <w:rStyle w:val="libAlaemChar"/>
          <w:rtl/>
        </w:rPr>
        <w:t>عليهما‌السلام</w:t>
      </w:r>
      <w:r>
        <w:rPr>
          <w:rtl/>
        </w:rPr>
        <w:t xml:space="preserve"> في</w:t>
      </w:r>
      <w:r>
        <w:rPr>
          <w:rFonts w:hint="cs"/>
          <w:rtl/>
        </w:rPr>
        <w:t xml:space="preserve"> </w:t>
      </w:r>
      <w:r w:rsidRPr="00032E6A">
        <w:rPr>
          <w:rtl/>
        </w:rPr>
        <w:t>قول الله تبارك وتعالى</w:t>
      </w:r>
      <w:r w:rsidR="00B04EA9">
        <w:rPr>
          <w:rtl/>
        </w:rPr>
        <w:t>:</w:t>
      </w:r>
      <w:r w:rsidRPr="00032E6A">
        <w:rPr>
          <w:rtl/>
        </w:rPr>
        <w:t xml:space="preserve"> « ففروا إلى الله إني لكم منه نذير مبين » قال</w:t>
      </w:r>
      <w:r w:rsidR="00B04EA9">
        <w:rPr>
          <w:rtl/>
        </w:rPr>
        <w:t>:</w:t>
      </w:r>
      <w:r w:rsidRPr="00032E6A">
        <w:rPr>
          <w:rtl/>
        </w:rPr>
        <w:t xml:space="preserve"> حجوا إلى الله </w:t>
      </w:r>
      <w:r w:rsidRPr="009E3B9D">
        <w:rPr>
          <w:rStyle w:val="libFootnotenumChar"/>
          <w:rtl/>
        </w:rPr>
        <w:t>(3)</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72" w:name="_Toc368449103"/>
      <w:bookmarkStart w:id="473" w:name="_Toc396259794"/>
      <w:r w:rsidRPr="00032E6A">
        <w:rPr>
          <w:rtl/>
        </w:rPr>
        <w:t xml:space="preserve">* </w:t>
      </w:r>
      <w:r>
        <w:rPr>
          <w:rtl/>
        </w:rPr>
        <w:t>( معنى المحصور والمصدود ) *</w:t>
      </w:r>
      <w:bookmarkEnd w:id="472"/>
      <w:bookmarkEnd w:id="47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أيوب بن نوح</w:t>
      </w:r>
      <w:r w:rsidR="004F24AD">
        <w:rPr>
          <w:rtl/>
        </w:rPr>
        <w:t xml:space="preserve"> </w:t>
      </w:r>
      <w:r w:rsidRPr="00032E6A">
        <w:rPr>
          <w:rtl/>
        </w:rPr>
        <w:t>قال</w:t>
      </w:r>
      <w:r w:rsidR="00B04EA9">
        <w:rPr>
          <w:rtl/>
        </w:rPr>
        <w:t>:</w:t>
      </w:r>
      <w:r w:rsidRPr="00032E6A">
        <w:rPr>
          <w:rtl/>
        </w:rPr>
        <w:t xml:space="preserve"> حدثنا محمد بن أبي عمير</w:t>
      </w:r>
      <w:r w:rsidR="00B04EA9">
        <w:rPr>
          <w:rtl/>
        </w:rPr>
        <w:t>،</w:t>
      </w:r>
      <w:r w:rsidRPr="00032E6A">
        <w:rPr>
          <w:rtl/>
        </w:rPr>
        <w:t xml:space="preserve"> وصفوان بن يحيى جميعا رفعاه إلى أبي عبد الله </w:t>
      </w:r>
      <w:r w:rsidRPr="009E3B9D">
        <w:rPr>
          <w:rStyle w:val="libAlaemChar"/>
          <w:rtl/>
        </w:rPr>
        <w:t>عليه‌السلام</w:t>
      </w:r>
      <w:r w:rsidRPr="00032E6A">
        <w:rPr>
          <w:rtl/>
        </w:rPr>
        <w:t xml:space="preserve"> أنه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بأن يشق أذنها طولا بحيث تصير شقين إلى طرفها من الرأس</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أي لا ينقطع</w:t>
      </w:r>
      <w:r>
        <w:rPr>
          <w:rtl/>
        </w:rPr>
        <w:t>.</w:t>
      </w:r>
      <w:r w:rsidRPr="00032E6A">
        <w:rPr>
          <w:rtl/>
        </w:rPr>
        <w:t xml:space="preserve"> والزنمة</w:t>
      </w:r>
      <w:r w:rsidR="00B04EA9">
        <w:rPr>
          <w:rtl/>
        </w:rPr>
        <w:t>:</w:t>
      </w:r>
      <w:r w:rsidRPr="00032E6A">
        <w:rPr>
          <w:rtl/>
        </w:rPr>
        <w:t xml:space="preserve"> ما يقطع من اذن البعير أو الشاة فيترك معلقا وذلك يفعل بكرام</w:t>
      </w:r>
      <w:r>
        <w:rPr>
          <w:rFonts w:hint="cs"/>
          <w:rtl/>
        </w:rPr>
        <w:t xml:space="preserve"> </w:t>
      </w:r>
      <w:r w:rsidRPr="00032E6A">
        <w:rPr>
          <w:rtl/>
        </w:rPr>
        <w:t>الإبل فقط</w:t>
      </w:r>
      <w:r>
        <w:rPr>
          <w:rtl/>
        </w:rPr>
        <w:t>.</w:t>
      </w:r>
    </w:p>
    <w:p w:rsidR="00E46033" w:rsidRPr="00032E6A" w:rsidRDefault="00E46033" w:rsidP="009E3B9D">
      <w:pPr>
        <w:pStyle w:val="libFootnote0"/>
        <w:rPr>
          <w:rtl/>
        </w:rPr>
      </w:pPr>
      <w:r>
        <w:rPr>
          <w:rtl/>
        </w:rPr>
        <w:t>(</w:t>
      </w:r>
      <w:r w:rsidRPr="00032E6A">
        <w:rPr>
          <w:rtl/>
        </w:rPr>
        <w:t>3) الذاريات</w:t>
      </w:r>
      <w:r w:rsidR="00B04EA9">
        <w:rPr>
          <w:rtl/>
        </w:rPr>
        <w:t>:</w:t>
      </w:r>
      <w:r w:rsidRPr="00032E6A">
        <w:rPr>
          <w:rtl/>
        </w:rPr>
        <w:t xml:space="preserve"> 50</w:t>
      </w:r>
      <w:r>
        <w:rPr>
          <w:rtl/>
        </w:rPr>
        <w:t>.</w:t>
      </w:r>
      <w:r w:rsidRPr="00032E6A">
        <w:rPr>
          <w:rtl/>
        </w:rPr>
        <w:t xml:space="preserve"> وذلك بيان لبعض مصاديق « الفرار إلى الله » المناسب فهم الراوي</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المحصور غير المصدود</w:t>
      </w:r>
      <w:r w:rsidR="00B04EA9">
        <w:rPr>
          <w:rtl/>
        </w:rPr>
        <w:t>،</w:t>
      </w:r>
      <w:r w:rsidRPr="00032E6A">
        <w:rPr>
          <w:rtl/>
        </w:rPr>
        <w:t xml:space="preserve"> وقال</w:t>
      </w:r>
      <w:r w:rsidR="00B04EA9">
        <w:rPr>
          <w:rtl/>
        </w:rPr>
        <w:t>:</w:t>
      </w:r>
      <w:r w:rsidRPr="00032E6A">
        <w:rPr>
          <w:rtl/>
        </w:rPr>
        <w:t xml:space="preserve"> المحصور هو المريض</w:t>
      </w:r>
      <w:r w:rsidR="00B04EA9">
        <w:rPr>
          <w:rtl/>
        </w:rPr>
        <w:t>،</w:t>
      </w:r>
      <w:r>
        <w:rPr>
          <w:rtl/>
        </w:rPr>
        <w:t xml:space="preserve"> والمصدود هو الذي يرده المشركون</w:t>
      </w:r>
      <w:r>
        <w:rPr>
          <w:rFonts w:hint="cs"/>
          <w:rtl/>
        </w:rPr>
        <w:t xml:space="preserve"> </w:t>
      </w:r>
      <w:r w:rsidRPr="00032E6A">
        <w:rPr>
          <w:rtl/>
        </w:rPr>
        <w:t xml:space="preserve">كما ردوا رسول الله </w:t>
      </w:r>
      <w:r w:rsidRPr="009E3B9D">
        <w:rPr>
          <w:rStyle w:val="libAlaemChar"/>
          <w:rtl/>
        </w:rPr>
        <w:t>صلى‌الله‌عليه‌وآله</w:t>
      </w:r>
      <w:r w:rsidRPr="00032E6A">
        <w:rPr>
          <w:rtl/>
        </w:rPr>
        <w:t xml:space="preserve"> ليس من مرض</w:t>
      </w:r>
      <w:r w:rsidR="00B04EA9">
        <w:rPr>
          <w:rtl/>
        </w:rPr>
        <w:t>،</w:t>
      </w:r>
      <w:r w:rsidRPr="00032E6A">
        <w:rPr>
          <w:rtl/>
        </w:rPr>
        <w:t xml:space="preserve"> والمصدو</w:t>
      </w:r>
      <w:r>
        <w:rPr>
          <w:rtl/>
        </w:rPr>
        <w:t>د تحل له النساء والمحصور لا تحل</w:t>
      </w:r>
      <w:r>
        <w:rPr>
          <w:rFonts w:hint="cs"/>
          <w:rtl/>
        </w:rPr>
        <w:t xml:space="preserve"> </w:t>
      </w:r>
      <w:r w:rsidRPr="00032E6A">
        <w:rPr>
          <w:rtl/>
        </w:rPr>
        <w:t xml:space="preserve">له النساء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74" w:name="_Toc368449105"/>
      <w:bookmarkStart w:id="475" w:name="_Toc396259795"/>
      <w:r w:rsidRPr="00032E6A">
        <w:rPr>
          <w:rtl/>
        </w:rPr>
        <w:t xml:space="preserve">* </w:t>
      </w:r>
      <w:r>
        <w:rPr>
          <w:rtl/>
        </w:rPr>
        <w:t>(</w:t>
      </w:r>
      <w:r w:rsidRPr="00032E6A">
        <w:rPr>
          <w:rtl/>
        </w:rPr>
        <w:t xml:space="preserve"> معنى ما روى فيمن ركب زاملة </w:t>
      </w:r>
      <w:r w:rsidRPr="009E3B9D">
        <w:rPr>
          <w:rStyle w:val="libFootnotenumChar"/>
          <w:rtl/>
        </w:rPr>
        <w:t>(2)</w:t>
      </w:r>
      <w:r w:rsidRPr="00032E6A">
        <w:rPr>
          <w:rtl/>
        </w:rPr>
        <w:t xml:space="preserve"> وس</w:t>
      </w:r>
      <w:r>
        <w:rPr>
          <w:rtl/>
        </w:rPr>
        <w:t>قط منها فمات أنه يدخل النار ) *</w:t>
      </w:r>
      <w:bookmarkEnd w:id="474"/>
      <w:bookmarkEnd w:id="47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Pr>
          <w:rtl/>
        </w:rPr>
        <w:t>.</w:t>
      </w:r>
      <w:r w:rsidRPr="00032E6A">
        <w:rPr>
          <w:rtl/>
        </w:rPr>
        <w:t xml:space="preserve"> حدثنا محمد بن يحيى</w:t>
      </w:r>
      <w:r w:rsidR="004F24AD">
        <w:rPr>
          <w:rtl/>
        </w:rPr>
        <w:t xml:space="preserve"> </w:t>
      </w:r>
      <w:r w:rsidRPr="00032E6A">
        <w:rPr>
          <w:rtl/>
        </w:rPr>
        <w:t>العطار</w:t>
      </w:r>
      <w:r w:rsidR="00B04EA9">
        <w:rPr>
          <w:rtl/>
        </w:rPr>
        <w:t>،</w:t>
      </w:r>
      <w:r w:rsidRPr="00032E6A">
        <w:rPr>
          <w:rtl/>
        </w:rPr>
        <w:t xml:space="preserve"> عن محمد بن الحسين بن أبي الخطاب</w:t>
      </w:r>
      <w:r w:rsidR="00B04EA9">
        <w:rPr>
          <w:rtl/>
        </w:rPr>
        <w:t>،</w:t>
      </w:r>
      <w:r w:rsidRPr="00032E6A">
        <w:rPr>
          <w:rtl/>
        </w:rPr>
        <w:t xml:space="preserve"> عن محمد بن سنان</w:t>
      </w:r>
      <w:r w:rsidR="00B04EA9">
        <w:rPr>
          <w:rtl/>
        </w:rPr>
        <w:t>،</w:t>
      </w:r>
      <w:r w:rsidRPr="00032E6A">
        <w:rPr>
          <w:rtl/>
        </w:rPr>
        <w:t xml:space="preserve"> عن المفضل بن عمر</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من ركب زاملة ثم وقع منها فمات دخل النار</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معنى ذلك أن الناس كانوا يركبون الزوامل فإذا أراد</w:t>
      </w:r>
      <w:r w:rsidR="004F24AD">
        <w:rPr>
          <w:rtl/>
        </w:rPr>
        <w:t xml:space="preserve"> </w:t>
      </w:r>
      <w:r w:rsidRPr="00032E6A">
        <w:rPr>
          <w:rtl/>
        </w:rPr>
        <w:t>أحدهم النزول وقع من زاملته من غير أن يتعلق بشئ من الرحل فنهوا عن ذلك لئلا</w:t>
      </w:r>
      <w:r w:rsidR="004F24AD">
        <w:rPr>
          <w:rtl/>
        </w:rPr>
        <w:t xml:space="preserve"> </w:t>
      </w:r>
      <w:r w:rsidRPr="00032E6A">
        <w:rPr>
          <w:rtl/>
        </w:rPr>
        <w:t>يسقط أحدهم متعمدا فيموت فيكون قاتل نفسه ويستوجب بذلك دخول النار</w:t>
      </w:r>
      <w:r>
        <w:rPr>
          <w:rtl/>
        </w:rPr>
        <w:t>.</w:t>
      </w:r>
      <w:r w:rsidRPr="00032E6A">
        <w:rPr>
          <w:rtl/>
        </w:rPr>
        <w:t xml:space="preserve"> وليس هذا</w:t>
      </w:r>
      <w:r w:rsidR="004F24AD">
        <w:rPr>
          <w:rtl/>
        </w:rPr>
        <w:t xml:space="preserve"> </w:t>
      </w:r>
      <w:r w:rsidRPr="00032E6A">
        <w:rPr>
          <w:rtl/>
        </w:rPr>
        <w:t>الحديث بنهي عن ركوب الزوامل وإنما هو نهي عن الوقوع منها من غير أن يتعلق</w:t>
      </w:r>
      <w:r w:rsidR="004F24AD">
        <w:rPr>
          <w:rtl/>
        </w:rPr>
        <w:t xml:space="preserve"> </w:t>
      </w:r>
      <w:r w:rsidRPr="00032E6A">
        <w:rPr>
          <w:rtl/>
        </w:rPr>
        <w:t>بالرحل</w:t>
      </w:r>
      <w:r w:rsidR="00B04EA9">
        <w:rPr>
          <w:rtl/>
        </w:rPr>
        <w:t>،</w:t>
      </w:r>
      <w:r w:rsidRPr="00032E6A">
        <w:rPr>
          <w:rtl/>
        </w:rPr>
        <w:t xml:space="preserve"> والحديث الذي روي « أن من ركب زاملة فليوص » فليس ذلك أيضا بنهي عن</w:t>
      </w:r>
      <w:r w:rsidR="004F24AD">
        <w:rPr>
          <w:rtl/>
        </w:rPr>
        <w:t xml:space="preserve"> </w:t>
      </w:r>
      <w:r w:rsidRPr="00032E6A">
        <w:rPr>
          <w:rtl/>
        </w:rPr>
        <w:t>ركوب الزاملة</w:t>
      </w:r>
      <w:r w:rsidR="00B04EA9">
        <w:rPr>
          <w:rtl/>
        </w:rPr>
        <w:t>،</w:t>
      </w:r>
      <w:r w:rsidRPr="00032E6A">
        <w:rPr>
          <w:rtl/>
        </w:rPr>
        <w:t xml:space="preserve"> إنما هو الامر بالوصية كما قيل</w:t>
      </w:r>
      <w:r w:rsidR="00B04EA9">
        <w:rPr>
          <w:rtl/>
        </w:rPr>
        <w:t>:</w:t>
      </w:r>
      <w:r>
        <w:rPr>
          <w:rtl/>
        </w:rPr>
        <w:t xml:space="preserve"> « من خرج في حج أو جهاد فليوص »</w:t>
      </w:r>
      <w:r>
        <w:rPr>
          <w:rFonts w:hint="cs"/>
          <w:rtl/>
        </w:rPr>
        <w:t xml:space="preserve"> </w:t>
      </w:r>
      <w:r w:rsidRPr="00032E6A">
        <w:rPr>
          <w:rtl/>
        </w:rPr>
        <w:t>وليس ذلك بنهي عن الحج والجهاد</w:t>
      </w:r>
      <w:r w:rsidR="00B04EA9">
        <w:rPr>
          <w:rtl/>
        </w:rPr>
        <w:t>،</w:t>
      </w:r>
      <w:r w:rsidRPr="00032E6A">
        <w:rPr>
          <w:rtl/>
        </w:rPr>
        <w:t xml:space="preserve"> وما كان الناس ي</w:t>
      </w:r>
      <w:r>
        <w:rPr>
          <w:rtl/>
        </w:rPr>
        <w:t>ركبون إلا الزوامل وإنما المحامل</w:t>
      </w:r>
      <w:r>
        <w:rPr>
          <w:rFonts w:hint="cs"/>
          <w:rtl/>
        </w:rPr>
        <w:t xml:space="preserve"> </w:t>
      </w:r>
      <w:r w:rsidRPr="00032E6A">
        <w:rPr>
          <w:rtl/>
        </w:rPr>
        <w:t>محدثة</w:t>
      </w:r>
      <w:r w:rsidR="00B04EA9">
        <w:rPr>
          <w:rtl/>
        </w:rPr>
        <w:t>،</w:t>
      </w:r>
      <w:r w:rsidRPr="00032E6A">
        <w:rPr>
          <w:rtl/>
        </w:rPr>
        <w:t xml:space="preserve"> لم تعرف فيما مضى</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76" w:name="_Toc368449107"/>
      <w:bookmarkStart w:id="477" w:name="_Toc396259796"/>
      <w:r w:rsidRPr="00032E6A">
        <w:rPr>
          <w:rtl/>
        </w:rPr>
        <w:t xml:space="preserve">* </w:t>
      </w:r>
      <w:r>
        <w:rPr>
          <w:rtl/>
        </w:rPr>
        <w:t>( معنى العج والثج ) *</w:t>
      </w:r>
      <w:bookmarkEnd w:id="476"/>
      <w:bookmarkEnd w:id="477"/>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حدثنا محمد بن أحمد الشيباني </w:t>
      </w:r>
      <w:r w:rsidRPr="009E3B9D">
        <w:rPr>
          <w:rStyle w:val="libFootnotenumChar"/>
          <w:rtl/>
        </w:rPr>
        <w:t>(3)</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أبي عبد الله</w:t>
      </w:r>
      <w:r w:rsidR="004F24AD">
        <w:rPr>
          <w:rtl/>
        </w:rPr>
        <w:t xml:space="preserve"> </w:t>
      </w:r>
      <w:r w:rsidRPr="00032E6A">
        <w:rPr>
          <w:rtl/>
        </w:rPr>
        <w:t>الكوفي</w:t>
      </w:r>
      <w:r w:rsidR="00B04EA9">
        <w:rPr>
          <w:rtl/>
        </w:rPr>
        <w:t>،</w:t>
      </w:r>
      <w:r w:rsidRPr="00032E6A">
        <w:rPr>
          <w:rtl/>
        </w:rPr>
        <w:t xml:space="preserve"> قال</w:t>
      </w:r>
      <w:r w:rsidR="00B04EA9">
        <w:rPr>
          <w:rtl/>
        </w:rPr>
        <w:t>:</w:t>
      </w:r>
      <w:r w:rsidRPr="00032E6A">
        <w:rPr>
          <w:rtl/>
        </w:rPr>
        <w:t xml:space="preserve"> حدثنا موسى بن عمران النخعي</w:t>
      </w:r>
      <w:r w:rsidR="00B04EA9">
        <w:rPr>
          <w:rtl/>
        </w:rPr>
        <w:t>،</w:t>
      </w:r>
      <w:r w:rsidRPr="00032E6A">
        <w:rPr>
          <w:rtl/>
        </w:rPr>
        <w:t xml:space="preserve"> عن عمه الحسين بن يزيد</w:t>
      </w:r>
      <w:r w:rsidR="00B04EA9">
        <w:rPr>
          <w:rtl/>
        </w:rPr>
        <w:t>،</w:t>
      </w:r>
      <w:r w:rsidRPr="00032E6A">
        <w:rPr>
          <w:rtl/>
        </w:rPr>
        <w:t xml:space="preserve"> عن إسماعيل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المراد بالمحصور من منعه مرض ونحوه عن اتمام الحج بعد الاحرام فلا تحل له النساء لأنه</w:t>
      </w:r>
      <w:r>
        <w:rPr>
          <w:rFonts w:hint="cs"/>
          <w:rtl/>
        </w:rPr>
        <w:t xml:space="preserve"> </w:t>
      </w:r>
      <w:r w:rsidRPr="00032E6A">
        <w:rPr>
          <w:rtl/>
        </w:rPr>
        <w:t>محرم وهو الذي ذكر في قوله تعالى</w:t>
      </w:r>
      <w:r w:rsidR="00B04EA9">
        <w:rPr>
          <w:rtl/>
        </w:rPr>
        <w:t>:</w:t>
      </w:r>
      <w:r w:rsidRPr="00032E6A">
        <w:rPr>
          <w:rtl/>
        </w:rPr>
        <w:t xml:space="preserve"> « وأتموا الحج والعمرة لله فان أحصرتم فما استيسر من</w:t>
      </w:r>
      <w:r>
        <w:rPr>
          <w:rFonts w:hint="cs"/>
          <w:rtl/>
        </w:rPr>
        <w:t xml:space="preserve"> </w:t>
      </w:r>
      <w:r w:rsidRPr="00032E6A">
        <w:rPr>
          <w:rtl/>
        </w:rPr>
        <w:t xml:space="preserve">الهدى » والمصدود من منعه المشركون من دخول المسجد الحرام كما منعوا النبي </w:t>
      </w:r>
      <w:r w:rsidRPr="009E3B9D">
        <w:rPr>
          <w:rStyle w:val="libAlaemChar"/>
          <w:rtl/>
        </w:rPr>
        <w:t>صلى‌الله‌عليه‌وآله</w:t>
      </w:r>
      <w:r>
        <w:rPr>
          <w:rFonts w:hint="cs"/>
          <w:rtl/>
        </w:rPr>
        <w:t xml:space="preserve"> </w:t>
      </w:r>
      <w:r w:rsidRPr="00032E6A">
        <w:rPr>
          <w:rtl/>
        </w:rPr>
        <w:t>ومن معه قبل فتح مكة قال تعالى</w:t>
      </w:r>
      <w:r w:rsidR="00B04EA9">
        <w:rPr>
          <w:rtl/>
        </w:rPr>
        <w:t>:</w:t>
      </w:r>
      <w:r w:rsidRPr="00032E6A">
        <w:rPr>
          <w:rtl/>
        </w:rPr>
        <w:t xml:space="preserve"> « وصدوكم عن المسجد الحرام »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الزاملة</w:t>
      </w:r>
      <w:r w:rsidR="00B04EA9">
        <w:rPr>
          <w:rtl/>
        </w:rPr>
        <w:t>:</w:t>
      </w:r>
      <w:r w:rsidRPr="00032E6A">
        <w:rPr>
          <w:rtl/>
        </w:rPr>
        <w:t xml:space="preserve"> الدابة من الإبل وغيرها يحمل عليها</w:t>
      </w:r>
      <w:r>
        <w:rPr>
          <w:rtl/>
        </w:rPr>
        <w:t>.</w:t>
      </w:r>
    </w:p>
    <w:p w:rsidR="00E46033" w:rsidRPr="00032E6A" w:rsidRDefault="00E46033" w:rsidP="009E3B9D">
      <w:pPr>
        <w:pStyle w:val="libFootnote0"/>
        <w:rPr>
          <w:rtl/>
        </w:rPr>
      </w:pPr>
      <w:r>
        <w:rPr>
          <w:rtl/>
        </w:rPr>
        <w:t>(</w:t>
      </w:r>
      <w:r w:rsidRPr="00032E6A">
        <w:rPr>
          <w:rtl/>
        </w:rPr>
        <w:t>3) مر الكلام فيه ص 131</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مسلم</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عن علي </w:t>
      </w:r>
      <w:r w:rsidRPr="009E3B9D">
        <w:rPr>
          <w:rStyle w:val="libAlaemChar"/>
          <w:rtl/>
        </w:rPr>
        <w:t>عليهم‌السلام</w:t>
      </w:r>
      <w:r w:rsidRPr="00032E6A">
        <w:rPr>
          <w:rtl/>
        </w:rPr>
        <w:t xml:space="preserve"> قال</w:t>
      </w:r>
      <w:r w:rsidR="00B04EA9">
        <w:rPr>
          <w:rtl/>
        </w:rPr>
        <w:t>:</w:t>
      </w:r>
      <w:r w:rsidRPr="00032E6A">
        <w:rPr>
          <w:rtl/>
        </w:rPr>
        <w:t xml:space="preserve"> نزل جبرئيل</w:t>
      </w:r>
      <w:r w:rsidR="004F24AD">
        <w:rPr>
          <w:rtl/>
        </w:rPr>
        <w:t xml:space="preserve"> </w:t>
      </w:r>
      <w:r w:rsidRPr="00032E6A">
        <w:rPr>
          <w:rtl/>
        </w:rPr>
        <w:t xml:space="preserve">على النبي </w:t>
      </w:r>
      <w:r w:rsidRPr="009E3B9D">
        <w:rPr>
          <w:rStyle w:val="libAlaemChar"/>
          <w:rtl/>
        </w:rPr>
        <w:t>صلى‌الله‌عليه‌وآله</w:t>
      </w:r>
      <w:r w:rsidRPr="00032E6A">
        <w:rPr>
          <w:rtl/>
        </w:rPr>
        <w:t xml:space="preserve"> فقال</w:t>
      </w:r>
      <w:r w:rsidR="00B04EA9">
        <w:rPr>
          <w:rtl/>
        </w:rPr>
        <w:t>:</w:t>
      </w:r>
      <w:r w:rsidRPr="00032E6A">
        <w:rPr>
          <w:rtl/>
        </w:rPr>
        <w:t xml:space="preserve"> يا محمد مر أصحابك بالعج والثج</w:t>
      </w:r>
      <w:r>
        <w:rPr>
          <w:rtl/>
        </w:rPr>
        <w:t>.</w:t>
      </w:r>
      <w:r w:rsidRPr="00032E6A">
        <w:rPr>
          <w:rtl/>
        </w:rPr>
        <w:t xml:space="preserve"> فالعج رفع الأصوات بالتلبية</w:t>
      </w:r>
      <w:r w:rsidR="00B04EA9">
        <w:rPr>
          <w:rtl/>
        </w:rPr>
        <w:t>،</w:t>
      </w:r>
      <w:r w:rsidR="004F24AD">
        <w:rPr>
          <w:rtl/>
        </w:rPr>
        <w:t xml:space="preserve"> </w:t>
      </w:r>
      <w:r w:rsidRPr="00032E6A">
        <w:rPr>
          <w:rtl/>
        </w:rPr>
        <w:t>والثج نحر البدن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78" w:name="_Toc368449109"/>
      <w:bookmarkStart w:id="479" w:name="_Toc396259797"/>
      <w:r w:rsidRPr="00032E6A">
        <w:rPr>
          <w:rtl/>
        </w:rPr>
        <w:t xml:space="preserve">* </w:t>
      </w:r>
      <w:r>
        <w:rPr>
          <w:rtl/>
        </w:rPr>
        <w:t>(</w:t>
      </w:r>
      <w:r w:rsidRPr="00032E6A">
        <w:rPr>
          <w:rtl/>
        </w:rPr>
        <w:t xml:space="preserve"> معنى الدباء والمزفت والحنتم والنقير ) *</w:t>
      </w:r>
      <w:bookmarkEnd w:id="478"/>
      <w:bookmarkEnd w:id="47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الحسن</w:t>
      </w:r>
      <w:r w:rsidR="004F24AD">
        <w:rPr>
          <w:rtl/>
        </w:rPr>
        <w:t xml:space="preserve"> </w:t>
      </w:r>
      <w:r w:rsidRPr="00032E6A">
        <w:rPr>
          <w:rtl/>
        </w:rPr>
        <w:t>ابن محبوب</w:t>
      </w:r>
      <w:r w:rsidR="00B04EA9">
        <w:rPr>
          <w:rtl/>
        </w:rPr>
        <w:t>،</w:t>
      </w:r>
      <w:r w:rsidRPr="00032E6A">
        <w:rPr>
          <w:rtl/>
        </w:rPr>
        <w:t xml:space="preserve"> عن خالد بن جرير</w:t>
      </w:r>
      <w:r w:rsidR="00B04EA9">
        <w:rPr>
          <w:rtl/>
        </w:rPr>
        <w:t>،</w:t>
      </w:r>
      <w:r w:rsidRPr="00032E6A">
        <w:rPr>
          <w:rtl/>
        </w:rPr>
        <w:t xml:space="preserve"> عن أبي الربيع الشامي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سئل عن النرد والشطرنج</w:t>
      </w:r>
      <w:r w:rsidR="00B04EA9">
        <w:rPr>
          <w:rtl/>
        </w:rPr>
        <w:t>،</w:t>
      </w:r>
      <w:r w:rsidRPr="00032E6A">
        <w:rPr>
          <w:rtl/>
        </w:rPr>
        <w:t xml:space="preserve"> قال</w:t>
      </w:r>
      <w:r w:rsidR="00B04EA9">
        <w:rPr>
          <w:rtl/>
        </w:rPr>
        <w:t>:</w:t>
      </w:r>
      <w:r w:rsidRPr="00032E6A">
        <w:rPr>
          <w:rtl/>
        </w:rPr>
        <w:t xml:space="preserve"> لا تقربهما</w:t>
      </w:r>
      <w:r>
        <w:rPr>
          <w:rtl/>
        </w:rPr>
        <w:t>.</w:t>
      </w:r>
      <w:r w:rsidRPr="00032E6A">
        <w:rPr>
          <w:rtl/>
        </w:rPr>
        <w:t xml:space="preserve"> قلت</w:t>
      </w:r>
      <w:r w:rsidR="00B04EA9">
        <w:rPr>
          <w:rtl/>
        </w:rPr>
        <w:t>:</w:t>
      </w:r>
      <w:r w:rsidRPr="00032E6A">
        <w:rPr>
          <w:rtl/>
        </w:rPr>
        <w:t xml:space="preserve"> فالغناء</w:t>
      </w:r>
      <w:r>
        <w:rPr>
          <w:rtl/>
        </w:rPr>
        <w:t>؟</w:t>
      </w:r>
      <w:r w:rsidRPr="00032E6A">
        <w:rPr>
          <w:rtl/>
        </w:rPr>
        <w:t xml:space="preserve"> قال</w:t>
      </w:r>
      <w:r w:rsidR="00B04EA9">
        <w:rPr>
          <w:rtl/>
        </w:rPr>
        <w:t>:</w:t>
      </w:r>
      <w:r w:rsidRPr="00032E6A">
        <w:rPr>
          <w:rtl/>
        </w:rPr>
        <w:t xml:space="preserve"> لا خير فيه لا تفعلوا</w:t>
      </w:r>
      <w:r>
        <w:rPr>
          <w:rtl/>
        </w:rPr>
        <w:t>.</w:t>
      </w:r>
    </w:p>
    <w:p w:rsidR="00E46033" w:rsidRPr="00032E6A" w:rsidRDefault="00E46033" w:rsidP="009E3B9D">
      <w:pPr>
        <w:pStyle w:val="libNormal"/>
        <w:rPr>
          <w:rtl/>
        </w:rPr>
      </w:pPr>
      <w:r w:rsidRPr="00032E6A">
        <w:rPr>
          <w:rtl/>
        </w:rPr>
        <w:t>قلت</w:t>
      </w:r>
      <w:r w:rsidR="00B04EA9">
        <w:rPr>
          <w:rtl/>
        </w:rPr>
        <w:t>:</w:t>
      </w:r>
      <w:r w:rsidRPr="00032E6A">
        <w:rPr>
          <w:rtl/>
        </w:rPr>
        <w:t xml:space="preserve"> فالنبيذ</w:t>
      </w:r>
      <w:r>
        <w:rPr>
          <w:rtl/>
        </w:rPr>
        <w:t>؟</w:t>
      </w:r>
      <w:r w:rsidRPr="00032E6A">
        <w:rPr>
          <w:rtl/>
        </w:rPr>
        <w:t xml:space="preserve"> قال</w:t>
      </w:r>
      <w:r w:rsidR="00B04EA9">
        <w:rPr>
          <w:rtl/>
        </w:rPr>
        <w:t>:</w:t>
      </w:r>
      <w:r w:rsidRPr="00032E6A">
        <w:rPr>
          <w:rtl/>
        </w:rPr>
        <w:t xml:space="preserve"> نهى رسول الله </w:t>
      </w:r>
      <w:r w:rsidRPr="009E3B9D">
        <w:rPr>
          <w:rStyle w:val="libAlaemChar"/>
          <w:rtl/>
        </w:rPr>
        <w:t>صلى‌الله‌عليه‌وآله</w:t>
      </w:r>
      <w:r w:rsidRPr="00032E6A">
        <w:rPr>
          <w:rtl/>
        </w:rPr>
        <w:t xml:space="preserve"> عن كل مسك</w:t>
      </w:r>
      <w:r>
        <w:rPr>
          <w:rtl/>
        </w:rPr>
        <w:t>ر وكل مسكر حرام. قلت</w:t>
      </w:r>
      <w:r w:rsidR="00B04EA9">
        <w:rPr>
          <w:rtl/>
        </w:rPr>
        <w:t>:</w:t>
      </w:r>
      <w:r>
        <w:rPr>
          <w:rtl/>
        </w:rPr>
        <w:t xml:space="preserve"> فالظروف</w:t>
      </w:r>
      <w:r>
        <w:rPr>
          <w:rFonts w:hint="cs"/>
          <w:rtl/>
        </w:rPr>
        <w:t xml:space="preserve"> </w:t>
      </w:r>
      <w:r w:rsidRPr="00032E6A">
        <w:rPr>
          <w:rtl/>
        </w:rPr>
        <w:t>التي يصنع فيها</w:t>
      </w:r>
      <w:r>
        <w:rPr>
          <w:rtl/>
        </w:rPr>
        <w:t>؟</w:t>
      </w:r>
      <w:r w:rsidRPr="00032E6A">
        <w:rPr>
          <w:rtl/>
        </w:rPr>
        <w:t xml:space="preserve"> قال</w:t>
      </w:r>
      <w:r w:rsidR="00B04EA9">
        <w:rPr>
          <w:rtl/>
        </w:rPr>
        <w:t>:</w:t>
      </w:r>
      <w:r w:rsidRPr="00032E6A">
        <w:rPr>
          <w:rtl/>
        </w:rPr>
        <w:t xml:space="preserve"> نهى رسول الله </w:t>
      </w:r>
      <w:r w:rsidRPr="009E3B9D">
        <w:rPr>
          <w:rStyle w:val="libAlaemChar"/>
          <w:rtl/>
        </w:rPr>
        <w:t>صلى‌الله‌عليه‌وآله</w:t>
      </w:r>
      <w:r w:rsidRPr="00032E6A">
        <w:rPr>
          <w:rtl/>
        </w:rPr>
        <w:t xml:space="preserve"> عن الدباء والم</w:t>
      </w:r>
      <w:r>
        <w:rPr>
          <w:rtl/>
        </w:rPr>
        <w:t>زفت والحنتم والنقير. قلت</w:t>
      </w:r>
      <w:r w:rsidR="00B04EA9">
        <w:rPr>
          <w:rtl/>
        </w:rPr>
        <w:t>:</w:t>
      </w:r>
      <w:r>
        <w:rPr>
          <w:rtl/>
        </w:rPr>
        <w:t xml:space="preserve"> وما</w:t>
      </w:r>
      <w:r>
        <w:rPr>
          <w:rFonts w:hint="cs"/>
          <w:rtl/>
        </w:rPr>
        <w:t xml:space="preserve"> </w:t>
      </w:r>
      <w:r w:rsidRPr="00032E6A">
        <w:rPr>
          <w:rtl/>
        </w:rPr>
        <w:t>ذاك</w:t>
      </w:r>
      <w:r>
        <w:rPr>
          <w:rtl/>
        </w:rPr>
        <w:t>؟</w:t>
      </w:r>
      <w:r w:rsidRPr="00032E6A">
        <w:rPr>
          <w:rtl/>
        </w:rPr>
        <w:t xml:space="preserve"> قال</w:t>
      </w:r>
      <w:r w:rsidR="00B04EA9">
        <w:rPr>
          <w:rtl/>
        </w:rPr>
        <w:t>:</w:t>
      </w:r>
      <w:r w:rsidRPr="00032E6A">
        <w:rPr>
          <w:rtl/>
        </w:rPr>
        <w:t xml:space="preserve"> الدباء</w:t>
      </w:r>
      <w:r w:rsidR="00B04EA9">
        <w:rPr>
          <w:rtl/>
        </w:rPr>
        <w:t>:</w:t>
      </w:r>
      <w:r w:rsidRPr="00032E6A">
        <w:rPr>
          <w:rtl/>
        </w:rPr>
        <w:t xml:space="preserve"> القرع</w:t>
      </w:r>
      <w:r w:rsidR="00B04EA9">
        <w:rPr>
          <w:rtl/>
        </w:rPr>
        <w:t>،</w:t>
      </w:r>
      <w:r w:rsidRPr="00032E6A">
        <w:rPr>
          <w:rtl/>
        </w:rPr>
        <w:t xml:space="preserve"> والمزفت</w:t>
      </w:r>
      <w:r w:rsidR="00B04EA9">
        <w:rPr>
          <w:rtl/>
        </w:rPr>
        <w:t>:</w:t>
      </w:r>
      <w:r w:rsidRPr="00032E6A">
        <w:rPr>
          <w:rtl/>
        </w:rPr>
        <w:t xml:space="preserve"> الدنان </w:t>
      </w:r>
      <w:r w:rsidRPr="009E3B9D">
        <w:rPr>
          <w:rStyle w:val="libFootnotenumChar"/>
          <w:rtl/>
        </w:rPr>
        <w:t>(1)</w:t>
      </w:r>
      <w:r w:rsidRPr="00032E6A">
        <w:rPr>
          <w:rtl/>
        </w:rPr>
        <w:t xml:space="preserve"> والحنتم</w:t>
      </w:r>
      <w:r w:rsidR="00B04EA9">
        <w:rPr>
          <w:rtl/>
        </w:rPr>
        <w:t>:</w:t>
      </w:r>
      <w:r w:rsidRPr="00032E6A">
        <w:rPr>
          <w:rtl/>
        </w:rPr>
        <w:t xml:space="preserve"> </w:t>
      </w:r>
      <w:r>
        <w:rPr>
          <w:rtl/>
        </w:rPr>
        <w:t>جرار الأردن ويقال</w:t>
      </w:r>
      <w:r w:rsidR="00B04EA9">
        <w:rPr>
          <w:rtl/>
        </w:rPr>
        <w:t>:</w:t>
      </w:r>
      <w:r>
        <w:rPr>
          <w:rtl/>
        </w:rPr>
        <w:t xml:space="preserve"> إنها الجرار</w:t>
      </w:r>
      <w:r>
        <w:rPr>
          <w:rFonts w:hint="cs"/>
          <w:rtl/>
        </w:rPr>
        <w:t xml:space="preserve"> </w:t>
      </w:r>
      <w:r w:rsidRPr="00032E6A">
        <w:rPr>
          <w:rtl/>
        </w:rPr>
        <w:t>الخضر</w:t>
      </w:r>
      <w:r w:rsidR="00B04EA9">
        <w:rPr>
          <w:rtl/>
        </w:rPr>
        <w:t>،</w:t>
      </w:r>
      <w:r w:rsidRPr="00032E6A">
        <w:rPr>
          <w:rtl/>
        </w:rPr>
        <w:t xml:space="preserve"> والنقير</w:t>
      </w:r>
      <w:r w:rsidR="00B04EA9">
        <w:rPr>
          <w:rtl/>
        </w:rPr>
        <w:t>:</w:t>
      </w:r>
      <w:r w:rsidRPr="00032E6A">
        <w:rPr>
          <w:rtl/>
        </w:rPr>
        <w:t xml:space="preserve"> خشب كان أهل الجاهلية ينقرونها حتى يصير لها أجواف ينبذون فيها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80" w:name="_Toc368449111"/>
      <w:bookmarkStart w:id="481" w:name="_Toc396259798"/>
      <w:r w:rsidRPr="00032E6A">
        <w:rPr>
          <w:rtl/>
        </w:rPr>
        <w:t xml:space="preserve">* </w:t>
      </w:r>
      <w:r>
        <w:rPr>
          <w:rtl/>
        </w:rPr>
        <w:t>(</w:t>
      </w:r>
      <w:r w:rsidRPr="00032E6A">
        <w:rPr>
          <w:rtl/>
        </w:rPr>
        <w:t xml:space="preserve"> معنى الضحك ) *</w:t>
      </w:r>
      <w:bookmarkEnd w:id="480"/>
      <w:bookmarkEnd w:id="48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ابن</w:t>
      </w:r>
      <w:r w:rsidR="004F24AD">
        <w:rPr>
          <w:rtl/>
        </w:rPr>
        <w:t xml:space="preserve"> </w:t>
      </w:r>
      <w:r w:rsidRPr="00032E6A">
        <w:rPr>
          <w:rtl/>
        </w:rPr>
        <w:t>أبي عمير</w:t>
      </w:r>
      <w:r w:rsidR="00B04EA9">
        <w:rPr>
          <w:rtl/>
        </w:rPr>
        <w:t>،</w:t>
      </w:r>
      <w:r w:rsidRPr="00032E6A">
        <w:rPr>
          <w:rtl/>
        </w:rPr>
        <w:t xml:space="preserve"> عن عبد الرحمن بن الحجاج</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004F24AD">
        <w:rPr>
          <w:rtl/>
        </w:rPr>
        <w:t xml:space="preserve"> </w:t>
      </w:r>
      <w:r w:rsidRPr="00032E6A">
        <w:rPr>
          <w:rtl/>
        </w:rPr>
        <w:t xml:space="preserve">« </w:t>
      </w:r>
      <w:r w:rsidRPr="009E3B9D">
        <w:rPr>
          <w:rStyle w:val="libAieChar"/>
          <w:rtl/>
        </w:rPr>
        <w:t>فضحكت فبشرناها بإسحاق</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حاضت</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82" w:name="_Toc368449113"/>
      <w:bookmarkStart w:id="483" w:name="_Toc396259799"/>
      <w:r w:rsidRPr="00032E6A">
        <w:rPr>
          <w:rtl/>
        </w:rPr>
        <w:t xml:space="preserve">* </w:t>
      </w:r>
      <w:r>
        <w:rPr>
          <w:rtl/>
        </w:rPr>
        <w:t>(</w:t>
      </w:r>
      <w:r w:rsidRPr="00032E6A">
        <w:rPr>
          <w:rtl/>
        </w:rPr>
        <w:t xml:space="preserve"> معنى النافلة ) *</w:t>
      </w:r>
      <w:bookmarkEnd w:id="482"/>
      <w:bookmarkEnd w:id="483"/>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أبي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 بن عيسى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المزفت</w:t>
      </w:r>
      <w:r w:rsidR="00B04EA9">
        <w:rPr>
          <w:rtl/>
        </w:rPr>
        <w:t>:</w:t>
      </w:r>
      <w:r w:rsidRPr="00032E6A">
        <w:rPr>
          <w:rtl/>
        </w:rPr>
        <w:t xml:space="preserve"> الراقود</w:t>
      </w:r>
      <w:r>
        <w:rPr>
          <w:rtl/>
        </w:rPr>
        <w:t>.</w:t>
      </w:r>
      <w:r w:rsidRPr="00032E6A">
        <w:rPr>
          <w:rtl/>
        </w:rPr>
        <w:t xml:space="preserve"> العظيم</w:t>
      </w:r>
      <w:r>
        <w:rPr>
          <w:rtl/>
        </w:rPr>
        <w:t>.</w:t>
      </w:r>
      <w:r w:rsidRPr="00032E6A">
        <w:rPr>
          <w:rtl/>
        </w:rPr>
        <w:t xml:space="preserve"> وهو نوع من القار</w:t>
      </w:r>
      <w:r>
        <w:rPr>
          <w:rtl/>
        </w:rPr>
        <w:t>.</w:t>
      </w:r>
    </w:p>
    <w:p w:rsidR="00E46033" w:rsidRPr="00032E6A" w:rsidRDefault="00E46033" w:rsidP="009E3B9D">
      <w:pPr>
        <w:pStyle w:val="libFootnote0"/>
        <w:rPr>
          <w:rtl/>
        </w:rPr>
      </w:pPr>
      <w:r>
        <w:rPr>
          <w:rtl/>
        </w:rPr>
        <w:t>(</w:t>
      </w:r>
      <w:r w:rsidRPr="00032E6A">
        <w:rPr>
          <w:rtl/>
        </w:rPr>
        <w:t>2) هود</w:t>
      </w:r>
      <w:r w:rsidR="00B04EA9">
        <w:rPr>
          <w:rtl/>
        </w:rPr>
        <w:t>:</w:t>
      </w:r>
      <w:r w:rsidRPr="00032E6A">
        <w:rPr>
          <w:rtl/>
        </w:rPr>
        <w:t xml:space="preserve"> 74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محمد </w:t>
      </w:r>
      <w:r w:rsidRPr="009E3B9D">
        <w:rPr>
          <w:rStyle w:val="libFootnotenumChar"/>
          <w:rtl/>
        </w:rPr>
        <w:t>(1)</w:t>
      </w:r>
      <w:r w:rsidR="00B04EA9">
        <w:rPr>
          <w:rtl/>
        </w:rPr>
        <w:t>،</w:t>
      </w:r>
      <w:r w:rsidRPr="00032E6A">
        <w:rPr>
          <w:rtl/>
        </w:rPr>
        <w:t xml:space="preserve"> عن علي بن مهزيار</w:t>
      </w:r>
      <w:r w:rsidR="00B04EA9">
        <w:rPr>
          <w:rtl/>
        </w:rPr>
        <w:t>:</w:t>
      </w:r>
      <w:r w:rsidRPr="00032E6A">
        <w:rPr>
          <w:rtl/>
        </w:rPr>
        <w:t xml:space="preserve"> عن أحمد بن محمد البزنطي</w:t>
      </w:r>
      <w:r w:rsidR="00B04EA9">
        <w:rPr>
          <w:rtl/>
        </w:rPr>
        <w:t>،</w:t>
      </w:r>
      <w:r w:rsidRPr="00032E6A">
        <w:rPr>
          <w:rtl/>
        </w:rPr>
        <w:t xml:space="preserve"> عن يحيى بن عمران</w:t>
      </w:r>
      <w:r w:rsidR="00B04EA9">
        <w:rPr>
          <w:rtl/>
        </w:rPr>
        <w:t>،</w:t>
      </w:r>
      <w:r w:rsidRPr="00032E6A">
        <w:rPr>
          <w:rtl/>
        </w:rPr>
        <w:t xml:space="preserve"> عن أبي عبد الله</w:t>
      </w:r>
      <w:r>
        <w:rPr>
          <w:rFonts w:hint="cs"/>
          <w:rtl/>
        </w:rPr>
        <w:t xml:space="preserve"> </w:t>
      </w:r>
      <w:r w:rsidRPr="009E3B9D">
        <w:rPr>
          <w:rStyle w:val="libAlaemChar"/>
          <w:rtl/>
        </w:rPr>
        <w:t>عليه‌السلام</w:t>
      </w:r>
      <w:r w:rsidRPr="00032E6A">
        <w:rPr>
          <w:rtl/>
        </w:rPr>
        <w:t xml:space="preserve"> في قوله الله </w:t>
      </w:r>
      <w:r w:rsidRPr="009E3B9D">
        <w:rPr>
          <w:rStyle w:val="libAlaemChar"/>
          <w:rtl/>
        </w:rPr>
        <w:t>عزوجل</w:t>
      </w:r>
      <w:r w:rsidR="00B04EA9">
        <w:rPr>
          <w:rtl/>
        </w:rPr>
        <w:t>:</w:t>
      </w:r>
      <w:r w:rsidRPr="00032E6A">
        <w:rPr>
          <w:rtl/>
        </w:rPr>
        <w:t xml:space="preserve"> « </w:t>
      </w:r>
      <w:r w:rsidRPr="009E3B9D">
        <w:rPr>
          <w:rStyle w:val="libAieChar"/>
          <w:rtl/>
        </w:rPr>
        <w:t>ووهبنا له إسحاق ويعقوب نافلة</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ولد الولد نافلة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84" w:name="_Toc368449115"/>
      <w:bookmarkStart w:id="485" w:name="_Toc396259800"/>
      <w:r w:rsidRPr="00032E6A">
        <w:rPr>
          <w:rtl/>
        </w:rPr>
        <w:t xml:space="preserve">* </w:t>
      </w:r>
      <w:r>
        <w:rPr>
          <w:rtl/>
        </w:rPr>
        <w:t>(</w:t>
      </w:r>
      <w:r w:rsidRPr="00032E6A">
        <w:rPr>
          <w:rtl/>
        </w:rPr>
        <w:t xml:space="preserve"> معنى القط ) *</w:t>
      </w:r>
      <w:bookmarkEnd w:id="484"/>
      <w:bookmarkEnd w:id="48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w:t>
      </w:r>
      <w:r>
        <w:rPr>
          <w:rtl/>
        </w:rPr>
        <w:t>د الله</w:t>
      </w:r>
      <w:r w:rsidR="00B04EA9">
        <w:rPr>
          <w:rtl/>
        </w:rPr>
        <w:t>،</w:t>
      </w:r>
      <w:r>
        <w:rPr>
          <w:rtl/>
        </w:rPr>
        <w:t xml:space="preserve"> عن سلمة بن الخطاب</w:t>
      </w:r>
      <w:r w:rsidR="00B04EA9">
        <w:rPr>
          <w:rtl/>
        </w:rPr>
        <w:t>،</w:t>
      </w:r>
      <w:r>
        <w:rPr>
          <w:rtl/>
        </w:rPr>
        <w:t xml:space="preserve"> عن</w:t>
      </w:r>
      <w:r>
        <w:rPr>
          <w:rFonts w:hint="cs"/>
          <w:rtl/>
        </w:rPr>
        <w:t xml:space="preserve"> </w:t>
      </w:r>
      <w:r w:rsidRPr="00032E6A">
        <w:rPr>
          <w:rtl/>
        </w:rPr>
        <w:t>إبراهيم بن محمد الثقفي</w:t>
      </w:r>
      <w:r w:rsidR="00B04EA9">
        <w:rPr>
          <w:rtl/>
        </w:rPr>
        <w:t>،</w:t>
      </w:r>
      <w:r w:rsidRPr="00032E6A">
        <w:rPr>
          <w:rtl/>
        </w:rPr>
        <w:t xml:space="preserve"> عن إبراهيم بن ميمون</w:t>
      </w:r>
      <w:r w:rsidR="00B04EA9">
        <w:rPr>
          <w:rtl/>
        </w:rPr>
        <w:t>،</w:t>
      </w:r>
      <w:r w:rsidRPr="00032E6A">
        <w:rPr>
          <w:rtl/>
        </w:rPr>
        <w:t xml:space="preserve"> عن مصعب</w:t>
      </w:r>
      <w:r w:rsidR="00B04EA9">
        <w:rPr>
          <w:rtl/>
        </w:rPr>
        <w:t>،</w:t>
      </w:r>
      <w:r w:rsidRPr="00032E6A">
        <w:rPr>
          <w:rtl/>
        </w:rPr>
        <w:t xml:space="preserve"> عن </w:t>
      </w:r>
      <w:r w:rsidRPr="009E3B9D">
        <w:rPr>
          <w:rStyle w:val="libFootnotenumChar"/>
          <w:rtl/>
        </w:rPr>
        <w:t>(3)</w:t>
      </w:r>
      <w:r>
        <w:rPr>
          <w:rtl/>
        </w:rPr>
        <w:t xml:space="preserve"> سعد</w:t>
      </w:r>
      <w:r w:rsidR="00B04EA9">
        <w:rPr>
          <w:rtl/>
        </w:rPr>
        <w:t>،</w:t>
      </w:r>
      <w:r>
        <w:rPr>
          <w:rtl/>
        </w:rPr>
        <w:t xml:space="preserve"> عن الأصبغ</w:t>
      </w:r>
      <w:r w:rsidR="00B04EA9">
        <w:rPr>
          <w:rtl/>
        </w:rPr>
        <w:t>،</w:t>
      </w:r>
      <w:r>
        <w:rPr>
          <w:rtl/>
        </w:rPr>
        <w:t xml:space="preserve"> عن</w:t>
      </w:r>
      <w:r>
        <w:rPr>
          <w:rFonts w:hint="cs"/>
          <w:rtl/>
        </w:rPr>
        <w:t xml:space="preserve"> </w:t>
      </w:r>
      <w:r w:rsidRPr="00032E6A">
        <w:rPr>
          <w:rtl/>
        </w:rPr>
        <w:t xml:space="preserve">علي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وقالوا ربنا الله عجل لنا قطنا قبل يوم الحساب </w:t>
      </w:r>
      <w:r w:rsidRPr="009E3B9D">
        <w:rPr>
          <w:rStyle w:val="libFootnotenumChar"/>
          <w:rtl/>
        </w:rPr>
        <w:t>(4)</w:t>
      </w:r>
      <w:r>
        <w:rPr>
          <w:rtl/>
        </w:rPr>
        <w:t xml:space="preserve"> »</w:t>
      </w:r>
      <w:r>
        <w:rPr>
          <w:rFonts w:hint="cs"/>
          <w:rtl/>
        </w:rPr>
        <w:t xml:space="preserve"> </w:t>
      </w:r>
      <w:r w:rsidRPr="00032E6A">
        <w:rPr>
          <w:rtl/>
        </w:rPr>
        <w:t>قال</w:t>
      </w:r>
      <w:r w:rsidR="00B04EA9">
        <w:rPr>
          <w:rtl/>
        </w:rPr>
        <w:t>:</w:t>
      </w:r>
      <w:r w:rsidRPr="00032E6A">
        <w:rPr>
          <w:rtl/>
        </w:rPr>
        <w:t xml:space="preserve"> نصيبهم من العذاب</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86" w:name="_Toc368449117"/>
      <w:bookmarkStart w:id="487" w:name="_Toc396259801"/>
      <w:r w:rsidRPr="00032E6A">
        <w:rPr>
          <w:rtl/>
        </w:rPr>
        <w:t xml:space="preserve">* </w:t>
      </w:r>
      <w:r>
        <w:rPr>
          <w:rtl/>
        </w:rPr>
        <w:t>(</w:t>
      </w:r>
      <w:r w:rsidRPr="00032E6A">
        <w:rPr>
          <w:rtl/>
        </w:rPr>
        <w:t xml:space="preserve"> معنى الكواشف والدواعي والبغايا وذوات الأزواج ) *</w:t>
      </w:r>
      <w:bookmarkEnd w:id="486"/>
      <w:bookmarkEnd w:id="48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داود بن إسحاق الحذاء</w:t>
      </w:r>
      <w:r w:rsidR="00B04EA9">
        <w:rPr>
          <w:rtl/>
        </w:rPr>
        <w:t>،</w:t>
      </w:r>
      <w:r w:rsidRPr="00032E6A">
        <w:rPr>
          <w:rtl/>
        </w:rPr>
        <w:t xml:space="preserve"> عن محمد بن الفيض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المتعة</w:t>
      </w:r>
      <w:r w:rsidR="00B04EA9">
        <w:rPr>
          <w:rtl/>
        </w:rPr>
        <w:t>،</w:t>
      </w:r>
      <w:r w:rsidRPr="00032E6A">
        <w:rPr>
          <w:rtl/>
        </w:rPr>
        <w:t xml:space="preserve"> فقال</w:t>
      </w:r>
      <w:r w:rsidR="00B04EA9">
        <w:rPr>
          <w:rtl/>
        </w:rPr>
        <w:t>:</w:t>
      </w:r>
      <w:r w:rsidR="004F24AD">
        <w:rPr>
          <w:rtl/>
        </w:rPr>
        <w:t xml:space="preserve"> </w:t>
      </w:r>
      <w:r w:rsidRPr="00032E6A">
        <w:rPr>
          <w:rtl/>
        </w:rPr>
        <w:t>نعم</w:t>
      </w:r>
      <w:r w:rsidR="00B04EA9">
        <w:rPr>
          <w:rtl/>
        </w:rPr>
        <w:t>،</w:t>
      </w:r>
      <w:r w:rsidRPr="00032E6A">
        <w:rPr>
          <w:rtl/>
        </w:rPr>
        <w:t xml:space="preserve"> إذا كانت عارفة</w:t>
      </w:r>
      <w:r>
        <w:rPr>
          <w:rtl/>
        </w:rPr>
        <w:t>.</w:t>
      </w:r>
      <w:r w:rsidRPr="00032E6A">
        <w:rPr>
          <w:rtl/>
        </w:rPr>
        <w:t xml:space="preserve"> قلت</w:t>
      </w:r>
      <w:r w:rsidR="00B04EA9">
        <w:rPr>
          <w:rtl/>
        </w:rPr>
        <w:t>:</w:t>
      </w:r>
      <w:r w:rsidRPr="00032E6A">
        <w:rPr>
          <w:rtl/>
        </w:rPr>
        <w:t xml:space="preserve"> جعلت فداك فإن لم تكن عارفة</w:t>
      </w:r>
      <w:r w:rsidR="00B04EA9">
        <w:rPr>
          <w:rtl/>
        </w:rPr>
        <w:t>،</w:t>
      </w:r>
      <w:r w:rsidRPr="00032E6A">
        <w:rPr>
          <w:rtl/>
        </w:rPr>
        <w:t xml:space="preserve"> قال</w:t>
      </w:r>
      <w:r w:rsidR="00B04EA9">
        <w:rPr>
          <w:rtl/>
        </w:rPr>
        <w:t>:</w:t>
      </w:r>
      <w:r w:rsidRPr="00032E6A">
        <w:rPr>
          <w:rtl/>
        </w:rPr>
        <w:t xml:space="preserve"> فاعرض عليهما وقل لها</w:t>
      </w:r>
      <w:r w:rsidR="004F24AD">
        <w:rPr>
          <w:rtl/>
        </w:rPr>
        <w:t xml:space="preserve"> </w:t>
      </w:r>
      <w:r w:rsidRPr="00032E6A">
        <w:rPr>
          <w:rtl/>
        </w:rPr>
        <w:t>فإن قبلت فتزوجها وإن أبت أن ترضى بقولك فدعها</w:t>
      </w:r>
      <w:r w:rsidR="00B04EA9">
        <w:rPr>
          <w:rtl/>
        </w:rPr>
        <w:t>،</w:t>
      </w:r>
      <w:r w:rsidRPr="00032E6A">
        <w:rPr>
          <w:rtl/>
        </w:rPr>
        <w:t xml:space="preserve"> وإياكم والكواشف والدواعي و</w:t>
      </w:r>
      <w:r w:rsidR="004F24AD">
        <w:rPr>
          <w:rtl/>
        </w:rPr>
        <w:t xml:space="preserve"> </w:t>
      </w:r>
      <w:r w:rsidRPr="00032E6A">
        <w:rPr>
          <w:rtl/>
        </w:rPr>
        <w:t>البغايا وذوات الأزواج</w:t>
      </w:r>
      <w:r>
        <w:rPr>
          <w:rtl/>
        </w:rPr>
        <w:t>.</w:t>
      </w:r>
      <w:r w:rsidRPr="00032E6A">
        <w:rPr>
          <w:rtl/>
        </w:rPr>
        <w:t xml:space="preserve"> فقلت</w:t>
      </w:r>
      <w:r w:rsidR="00B04EA9">
        <w:rPr>
          <w:rtl/>
        </w:rPr>
        <w:t>:</w:t>
      </w:r>
      <w:r w:rsidRPr="00032E6A">
        <w:rPr>
          <w:rtl/>
        </w:rPr>
        <w:t xml:space="preserve"> ما الكواشف</w:t>
      </w:r>
      <w:r>
        <w:rPr>
          <w:rtl/>
        </w:rPr>
        <w:t>؟</w:t>
      </w:r>
      <w:r w:rsidRPr="00032E6A">
        <w:rPr>
          <w:rtl/>
        </w:rPr>
        <w:t xml:space="preserve"> قال</w:t>
      </w:r>
      <w:r w:rsidR="00B04EA9">
        <w:rPr>
          <w:rtl/>
        </w:rPr>
        <w:t>:</w:t>
      </w:r>
      <w:r w:rsidRPr="00032E6A">
        <w:rPr>
          <w:rtl/>
        </w:rPr>
        <w:t xml:space="preserve"> اللواتي يكاشفن وبيوتهن معلومة و</w:t>
      </w:r>
      <w:r w:rsidR="004F24AD">
        <w:rPr>
          <w:rtl/>
        </w:rPr>
        <w:t xml:space="preserve"> </w:t>
      </w:r>
      <w:r w:rsidRPr="00032E6A">
        <w:rPr>
          <w:rtl/>
        </w:rPr>
        <w:t>يؤتين</w:t>
      </w:r>
      <w:r>
        <w:rPr>
          <w:rtl/>
        </w:rPr>
        <w:t>.</w:t>
      </w:r>
      <w:r w:rsidRPr="00032E6A">
        <w:rPr>
          <w:rtl/>
        </w:rPr>
        <w:t xml:space="preserve"> قلت</w:t>
      </w:r>
      <w:r w:rsidR="00B04EA9">
        <w:rPr>
          <w:rtl/>
        </w:rPr>
        <w:t>:</w:t>
      </w:r>
      <w:r w:rsidRPr="00032E6A">
        <w:rPr>
          <w:rtl/>
        </w:rPr>
        <w:t xml:space="preserve"> فالدواعي</w:t>
      </w:r>
      <w:r>
        <w:rPr>
          <w:rtl/>
        </w:rPr>
        <w:t>؟</w:t>
      </w:r>
      <w:r w:rsidRPr="00032E6A">
        <w:rPr>
          <w:rtl/>
        </w:rPr>
        <w:t xml:space="preserve"> قال</w:t>
      </w:r>
      <w:r w:rsidR="00B04EA9">
        <w:rPr>
          <w:rtl/>
        </w:rPr>
        <w:t>:</w:t>
      </w:r>
      <w:r w:rsidRPr="00032E6A">
        <w:rPr>
          <w:rtl/>
        </w:rPr>
        <w:t xml:space="preserve"> اللواتي يدعين إلى أنفسهن وقد عرفن بالفساد</w:t>
      </w:r>
      <w:r>
        <w:rPr>
          <w:rtl/>
        </w:rPr>
        <w:t>.</w:t>
      </w:r>
      <w:r w:rsidRPr="00032E6A">
        <w:rPr>
          <w:rtl/>
        </w:rPr>
        <w:t xml:space="preserve"> قلت</w:t>
      </w:r>
      <w:r w:rsidR="00B04EA9">
        <w:rPr>
          <w:rtl/>
        </w:rPr>
        <w:t>:</w:t>
      </w:r>
      <w:r w:rsidR="004F24AD">
        <w:rPr>
          <w:rtl/>
        </w:rPr>
        <w:t xml:space="preserve"> </w:t>
      </w:r>
      <w:r w:rsidRPr="00032E6A">
        <w:rPr>
          <w:rtl/>
        </w:rPr>
        <w:t>فالبغايا</w:t>
      </w:r>
      <w:r>
        <w:rPr>
          <w:rtl/>
        </w:rPr>
        <w:t>؟</w:t>
      </w:r>
      <w:r w:rsidRPr="00032E6A">
        <w:rPr>
          <w:rtl/>
        </w:rPr>
        <w:t xml:space="preserve"> قال</w:t>
      </w:r>
      <w:r w:rsidR="00B04EA9">
        <w:rPr>
          <w:rtl/>
        </w:rPr>
        <w:t>:</w:t>
      </w:r>
      <w:r w:rsidRPr="00032E6A">
        <w:rPr>
          <w:rtl/>
        </w:rPr>
        <w:t xml:space="preserve"> المعروفات بالزنا</w:t>
      </w:r>
      <w:r>
        <w:rPr>
          <w:rtl/>
        </w:rPr>
        <w:t>.</w:t>
      </w:r>
      <w:r w:rsidRPr="00032E6A">
        <w:rPr>
          <w:rtl/>
        </w:rPr>
        <w:t xml:space="preserve"> قلت</w:t>
      </w:r>
      <w:r w:rsidR="00B04EA9">
        <w:rPr>
          <w:rtl/>
        </w:rPr>
        <w:t>:</w:t>
      </w:r>
      <w:r w:rsidRPr="00032E6A">
        <w:rPr>
          <w:rtl/>
        </w:rPr>
        <w:t xml:space="preserve"> فذوات ا</w:t>
      </w:r>
      <w:r>
        <w:rPr>
          <w:rtl/>
        </w:rPr>
        <w:t>لأزواج؟ قال</w:t>
      </w:r>
      <w:r w:rsidR="00B04EA9">
        <w:rPr>
          <w:rtl/>
        </w:rPr>
        <w:t>:</w:t>
      </w:r>
      <w:r>
        <w:rPr>
          <w:rtl/>
        </w:rPr>
        <w:t xml:space="preserve"> المطلقات على غير</w:t>
      </w:r>
      <w:r>
        <w:rPr>
          <w:rFonts w:hint="cs"/>
          <w:rtl/>
        </w:rPr>
        <w:t xml:space="preserve"> </w:t>
      </w:r>
      <w:r w:rsidRPr="00032E6A">
        <w:rPr>
          <w:rtl/>
        </w:rPr>
        <w:t xml:space="preserve">السنة </w:t>
      </w:r>
      <w:r w:rsidRPr="009E3B9D">
        <w:rPr>
          <w:rStyle w:val="libFootnotenumChar"/>
          <w:rtl/>
        </w:rPr>
        <w:t>(5)</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أحمد بن محمد بن عيسى ]</w:t>
      </w:r>
      <w:r>
        <w:rPr>
          <w:rtl/>
        </w:rPr>
        <w:t>.</w:t>
      </w:r>
    </w:p>
    <w:p w:rsidR="00E46033" w:rsidRPr="00032E6A" w:rsidRDefault="00E46033" w:rsidP="009E3B9D">
      <w:pPr>
        <w:pStyle w:val="libFootnote0"/>
        <w:rPr>
          <w:rtl/>
        </w:rPr>
      </w:pPr>
      <w:r>
        <w:rPr>
          <w:rtl/>
        </w:rPr>
        <w:t>(</w:t>
      </w:r>
      <w:r w:rsidRPr="00032E6A">
        <w:rPr>
          <w:rtl/>
        </w:rPr>
        <w:t>2) الأنبياء</w:t>
      </w:r>
      <w:r w:rsidR="00B04EA9">
        <w:rPr>
          <w:rtl/>
        </w:rPr>
        <w:t>:</w:t>
      </w:r>
      <w:r w:rsidRPr="00032E6A">
        <w:rPr>
          <w:rtl/>
        </w:rPr>
        <w:t xml:space="preserve"> 71</w:t>
      </w:r>
      <w:r>
        <w:rPr>
          <w:rtl/>
        </w:rPr>
        <w:t>.</w:t>
      </w:r>
    </w:p>
    <w:p w:rsidR="00E46033" w:rsidRPr="00032E6A" w:rsidRDefault="00E46033" w:rsidP="009E3B9D">
      <w:pPr>
        <w:pStyle w:val="libFootnote0"/>
        <w:rPr>
          <w:rtl/>
        </w:rPr>
      </w:pPr>
      <w:r>
        <w:rPr>
          <w:rtl/>
        </w:rPr>
        <w:t>(</w:t>
      </w:r>
      <w:r w:rsidRPr="00032E6A">
        <w:rPr>
          <w:rtl/>
        </w:rPr>
        <w:t>3) في بعض النسخ [ مصعب بن سعيد ]</w:t>
      </w:r>
      <w:r>
        <w:rPr>
          <w:rtl/>
        </w:rPr>
        <w:t>.</w:t>
      </w:r>
    </w:p>
    <w:p w:rsidR="00E46033" w:rsidRPr="00032E6A" w:rsidRDefault="00E46033" w:rsidP="009E3B9D">
      <w:pPr>
        <w:pStyle w:val="libFootnote0"/>
        <w:rPr>
          <w:rtl/>
        </w:rPr>
      </w:pPr>
      <w:r>
        <w:rPr>
          <w:rtl/>
        </w:rPr>
        <w:t>(</w:t>
      </w:r>
      <w:r w:rsidRPr="00032E6A">
        <w:rPr>
          <w:rtl/>
        </w:rPr>
        <w:t>4) ص</w:t>
      </w:r>
      <w:r w:rsidR="00B04EA9">
        <w:rPr>
          <w:rtl/>
        </w:rPr>
        <w:t>:</w:t>
      </w:r>
      <w:r w:rsidRPr="00032E6A">
        <w:rPr>
          <w:rtl/>
        </w:rPr>
        <w:t xml:space="preserve"> 15</w:t>
      </w:r>
      <w:r>
        <w:rPr>
          <w:rtl/>
        </w:rPr>
        <w:t>.</w:t>
      </w:r>
      <w:r w:rsidRPr="00032E6A">
        <w:rPr>
          <w:rtl/>
        </w:rPr>
        <w:t xml:space="preserve"> والقط</w:t>
      </w:r>
      <w:r w:rsidR="00B04EA9">
        <w:rPr>
          <w:rtl/>
        </w:rPr>
        <w:t>:</w:t>
      </w:r>
      <w:r w:rsidRPr="00032E6A">
        <w:rPr>
          <w:rtl/>
        </w:rPr>
        <w:t xml:space="preserve"> القسط أي قسطنا من العذاب الذي توعدنا به وهو من قط إذا قطعه</w:t>
      </w:r>
      <w:r>
        <w:rPr>
          <w:rtl/>
        </w:rPr>
        <w:t>.</w:t>
      </w:r>
    </w:p>
    <w:p w:rsidR="00E46033" w:rsidRPr="00032E6A" w:rsidRDefault="00E46033" w:rsidP="009E3B9D">
      <w:pPr>
        <w:pStyle w:val="libFootnote0"/>
        <w:rPr>
          <w:rtl/>
        </w:rPr>
      </w:pPr>
      <w:r>
        <w:rPr>
          <w:rtl/>
        </w:rPr>
        <w:t>(</w:t>
      </w:r>
      <w:r w:rsidRPr="00032E6A">
        <w:rPr>
          <w:rtl/>
        </w:rPr>
        <w:t xml:space="preserve">5) أي من أهل مذهبنا فلا ينافي قاعدة الالزام في قولهم </w:t>
      </w:r>
      <w:r w:rsidRPr="009E3B9D">
        <w:rPr>
          <w:rStyle w:val="libAlaemChar"/>
          <w:rtl/>
        </w:rPr>
        <w:t>عليهم‌السلام</w:t>
      </w:r>
      <w:r w:rsidR="00B04EA9">
        <w:rPr>
          <w:rtl/>
        </w:rPr>
        <w:t>:</w:t>
      </w:r>
      <w:r w:rsidRPr="00032E6A">
        <w:rPr>
          <w:rtl/>
        </w:rPr>
        <w:t xml:space="preserve"> « الزموهم بأحكامهم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488" w:name="_Toc368449119"/>
      <w:bookmarkStart w:id="489" w:name="_Toc396259802"/>
      <w:r w:rsidRPr="00032E6A">
        <w:rPr>
          <w:rtl/>
        </w:rPr>
        <w:t xml:space="preserve">* </w:t>
      </w:r>
      <w:r>
        <w:rPr>
          <w:rtl/>
        </w:rPr>
        <w:t>(</w:t>
      </w:r>
      <w:r w:rsidRPr="00032E6A">
        <w:rPr>
          <w:rtl/>
        </w:rPr>
        <w:t xml:space="preserve"> معنى الفقيه حقا ) *</w:t>
      </w:r>
      <w:bookmarkEnd w:id="488"/>
      <w:bookmarkEnd w:id="48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القاسم</w:t>
      </w:r>
      <w:r w:rsidR="00B04EA9">
        <w:rPr>
          <w:rtl/>
        </w:rPr>
        <w:t>،</w:t>
      </w:r>
      <w:r w:rsidRPr="00032E6A">
        <w:rPr>
          <w:rtl/>
        </w:rPr>
        <w:t xml:space="preserve"> عن محمد بن علي الكوفي</w:t>
      </w:r>
      <w:r w:rsidR="00B04EA9">
        <w:rPr>
          <w:rtl/>
        </w:rPr>
        <w:t>،</w:t>
      </w:r>
      <w:r w:rsidRPr="00032E6A">
        <w:rPr>
          <w:rtl/>
        </w:rPr>
        <w:t xml:space="preserve"> عن</w:t>
      </w:r>
      <w:r w:rsidR="004F24AD">
        <w:rPr>
          <w:rtl/>
        </w:rPr>
        <w:t xml:space="preserve"> </w:t>
      </w:r>
      <w:r w:rsidRPr="00032E6A">
        <w:rPr>
          <w:rtl/>
        </w:rPr>
        <w:t>محمد بن خالد</w:t>
      </w:r>
      <w:r w:rsidR="00B04EA9">
        <w:rPr>
          <w:rtl/>
        </w:rPr>
        <w:t>،</w:t>
      </w:r>
      <w:r w:rsidRPr="00032E6A">
        <w:rPr>
          <w:rtl/>
        </w:rPr>
        <w:t xml:space="preserve"> عن بعض رجاله</w:t>
      </w:r>
      <w:r w:rsidR="00B04EA9">
        <w:rPr>
          <w:rtl/>
        </w:rPr>
        <w:t>،</w:t>
      </w:r>
      <w:r w:rsidRPr="00032E6A">
        <w:rPr>
          <w:rtl/>
        </w:rPr>
        <w:t xml:space="preserve"> عن داود الرقي</w:t>
      </w:r>
      <w:r w:rsidR="00B04EA9">
        <w:rPr>
          <w:rtl/>
        </w:rPr>
        <w:t>،</w:t>
      </w:r>
      <w:r w:rsidRPr="00032E6A">
        <w:rPr>
          <w:rtl/>
        </w:rPr>
        <w:t xml:space="preserve"> عن أبي حمزة الثمالي</w:t>
      </w:r>
      <w:r w:rsidR="00B04EA9">
        <w:rPr>
          <w:rtl/>
        </w:rPr>
        <w:t>،</w:t>
      </w:r>
      <w:r w:rsidRPr="00032E6A">
        <w:rPr>
          <w:rtl/>
        </w:rPr>
        <w:t xml:space="preserve"> عن أبي جعفر</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قال أمير المؤمنين </w:t>
      </w:r>
      <w:r w:rsidRPr="009E3B9D">
        <w:rPr>
          <w:rStyle w:val="libAlaemChar"/>
          <w:rtl/>
        </w:rPr>
        <w:t>عليه‌السلام</w:t>
      </w:r>
      <w:r w:rsidR="00B04EA9">
        <w:rPr>
          <w:rtl/>
        </w:rPr>
        <w:t>:</w:t>
      </w:r>
      <w:r w:rsidRPr="00032E6A">
        <w:rPr>
          <w:rtl/>
        </w:rPr>
        <w:t xml:space="preserve"> ألا أخبركم بالفقيه حقا</w:t>
      </w:r>
      <w:r>
        <w:rPr>
          <w:rtl/>
        </w:rPr>
        <w:t>؟</w:t>
      </w:r>
      <w:r w:rsidRPr="00032E6A">
        <w:rPr>
          <w:rtl/>
        </w:rPr>
        <w:t xml:space="preserve"> قالوا</w:t>
      </w:r>
      <w:r w:rsidR="00B04EA9">
        <w:rPr>
          <w:rtl/>
        </w:rPr>
        <w:t>:</w:t>
      </w:r>
      <w:r w:rsidRPr="00032E6A">
        <w:rPr>
          <w:rtl/>
        </w:rPr>
        <w:t xml:space="preserve"> بلى يا أمير المؤمنين</w:t>
      </w:r>
      <w:r w:rsidR="004F24AD">
        <w:rPr>
          <w:rtl/>
        </w:rPr>
        <w:t xml:space="preserve"> </w:t>
      </w:r>
      <w:r w:rsidRPr="00032E6A">
        <w:rPr>
          <w:rtl/>
        </w:rPr>
        <w:t>قال</w:t>
      </w:r>
      <w:r w:rsidR="00B04EA9">
        <w:rPr>
          <w:rtl/>
        </w:rPr>
        <w:t>:</w:t>
      </w:r>
      <w:r w:rsidRPr="00032E6A">
        <w:rPr>
          <w:rtl/>
        </w:rPr>
        <w:t xml:space="preserve"> من لم يقنط الناس من رحمة الله</w:t>
      </w:r>
      <w:r w:rsidR="00B04EA9">
        <w:rPr>
          <w:rtl/>
        </w:rPr>
        <w:t>،</w:t>
      </w:r>
      <w:r w:rsidRPr="00032E6A">
        <w:rPr>
          <w:rtl/>
        </w:rPr>
        <w:t xml:space="preserve"> ولم يؤمنهم من عذاب الله</w:t>
      </w:r>
      <w:r w:rsidR="00B04EA9">
        <w:rPr>
          <w:rtl/>
        </w:rPr>
        <w:t>،</w:t>
      </w:r>
      <w:r w:rsidRPr="00032E6A">
        <w:rPr>
          <w:rtl/>
        </w:rPr>
        <w:t xml:space="preserve"> ولم يرخص لهم في</w:t>
      </w:r>
      <w:r w:rsidR="004F24AD">
        <w:rPr>
          <w:rtl/>
        </w:rPr>
        <w:t xml:space="preserve"> </w:t>
      </w:r>
      <w:r w:rsidRPr="00032E6A">
        <w:rPr>
          <w:rtl/>
        </w:rPr>
        <w:t>معاصي الله</w:t>
      </w:r>
      <w:r w:rsidR="00B04EA9">
        <w:rPr>
          <w:rtl/>
        </w:rPr>
        <w:t>،</w:t>
      </w:r>
      <w:r w:rsidRPr="00032E6A">
        <w:rPr>
          <w:rtl/>
        </w:rPr>
        <w:t xml:space="preserve"> ولم يترك القرآن رغبة عنه إلى غيره</w:t>
      </w:r>
      <w:r>
        <w:rPr>
          <w:rtl/>
        </w:rPr>
        <w:t>.</w:t>
      </w:r>
      <w:r w:rsidRPr="00032E6A">
        <w:rPr>
          <w:rtl/>
        </w:rPr>
        <w:t xml:space="preserve"> ألا لا خير في علم ليس فيه تفهم</w:t>
      </w:r>
      <w:r w:rsidR="00B04EA9">
        <w:rPr>
          <w:rtl/>
        </w:rPr>
        <w:t>،</w:t>
      </w:r>
      <w:r w:rsidRPr="00032E6A">
        <w:rPr>
          <w:rtl/>
        </w:rPr>
        <w:t xml:space="preserve"> ألا</w:t>
      </w:r>
      <w:r w:rsidR="004F24AD">
        <w:rPr>
          <w:rtl/>
        </w:rPr>
        <w:t xml:space="preserve"> </w:t>
      </w:r>
      <w:r w:rsidRPr="00032E6A">
        <w:rPr>
          <w:rtl/>
        </w:rPr>
        <w:t>لا خير في قراءة ليس فيها تدبر</w:t>
      </w:r>
      <w:r w:rsidR="00B04EA9">
        <w:rPr>
          <w:rtl/>
        </w:rPr>
        <w:t>،</w:t>
      </w:r>
      <w:r w:rsidRPr="00032E6A">
        <w:rPr>
          <w:rtl/>
        </w:rPr>
        <w:t xml:space="preserve"> ألا لا خير في عبادة ليس فيها تفقه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90" w:name="_Toc368449121"/>
      <w:bookmarkStart w:id="491" w:name="_Toc396259803"/>
      <w:r w:rsidRPr="00032E6A">
        <w:rPr>
          <w:rtl/>
        </w:rPr>
        <w:t xml:space="preserve">* </w:t>
      </w:r>
      <w:r>
        <w:rPr>
          <w:rtl/>
        </w:rPr>
        <w:t>(</w:t>
      </w:r>
      <w:r w:rsidRPr="00032E6A">
        <w:rPr>
          <w:rtl/>
        </w:rPr>
        <w:t xml:space="preserve"> معنى بلوغ الأشد والاستواء ) *</w:t>
      </w:r>
      <w:bookmarkEnd w:id="490"/>
      <w:bookmarkEnd w:id="49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B04EA9">
        <w:rPr>
          <w:rtl/>
        </w:rPr>
        <w:t>،</w:t>
      </w:r>
      <w:r w:rsidRPr="00032E6A">
        <w:rPr>
          <w:rtl/>
        </w:rPr>
        <w:t xml:space="preserve"> عن محمد بن أحمد</w:t>
      </w:r>
      <w:r w:rsidR="00B04EA9">
        <w:rPr>
          <w:rtl/>
        </w:rPr>
        <w:t>،</w:t>
      </w:r>
      <w:r w:rsidRPr="00032E6A">
        <w:rPr>
          <w:rtl/>
        </w:rPr>
        <w:t xml:space="preserve"> ع</w:t>
      </w:r>
      <w:r>
        <w:rPr>
          <w:rtl/>
        </w:rPr>
        <w:t>ن أحمد</w:t>
      </w:r>
      <w:r>
        <w:rPr>
          <w:rFonts w:hint="cs"/>
          <w:rtl/>
        </w:rPr>
        <w:t xml:space="preserve"> </w:t>
      </w:r>
      <w:r w:rsidRPr="00032E6A">
        <w:rPr>
          <w:rtl/>
        </w:rPr>
        <w:t>ابن هلال</w:t>
      </w:r>
      <w:r w:rsidR="00B04EA9">
        <w:rPr>
          <w:rtl/>
        </w:rPr>
        <w:t>،</w:t>
      </w:r>
      <w:r w:rsidRPr="00032E6A">
        <w:rPr>
          <w:rtl/>
        </w:rPr>
        <w:t xml:space="preserve"> عن محمد بن سنان</w:t>
      </w:r>
      <w:r w:rsidR="00B04EA9">
        <w:rPr>
          <w:rtl/>
        </w:rPr>
        <w:t>،</w:t>
      </w:r>
      <w:r w:rsidRPr="00032E6A">
        <w:rPr>
          <w:rtl/>
        </w:rPr>
        <w:t xml:space="preserve"> عن محمد بن عبد الله بن ربا</w:t>
      </w:r>
      <w:r>
        <w:rPr>
          <w:rtl/>
        </w:rPr>
        <w:t>ط</w:t>
      </w:r>
      <w:r w:rsidR="00B04EA9">
        <w:rPr>
          <w:rtl/>
        </w:rPr>
        <w:t>،</w:t>
      </w:r>
      <w:r>
        <w:rPr>
          <w:rtl/>
        </w:rPr>
        <w:t xml:space="preserve"> عن محمد بن النعمان الأحول</w:t>
      </w:r>
      <w:r w:rsidR="00B04EA9">
        <w:rPr>
          <w:rtl/>
        </w:rPr>
        <w:t>،</w:t>
      </w:r>
      <w:r>
        <w:rPr>
          <w:rFonts w:hint="cs"/>
          <w:rtl/>
        </w:rPr>
        <w:t xml:space="preserve"> </w:t>
      </w:r>
      <w:r w:rsidRPr="00032E6A">
        <w:rPr>
          <w:rtl/>
        </w:rPr>
        <w:t xml:space="preserve">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ولما بلغ أشده واستوى آتيناه حكما وعلما</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أشده ثمان عشر سنة</w:t>
      </w:r>
      <w:r w:rsidR="00B04EA9">
        <w:rPr>
          <w:rtl/>
        </w:rPr>
        <w:t>،</w:t>
      </w:r>
      <w:r w:rsidRPr="00032E6A">
        <w:rPr>
          <w:rtl/>
        </w:rPr>
        <w:t xml:space="preserve"> واستوى</w:t>
      </w:r>
      <w:r w:rsidR="00B04EA9">
        <w:rPr>
          <w:rtl/>
        </w:rPr>
        <w:t>:</w:t>
      </w:r>
      <w:r w:rsidRPr="00032E6A">
        <w:rPr>
          <w:rtl/>
        </w:rPr>
        <w:t xml:space="preserve"> التحى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92" w:name="_Toc368449123"/>
      <w:bookmarkStart w:id="493" w:name="_Toc396259804"/>
      <w:r w:rsidRPr="00032E6A">
        <w:rPr>
          <w:rtl/>
        </w:rPr>
        <w:t xml:space="preserve">* </w:t>
      </w:r>
      <w:r>
        <w:rPr>
          <w:rtl/>
        </w:rPr>
        <w:t>(</w:t>
      </w:r>
      <w:r w:rsidRPr="00032E6A">
        <w:rPr>
          <w:rtl/>
        </w:rPr>
        <w:t xml:space="preserve"> معنى الخريف ) *</w:t>
      </w:r>
      <w:bookmarkEnd w:id="492"/>
      <w:bookmarkEnd w:id="49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w:t>
      </w:r>
      <w:r>
        <w:rPr>
          <w:rtl/>
        </w:rPr>
        <w:t>د بن عبد الله</w:t>
      </w:r>
      <w:r w:rsidR="00B04EA9">
        <w:rPr>
          <w:rtl/>
        </w:rPr>
        <w:t>،</w:t>
      </w:r>
      <w:r>
        <w:rPr>
          <w:rtl/>
        </w:rPr>
        <w:t xml:space="preserve"> عن الحسن بن علي</w:t>
      </w:r>
      <w:r>
        <w:rPr>
          <w:rFonts w:hint="cs"/>
          <w:rtl/>
        </w:rPr>
        <w:t xml:space="preserve"> </w:t>
      </w:r>
      <w:r w:rsidRPr="00032E6A">
        <w:rPr>
          <w:rtl/>
        </w:rPr>
        <w:t>الكوفي</w:t>
      </w:r>
      <w:r w:rsidR="00B04EA9">
        <w:rPr>
          <w:rtl/>
        </w:rPr>
        <w:t>،</w:t>
      </w:r>
      <w:r w:rsidRPr="00032E6A">
        <w:rPr>
          <w:rtl/>
        </w:rPr>
        <w:t xml:space="preserve"> عن العباس بن عامر</w:t>
      </w:r>
      <w:r w:rsidR="00B04EA9">
        <w:rPr>
          <w:rtl/>
        </w:rPr>
        <w:t>،</w:t>
      </w:r>
      <w:r w:rsidRPr="00032E6A">
        <w:rPr>
          <w:rtl/>
        </w:rPr>
        <w:t xml:space="preserve"> عن أحمد بن زرق</w:t>
      </w:r>
      <w:r w:rsidR="00B04EA9">
        <w:rPr>
          <w:rtl/>
        </w:rPr>
        <w:t>،</w:t>
      </w:r>
      <w:r w:rsidRPr="00032E6A">
        <w:rPr>
          <w:rtl/>
        </w:rPr>
        <w:t xml:space="preserve"> عن</w:t>
      </w:r>
      <w:r>
        <w:rPr>
          <w:rtl/>
        </w:rPr>
        <w:t xml:space="preserve"> يحيى بن أبي العلاء</w:t>
      </w:r>
      <w:r w:rsidR="00B04EA9">
        <w:rPr>
          <w:rtl/>
        </w:rPr>
        <w:t>،</w:t>
      </w:r>
      <w:r>
        <w:rPr>
          <w:rtl/>
        </w:rPr>
        <w:t xml:space="preserve"> عن جابر</w:t>
      </w:r>
      <w:r w:rsidR="00B04EA9">
        <w:rPr>
          <w:rtl/>
        </w:rPr>
        <w:t>،</w:t>
      </w:r>
      <w:r>
        <w:rPr>
          <w:rFonts w:hint="cs"/>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w:t>
      </w:r>
      <w:r w:rsidR="00B04EA9">
        <w:rPr>
          <w:rtl/>
        </w:rPr>
        <w:t>:</w:t>
      </w:r>
      <w:r w:rsidRPr="00032E6A">
        <w:rPr>
          <w:rtl/>
        </w:rPr>
        <w:t xml:space="preserve"> إن عبدا يمكث في النار سبعين خريفا</w:t>
      </w:r>
      <w:r w:rsidR="00B04EA9">
        <w:rPr>
          <w:rtl/>
        </w:rPr>
        <w:t xml:space="preserve"> - </w:t>
      </w:r>
      <w:r w:rsidRPr="00032E6A">
        <w:rPr>
          <w:rtl/>
        </w:rPr>
        <w:t>والخريف سبعون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القصص</w:t>
      </w:r>
      <w:r w:rsidR="00B04EA9">
        <w:rPr>
          <w:rtl/>
        </w:rPr>
        <w:t>:</w:t>
      </w:r>
      <w:r w:rsidRPr="00032E6A">
        <w:rPr>
          <w:rtl/>
        </w:rPr>
        <w:t xml:space="preserve"> 13</w:t>
      </w:r>
      <w:r>
        <w:rPr>
          <w:rtl/>
        </w:rPr>
        <w:t>.</w:t>
      </w:r>
    </w:p>
    <w:p w:rsidR="00E46033" w:rsidRPr="00032E6A" w:rsidRDefault="00E46033" w:rsidP="009E3B9D">
      <w:pPr>
        <w:pStyle w:val="libFootnote0"/>
        <w:rPr>
          <w:rtl/>
        </w:rPr>
      </w:pPr>
      <w:r>
        <w:rPr>
          <w:rtl/>
        </w:rPr>
        <w:t>(</w:t>
      </w:r>
      <w:r w:rsidRPr="00032E6A">
        <w:rPr>
          <w:rtl/>
        </w:rPr>
        <w:t>2) التحى أي نبتت لحيته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سنة</w:t>
      </w:r>
      <w:r w:rsidR="00B04EA9">
        <w:rPr>
          <w:rtl/>
        </w:rPr>
        <w:t xml:space="preserve"> - </w:t>
      </w:r>
      <w:r w:rsidRPr="00032E6A">
        <w:rPr>
          <w:rtl/>
        </w:rPr>
        <w:t>قال</w:t>
      </w:r>
      <w:r w:rsidR="00B04EA9">
        <w:rPr>
          <w:rtl/>
        </w:rPr>
        <w:t>:</w:t>
      </w:r>
      <w:r w:rsidRPr="00032E6A">
        <w:rPr>
          <w:rtl/>
        </w:rPr>
        <w:t xml:space="preserve"> ثم إنه سأل الله </w:t>
      </w:r>
      <w:r w:rsidRPr="009E3B9D">
        <w:rPr>
          <w:rStyle w:val="libAlaemChar"/>
          <w:rtl/>
        </w:rPr>
        <w:t>عزوجل</w:t>
      </w:r>
      <w:r w:rsidRPr="00032E6A">
        <w:rPr>
          <w:rtl/>
        </w:rPr>
        <w:t xml:space="preserve"> بحق محمد وأهل بيته لما رحمتني</w:t>
      </w:r>
      <w:r w:rsidR="00B04EA9">
        <w:rPr>
          <w:rtl/>
        </w:rPr>
        <w:t>،</w:t>
      </w:r>
      <w:r w:rsidRPr="00032E6A">
        <w:rPr>
          <w:rtl/>
        </w:rPr>
        <w:t xml:space="preserve"> قال</w:t>
      </w:r>
      <w:r w:rsidR="00B04EA9">
        <w:rPr>
          <w:rtl/>
        </w:rPr>
        <w:t>:</w:t>
      </w:r>
      <w:r w:rsidRPr="00032E6A">
        <w:rPr>
          <w:rtl/>
        </w:rPr>
        <w:t xml:space="preserve"> فأوحى الله</w:t>
      </w:r>
      <w:r w:rsidR="004F24AD">
        <w:rPr>
          <w:rtl/>
        </w:rPr>
        <w:t xml:space="preserve"> </w:t>
      </w:r>
      <w:r w:rsidRPr="009E3B9D">
        <w:rPr>
          <w:rStyle w:val="libAlaemChar"/>
          <w:rtl/>
        </w:rPr>
        <w:t>عزوجل</w:t>
      </w:r>
      <w:r w:rsidRPr="00032E6A">
        <w:rPr>
          <w:rtl/>
        </w:rPr>
        <w:t xml:space="preserve"> إلى جبرئيل </w:t>
      </w:r>
      <w:r w:rsidRPr="009E3B9D">
        <w:rPr>
          <w:rStyle w:val="libAlaemChar"/>
          <w:rtl/>
        </w:rPr>
        <w:t>عليه‌السلام</w:t>
      </w:r>
      <w:r w:rsidRPr="00032E6A">
        <w:rPr>
          <w:rtl/>
        </w:rPr>
        <w:t xml:space="preserve"> أن اهبط إلى عبدي فأخرجه</w:t>
      </w:r>
      <w:r>
        <w:rPr>
          <w:rtl/>
        </w:rPr>
        <w:t>.</w:t>
      </w:r>
      <w:r w:rsidRPr="00032E6A">
        <w:rPr>
          <w:rtl/>
        </w:rPr>
        <w:t xml:space="preserve"> قال</w:t>
      </w:r>
      <w:r w:rsidR="00B04EA9">
        <w:rPr>
          <w:rtl/>
        </w:rPr>
        <w:t>:</w:t>
      </w:r>
      <w:r w:rsidRPr="00032E6A">
        <w:rPr>
          <w:rtl/>
        </w:rPr>
        <w:t xml:space="preserve"> يا رب كيف لي</w:t>
      </w:r>
      <w:r w:rsidR="004F24AD">
        <w:rPr>
          <w:rtl/>
        </w:rPr>
        <w:t xml:space="preserve"> </w:t>
      </w:r>
      <w:r w:rsidRPr="00032E6A">
        <w:rPr>
          <w:rtl/>
        </w:rPr>
        <w:t>بالهبوط في النار</w:t>
      </w:r>
      <w:r>
        <w:rPr>
          <w:rtl/>
        </w:rPr>
        <w:t>؟</w:t>
      </w:r>
      <w:r w:rsidRPr="00032E6A">
        <w:rPr>
          <w:rtl/>
        </w:rPr>
        <w:t xml:space="preserve"> قال</w:t>
      </w:r>
      <w:r w:rsidR="00B04EA9">
        <w:rPr>
          <w:rtl/>
        </w:rPr>
        <w:t>:</w:t>
      </w:r>
      <w:r w:rsidRPr="00032E6A">
        <w:rPr>
          <w:rtl/>
        </w:rPr>
        <w:t xml:space="preserve"> إني قد أمرتها أن تكون عيك بردا وسلاما</w:t>
      </w:r>
      <w:r>
        <w:rPr>
          <w:rtl/>
        </w:rPr>
        <w:t>.</w:t>
      </w:r>
      <w:r w:rsidRPr="00032E6A">
        <w:rPr>
          <w:rtl/>
        </w:rPr>
        <w:t xml:space="preserve"> قال</w:t>
      </w:r>
      <w:r w:rsidR="00B04EA9">
        <w:rPr>
          <w:rtl/>
        </w:rPr>
        <w:t>:</w:t>
      </w:r>
      <w:r w:rsidRPr="00032E6A">
        <w:rPr>
          <w:rtl/>
        </w:rPr>
        <w:t xml:space="preserve"> يا رب فما علمي</w:t>
      </w:r>
      <w:r w:rsidR="004F24AD">
        <w:rPr>
          <w:rtl/>
        </w:rPr>
        <w:t xml:space="preserve"> </w:t>
      </w:r>
      <w:r w:rsidRPr="00032E6A">
        <w:rPr>
          <w:rtl/>
        </w:rPr>
        <w:t>بموضعه</w:t>
      </w:r>
      <w:r>
        <w:rPr>
          <w:rtl/>
        </w:rPr>
        <w:t>؟</w:t>
      </w:r>
      <w:r w:rsidRPr="00032E6A">
        <w:rPr>
          <w:rtl/>
        </w:rPr>
        <w:t xml:space="preserve"> قال</w:t>
      </w:r>
      <w:r w:rsidR="00B04EA9">
        <w:rPr>
          <w:rtl/>
        </w:rPr>
        <w:t>:</w:t>
      </w:r>
      <w:r w:rsidRPr="00032E6A">
        <w:rPr>
          <w:rtl/>
        </w:rPr>
        <w:t xml:space="preserve"> إنه في جب من سجين</w:t>
      </w:r>
      <w:r>
        <w:rPr>
          <w:rtl/>
        </w:rPr>
        <w:t>.</w:t>
      </w:r>
      <w:r w:rsidRPr="00032E6A">
        <w:rPr>
          <w:rtl/>
        </w:rPr>
        <w:t xml:space="preserve"> قال</w:t>
      </w:r>
      <w:r w:rsidR="00B04EA9">
        <w:rPr>
          <w:rtl/>
        </w:rPr>
        <w:t>:</w:t>
      </w:r>
      <w:r w:rsidRPr="00032E6A">
        <w:rPr>
          <w:rtl/>
        </w:rPr>
        <w:t xml:space="preserve"> فهبط</w:t>
      </w:r>
      <w:r>
        <w:rPr>
          <w:rtl/>
        </w:rPr>
        <w:t xml:space="preserve"> في النار فوجده معقولا على وجهه</w:t>
      </w:r>
      <w:r w:rsidRPr="00032E6A">
        <w:rPr>
          <w:rtl/>
        </w:rPr>
        <w:t>.</w:t>
      </w:r>
      <w:r>
        <w:rPr>
          <w:rFonts w:hint="cs"/>
          <w:rtl/>
        </w:rPr>
        <w:t xml:space="preserve"> </w:t>
      </w:r>
      <w:r w:rsidRPr="00032E6A">
        <w:rPr>
          <w:rtl/>
        </w:rPr>
        <w:t>قال</w:t>
      </w:r>
      <w:r w:rsidR="00B04EA9">
        <w:rPr>
          <w:rtl/>
        </w:rPr>
        <w:t>:</w:t>
      </w:r>
      <w:r w:rsidRPr="00032E6A">
        <w:rPr>
          <w:rtl/>
        </w:rPr>
        <w:t xml:space="preserve"> فأخرجه إلى الله </w:t>
      </w:r>
      <w:r w:rsidRPr="009E3B9D">
        <w:rPr>
          <w:rStyle w:val="libAlaemChar"/>
          <w:rtl/>
        </w:rPr>
        <w:t>عزوجل</w:t>
      </w:r>
      <w:r w:rsidRPr="00032E6A">
        <w:rPr>
          <w:rtl/>
        </w:rPr>
        <w:t xml:space="preserve"> فقال</w:t>
      </w:r>
      <w:r w:rsidR="00B04EA9">
        <w:rPr>
          <w:rtl/>
        </w:rPr>
        <w:t>:</w:t>
      </w:r>
      <w:r w:rsidRPr="00032E6A">
        <w:rPr>
          <w:rtl/>
        </w:rPr>
        <w:t xml:space="preserve"> يا عبدي كم لبثت ت</w:t>
      </w:r>
      <w:r>
        <w:rPr>
          <w:rtl/>
        </w:rPr>
        <w:t>ناشدني في النار؟ قال</w:t>
      </w:r>
      <w:r w:rsidR="00B04EA9">
        <w:rPr>
          <w:rtl/>
        </w:rPr>
        <w:t>:</w:t>
      </w:r>
      <w:r>
        <w:rPr>
          <w:rtl/>
        </w:rPr>
        <w:t xml:space="preserve"> ما أحصي</w:t>
      </w:r>
      <w:r>
        <w:rPr>
          <w:rFonts w:hint="cs"/>
          <w:rtl/>
        </w:rPr>
        <w:t xml:space="preserve"> </w:t>
      </w:r>
      <w:r w:rsidRPr="00032E6A">
        <w:rPr>
          <w:rtl/>
        </w:rPr>
        <w:t>يا رب</w:t>
      </w:r>
      <w:r>
        <w:rPr>
          <w:rtl/>
        </w:rPr>
        <w:t>.</w:t>
      </w:r>
      <w:r w:rsidRPr="00032E6A">
        <w:rPr>
          <w:rtl/>
        </w:rPr>
        <w:t xml:space="preserve"> قال</w:t>
      </w:r>
      <w:r w:rsidR="00B04EA9">
        <w:rPr>
          <w:rtl/>
        </w:rPr>
        <w:t>:</w:t>
      </w:r>
      <w:r w:rsidRPr="00032E6A">
        <w:rPr>
          <w:rtl/>
        </w:rPr>
        <w:t xml:space="preserve"> أما وعزتي لولا ما سألتني به لأطلت هوا</w:t>
      </w:r>
      <w:r>
        <w:rPr>
          <w:rtl/>
        </w:rPr>
        <w:t>نك في النار ولكنه حتم على</w:t>
      </w:r>
      <w:r>
        <w:rPr>
          <w:rFonts w:hint="cs"/>
          <w:rtl/>
        </w:rPr>
        <w:t xml:space="preserve"> </w:t>
      </w:r>
      <w:r w:rsidRPr="00032E6A">
        <w:rPr>
          <w:rtl/>
        </w:rPr>
        <w:t xml:space="preserve">نفسي أن لا يسألني عبد بحق محمد وأهل بيته إلا غفرت </w:t>
      </w:r>
      <w:r>
        <w:rPr>
          <w:rtl/>
        </w:rPr>
        <w:t>له ما كان بيني وبينه</w:t>
      </w:r>
      <w:r w:rsidR="00B04EA9">
        <w:rPr>
          <w:rtl/>
        </w:rPr>
        <w:t>،</w:t>
      </w:r>
      <w:r>
        <w:rPr>
          <w:rtl/>
        </w:rPr>
        <w:t xml:space="preserve"> وقد غفرت</w:t>
      </w:r>
      <w:r>
        <w:rPr>
          <w:rFonts w:hint="cs"/>
          <w:rtl/>
        </w:rPr>
        <w:t xml:space="preserve"> </w:t>
      </w:r>
      <w:r w:rsidRPr="00032E6A">
        <w:rPr>
          <w:rtl/>
        </w:rPr>
        <w:t>لك اليوم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94" w:name="_Toc368449125"/>
      <w:bookmarkStart w:id="495" w:name="_Toc396259805"/>
      <w:r w:rsidRPr="00032E6A">
        <w:rPr>
          <w:rtl/>
        </w:rPr>
        <w:t xml:space="preserve">* </w:t>
      </w:r>
      <w:r>
        <w:rPr>
          <w:rtl/>
        </w:rPr>
        <w:t>(</w:t>
      </w:r>
      <w:r w:rsidRPr="00032E6A">
        <w:rPr>
          <w:rtl/>
        </w:rPr>
        <w:t xml:space="preserve"> معنى الفلق ) *</w:t>
      </w:r>
      <w:bookmarkEnd w:id="494"/>
      <w:bookmarkEnd w:id="49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القا</w:t>
      </w:r>
      <w:r>
        <w:rPr>
          <w:rtl/>
        </w:rPr>
        <w:t>سم</w:t>
      </w:r>
      <w:r w:rsidR="00B04EA9">
        <w:rPr>
          <w:rtl/>
        </w:rPr>
        <w:t>،</w:t>
      </w:r>
      <w:r>
        <w:rPr>
          <w:rtl/>
        </w:rPr>
        <w:t xml:space="preserve"> عن محمد بن علي الكوفي</w:t>
      </w:r>
      <w:r w:rsidR="00B04EA9">
        <w:rPr>
          <w:rtl/>
        </w:rPr>
        <w:t>،</w:t>
      </w:r>
      <w:r>
        <w:rPr>
          <w:rtl/>
        </w:rPr>
        <w:t xml:space="preserve"> عن</w:t>
      </w:r>
      <w:r>
        <w:rPr>
          <w:rFonts w:hint="cs"/>
          <w:rtl/>
        </w:rPr>
        <w:t xml:space="preserve"> </w:t>
      </w:r>
      <w:r w:rsidRPr="00032E6A">
        <w:rPr>
          <w:rtl/>
        </w:rPr>
        <w:t>عثمان بن عيسى</w:t>
      </w:r>
      <w:r w:rsidR="00B04EA9">
        <w:rPr>
          <w:rtl/>
        </w:rPr>
        <w:t>،</w:t>
      </w:r>
      <w:r w:rsidRPr="00032E6A">
        <w:rPr>
          <w:rtl/>
        </w:rPr>
        <w:t xml:space="preserve"> عن معاوية بن وهب قال</w:t>
      </w:r>
      <w:r w:rsidR="00B04EA9">
        <w:rPr>
          <w:rtl/>
        </w:rPr>
        <w:t>:</w:t>
      </w:r>
      <w:r w:rsidRPr="00032E6A">
        <w:rPr>
          <w:rtl/>
        </w:rPr>
        <w:t xml:space="preserve"> كنا عند أبي عبد الله </w:t>
      </w:r>
      <w:r w:rsidRPr="009E3B9D">
        <w:rPr>
          <w:rStyle w:val="libAlaemChar"/>
          <w:rtl/>
        </w:rPr>
        <w:t>عليه‌السلام</w:t>
      </w:r>
      <w:r>
        <w:rPr>
          <w:rtl/>
        </w:rPr>
        <w:t xml:space="preserve"> فقرأ رجل</w:t>
      </w:r>
      <w:r w:rsidR="00B04EA9">
        <w:rPr>
          <w:rtl/>
        </w:rPr>
        <w:t>:</w:t>
      </w:r>
      <w:r>
        <w:rPr>
          <w:rFonts w:hint="cs"/>
          <w:rtl/>
        </w:rPr>
        <w:t xml:space="preserve"> </w:t>
      </w:r>
      <w:r w:rsidRPr="00032E6A">
        <w:rPr>
          <w:rtl/>
        </w:rPr>
        <w:t>« قل أعوذ برب الفلق » فقال الرجل</w:t>
      </w:r>
      <w:r w:rsidR="00B04EA9">
        <w:rPr>
          <w:rtl/>
        </w:rPr>
        <w:t>:</w:t>
      </w:r>
      <w:r w:rsidRPr="00032E6A">
        <w:rPr>
          <w:rtl/>
        </w:rPr>
        <w:t xml:space="preserve"> وما الفلق</w:t>
      </w:r>
      <w:r>
        <w:rPr>
          <w:rtl/>
        </w:rPr>
        <w:t>؟</w:t>
      </w:r>
      <w:r w:rsidRPr="00032E6A">
        <w:rPr>
          <w:rtl/>
        </w:rPr>
        <w:t xml:space="preserve"> قال</w:t>
      </w:r>
      <w:r w:rsidR="00B04EA9">
        <w:rPr>
          <w:rtl/>
        </w:rPr>
        <w:t>:</w:t>
      </w:r>
      <w:r w:rsidRPr="00032E6A">
        <w:rPr>
          <w:rtl/>
        </w:rPr>
        <w:t xml:space="preserve"> صدع </w:t>
      </w:r>
      <w:r w:rsidRPr="009E3B9D">
        <w:rPr>
          <w:rStyle w:val="libFootnotenumChar"/>
          <w:rtl/>
        </w:rPr>
        <w:t>(1)</w:t>
      </w:r>
      <w:r>
        <w:rPr>
          <w:rtl/>
        </w:rPr>
        <w:t xml:space="preserve"> في النار فيه سبعون</w:t>
      </w:r>
      <w:r>
        <w:rPr>
          <w:rFonts w:hint="cs"/>
          <w:rtl/>
        </w:rPr>
        <w:t xml:space="preserve"> </w:t>
      </w:r>
      <w:r w:rsidRPr="00032E6A">
        <w:rPr>
          <w:rtl/>
        </w:rPr>
        <w:t>ألف دار</w:t>
      </w:r>
      <w:r w:rsidR="00B04EA9">
        <w:rPr>
          <w:rtl/>
        </w:rPr>
        <w:t>،</w:t>
      </w:r>
      <w:r w:rsidRPr="00032E6A">
        <w:rPr>
          <w:rtl/>
        </w:rPr>
        <w:t xml:space="preserve"> في كل دار سبعون ألف بيت</w:t>
      </w:r>
      <w:r w:rsidR="00B04EA9">
        <w:rPr>
          <w:rtl/>
        </w:rPr>
        <w:t>،</w:t>
      </w:r>
      <w:r w:rsidRPr="00032E6A">
        <w:rPr>
          <w:rtl/>
        </w:rPr>
        <w:t xml:space="preserve"> في كل بيت سبعون ألف أسود </w:t>
      </w:r>
      <w:r w:rsidRPr="009E3B9D">
        <w:rPr>
          <w:rStyle w:val="libFootnotenumChar"/>
          <w:rtl/>
        </w:rPr>
        <w:t>(2)</w:t>
      </w:r>
      <w:r w:rsidR="00B04EA9">
        <w:rPr>
          <w:rtl/>
        </w:rPr>
        <w:t>،</w:t>
      </w:r>
      <w:r>
        <w:rPr>
          <w:rtl/>
        </w:rPr>
        <w:t xml:space="preserve"> في جوف</w:t>
      </w:r>
      <w:r>
        <w:rPr>
          <w:rFonts w:hint="cs"/>
          <w:rtl/>
        </w:rPr>
        <w:t xml:space="preserve"> </w:t>
      </w:r>
      <w:r w:rsidRPr="00032E6A">
        <w:rPr>
          <w:rtl/>
        </w:rPr>
        <w:t xml:space="preserve">كل أسود سبعون ألف جرة </w:t>
      </w:r>
      <w:r w:rsidRPr="009E3B9D">
        <w:rPr>
          <w:rStyle w:val="libFootnotenumChar"/>
          <w:rtl/>
        </w:rPr>
        <w:t>(3)</w:t>
      </w:r>
      <w:r w:rsidRPr="00032E6A">
        <w:rPr>
          <w:rtl/>
        </w:rPr>
        <w:t xml:space="preserve"> سم لا بد لأهل النار أن يمروا عليها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496" w:name="_Toc368449127"/>
      <w:bookmarkStart w:id="497" w:name="_Toc396259806"/>
      <w:r w:rsidRPr="00032E6A">
        <w:rPr>
          <w:rtl/>
        </w:rPr>
        <w:t xml:space="preserve">* </w:t>
      </w:r>
      <w:r>
        <w:rPr>
          <w:rtl/>
        </w:rPr>
        <w:t>(</w:t>
      </w:r>
      <w:r w:rsidRPr="00032E6A">
        <w:rPr>
          <w:rtl/>
        </w:rPr>
        <w:t xml:space="preserve"> معنى شر الحاسد إذا حسد ) *</w:t>
      </w:r>
      <w:bookmarkEnd w:id="496"/>
      <w:bookmarkEnd w:id="49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w:t>
      </w:r>
      <w:r w:rsidR="00B04EA9">
        <w:rPr>
          <w:rtl/>
        </w:rPr>
        <w:t>،</w:t>
      </w:r>
      <w:r w:rsidRPr="00032E6A">
        <w:rPr>
          <w:rtl/>
        </w:rPr>
        <w:t xml:space="preserve"> عن يعقوب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الصدع</w:t>
      </w:r>
      <w:r w:rsidR="00B04EA9">
        <w:rPr>
          <w:rtl/>
        </w:rPr>
        <w:t>:</w:t>
      </w:r>
      <w:r w:rsidRPr="00032E6A">
        <w:rPr>
          <w:rtl/>
        </w:rPr>
        <w:t xml:space="preserve"> الشق في الشئ</w:t>
      </w:r>
      <w:r>
        <w:rPr>
          <w:rtl/>
        </w:rPr>
        <w:t>.</w:t>
      </w:r>
    </w:p>
    <w:p w:rsidR="00E46033" w:rsidRPr="00032E6A" w:rsidRDefault="00E46033" w:rsidP="009E3B9D">
      <w:pPr>
        <w:pStyle w:val="libFootnote0"/>
        <w:rPr>
          <w:rtl/>
        </w:rPr>
      </w:pPr>
      <w:r>
        <w:rPr>
          <w:rtl/>
        </w:rPr>
        <w:t>(</w:t>
      </w:r>
      <w:r w:rsidRPr="00032E6A">
        <w:rPr>
          <w:rtl/>
        </w:rPr>
        <w:t>2) الأسود</w:t>
      </w:r>
      <w:r w:rsidR="00B04EA9">
        <w:rPr>
          <w:rtl/>
        </w:rPr>
        <w:t>:</w:t>
      </w:r>
      <w:r w:rsidRPr="00032E6A">
        <w:rPr>
          <w:rtl/>
        </w:rPr>
        <w:t xml:space="preserve"> الحية</w:t>
      </w:r>
      <w:r>
        <w:rPr>
          <w:rtl/>
        </w:rPr>
        <w:t>.</w:t>
      </w:r>
    </w:p>
    <w:p w:rsidR="00E46033" w:rsidRPr="00032E6A" w:rsidRDefault="00E46033" w:rsidP="009E3B9D">
      <w:pPr>
        <w:pStyle w:val="libFootnote0"/>
        <w:rPr>
          <w:rtl/>
        </w:rPr>
      </w:pPr>
      <w:r>
        <w:rPr>
          <w:rtl/>
        </w:rPr>
        <w:t>(</w:t>
      </w:r>
      <w:r w:rsidRPr="00032E6A">
        <w:rPr>
          <w:rtl/>
        </w:rPr>
        <w:t>3) الجرة</w:t>
      </w:r>
      <w:r w:rsidR="00B04EA9">
        <w:rPr>
          <w:rtl/>
        </w:rPr>
        <w:t xml:space="preserve"> - </w:t>
      </w:r>
      <w:r w:rsidRPr="00032E6A">
        <w:rPr>
          <w:rtl/>
        </w:rPr>
        <w:t>بفتح الجيم وشد الراء</w:t>
      </w:r>
      <w:r w:rsidR="00B04EA9">
        <w:rPr>
          <w:rtl/>
        </w:rPr>
        <w:t xml:space="preserve"> -:</w:t>
      </w:r>
      <w:r w:rsidRPr="00032E6A">
        <w:rPr>
          <w:rtl/>
        </w:rPr>
        <w:t xml:space="preserve"> إناء من خزف له بطن كبير وعروتان وفم واسع</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يزيد</w:t>
      </w:r>
      <w:r w:rsidR="00B04EA9">
        <w:rPr>
          <w:rtl/>
        </w:rPr>
        <w:t>،</w:t>
      </w:r>
      <w:r w:rsidRPr="00032E6A">
        <w:rPr>
          <w:rtl/>
        </w:rPr>
        <w:t xml:space="preserve"> عن ابن أبي عمير رفعه في قول الله </w:t>
      </w:r>
      <w:r w:rsidRPr="009E3B9D">
        <w:rPr>
          <w:rStyle w:val="libAlaemChar"/>
          <w:rtl/>
        </w:rPr>
        <w:t>عزوجل</w:t>
      </w:r>
      <w:r w:rsidR="00B04EA9">
        <w:rPr>
          <w:rtl/>
        </w:rPr>
        <w:t>:</w:t>
      </w:r>
      <w:r w:rsidRPr="00032E6A">
        <w:rPr>
          <w:rtl/>
        </w:rPr>
        <w:t xml:space="preserve"> « </w:t>
      </w:r>
      <w:r w:rsidRPr="009E3B9D">
        <w:rPr>
          <w:rStyle w:val="libAieChar"/>
          <w:rtl/>
        </w:rPr>
        <w:t>ومن شر حاسد إذا حسد</w:t>
      </w:r>
      <w:r w:rsidRPr="00032E6A">
        <w:rPr>
          <w:rtl/>
        </w:rPr>
        <w:t xml:space="preserve"> </w:t>
      </w:r>
      <w:r w:rsidRPr="009E3B9D">
        <w:rPr>
          <w:rStyle w:val="libFootnotenumChar"/>
          <w:rtl/>
        </w:rPr>
        <w:t>(1)</w:t>
      </w:r>
      <w:r>
        <w:rPr>
          <w:rtl/>
        </w:rPr>
        <w:t xml:space="preserve"> » قال</w:t>
      </w:r>
      <w:r w:rsidR="00B04EA9">
        <w:rPr>
          <w:rtl/>
        </w:rPr>
        <w:t>:</w:t>
      </w:r>
      <w:r>
        <w:rPr>
          <w:rFonts w:hint="cs"/>
          <w:rtl/>
        </w:rPr>
        <w:t xml:space="preserve"> </w:t>
      </w:r>
      <w:r w:rsidRPr="00032E6A">
        <w:rPr>
          <w:rtl/>
        </w:rPr>
        <w:t>أما رأيته إذا فتح عينيه وهو ينظر إليك هو ذلك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498" w:name="_Toc368449129"/>
      <w:bookmarkStart w:id="499" w:name="_Toc396259807"/>
      <w:r w:rsidRPr="00032E6A">
        <w:rPr>
          <w:rtl/>
        </w:rPr>
        <w:t xml:space="preserve">* </w:t>
      </w:r>
      <w:r>
        <w:rPr>
          <w:rtl/>
        </w:rPr>
        <w:t>(</w:t>
      </w:r>
      <w:r w:rsidRPr="00032E6A">
        <w:rPr>
          <w:rtl/>
        </w:rPr>
        <w:t xml:space="preserve"> معنى قول الصادق </w:t>
      </w:r>
      <w:r w:rsidRPr="00931D02">
        <w:rPr>
          <w:rStyle w:val="libAlaemHeading2Char"/>
          <w:rtl/>
        </w:rPr>
        <w:t>عليه‌السلام</w:t>
      </w:r>
      <w:r>
        <w:rPr>
          <w:rtl/>
        </w:rPr>
        <w:t xml:space="preserve"> « الشتاء ربيع المؤمن » ) *</w:t>
      </w:r>
      <w:bookmarkEnd w:id="498"/>
      <w:bookmarkEnd w:id="49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4F24AD">
        <w:rPr>
          <w:rtl/>
        </w:rPr>
        <w:t xml:space="preserve"> </w:t>
      </w:r>
      <w:r w:rsidRPr="00032E6A">
        <w:rPr>
          <w:rtl/>
        </w:rPr>
        <w:t>العطار</w:t>
      </w:r>
      <w:r w:rsidR="00B04EA9">
        <w:rPr>
          <w:rtl/>
        </w:rPr>
        <w:t>،</w:t>
      </w:r>
      <w:r w:rsidRPr="00032E6A">
        <w:rPr>
          <w:rtl/>
        </w:rPr>
        <w:t xml:space="preserve"> عن محمد بن أحمد بن يحيى بن عمران الأشعري</w:t>
      </w:r>
      <w:r w:rsidR="00B04EA9">
        <w:rPr>
          <w:rtl/>
        </w:rPr>
        <w:t>،</w:t>
      </w:r>
      <w:r w:rsidRPr="00032E6A">
        <w:rPr>
          <w:rtl/>
        </w:rPr>
        <w:t xml:space="preserve"> عن إبراهيم بن إسحاق النهاوندي</w:t>
      </w:r>
      <w:r w:rsidR="004F24AD">
        <w:rPr>
          <w:rtl/>
        </w:rPr>
        <w:t xml:space="preserve"> </w:t>
      </w:r>
      <w:r w:rsidRPr="00032E6A">
        <w:rPr>
          <w:rtl/>
        </w:rPr>
        <w:t>عن محمد بن سليمان الديلمي</w:t>
      </w:r>
      <w:r w:rsidR="00B04EA9">
        <w:rPr>
          <w:rtl/>
        </w:rPr>
        <w:t>،</w:t>
      </w:r>
      <w:r w:rsidRPr="00032E6A">
        <w:rPr>
          <w:rtl/>
        </w:rPr>
        <w:t xml:space="preserve"> عن أبيه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سمعته يقول</w:t>
      </w:r>
      <w:r w:rsidR="00B04EA9">
        <w:rPr>
          <w:rtl/>
        </w:rPr>
        <w:t>:</w:t>
      </w:r>
      <w:r w:rsidRPr="00032E6A">
        <w:rPr>
          <w:rtl/>
        </w:rPr>
        <w:t xml:space="preserve"> الشتاء</w:t>
      </w:r>
      <w:r w:rsidR="004F24AD">
        <w:rPr>
          <w:rtl/>
        </w:rPr>
        <w:t xml:space="preserve"> </w:t>
      </w:r>
      <w:r w:rsidRPr="00032E6A">
        <w:rPr>
          <w:rtl/>
        </w:rPr>
        <w:t>ربيع المؤمن يطول فيه ليلة فيستعين به على قيامه ويقصر فيه نهاره فيستعين به على صيامه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00" w:name="_Toc368449131"/>
      <w:bookmarkStart w:id="501" w:name="_Toc396259808"/>
      <w:r w:rsidRPr="00032E6A">
        <w:rPr>
          <w:rtl/>
        </w:rPr>
        <w:t xml:space="preserve">* </w:t>
      </w:r>
      <w:r>
        <w:rPr>
          <w:rtl/>
        </w:rPr>
        <w:t>(</w:t>
      </w:r>
      <w:r w:rsidRPr="00032E6A">
        <w:rPr>
          <w:rtl/>
        </w:rPr>
        <w:t xml:space="preserve"> معنى ربيع القرآن ) *</w:t>
      </w:r>
      <w:bookmarkEnd w:id="500"/>
      <w:bookmarkEnd w:id="50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الحسين</w:t>
      </w:r>
      <w:r w:rsidR="004F24AD">
        <w:rPr>
          <w:rtl/>
        </w:rPr>
        <w:t xml:space="preserve"> </w:t>
      </w:r>
      <w:r w:rsidRPr="00032E6A">
        <w:rPr>
          <w:rtl/>
        </w:rPr>
        <w:t>السعد آبادي</w:t>
      </w:r>
      <w:r w:rsidR="00B04EA9">
        <w:rPr>
          <w:rtl/>
        </w:rPr>
        <w:t>،</w:t>
      </w:r>
      <w:r w:rsidRPr="00032E6A">
        <w:rPr>
          <w:rtl/>
        </w:rPr>
        <w:t xml:space="preserve"> عن أحمد بن أبي عبد الله البرقي</w:t>
      </w:r>
      <w:r w:rsidR="00B04EA9">
        <w:rPr>
          <w:rtl/>
        </w:rPr>
        <w:t>،</w:t>
      </w:r>
      <w:r w:rsidRPr="00032E6A">
        <w:rPr>
          <w:rtl/>
        </w:rPr>
        <w:t xml:space="preserve"> عن محمد بن سالم</w:t>
      </w:r>
      <w:r w:rsidR="00B04EA9">
        <w:rPr>
          <w:rtl/>
        </w:rPr>
        <w:t>،</w:t>
      </w:r>
      <w:r w:rsidRPr="00032E6A">
        <w:rPr>
          <w:rtl/>
        </w:rPr>
        <w:t xml:space="preserve"> عن أحمد </w:t>
      </w:r>
      <w:r>
        <w:rPr>
          <w:rtl/>
        </w:rPr>
        <w:t>بن النضر</w:t>
      </w:r>
      <w:r>
        <w:rPr>
          <w:rFonts w:hint="cs"/>
          <w:rtl/>
        </w:rPr>
        <w:t xml:space="preserve"> </w:t>
      </w:r>
      <w:r w:rsidRPr="00032E6A">
        <w:rPr>
          <w:rtl/>
        </w:rPr>
        <w:t xml:space="preserve">الخزاز </w:t>
      </w:r>
      <w:r w:rsidRPr="009E3B9D">
        <w:rPr>
          <w:rStyle w:val="libFootnotenumChar"/>
          <w:rtl/>
        </w:rPr>
        <w:t>(2)</w:t>
      </w:r>
      <w:r w:rsidR="00B04EA9">
        <w:rPr>
          <w:rtl/>
        </w:rPr>
        <w:t>،</w:t>
      </w:r>
      <w:r w:rsidRPr="00032E6A">
        <w:rPr>
          <w:rtl/>
        </w:rPr>
        <w:t xml:space="preserve"> عن عمرو بن شمر</w:t>
      </w:r>
      <w:r w:rsidR="00B04EA9">
        <w:rPr>
          <w:rtl/>
        </w:rPr>
        <w:t>،</w:t>
      </w:r>
      <w:r w:rsidRPr="00032E6A">
        <w:rPr>
          <w:rtl/>
        </w:rPr>
        <w:t xml:space="preserve"> عن جابر</w:t>
      </w:r>
      <w:r w:rsidR="00B04EA9">
        <w:rPr>
          <w:rtl/>
        </w:rPr>
        <w:t>،</w:t>
      </w:r>
      <w:r w:rsidRPr="00032E6A">
        <w:rPr>
          <w:rtl/>
        </w:rPr>
        <w:t xml:space="preserve"> عن أبي جعفر </w:t>
      </w:r>
      <w:r w:rsidRPr="009E3B9D">
        <w:rPr>
          <w:rStyle w:val="libAlaemChar"/>
          <w:rtl/>
        </w:rPr>
        <w:t>عليه‌السلام</w:t>
      </w:r>
      <w:r>
        <w:rPr>
          <w:rtl/>
        </w:rPr>
        <w:t xml:space="preserve"> قال</w:t>
      </w:r>
      <w:r w:rsidR="00B04EA9">
        <w:rPr>
          <w:rtl/>
        </w:rPr>
        <w:t>:</w:t>
      </w:r>
      <w:r>
        <w:rPr>
          <w:rtl/>
        </w:rPr>
        <w:t xml:space="preserve"> لكل شئ ربيع وربيع</w:t>
      </w:r>
      <w:r>
        <w:rPr>
          <w:rFonts w:hint="cs"/>
          <w:rtl/>
        </w:rPr>
        <w:t xml:space="preserve"> </w:t>
      </w:r>
      <w:r w:rsidRPr="00032E6A">
        <w:rPr>
          <w:rtl/>
        </w:rPr>
        <w:t>القرآن شهر رمضان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02" w:name="_Toc368449133"/>
      <w:bookmarkStart w:id="503" w:name="_Toc396259809"/>
      <w:r w:rsidRPr="00032E6A">
        <w:rPr>
          <w:rtl/>
        </w:rPr>
        <w:t xml:space="preserve">* </w:t>
      </w:r>
      <w:r>
        <w:rPr>
          <w:rtl/>
        </w:rPr>
        <w:t>(</w:t>
      </w:r>
      <w:r w:rsidRPr="00032E6A">
        <w:rPr>
          <w:rtl/>
        </w:rPr>
        <w:t xml:space="preserve"> معنى الأفق المبين ) *</w:t>
      </w:r>
      <w:bookmarkEnd w:id="502"/>
      <w:bookmarkEnd w:id="50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 قال</w:t>
      </w:r>
      <w:r w:rsidR="00B04EA9">
        <w:rPr>
          <w:rtl/>
        </w:rPr>
        <w:t>:</w:t>
      </w:r>
      <w:r w:rsidRPr="00032E6A">
        <w:rPr>
          <w:rtl/>
        </w:rPr>
        <w:t xml:space="preserve"> حدثنا موسى بن</w:t>
      </w:r>
      <w:r w:rsidR="004F24AD">
        <w:rPr>
          <w:rtl/>
        </w:rPr>
        <w:t xml:space="preserve"> </w:t>
      </w:r>
      <w:r w:rsidRPr="00032E6A">
        <w:rPr>
          <w:rtl/>
        </w:rPr>
        <w:t>جعفر البغدادي</w:t>
      </w:r>
      <w:r w:rsidR="00B04EA9">
        <w:rPr>
          <w:rtl/>
        </w:rPr>
        <w:t>،</w:t>
      </w:r>
      <w:r w:rsidRPr="00032E6A">
        <w:rPr>
          <w:rtl/>
        </w:rPr>
        <w:t xml:space="preserve"> عن محمد بن جمهور</w:t>
      </w:r>
      <w:r w:rsidR="00B04EA9">
        <w:rPr>
          <w:rtl/>
        </w:rPr>
        <w:t>،</w:t>
      </w:r>
      <w:r w:rsidRPr="00032E6A">
        <w:rPr>
          <w:rtl/>
        </w:rPr>
        <w:t xml:space="preserve"> عن عبد الله بن عبد الرحمن</w:t>
      </w:r>
      <w:r w:rsidR="00B04EA9">
        <w:rPr>
          <w:rtl/>
        </w:rPr>
        <w:t>،</w:t>
      </w:r>
      <w:r w:rsidRPr="00032E6A">
        <w:rPr>
          <w:rtl/>
        </w:rPr>
        <w:t xml:space="preserve"> عن محمد بن أبي حمزة</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الفلق</w:t>
      </w:r>
      <w:r w:rsidR="00B04EA9">
        <w:rPr>
          <w:rtl/>
        </w:rPr>
        <w:t>:</w:t>
      </w:r>
      <w:r w:rsidRPr="00032E6A">
        <w:rPr>
          <w:rtl/>
        </w:rPr>
        <w:t xml:space="preserve"> 5</w:t>
      </w:r>
      <w:r>
        <w:rPr>
          <w:rtl/>
        </w:rPr>
        <w:t>.</w:t>
      </w:r>
    </w:p>
    <w:p w:rsidR="00E46033" w:rsidRPr="00032E6A" w:rsidRDefault="00E46033" w:rsidP="009E3B9D">
      <w:pPr>
        <w:pStyle w:val="libFootnote0"/>
        <w:rPr>
          <w:rtl/>
        </w:rPr>
      </w:pPr>
      <w:r>
        <w:rPr>
          <w:rtl/>
        </w:rPr>
        <w:t>(</w:t>
      </w:r>
      <w:r w:rsidRPr="00032E6A">
        <w:rPr>
          <w:rtl/>
        </w:rPr>
        <w:t>2) في بعض النسخ [ أحمد بن أبي نصر الخزاز ]</w:t>
      </w:r>
      <w:r>
        <w:rPr>
          <w:rtl/>
        </w:rPr>
        <w:t>.</w:t>
      </w:r>
      <w:r w:rsidRPr="00032E6A">
        <w:rPr>
          <w:rtl/>
        </w:rPr>
        <w:t xml:space="preserve"> وهو تصحيف</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من قال في كل يوم من شعبان سبعين مرة</w:t>
      </w:r>
      <w:r w:rsidR="00B04EA9">
        <w:rPr>
          <w:rtl/>
        </w:rPr>
        <w:t>:</w:t>
      </w:r>
      <w:r w:rsidRPr="00032E6A">
        <w:rPr>
          <w:rtl/>
        </w:rPr>
        <w:t xml:space="preserve"> « أستغفر الله الذي لا</w:t>
      </w:r>
      <w:r w:rsidR="004F24AD">
        <w:rPr>
          <w:rtl/>
        </w:rPr>
        <w:t xml:space="preserve"> </w:t>
      </w:r>
      <w:r w:rsidRPr="00032E6A">
        <w:rPr>
          <w:rtl/>
        </w:rPr>
        <w:t>إله إلا هو الرحمن الرحيم</w:t>
      </w:r>
      <w:r w:rsidR="00B04EA9">
        <w:rPr>
          <w:rtl/>
        </w:rPr>
        <w:t>،</w:t>
      </w:r>
      <w:r w:rsidRPr="00032E6A">
        <w:rPr>
          <w:rtl/>
        </w:rPr>
        <w:t xml:space="preserve"> الحي القيوم وأتوب إليه » كتب في الأفق المبين</w:t>
      </w:r>
      <w:r>
        <w:rPr>
          <w:rtl/>
        </w:rPr>
        <w:t>.</w:t>
      </w:r>
      <w:r w:rsidRPr="00032E6A">
        <w:rPr>
          <w:rtl/>
        </w:rPr>
        <w:t xml:space="preserve"> قال</w:t>
      </w:r>
      <w:r w:rsidR="00B04EA9">
        <w:rPr>
          <w:rtl/>
        </w:rPr>
        <w:t>:</w:t>
      </w:r>
      <w:r w:rsidR="004F24AD">
        <w:rPr>
          <w:rtl/>
        </w:rPr>
        <w:t xml:space="preserve"> </w:t>
      </w:r>
      <w:r w:rsidRPr="00032E6A">
        <w:rPr>
          <w:rtl/>
        </w:rPr>
        <w:t>قلت</w:t>
      </w:r>
      <w:r w:rsidR="00B04EA9">
        <w:rPr>
          <w:rtl/>
        </w:rPr>
        <w:t>:</w:t>
      </w:r>
      <w:r w:rsidRPr="00032E6A">
        <w:rPr>
          <w:rtl/>
        </w:rPr>
        <w:t xml:space="preserve"> وما الأفق المبين</w:t>
      </w:r>
      <w:r>
        <w:rPr>
          <w:rtl/>
        </w:rPr>
        <w:t>؟</w:t>
      </w:r>
      <w:r w:rsidRPr="00032E6A">
        <w:rPr>
          <w:rtl/>
        </w:rPr>
        <w:t xml:space="preserve"> قال</w:t>
      </w:r>
      <w:r w:rsidR="00B04EA9">
        <w:rPr>
          <w:rtl/>
        </w:rPr>
        <w:t>:</w:t>
      </w:r>
      <w:r w:rsidRPr="00032E6A">
        <w:rPr>
          <w:rtl/>
        </w:rPr>
        <w:t xml:space="preserve"> قاع </w:t>
      </w:r>
      <w:r w:rsidRPr="009E3B9D">
        <w:rPr>
          <w:rStyle w:val="libFootnotenumChar"/>
          <w:rtl/>
        </w:rPr>
        <w:t>(1)</w:t>
      </w:r>
      <w:r w:rsidRPr="00032E6A">
        <w:rPr>
          <w:rtl/>
        </w:rPr>
        <w:t xml:space="preserve"> بين يدي العرش</w:t>
      </w:r>
      <w:r w:rsidR="00B04EA9">
        <w:rPr>
          <w:rtl/>
        </w:rPr>
        <w:t>،</w:t>
      </w:r>
      <w:r>
        <w:rPr>
          <w:rtl/>
        </w:rPr>
        <w:t xml:space="preserve"> فيه أنهار تطرد فيه من القدحان</w:t>
      </w:r>
      <w:r>
        <w:rPr>
          <w:rFonts w:hint="cs"/>
          <w:rtl/>
        </w:rPr>
        <w:t xml:space="preserve"> </w:t>
      </w:r>
      <w:r w:rsidRPr="00032E6A">
        <w:rPr>
          <w:rtl/>
        </w:rPr>
        <w:t>عدد النجوم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04" w:name="_Toc368449135"/>
      <w:bookmarkStart w:id="505" w:name="_Toc396259810"/>
      <w:r w:rsidRPr="00032E6A">
        <w:rPr>
          <w:rtl/>
        </w:rPr>
        <w:t xml:space="preserve">* </w:t>
      </w:r>
      <w:r>
        <w:rPr>
          <w:rtl/>
        </w:rPr>
        <w:t>(</w:t>
      </w:r>
      <w:r w:rsidRPr="00032E6A">
        <w:rPr>
          <w:rtl/>
        </w:rPr>
        <w:t xml:space="preserve"> معنى الأفق من الناس ) *</w:t>
      </w:r>
      <w:bookmarkEnd w:id="504"/>
      <w:bookmarkEnd w:id="50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أبي القاسم</w:t>
      </w:r>
      <w:r w:rsidR="00B04EA9">
        <w:rPr>
          <w:rtl/>
        </w:rPr>
        <w:t>،</w:t>
      </w:r>
      <w:r w:rsidRPr="00032E6A">
        <w:rPr>
          <w:rtl/>
        </w:rPr>
        <w:t xml:space="preserve"> عن محمد بن علي الكوفي</w:t>
      </w:r>
      <w:r w:rsidR="00B04EA9">
        <w:rPr>
          <w:rtl/>
        </w:rPr>
        <w:t>،</w:t>
      </w:r>
      <w:r w:rsidRPr="00032E6A">
        <w:rPr>
          <w:rtl/>
        </w:rPr>
        <w:t xml:space="preserve"> عن</w:t>
      </w:r>
      <w:r w:rsidR="004F24AD">
        <w:rPr>
          <w:rtl/>
        </w:rPr>
        <w:t xml:space="preserve"> </w:t>
      </w:r>
      <w:r w:rsidRPr="00032E6A">
        <w:rPr>
          <w:rtl/>
        </w:rPr>
        <w:t>الحسن بن علي بن يوسف</w:t>
      </w:r>
      <w:r w:rsidR="00B04EA9">
        <w:rPr>
          <w:rtl/>
        </w:rPr>
        <w:t>،</w:t>
      </w:r>
      <w:r w:rsidRPr="00032E6A">
        <w:rPr>
          <w:rtl/>
        </w:rPr>
        <w:t xml:space="preserve"> عن سيف بن عميرة</w:t>
      </w:r>
      <w:r w:rsidR="00B04EA9">
        <w:rPr>
          <w:rtl/>
        </w:rPr>
        <w:t>،</w:t>
      </w:r>
      <w:r w:rsidRPr="00032E6A">
        <w:rPr>
          <w:rtl/>
        </w:rPr>
        <w:t xml:space="preserve"> عن سعيد بن الوليد</w:t>
      </w:r>
      <w:r w:rsidR="00B04EA9">
        <w:rPr>
          <w:rtl/>
        </w:rPr>
        <w:t>،</w:t>
      </w:r>
      <w:r w:rsidRPr="00032E6A">
        <w:rPr>
          <w:rtl/>
        </w:rPr>
        <w:t xml:space="preserve"> قال</w:t>
      </w:r>
      <w:r w:rsidR="00B04EA9">
        <w:rPr>
          <w:rtl/>
        </w:rPr>
        <w:t>:</w:t>
      </w:r>
      <w:r w:rsidRPr="00032E6A">
        <w:rPr>
          <w:rtl/>
        </w:rPr>
        <w:t xml:space="preserve"> دخلنا مع أبان بن</w:t>
      </w:r>
      <w:r w:rsidR="004F24AD">
        <w:rPr>
          <w:rtl/>
        </w:rPr>
        <w:t xml:space="preserve"> </w:t>
      </w:r>
      <w:r w:rsidRPr="00032E6A">
        <w:rPr>
          <w:rtl/>
        </w:rPr>
        <w:t xml:space="preserve">تغلب على أبي عبد الله </w:t>
      </w:r>
      <w:r w:rsidRPr="009E3B9D">
        <w:rPr>
          <w:rStyle w:val="libAlaemChar"/>
          <w:rtl/>
        </w:rPr>
        <w:t>عليه‌السلام</w:t>
      </w:r>
      <w:r w:rsidR="00B04EA9">
        <w:rPr>
          <w:rtl/>
        </w:rPr>
        <w:t>،</w:t>
      </w:r>
      <w:r w:rsidRPr="00032E6A">
        <w:rPr>
          <w:rtl/>
        </w:rPr>
        <w:t xml:space="preserve"> فقال أبو عبد الله </w:t>
      </w:r>
      <w:r w:rsidRPr="009E3B9D">
        <w:rPr>
          <w:rStyle w:val="libAlaemChar"/>
          <w:rtl/>
        </w:rPr>
        <w:t>عليه‌السلام</w:t>
      </w:r>
      <w:r w:rsidR="00B04EA9">
        <w:rPr>
          <w:rtl/>
        </w:rPr>
        <w:t>:</w:t>
      </w:r>
      <w:r>
        <w:rPr>
          <w:rtl/>
        </w:rPr>
        <w:t xml:space="preserve"> لان أطعم مسلما حتى يشبع أحب</w:t>
      </w:r>
      <w:r>
        <w:rPr>
          <w:rFonts w:hint="cs"/>
          <w:rtl/>
        </w:rPr>
        <w:t xml:space="preserve"> </w:t>
      </w:r>
      <w:r w:rsidRPr="00032E6A">
        <w:rPr>
          <w:rtl/>
        </w:rPr>
        <w:t>إلي من أن أطعم أفقا من الناس</w:t>
      </w:r>
      <w:r>
        <w:rPr>
          <w:rtl/>
        </w:rPr>
        <w:t>.</w:t>
      </w:r>
      <w:r w:rsidRPr="00032E6A">
        <w:rPr>
          <w:rtl/>
        </w:rPr>
        <w:t xml:space="preserve"> قلت</w:t>
      </w:r>
      <w:r w:rsidR="00B04EA9">
        <w:rPr>
          <w:rtl/>
        </w:rPr>
        <w:t>:</w:t>
      </w:r>
      <w:r w:rsidRPr="00032E6A">
        <w:rPr>
          <w:rtl/>
        </w:rPr>
        <w:t xml:space="preserve"> كم الأفق</w:t>
      </w:r>
      <w:r>
        <w:rPr>
          <w:rtl/>
        </w:rPr>
        <w:t>؟</w:t>
      </w:r>
      <w:r w:rsidRPr="00032E6A">
        <w:rPr>
          <w:rtl/>
        </w:rPr>
        <w:t xml:space="preserve"> قال</w:t>
      </w:r>
      <w:r w:rsidR="00B04EA9">
        <w:rPr>
          <w:rtl/>
        </w:rPr>
        <w:t>:</w:t>
      </w:r>
      <w:r w:rsidRPr="00032E6A">
        <w:rPr>
          <w:rtl/>
        </w:rPr>
        <w:t xml:space="preserve"> مائة ألف</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06" w:name="_Toc368449137"/>
      <w:bookmarkStart w:id="507" w:name="_Toc396259811"/>
      <w:r w:rsidRPr="00032E6A">
        <w:rPr>
          <w:rtl/>
        </w:rPr>
        <w:t xml:space="preserve">* </w:t>
      </w:r>
      <w:r>
        <w:rPr>
          <w:rtl/>
        </w:rPr>
        <w:t>(</w:t>
      </w:r>
      <w:r w:rsidRPr="00032E6A">
        <w:rPr>
          <w:rtl/>
        </w:rPr>
        <w:t xml:space="preserve"> معنى الأسودين ) *</w:t>
      </w:r>
      <w:bookmarkEnd w:id="506"/>
      <w:bookmarkEnd w:id="507"/>
    </w:p>
    <w:p w:rsidR="00E46033" w:rsidRPr="00032E6A" w:rsidRDefault="00E46033" w:rsidP="009E3B9D">
      <w:pPr>
        <w:pStyle w:val="libNormal"/>
        <w:rPr>
          <w:rtl/>
        </w:rPr>
      </w:pPr>
      <w:r w:rsidRPr="00032E6A">
        <w:rPr>
          <w:rtl/>
        </w:rPr>
        <w:t>1</w:t>
      </w:r>
      <w:r w:rsidR="00B04EA9">
        <w:rPr>
          <w:rtl/>
        </w:rPr>
        <w:t xml:space="preserve"> - </w:t>
      </w:r>
      <w:r w:rsidRPr="00032E6A">
        <w:rPr>
          <w:rtl/>
        </w:rPr>
        <w:t>أخبرنا أبو الحسن أحمد بن محمد بن أحمد بن غالب</w:t>
      </w:r>
      <w:r w:rsidR="00B04EA9">
        <w:rPr>
          <w:rtl/>
        </w:rPr>
        <w:t>،</w:t>
      </w:r>
      <w:r w:rsidRPr="00032E6A">
        <w:rPr>
          <w:rtl/>
        </w:rPr>
        <w:t xml:space="preserve"> قال</w:t>
      </w:r>
      <w:r w:rsidR="00B04EA9">
        <w:rPr>
          <w:rtl/>
        </w:rPr>
        <w:t>:</w:t>
      </w:r>
      <w:r w:rsidRPr="00032E6A">
        <w:rPr>
          <w:rtl/>
        </w:rPr>
        <w:t xml:space="preserve"> حدثنا أبو الفضل</w:t>
      </w:r>
      <w:r w:rsidR="004F24AD">
        <w:rPr>
          <w:rtl/>
        </w:rPr>
        <w:t xml:space="preserve"> </w:t>
      </w:r>
      <w:r w:rsidRPr="00032E6A">
        <w:rPr>
          <w:rtl/>
        </w:rPr>
        <w:t>يعقوب بن يوسف</w:t>
      </w:r>
      <w:r w:rsidR="00B04EA9">
        <w:rPr>
          <w:rtl/>
        </w:rPr>
        <w:t>،</w:t>
      </w:r>
      <w:r w:rsidRPr="00032E6A">
        <w:rPr>
          <w:rtl/>
        </w:rPr>
        <w:t xml:space="preserve"> قال</w:t>
      </w:r>
      <w:r w:rsidR="00B04EA9">
        <w:rPr>
          <w:rtl/>
        </w:rPr>
        <w:t>:</w:t>
      </w:r>
      <w:r w:rsidRPr="00032E6A">
        <w:rPr>
          <w:rtl/>
        </w:rPr>
        <w:t xml:space="preserve"> حدثنا عبد الرحمن</w:t>
      </w:r>
      <w:r w:rsidR="00B04EA9">
        <w:rPr>
          <w:rtl/>
        </w:rPr>
        <w:t>،</w:t>
      </w:r>
      <w:r w:rsidRPr="00032E6A">
        <w:rPr>
          <w:rtl/>
        </w:rPr>
        <w:t xml:space="preserve"> قال</w:t>
      </w:r>
      <w:r w:rsidR="00B04EA9">
        <w:rPr>
          <w:rtl/>
        </w:rPr>
        <w:t>:</w:t>
      </w:r>
      <w:r w:rsidRPr="00032E6A">
        <w:rPr>
          <w:rtl/>
        </w:rPr>
        <w:t xml:space="preserve"> ح</w:t>
      </w:r>
      <w:r>
        <w:rPr>
          <w:rtl/>
        </w:rPr>
        <w:t>دثنا معاذ بن هشام</w:t>
      </w:r>
      <w:r w:rsidR="00B04EA9">
        <w:rPr>
          <w:rtl/>
        </w:rPr>
        <w:t>،</w:t>
      </w:r>
      <w:r>
        <w:rPr>
          <w:rtl/>
        </w:rPr>
        <w:t xml:space="preserve"> قال</w:t>
      </w:r>
      <w:r w:rsidR="00B04EA9">
        <w:rPr>
          <w:rtl/>
        </w:rPr>
        <w:t>:</w:t>
      </w:r>
      <w:r>
        <w:rPr>
          <w:rtl/>
        </w:rPr>
        <w:t xml:space="preserve"> حدثني</w:t>
      </w:r>
      <w:r>
        <w:rPr>
          <w:rFonts w:hint="cs"/>
          <w:rtl/>
        </w:rPr>
        <w:t xml:space="preserve"> </w:t>
      </w:r>
      <w:r w:rsidRPr="00032E6A">
        <w:rPr>
          <w:rtl/>
        </w:rPr>
        <w:t>أبي</w:t>
      </w:r>
      <w:r w:rsidR="00B04EA9">
        <w:rPr>
          <w:rtl/>
        </w:rPr>
        <w:t>،</w:t>
      </w:r>
      <w:r w:rsidRPr="00032E6A">
        <w:rPr>
          <w:rtl/>
        </w:rPr>
        <w:t xml:space="preserve"> عن معمر</w:t>
      </w:r>
      <w:r w:rsidR="00B04EA9">
        <w:rPr>
          <w:rtl/>
        </w:rPr>
        <w:t>،</w:t>
      </w:r>
      <w:r w:rsidRPr="00032E6A">
        <w:rPr>
          <w:rtl/>
        </w:rPr>
        <w:t xml:space="preserve"> عن يحيى بن أبي كثير</w:t>
      </w:r>
      <w:r w:rsidR="00B04EA9">
        <w:rPr>
          <w:rtl/>
        </w:rPr>
        <w:t>،</w:t>
      </w:r>
      <w:r w:rsidRPr="00032E6A">
        <w:rPr>
          <w:rtl/>
        </w:rPr>
        <w:t xml:space="preserve"> عن ضمضم</w:t>
      </w:r>
      <w:r w:rsidR="00B04EA9">
        <w:rPr>
          <w:rtl/>
        </w:rPr>
        <w:t>،</w:t>
      </w:r>
      <w:r w:rsidRPr="00032E6A">
        <w:rPr>
          <w:rtl/>
        </w:rPr>
        <w:t xml:space="preserve"> عن أبي هريرة أن النبي </w:t>
      </w:r>
      <w:r w:rsidRPr="009E3B9D">
        <w:rPr>
          <w:rStyle w:val="libAlaemChar"/>
          <w:rtl/>
        </w:rPr>
        <w:t>صلى‌الله‌عليه‌وآله</w:t>
      </w:r>
      <w:r>
        <w:rPr>
          <w:rFonts w:hint="cs"/>
          <w:rtl/>
        </w:rPr>
        <w:t xml:space="preserve"> </w:t>
      </w:r>
      <w:r w:rsidRPr="00032E6A">
        <w:rPr>
          <w:rtl/>
        </w:rPr>
        <w:t xml:space="preserve">أمر بقتل الأسودين في الصلاة </w:t>
      </w:r>
      <w:r w:rsidRPr="009E3B9D">
        <w:rPr>
          <w:rStyle w:val="libFootnotenumChar"/>
          <w:rtl/>
        </w:rPr>
        <w:t>(2)</w:t>
      </w:r>
      <w:r>
        <w:rPr>
          <w:rtl/>
        </w:rPr>
        <w:t>.</w:t>
      </w:r>
      <w:r w:rsidRPr="00032E6A">
        <w:rPr>
          <w:rtl/>
        </w:rPr>
        <w:t xml:space="preserve"> قال</w:t>
      </w:r>
      <w:r w:rsidR="00B04EA9">
        <w:rPr>
          <w:rtl/>
        </w:rPr>
        <w:t>:</w:t>
      </w:r>
      <w:r w:rsidRPr="00032E6A">
        <w:rPr>
          <w:rtl/>
        </w:rPr>
        <w:t xml:space="preserve"> معمر</w:t>
      </w:r>
      <w:r w:rsidR="00B04EA9">
        <w:rPr>
          <w:rtl/>
        </w:rPr>
        <w:t>:</w:t>
      </w:r>
      <w:r w:rsidRPr="00032E6A">
        <w:rPr>
          <w:rtl/>
        </w:rPr>
        <w:t xml:space="preserve"> قلت ليحيى</w:t>
      </w:r>
      <w:r w:rsidR="00B04EA9">
        <w:rPr>
          <w:rtl/>
        </w:rPr>
        <w:t>:</w:t>
      </w:r>
      <w:r w:rsidRPr="00032E6A">
        <w:rPr>
          <w:rtl/>
        </w:rPr>
        <w:t xml:space="preserve"> وما معنى الأسودين </w:t>
      </w:r>
      <w:r w:rsidRPr="009E3B9D">
        <w:rPr>
          <w:rStyle w:val="libFootnotenumChar"/>
          <w:rtl/>
        </w:rPr>
        <w:t>(3)</w:t>
      </w:r>
      <w:r>
        <w:rPr>
          <w:rtl/>
        </w:rPr>
        <w:t>؟</w:t>
      </w:r>
      <w:r>
        <w:rPr>
          <w:rFonts w:hint="cs"/>
          <w:rtl/>
        </w:rPr>
        <w:t xml:space="preserve"> </w:t>
      </w:r>
      <w:r w:rsidRPr="00032E6A">
        <w:rPr>
          <w:rtl/>
        </w:rPr>
        <w:t>قال</w:t>
      </w:r>
      <w:r w:rsidR="00B04EA9">
        <w:rPr>
          <w:rtl/>
        </w:rPr>
        <w:t>:</w:t>
      </w:r>
      <w:r w:rsidRPr="00032E6A">
        <w:rPr>
          <w:rtl/>
        </w:rPr>
        <w:t xml:space="preserve"> الحية والعقرب</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08" w:name="_Toc368449139"/>
      <w:bookmarkStart w:id="509" w:name="_Toc396259812"/>
      <w:r w:rsidRPr="00032E6A">
        <w:rPr>
          <w:rtl/>
        </w:rPr>
        <w:t xml:space="preserve">* </w:t>
      </w:r>
      <w:r>
        <w:rPr>
          <w:rtl/>
        </w:rPr>
        <w:t>(</w:t>
      </w:r>
      <w:r w:rsidRPr="00032E6A">
        <w:rPr>
          <w:rtl/>
        </w:rPr>
        <w:t xml:space="preserve"> معنى تمام النعمة ) *</w:t>
      </w:r>
      <w:bookmarkEnd w:id="508"/>
      <w:bookmarkEnd w:id="50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نصر محمد بن أحمد بن تميم السرخسي الفقيه بها قال</w:t>
      </w:r>
      <w:r w:rsidR="00B04EA9">
        <w:rPr>
          <w:rtl/>
        </w:rPr>
        <w:t>:</w:t>
      </w:r>
      <w:r w:rsidRPr="00032E6A">
        <w:rPr>
          <w:rtl/>
        </w:rPr>
        <w:t xml:space="preserve"> حدثنا أبو لبيد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القاع</w:t>
      </w:r>
      <w:r w:rsidR="00B04EA9">
        <w:rPr>
          <w:rtl/>
        </w:rPr>
        <w:t>:</w:t>
      </w:r>
      <w:r w:rsidRPr="00032E6A">
        <w:rPr>
          <w:rtl/>
        </w:rPr>
        <w:t xml:space="preserve"> الأرض السهلة</w:t>
      </w:r>
      <w:r>
        <w:rPr>
          <w:rtl/>
        </w:rPr>
        <w:t>.</w:t>
      </w:r>
    </w:p>
    <w:p w:rsidR="00E46033" w:rsidRPr="00032E6A" w:rsidRDefault="00E46033" w:rsidP="009E3B9D">
      <w:pPr>
        <w:pStyle w:val="libFootnote0"/>
        <w:rPr>
          <w:rtl/>
        </w:rPr>
      </w:pPr>
      <w:r>
        <w:rPr>
          <w:rtl/>
        </w:rPr>
        <w:t>(</w:t>
      </w:r>
      <w:r w:rsidRPr="00032E6A">
        <w:rPr>
          <w:rtl/>
        </w:rPr>
        <w:t>2) أي حتى في حال الصلاة</w:t>
      </w:r>
      <w:r>
        <w:rPr>
          <w:rtl/>
        </w:rPr>
        <w:t>.</w:t>
      </w:r>
    </w:p>
    <w:p w:rsidR="00E46033" w:rsidRPr="00032E6A" w:rsidRDefault="00E46033" w:rsidP="009E3B9D">
      <w:pPr>
        <w:pStyle w:val="libFootnote0"/>
        <w:rPr>
          <w:rtl/>
        </w:rPr>
      </w:pPr>
      <w:r>
        <w:rPr>
          <w:rtl/>
        </w:rPr>
        <w:t>(</w:t>
      </w:r>
      <w:r w:rsidRPr="00032E6A">
        <w:rPr>
          <w:rtl/>
        </w:rPr>
        <w:t>3) في بعض النسخ [ وما يعنى بالأسودين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محمد بن إدريس الشامي</w:t>
      </w:r>
      <w:r w:rsidR="00B04EA9">
        <w:rPr>
          <w:rtl/>
        </w:rPr>
        <w:t>،</w:t>
      </w:r>
      <w:r w:rsidRPr="00032E6A">
        <w:rPr>
          <w:rtl/>
        </w:rPr>
        <w:t xml:space="preserve"> قال</w:t>
      </w:r>
      <w:r w:rsidR="00B04EA9">
        <w:rPr>
          <w:rtl/>
        </w:rPr>
        <w:t>:</w:t>
      </w:r>
      <w:r w:rsidRPr="00032E6A">
        <w:rPr>
          <w:rtl/>
        </w:rPr>
        <w:t xml:space="preserve"> حدثنا محمد بن مهاجر البغدادي</w:t>
      </w:r>
      <w:r w:rsidR="00B04EA9">
        <w:rPr>
          <w:rtl/>
        </w:rPr>
        <w:t>،</w:t>
      </w:r>
      <w:r w:rsidRPr="00032E6A">
        <w:rPr>
          <w:rtl/>
        </w:rPr>
        <w:t xml:space="preserve"> قال</w:t>
      </w:r>
      <w:r w:rsidR="00B04EA9">
        <w:rPr>
          <w:rtl/>
        </w:rPr>
        <w:t>:</w:t>
      </w:r>
      <w:r w:rsidRPr="00032E6A">
        <w:rPr>
          <w:rtl/>
        </w:rPr>
        <w:t xml:space="preserve"> حدثنا إسماعيل بن</w:t>
      </w:r>
      <w:r w:rsidR="004F24AD">
        <w:rPr>
          <w:rtl/>
        </w:rPr>
        <w:t xml:space="preserve"> </w:t>
      </w:r>
      <w:r w:rsidRPr="00032E6A">
        <w:rPr>
          <w:rtl/>
        </w:rPr>
        <w:t>إبراهيم</w:t>
      </w:r>
      <w:r w:rsidR="00B04EA9">
        <w:rPr>
          <w:rtl/>
        </w:rPr>
        <w:t>،</w:t>
      </w:r>
      <w:r w:rsidRPr="00032E6A">
        <w:rPr>
          <w:rtl/>
        </w:rPr>
        <w:t xml:space="preserve"> قال</w:t>
      </w:r>
      <w:r w:rsidR="00B04EA9">
        <w:rPr>
          <w:rtl/>
        </w:rPr>
        <w:t>:</w:t>
      </w:r>
      <w:r w:rsidRPr="00032E6A">
        <w:rPr>
          <w:rtl/>
        </w:rPr>
        <w:t xml:space="preserve"> حدثني الحريري</w:t>
      </w:r>
      <w:r w:rsidR="00B04EA9">
        <w:rPr>
          <w:rtl/>
        </w:rPr>
        <w:t>،</w:t>
      </w:r>
      <w:r w:rsidRPr="00032E6A">
        <w:rPr>
          <w:rtl/>
        </w:rPr>
        <w:t xml:space="preserve"> عن أبي الورد بن تمامة</w:t>
      </w:r>
      <w:r w:rsidR="00B04EA9">
        <w:rPr>
          <w:rtl/>
        </w:rPr>
        <w:t>،</w:t>
      </w:r>
      <w:r w:rsidRPr="00032E6A">
        <w:rPr>
          <w:rtl/>
        </w:rPr>
        <w:t xml:space="preserve"> عن اللجلاج</w:t>
      </w:r>
      <w:r w:rsidR="00B04EA9">
        <w:rPr>
          <w:rtl/>
        </w:rPr>
        <w:t>،</w:t>
      </w:r>
      <w:r w:rsidRPr="00032E6A">
        <w:rPr>
          <w:rtl/>
        </w:rPr>
        <w:t xml:space="preserve"> عن معاذ بن</w:t>
      </w:r>
      <w:r w:rsidR="004F24AD">
        <w:rPr>
          <w:rtl/>
        </w:rPr>
        <w:t xml:space="preserve"> </w:t>
      </w:r>
      <w:r w:rsidRPr="00032E6A">
        <w:rPr>
          <w:rtl/>
        </w:rPr>
        <w:t>جبل</w:t>
      </w:r>
      <w:r w:rsidR="00B04EA9">
        <w:rPr>
          <w:rtl/>
        </w:rPr>
        <w:t>،</w:t>
      </w:r>
      <w:r w:rsidRPr="00032E6A">
        <w:rPr>
          <w:rtl/>
        </w:rPr>
        <w:t xml:space="preserve"> قال كنت مع النبي </w:t>
      </w:r>
      <w:r w:rsidRPr="009E3B9D">
        <w:rPr>
          <w:rStyle w:val="libAlaemChar"/>
          <w:rtl/>
        </w:rPr>
        <w:t>صلى‌الله‌عليه‌وآله</w:t>
      </w:r>
      <w:r w:rsidRPr="00032E6A">
        <w:rPr>
          <w:rtl/>
        </w:rPr>
        <w:t xml:space="preserve"> فمر برجل يدعو وهو يقول</w:t>
      </w:r>
      <w:r w:rsidR="00B04EA9">
        <w:rPr>
          <w:rtl/>
        </w:rPr>
        <w:t>:</w:t>
      </w:r>
      <w:r w:rsidRPr="00032E6A">
        <w:rPr>
          <w:rtl/>
        </w:rPr>
        <w:t xml:space="preserve"> « اللهم إني أسألك الصبر »</w:t>
      </w:r>
      <w:r w:rsidR="004F24AD">
        <w:rPr>
          <w:rtl/>
        </w:rPr>
        <w:t xml:space="preserve"> </w:t>
      </w:r>
      <w:r w:rsidRPr="00032E6A">
        <w:rPr>
          <w:rtl/>
        </w:rPr>
        <w:t xml:space="preserve">فقال له النبي </w:t>
      </w:r>
      <w:r w:rsidRPr="009E3B9D">
        <w:rPr>
          <w:rStyle w:val="libAlaemChar"/>
          <w:rtl/>
        </w:rPr>
        <w:t>صلى‌الله‌عليه‌وآله</w:t>
      </w:r>
      <w:r w:rsidR="00B04EA9">
        <w:rPr>
          <w:rtl/>
        </w:rPr>
        <w:t>:</w:t>
      </w:r>
      <w:r w:rsidRPr="00032E6A">
        <w:rPr>
          <w:rtl/>
        </w:rPr>
        <w:t xml:space="preserve"> سألت البلاء فاسأل الله العافية</w:t>
      </w:r>
      <w:r>
        <w:rPr>
          <w:rtl/>
        </w:rPr>
        <w:t>.</w:t>
      </w:r>
      <w:r w:rsidRPr="00032E6A">
        <w:rPr>
          <w:rtl/>
        </w:rPr>
        <w:t xml:space="preserve"> ومر </w:t>
      </w:r>
      <w:r w:rsidRPr="009E3B9D">
        <w:rPr>
          <w:rStyle w:val="libAlaemChar"/>
          <w:rtl/>
        </w:rPr>
        <w:t>صلى‌الله‌عليه‌وآله</w:t>
      </w:r>
      <w:r>
        <w:rPr>
          <w:rtl/>
        </w:rPr>
        <w:t xml:space="preserve"> برجل وهو يقول</w:t>
      </w:r>
      <w:r w:rsidR="00B04EA9">
        <w:rPr>
          <w:rtl/>
        </w:rPr>
        <w:t>:</w:t>
      </w:r>
      <w:r>
        <w:rPr>
          <w:rFonts w:hint="cs"/>
          <w:rtl/>
        </w:rPr>
        <w:t xml:space="preserve"> </w:t>
      </w:r>
      <w:r w:rsidRPr="00032E6A">
        <w:rPr>
          <w:rtl/>
        </w:rPr>
        <w:t>« اللهم إني أسألك تمام النعمة »</w:t>
      </w:r>
      <w:r>
        <w:rPr>
          <w:rtl/>
        </w:rPr>
        <w:t>.</w:t>
      </w:r>
      <w:r w:rsidRPr="00032E6A">
        <w:rPr>
          <w:rtl/>
        </w:rPr>
        <w:t xml:space="preserve"> فقال</w:t>
      </w:r>
      <w:r w:rsidR="00B04EA9">
        <w:rPr>
          <w:rtl/>
        </w:rPr>
        <w:t>:</w:t>
      </w:r>
      <w:r w:rsidRPr="00032E6A">
        <w:rPr>
          <w:rtl/>
        </w:rPr>
        <w:t xml:space="preserve"> ابن آدم وهل تدري ما تمام النعمة</w:t>
      </w:r>
      <w:r>
        <w:rPr>
          <w:rtl/>
        </w:rPr>
        <w:t>؟</w:t>
      </w:r>
      <w:r w:rsidRPr="00032E6A">
        <w:rPr>
          <w:rtl/>
        </w:rPr>
        <w:t xml:space="preserve"> الخلاص من</w:t>
      </w:r>
      <w:r w:rsidR="004F24AD">
        <w:rPr>
          <w:rtl/>
        </w:rPr>
        <w:t xml:space="preserve"> </w:t>
      </w:r>
      <w:r w:rsidRPr="00032E6A">
        <w:rPr>
          <w:rtl/>
        </w:rPr>
        <w:t>النار ودخول الجنة</w:t>
      </w:r>
      <w:r>
        <w:rPr>
          <w:rtl/>
        </w:rPr>
        <w:t>.</w:t>
      </w:r>
      <w:r w:rsidRPr="00032E6A">
        <w:rPr>
          <w:rtl/>
        </w:rPr>
        <w:t xml:space="preserve"> ومر </w:t>
      </w:r>
      <w:r w:rsidRPr="009E3B9D">
        <w:rPr>
          <w:rStyle w:val="libAlaemChar"/>
          <w:rtl/>
        </w:rPr>
        <w:t>صلى‌الله‌عليه‌وآله</w:t>
      </w:r>
      <w:r w:rsidRPr="00032E6A">
        <w:rPr>
          <w:rtl/>
        </w:rPr>
        <w:t xml:space="preserve"> برجل وهو يدعو ويقول</w:t>
      </w:r>
      <w:r w:rsidR="00B04EA9">
        <w:rPr>
          <w:rtl/>
        </w:rPr>
        <w:t>:</w:t>
      </w:r>
      <w:r w:rsidRPr="00032E6A">
        <w:rPr>
          <w:rtl/>
        </w:rPr>
        <w:t xml:space="preserve"> « يا ذا الجلال والاكرام » فقال</w:t>
      </w:r>
      <w:r w:rsidR="004F24AD">
        <w:rPr>
          <w:rtl/>
        </w:rPr>
        <w:t xml:space="preserve"> </w:t>
      </w:r>
      <w:r w:rsidRPr="00032E6A">
        <w:rPr>
          <w:rtl/>
        </w:rPr>
        <w:t>له</w:t>
      </w:r>
      <w:r w:rsidR="00B04EA9">
        <w:rPr>
          <w:rtl/>
        </w:rPr>
        <w:t>:</w:t>
      </w:r>
      <w:r w:rsidRPr="00032E6A">
        <w:rPr>
          <w:rtl/>
        </w:rPr>
        <w:t xml:space="preserve"> قد استجيب لك فسل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10" w:name="_Toc368449141"/>
      <w:bookmarkStart w:id="511" w:name="_Toc396259813"/>
      <w:r w:rsidRPr="00032E6A">
        <w:rPr>
          <w:rtl/>
        </w:rPr>
        <w:t xml:space="preserve">* </w:t>
      </w:r>
      <w:r>
        <w:rPr>
          <w:rtl/>
        </w:rPr>
        <w:t>(</w:t>
      </w:r>
      <w:r w:rsidRPr="00032E6A">
        <w:rPr>
          <w:rtl/>
        </w:rPr>
        <w:t xml:space="preserve"> معنى مطلوبات الناس ) *</w:t>
      </w:r>
      <w:bookmarkEnd w:id="510"/>
      <w:bookmarkEnd w:id="511"/>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Pr>
          <w:rtl/>
        </w:rPr>
        <w:t xml:space="preserve"> حدثنا الحسن بن علي بن الحسين</w:t>
      </w:r>
      <w:r>
        <w:rPr>
          <w:rFonts w:hint="cs"/>
          <w:rtl/>
        </w:rPr>
        <w:t xml:space="preserve"> </w:t>
      </w:r>
      <w:r w:rsidRPr="00032E6A">
        <w:rPr>
          <w:rtl/>
        </w:rPr>
        <w:t>السكري</w:t>
      </w:r>
      <w:r w:rsidR="00B04EA9">
        <w:rPr>
          <w:rtl/>
        </w:rPr>
        <w:t>،</w:t>
      </w:r>
      <w:r w:rsidRPr="00032E6A">
        <w:rPr>
          <w:rtl/>
        </w:rPr>
        <w:t xml:space="preserve"> قال</w:t>
      </w:r>
      <w:r w:rsidR="00B04EA9">
        <w:rPr>
          <w:rtl/>
        </w:rPr>
        <w:t>:</w:t>
      </w:r>
      <w:r w:rsidRPr="00032E6A">
        <w:rPr>
          <w:rtl/>
        </w:rPr>
        <w:t xml:space="preserve"> حدثنا محمد بن زكريا الجوهري</w:t>
      </w:r>
      <w:r w:rsidR="00B04EA9">
        <w:rPr>
          <w:rtl/>
        </w:rPr>
        <w:t>،</w:t>
      </w:r>
      <w:r w:rsidRPr="00032E6A">
        <w:rPr>
          <w:rtl/>
        </w:rPr>
        <w:t xml:space="preserve"> قال</w:t>
      </w:r>
      <w:r w:rsidR="00B04EA9">
        <w:rPr>
          <w:rtl/>
        </w:rPr>
        <w:t>:</w:t>
      </w:r>
      <w:r>
        <w:rPr>
          <w:rtl/>
        </w:rPr>
        <w:t xml:space="preserve"> حدثنا جعفر بن محمد بن عمارة</w:t>
      </w:r>
      <w:r w:rsidR="00B04EA9">
        <w:rPr>
          <w:rtl/>
        </w:rPr>
        <w:t>،</w:t>
      </w:r>
      <w:r>
        <w:rPr>
          <w:rFonts w:hint="cs"/>
          <w:rtl/>
        </w:rPr>
        <w:t xml:space="preserve"> </w:t>
      </w:r>
      <w:r w:rsidRPr="00032E6A">
        <w:rPr>
          <w:rtl/>
        </w:rPr>
        <w:t>عن أبيه قال</w:t>
      </w:r>
      <w:r w:rsidR="00B04EA9">
        <w:rPr>
          <w:rtl/>
        </w:rPr>
        <w:t>:</w:t>
      </w:r>
      <w:r w:rsidRPr="00032E6A">
        <w:rPr>
          <w:rtl/>
        </w:rPr>
        <w:t xml:space="preserve"> قال الصادق جعفر بن محمد </w:t>
      </w:r>
      <w:r w:rsidRPr="009E3B9D">
        <w:rPr>
          <w:rStyle w:val="libAlaemChar"/>
          <w:rtl/>
        </w:rPr>
        <w:t>عليهما‌السلام</w:t>
      </w:r>
      <w:r w:rsidR="00B04EA9">
        <w:rPr>
          <w:rtl/>
        </w:rPr>
        <w:t>،:</w:t>
      </w:r>
      <w:r w:rsidRPr="00032E6A">
        <w:rPr>
          <w:rtl/>
        </w:rPr>
        <w:t xml:space="preserve"> مطلوبات </w:t>
      </w:r>
      <w:r>
        <w:rPr>
          <w:rtl/>
        </w:rPr>
        <w:t>الناس في الدنيا الفانية أربعة</w:t>
      </w:r>
      <w:r w:rsidR="00B04EA9">
        <w:rPr>
          <w:rtl/>
        </w:rPr>
        <w:t>:</w:t>
      </w:r>
      <w:r>
        <w:rPr>
          <w:rFonts w:hint="cs"/>
          <w:rtl/>
        </w:rPr>
        <w:t xml:space="preserve"> </w:t>
      </w:r>
      <w:r w:rsidRPr="00032E6A">
        <w:rPr>
          <w:rtl/>
        </w:rPr>
        <w:t xml:space="preserve">الغنى والدعة </w:t>
      </w:r>
      <w:r w:rsidRPr="009E3B9D">
        <w:rPr>
          <w:rStyle w:val="libFootnotenumChar"/>
          <w:rtl/>
        </w:rPr>
        <w:t>(1)</w:t>
      </w:r>
      <w:r w:rsidRPr="00032E6A">
        <w:rPr>
          <w:rtl/>
        </w:rPr>
        <w:t xml:space="preserve"> وقلة الاهتمام والعز</w:t>
      </w:r>
      <w:r>
        <w:rPr>
          <w:rtl/>
        </w:rPr>
        <w:t>.</w:t>
      </w:r>
      <w:r w:rsidRPr="00032E6A">
        <w:rPr>
          <w:rtl/>
        </w:rPr>
        <w:t xml:space="preserve"> فأما الغنى فمو</w:t>
      </w:r>
      <w:r>
        <w:rPr>
          <w:rtl/>
        </w:rPr>
        <w:t>جود في القناعة فمن طلبه في كثرة</w:t>
      </w:r>
      <w:r>
        <w:rPr>
          <w:rFonts w:hint="cs"/>
          <w:rtl/>
        </w:rPr>
        <w:t xml:space="preserve"> </w:t>
      </w:r>
      <w:r w:rsidRPr="00032E6A">
        <w:rPr>
          <w:rtl/>
        </w:rPr>
        <w:t>المال لم يجده</w:t>
      </w:r>
      <w:r w:rsidR="00B04EA9">
        <w:rPr>
          <w:rtl/>
        </w:rPr>
        <w:t>،</w:t>
      </w:r>
      <w:r w:rsidRPr="00032E6A">
        <w:rPr>
          <w:rtl/>
        </w:rPr>
        <w:t xml:space="preserve"> وأما الدعة فموجود في خفة الحمل</w:t>
      </w:r>
      <w:r>
        <w:rPr>
          <w:rtl/>
        </w:rPr>
        <w:t xml:space="preserve"> فمن طلبها في ثقله لم يجدها</w:t>
      </w:r>
      <w:r w:rsidR="00B04EA9">
        <w:rPr>
          <w:rtl/>
        </w:rPr>
        <w:t>،</w:t>
      </w:r>
      <w:r>
        <w:rPr>
          <w:rtl/>
        </w:rPr>
        <w:t xml:space="preserve"> و</w:t>
      </w:r>
      <w:r w:rsidRPr="00032E6A">
        <w:rPr>
          <w:rtl/>
        </w:rPr>
        <w:t>أما قلة الاهتمام فموجود في قلة الشغل فمن طلبه</w:t>
      </w:r>
      <w:r>
        <w:rPr>
          <w:rtl/>
        </w:rPr>
        <w:t>ا مع كثرته لم يجدها</w:t>
      </w:r>
      <w:r w:rsidR="00B04EA9">
        <w:rPr>
          <w:rtl/>
        </w:rPr>
        <w:t>،</w:t>
      </w:r>
      <w:r>
        <w:rPr>
          <w:rtl/>
        </w:rPr>
        <w:t xml:space="preserve"> فأما العز</w:t>
      </w:r>
      <w:r>
        <w:rPr>
          <w:rFonts w:hint="cs"/>
          <w:rtl/>
        </w:rPr>
        <w:t xml:space="preserve"> </w:t>
      </w:r>
      <w:r w:rsidRPr="00032E6A">
        <w:rPr>
          <w:rtl/>
        </w:rPr>
        <w:t>فموجود في خدمة الخالق فمن طلبه في خدمة المخلوق لم يجده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12" w:name="_Toc368449143"/>
      <w:bookmarkStart w:id="513" w:name="_Toc396259814"/>
      <w:r w:rsidRPr="00032E6A">
        <w:rPr>
          <w:rtl/>
        </w:rPr>
        <w:t xml:space="preserve">* </w:t>
      </w:r>
      <w:r>
        <w:rPr>
          <w:rtl/>
        </w:rPr>
        <w:t>(</w:t>
      </w:r>
      <w:r w:rsidRPr="00032E6A">
        <w:rPr>
          <w:rtl/>
        </w:rPr>
        <w:t xml:space="preserve"> معنى قول الناقوس ) *</w:t>
      </w:r>
      <w:bookmarkEnd w:id="512"/>
      <w:bookmarkEnd w:id="513"/>
    </w:p>
    <w:p w:rsidR="00E46033" w:rsidRPr="00032E6A" w:rsidRDefault="00E46033" w:rsidP="009E3B9D">
      <w:pPr>
        <w:pStyle w:val="libNormal"/>
        <w:rPr>
          <w:rtl/>
        </w:rPr>
      </w:pPr>
      <w:r w:rsidRPr="00032E6A">
        <w:rPr>
          <w:rtl/>
        </w:rPr>
        <w:t>1</w:t>
      </w:r>
      <w:r w:rsidR="00B04EA9">
        <w:rPr>
          <w:rtl/>
        </w:rPr>
        <w:t xml:space="preserve"> - </w:t>
      </w:r>
      <w:r w:rsidRPr="00032E6A">
        <w:rPr>
          <w:rtl/>
        </w:rPr>
        <w:t>حدثنا صالح بن عيسى العجلي</w:t>
      </w:r>
      <w:r w:rsidR="00B04EA9">
        <w:rPr>
          <w:rtl/>
        </w:rPr>
        <w:t>،</w:t>
      </w:r>
      <w:r w:rsidRPr="00032E6A">
        <w:rPr>
          <w:rtl/>
        </w:rPr>
        <w:t xml:space="preserve"> قال</w:t>
      </w:r>
      <w:r w:rsidR="00B04EA9">
        <w:rPr>
          <w:rtl/>
        </w:rPr>
        <w:t>:</w:t>
      </w:r>
      <w:r w:rsidRPr="00032E6A">
        <w:rPr>
          <w:rtl/>
        </w:rPr>
        <w:t xml:space="preserve"> حدثنا أبو بكر محمد بن محمد بن علي الفقيه</w:t>
      </w:r>
      <w:r w:rsidR="00B04EA9">
        <w:rPr>
          <w:rtl/>
        </w:rPr>
        <w:t>،</w:t>
      </w:r>
      <w:r w:rsidR="004F24AD">
        <w:rPr>
          <w:rtl/>
        </w:rPr>
        <w:t xml:space="preserve"> </w:t>
      </w:r>
      <w:r w:rsidRPr="00032E6A">
        <w:rPr>
          <w:rtl/>
        </w:rPr>
        <w:t>قال</w:t>
      </w:r>
      <w:r w:rsidR="00B04EA9">
        <w:rPr>
          <w:rtl/>
        </w:rPr>
        <w:t>:</w:t>
      </w:r>
      <w:r w:rsidRPr="00032E6A">
        <w:rPr>
          <w:rtl/>
        </w:rPr>
        <w:t xml:space="preserve"> حدثنا أبو نصر الشعراني في مسجد حميد قال</w:t>
      </w:r>
      <w:r w:rsidR="00B04EA9">
        <w:rPr>
          <w:rtl/>
        </w:rPr>
        <w:t>:</w:t>
      </w:r>
      <w:r w:rsidRPr="00032E6A">
        <w:rPr>
          <w:rtl/>
        </w:rPr>
        <w:t xml:space="preserve"> حدثنا سلمة بن صالح الوضاح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الدعة</w:t>
      </w:r>
      <w:r w:rsidR="00B04EA9">
        <w:rPr>
          <w:rtl/>
        </w:rPr>
        <w:t>:</w:t>
      </w:r>
      <w:r w:rsidRPr="00032E6A">
        <w:rPr>
          <w:rtl/>
        </w:rPr>
        <w:t xml:space="preserve"> الراحة وخفض العيش</w:t>
      </w:r>
      <w:r>
        <w:rPr>
          <w:rtl/>
        </w:rPr>
        <w:t>.</w:t>
      </w:r>
    </w:p>
    <w:p w:rsidR="00E46033" w:rsidRPr="00032E6A" w:rsidRDefault="00E46033" w:rsidP="009E3B9D">
      <w:pPr>
        <w:pStyle w:val="libFootnote0"/>
        <w:rPr>
          <w:rtl/>
        </w:rPr>
      </w:pPr>
      <w:r>
        <w:rPr>
          <w:rtl/>
        </w:rPr>
        <w:t>(</w:t>
      </w:r>
      <w:r w:rsidRPr="00032E6A">
        <w:rPr>
          <w:rtl/>
        </w:rPr>
        <w:t>2) الظاهر أنه سلمة بن صالح الأحمر الواسطي وهو مخلط كما نص عليه الشيخ في رجاله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عن أبيه</w:t>
      </w:r>
      <w:r w:rsidR="00B04EA9">
        <w:rPr>
          <w:rtl/>
        </w:rPr>
        <w:t>،</w:t>
      </w:r>
      <w:r w:rsidRPr="00032E6A">
        <w:rPr>
          <w:rtl/>
        </w:rPr>
        <w:t xml:space="preserve"> عن أبي إسرائيل</w:t>
      </w:r>
      <w:r w:rsidR="00B04EA9">
        <w:rPr>
          <w:rtl/>
        </w:rPr>
        <w:t>،</w:t>
      </w:r>
      <w:r w:rsidRPr="00032E6A">
        <w:rPr>
          <w:rtl/>
        </w:rPr>
        <w:t xml:space="preserve"> عن أبي إسحاق الهمداني</w:t>
      </w:r>
      <w:r w:rsidR="00B04EA9">
        <w:rPr>
          <w:rtl/>
        </w:rPr>
        <w:t>،</w:t>
      </w:r>
      <w:r w:rsidRPr="00032E6A">
        <w:rPr>
          <w:rtl/>
        </w:rPr>
        <w:t xml:space="preserve"> عن عاصم بن ضمرة</w:t>
      </w:r>
      <w:r w:rsidR="00B04EA9">
        <w:rPr>
          <w:rtl/>
        </w:rPr>
        <w:t>،</w:t>
      </w:r>
      <w:r w:rsidRPr="00032E6A">
        <w:rPr>
          <w:rtl/>
        </w:rPr>
        <w:t xml:space="preserve"> عن الحارث</w:t>
      </w:r>
      <w:r w:rsidR="004F24AD">
        <w:rPr>
          <w:rtl/>
        </w:rPr>
        <w:t xml:space="preserve"> </w:t>
      </w:r>
      <w:r w:rsidRPr="00032E6A">
        <w:rPr>
          <w:rtl/>
        </w:rPr>
        <w:t>الأعور</w:t>
      </w:r>
      <w:r w:rsidR="00B04EA9">
        <w:rPr>
          <w:rtl/>
        </w:rPr>
        <w:t>،</w:t>
      </w:r>
      <w:r w:rsidRPr="00032E6A">
        <w:rPr>
          <w:rtl/>
        </w:rPr>
        <w:t xml:space="preserve"> قال</w:t>
      </w:r>
      <w:r w:rsidR="00B04EA9">
        <w:rPr>
          <w:rtl/>
        </w:rPr>
        <w:t>:</w:t>
      </w:r>
      <w:r w:rsidRPr="00032E6A">
        <w:rPr>
          <w:rtl/>
        </w:rPr>
        <w:t xml:space="preserve"> بينا أنا أسير مع أمير المؤمنين علي بن أبي طالب </w:t>
      </w:r>
      <w:r w:rsidRPr="009E3B9D">
        <w:rPr>
          <w:rStyle w:val="libAlaemChar"/>
          <w:rtl/>
        </w:rPr>
        <w:t>عليه‌السلام</w:t>
      </w:r>
      <w:r w:rsidRPr="00032E6A">
        <w:rPr>
          <w:rtl/>
        </w:rPr>
        <w:t xml:space="preserve"> في الحيرة إذا نحن</w:t>
      </w:r>
      <w:r w:rsidR="004F24AD">
        <w:rPr>
          <w:rtl/>
        </w:rPr>
        <w:t xml:space="preserve"> </w:t>
      </w:r>
      <w:r w:rsidRPr="00032E6A">
        <w:rPr>
          <w:rtl/>
        </w:rPr>
        <w:t>بديراني يضرب بالناقوس</w:t>
      </w:r>
      <w:r w:rsidR="00B04EA9">
        <w:rPr>
          <w:rtl/>
        </w:rPr>
        <w:t>،</w:t>
      </w:r>
      <w:r w:rsidRPr="00032E6A">
        <w:rPr>
          <w:rtl/>
        </w:rPr>
        <w:t xml:space="preserve"> قال</w:t>
      </w:r>
      <w:r w:rsidR="00B04EA9">
        <w:rPr>
          <w:rtl/>
        </w:rPr>
        <w:t>:</w:t>
      </w:r>
      <w:r w:rsidRPr="00032E6A">
        <w:rPr>
          <w:rtl/>
        </w:rPr>
        <w:t xml:space="preserve"> فقال علي بن أبي طالب </w:t>
      </w:r>
      <w:r w:rsidRPr="009E3B9D">
        <w:rPr>
          <w:rStyle w:val="libAlaemChar"/>
          <w:rtl/>
        </w:rPr>
        <w:t>عليه‌السلام</w:t>
      </w:r>
      <w:r w:rsidR="00B04EA9">
        <w:rPr>
          <w:rtl/>
        </w:rPr>
        <w:t>:</w:t>
      </w:r>
      <w:r w:rsidRPr="00032E6A">
        <w:rPr>
          <w:rtl/>
        </w:rPr>
        <w:t xml:space="preserve"> يا حارث أتدري ما يقول</w:t>
      </w:r>
      <w:r w:rsidR="004F24AD">
        <w:rPr>
          <w:rtl/>
        </w:rPr>
        <w:t xml:space="preserve"> </w:t>
      </w:r>
      <w:r w:rsidRPr="00032E6A">
        <w:rPr>
          <w:rtl/>
        </w:rPr>
        <w:t>هذا الناقوس</w:t>
      </w:r>
      <w:r>
        <w:rPr>
          <w:rtl/>
        </w:rPr>
        <w:t>؟</w:t>
      </w:r>
      <w:r w:rsidRPr="00032E6A">
        <w:rPr>
          <w:rtl/>
        </w:rPr>
        <w:t xml:space="preserve"> قلت</w:t>
      </w:r>
      <w:r w:rsidR="00B04EA9">
        <w:rPr>
          <w:rtl/>
        </w:rPr>
        <w:t>:</w:t>
      </w:r>
      <w:r w:rsidRPr="00032E6A">
        <w:rPr>
          <w:rtl/>
        </w:rPr>
        <w:t xml:space="preserve"> الله ورسوله وابن عم رسوله أعلم</w:t>
      </w:r>
      <w:r>
        <w:rPr>
          <w:rtl/>
        </w:rPr>
        <w:t>.</w:t>
      </w:r>
      <w:r w:rsidRPr="00032E6A">
        <w:rPr>
          <w:rtl/>
        </w:rPr>
        <w:t xml:space="preserve"> قال</w:t>
      </w:r>
      <w:r w:rsidR="00B04EA9">
        <w:rPr>
          <w:rtl/>
        </w:rPr>
        <w:t>:</w:t>
      </w:r>
      <w:r w:rsidRPr="00032E6A">
        <w:rPr>
          <w:rtl/>
        </w:rPr>
        <w:t xml:space="preserve"> إنه يضرب الدنيا و</w:t>
      </w:r>
      <w:r w:rsidR="004F24AD">
        <w:rPr>
          <w:rtl/>
        </w:rPr>
        <w:t xml:space="preserve"> </w:t>
      </w:r>
      <w:r w:rsidRPr="00032E6A">
        <w:rPr>
          <w:rtl/>
        </w:rPr>
        <w:t>خرابها ويقول</w:t>
      </w:r>
      <w:r w:rsidR="00B04EA9">
        <w:rPr>
          <w:rtl/>
        </w:rPr>
        <w:t>:</w:t>
      </w:r>
      <w:r w:rsidRPr="00032E6A">
        <w:rPr>
          <w:rtl/>
        </w:rPr>
        <w:t xml:space="preserve"> </w:t>
      </w:r>
      <w:r>
        <w:rPr>
          <w:rFonts w:hint="cs"/>
          <w:rtl/>
        </w:rPr>
        <w:t>«</w:t>
      </w:r>
      <w:r w:rsidRPr="00032E6A">
        <w:rPr>
          <w:rtl/>
        </w:rPr>
        <w:t xml:space="preserve"> لا إله إلا الله حقا حقا</w:t>
      </w:r>
      <w:r w:rsidR="00B04EA9">
        <w:rPr>
          <w:rtl/>
        </w:rPr>
        <w:t>،</w:t>
      </w:r>
      <w:r w:rsidRPr="00032E6A">
        <w:rPr>
          <w:rtl/>
        </w:rPr>
        <w:t xml:space="preserve"> صدقا صدقا</w:t>
      </w:r>
      <w:r w:rsidR="00B04EA9">
        <w:rPr>
          <w:rtl/>
        </w:rPr>
        <w:t>،</w:t>
      </w:r>
      <w:r w:rsidRPr="00032E6A">
        <w:rPr>
          <w:rtl/>
        </w:rPr>
        <w:t xml:space="preserve"> إن الدنيا قد غرتنا وشغلتنا و</w:t>
      </w:r>
      <w:r w:rsidR="004F24AD">
        <w:rPr>
          <w:rtl/>
        </w:rPr>
        <w:t xml:space="preserve"> </w:t>
      </w:r>
      <w:r w:rsidRPr="00032E6A">
        <w:rPr>
          <w:rtl/>
        </w:rPr>
        <w:t>استهوتنا واستغوتنا</w:t>
      </w:r>
      <w:r w:rsidR="00B04EA9">
        <w:rPr>
          <w:rtl/>
        </w:rPr>
        <w:t>،</w:t>
      </w:r>
      <w:r w:rsidRPr="00032E6A">
        <w:rPr>
          <w:rtl/>
        </w:rPr>
        <w:t xml:space="preserve"> يا ابن الدنيا مهلا مهلا</w:t>
      </w:r>
      <w:r w:rsidR="00B04EA9">
        <w:rPr>
          <w:rtl/>
        </w:rPr>
        <w:t>،</w:t>
      </w:r>
      <w:r w:rsidRPr="00032E6A">
        <w:rPr>
          <w:rtl/>
        </w:rPr>
        <w:t xml:space="preserve"> يا ابن الدنيا دقا دقا</w:t>
      </w:r>
      <w:r w:rsidR="00B04EA9">
        <w:rPr>
          <w:rtl/>
        </w:rPr>
        <w:t>،</w:t>
      </w:r>
      <w:r w:rsidRPr="00032E6A">
        <w:rPr>
          <w:rtl/>
        </w:rPr>
        <w:t xml:space="preserve"> يا ابن الدنيا جمعا</w:t>
      </w:r>
      <w:r w:rsidR="004F24AD">
        <w:rPr>
          <w:rtl/>
        </w:rPr>
        <w:t xml:space="preserve"> </w:t>
      </w:r>
      <w:r w:rsidRPr="00032E6A">
        <w:rPr>
          <w:rtl/>
        </w:rPr>
        <w:t>جمعا</w:t>
      </w:r>
      <w:r w:rsidR="00B04EA9">
        <w:rPr>
          <w:rtl/>
        </w:rPr>
        <w:t>،</w:t>
      </w:r>
      <w:r w:rsidRPr="00032E6A">
        <w:rPr>
          <w:rtl/>
        </w:rPr>
        <w:t xml:space="preserve"> تفني الدنيا قرنا قرنا</w:t>
      </w:r>
      <w:r w:rsidR="00B04EA9">
        <w:rPr>
          <w:rtl/>
        </w:rPr>
        <w:t>،</w:t>
      </w:r>
      <w:r w:rsidRPr="00032E6A">
        <w:rPr>
          <w:rtl/>
        </w:rPr>
        <w:t xml:space="preserve"> ما من يوم يمضى عنا إلا وهن </w:t>
      </w:r>
      <w:r w:rsidRPr="009E3B9D">
        <w:rPr>
          <w:rStyle w:val="libFootnotenumChar"/>
          <w:rtl/>
        </w:rPr>
        <w:t>(1)</w:t>
      </w:r>
      <w:r w:rsidRPr="00032E6A">
        <w:rPr>
          <w:rtl/>
        </w:rPr>
        <w:t xml:space="preserve"> منا ركنا</w:t>
      </w:r>
      <w:r w:rsidR="00B04EA9">
        <w:rPr>
          <w:rtl/>
        </w:rPr>
        <w:t>،</w:t>
      </w:r>
      <w:r w:rsidRPr="00032E6A">
        <w:rPr>
          <w:rtl/>
        </w:rPr>
        <w:t xml:space="preserve"> قد ضيعنا</w:t>
      </w:r>
      <w:r w:rsidR="004F24AD">
        <w:rPr>
          <w:rtl/>
        </w:rPr>
        <w:t xml:space="preserve"> </w:t>
      </w:r>
      <w:r w:rsidRPr="00032E6A">
        <w:rPr>
          <w:rtl/>
        </w:rPr>
        <w:t>دارا تبقى</w:t>
      </w:r>
      <w:r w:rsidR="00B04EA9">
        <w:rPr>
          <w:rtl/>
        </w:rPr>
        <w:t>،</w:t>
      </w:r>
      <w:r w:rsidRPr="00032E6A">
        <w:rPr>
          <w:rtl/>
        </w:rPr>
        <w:t xml:space="preserve"> واستوطنا دارا تفنى لسنا ندري ما فرطنا فيها إلا لو قدمتنا</w:t>
      </w:r>
      <w:r>
        <w:rPr>
          <w:rtl/>
        </w:rPr>
        <w:t>.</w:t>
      </w:r>
      <w:r w:rsidRPr="00032E6A">
        <w:rPr>
          <w:rtl/>
        </w:rPr>
        <w:t xml:space="preserve"> قال الحارث</w:t>
      </w:r>
      <w:r w:rsidR="00B04EA9">
        <w:rPr>
          <w:rtl/>
        </w:rPr>
        <w:t>:</w:t>
      </w:r>
      <w:r w:rsidR="004F24AD">
        <w:rPr>
          <w:rtl/>
        </w:rPr>
        <w:t xml:space="preserve"> </w:t>
      </w:r>
      <w:r w:rsidRPr="00032E6A">
        <w:rPr>
          <w:rtl/>
        </w:rPr>
        <w:t>يا أمير المؤمنين النصارى يعلمون ذلك</w:t>
      </w:r>
      <w:r>
        <w:rPr>
          <w:rtl/>
        </w:rPr>
        <w:t>؟</w:t>
      </w:r>
      <w:r w:rsidRPr="00032E6A">
        <w:rPr>
          <w:rtl/>
        </w:rPr>
        <w:t xml:space="preserve"> قال</w:t>
      </w:r>
      <w:r w:rsidR="00B04EA9">
        <w:rPr>
          <w:rtl/>
        </w:rPr>
        <w:t>:</w:t>
      </w:r>
      <w:r w:rsidRPr="00032E6A">
        <w:rPr>
          <w:rtl/>
        </w:rPr>
        <w:t xml:space="preserve"> لو علموا ذلك لما اتخذوا المسيح إلها من دون</w:t>
      </w:r>
      <w:r w:rsidR="004F24AD">
        <w:rPr>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قال</w:t>
      </w:r>
      <w:r w:rsidR="00B04EA9">
        <w:rPr>
          <w:rtl/>
        </w:rPr>
        <w:t>:</w:t>
      </w:r>
      <w:r w:rsidRPr="00032E6A">
        <w:rPr>
          <w:rtl/>
        </w:rPr>
        <w:t xml:space="preserve"> فذهبت إلى الديراني فقلت له</w:t>
      </w:r>
      <w:r w:rsidR="00B04EA9">
        <w:rPr>
          <w:rtl/>
        </w:rPr>
        <w:t>:</w:t>
      </w:r>
      <w:r w:rsidRPr="00032E6A">
        <w:rPr>
          <w:rtl/>
        </w:rPr>
        <w:t xml:space="preserve"> بحق المسيح عليك لما ضربت بالناقوس</w:t>
      </w:r>
      <w:r w:rsidR="004F24AD">
        <w:rPr>
          <w:rtl/>
        </w:rPr>
        <w:t xml:space="preserve"> </w:t>
      </w:r>
      <w:r w:rsidRPr="00032E6A">
        <w:rPr>
          <w:rtl/>
        </w:rPr>
        <w:t>على الجهة التي تضربها</w:t>
      </w:r>
      <w:r>
        <w:rPr>
          <w:rtl/>
        </w:rPr>
        <w:t>.</w:t>
      </w:r>
      <w:r w:rsidRPr="00032E6A">
        <w:rPr>
          <w:rtl/>
        </w:rPr>
        <w:t xml:space="preserve"> قال</w:t>
      </w:r>
      <w:r w:rsidR="00B04EA9">
        <w:rPr>
          <w:rtl/>
        </w:rPr>
        <w:t>:</w:t>
      </w:r>
      <w:r w:rsidRPr="00032E6A">
        <w:rPr>
          <w:rtl/>
        </w:rPr>
        <w:t xml:space="preserve"> فأخذ يضرب وأنا </w:t>
      </w:r>
      <w:r>
        <w:rPr>
          <w:rtl/>
        </w:rPr>
        <w:t>أقول حرفا حرفا حتى بلغ إلى قوله</w:t>
      </w:r>
      <w:r>
        <w:rPr>
          <w:rFonts w:hint="cs"/>
          <w:rtl/>
        </w:rPr>
        <w:t xml:space="preserve"> </w:t>
      </w:r>
      <w:r w:rsidRPr="00032E6A">
        <w:rPr>
          <w:rtl/>
        </w:rPr>
        <w:t>إلا لو قدمتنا</w:t>
      </w:r>
      <w:r>
        <w:rPr>
          <w:rtl/>
        </w:rPr>
        <w:t>.</w:t>
      </w:r>
      <w:r w:rsidRPr="00032E6A">
        <w:rPr>
          <w:rtl/>
        </w:rPr>
        <w:t xml:space="preserve"> فقال</w:t>
      </w:r>
      <w:r w:rsidR="00B04EA9">
        <w:rPr>
          <w:rtl/>
        </w:rPr>
        <w:t>:</w:t>
      </w:r>
      <w:r w:rsidRPr="00032E6A">
        <w:rPr>
          <w:rtl/>
        </w:rPr>
        <w:t xml:space="preserve"> بحق نبيكم من أخبرك بهذا</w:t>
      </w:r>
      <w:r>
        <w:rPr>
          <w:rtl/>
        </w:rPr>
        <w:t>. قلت</w:t>
      </w:r>
      <w:r w:rsidR="00B04EA9">
        <w:rPr>
          <w:rtl/>
        </w:rPr>
        <w:t>:</w:t>
      </w:r>
      <w:r>
        <w:rPr>
          <w:rtl/>
        </w:rPr>
        <w:t xml:space="preserve"> قال الرجل الذي كان معي</w:t>
      </w:r>
      <w:r>
        <w:rPr>
          <w:rFonts w:hint="cs"/>
          <w:rtl/>
        </w:rPr>
        <w:t xml:space="preserve"> </w:t>
      </w:r>
      <w:r w:rsidRPr="00032E6A">
        <w:rPr>
          <w:rtl/>
        </w:rPr>
        <w:t>أمس</w:t>
      </w:r>
      <w:r w:rsidR="00B04EA9">
        <w:rPr>
          <w:rtl/>
        </w:rPr>
        <w:t>،</w:t>
      </w:r>
      <w:r w:rsidRPr="00032E6A">
        <w:rPr>
          <w:rtl/>
        </w:rPr>
        <w:t xml:space="preserve"> قال</w:t>
      </w:r>
      <w:r w:rsidR="00B04EA9">
        <w:rPr>
          <w:rtl/>
        </w:rPr>
        <w:t>:</w:t>
      </w:r>
      <w:r w:rsidRPr="00032E6A">
        <w:rPr>
          <w:rtl/>
        </w:rPr>
        <w:t xml:space="preserve"> وهل بينه وبين النبي من قرابة</w:t>
      </w:r>
      <w:r>
        <w:rPr>
          <w:rtl/>
        </w:rPr>
        <w:t>؟</w:t>
      </w:r>
      <w:r w:rsidRPr="00032E6A">
        <w:rPr>
          <w:rtl/>
        </w:rPr>
        <w:t xml:space="preserve"> قلت</w:t>
      </w:r>
      <w:r w:rsidR="00B04EA9">
        <w:rPr>
          <w:rtl/>
        </w:rPr>
        <w:t>:</w:t>
      </w:r>
      <w:r>
        <w:rPr>
          <w:rtl/>
        </w:rPr>
        <w:t xml:space="preserve"> هو ابن عمه</w:t>
      </w:r>
      <w:r w:rsidR="00B04EA9">
        <w:rPr>
          <w:rtl/>
        </w:rPr>
        <w:t>،</w:t>
      </w:r>
      <w:r>
        <w:rPr>
          <w:rtl/>
        </w:rPr>
        <w:t xml:space="preserve"> قال</w:t>
      </w:r>
      <w:r w:rsidR="00B04EA9">
        <w:rPr>
          <w:rtl/>
        </w:rPr>
        <w:t>:</w:t>
      </w:r>
      <w:r>
        <w:rPr>
          <w:rtl/>
        </w:rPr>
        <w:t xml:space="preserve"> بحق نبيكم</w:t>
      </w:r>
      <w:r>
        <w:rPr>
          <w:rFonts w:hint="cs"/>
          <w:rtl/>
        </w:rPr>
        <w:t xml:space="preserve"> </w:t>
      </w:r>
      <w:r w:rsidRPr="00032E6A">
        <w:rPr>
          <w:rtl/>
        </w:rPr>
        <w:t>أسمع هذا من نبيكم</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نعم</w:t>
      </w:r>
      <w:r>
        <w:rPr>
          <w:rtl/>
        </w:rPr>
        <w:t>.</w:t>
      </w:r>
      <w:r w:rsidRPr="00032E6A">
        <w:rPr>
          <w:rtl/>
        </w:rPr>
        <w:t xml:space="preserve"> فأسلم</w:t>
      </w:r>
      <w:r w:rsidR="00B04EA9">
        <w:rPr>
          <w:rtl/>
        </w:rPr>
        <w:t>،</w:t>
      </w:r>
      <w:r w:rsidRPr="00032E6A">
        <w:rPr>
          <w:rtl/>
        </w:rPr>
        <w:t xml:space="preserve"> ثم قال</w:t>
      </w:r>
      <w:r>
        <w:rPr>
          <w:rtl/>
        </w:rPr>
        <w:t xml:space="preserve"> لي</w:t>
      </w:r>
      <w:r w:rsidR="00B04EA9">
        <w:rPr>
          <w:rtl/>
        </w:rPr>
        <w:t>:</w:t>
      </w:r>
      <w:r>
        <w:rPr>
          <w:rtl/>
        </w:rPr>
        <w:t xml:space="preserve"> والله إني وجدت في التوراة</w:t>
      </w:r>
      <w:r>
        <w:rPr>
          <w:rFonts w:hint="cs"/>
          <w:rtl/>
        </w:rPr>
        <w:t xml:space="preserve"> </w:t>
      </w:r>
      <w:r w:rsidRPr="00032E6A">
        <w:rPr>
          <w:rtl/>
        </w:rPr>
        <w:t>أنه يكون في آخر الأنبياء نبي وهو يفسر ما يقول الناقوس</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14" w:name="_Toc368449145"/>
      <w:bookmarkStart w:id="515" w:name="_Toc396259815"/>
      <w:r w:rsidRPr="00032E6A">
        <w:rPr>
          <w:rtl/>
        </w:rPr>
        <w:t xml:space="preserve">* </w:t>
      </w:r>
      <w:r>
        <w:rPr>
          <w:rtl/>
        </w:rPr>
        <w:t>(</w:t>
      </w:r>
      <w:r w:rsidRPr="00032E6A">
        <w:rPr>
          <w:rtl/>
        </w:rPr>
        <w:t xml:space="preserve"> معنى قول الأنبياء </w:t>
      </w:r>
      <w:r w:rsidRPr="00931D02">
        <w:rPr>
          <w:rStyle w:val="libAlaemHeading2Char"/>
          <w:rtl/>
        </w:rPr>
        <w:t>عليهم‌السلام</w:t>
      </w:r>
      <w:r w:rsidRPr="00032E6A">
        <w:rPr>
          <w:rtl/>
        </w:rPr>
        <w:t xml:space="preserve"> إذا قيل لهم يوم القيامة</w:t>
      </w:r>
      <w:r w:rsidR="00B04EA9">
        <w:rPr>
          <w:rtl/>
        </w:rPr>
        <w:t>:</w:t>
      </w:r>
      <w:r w:rsidRPr="00032E6A">
        <w:rPr>
          <w:rtl/>
        </w:rPr>
        <w:t xml:space="preserve"> « ماذا </w:t>
      </w:r>
      <w:r>
        <w:rPr>
          <w:rtl/>
        </w:rPr>
        <w:t>أجبتم قالوا</w:t>
      </w:r>
      <w:r w:rsidR="00B04EA9">
        <w:rPr>
          <w:rtl/>
        </w:rPr>
        <w:t>:</w:t>
      </w:r>
      <w:r>
        <w:rPr>
          <w:rtl/>
        </w:rPr>
        <w:t xml:space="preserve"> لا علم لنا » ) *</w:t>
      </w:r>
      <w:bookmarkEnd w:id="514"/>
      <w:bookmarkEnd w:id="515"/>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عبد الرحمن المقري</w:t>
      </w:r>
      <w:r w:rsidR="00B04EA9">
        <w:rPr>
          <w:rtl/>
        </w:rPr>
        <w:t>،</w:t>
      </w:r>
      <w:r w:rsidRPr="00032E6A">
        <w:rPr>
          <w:rtl/>
        </w:rPr>
        <w:t xml:space="preserve"> قال</w:t>
      </w:r>
      <w:r w:rsidR="00B04EA9">
        <w:rPr>
          <w:rtl/>
        </w:rPr>
        <w:t>:</w:t>
      </w:r>
      <w:r w:rsidRPr="00032E6A">
        <w:rPr>
          <w:rtl/>
        </w:rPr>
        <w:t xml:space="preserve"> حدثنا أبو عمرو محمد بن جعفر</w:t>
      </w:r>
      <w:r w:rsidR="004F24AD">
        <w:rPr>
          <w:rtl/>
        </w:rPr>
        <w:t xml:space="preserve"> </w:t>
      </w:r>
      <w:r w:rsidRPr="00032E6A">
        <w:rPr>
          <w:rtl/>
        </w:rPr>
        <w:t>المقري الجرجاني قال</w:t>
      </w:r>
      <w:r w:rsidR="00B04EA9">
        <w:rPr>
          <w:rtl/>
        </w:rPr>
        <w:t>:</w:t>
      </w:r>
      <w:r w:rsidRPr="00032E6A">
        <w:rPr>
          <w:rtl/>
        </w:rPr>
        <w:t xml:space="preserve"> حدثنا أبو بكر محمد بن الحسن الموصلي ببغداد</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محمد بن عاصم الطريفي</w:t>
      </w:r>
      <w:r w:rsidR="00B04EA9">
        <w:rPr>
          <w:rtl/>
        </w:rPr>
        <w:t>،</w:t>
      </w:r>
      <w:r w:rsidRPr="00032E6A">
        <w:rPr>
          <w:rtl/>
        </w:rPr>
        <w:t xml:space="preserve"> قال</w:t>
      </w:r>
      <w:r w:rsidR="00B04EA9">
        <w:rPr>
          <w:rtl/>
        </w:rPr>
        <w:t>:</w:t>
      </w:r>
      <w:r w:rsidRPr="00032E6A">
        <w:rPr>
          <w:rtl/>
        </w:rPr>
        <w:t xml:space="preserve"> حدثنا أبو زيد عياش </w:t>
      </w:r>
      <w:r w:rsidRPr="009E3B9D">
        <w:rPr>
          <w:rStyle w:val="libFootnotenumChar"/>
          <w:rtl/>
        </w:rPr>
        <w:t>(2)</w:t>
      </w:r>
      <w:r w:rsidRPr="00032E6A">
        <w:rPr>
          <w:rtl/>
        </w:rPr>
        <w:t xml:space="preserve"> بن يزيد بن الحسن بن علي الكحال</w:t>
      </w:r>
      <w:r w:rsidR="004F24AD">
        <w:rPr>
          <w:rtl/>
        </w:rPr>
        <w:t xml:space="preserve"> </w:t>
      </w:r>
      <w:r w:rsidRPr="00032E6A">
        <w:rPr>
          <w:rtl/>
        </w:rPr>
        <w:t>مولى زيد بن علي قال</w:t>
      </w:r>
      <w:r w:rsidR="00B04EA9">
        <w:rPr>
          <w:rtl/>
        </w:rPr>
        <w:t>:</w:t>
      </w:r>
      <w:r w:rsidRPr="00032E6A">
        <w:rPr>
          <w:rtl/>
        </w:rPr>
        <w:t xml:space="preserve"> حدثني أبي</w:t>
      </w:r>
      <w:r w:rsidR="00B04EA9">
        <w:rPr>
          <w:rtl/>
        </w:rPr>
        <w:t>،</w:t>
      </w:r>
      <w:r w:rsidRPr="00032E6A">
        <w:rPr>
          <w:rtl/>
        </w:rPr>
        <w:t xml:space="preserve"> يزيد بن الحسن</w:t>
      </w:r>
      <w:r w:rsidR="00B04EA9">
        <w:rPr>
          <w:rtl/>
        </w:rPr>
        <w:t>،</w:t>
      </w:r>
      <w:r w:rsidRPr="00032E6A">
        <w:rPr>
          <w:rtl/>
        </w:rPr>
        <w:t xml:space="preserve"> قال</w:t>
      </w:r>
      <w:r w:rsidR="00B04EA9">
        <w:rPr>
          <w:rtl/>
        </w:rPr>
        <w:t>:</w:t>
      </w:r>
      <w:r w:rsidRPr="00032E6A">
        <w:rPr>
          <w:rtl/>
        </w:rPr>
        <w:t xml:space="preserve"> حدثني موسى بن جعفر </w:t>
      </w:r>
      <w:r w:rsidRPr="009E3B9D">
        <w:rPr>
          <w:rStyle w:val="libAlaemChar"/>
          <w:rtl/>
        </w:rPr>
        <w:t>عليهما‌السلام</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أوهى » وكلاهما بمعنى</w:t>
      </w:r>
      <w:r>
        <w:rPr>
          <w:rtl/>
        </w:rPr>
        <w:t>.</w:t>
      </w:r>
    </w:p>
    <w:p w:rsidR="00E46033" w:rsidRPr="00032E6A" w:rsidRDefault="00E46033" w:rsidP="009E3B9D">
      <w:pPr>
        <w:pStyle w:val="libFootnote0"/>
        <w:rPr>
          <w:rtl/>
        </w:rPr>
      </w:pPr>
      <w:r>
        <w:rPr>
          <w:rtl/>
        </w:rPr>
        <w:t>(</w:t>
      </w:r>
      <w:r w:rsidRPr="00032E6A">
        <w:rPr>
          <w:rtl/>
        </w:rPr>
        <w:t>2) في بعض النسخ [ عباس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قال قال الصادق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يوم يجمع الله الرسل فيقول ماذا أجبتم</w:t>
      </w:r>
      <w:r w:rsidR="004F24AD">
        <w:rPr>
          <w:rtl/>
        </w:rPr>
        <w:t xml:space="preserve"> </w:t>
      </w:r>
      <w:r w:rsidRPr="00032E6A">
        <w:rPr>
          <w:rtl/>
        </w:rPr>
        <w:t xml:space="preserve">قالوا لا علم لنا » </w:t>
      </w:r>
      <w:r w:rsidRPr="009E3B9D">
        <w:rPr>
          <w:rStyle w:val="libFootnotenumChar"/>
          <w:rtl/>
        </w:rPr>
        <w:t>(1)</w:t>
      </w:r>
      <w:r w:rsidRPr="00032E6A">
        <w:rPr>
          <w:rtl/>
        </w:rPr>
        <w:t xml:space="preserve"> قال</w:t>
      </w:r>
      <w:r w:rsidR="00B04EA9">
        <w:rPr>
          <w:rtl/>
        </w:rPr>
        <w:t>:</w:t>
      </w:r>
      <w:r w:rsidRPr="00032E6A">
        <w:rPr>
          <w:rtl/>
        </w:rPr>
        <w:t xml:space="preserve"> يقولون</w:t>
      </w:r>
      <w:r w:rsidR="00B04EA9">
        <w:rPr>
          <w:rtl/>
        </w:rPr>
        <w:t>:</w:t>
      </w:r>
      <w:r w:rsidRPr="00032E6A">
        <w:rPr>
          <w:rtl/>
        </w:rPr>
        <w:t xml:space="preserve"> لا علم لنا بسواك</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وقال الصادق </w:t>
      </w:r>
      <w:r w:rsidRPr="009E3B9D">
        <w:rPr>
          <w:rStyle w:val="libAlaemChar"/>
          <w:rtl/>
        </w:rPr>
        <w:t>عليه‌السلام</w:t>
      </w:r>
      <w:r w:rsidR="00B04EA9">
        <w:rPr>
          <w:rtl/>
        </w:rPr>
        <w:t>:</w:t>
      </w:r>
      <w:r w:rsidRPr="00032E6A">
        <w:rPr>
          <w:rtl/>
        </w:rPr>
        <w:t xml:space="preserve"> القرآن كله تقريع وباطنه تقريب </w:t>
      </w:r>
      <w:r w:rsidRPr="009E3B9D">
        <w:rPr>
          <w:rStyle w:val="libFootnotenumChar"/>
          <w:rtl/>
        </w:rPr>
        <w:t>(2)</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يعني بذلك أنه من وراء آيات التوبيخ والوعيد آيات</w:t>
      </w:r>
      <w:r w:rsidR="004F24AD">
        <w:rPr>
          <w:rtl/>
        </w:rPr>
        <w:t xml:space="preserve"> </w:t>
      </w:r>
      <w:r w:rsidRPr="00032E6A">
        <w:rPr>
          <w:rtl/>
        </w:rPr>
        <w:t>الرحمة والغفران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16" w:name="_Toc368449147"/>
      <w:bookmarkStart w:id="517" w:name="_Toc396259816"/>
      <w:r w:rsidRPr="00032E6A">
        <w:rPr>
          <w:rtl/>
        </w:rPr>
        <w:t xml:space="preserve">* </w:t>
      </w:r>
      <w:r>
        <w:rPr>
          <w:rtl/>
        </w:rPr>
        <w:t>(</w:t>
      </w:r>
      <w:r w:rsidRPr="00032E6A">
        <w:rPr>
          <w:rtl/>
        </w:rPr>
        <w:t xml:space="preserve"> معنى الأخلاء الثلاثة للمرء المسلم ) *</w:t>
      </w:r>
      <w:bookmarkEnd w:id="516"/>
      <w:bookmarkEnd w:id="51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عمي محمد بن أبي</w:t>
      </w:r>
      <w:r w:rsidR="004F24AD">
        <w:rPr>
          <w:rtl/>
        </w:rPr>
        <w:t xml:space="preserve"> </w:t>
      </w:r>
      <w:r w:rsidRPr="00032E6A">
        <w:rPr>
          <w:rtl/>
        </w:rPr>
        <w:t>القاسم</w:t>
      </w:r>
      <w:r w:rsidR="00B04EA9">
        <w:rPr>
          <w:rtl/>
        </w:rPr>
        <w:t>،</w:t>
      </w:r>
      <w:r w:rsidRPr="00032E6A">
        <w:rPr>
          <w:rtl/>
        </w:rPr>
        <w:t xml:space="preserve"> قال</w:t>
      </w:r>
      <w:r w:rsidR="00B04EA9">
        <w:rPr>
          <w:rtl/>
        </w:rPr>
        <w:t>:</w:t>
      </w:r>
      <w:r w:rsidRPr="00032E6A">
        <w:rPr>
          <w:rtl/>
        </w:rPr>
        <w:t xml:space="preserve"> حدثنا هارون بن مسلم</w:t>
      </w:r>
      <w:r w:rsidR="00B04EA9">
        <w:rPr>
          <w:rtl/>
        </w:rPr>
        <w:t>،</w:t>
      </w:r>
      <w:r w:rsidRPr="00032E6A">
        <w:rPr>
          <w:rtl/>
        </w:rPr>
        <w:t xml:space="preserve"> عن مسعدة بن زياد</w:t>
      </w:r>
      <w:r w:rsidR="00B04EA9">
        <w:rPr>
          <w:rtl/>
        </w:rPr>
        <w:t>،</w:t>
      </w:r>
      <w:r w:rsidRPr="00032E6A">
        <w:rPr>
          <w:rtl/>
        </w:rPr>
        <w:t xml:space="preserve"> عن الصادق جعفر بن محمد </w:t>
      </w:r>
      <w:r w:rsidRPr="009E3B9D">
        <w:rPr>
          <w:rStyle w:val="libAlaemChar"/>
          <w:rtl/>
        </w:rPr>
        <w:t>عليهما‌السلام</w:t>
      </w:r>
      <w:r w:rsidR="00B04EA9">
        <w:rPr>
          <w:rtl/>
        </w:rPr>
        <w:t>،</w:t>
      </w:r>
      <w:r>
        <w:rPr>
          <w:rFonts w:hint="cs"/>
          <w:rtl/>
        </w:rPr>
        <w:t xml:space="preserve"> </w:t>
      </w:r>
      <w:r w:rsidRPr="00032E6A">
        <w:rPr>
          <w:rtl/>
        </w:rPr>
        <w:t>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علي </w:t>
      </w:r>
      <w:r w:rsidRPr="009E3B9D">
        <w:rPr>
          <w:rStyle w:val="libAlaemChar"/>
          <w:rtl/>
        </w:rPr>
        <w:t>عليه‌السلام</w:t>
      </w:r>
      <w:r w:rsidR="00B04EA9">
        <w:rPr>
          <w:rtl/>
        </w:rPr>
        <w:t>:</w:t>
      </w:r>
      <w:r w:rsidRPr="00032E6A">
        <w:rPr>
          <w:rtl/>
        </w:rPr>
        <w:t xml:space="preserve"> إن للمر</w:t>
      </w:r>
      <w:r>
        <w:rPr>
          <w:rtl/>
        </w:rPr>
        <w:t>ء المسلم ثلاثة أخلاء فخليل يقول</w:t>
      </w:r>
      <w:r>
        <w:rPr>
          <w:rFonts w:hint="cs"/>
          <w:rtl/>
        </w:rPr>
        <w:t xml:space="preserve"> </w:t>
      </w:r>
      <w:r w:rsidRPr="00032E6A">
        <w:rPr>
          <w:rtl/>
        </w:rPr>
        <w:t>له</w:t>
      </w:r>
      <w:r w:rsidR="00B04EA9">
        <w:rPr>
          <w:rtl/>
        </w:rPr>
        <w:t>:</w:t>
      </w:r>
      <w:r w:rsidRPr="00032E6A">
        <w:rPr>
          <w:rtl/>
        </w:rPr>
        <w:t xml:space="preserve"> « أنا معك حيا وميتا » وهو عمله</w:t>
      </w:r>
      <w:r w:rsidR="00B04EA9">
        <w:rPr>
          <w:rtl/>
        </w:rPr>
        <w:t>،</w:t>
      </w:r>
      <w:r w:rsidRPr="00032E6A">
        <w:rPr>
          <w:rtl/>
        </w:rPr>
        <w:t xml:space="preserve"> وخليل يقو</w:t>
      </w:r>
      <w:r>
        <w:rPr>
          <w:rtl/>
        </w:rPr>
        <w:t>ل له</w:t>
      </w:r>
      <w:r w:rsidR="00B04EA9">
        <w:rPr>
          <w:rtl/>
        </w:rPr>
        <w:t>:</w:t>
      </w:r>
      <w:r>
        <w:rPr>
          <w:rtl/>
        </w:rPr>
        <w:t xml:space="preserve"> « أنا معك حتى تموت » وهو</w:t>
      </w:r>
      <w:r>
        <w:rPr>
          <w:rFonts w:hint="cs"/>
          <w:rtl/>
        </w:rPr>
        <w:t xml:space="preserve"> </w:t>
      </w:r>
      <w:r w:rsidRPr="00032E6A">
        <w:rPr>
          <w:rtl/>
        </w:rPr>
        <w:t>ماله</w:t>
      </w:r>
      <w:r w:rsidR="00B04EA9">
        <w:rPr>
          <w:rtl/>
        </w:rPr>
        <w:t>،</w:t>
      </w:r>
      <w:r w:rsidRPr="00032E6A">
        <w:rPr>
          <w:rtl/>
        </w:rPr>
        <w:t xml:space="preserve"> فإذا مات صار للورثة</w:t>
      </w:r>
      <w:r w:rsidR="00B04EA9">
        <w:rPr>
          <w:rtl/>
        </w:rPr>
        <w:t>،</w:t>
      </w:r>
      <w:r w:rsidRPr="00032E6A">
        <w:rPr>
          <w:rtl/>
        </w:rPr>
        <w:t xml:space="preserve"> وخليل يقول له</w:t>
      </w:r>
      <w:r w:rsidR="00B04EA9">
        <w:rPr>
          <w:rtl/>
        </w:rPr>
        <w:t>:</w:t>
      </w:r>
      <w:r w:rsidRPr="00032E6A">
        <w:rPr>
          <w:rtl/>
        </w:rPr>
        <w:t xml:space="preserve"> « </w:t>
      </w:r>
      <w:r>
        <w:rPr>
          <w:rtl/>
        </w:rPr>
        <w:t>أنا معك إلى باب قبرك ثم أخليك »</w:t>
      </w:r>
      <w:r>
        <w:rPr>
          <w:rFonts w:hint="cs"/>
          <w:rtl/>
        </w:rPr>
        <w:t xml:space="preserve"> </w:t>
      </w:r>
      <w:r w:rsidRPr="00032E6A">
        <w:rPr>
          <w:rtl/>
        </w:rPr>
        <w:t>وهو ولده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18" w:name="_Toc368449149"/>
      <w:bookmarkStart w:id="519" w:name="_Toc396259817"/>
      <w:r w:rsidRPr="00032E6A">
        <w:rPr>
          <w:rtl/>
        </w:rPr>
        <w:t xml:space="preserve">* </w:t>
      </w:r>
      <w:r>
        <w:rPr>
          <w:rtl/>
        </w:rPr>
        <w:t>(</w:t>
      </w:r>
      <w:r w:rsidRPr="00032E6A">
        <w:rPr>
          <w:rtl/>
        </w:rPr>
        <w:t xml:space="preserve"> معنى القرين الذي يدفن مع الانسان وهو حي والانسان ميت ) *</w:t>
      </w:r>
      <w:bookmarkEnd w:id="518"/>
      <w:bookmarkEnd w:id="51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أحمد الحسن بن عبد الله بن سعي</w:t>
      </w:r>
      <w:r>
        <w:rPr>
          <w:rtl/>
        </w:rPr>
        <w:t>د العسكري</w:t>
      </w:r>
      <w:r w:rsidR="00B04EA9">
        <w:rPr>
          <w:rtl/>
        </w:rPr>
        <w:t>،</w:t>
      </w:r>
      <w:r>
        <w:rPr>
          <w:rtl/>
        </w:rPr>
        <w:t xml:space="preserve"> قال</w:t>
      </w:r>
      <w:r w:rsidR="00B04EA9">
        <w:rPr>
          <w:rtl/>
        </w:rPr>
        <w:t>:</w:t>
      </w:r>
      <w:r>
        <w:rPr>
          <w:rtl/>
        </w:rPr>
        <w:t xml:space="preserve"> حدثنا أبو بكر</w:t>
      </w:r>
      <w:r>
        <w:rPr>
          <w:rFonts w:hint="cs"/>
          <w:rtl/>
        </w:rPr>
        <w:t xml:space="preserve"> </w:t>
      </w:r>
      <w:r w:rsidRPr="00032E6A">
        <w:rPr>
          <w:rtl/>
        </w:rPr>
        <w:t>محمد بن الحسن بن دريد</w:t>
      </w:r>
      <w:r w:rsidR="00B04EA9">
        <w:rPr>
          <w:rtl/>
        </w:rPr>
        <w:t>،</w:t>
      </w:r>
      <w:r w:rsidRPr="00032E6A">
        <w:rPr>
          <w:rtl/>
        </w:rPr>
        <w:t xml:space="preserve"> قال</w:t>
      </w:r>
      <w:r w:rsidR="00B04EA9">
        <w:rPr>
          <w:rtl/>
        </w:rPr>
        <w:t>:</w:t>
      </w:r>
      <w:r w:rsidRPr="00032E6A">
        <w:rPr>
          <w:rtl/>
        </w:rPr>
        <w:t xml:space="preserve"> أخبرنا أبو حاتم</w:t>
      </w:r>
      <w:r w:rsidR="00B04EA9">
        <w:rPr>
          <w:rtl/>
        </w:rPr>
        <w:t>،</w:t>
      </w:r>
      <w:r w:rsidRPr="00032E6A">
        <w:rPr>
          <w:rtl/>
        </w:rPr>
        <w:t xml:space="preserve"> عن العتبي يعني محمد بن عبد الله </w:t>
      </w:r>
      <w:r w:rsidRPr="009E3B9D">
        <w:rPr>
          <w:rStyle w:val="libFootnotenumChar"/>
          <w:rtl/>
        </w:rPr>
        <w:t>(4)</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المائدة</w:t>
      </w:r>
      <w:r w:rsidR="00B04EA9">
        <w:rPr>
          <w:rtl/>
        </w:rPr>
        <w:t>:</w:t>
      </w:r>
      <w:r w:rsidRPr="00032E6A">
        <w:rPr>
          <w:rtl/>
        </w:rPr>
        <w:t xml:space="preserve"> 108</w:t>
      </w:r>
      <w:r>
        <w:rPr>
          <w:rtl/>
        </w:rPr>
        <w:t>.</w:t>
      </w:r>
    </w:p>
    <w:p w:rsidR="00E46033" w:rsidRPr="00032E6A" w:rsidRDefault="00E46033" w:rsidP="009E3B9D">
      <w:pPr>
        <w:pStyle w:val="libFootnote0"/>
        <w:rPr>
          <w:rtl/>
        </w:rPr>
      </w:pPr>
      <w:r>
        <w:rPr>
          <w:rtl/>
        </w:rPr>
        <w:t>(</w:t>
      </w:r>
      <w:r w:rsidRPr="00032E6A">
        <w:rPr>
          <w:rtl/>
        </w:rPr>
        <w:t>2) في بعض النسخ « تقرير » والتقريع هو العتاب الشديد وظاهر الرواية بل صريحها ان باطن</w:t>
      </w:r>
      <w:r>
        <w:rPr>
          <w:rFonts w:hint="cs"/>
          <w:rtl/>
        </w:rPr>
        <w:t xml:space="preserve"> </w:t>
      </w:r>
      <w:r w:rsidRPr="00032E6A">
        <w:rPr>
          <w:rtl/>
        </w:rPr>
        <w:t>ما يكون تقريعا بعينه تقريب فما ذكره المؤلف</w:t>
      </w:r>
      <w:r w:rsidR="00B04EA9">
        <w:rPr>
          <w:rtl/>
        </w:rPr>
        <w:t xml:space="preserve"> - </w:t>
      </w:r>
      <w:r w:rsidRPr="009E3B9D">
        <w:rPr>
          <w:rStyle w:val="libAlaemChar"/>
          <w:rtl/>
        </w:rPr>
        <w:t>رحمه‌الله</w:t>
      </w:r>
      <w:r w:rsidR="00B04EA9">
        <w:rPr>
          <w:rtl/>
        </w:rPr>
        <w:t xml:space="preserve"> - </w:t>
      </w:r>
      <w:r w:rsidRPr="00032E6A">
        <w:rPr>
          <w:rtl/>
        </w:rPr>
        <w:t>في غاية البعد ولعل المراد أن ظاهر كثير</w:t>
      </w:r>
      <w:r>
        <w:rPr>
          <w:rFonts w:hint="cs"/>
          <w:rtl/>
        </w:rPr>
        <w:t xml:space="preserve"> </w:t>
      </w:r>
      <w:r w:rsidRPr="00032E6A">
        <w:rPr>
          <w:rtl/>
        </w:rPr>
        <w:t>من الآيات العتاب والتوبيخ والايعاد لكن الغرض منها انتهاء المخاطبين وانتباه الغافلين ورجوع</w:t>
      </w:r>
      <w:r>
        <w:rPr>
          <w:rFonts w:hint="cs"/>
          <w:rtl/>
        </w:rPr>
        <w:t xml:space="preserve"> </w:t>
      </w:r>
      <w:r w:rsidRPr="00032E6A">
        <w:rPr>
          <w:rtl/>
        </w:rPr>
        <w:t>العاصين فباطن هذه الخطابات المشتملة على الوعيد والتوبيخ هو الرأفة والرحمة وسوق الناس إلى</w:t>
      </w:r>
      <w:r>
        <w:rPr>
          <w:rFonts w:hint="cs"/>
          <w:rtl/>
        </w:rPr>
        <w:t xml:space="preserve"> </w:t>
      </w:r>
      <w:r w:rsidRPr="00032E6A">
        <w:rPr>
          <w:rtl/>
        </w:rPr>
        <w:t>السعادة وتقريبهم إلى غاية الخلقة وعلي هذا فقوله « القرآن كله الخ » من باب التغليب</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بعض النسخ [ محمد بن عبيد الله ]</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أبيه</w:t>
      </w:r>
      <w:r w:rsidR="00B04EA9">
        <w:rPr>
          <w:rtl/>
        </w:rPr>
        <w:t>،</w:t>
      </w:r>
      <w:r w:rsidRPr="00032E6A">
        <w:rPr>
          <w:rtl/>
        </w:rPr>
        <w:t xml:space="preserve"> وأخبرنا محمد بن عبد الله بن شبيب البصري</w:t>
      </w:r>
      <w:r>
        <w:rPr>
          <w:rtl/>
        </w:rPr>
        <w:t>.</w:t>
      </w:r>
      <w:r w:rsidRPr="00032E6A">
        <w:rPr>
          <w:rtl/>
        </w:rPr>
        <w:t xml:space="preserve"> قال</w:t>
      </w:r>
      <w:r w:rsidR="00B04EA9">
        <w:rPr>
          <w:rtl/>
        </w:rPr>
        <w:t>:</w:t>
      </w:r>
      <w:r w:rsidRPr="00032E6A">
        <w:rPr>
          <w:rtl/>
        </w:rPr>
        <w:t xml:space="preserve"> حدثنا زكريا بن يحيى المنقري </w:t>
      </w:r>
      <w:r w:rsidRPr="009E3B9D">
        <w:rPr>
          <w:rStyle w:val="libFootnotenumChar"/>
          <w:rtl/>
        </w:rPr>
        <w:t>(1)</w:t>
      </w:r>
      <w:r w:rsidR="00B04EA9">
        <w:rPr>
          <w:rtl/>
        </w:rPr>
        <w:t>،</w:t>
      </w:r>
      <w:r w:rsidR="004F24AD">
        <w:rPr>
          <w:rtl/>
        </w:rPr>
        <w:t xml:space="preserve"> </w:t>
      </w:r>
      <w:r w:rsidRPr="00032E6A">
        <w:rPr>
          <w:rtl/>
        </w:rPr>
        <w:t>قال</w:t>
      </w:r>
      <w:r w:rsidR="00B04EA9">
        <w:rPr>
          <w:rtl/>
        </w:rPr>
        <w:t>:</w:t>
      </w:r>
      <w:r w:rsidRPr="00032E6A">
        <w:rPr>
          <w:rtl/>
        </w:rPr>
        <w:t xml:space="preserve"> حدثنا العلاء بن فضيل</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قال</w:t>
      </w:r>
      <w:r w:rsidR="00B04EA9">
        <w:rPr>
          <w:rtl/>
        </w:rPr>
        <w:t>:</w:t>
      </w:r>
      <w:r w:rsidRPr="00032E6A">
        <w:rPr>
          <w:rtl/>
        </w:rPr>
        <w:t xml:space="preserve"> قال قيس بن عاصم</w:t>
      </w:r>
      <w:r w:rsidR="00B04EA9">
        <w:rPr>
          <w:rtl/>
        </w:rPr>
        <w:t>:</w:t>
      </w:r>
      <w:r w:rsidRPr="00032E6A">
        <w:rPr>
          <w:rtl/>
        </w:rPr>
        <w:t xml:space="preserve"> وفدت مع</w:t>
      </w:r>
      <w:r w:rsidR="004F24AD">
        <w:rPr>
          <w:rtl/>
        </w:rPr>
        <w:t xml:space="preserve"> </w:t>
      </w:r>
      <w:r w:rsidRPr="00032E6A">
        <w:rPr>
          <w:rtl/>
        </w:rPr>
        <w:t xml:space="preserve">جماعة من بني تميم إلى النبي </w:t>
      </w:r>
      <w:r w:rsidRPr="009E3B9D">
        <w:rPr>
          <w:rStyle w:val="libAlaemChar"/>
          <w:rtl/>
        </w:rPr>
        <w:t>صلى‌الله‌عليه‌وآله</w:t>
      </w:r>
      <w:r w:rsidRPr="00032E6A">
        <w:rPr>
          <w:rtl/>
        </w:rPr>
        <w:t xml:space="preserve"> فدخلت عليه وعنده الصلصال بن الدلهمس </w:t>
      </w:r>
      <w:r w:rsidRPr="009E3B9D">
        <w:rPr>
          <w:rStyle w:val="libFootnotenumChar"/>
          <w:rtl/>
        </w:rPr>
        <w:t>(2)</w:t>
      </w:r>
      <w:r w:rsidRPr="00032E6A">
        <w:rPr>
          <w:rtl/>
        </w:rPr>
        <w:t xml:space="preserve"> فقلت</w:t>
      </w:r>
      <w:r w:rsidR="00B04EA9">
        <w:rPr>
          <w:rtl/>
        </w:rPr>
        <w:t>:</w:t>
      </w:r>
      <w:r w:rsidRPr="00032E6A">
        <w:rPr>
          <w:rtl/>
        </w:rPr>
        <w:t xml:space="preserve"> يا</w:t>
      </w:r>
      <w:r w:rsidR="004F24AD">
        <w:rPr>
          <w:rtl/>
        </w:rPr>
        <w:t xml:space="preserve"> </w:t>
      </w:r>
      <w:r w:rsidRPr="00032E6A">
        <w:rPr>
          <w:rtl/>
        </w:rPr>
        <w:t xml:space="preserve">نبي الله عظنا موعظة ننتفع بها فإنا قوم نعير </w:t>
      </w:r>
      <w:r w:rsidRPr="009E3B9D">
        <w:rPr>
          <w:rStyle w:val="libFootnotenumChar"/>
          <w:rtl/>
        </w:rPr>
        <w:t>(3)</w:t>
      </w:r>
      <w:r w:rsidRPr="00032E6A">
        <w:rPr>
          <w:rtl/>
        </w:rPr>
        <w:t xml:space="preserve"> بالبرية</w:t>
      </w:r>
      <w:r>
        <w:rPr>
          <w:rtl/>
        </w:rPr>
        <w:t>.</w:t>
      </w:r>
      <w:r w:rsidRPr="00032E6A">
        <w:rPr>
          <w:rtl/>
        </w:rPr>
        <w:t xml:space="preserve"> فقال رسول الله </w:t>
      </w:r>
      <w:r w:rsidRPr="009E3B9D">
        <w:rPr>
          <w:rStyle w:val="libAlaemChar"/>
          <w:rtl/>
        </w:rPr>
        <w:t>صلى‌الله‌عليه‌وآله</w:t>
      </w:r>
      <w:r w:rsidR="00B04EA9">
        <w:rPr>
          <w:rtl/>
        </w:rPr>
        <w:t>:</w:t>
      </w:r>
      <w:r w:rsidRPr="00032E6A">
        <w:rPr>
          <w:rtl/>
        </w:rPr>
        <w:t xml:space="preserve"> يا قيس</w:t>
      </w:r>
      <w:r w:rsidR="004F24AD">
        <w:rPr>
          <w:rtl/>
        </w:rPr>
        <w:t xml:space="preserve"> </w:t>
      </w:r>
      <w:r w:rsidRPr="00032E6A">
        <w:rPr>
          <w:rtl/>
        </w:rPr>
        <w:t>إن مع العز ذلا</w:t>
      </w:r>
      <w:r w:rsidR="00B04EA9">
        <w:rPr>
          <w:rtl/>
        </w:rPr>
        <w:t>،</w:t>
      </w:r>
      <w:r w:rsidRPr="00032E6A">
        <w:rPr>
          <w:rtl/>
        </w:rPr>
        <w:t xml:space="preserve"> وإن مع الحياة موتا</w:t>
      </w:r>
      <w:r w:rsidR="00B04EA9">
        <w:rPr>
          <w:rtl/>
        </w:rPr>
        <w:t>،</w:t>
      </w:r>
      <w:r w:rsidRPr="00032E6A">
        <w:rPr>
          <w:rtl/>
        </w:rPr>
        <w:t xml:space="preserve"> وإن مع الدنيا آخرة</w:t>
      </w:r>
      <w:r w:rsidR="00B04EA9">
        <w:rPr>
          <w:rtl/>
        </w:rPr>
        <w:t>،</w:t>
      </w:r>
      <w:r w:rsidRPr="00032E6A">
        <w:rPr>
          <w:rtl/>
        </w:rPr>
        <w:t xml:space="preserve"> وإن لكل شئ حسيبا</w:t>
      </w:r>
      <w:r w:rsidR="004F24AD">
        <w:rPr>
          <w:rtl/>
        </w:rPr>
        <w:t xml:space="preserve"> </w:t>
      </w:r>
      <w:r w:rsidRPr="00032E6A">
        <w:rPr>
          <w:rtl/>
        </w:rPr>
        <w:t>وعلى كل شئ رقيبا</w:t>
      </w:r>
      <w:r w:rsidR="00B04EA9">
        <w:rPr>
          <w:rtl/>
        </w:rPr>
        <w:t>،</w:t>
      </w:r>
      <w:r w:rsidRPr="00032E6A">
        <w:rPr>
          <w:rtl/>
        </w:rPr>
        <w:t xml:space="preserve"> وإن لكل حسنة ثوابا</w:t>
      </w:r>
      <w:r w:rsidR="00B04EA9">
        <w:rPr>
          <w:rtl/>
        </w:rPr>
        <w:t>،</w:t>
      </w:r>
      <w:r w:rsidRPr="00032E6A">
        <w:rPr>
          <w:rtl/>
        </w:rPr>
        <w:t xml:space="preserve"> ولكل سيئة عقابا</w:t>
      </w:r>
      <w:r w:rsidR="00B04EA9">
        <w:rPr>
          <w:rtl/>
        </w:rPr>
        <w:t>،</w:t>
      </w:r>
      <w:r w:rsidRPr="00032E6A">
        <w:rPr>
          <w:rtl/>
        </w:rPr>
        <w:t xml:space="preserve"> ولكل أجل كتابا</w:t>
      </w:r>
      <w:r w:rsidR="00B04EA9">
        <w:rPr>
          <w:rtl/>
        </w:rPr>
        <w:t>،</w:t>
      </w:r>
      <w:r w:rsidRPr="00032E6A">
        <w:rPr>
          <w:rtl/>
        </w:rPr>
        <w:t xml:space="preserve"> وإنه</w:t>
      </w:r>
      <w:r w:rsidR="004F24AD">
        <w:rPr>
          <w:rtl/>
        </w:rPr>
        <w:t xml:space="preserve"> </w:t>
      </w:r>
      <w:r w:rsidRPr="00032E6A">
        <w:rPr>
          <w:rtl/>
        </w:rPr>
        <w:t>لابد لك يا قيس من قرين يدفن معك وهو حي وتدفن معه وأنت ميت فإن كان كريما</w:t>
      </w:r>
      <w:r w:rsidR="004F24AD">
        <w:rPr>
          <w:rtl/>
        </w:rPr>
        <w:t xml:space="preserve"> </w:t>
      </w:r>
      <w:r w:rsidRPr="00032E6A">
        <w:rPr>
          <w:rtl/>
        </w:rPr>
        <w:t>أكرمك وإن كان لئيما أسلمك</w:t>
      </w:r>
      <w:r>
        <w:rPr>
          <w:rtl/>
        </w:rPr>
        <w:t>.</w:t>
      </w:r>
      <w:r w:rsidRPr="00032E6A">
        <w:rPr>
          <w:rtl/>
        </w:rPr>
        <w:t xml:space="preserve"> ثم لا يحشر إلا معك</w:t>
      </w:r>
      <w:r w:rsidR="00B04EA9">
        <w:rPr>
          <w:rtl/>
        </w:rPr>
        <w:t>،</w:t>
      </w:r>
      <w:r w:rsidRPr="00032E6A">
        <w:rPr>
          <w:rtl/>
        </w:rPr>
        <w:t xml:space="preserve"> ولا تبعث إلا معه</w:t>
      </w:r>
      <w:r w:rsidR="00B04EA9">
        <w:rPr>
          <w:rtl/>
        </w:rPr>
        <w:t>،</w:t>
      </w:r>
      <w:r w:rsidRPr="00032E6A">
        <w:rPr>
          <w:rtl/>
        </w:rPr>
        <w:t xml:space="preserve"> ولا تسأل إلا</w:t>
      </w:r>
      <w:r w:rsidR="004F24AD">
        <w:rPr>
          <w:rtl/>
        </w:rPr>
        <w:t xml:space="preserve"> </w:t>
      </w:r>
      <w:r w:rsidRPr="00032E6A">
        <w:rPr>
          <w:rtl/>
        </w:rPr>
        <w:t>عنه</w:t>
      </w:r>
      <w:r w:rsidR="00B04EA9">
        <w:rPr>
          <w:rtl/>
        </w:rPr>
        <w:t>،</w:t>
      </w:r>
      <w:r w:rsidRPr="00032E6A">
        <w:rPr>
          <w:rtl/>
        </w:rPr>
        <w:t xml:space="preserve"> ولا تجعله إلا صالحا فإنه إن صلح آنست به وإن فسد لا تستوحش إلا منه وهو فعلك</w:t>
      </w:r>
      <w:r w:rsidR="00B04EA9">
        <w:rPr>
          <w:rtl/>
        </w:rPr>
        <w:t>،</w:t>
      </w:r>
      <w:r w:rsidR="004F24AD">
        <w:rPr>
          <w:rtl/>
        </w:rPr>
        <w:t xml:space="preserve"> </w:t>
      </w:r>
      <w:r w:rsidRPr="00032E6A">
        <w:rPr>
          <w:rtl/>
        </w:rPr>
        <w:t>فقلت</w:t>
      </w:r>
      <w:r w:rsidR="00B04EA9">
        <w:rPr>
          <w:rtl/>
        </w:rPr>
        <w:t>:</w:t>
      </w:r>
      <w:r w:rsidRPr="00032E6A">
        <w:rPr>
          <w:rtl/>
        </w:rPr>
        <w:t xml:space="preserve"> يا نبي الله أحب أن يكون هذا الكلام في أبيات شعر </w:t>
      </w:r>
      <w:r w:rsidRPr="009E3B9D">
        <w:rPr>
          <w:rStyle w:val="libFootnotenumChar"/>
          <w:rtl/>
        </w:rPr>
        <w:t>(4)</w:t>
      </w:r>
      <w:r w:rsidRPr="00032E6A">
        <w:rPr>
          <w:rtl/>
        </w:rPr>
        <w:t xml:space="preserve"> نفخر به على من يلقينا </w:t>
      </w:r>
      <w:r w:rsidRPr="009E3B9D">
        <w:rPr>
          <w:rStyle w:val="libFootnotenumChar"/>
          <w:rtl/>
        </w:rPr>
        <w:t>(5)</w:t>
      </w:r>
      <w:r w:rsidRPr="00032E6A">
        <w:rPr>
          <w:rtl/>
        </w:rPr>
        <w:t xml:space="preserve"> من</w:t>
      </w:r>
      <w:r w:rsidR="004F24AD">
        <w:rPr>
          <w:rtl/>
        </w:rPr>
        <w:t xml:space="preserve"> </w:t>
      </w:r>
      <w:r w:rsidRPr="00032E6A">
        <w:rPr>
          <w:rtl/>
        </w:rPr>
        <w:t xml:space="preserve">العرب وندخره فأمر النبي </w:t>
      </w:r>
      <w:r w:rsidRPr="009E3B9D">
        <w:rPr>
          <w:rStyle w:val="libAlaemChar"/>
          <w:rtl/>
        </w:rPr>
        <w:t>صلى‌الله‌عليه‌وآله</w:t>
      </w:r>
      <w:r w:rsidRPr="00032E6A">
        <w:rPr>
          <w:rtl/>
        </w:rPr>
        <w:t xml:space="preserve"> من يأتيه بحسنان</w:t>
      </w:r>
      <w:r>
        <w:rPr>
          <w:rtl/>
        </w:rPr>
        <w:t>.</w:t>
      </w:r>
      <w:r w:rsidRPr="00032E6A">
        <w:rPr>
          <w:rtl/>
        </w:rPr>
        <w:t xml:space="preserve"> قال</w:t>
      </w:r>
      <w:r w:rsidR="00B04EA9">
        <w:rPr>
          <w:rtl/>
        </w:rPr>
        <w:t>:</w:t>
      </w:r>
      <w:r w:rsidRPr="00032E6A">
        <w:rPr>
          <w:rtl/>
        </w:rPr>
        <w:t xml:space="preserve"> فأقبلت أفكر فيما أشبه هذه</w:t>
      </w:r>
      <w:r w:rsidR="004F24AD">
        <w:rPr>
          <w:rtl/>
        </w:rPr>
        <w:t xml:space="preserve"> </w:t>
      </w:r>
      <w:r w:rsidRPr="00032E6A">
        <w:rPr>
          <w:rtl/>
        </w:rPr>
        <w:t xml:space="preserve">العظة من الشعر فاستتب </w:t>
      </w:r>
      <w:r w:rsidRPr="009E3B9D">
        <w:rPr>
          <w:rStyle w:val="libFootnotenumChar"/>
          <w:rtl/>
        </w:rPr>
        <w:t>(6)</w:t>
      </w:r>
      <w:r w:rsidRPr="00032E6A">
        <w:rPr>
          <w:rtl/>
        </w:rPr>
        <w:t xml:space="preserve"> لي القول قبل مجيئ حسان فقلت</w:t>
      </w:r>
      <w:r w:rsidR="00B04EA9">
        <w:rPr>
          <w:rtl/>
        </w:rPr>
        <w:t>:</w:t>
      </w:r>
      <w:r w:rsidRPr="00032E6A">
        <w:rPr>
          <w:rtl/>
        </w:rPr>
        <w:t xml:space="preserve"> يا رسول الله قد حضرتني</w:t>
      </w:r>
      <w:r w:rsidR="004F24AD">
        <w:rPr>
          <w:rtl/>
        </w:rPr>
        <w:t xml:space="preserve"> </w:t>
      </w:r>
      <w:r w:rsidRPr="00032E6A">
        <w:rPr>
          <w:rtl/>
        </w:rPr>
        <w:t xml:space="preserve">أبيات أحسبها توافق ما نريد [ فقال النبي </w:t>
      </w:r>
      <w:r w:rsidRPr="009E3B9D">
        <w:rPr>
          <w:rStyle w:val="libAlaemChar"/>
          <w:rtl/>
        </w:rPr>
        <w:t>صلى‌الله‌عليه‌وآله</w:t>
      </w:r>
      <w:r w:rsidR="00B04EA9">
        <w:rPr>
          <w:rtl/>
        </w:rPr>
        <w:t>:</w:t>
      </w:r>
      <w:r>
        <w:rPr>
          <w:rtl/>
        </w:rPr>
        <w:t xml:space="preserve"> قل يا قيس ] فقلت</w:t>
      </w:r>
      <w:r w:rsidR="00B04EA9">
        <w:rPr>
          <w:rtl/>
        </w:rPr>
        <w:t>:</w:t>
      </w:r>
    </w:p>
    <w:tbl>
      <w:tblPr>
        <w:bidiVisual/>
        <w:tblW w:w="5000" w:type="pct"/>
        <w:tblLook w:val="01E0"/>
      </w:tblPr>
      <w:tblGrid>
        <w:gridCol w:w="3878"/>
        <w:gridCol w:w="273"/>
        <w:gridCol w:w="3861"/>
      </w:tblGrid>
      <w:tr w:rsidR="00E46033" w:rsidTr="00E46033">
        <w:tc>
          <w:tcPr>
            <w:tcW w:w="4306" w:type="dxa"/>
            <w:shd w:val="clear" w:color="auto" w:fill="auto"/>
          </w:tcPr>
          <w:p w:rsidR="00E46033" w:rsidRDefault="00E46033" w:rsidP="009E3B9D">
            <w:pPr>
              <w:pStyle w:val="libPoem"/>
              <w:rPr>
                <w:rtl/>
              </w:rPr>
            </w:pPr>
            <w:r w:rsidRPr="00032E6A">
              <w:rPr>
                <w:rtl/>
              </w:rPr>
              <w:t>تخير قرينا من فعالك إنما</w:t>
            </w:r>
            <w:r w:rsidRPr="009E3B9D">
              <w:rPr>
                <w:rStyle w:val="libPoemTiniChar0"/>
                <w:rtl/>
              </w:rPr>
              <w:br/>
              <w:t> </w:t>
            </w:r>
          </w:p>
        </w:tc>
        <w:tc>
          <w:tcPr>
            <w:tcW w:w="280" w:type="dxa"/>
            <w:shd w:val="clear" w:color="auto" w:fill="auto"/>
          </w:tcPr>
          <w:p w:rsidR="00E46033" w:rsidRDefault="00E46033" w:rsidP="00E46033">
            <w:pPr>
              <w:rPr>
                <w:rtl/>
              </w:rPr>
            </w:pPr>
          </w:p>
        </w:tc>
        <w:tc>
          <w:tcPr>
            <w:tcW w:w="4305" w:type="dxa"/>
            <w:shd w:val="clear" w:color="auto" w:fill="auto"/>
          </w:tcPr>
          <w:p w:rsidR="00E46033" w:rsidRDefault="00E46033" w:rsidP="009E3B9D">
            <w:pPr>
              <w:pStyle w:val="libPoem"/>
              <w:rPr>
                <w:rtl/>
              </w:rPr>
            </w:pPr>
            <w:r w:rsidRPr="00032E6A">
              <w:rPr>
                <w:rtl/>
              </w:rPr>
              <w:t>قرين الفتى في القبر ما كان يفعل</w:t>
            </w:r>
            <w:r w:rsidRPr="009E3B9D">
              <w:rPr>
                <w:rStyle w:val="libPoemTiniChar0"/>
                <w:rtl/>
              </w:rPr>
              <w:br/>
              <w:t> </w:t>
            </w:r>
          </w:p>
        </w:tc>
      </w:tr>
      <w:tr w:rsidR="00E46033" w:rsidTr="00E46033">
        <w:tc>
          <w:tcPr>
            <w:tcW w:w="4306" w:type="dxa"/>
            <w:shd w:val="clear" w:color="auto" w:fill="auto"/>
          </w:tcPr>
          <w:p w:rsidR="00E46033" w:rsidRDefault="00E46033" w:rsidP="009E3B9D">
            <w:pPr>
              <w:pStyle w:val="libPoem"/>
              <w:rPr>
                <w:rtl/>
              </w:rPr>
            </w:pPr>
            <w:r w:rsidRPr="00032E6A">
              <w:rPr>
                <w:rtl/>
              </w:rPr>
              <w:t>ولابد بعد الموت من أن تعده</w:t>
            </w:r>
            <w:r w:rsidRPr="009E3B9D">
              <w:rPr>
                <w:rStyle w:val="libPoemTiniChar0"/>
                <w:rtl/>
              </w:rPr>
              <w:br/>
              <w:t> </w:t>
            </w:r>
          </w:p>
        </w:tc>
        <w:tc>
          <w:tcPr>
            <w:tcW w:w="280" w:type="dxa"/>
            <w:shd w:val="clear" w:color="auto" w:fill="auto"/>
          </w:tcPr>
          <w:p w:rsidR="00E46033" w:rsidRDefault="00E46033" w:rsidP="00E46033">
            <w:pPr>
              <w:rPr>
                <w:rtl/>
              </w:rPr>
            </w:pPr>
          </w:p>
        </w:tc>
        <w:tc>
          <w:tcPr>
            <w:tcW w:w="4305" w:type="dxa"/>
            <w:shd w:val="clear" w:color="auto" w:fill="auto"/>
          </w:tcPr>
          <w:p w:rsidR="00E46033" w:rsidRDefault="00E46033" w:rsidP="009E3B9D">
            <w:pPr>
              <w:pStyle w:val="libPoem"/>
              <w:rPr>
                <w:rtl/>
              </w:rPr>
            </w:pPr>
            <w:r w:rsidRPr="00032E6A">
              <w:rPr>
                <w:rtl/>
              </w:rPr>
              <w:t>ليوم ينادى المرء فيه فيقبل</w:t>
            </w:r>
            <w:r w:rsidRPr="009E3B9D">
              <w:rPr>
                <w:rStyle w:val="libPoemTiniChar0"/>
                <w:rtl/>
              </w:rPr>
              <w:br/>
              <w:t> </w:t>
            </w:r>
          </w:p>
        </w:tc>
      </w:tr>
      <w:tr w:rsidR="00E46033" w:rsidTr="00E46033">
        <w:tc>
          <w:tcPr>
            <w:tcW w:w="4306" w:type="dxa"/>
            <w:shd w:val="clear" w:color="auto" w:fill="auto"/>
          </w:tcPr>
          <w:p w:rsidR="00E46033" w:rsidRDefault="00E46033" w:rsidP="009E3B9D">
            <w:pPr>
              <w:pStyle w:val="libPoem"/>
              <w:rPr>
                <w:rtl/>
              </w:rPr>
            </w:pPr>
            <w:r w:rsidRPr="00032E6A">
              <w:rPr>
                <w:rtl/>
              </w:rPr>
              <w:t>فإن كنت مشغولا بشئ فلا تكن</w:t>
            </w:r>
            <w:r w:rsidRPr="009E3B9D">
              <w:rPr>
                <w:rStyle w:val="libPoemTiniChar0"/>
                <w:rtl/>
              </w:rPr>
              <w:br/>
              <w:t> </w:t>
            </w:r>
          </w:p>
        </w:tc>
        <w:tc>
          <w:tcPr>
            <w:tcW w:w="280" w:type="dxa"/>
            <w:shd w:val="clear" w:color="auto" w:fill="auto"/>
          </w:tcPr>
          <w:p w:rsidR="00E46033" w:rsidRDefault="00E46033" w:rsidP="00E46033">
            <w:pPr>
              <w:rPr>
                <w:rtl/>
              </w:rPr>
            </w:pPr>
          </w:p>
        </w:tc>
        <w:tc>
          <w:tcPr>
            <w:tcW w:w="4305" w:type="dxa"/>
            <w:shd w:val="clear" w:color="auto" w:fill="auto"/>
          </w:tcPr>
          <w:p w:rsidR="00E46033" w:rsidRDefault="00E46033" w:rsidP="009E3B9D">
            <w:pPr>
              <w:pStyle w:val="libPoem"/>
              <w:rPr>
                <w:rtl/>
              </w:rPr>
            </w:pPr>
            <w:r w:rsidRPr="00032E6A">
              <w:rPr>
                <w:rtl/>
              </w:rPr>
              <w:t>بغير الذي يرضى به الله تشتغل</w:t>
            </w:r>
            <w:r w:rsidRPr="009E3B9D">
              <w:rPr>
                <w:rStyle w:val="libPoemTiniChar0"/>
                <w:rtl/>
              </w:rPr>
              <w:br/>
              <w:t> </w:t>
            </w:r>
          </w:p>
        </w:tc>
      </w:tr>
      <w:tr w:rsidR="00E46033" w:rsidTr="00E46033">
        <w:tc>
          <w:tcPr>
            <w:tcW w:w="4306" w:type="dxa"/>
            <w:shd w:val="clear" w:color="auto" w:fill="auto"/>
          </w:tcPr>
          <w:p w:rsidR="00E46033" w:rsidRDefault="00E46033" w:rsidP="009E3B9D">
            <w:pPr>
              <w:pStyle w:val="libPoem"/>
              <w:rPr>
                <w:rtl/>
              </w:rPr>
            </w:pPr>
            <w:r w:rsidRPr="00032E6A">
              <w:rPr>
                <w:rtl/>
              </w:rPr>
              <w:t>فلن يصحب الانسان من بعد موته</w:t>
            </w:r>
            <w:r w:rsidRPr="009E3B9D">
              <w:rPr>
                <w:rStyle w:val="libPoemTiniChar0"/>
                <w:rtl/>
              </w:rPr>
              <w:br/>
              <w:t> </w:t>
            </w:r>
          </w:p>
        </w:tc>
        <w:tc>
          <w:tcPr>
            <w:tcW w:w="280" w:type="dxa"/>
            <w:shd w:val="clear" w:color="auto" w:fill="auto"/>
          </w:tcPr>
          <w:p w:rsidR="00E46033" w:rsidRDefault="00E46033" w:rsidP="00E46033">
            <w:pPr>
              <w:rPr>
                <w:rtl/>
              </w:rPr>
            </w:pPr>
          </w:p>
        </w:tc>
        <w:tc>
          <w:tcPr>
            <w:tcW w:w="4305" w:type="dxa"/>
            <w:shd w:val="clear" w:color="auto" w:fill="auto"/>
          </w:tcPr>
          <w:p w:rsidR="00E46033" w:rsidRDefault="00E46033" w:rsidP="009E3B9D">
            <w:pPr>
              <w:pStyle w:val="libPoem"/>
              <w:rPr>
                <w:rtl/>
              </w:rPr>
            </w:pPr>
            <w:r w:rsidRPr="00032E6A">
              <w:rPr>
                <w:rtl/>
              </w:rPr>
              <w:t>ومن قبله إلا الذي كان يعمل</w:t>
            </w:r>
            <w:r w:rsidRPr="009E3B9D">
              <w:rPr>
                <w:rStyle w:val="libPoemTiniChar0"/>
                <w:rtl/>
              </w:rPr>
              <w:br/>
              <w:t> </w:t>
            </w:r>
          </w:p>
        </w:tc>
      </w:tr>
      <w:tr w:rsidR="00E46033" w:rsidTr="00E46033">
        <w:tc>
          <w:tcPr>
            <w:tcW w:w="4306" w:type="dxa"/>
            <w:shd w:val="clear" w:color="auto" w:fill="auto"/>
          </w:tcPr>
          <w:p w:rsidR="00E46033" w:rsidRDefault="00E46033" w:rsidP="009E3B9D">
            <w:pPr>
              <w:pStyle w:val="libPoem"/>
              <w:rPr>
                <w:rtl/>
              </w:rPr>
            </w:pPr>
            <w:r w:rsidRPr="00032E6A">
              <w:rPr>
                <w:rtl/>
              </w:rPr>
              <w:t>ألا إنما الانسان ضيف لأهله</w:t>
            </w:r>
            <w:r w:rsidRPr="009E3B9D">
              <w:rPr>
                <w:rStyle w:val="libPoemTiniChar0"/>
                <w:rtl/>
              </w:rPr>
              <w:br/>
              <w:t> </w:t>
            </w:r>
          </w:p>
        </w:tc>
        <w:tc>
          <w:tcPr>
            <w:tcW w:w="280" w:type="dxa"/>
            <w:shd w:val="clear" w:color="auto" w:fill="auto"/>
          </w:tcPr>
          <w:p w:rsidR="00E46033" w:rsidRDefault="00E46033" w:rsidP="00E46033">
            <w:pPr>
              <w:rPr>
                <w:rtl/>
              </w:rPr>
            </w:pPr>
          </w:p>
        </w:tc>
        <w:tc>
          <w:tcPr>
            <w:tcW w:w="4305" w:type="dxa"/>
            <w:shd w:val="clear" w:color="auto" w:fill="auto"/>
          </w:tcPr>
          <w:p w:rsidR="00E46033" w:rsidRDefault="00E46033" w:rsidP="009E3B9D">
            <w:pPr>
              <w:pStyle w:val="libPoem"/>
              <w:rPr>
                <w:rtl/>
              </w:rPr>
            </w:pPr>
            <w:r w:rsidRPr="00032E6A">
              <w:rPr>
                <w:rtl/>
              </w:rPr>
              <w:t>يقيم قليلا بينهم ثم يرحل</w:t>
            </w:r>
            <w:r w:rsidRPr="009E3B9D">
              <w:rPr>
                <w:rStyle w:val="libPoemTiniChar0"/>
                <w:rtl/>
              </w:rPr>
              <w:br/>
              <w:t> </w:t>
            </w:r>
          </w:p>
        </w:tc>
      </w:tr>
    </w:tbl>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المقرئ ]</w:t>
      </w:r>
      <w:r>
        <w:rPr>
          <w:rtl/>
        </w:rPr>
        <w:t>.</w:t>
      </w:r>
    </w:p>
    <w:p w:rsidR="00E46033" w:rsidRPr="00032E6A" w:rsidRDefault="00E46033" w:rsidP="009E3B9D">
      <w:pPr>
        <w:pStyle w:val="libFootnote0"/>
        <w:rPr>
          <w:rtl/>
        </w:rPr>
      </w:pPr>
      <w:r>
        <w:rPr>
          <w:rtl/>
        </w:rPr>
        <w:t>(</w:t>
      </w:r>
      <w:r w:rsidRPr="00032E6A">
        <w:rPr>
          <w:rtl/>
        </w:rPr>
        <w:t>2) في بعض النسخ [ الصلصال بن الدلهمش ]</w:t>
      </w:r>
      <w:r>
        <w:rPr>
          <w:rtl/>
        </w:rPr>
        <w:t>.</w:t>
      </w:r>
    </w:p>
    <w:p w:rsidR="00E46033" w:rsidRPr="00032E6A" w:rsidRDefault="00E46033" w:rsidP="009E3B9D">
      <w:pPr>
        <w:pStyle w:val="libFootnote0"/>
        <w:rPr>
          <w:rtl/>
        </w:rPr>
      </w:pPr>
      <w:r>
        <w:rPr>
          <w:rtl/>
        </w:rPr>
        <w:t>(</w:t>
      </w:r>
      <w:r w:rsidRPr="00032E6A">
        <w:rPr>
          <w:rtl/>
        </w:rPr>
        <w:t>3) أي تذهب ونجئ ونتردد في البرية</w:t>
      </w:r>
      <w:r w:rsidR="00B04EA9">
        <w:rPr>
          <w:rtl/>
        </w:rPr>
        <w:t>،</w:t>
      </w:r>
      <w:r w:rsidRPr="00032E6A">
        <w:rPr>
          <w:rtl/>
        </w:rPr>
        <w:t xml:space="preserve"> وفى بعض النسخ [ نعبر ]</w:t>
      </w:r>
      <w:r>
        <w:rPr>
          <w:rtl/>
        </w:rPr>
        <w:t>.</w:t>
      </w:r>
    </w:p>
    <w:p w:rsidR="00E46033" w:rsidRPr="00032E6A" w:rsidRDefault="00E46033" w:rsidP="009E3B9D">
      <w:pPr>
        <w:pStyle w:val="libFootnote0"/>
        <w:rPr>
          <w:rtl/>
        </w:rPr>
      </w:pPr>
      <w:r>
        <w:rPr>
          <w:rtl/>
        </w:rPr>
        <w:t>(</w:t>
      </w:r>
      <w:r w:rsidRPr="00032E6A">
        <w:rPr>
          <w:rtl/>
        </w:rPr>
        <w:t>4) في بعض النسخ [ من الشعر ]</w:t>
      </w:r>
      <w:r>
        <w:rPr>
          <w:rtl/>
        </w:rPr>
        <w:t>.</w:t>
      </w:r>
    </w:p>
    <w:p w:rsidR="00E46033" w:rsidRPr="00032E6A" w:rsidRDefault="00E46033" w:rsidP="009E3B9D">
      <w:pPr>
        <w:pStyle w:val="libFootnote0"/>
        <w:rPr>
          <w:rtl/>
        </w:rPr>
      </w:pPr>
      <w:r>
        <w:rPr>
          <w:rtl/>
        </w:rPr>
        <w:t>(</w:t>
      </w:r>
      <w:r w:rsidRPr="00032E6A">
        <w:rPr>
          <w:rtl/>
        </w:rPr>
        <w:t>5) في بعض النسخ [ يلينا ]</w:t>
      </w:r>
      <w:r>
        <w:rPr>
          <w:rtl/>
        </w:rPr>
        <w:t>.</w:t>
      </w:r>
    </w:p>
    <w:p w:rsidR="00E46033" w:rsidRPr="00032E6A" w:rsidRDefault="00E46033" w:rsidP="009E3B9D">
      <w:pPr>
        <w:pStyle w:val="libFootnote0"/>
        <w:rPr>
          <w:rtl/>
        </w:rPr>
      </w:pPr>
      <w:r>
        <w:rPr>
          <w:rtl/>
        </w:rPr>
        <w:t>(</w:t>
      </w:r>
      <w:r w:rsidRPr="00032E6A">
        <w:rPr>
          <w:rtl/>
        </w:rPr>
        <w:t>6) أي استقام</w:t>
      </w:r>
      <w:r w:rsidR="00B04EA9">
        <w:rPr>
          <w:rtl/>
        </w:rPr>
        <w:t>،</w:t>
      </w:r>
      <w:r w:rsidRPr="00032E6A">
        <w:rPr>
          <w:rtl/>
        </w:rPr>
        <w:t xml:space="preserve"> وفى بعض النسخ [ استبان ] أي ظهر</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520" w:name="_Toc368449151"/>
      <w:bookmarkStart w:id="521" w:name="_Toc396259818"/>
      <w:r w:rsidRPr="00032E6A">
        <w:rPr>
          <w:rtl/>
        </w:rPr>
        <w:t xml:space="preserve">* </w:t>
      </w:r>
      <w:r>
        <w:rPr>
          <w:rtl/>
        </w:rPr>
        <w:t>(</w:t>
      </w:r>
      <w:r w:rsidRPr="00032E6A">
        <w:rPr>
          <w:rtl/>
        </w:rPr>
        <w:t xml:space="preserve"> مع</w:t>
      </w:r>
      <w:r>
        <w:rPr>
          <w:rtl/>
        </w:rPr>
        <w:t>نى عقول النساء وجمال الرجال ) *</w:t>
      </w:r>
      <w:bookmarkEnd w:id="520"/>
      <w:bookmarkEnd w:id="52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عمر بن محمد بن سالم بن البراء الجعابي الحافظ البغدادي</w:t>
      </w:r>
      <w:r w:rsidR="00B04EA9">
        <w:rPr>
          <w:rtl/>
        </w:rPr>
        <w:t>،</w:t>
      </w:r>
      <w:r w:rsidRPr="00032E6A">
        <w:rPr>
          <w:rtl/>
        </w:rPr>
        <w:t xml:space="preserve"> قال</w:t>
      </w:r>
      <w:r w:rsidR="00B04EA9">
        <w:rPr>
          <w:rtl/>
        </w:rPr>
        <w:t>:</w:t>
      </w:r>
      <w:r w:rsidR="004F24AD">
        <w:rPr>
          <w:rtl/>
        </w:rPr>
        <w:t xml:space="preserve"> </w:t>
      </w:r>
      <w:r w:rsidRPr="00032E6A">
        <w:rPr>
          <w:rtl/>
        </w:rPr>
        <w:t>حدثني أحمد بن عبيد الله الثقفي أبو العباس قال</w:t>
      </w:r>
      <w:r w:rsidR="00B04EA9">
        <w:rPr>
          <w:rtl/>
        </w:rPr>
        <w:t>:</w:t>
      </w:r>
      <w:r w:rsidRPr="00032E6A">
        <w:rPr>
          <w:rtl/>
        </w:rPr>
        <w:t xml:space="preserve"> حدثنا عيسى بن محمد الكاتب</w:t>
      </w:r>
      <w:r w:rsidR="00B04EA9">
        <w:rPr>
          <w:rtl/>
        </w:rPr>
        <w:t>،</w:t>
      </w:r>
      <w:r w:rsidRPr="00032E6A">
        <w:rPr>
          <w:rtl/>
        </w:rPr>
        <w:t xml:space="preserve"> قال</w:t>
      </w:r>
      <w:r w:rsidR="00B04EA9">
        <w:rPr>
          <w:rtl/>
        </w:rPr>
        <w:t>:</w:t>
      </w:r>
      <w:r w:rsidRPr="00032E6A">
        <w:rPr>
          <w:rtl/>
        </w:rPr>
        <w:t xml:space="preserve"> حدثني</w:t>
      </w:r>
      <w:r w:rsidR="004F24AD">
        <w:rPr>
          <w:rtl/>
        </w:rPr>
        <w:t xml:space="preserve"> </w:t>
      </w:r>
      <w:r w:rsidRPr="00032E6A">
        <w:rPr>
          <w:rtl/>
        </w:rPr>
        <w:t>المدائني</w:t>
      </w:r>
      <w:r w:rsidR="00B04EA9">
        <w:rPr>
          <w:rtl/>
        </w:rPr>
        <w:t>،</w:t>
      </w:r>
      <w:r w:rsidRPr="00032E6A">
        <w:rPr>
          <w:rtl/>
        </w:rPr>
        <w:t xml:space="preserve"> عن غياث بن إبراهيم</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Pr="00032E6A">
        <w:rPr>
          <w:rtl/>
        </w:rPr>
        <w:t xml:space="preserve"> قال</w:t>
      </w:r>
      <w:r w:rsidR="00B04EA9">
        <w:rPr>
          <w:rtl/>
        </w:rPr>
        <w:t>:</w:t>
      </w:r>
      <w:r w:rsidRPr="00032E6A">
        <w:rPr>
          <w:rtl/>
        </w:rPr>
        <w:t xml:space="preserve"> قال</w:t>
      </w:r>
      <w:r w:rsidR="004F24AD">
        <w:rPr>
          <w:rtl/>
        </w:rPr>
        <w:t xml:space="preserve"> </w:t>
      </w:r>
      <w:r w:rsidRPr="00032E6A">
        <w:rPr>
          <w:rtl/>
        </w:rPr>
        <w:t>علي بن أبي طالب صلوات الله عليه</w:t>
      </w:r>
      <w:r w:rsidR="00B04EA9">
        <w:rPr>
          <w:rtl/>
        </w:rPr>
        <w:t>:</w:t>
      </w:r>
      <w:r w:rsidRPr="00032E6A">
        <w:rPr>
          <w:rtl/>
        </w:rPr>
        <w:t xml:space="preserve"> عقول النساء في جمالهن</w:t>
      </w:r>
      <w:r w:rsidR="00B04EA9">
        <w:rPr>
          <w:rtl/>
        </w:rPr>
        <w:t>،</w:t>
      </w:r>
      <w:r w:rsidRPr="00032E6A">
        <w:rPr>
          <w:rtl/>
        </w:rPr>
        <w:t xml:space="preserve"> وجمال الرجال في عقولهم</w:t>
      </w:r>
      <w:r>
        <w:rPr>
          <w:rtl/>
        </w:rPr>
        <w:t>.</w:t>
      </w:r>
    </w:p>
    <w:p w:rsidR="00E46033" w:rsidRPr="00032E6A" w:rsidRDefault="00E46033" w:rsidP="009E3B9D">
      <w:pPr>
        <w:pStyle w:val="libCenterBold1"/>
        <w:rPr>
          <w:rtl/>
        </w:rPr>
      </w:pPr>
      <w:r>
        <w:rPr>
          <w:rtl/>
        </w:rPr>
        <w:t>( باب )</w:t>
      </w:r>
    </w:p>
    <w:p w:rsidR="00E46033" w:rsidRDefault="00E46033" w:rsidP="00033833">
      <w:pPr>
        <w:pStyle w:val="Heading2Center"/>
        <w:rPr>
          <w:rtl/>
        </w:rPr>
      </w:pPr>
      <w:bookmarkStart w:id="522" w:name="_Toc368449153"/>
      <w:bookmarkStart w:id="523" w:name="_Toc396259819"/>
      <w:r w:rsidRPr="00032E6A">
        <w:rPr>
          <w:rtl/>
        </w:rPr>
        <w:t xml:space="preserve">* </w:t>
      </w:r>
      <w:r>
        <w:rPr>
          <w:rtl/>
        </w:rPr>
        <w:t>(</w:t>
      </w:r>
      <w:r w:rsidRPr="00032E6A">
        <w:rPr>
          <w:rtl/>
        </w:rPr>
        <w:t xml:space="preserve"> معنى قول سلمان</w:t>
      </w:r>
      <w:r w:rsidR="00B04EA9">
        <w:rPr>
          <w:rtl/>
        </w:rPr>
        <w:t xml:space="preserve"> - </w:t>
      </w:r>
      <w:r w:rsidRPr="00931D02">
        <w:rPr>
          <w:rStyle w:val="libAlaemHeading2Char"/>
          <w:rtl/>
        </w:rPr>
        <w:t>رضي‌الله‌عنه</w:t>
      </w:r>
      <w:r w:rsidR="00B04EA9">
        <w:rPr>
          <w:rtl/>
        </w:rPr>
        <w:t xml:space="preserve"> - </w:t>
      </w:r>
      <w:r w:rsidRPr="00032E6A">
        <w:rPr>
          <w:rtl/>
        </w:rPr>
        <w:t xml:space="preserve">لما قال رسول الله </w:t>
      </w:r>
      <w:r w:rsidRPr="00931D02">
        <w:rPr>
          <w:rStyle w:val="libAlaemHeading2Char"/>
          <w:rtl/>
        </w:rPr>
        <w:t>صلى‌الله‌عليه‌وآله</w:t>
      </w:r>
      <w:r w:rsidRPr="00032E6A">
        <w:rPr>
          <w:rtl/>
        </w:rPr>
        <w:t xml:space="preserve"> أيكم يصوم الدهر</w:t>
      </w:r>
      <w:r>
        <w:rPr>
          <w:rtl/>
        </w:rPr>
        <w:t>؟</w:t>
      </w:r>
      <w:r w:rsidRPr="00032E6A">
        <w:rPr>
          <w:rtl/>
        </w:rPr>
        <w:t xml:space="preserve"> وأيكم يحيى الليل</w:t>
      </w:r>
      <w:r>
        <w:rPr>
          <w:rtl/>
        </w:rPr>
        <w:t>؟</w:t>
      </w:r>
      <w:r w:rsidRPr="00032E6A">
        <w:rPr>
          <w:rtl/>
        </w:rPr>
        <w:t xml:space="preserve"> وأيكم يختم القرآن في كل</w:t>
      </w:r>
      <w:r>
        <w:rPr>
          <w:rtl/>
        </w:rPr>
        <w:t xml:space="preserve"> يوم؟ فقال في كل ذلك</w:t>
      </w:r>
      <w:r w:rsidR="00B04EA9">
        <w:rPr>
          <w:rtl/>
        </w:rPr>
        <w:t>:</w:t>
      </w:r>
      <w:r>
        <w:rPr>
          <w:rtl/>
        </w:rPr>
        <w:t xml:space="preserve"> أنا ) *</w:t>
      </w:r>
      <w:bookmarkEnd w:id="522"/>
      <w:bookmarkEnd w:id="523"/>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يحيى العطار</w:t>
      </w:r>
      <w:r w:rsidR="00B04EA9">
        <w:rPr>
          <w:rtl/>
        </w:rPr>
        <w:t xml:space="preserve"> - </w:t>
      </w:r>
      <w:r w:rsidRPr="009E3B9D">
        <w:rPr>
          <w:rStyle w:val="libAlaemChar"/>
          <w:rtl/>
        </w:rPr>
        <w:t>رضي‌الله‌عنه</w:t>
      </w:r>
      <w:r w:rsidR="00B04EA9">
        <w:rPr>
          <w:rtl/>
        </w:rPr>
        <w:t xml:space="preserve"> - </w:t>
      </w:r>
      <w:r w:rsidRPr="00032E6A">
        <w:rPr>
          <w:rtl/>
        </w:rPr>
        <w:t>قال حدثنا أبي</w:t>
      </w:r>
      <w:r w:rsidR="00B04EA9">
        <w:rPr>
          <w:rtl/>
        </w:rPr>
        <w:t>،</w:t>
      </w:r>
      <w:r w:rsidRPr="00032E6A">
        <w:rPr>
          <w:rtl/>
        </w:rPr>
        <w:t xml:space="preserve"> عن</w:t>
      </w:r>
      <w:r w:rsidR="004F24AD">
        <w:rPr>
          <w:rtl/>
        </w:rPr>
        <w:t xml:space="preserve"> </w:t>
      </w:r>
      <w:r w:rsidRPr="00032E6A">
        <w:rPr>
          <w:rtl/>
        </w:rPr>
        <w:t>أحمد بن محمد بن عيسى</w:t>
      </w:r>
      <w:r w:rsidR="00B04EA9">
        <w:rPr>
          <w:rtl/>
        </w:rPr>
        <w:t>،</w:t>
      </w:r>
      <w:r w:rsidRPr="00032E6A">
        <w:rPr>
          <w:rtl/>
        </w:rPr>
        <w:t xml:space="preserve"> عن نوح بن شعيب العقرقوفي</w:t>
      </w:r>
      <w:r w:rsidR="00B04EA9">
        <w:rPr>
          <w:rtl/>
        </w:rPr>
        <w:t>،</w:t>
      </w:r>
      <w:r w:rsidRPr="00032E6A">
        <w:rPr>
          <w:rtl/>
        </w:rPr>
        <w:t xml:space="preserve"> عن شعيب</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004F24AD">
        <w:rPr>
          <w:rtl/>
        </w:rPr>
        <w:t xml:space="preserve"> </w:t>
      </w:r>
      <w:r w:rsidRPr="00032E6A">
        <w:rPr>
          <w:rtl/>
        </w:rPr>
        <w:t xml:space="preserve">سمعت الصادق جعفر بن محمد </w:t>
      </w:r>
      <w:r w:rsidRPr="009E3B9D">
        <w:rPr>
          <w:rStyle w:val="libAlaemChar"/>
          <w:rtl/>
        </w:rPr>
        <w:t>عليهما‌السلام</w:t>
      </w:r>
      <w:r w:rsidR="00B04EA9">
        <w:rPr>
          <w:rtl/>
        </w:rPr>
        <w:t>،</w:t>
      </w:r>
      <w:r w:rsidRPr="00032E6A">
        <w:rPr>
          <w:rtl/>
        </w:rPr>
        <w:t xml:space="preserve"> يحدث</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w:t>
      </w:r>
      <w:r>
        <w:rPr>
          <w:rFonts w:hint="cs"/>
          <w:rtl/>
        </w:rPr>
        <w:t xml:space="preserve"> </w:t>
      </w:r>
      <w:r w:rsidRPr="009E3B9D">
        <w:rPr>
          <w:rStyle w:val="libAlaemChar"/>
          <w:rtl/>
        </w:rPr>
        <w:t>صلى‌الله‌عليه‌وآله</w:t>
      </w:r>
      <w:r w:rsidRPr="00032E6A">
        <w:rPr>
          <w:rtl/>
        </w:rPr>
        <w:t xml:space="preserve"> يوما لأصحابه</w:t>
      </w:r>
      <w:r w:rsidR="00B04EA9">
        <w:rPr>
          <w:rtl/>
        </w:rPr>
        <w:t>:</w:t>
      </w:r>
      <w:r w:rsidRPr="00032E6A">
        <w:rPr>
          <w:rtl/>
        </w:rPr>
        <w:t xml:space="preserve"> أيكم يصوم الدهر</w:t>
      </w:r>
      <w:r>
        <w:rPr>
          <w:rtl/>
        </w:rPr>
        <w:t>؟</w:t>
      </w:r>
      <w:r w:rsidRPr="00032E6A">
        <w:rPr>
          <w:rtl/>
        </w:rPr>
        <w:t xml:space="preserve"> فقال سلمان</w:t>
      </w:r>
      <w:r w:rsidR="00B04EA9">
        <w:rPr>
          <w:rtl/>
        </w:rPr>
        <w:t xml:space="preserve"> - </w:t>
      </w:r>
      <w:r w:rsidRPr="00032E6A">
        <w:rPr>
          <w:rtl/>
        </w:rPr>
        <w:t>رحمة الله عليه</w:t>
      </w:r>
      <w:r w:rsidR="00B04EA9">
        <w:rPr>
          <w:rtl/>
        </w:rPr>
        <w:t xml:space="preserve"> -:</w:t>
      </w:r>
      <w:r>
        <w:rPr>
          <w:rtl/>
        </w:rPr>
        <w:t xml:space="preserve"> أنا يا رسول الله</w:t>
      </w:r>
      <w:r>
        <w:rPr>
          <w:rFonts w:hint="cs"/>
          <w:rtl/>
        </w:rPr>
        <w:t xml:space="preserve"> </w:t>
      </w:r>
      <w:r w:rsidRPr="00032E6A">
        <w:rPr>
          <w:rtl/>
        </w:rPr>
        <w:t xml:space="preserve">فقال رسول الله </w:t>
      </w:r>
      <w:r w:rsidRPr="009E3B9D">
        <w:rPr>
          <w:rStyle w:val="libAlaemChar"/>
          <w:rtl/>
        </w:rPr>
        <w:t>صلى‌الله‌عليه‌وآله</w:t>
      </w:r>
      <w:r w:rsidR="00B04EA9">
        <w:rPr>
          <w:rtl/>
        </w:rPr>
        <w:t>:</w:t>
      </w:r>
      <w:r w:rsidRPr="00032E6A">
        <w:rPr>
          <w:rtl/>
        </w:rPr>
        <w:t xml:space="preserve"> فأيكم يحيي الليل</w:t>
      </w:r>
      <w:r>
        <w:rPr>
          <w:rtl/>
        </w:rPr>
        <w:t>؟</w:t>
      </w:r>
      <w:r w:rsidRPr="00032E6A">
        <w:rPr>
          <w:rtl/>
        </w:rPr>
        <w:t xml:space="preserve"> قال سلمان</w:t>
      </w:r>
      <w:r>
        <w:rPr>
          <w:rtl/>
        </w:rPr>
        <w:t xml:space="preserve"> أنا يا رسول الله. قال</w:t>
      </w:r>
      <w:r w:rsidR="00B04EA9">
        <w:rPr>
          <w:rtl/>
        </w:rPr>
        <w:t>:</w:t>
      </w:r>
      <w:r>
        <w:rPr>
          <w:rtl/>
        </w:rPr>
        <w:t xml:space="preserve"> فأيكم</w:t>
      </w:r>
      <w:r>
        <w:rPr>
          <w:rFonts w:hint="cs"/>
          <w:rtl/>
        </w:rPr>
        <w:t xml:space="preserve"> </w:t>
      </w:r>
      <w:r w:rsidRPr="00032E6A">
        <w:rPr>
          <w:rtl/>
        </w:rPr>
        <w:t>يختم القرآن في كل يوم</w:t>
      </w:r>
      <w:r>
        <w:rPr>
          <w:rtl/>
        </w:rPr>
        <w:t>؟</w:t>
      </w:r>
      <w:r w:rsidRPr="00032E6A">
        <w:rPr>
          <w:rtl/>
        </w:rPr>
        <w:t xml:space="preserve"> فقال سلمان</w:t>
      </w:r>
      <w:r w:rsidR="00B04EA9">
        <w:rPr>
          <w:rtl/>
        </w:rPr>
        <w:t>:</w:t>
      </w:r>
      <w:r w:rsidRPr="00032E6A">
        <w:rPr>
          <w:rtl/>
        </w:rPr>
        <w:t xml:space="preserve"> أنا يا رسول الله</w:t>
      </w:r>
      <w:r>
        <w:rPr>
          <w:rtl/>
        </w:rPr>
        <w:t>.</w:t>
      </w:r>
      <w:r w:rsidRPr="00032E6A">
        <w:rPr>
          <w:rtl/>
        </w:rPr>
        <w:t xml:space="preserve"> فغضب بعض أصحابه فقال</w:t>
      </w:r>
      <w:r w:rsidR="00B04EA9">
        <w:rPr>
          <w:rtl/>
        </w:rPr>
        <w:t>:</w:t>
      </w:r>
      <w:r w:rsidR="004F24AD">
        <w:rPr>
          <w:rtl/>
        </w:rPr>
        <w:t xml:space="preserve"> </w:t>
      </w:r>
      <w:r w:rsidRPr="00032E6A">
        <w:rPr>
          <w:rtl/>
        </w:rPr>
        <w:t>يا رسول الله إن سلمان رجل من الفرس يريد أن يفتخر علينا</w:t>
      </w:r>
      <w:r>
        <w:rPr>
          <w:rtl/>
        </w:rPr>
        <w:t>!</w:t>
      </w:r>
      <w:r w:rsidRPr="00032E6A">
        <w:rPr>
          <w:rtl/>
        </w:rPr>
        <w:t xml:space="preserve"> قلت</w:t>
      </w:r>
      <w:r w:rsidR="00B04EA9">
        <w:rPr>
          <w:rtl/>
        </w:rPr>
        <w:t>:</w:t>
      </w:r>
      <w:r w:rsidRPr="00032E6A">
        <w:rPr>
          <w:rtl/>
        </w:rPr>
        <w:t xml:space="preserve"> أيكم يصوم الدهر</w:t>
      </w:r>
      <w:r>
        <w:rPr>
          <w:rtl/>
        </w:rPr>
        <w:t>؟</w:t>
      </w:r>
      <w:r w:rsidR="004F24AD">
        <w:rPr>
          <w:rtl/>
        </w:rPr>
        <w:t xml:space="preserve"> </w:t>
      </w:r>
      <w:r w:rsidRPr="00032E6A">
        <w:rPr>
          <w:rtl/>
        </w:rPr>
        <w:t>قال</w:t>
      </w:r>
      <w:r w:rsidR="00B04EA9">
        <w:rPr>
          <w:rtl/>
        </w:rPr>
        <w:t>:</w:t>
      </w:r>
      <w:r w:rsidRPr="00032E6A">
        <w:rPr>
          <w:rtl/>
        </w:rPr>
        <w:t xml:space="preserve"> أنا</w:t>
      </w:r>
      <w:r w:rsidR="00B04EA9">
        <w:rPr>
          <w:rtl/>
        </w:rPr>
        <w:t>،</w:t>
      </w:r>
      <w:r w:rsidRPr="00032E6A">
        <w:rPr>
          <w:rtl/>
        </w:rPr>
        <w:t xml:space="preserve"> وهو أكثر أيامه يأكل</w:t>
      </w:r>
      <w:r w:rsidR="00B04EA9">
        <w:rPr>
          <w:rtl/>
        </w:rPr>
        <w:t>،</w:t>
      </w:r>
      <w:r w:rsidRPr="00032E6A">
        <w:rPr>
          <w:rtl/>
        </w:rPr>
        <w:t xml:space="preserve"> وقلت أيكم يحيي الليل</w:t>
      </w:r>
      <w:r>
        <w:rPr>
          <w:rtl/>
        </w:rPr>
        <w:t>؟</w:t>
      </w:r>
      <w:r w:rsidRPr="00032E6A">
        <w:rPr>
          <w:rtl/>
        </w:rPr>
        <w:t xml:space="preserve"> فقال</w:t>
      </w:r>
      <w:r w:rsidR="00B04EA9">
        <w:rPr>
          <w:rtl/>
        </w:rPr>
        <w:t>:</w:t>
      </w:r>
      <w:r w:rsidRPr="00032E6A">
        <w:rPr>
          <w:rtl/>
        </w:rPr>
        <w:t xml:space="preserve"> أنا</w:t>
      </w:r>
      <w:r w:rsidR="00B04EA9">
        <w:rPr>
          <w:rtl/>
        </w:rPr>
        <w:t>،</w:t>
      </w:r>
      <w:r w:rsidRPr="00032E6A">
        <w:rPr>
          <w:rtl/>
        </w:rPr>
        <w:t xml:space="preserve"> وهو أكثر</w:t>
      </w:r>
      <w:r w:rsidR="004F24AD">
        <w:rPr>
          <w:rtl/>
        </w:rPr>
        <w:t xml:space="preserve"> </w:t>
      </w:r>
      <w:r w:rsidRPr="00032E6A">
        <w:rPr>
          <w:rtl/>
        </w:rPr>
        <w:t>ليله نائم</w:t>
      </w:r>
      <w:r w:rsidR="00B04EA9">
        <w:rPr>
          <w:rtl/>
        </w:rPr>
        <w:t>،</w:t>
      </w:r>
      <w:r w:rsidRPr="00032E6A">
        <w:rPr>
          <w:rtl/>
        </w:rPr>
        <w:t xml:space="preserve"> وقلت</w:t>
      </w:r>
      <w:r w:rsidR="00B04EA9">
        <w:rPr>
          <w:rtl/>
        </w:rPr>
        <w:t>:</w:t>
      </w:r>
      <w:r w:rsidRPr="00032E6A">
        <w:rPr>
          <w:rtl/>
        </w:rPr>
        <w:t xml:space="preserve"> أيكم يختم القرآن في كل يوم</w:t>
      </w:r>
      <w:r>
        <w:rPr>
          <w:rtl/>
        </w:rPr>
        <w:t>؟</w:t>
      </w:r>
      <w:r w:rsidRPr="00032E6A">
        <w:rPr>
          <w:rtl/>
        </w:rPr>
        <w:t xml:space="preserve"> فقال</w:t>
      </w:r>
      <w:r w:rsidR="00B04EA9">
        <w:rPr>
          <w:rtl/>
        </w:rPr>
        <w:t>:</w:t>
      </w:r>
      <w:r w:rsidRPr="00032E6A">
        <w:rPr>
          <w:rtl/>
        </w:rPr>
        <w:t xml:space="preserve"> أنا</w:t>
      </w:r>
      <w:r w:rsidR="00B04EA9">
        <w:rPr>
          <w:rtl/>
        </w:rPr>
        <w:t>،</w:t>
      </w:r>
      <w:r w:rsidRPr="00032E6A">
        <w:rPr>
          <w:rtl/>
        </w:rPr>
        <w:t xml:space="preserve"> وهو أكثر أيامه صامت</w:t>
      </w:r>
      <w:r>
        <w:rPr>
          <w:rtl/>
        </w:rPr>
        <w:t>!</w:t>
      </w:r>
      <w:r w:rsidR="004F24AD">
        <w:rPr>
          <w:rtl/>
        </w:rPr>
        <w:t xml:space="preserve"> </w:t>
      </w:r>
      <w:r w:rsidRPr="00032E6A">
        <w:rPr>
          <w:rtl/>
        </w:rPr>
        <w:t xml:space="preserve">فقال رسول الله </w:t>
      </w:r>
      <w:r w:rsidRPr="009E3B9D">
        <w:rPr>
          <w:rStyle w:val="libAlaemChar"/>
          <w:rtl/>
        </w:rPr>
        <w:t>صلى‌الله‌عليه‌وآله</w:t>
      </w:r>
      <w:r w:rsidR="00B04EA9">
        <w:rPr>
          <w:rtl/>
        </w:rPr>
        <w:t>:</w:t>
      </w:r>
      <w:r w:rsidRPr="00032E6A">
        <w:rPr>
          <w:rtl/>
        </w:rPr>
        <w:t xml:space="preserve"> مه يا فلان أنى لك بمثل لقمان الحكيم</w:t>
      </w:r>
      <w:r>
        <w:rPr>
          <w:rtl/>
        </w:rPr>
        <w:t>!</w:t>
      </w:r>
      <w:r w:rsidRPr="00032E6A">
        <w:rPr>
          <w:rtl/>
        </w:rPr>
        <w:t xml:space="preserve"> سله فإنه ينبئك</w:t>
      </w:r>
      <w:r>
        <w:rPr>
          <w:rtl/>
        </w:rPr>
        <w:t>.</w:t>
      </w:r>
      <w:r w:rsidRPr="00032E6A">
        <w:rPr>
          <w:rtl/>
        </w:rPr>
        <w:t xml:space="preserve"> فقال</w:t>
      </w:r>
      <w:r w:rsidR="004F24AD">
        <w:rPr>
          <w:rtl/>
        </w:rPr>
        <w:t xml:space="preserve"> </w:t>
      </w:r>
      <w:r w:rsidRPr="00032E6A">
        <w:rPr>
          <w:rtl/>
        </w:rPr>
        <w:t>الرجل لسلمان</w:t>
      </w:r>
      <w:r w:rsidR="00B04EA9">
        <w:rPr>
          <w:rtl/>
        </w:rPr>
        <w:t>:</w:t>
      </w:r>
      <w:r w:rsidRPr="00032E6A">
        <w:rPr>
          <w:rtl/>
        </w:rPr>
        <w:t xml:space="preserve"> يا عبد الله أليس زعمت أنك تصوم الدهر</w:t>
      </w:r>
      <w:r>
        <w:rPr>
          <w:rtl/>
        </w:rPr>
        <w:t>؟</w:t>
      </w:r>
      <w:r w:rsidRPr="00032E6A">
        <w:rPr>
          <w:rtl/>
        </w:rPr>
        <w:t xml:space="preserve"> فقال</w:t>
      </w:r>
      <w:r w:rsidR="00B04EA9">
        <w:rPr>
          <w:rtl/>
        </w:rPr>
        <w:t>،</w:t>
      </w:r>
      <w:r w:rsidRPr="00032E6A">
        <w:rPr>
          <w:rtl/>
        </w:rPr>
        <w:t xml:space="preserve"> نعم</w:t>
      </w:r>
      <w:r>
        <w:rPr>
          <w:rtl/>
        </w:rPr>
        <w:t>.</w:t>
      </w:r>
      <w:r w:rsidRPr="00032E6A">
        <w:rPr>
          <w:rtl/>
        </w:rPr>
        <w:t xml:space="preserve"> فقال</w:t>
      </w:r>
      <w:r w:rsidR="00B04EA9">
        <w:rPr>
          <w:rtl/>
        </w:rPr>
        <w:t>:</w:t>
      </w:r>
      <w:r w:rsidRPr="00032E6A">
        <w:rPr>
          <w:rtl/>
        </w:rPr>
        <w:t xml:space="preserve"> رأيتك في</w:t>
      </w:r>
      <w:r w:rsidR="004F24AD">
        <w:rPr>
          <w:rtl/>
        </w:rPr>
        <w:t xml:space="preserve"> </w:t>
      </w:r>
      <w:r w:rsidRPr="00032E6A">
        <w:rPr>
          <w:rtl/>
        </w:rPr>
        <w:t>أكثر نهارك تأكل</w:t>
      </w:r>
      <w:r>
        <w:rPr>
          <w:rtl/>
        </w:rPr>
        <w:t>؟</w:t>
      </w:r>
      <w:r w:rsidRPr="00032E6A">
        <w:rPr>
          <w:rtl/>
        </w:rPr>
        <w:t xml:space="preserve"> فقال</w:t>
      </w:r>
      <w:r w:rsidR="00B04EA9">
        <w:rPr>
          <w:rtl/>
        </w:rPr>
        <w:t>:</w:t>
      </w:r>
      <w:r w:rsidRPr="00032E6A">
        <w:rPr>
          <w:rtl/>
        </w:rPr>
        <w:t xml:space="preserve"> ليس حيث تذهب إني أصوم الثلاثة في الشهر وقال الله </w:t>
      </w:r>
      <w:r w:rsidRPr="009E3B9D">
        <w:rPr>
          <w:rStyle w:val="libAlaemChar"/>
          <w:rtl/>
        </w:rPr>
        <w:t>عزوجل</w:t>
      </w:r>
      <w:r w:rsidR="00B04EA9">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 من جاء بالحسنة فله عشر أمثالها </w:t>
      </w:r>
      <w:r w:rsidRPr="009E3B9D">
        <w:rPr>
          <w:rStyle w:val="libFootnotenumChar"/>
          <w:rtl/>
        </w:rPr>
        <w:t>(1)</w:t>
      </w:r>
      <w:r w:rsidRPr="00032E6A">
        <w:rPr>
          <w:rtl/>
        </w:rPr>
        <w:t xml:space="preserve"> » وأصل شعبان بشهر رمضان فذلك صوم الدهر</w:t>
      </w:r>
      <w:r>
        <w:rPr>
          <w:rtl/>
        </w:rPr>
        <w:t>.</w:t>
      </w:r>
      <w:r w:rsidRPr="00032E6A">
        <w:rPr>
          <w:rtl/>
        </w:rPr>
        <w:t xml:space="preserve"> فقال</w:t>
      </w:r>
      <w:r w:rsidR="00B04EA9">
        <w:rPr>
          <w:rtl/>
        </w:rPr>
        <w:t>:</w:t>
      </w:r>
      <w:r w:rsidR="004F24AD">
        <w:rPr>
          <w:rtl/>
        </w:rPr>
        <w:t xml:space="preserve"> </w:t>
      </w:r>
      <w:r w:rsidRPr="00032E6A">
        <w:rPr>
          <w:rtl/>
        </w:rPr>
        <w:t>أليس زعمت أنك تحيي الليل</w:t>
      </w:r>
      <w:r>
        <w:rPr>
          <w:rtl/>
        </w:rPr>
        <w:t>؟</w:t>
      </w:r>
      <w:r w:rsidRPr="00032E6A">
        <w:rPr>
          <w:rtl/>
        </w:rPr>
        <w:t xml:space="preserve"> فقال</w:t>
      </w:r>
      <w:r w:rsidR="00B04EA9">
        <w:rPr>
          <w:rtl/>
        </w:rPr>
        <w:t>:</w:t>
      </w:r>
      <w:r w:rsidRPr="00032E6A">
        <w:rPr>
          <w:rtl/>
        </w:rPr>
        <w:t xml:space="preserve"> نعم</w:t>
      </w:r>
      <w:r>
        <w:rPr>
          <w:rtl/>
        </w:rPr>
        <w:t>.</w:t>
      </w:r>
      <w:r w:rsidRPr="00032E6A">
        <w:rPr>
          <w:rtl/>
        </w:rPr>
        <w:t xml:space="preserve"> فقال</w:t>
      </w:r>
      <w:r w:rsidR="00B04EA9">
        <w:rPr>
          <w:rtl/>
        </w:rPr>
        <w:t>:</w:t>
      </w:r>
      <w:r w:rsidRPr="00032E6A">
        <w:rPr>
          <w:rtl/>
        </w:rPr>
        <w:t xml:space="preserve"> إنك أكثر ليلك نائم</w:t>
      </w:r>
      <w:r>
        <w:rPr>
          <w:rtl/>
        </w:rPr>
        <w:t>.</w:t>
      </w:r>
      <w:r w:rsidRPr="00032E6A">
        <w:rPr>
          <w:rtl/>
        </w:rPr>
        <w:t xml:space="preserve"> فقال</w:t>
      </w:r>
      <w:r w:rsidR="00B04EA9">
        <w:rPr>
          <w:rtl/>
        </w:rPr>
        <w:t>:</w:t>
      </w:r>
      <w:r w:rsidRPr="00032E6A">
        <w:rPr>
          <w:rtl/>
        </w:rPr>
        <w:t xml:space="preserve"> ليس</w:t>
      </w:r>
      <w:r w:rsidR="004F24AD">
        <w:rPr>
          <w:rtl/>
        </w:rPr>
        <w:t xml:space="preserve"> </w:t>
      </w:r>
      <w:r w:rsidRPr="00032E6A">
        <w:rPr>
          <w:rtl/>
        </w:rPr>
        <w:t>حيث تذهب</w:t>
      </w:r>
      <w:r w:rsidR="00B04EA9">
        <w:rPr>
          <w:rtl/>
        </w:rPr>
        <w:t>،</w:t>
      </w:r>
      <w:r w:rsidRPr="00032E6A">
        <w:rPr>
          <w:rtl/>
        </w:rPr>
        <w:t xml:space="preserve"> ولكني سمعت حبيبي رسول الله </w:t>
      </w:r>
      <w:r w:rsidRPr="009E3B9D">
        <w:rPr>
          <w:rStyle w:val="libAlaemChar"/>
          <w:rtl/>
        </w:rPr>
        <w:t>صلى‌الله‌عليه‌وآله</w:t>
      </w:r>
      <w:r w:rsidRPr="00032E6A">
        <w:rPr>
          <w:rtl/>
        </w:rPr>
        <w:t xml:space="preserve"> يقول</w:t>
      </w:r>
      <w:r w:rsidR="00B04EA9">
        <w:rPr>
          <w:rtl/>
        </w:rPr>
        <w:t>:</w:t>
      </w:r>
      <w:r w:rsidRPr="00032E6A">
        <w:rPr>
          <w:rtl/>
        </w:rPr>
        <w:t xml:space="preserve"> « من بات على طهر فكأنما</w:t>
      </w:r>
      <w:r w:rsidR="004F24AD">
        <w:rPr>
          <w:rtl/>
        </w:rPr>
        <w:t xml:space="preserve"> </w:t>
      </w:r>
      <w:r w:rsidRPr="00032E6A">
        <w:rPr>
          <w:rtl/>
        </w:rPr>
        <w:t>أحيا الليل » فأنا أبيت على طهر</w:t>
      </w:r>
      <w:r>
        <w:rPr>
          <w:rtl/>
        </w:rPr>
        <w:t>.</w:t>
      </w:r>
      <w:r w:rsidRPr="00032E6A">
        <w:rPr>
          <w:rtl/>
        </w:rPr>
        <w:t xml:space="preserve"> فقال</w:t>
      </w:r>
      <w:r w:rsidR="00B04EA9">
        <w:rPr>
          <w:rtl/>
        </w:rPr>
        <w:t>:</w:t>
      </w:r>
      <w:r w:rsidRPr="00032E6A">
        <w:rPr>
          <w:rtl/>
        </w:rPr>
        <w:t xml:space="preserve"> أليس زعمت أنك تختم القرآن في كل يوم</w:t>
      </w:r>
      <w:r>
        <w:rPr>
          <w:rtl/>
        </w:rPr>
        <w:t>؟</w:t>
      </w:r>
      <w:r w:rsidR="004F24AD">
        <w:rPr>
          <w:rtl/>
        </w:rPr>
        <w:t xml:space="preserve"> </w:t>
      </w:r>
      <w:r w:rsidRPr="00032E6A">
        <w:rPr>
          <w:rtl/>
        </w:rPr>
        <w:t>قال</w:t>
      </w:r>
      <w:r w:rsidR="00B04EA9">
        <w:rPr>
          <w:rtl/>
        </w:rPr>
        <w:t>:</w:t>
      </w:r>
      <w:r w:rsidRPr="00032E6A">
        <w:rPr>
          <w:rtl/>
        </w:rPr>
        <w:t xml:space="preserve"> نعم</w:t>
      </w:r>
      <w:r w:rsidR="00B04EA9">
        <w:rPr>
          <w:rtl/>
        </w:rPr>
        <w:t>،</w:t>
      </w:r>
      <w:r w:rsidRPr="00032E6A">
        <w:rPr>
          <w:rtl/>
        </w:rPr>
        <w:t xml:space="preserve"> قال</w:t>
      </w:r>
      <w:r w:rsidR="00B04EA9">
        <w:rPr>
          <w:rtl/>
        </w:rPr>
        <w:t>:</w:t>
      </w:r>
      <w:r w:rsidRPr="00032E6A">
        <w:rPr>
          <w:rtl/>
        </w:rPr>
        <w:t xml:space="preserve"> فأنت أكثر أيامك صامت</w:t>
      </w:r>
      <w:r w:rsidR="00B04EA9">
        <w:rPr>
          <w:rtl/>
        </w:rPr>
        <w:t>،</w:t>
      </w:r>
      <w:r w:rsidRPr="00032E6A">
        <w:rPr>
          <w:rtl/>
        </w:rPr>
        <w:t xml:space="preserve"> فقال</w:t>
      </w:r>
      <w:r w:rsidR="00B04EA9">
        <w:rPr>
          <w:rtl/>
        </w:rPr>
        <w:t>:</w:t>
      </w:r>
      <w:r w:rsidRPr="00032E6A">
        <w:rPr>
          <w:rtl/>
        </w:rPr>
        <w:t xml:space="preserve"> ليس حيث تذهب</w:t>
      </w:r>
      <w:r w:rsidR="00B04EA9">
        <w:rPr>
          <w:rtl/>
        </w:rPr>
        <w:t>،</w:t>
      </w:r>
      <w:r w:rsidRPr="00032E6A">
        <w:rPr>
          <w:rtl/>
        </w:rPr>
        <w:t xml:space="preserve"> ولكني سمعت</w:t>
      </w:r>
      <w:r w:rsidR="004F24AD">
        <w:rPr>
          <w:rtl/>
        </w:rPr>
        <w:t xml:space="preserve"> </w:t>
      </w:r>
      <w:r w:rsidRPr="00032E6A">
        <w:rPr>
          <w:rtl/>
        </w:rPr>
        <w:t xml:space="preserve">حبيبي رسول الله </w:t>
      </w:r>
      <w:r w:rsidRPr="009E3B9D">
        <w:rPr>
          <w:rStyle w:val="libAlaemChar"/>
          <w:rtl/>
        </w:rPr>
        <w:t>صلى‌الله‌عليه‌وآله</w:t>
      </w:r>
      <w:r w:rsidRPr="00032E6A">
        <w:rPr>
          <w:rtl/>
        </w:rPr>
        <w:t xml:space="preserve"> يقول لعلي </w:t>
      </w:r>
      <w:r w:rsidRPr="009E3B9D">
        <w:rPr>
          <w:rStyle w:val="libAlaemChar"/>
          <w:rtl/>
        </w:rPr>
        <w:t>عليه‌السلام</w:t>
      </w:r>
      <w:r w:rsidR="00B04EA9">
        <w:rPr>
          <w:rtl/>
        </w:rPr>
        <w:t>:</w:t>
      </w:r>
      <w:r w:rsidRPr="00032E6A">
        <w:rPr>
          <w:rtl/>
        </w:rPr>
        <w:t xml:space="preserve"> « يا أبا ال</w:t>
      </w:r>
      <w:r>
        <w:rPr>
          <w:rtl/>
        </w:rPr>
        <w:t>حسن مثلك في أمتي مثل قل هو الله</w:t>
      </w:r>
      <w:r>
        <w:rPr>
          <w:rFonts w:hint="cs"/>
          <w:rtl/>
        </w:rPr>
        <w:t xml:space="preserve"> </w:t>
      </w:r>
      <w:r w:rsidRPr="00032E6A">
        <w:rPr>
          <w:rtl/>
        </w:rPr>
        <w:t>أحد فمن قرأها مرة فقد قرأ ثلث القرآن ومن قرأها مرتين فقد قرأ ثلثي القرآن ومن</w:t>
      </w:r>
      <w:r w:rsidR="004F24AD">
        <w:rPr>
          <w:rtl/>
        </w:rPr>
        <w:t xml:space="preserve"> </w:t>
      </w:r>
      <w:r w:rsidRPr="00032E6A">
        <w:rPr>
          <w:rtl/>
        </w:rPr>
        <w:t>قرأها ثلاثا فقد ختم القرآن</w:t>
      </w:r>
      <w:r w:rsidR="00B04EA9">
        <w:rPr>
          <w:rtl/>
        </w:rPr>
        <w:t>،</w:t>
      </w:r>
      <w:r w:rsidRPr="00032E6A">
        <w:rPr>
          <w:rtl/>
        </w:rPr>
        <w:t xml:space="preserve"> فمن أحبك بلسانه فقد كمل له ثلث الايمان</w:t>
      </w:r>
      <w:r w:rsidR="00B04EA9">
        <w:rPr>
          <w:rtl/>
        </w:rPr>
        <w:t>،</w:t>
      </w:r>
      <w:r w:rsidRPr="00032E6A">
        <w:rPr>
          <w:rtl/>
        </w:rPr>
        <w:t xml:space="preserve"> ومن أحبك</w:t>
      </w:r>
      <w:r w:rsidR="004F24AD">
        <w:rPr>
          <w:rtl/>
        </w:rPr>
        <w:t xml:space="preserve"> </w:t>
      </w:r>
      <w:r w:rsidRPr="00032E6A">
        <w:rPr>
          <w:rtl/>
        </w:rPr>
        <w:t>بلسانه وقلبه فقد كمل له ثلثا الايمان</w:t>
      </w:r>
      <w:r w:rsidR="00B04EA9">
        <w:rPr>
          <w:rtl/>
        </w:rPr>
        <w:t>،</w:t>
      </w:r>
      <w:r w:rsidRPr="00032E6A">
        <w:rPr>
          <w:rtl/>
        </w:rPr>
        <w:t xml:space="preserve"> ومن أحبك بلسانه وقلبه ونصرك بيده فقد استكمل</w:t>
      </w:r>
      <w:r w:rsidR="004F24AD">
        <w:rPr>
          <w:rtl/>
        </w:rPr>
        <w:t xml:space="preserve"> </w:t>
      </w:r>
      <w:r w:rsidRPr="00032E6A">
        <w:rPr>
          <w:rtl/>
        </w:rPr>
        <w:t>الايمان</w:t>
      </w:r>
      <w:r>
        <w:rPr>
          <w:rtl/>
        </w:rPr>
        <w:t>.</w:t>
      </w:r>
      <w:r w:rsidRPr="00032E6A">
        <w:rPr>
          <w:rtl/>
        </w:rPr>
        <w:t xml:space="preserve"> والذي بعثني بالحق يا علي لو أحبك أهل الأرض كمحبة أهل السماء لك لما</w:t>
      </w:r>
      <w:r w:rsidR="004F24AD">
        <w:rPr>
          <w:rtl/>
        </w:rPr>
        <w:t xml:space="preserve"> </w:t>
      </w:r>
      <w:r w:rsidRPr="00032E6A">
        <w:rPr>
          <w:rtl/>
        </w:rPr>
        <w:t>عذب أحد بالنار » وأنا أقر أقل هو الله أحد في ك</w:t>
      </w:r>
      <w:r>
        <w:rPr>
          <w:rtl/>
        </w:rPr>
        <w:t>ل يوم ثلاث مرات. فقام فكأنه قد</w:t>
      </w:r>
      <w:r>
        <w:rPr>
          <w:rFonts w:hint="cs"/>
          <w:rtl/>
        </w:rPr>
        <w:t xml:space="preserve"> </w:t>
      </w:r>
      <w:r w:rsidRPr="00032E6A">
        <w:rPr>
          <w:rtl/>
        </w:rPr>
        <w:t xml:space="preserve">ألقم حجرا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24" w:name="_Toc368449155"/>
      <w:bookmarkStart w:id="525" w:name="_Toc396259820"/>
      <w:r w:rsidRPr="00032E6A">
        <w:rPr>
          <w:rtl/>
        </w:rPr>
        <w:t xml:space="preserve">* </w:t>
      </w:r>
      <w:r>
        <w:rPr>
          <w:rtl/>
        </w:rPr>
        <w:t>( معنى المنتقمة من البقاع ) *</w:t>
      </w:r>
      <w:bookmarkEnd w:id="524"/>
      <w:bookmarkEnd w:id="525"/>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الحسين بن إبراهيم بن ناتانة</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w:t>
      </w:r>
      <w:r w:rsidR="004F24AD">
        <w:rPr>
          <w:rtl/>
        </w:rPr>
        <w:t xml:space="preserve"> </w:t>
      </w:r>
      <w:r w:rsidRPr="00032E6A">
        <w:rPr>
          <w:rtl/>
        </w:rPr>
        <w:t>إبراهيم بن هاشم</w:t>
      </w:r>
      <w:r w:rsidR="00B04EA9">
        <w:rPr>
          <w:rtl/>
        </w:rPr>
        <w:t>،</w:t>
      </w:r>
      <w:r w:rsidRPr="00032E6A">
        <w:rPr>
          <w:rtl/>
        </w:rPr>
        <w:t xml:space="preserve"> عن جعفر بن سلمة الأهوازي</w:t>
      </w:r>
      <w:r w:rsidR="00B04EA9">
        <w:rPr>
          <w:rtl/>
        </w:rPr>
        <w:t>،</w:t>
      </w:r>
      <w:r w:rsidRPr="00032E6A">
        <w:rPr>
          <w:rtl/>
        </w:rPr>
        <w:t xml:space="preserve"> عن إبراهيم بن محمد الثقفي</w:t>
      </w:r>
      <w:r w:rsidR="00B04EA9">
        <w:rPr>
          <w:rtl/>
        </w:rPr>
        <w:t>،</w:t>
      </w:r>
      <w:r w:rsidRPr="00032E6A">
        <w:rPr>
          <w:rtl/>
        </w:rPr>
        <w:t xml:space="preserve"> قال</w:t>
      </w:r>
      <w:r w:rsidR="00B04EA9">
        <w:rPr>
          <w:rtl/>
        </w:rPr>
        <w:t>:</w:t>
      </w:r>
      <w:r w:rsidR="004F24AD">
        <w:rPr>
          <w:rtl/>
        </w:rPr>
        <w:t xml:space="preserve"> </w:t>
      </w:r>
      <w:r w:rsidRPr="00032E6A">
        <w:rPr>
          <w:rtl/>
        </w:rPr>
        <w:t>حدثني أبو الحسين علي بن معلى الأسدي قال</w:t>
      </w:r>
      <w:r w:rsidR="00B04EA9">
        <w:rPr>
          <w:rtl/>
        </w:rPr>
        <w:t>:</w:t>
      </w:r>
      <w:r w:rsidRPr="00032E6A">
        <w:rPr>
          <w:rtl/>
        </w:rPr>
        <w:t xml:space="preserve"> أنبئت عن الصادق جعفر بن محمد </w:t>
      </w:r>
      <w:r w:rsidRPr="009E3B9D">
        <w:rPr>
          <w:rStyle w:val="libAlaemChar"/>
          <w:rtl/>
        </w:rPr>
        <w:t>عليهما‌السلام</w:t>
      </w:r>
      <w:r w:rsidR="00B04EA9">
        <w:rPr>
          <w:rtl/>
        </w:rPr>
        <w:t>،</w:t>
      </w:r>
      <w:r w:rsidRPr="00032E6A">
        <w:rPr>
          <w:rtl/>
        </w:rPr>
        <w:t xml:space="preserve"> أنه</w:t>
      </w:r>
      <w:r w:rsidR="004F24AD">
        <w:rPr>
          <w:rtl/>
        </w:rPr>
        <w:t xml:space="preserve"> </w:t>
      </w:r>
      <w:r w:rsidRPr="00032E6A">
        <w:rPr>
          <w:rtl/>
        </w:rPr>
        <w:t>قال</w:t>
      </w:r>
      <w:r w:rsidR="00B04EA9">
        <w:rPr>
          <w:rtl/>
        </w:rPr>
        <w:t>:</w:t>
      </w:r>
      <w:r w:rsidRPr="00032E6A">
        <w:rPr>
          <w:rtl/>
        </w:rPr>
        <w:t xml:space="preserve"> إن لله </w:t>
      </w:r>
      <w:r w:rsidRPr="009E3B9D">
        <w:rPr>
          <w:rStyle w:val="libAlaemChar"/>
          <w:rtl/>
        </w:rPr>
        <w:t>عزوجل</w:t>
      </w:r>
      <w:r w:rsidRPr="00032E6A">
        <w:rPr>
          <w:rtl/>
        </w:rPr>
        <w:t xml:space="preserve"> بقاعا تسمى « المنتقمة » فإذا أعطى الله عبدا مالا لم يخرج حق الله</w:t>
      </w:r>
      <w:r w:rsidR="004F24AD">
        <w:rPr>
          <w:rtl/>
        </w:rPr>
        <w:t xml:space="preserve"> </w:t>
      </w:r>
      <w:r w:rsidRPr="009E3B9D">
        <w:rPr>
          <w:rStyle w:val="libAlaemChar"/>
          <w:rtl/>
        </w:rPr>
        <w:t>عزوجل</w:t>
      </w:r>
      <w:r w:rsidRPr="00032E6A">
        <w:rPr>
          <w:rtl/>
        </w:rPr>
        <w:t xml:space="preserve"> منه سلطه الله على بقعة من تلك البقاع فأتلف ذلك المال فيها ثم مات وتركها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26" w:name="_Toc368449157"/>
      <w:bookmarkStart w:id="527" w:name="_Toc396259821"/>
      <w:r w:rsidRPr="00032E6A">
        <w:rPr>
          <w:rtl/>
        </w:rPr>
        <w:t xml:space="preserve">* </w:t>
      </w:r>
      <w:r>
        <w:rPr>
          <w:rtl/>
        </w:rPr>
        <w:t>(</w:t>
      </w:r>
      <w:r w:rsidRPr="00032E6A">
        <w:rPr>
          <w:rtl/>
        </w:rPr>
        <w:t xml:space="preserve"> معنى القول الصالح والعمل الصالح ) *</w:t>
      </w:r>
      <w:bookmarkEnd w:id="526"/>
      <w:bookmarkEnd w:id="52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الحسين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أنعام</w:t>
      </w:r>
      <w:r w:rsidR="00B04EA9">
        <w:rPr>
          <w:rtl/>
        </w:rPr>
        <w:t>:</w:t>
      </w:r>
      <w:r w:rsidRPr="00032E6A">
        <w:rPr>
          <w:rtl/>
        </w:rPr>
        <w:t xml:space="preserve"> 160</w:t>
      </w:r>
      <w:r>
        <w:rPr>
          <w:rtl/>
        </w:rPr>
        <w:t>.</w:t>
      </w:r>
    </w:p>
    <w:p w:rsidR="00E46033" w:rsidRPr="00032E6A" w:rsidRDefault="00E46033" w:rsidP="009E3B9D">
      <w:pPr>
        <w:pStyle w:val="libFootnote0"/>
        <w:rPr>
          <w:rtl/>
        </w:rPr>
      </w:pPr>
      <w:r>
        <w:rPr>
          <w:rtl/>
        </w:rPr>
        <w:t>(</w:t>
      </w:r>
      <w:r w:rsidRPr="00032E6A">
        <w:rPr>
          <w:rtl/>
        </w:rPr>
        <w:t>2) ألقمه حجرا</w:t>
      </w:r>
      <w:r w:rsidR="00B04EA9">
        <w:rPr>
          <w:rtl/>
        </w:rPr>
        <w:t>:</w:t>
      </w:r>
      <w:r w:rsidRPr="00032E6A">
        <w:rPr>
          <w:rtl/>
        </w:rPr>
        <w:t xml:space="preserve"> أسكته في الخصام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السعد آبادي</w:t>
      </w:r>
      <w:r w:rsidR="00B04EA9">
        <w:rPr>
          <w:rtl/>
        </w:rPr>
        <w:t>،</w:t>
      </w:r>
      <w:r w:rsidRPr="00032E6A">
        <w:rPr>
          <w:rtl/>
        </w:rPr>
        <w:t xml:space="preserve"> قال</w:t>
      </w:r>
      <w:r w:rsidR="00B04EA9">
        <w:rPr>
          <w:rtl/>
        </w:rPr>
        <w:t>:</w:t>
      </w:r>
      <w:r w:rsidRPr="00032E6A">
        <w:rPr>
          <w:rtl/>
        </w:rPr>
        <w:t xml:space="preserve"> حدثنا أحمد بن أبي البرقي</w:t>
      </w:r>
      <w:r w:rsidR="00B04EA9">
        <w:rPr>
          <w:rtl/>
        </w:rPr>
        <w:t>،</w:t>
      </w:r>
      <w:r w:rsidRPr="00032E6A">
        <w:rPr>
          <w:rtl/>
        </w:rPr>
        <w:t xml:space="preserve"> عن أبيه</w:t>
      </w:r>
      <w:r w:rsidR="00B04EA9">
        <w:rPr>
          <w:rtl/>
        </w:rPr>
        <w:t>،</w:t>
      </w:r>
      <w:r w:rsidRPr="00032E6A">
        <w:rPr>
          <w:rtl/>
        </w:rPr>
        <w:t xml:space="preserve"> عن محمد بن زياد</w:t>
      </w:r>
      <w:r w:rsidR="00B04EA9">
        <w:rPr>
          <w:rtl/>
        </w:rPr>
        <w:t>،</w:t>
      </w:r>
      <w:r w:rsidRPr="00032E6A">
        <w:rPr>
          <w:rtl/>
        </w:rPr>
        <w:t xml:space="preserve"> عن</w:t>
      </w:r>
      <w:r w:rsidR="004F24AD">
        <w:rPr>
          <w:rtl/>
        </w:rPr>
        <w:t xml:space="preserve"> </w:t>
      </w:r>
      <w:r w:rsidRPr="00032E6A">
        <w:rPr>
          <w:rtl/>
        </w:rPr>
        <w:t>أبان</w:t>
      </w:r>
      <w:r w:rsidR="00B04EA9">
        <w:rPr>
          <w:rtl/>
        </w:rPr>
        <w:t>،</w:t>
      </w:r>
      <w:r w:rsidRPr="00032E6A">
        <w:rPr>
          <w:rtl/>
        </w:rPr>
        <w:t xml:space="preserve"> وغيره</w:t>
      </w:r>
      <w:r w:rsidR="00B04EA9">
        <w:rPr>
          <w:rtl/>
        </w:rPr>
        <w:t>،</w:t>
      </w:r>
      <w:r w:rsidRPr="00032E6A">
        <w:rPr>
          <w:rtl/>
        </w:rPr>
        <w:t xml:space="preserve"> عن الصادق جعفر بن محمد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من ختم صيامه بقول صالح وعمل</w:t>
      </w:r>
      <w:r w:rsidR="004F24AD">
        <w:rPr>
          <w:rtl/>
        </w:rPr>
        <w:t xml:space="preserve"> </w:t>
      </w:r>
      <w:r w:rsidRPr="00032E6A">
        <w:rPr>
          <w:rtl/>
        </w:rPr>
        <w:t xml:space="preserve">صالح تقبل الله </w:t>
      </w:r>
      <w:r w:rsidRPr="009E3B9D">
        <w:rPr>
          <w:rStyle w:val="libAlaemChar"/>
          <w:rtl/>
        </w:rPr>
        <w:t>عزوجل</w:t>
      </w:r>
      <w:r w:rsidRPr="00032E6A">
        <w:rPr>
          <w:rtl/>
        </w:rPr>
        <w:t xml:space="preserve"> منه صيامه</w:t>
      </w:r>
      <w:r>
        <w:rPr>
          <w:rtl/>
        </w:rPr>
        <w:t>.</w:t>
      </w:r>
      <w:r w:rsidRPr="00032E6A">
        <w:rPr>
          <w:rtl/>
        </w:rPr>
        <w:t xml:space="preserve"> فقيل له</w:t>
      </w:r>
      <w:r w:rsidR="00B04EA9">
        <w:rPr>
          <w:rtl/>
        </w:rPr>
        <w:t>:</w:t>
      </w:r>
      <w:r w:rsidRPr="00032E6A">
        <w:rPr>
          <w:rtl/>
        </w:rPr>
        <w:t xml:space="preserve"> يا ابن رسول الله ما القول الصالح</w:t>
      </w:r>
      <w:r>
        <w:rPr>
          <w:rtl/>
        </w:rPr>
        <w:t>؟</w:t>
      </w:r>
      <w:r w:rsidRPr="00032E6A">
        <w:rPr>
          <w:rtl/>
        </w:rPr>
        <w:t xml:space="preserve"> قال</w:t>
      </w:r>
      <w:r w:rsidR="00B04EA9">
        <w:rPr>
          <w:rtl/>
        </w:rPr>
        <w:t>:</w:t>
      </w:r>
      <w:r w:rsidR="004F24AD">
        <w:rPr>
          <w:rtl/>
        </w:rPr>
        <w:t xml:space="preserve"> </w:t>
      </w:r>
      <w:r w:rsidRPr="00032E6A">
        <w:rPr>
          <w:rtl/>
        </w:rPr>
        <w:t>شهادة أن لا إله إلا الله</w:t>
      </w:r>
      <w:r w:rsidR="00B04EA9">
        <w:rPr>
          <w:rtl/>
        </w:rPr>
        <w:t>،</w:t>
      </w:r>
      <w:r w:rsidRPr="00032E6A">
        <w:rPr>
          <w:rtl/>
        </w:rPr>
        <w:t xml:space="preserve"> والعمل الصالح إخراج الفطرة</w:t>
      </w:r>
      <w:r>
        <w:rPr>
          <w:rtl/>
        </w:rPr>
        <w:t>.</w:t>
      </w:r>
    </w:p>
    <w:p w:rsidR="00E46033" w:rsidRPr="00032E6A" w:rsidRDefault="00E46033" w:rsidP="009E3B9D">
      <w:pPr>
        <w:pStyle w:val="libCenterBold1"/>
        <w:rPr>
          <w:rtl/>
        </w:rPr>
      </w:pPr>
      <w:r>
        <w:rPr>
          <w:rtl/>
        </w:rPr>
        <w:t>( باب )</w:t>
      </w:r>
    </w:p>
    <w:p w:rsidR="00E46033" w:rsidRDefault="00E46033" w:rsidP="00033833">
      <w:pPr>
        <w:pStyle w:val="Heading2Center"/>
        <w:rPr>
          <w:rtl/>
        </w:rPr>
      </w:pPr>
      <w:bookmarkStart w:id="528" w:name="_Toc368449159"/>
      <w:bookmarkStart w:id="529" w:name="_Toc396259822"/>
      <w:r w:rsidRPr="00032E6A">
        <w:rPr>
          <w:rtl/>
        </w:rPr>
        <w:t xml:space="preserve">* </w:t>
      </w:r>
      <w:r>
        <w:rPr>
          <w:rtl/>
        </w:rPr>
        <w:t>(</w:t>
      </w:r>
      <w:r w:rsidRPr="00032E6A">
        <w:rPr>
          <w:rtl/>
        </w:rPr>
        <w:t xml:space="preserve"> معنى ما روى أن من أحب لقاء الله تعالى أحب الله تعالى لقاءه ومن أبغض لقاء الله أبغض الله </w:t>
      </w:r>
      <w:r w:rsidRPr="00931D02">
        <w:rPr>
          <w:rStyle w:val="libAlaemHeading2Char"/>
          <w:rtl/>
        </w:rPr>
        <w:t>عزوجل</w:t>
      </w:r>
      <w:r>
        <w:rPr>
          <w:rtl/>
        </w:rPr>
        <w:t xml:space="preserve"> لقاءه ) *</w:t>
      </w:r>
      <w:bookmarkEnd w:id="528"/>
      <w:bookmarkEnd w:id="52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العباس بن معروف</w:t>
      </w:r>
      <w:r w:rsidR="00B04EA9">
        <w:rPr>
          <w:rtl/>
        </w:rPr>
        <w:t>،</w:t>
      </w:r>
      <w:r w:rsidRPr="00032E6A">
        <w:rPr>
          <w:rtl/>
        </w:rPr>
        <w:t xml:space="preserve"> عن علي بن مهزيار</w:t>
      </w:r>
      <w:r w:rsidR="00B04EA9">
        <w:rPr>
          <w:rtl/>
        </w:rPr>
        <w:t>،</w:t>
      </w:r>
      <w:r w:rsidRPr="00032E6A">
        <w:rPr>
          <w:rtl/>
        </w:rPr>
        <w:t xml:space="preserve"> عن القاسم بن محمد</w:t>
      </w:r>
      <w:r w:rsidR="00B04EA9">
        <w:rPr>
          <w:rtl/>
        </w:rPr>
        <w:t>،</w:t>
      </w:r>
      <w:r w:rsidRPr="00032E6A">
        <w:rPr>
          <w:rtl/>
        </w:rPr>
        <w:t xml:space="preserve"> عن</w:t>
      </w:r>
      <w:r w:rsidR="004F24AD">
        <w:rPr>
          <w:rtl/>
        </w:rPr>
        <w:t xml:space="preserve"> </w:t>
      </w:r>
      <w:r w:rsidRPr="00032E6A">
        <w:rPr>
          <w:rtl/>
        </w:rPr>
        <w:t>عبد الصمد بن بشير</w:t>
      </w:r>
      <w:r w:rsidR="00B04EA9">
        <w:rPr>
          <w:rtl/>
        </w:rPr>
        <w:t>،</w:t>
      </w:r>
      <w:r w:rsidRPr="00032E6A">
        <w:rPr>
          <w:rtl/>
        </w:rPr>
        <w:t xml:space="preserve"> عن بعض أصحابه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أصلحك الله</w:t>
      </w:r>
      <w:r w:rsidR="004F24AD">
        <w:rPr>
          <w:rtl/>
        </w:rPr>
        <w:t xml:space="preserve"> </w:t>
      </w:r>
      <w:r w:rsidRPr="00032E6A">
        <w:rPr>
          <w:rtl/>
        </w:rPr>
        <w:t>من أحب لقاء الله أحب الله لقاءه ومن أبغض لقاء الله أبغض الله لقاءه</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فقلت</w:t>
      </w:r>
      <w:r w:rsidR="00B04EA9">
        <w:rPr>
          <w:rtl/>
        </w:rPr>
        <w:t>:</w:t>
      </w:r>
      <w:r w:rsidR="004F24AD">
        <w:rPr>
          <w:rtl/>
        </w:rPr>
        <w:t xml:space="preserve"> </w:t>
      </w:r>
      <w:r w:rsidRPr="00032E6A">
        <w:rPr>
          <w:rtl/>
        </w:rPr>
        <w:t>فوالله إنا لنكره الموت</w:t>
      </w:r>
      <w:r>
        <w:rPr>
          <w:rtl/>
        </w:rPr>
        <w:t>.</w:t>
      </w:r>
      <w:r w:rsidRPr="00032E6A">
        <w:rPr>
          <w:rtl/>
        </w:rPr>
        <w:t xml:space="preserve"> فقال</w:t>
      </w:r>
      <w:r w:rsidR="00B04EA9">
        <w:rPr>
          <w:rtl/>
        </w:rPr>
        <w:t>:</w:t>
      </w:r>
      <w:r w:rsidRPr="00032E6A">
        <w:rPr>
          <w:rtl/>
        </w:rPr>
        <w:t xml:space="preserve"> ليس ذلك حيث تذهب</w:t>
      </w:r>
      <w:r w:rsidR="00B04EA9">
        <w:rPr>
          <w:rtl/>
        </w:rPr>
        <w:t>،</w:t>
      </w:r>
      <w:r w:rsidRPr="00032E6A">
        <w:rPr>
          <w:rtl/>
        </w:rPr>
        <w:t xml:space="preserve"> إنما ذلك عند المعاينة إذا رأى ما</w:t>
      </w:r>
      <w:r w:rsidR="004F24AD">
        <w:rPr>
          <w:rtl/>
        </w:rPr>
        <w:t xml:space="preserve"> </w:t>
      </w:r>
      <w:r w:rsidRPr="00032E6A">
        <w:rPr>
          <w:rtl/>
        </w:rPr>
        <w:t>يحب فليس شئ أحب إليه من أن يتقدم والله يحب لقاءه وهو يحب لقاء الله حينئذ</w:t>
      </w:r>
      <w:r w:rsidR="00B04EA9">
        <w:rPr>
          <w:rtl/>
        </w:rPr>
        <w:t>،</w:t>
      </w:r>
      <w:r w:rsidR="004F24AD">
        <w:rPr>
          <w:rtl/>
        </w:rPr>
        <w:t xml:space="preserve"> </w:t>
      </w:r>
      <w:r w:rsidRPr="00032E6A">
        <w:rPr>
          <w:rtl/>
        </w:rPr>
        <w:t xml:space="preserve">وإذا رأى ما يكره فليس شئ أبغض إليه من لقاء الله والله </w:t>
      </w:r>
      <w:r w:rsidRPr="009E3B9D">
        <w:rPr>
          <w:rStyle w:val="libAlaemChar"/>
          <w:rtl/>
        </w:rPr>
        <w:t>عزوجل</w:t>
      </w:r>
      <w:r w:rsidRPr="00032E6A">
        <w:rPr>
          <w:rtl/>
        </w:rPr>
        <w:t xml:space="preserve"> يبغض لقاءه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علي بن مهزيار</w:t>
      </w:r>
      <w:r w:rsidR="00B04EA9">
        <w:rPr>
          <w:rtl/>
        </w:rPr>
        <w:t>،</w:t>
      </w:r>
      <w:r w:rsidRPr="00032E6A">
        <w:rPr>
          <w:rtl/>
        </w:rPr>
        <w:t xml:space="preserve"> عن فضالة بن أيوب</w:t>
      </w:r>
      <w:r w:rsidR="00B04EA9">
        <w:rPr>
          <w:rtl/>
        </w:rPr>
        <w:t>،</w:t>
      </w:r>
      <w:r w:rsidRPr="00032E6A">
        <w:rPr>
          <w:rtl/>
        </w:rPr>
        <w:t xml:space="preserve"> عن معاوية بن وهب</w:t>
      </w:r>
      <w:r w:rsidR="00B04EA9">
        <w:rPr>
          <w:rtl/>
        </w:rPr>
        <w:t>،</w:t>
      </w:r>
      <w:r w:rsidR="004F24AD">
        <w:rPr>
          <w:rtl/>
        </w:rPr>
        <w:t xml:space="preserve"> </w:t>
      </w:r>
      <w:r w:rsidRPr="00032E6A">
        <w:rPr>
          <w:rtl/>
        </w:rPr>
        <w:t>عن يحيى بن سابور</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في الميت تدمع عند الموت</w:t>
      </w:r>
      <w:r>
        <w:rPr>
          <w:rtl/>
        </w:rPr>
        <w:t>.</w:t>
      </w:r>
      <w:r w:rsidRPr="00032E6A">
        <w:rPr>
          <w:rtl/>
        </w:rPr>
        <w:t xml:space="preserve"> فقال</w:t>
      </w:r>
      <w:r w:rsidR="00B04EA9">
        <w:rPr>
          <w:rtl/>
        </w:rPr>
        <w:t>:</w:t>
      </w:r>
      <w:r w:rsidR="004F24AD">
        <w:rPr>
          <w:rtl/>
        </w:rPr>
        <w:t xml:space="preserve"> </w:t>
      </w:r>
      <w:r w:rsidRPr="00032E6A">
        <w:rPr>
          <w:rtl/>
        </w:rPr>
        <w:t xml:space="preserve">ذاك عند معاينة رسول الله </w:t>
      </w:r>
      <w:r w:rsidRPr="009E3B9D">
        <w:rPr>
          <w:rStyle w:val="libAlaemChar"/>
          <w:rtl/>
        </w:rPr>
        <w:t>صلى‌الله‌عليه‌وآله</w:t>
      </w:r>
      <w:r w:rsidRPr="00032E6A">
        <w:rPr>
          <w:rtl/>
        </w:rPr>
        <w:t xml:space="preserve"> فيرى ما يسره [ وما يحبه ]</w:t>
      </w:r>
      <w:r>
        <w:rPr>
          <w:rtl/>
        </w:rPr>
        <w:t>. قال</w:t>
      </w:r>
      <w:r w:rsidR="00B04EA9">
        <w:rPr>
          <w:rtl/>
        </w:rPr>
        <w:t>:</w:t>
      </w:r>
      <w:r>
        <w:rPr>
          <w:rtl/>
        </w:rPr>
        <w:t xml:space="preserve"> ثم قال</w:t>
      </w:r>
      <w:r w:rsidR="00B04EA9">
        <w:rPr>
          <w:rtl/>
        </w:rPr>
        <w:t>:</w:t>
      </w:r>
      <w:r>
        <w:rPr>
          <w:rtl/>
        </w:rPr>
        <w:t xml:space="preserve"> أما ترى الرجل</w:t>
      </w:r>
      <w:r>
        <w:rPr>
          <w:rFonts w:hint="cs"/>
          <w:rtl/>
        </w:rPr>
        <w:t xml:space="preserve"> </w:t>
      </w:r>
      <w:r w:rsidRPr="00032E6A">
        <w:rPr>
          <w:rtl/>
        </w:rPr>
        <w:t>يرى ما يسره وما يحب فتدمع عينه ويضحك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30" w:name="_Toc368449161"/>
      <w:bookmarkStart w:id="531" w:name="_Toc396259823"/>
      <w:r w:rsidRPr="00032E6A">
        <w:rPr>
          <w:rtl/>
        </w:rPr>
        <w:t xml:space="preserve">* </w:t>
      </w:r>
      <w:r>
        <w:rPr>
          <w:rtl/>
        </w:rPr>
        <w:t>(</w:t>
      </w:r>
      <w:r w:rsidRPr="00032E6A">
        <w:rPr>
          <w:rtl/>
        </w:rPr>
        <w:t xml:space="preserve"> معنى ما روى أ</w:t>
      </w:r>
      <w:r>
        <w:rPr>
          <w:rtl/>
        </w:rPr>
        <w:t>ن الصلاة حجزة الله في الأرض ) *</w:t>
      </w:r>
      <w:bookmarkEnd w:id="530"/>
      <w:bookmarkEnd w:id="531"/>
    </w:p>
    <w:p w:rsidR="00E46033" w:rsidRPr="00032E6A" w:rsidRDefault="00E46033" w:rsidP="009E3B9D">
      <w:pPr>
        <w:pStyle w:val="libNormal"/>
        <w:rPr>
          <w:rtl/>
        </w:rPr>
      </w:pPr>
      <w:r w:rsidRPr="00032E6A">
        <w:rPr>
          <w:rtl/>
        </w:rPr>
        <w:t>1</w:t>
      </w:r>
      <w:r w:rsidR="00B04EA9">
        <w:rPr>
          <w:rtl/>
        </w:rPr>
        <w:t xml:space="preserve"> - </w:t>
      </w:r>
      <w:r w:rsidRPr="00032E6A">
        <w:rPr>
          <w:rtl/>
        </w:rPr>
        <w:t>حدثني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عن عمه محمد بن أبي القاسم</w:t>
      </w:r>
      <w:r w:rsidR="00B04EA9">
        <w:rPr>
          <w:rtl/>
        </w:rPr>
        <w:t>،</w:t>
      </w:r>
      <w:r w:rsidR="004F24AD">
        <w:rPr>
          <w:rtl/>
        </w:rPr>
        <w:t xml:space="preserve"> </w:t>
      </w:r>
      <w:r w:rsidRPr="00032E6A">
        <w:rPr>
          <w:rtl/>
        </w:rPr>
        <w:t>عن أحمد بن أبي عبد الله</w:t>
      </w:r>
      <w:r w:rsidR="00B04EA9">
        <w:rPr>
          <w:rtl/>
        </w:rPr>
        <w:t>،</w:t>
      </w:r>
      <w:r w:rsidRPr="00032E6A">
        <w:rPr>
          <w:rtl/>
        </w:rPr>
        <w:t xml:space="preserve"> عن أبيه</w:t>
      </w:r>
      <w:r w:rsidR="00B04EA9">
        <w:rPr>
          <w:rtl/>
        </w:rPr>
        <w:t>،</w:t>
      </w:r>
      <w:r w:rsidRPr="00032E6A">
        <w:rPr>
          <w:rtl/>
        </w:rPr>
        <w:t xml:space="preserve"> عن محمد بن سنان</w:t>
      </w:r>
      <w:r w:rsidR="00B04EA9">
        <w:rPr>
          <w:rtl/>
        </w:rPr>
        <w:t>،</w:t>
      </w:r>
      <w:r w:rsidRPr="00032E6A">
        <w:rPr>
          <w:rtl/>
        </w:rPr>
        <w:t xml:space="preserve"> عن المفضل بن عمر</w:t>
      </w:r>
      <w:r w:rsidR="00B04EA9">
        <w:rPr>
          <w:rtl/>
        </w:rPr>
        <w:t>،</w:t>
      </w:r>
      <w:r w:rsidRPr="00032E6A">
        <w:rPr>
          <w:rtl/>
        </w:rPr>
        <w:t xml:space="preserve"> عن يونس بن</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ظبيان</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اعلم أن الصلاة </w:t>
      </w:r>
      <w:r>
        <w:rPr>
          <w:rtl/>
        </w:rPr>
        <w:t>حجزة الله في الأرض</w:t>
      </w:r>
      <w:r w:rsidR="00B04EA9">
        <w:rPr>
          <w:rtl/>
        </w:rPr>
        <w:t>،</w:t>
      </w:r>
      <w:r>
        <w:rPr>
          <w:rtl/>
        </w:rPr>
        <w:t xml:space="preserve"> فمن أحب أن</w:t>
      </w:r>
      <w:r>
        <w:rPr>
          <w:rFonts w:hint="cs"/>
          <w:rtl/>
        </w:rPr>
        <w:t xml:space="preserve"> </w:t>
      </w:r>
      <w:r w:rsidRPr="00032E6A">
        <w:rPr>
          <w:rtl/>
        </w:rPr>
        <w:t>يعلم ما أدرك من نفع صلاته فلينظر فإن كانت صلاته</w:t>
      </w:r>
      <w:r>
        <w:rPr>
          <w:rtl/>
        </w:rPr>
        <w:t xml:space="preserve"> حجزته عن الفواحش والمنكر فإنما</w:t>
      </w:r>
      <w:r>
        <w:rPr>
          <w:rFonts w:hint="cs"/>
          <w:rtl/>
        </w:rPr>
        <w:t xml:space="preserve"> </w:t>
      </w:r>
      <w:r w:rsidRPr="00032E6A">
        <w:rPr>
          <w:rtl/>
        </w:rPr>
        <w:t>أدرك من نفعها بقدر ما احتجز</w:t>
      </w:r>
      <w:r w:rsidR="00B04EA9">
        <w:rPr>
          <w:rtl/>
        </w:rPr>
        <w:t>،</w:t>
      </w:r>
      <w:r w:rsidRPr="00032E6A">
        <w:rPr>
          <w:rtl/>
        </w:rPr>
        <w:t xml:space="preserve"> ومن أحب أن يعلم ماله </w:t>
      </w:r>
      <w:r>
        <w:rPr>
          <w:rtl/>
        </w:rPr>
        <w:t>عند الله فليعلم ما لله عنده ومن</w:t>
      </w:r>
      <w:r>
        <w:rPr>
          <w:rFonts w:hint="cs"/>
          <w:rtl/>
        </w:rPr>
        <w:t xml:space="preserve"> </w:t>
      </w:r>
      <w:r w:rsidRPr="00032E6A">
        <w:rPr>
          <w:rtl/>
        </w:rPr>
        <w:t>خلا بعمل فلينظر فيه فإن كان حسنا جميلا فليمض ع</w:t>
      </w:r>
      <w:r>
        <w:rPr>
          <w:rtl/>
        </w:rPr>
        <w:t>ليه وإن كان سيئا قبيحا فليجتنبه</w:t>
      </w:r>
      <w:r>
        <w:rPr>
          <w:rFonts w:hint="cs"/>
          <w:rtl/>
        </w:rPr>
        <w:t xml:space="preserve"> </w:t>
      </w:r>
      <w:r w:rsidRPr="00032E6A">
        <w:rPr>
          <w:rtl/>
        </w:rPr>
        <w:t xml:space="preserve">فإن الله </w:t>
      </w:r>
      <w:r w:rsidRPr="009E3B9D">
        <w:rPr>
          <w:rStyle w:val="libAlaemChar"/>
          <w:rtl/>
        </w:rPr>
        <w:t>عزوجل</w:t>
      </w:r>
      <w:r w:rsidRPr="00032E6A">
        <w:rPr>
          <w:rtl/>
        </w:rPr>
        <w:t xml:space="preserve"> أولى بالوفاء والزيادة</w:t>
      </w:r>
      <w:r w:rsidR="00B04EA9">
        <w:rPr>
          <w:rtl/>
        </w:rPr>
        <w:t>،</w:t>
      </w:r>
      <w:r w:rsidRPr="00032E6A">
        <w:rPr>
          <w:rtl/>
        </w:rPr>
        <w:t xml:space="preserve"> ومن عمل س</w:t>
      </w:r>
      <w:r>
        <w:rPr>
          <w:rtl/>
        </w:rPr>
        <w:t>يئة في السر فليعمل حسنة في السر</w:t>
      </w:r>
      <w:r>
        <w:rPr>
          <w:rFonts w:hint="cs"/>
          <w:rtl/>
        </w:rPr>
        <w:t xml:space="preserve"> </w:t>
      </w:r>
      <w:r w:rsidRPr="00032E6A">
        <w:rPr>
          <w:rtl/>
        </w:rPr>
        <w:t>ومن عمل سيئة في العلانية فليعمل حسنة في العلانية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32" w:name="_Toc368449163"/>
      <w:bookmarkStart w:id="533" w:name="_Toc396259824"/>
      <w:r w:rsidRPr="00032E6A">
        <w:rPr>
          <w:rtl/>
        </w:rPr>
        <w:t xml:space="preserve">* </w:t>
      </w:r>
      <w:r>
        <w:rPr>
          <w:rtl/>
        </w:rPr>
        <w:t>(</w:t>
      </w:r>
      <w:r w:rsidRPr="00032E6A">
        <w:rPr>
          <w:rtl/>
        </w:rPr>
        <w:t xml:space="preserve"> معنى الحاقن والحاقب والحاذق ) *</w:t>
      </w:r>
      <w:bookmarkEnd w:id="532"/>
      <w:bookmarkEnd w:id="53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 يحيى</w:t>
      </w:r>
      <w:r w:rsidR="004F24AD">
        <w:rPr>
          <w:rtl/>
        </w:rPr>
        <w:t xml:space="preserve"> </w:t>
      </w:r>
      <w:r w:rsidRPr="00032E6A">
        <w:rPr>
          <w:rtl/>
        </w:rPr>
        <w:t>ابن المبارك</w:t>
      </w:r>
      <w:r w:rsidR="00B04EA9">
        <w:rPr>
          <w:rtl/>
        </w:rPr>
        <w:t>،</w:t>
      </w:r>
      <w:r w:rsidRPr="00032E6A">
        <w:rPr>
          <w:rtl/>
        </w:rPr>
        <w:t xml:space="preserve"> عن عبد الله بن جبلة</w:t>
      </w:r>
      <w:r w:rsidR="00B04EA9">
        <w:rPr>
          <w:rtl/>
        </w:rPr>
        <w:t>،</w:t>
      </w:r>
      <w:r w:rsidRPr="00032E6A">
        <w:rPr>
          <w:rtl/>
        </w:rPr>
        <w:t xml:space="preserve"> عن إسحاق بن عمار</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004F24AD">
        <w:rPr>
          <w:rtl/>
        </w:rPr>
        <w:t xml:space="preserve"> </w:t>
      </w:r>
      <w:r w:rsidRPr="00032E6A">
        <w:rPr>
          <w:rtl/>
        </w:rPr>
        <w:t>لا صلاة لحاقن ولا لحاقب ولا لحاذق</w:t>
      </w:r>
      <w:r>
        <w:rPr>
          <w:rtl/>
        </w:rPr>
        <w:t>.</w:t>
      </w:r>
      <w:r w:rsidRPr="00032E6A">
        <w:rPr>
          <w:rtl/>
        </w:rPr>
        <w:t xml:space="preserve"> والحاقن الذي به</w:t>
      </w:r>
      <w:r>
        <w:rPr>
          <w:rtl/>
        </w:rPr>
        <w:t xml:space="preserve"> البول</w:t>
      </w:r>
      <w:r w:rsidR="00B04EA9">
        <w:rPr>
          <w:rtl/>
        </w:rPr>
        <w:t>،</w:t>
      </w:r>
      <w:r>
        <w:rPr>
          <w:rtl/>
        </w:rPr>
        <w:t xml:space="preserve"> والحاقب الذي به الغائط</w:t>
      </w:r>
      <w:r w:rsidRPr="00032E6A">
        <w:rPr>
          <w:rtl/>
        </w:rPr>
        <w:t>.</w:t>
      </w:r>
      <w:r>
        <w:rPr>
          <w:rFonts w:hint="cs"/>
          <w:rtl/>
        </w:rPr>
        <w:t xml:space="preserve"> </w:t>
      </w:r>
      <w:r w:rsidRPr="00032E6A">
        <w:rPr>
          <w:rtl/>
        </w:rPr>
        <w:t>والحاذق الذي به ضغطة الخف</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34" w:name="_Toc368449165"/>
      <w:bookmarkStart w:id="535" w:name="_Toc396259825"/>
      <w:r w:rsidRPr="00032E6A">
        <w:rPr>
          <w:rtl/>
        </w:rPr>
        <w:t xml:space="preserve">* </w:t>
      </w:r>
      <w:r>
        <w:rPr>
          <w:rtl/>
        </w:rPr>
        <w:t>(</w:t>
      </w:r>
      <w:r w:rsidRPr="00032E6A">
        <w:rPr>
          <w:rtl/>
        </w:rPr>
        <w:t xml:space="preserve"> معنى المجنون ) *</w:t>
      </w:r>
      <w:bookmarkEnd w:id="534"/>
      <w:bookmarkEnd w:id="53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عبد العزيز بن يحيى البصري الجلودي بالبصرة قال</w:t>
      </w:r>
      <w:r w:rsidR="00B04EA9">
        <w:rPr>
          <w:rtl/>
        </w:rPr>
        <w:t>:</w:t>
      </w:r>
      <w:r w:rsidRPr="00032E6A">
        <w:rPr>
          <w:rtl/>
        </w:rPr>
        <w:t xml:space="preserve"> أخبرنا أبو عبد الله محمد بن زكريا</w:t>
      </w:r>
      <w:r w:rsidR="004F24AD">
        <w:rPr>
          <w:rtl/>
        </w:rPr>
        <w:t xml:space="preserve"> </w:t>
      </w:r>
      <w:r w:rsidRPr="00032E6A">
        <w:rPr>
          <w:rtl/>
        </w:rPr>
        <w:t>الجوهري</w:t>
      </w:r>
      <w:r w:rsidR="00B04EA9">
        <w:rPr>
          <w:rtl/>
        </w:rPr>
        <w:t>،</w:t>
      </w:r>
      <w:r w:rsidRPr="00032E6A">
        <w:rPr>
          <w:rtl/>
        </w:rPr>
        <w:t xml:space="preserve"> قال</w:t>
      </w:r>
      <w:r w:rsidR="00B04EA9">
        <w:rPr>
          <w:rtl/>
        </w:rPr>
        <w:t>:</w:t>
      </w:r>
      <w:r w:rsidRPr="00032E6A">
        <w:rPr>
          <w:rtl/>
        </w:rPr>
        <w:t xml:space="preserve"> حدثنا جعفر بن محمد بن عمارة</w:t>
      </w:r>
      <w:r w:rsidR="00B04EA9">
        <w:rPr>
          <w:rtl/>
        </w:rPr>
        <w:t>،</w:t>
      </w:r>
      <w:r w:rsidRPr="00032E6A">
        <w:rPr>
          <w:rtl/>
        </w:rPr>
        <w:t xml:space="preserve"> عن أبيه</w:t>
      </w:r>
      <w:r w:rsidR="00B04EA9">
        <w:rPr>
          <w:rtl/>
        </w:rPr>
        <w:t>،</w:t>
      </w:r>
      <w:r w:rsidRPr="00032E6A">
        <w:rPr>
          <w:rtl/>
        </w:rPr>
        <w:t xml:space="preserve"> عن جابر بن يزيد الجعفي</w:t>
      </w:r>
      <w:r w:rsidR="00B04EA9">
        <w:rPr>
          <w:rtl/>
        </w:rPr>
        <w:t>،</w:t>
      </w:r>
      <w:r w:rsidR="004F24AD">
        <w:rPr>
          <w:rtl/>
        </w:rPr>
        <w:t xml:space="preserve"> </w:t>
      </w:r>
      <w:r w:rsidRPr="00032E6A">
        <w:rPr>
          <w:rtl/>
        </w:rPr>
        <w:t xml:space="preserve">عن أبي جعفر محمد بن علي الباقر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سمعت جابر بن عبد الله الأنصاري يقول</w:t>
      </w:r>
      <w:r w:rsidR="00B04EA9">
        <w:rPr>
          <w:rtl/>
        </w:rPr>
        <w:t>:</w:t>
      </w:r>
      <w:r w:rsidRPr="00032E6A">
        <w:rPr>
          <w:rtl/>
        </w:rPr>
        <w:t xml:space="preserve"> مر</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برجل مصروع وقد اجتمع عليه الناس ينظرون إليه فقال </w:t>
      </w:r>
      <w:r w:rsidRPr="009E3B9D">
        <w:rPr>
          <w:rStyle w:val="libAlaemChar"/>
          <w:rtl/>
        </w:rPr>
        <w:t>صلى‌الله‌عليه‌وآله</w:t>
      </w:r>
      <w:r w:rsidR="00B04EA9">
        <w:rPr>
          <w:rtl/>
        </w:rPr>
        <w:t>:</w:t>
      </w:r>
      <w:r>
        <w:rPr>
          <w:rtl/>
        </w:rPr>
        <w:t xml:space="preserve"> على</w:t>
      </w:r>
      <w:r>
        <w:rPr>
          <w:rFonts w:hint="cs"/>
          <w:rtl/>
        </w:rPr>
        <w:t xml:space="preserve"> </w:t>
      </w:r>
      <w:r w:rsidRPr="00032E6A">
        <w:rPr>
          <w:rtl/>
        </w:rPr>
        <w:t>ما اجتمع هؤلاء</w:t>
      </w:r>
      <w:r>
        <w:rPr>
          <w:rtl/>
        </w:rPr>
        <w:t>؟</w:t>
      </w:r>
      <w:r w:rsidRPr="00032E6A">
        <w:rPr>
          <w:rtl/>
        </w:rPr>
        <w:t xml:space="preserve"> فقيل له</w:t>
      </w:r>
      <w:r w:rsidR="00B04EA9">
        <w:rPr>
          <w:rtl/>
        </w:rPr>
        <w:t>:</w:t>
      </w:r>
      <w:r w:rsidRPr="00032E6A">
        <w:rPr>
          <w:rtl/>
        </w:rPr>
        <w:t xml:space="preserve"> على مجنون يصرع فنظر إليه</w:t>
      </w:r>
      <w:r>
        <w:rPr>
          <w:rtl/>
        </w:rPr>
        <w:t>.</w:t>
      </w:r>
      <w:r w:rsidRPr="00032E6A">
        <w:rPr>
          <w:rtl/>
        </w:rPr>
        <w:t xml:space="preserve"> ف</w:t>
      </w:r>
      <w:r>
        <w:rPr>
          <w:rtl/>
        </w:rPr>
        <w:t>قال</w:t>
      </w:r>
      <w:r w:rsidR="00B04EA9">
        <w:rPr>
          <w:rtl/>
        </w:rPr>
        <w:t>:</w:t>
      </w:r>
      <w:r>
        <w:rPr>
          <w:rtl/>
        </w:rPr>
        <w:t xml:space="preserve"> ما هذا بمجنون</w:t>
      </w:r>
      <w:r w:rsidR="00B04EA9">
        <w:rPr>
          <w:rtl/>
        </w:rPr>
        <w:t>،</w:t>
      </w:r>
      <w:r>
        <w:rPr>
          <w:rtl/>
        </w:rPr>
        <w:t xml:space="preserve"> ألا</w:t>
      </w:r>
      <w:r>
        <w:rPr>
          <w:rFonts w:hint="cs"/>
          <w:rtl/>
        </w:rPr>
        <w:t xml:space="preserve"> </w:t>
      </w:r>
      <w:r w:rsidRPr="00032E6A">
        <w:rPr>
          <w:rtl/>
        </w:rPr>
        <w:t>أخبركم بالمجنون حق المجنون</w:t>
      </w:r>
      <w:r>
        <w:rPr>
          <w:rtl/>
        </w:rPr>
        <w:t>؟</w:t>
      </w:r>
      <w:r w:rsidRPr="00032E6A">
        <w:rPr>
          <w:rtl/>
        </w:rPr>
        <w:t xml:space="preserve"> قالوا</w:t>
      </w:r>
      <w:r w:rsidR="00B04EA9">
        <w:rPr>
          <w:rtl/>
        </w:rPr>
        <w:t>:</w:t>
      </w:r>
      <w:r w:rsidRPr="00032E6A">
        <w:rPr>
          <w:rtl/>
        </w:rPr>
        <w:t xml:space="preserve"> بلى يا رسول الله</w:t>
      </w:r>
      <w:r w:rsidR="00B04EA9">
        <w:rPr>
          <w:rtl/>
        </w:rPr>
        <w:t>،</w:t>
      </w:r>
      <w:r w:rsidRPr="00032E6A">
        <w:rPr>
          <w:rtl/>
        </w:rPr>
        <w:t xml:space="preserve"> قال</w:t>
      </w:r>
      <w:r w:rsidR="00B04EA9">
        <w:rPr>
          <w:rtl/>
        </w:rPr>
        <w:t>:</w:t>
      </w:r>
      <w:r w:rsidRPr="00032E6A">
        <w:rPr>
          <w:rtl/>
        </w:rPr>
        <w:t xml:space="preserve"> إن المجنون حق المجنون</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المتبختر في مشيته</w:t>
      </w:r>
      <w:r w:rsidR="00B04EA9">
        <w:rPr>
          <w:rtl/>
        </w:rPr>
        <w:t>،</w:t>
      </w:r>
      <w:r w:rsidRPr="00032E6A">
        <w:rPr>
          <w:rtl/>
        </w:rPr>
        <w:t xml:space="preserve"> الناظر في عطفيه</w:t>
      </w:r>
      <w:r w:rsidR="00B04EA9">
        <w:rPr>
          <w:rtl/>
        </w:rPr>
        <w:t>،</w:t>
      </w:r>
      <w:r w:rsidRPr="00032E6A">
        <w:rPr>
          <w:rtl/>
        </w:rPr>
        <w:t xml:space="preserve"> المحرك جنبيه بمنكبيه</w:t>
      </w:r>
      <w:r w:rsidR="00B04EA9">
        <w:rPr>
          <w:rtl/>
        </w:rPr>
        <w:t>،</w:t>
      </w:r>
      <w:r w:rsidRPr="00032E6A">
        <w:rPr>
          <w:rtl/>
        </w:rPr>
        <w:t xml:space="preserve"> فذاك المجنون وهذا المبتلى</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إبراهيم بن هاشم</w:t>
      </w:r>
      <w:r w:rsidR="00B04EA9">
        <w:rPr>
          <w:rtl/>
        </w:rPr>
        <w:t>،</w:t>
      </w:r>
      <w:r w:rsidRPr="00032E6A">
        <w:rPr>
          <w:rtl/>
        </w:rPr>
        <w:t xml:space="preserve"> عن محمد بن أبي عمير</w:t>
      </w:r>
      <w:r w:rsidR="00B04EA9">
        <w:rPr>
          <w:rtl/>
        </w:rPr>
        <w:t>،</w:t>
      </w:r>
      <w:r w:rsidRPr="00032E6A">
        <w:rPr>
          <w:rtl/>
        </w:rPr>
        <w:t xml:space="preserve"> عن حمزة بن حمران</w:t>
      </w:r>
      <w:r w:rsidR="004F24AD">
        <w:rPr>
          <w:rtl/>
        </w:rPr>
        <w:t xml:space="preserve"> </w:t>
      </w:r>
      <w:r w:rsidRPr="00032E6A">
        <w:rPr>
          <w:rtl/>
        </w:rPr>
        <w:t>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إن من أجاب في كل ما يسأل </w:t>
      </w:r>
      <w:r w:rsidRPr="009E3B9D">
        <w:rPr>
          <w:rStyle w:val="libFootnotenumChar"/>
          <w:rtl/>
        </w:rPr>
        <w:t>(1)</w:t>
      </w:r>
      <w:r w:rsidRPr="00032E6A">
        <w:rPr>
          <w:rtl/>
        </w:rPr>
        <w:t xml:space="preserve"> عنه لمجنون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36" w:name="_Toc368449167"/>
      <w:bookmarkStart w:id="537" w:name="_Toc396259826"/>
      <w:r w:rsidRPr="00032E6A">
        <w:rPr>
          <w:rtl/>
        </w:rPr>
        <w:t xml:space="preserve">* </w:t>
      </w:r>
      <w:r>
        <w:rPr>
          <w:rtl/>
        </w:rPr>
        <w:t>(</w:t>
      </w:r>
      <w:r w:rsidRPr="00032E6A">
        <w:rPr>
          <w:rtl/>
        </w:rPr>
        <w:t xml:space="preserve"> معنى الحمية ) *</w:t>
      </w:r>
      <w:bookmarkEnd w:id="536"/>
      <w:bookmarkEnd w:id="53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 xml:space="preserve"> - </w:t>
      </w:r>
      <w:r w:rsidRPr="009E3B9D">
        <w:rPr>
          <w:rStyle w:val="libAlaemChar"/>
          <w:rtl/>
        </w:rPr>
        <w:t>رضي‌الله‌عنه</w:t>
      </w:r>
      <w:r w:rsidR="00B04EA9">
        <w:rPr>
          <w:rtl/>
        </w:rPr>
        <w:t xml:space="preserve"> - </w:t>
      </w:r>
      <w:r w:rsidRPr="00032E6A">
        <w:rPr>
          <w:rtl/>
        </w:rPr>
        <w:t>عن أحمد</w:t>
      </w:r>
      <w:r w:rsidR="004F24AD">
        <w:rPr>
          <w:rtl/>
        </w:rPr>
        <w:t xml:space="preserve"> </w:t>
      </w:r>
      <w:r w:rsidRPr="00032E6A">
        <w:rPr>
          <w:rtl/>
        </w:rPr>
        <w:t>ابن محمد</w:t>
      </w:r>
      <w:r w:rsidR="00B04EA9">
        <w:rPr>
          <w:rtl/>
        </w:rPr>
        <w:t>،</w:t>
      </w:r>
      <w:r w:rsidRPr="00032E6A">
        <w:rPr>
          <w:rtl/>
        </w:rPr>
        <w:t xml:space="preserve"> عن إبراهيم بن إسحاق</w:t>
      </w:r>
      <w:r w:rsidR="00B04EA9">
        <w:rPr>
          <w:rtl/>
        </w:rPr>
        <w:t>،</w:t>
      </w:r>
      <w:r w:rsidRPr="00032E6A">
        <w:rPr>
          <w:rtl/>
        </w:rPr>
        <w:t xml:space="preserve"> عن عبد الله بن أحمد</w:t>
      </w:r>
      <w:r w:rsidR="00B04EA9">
        <w:rPr>
          <w:rtl/>
        </w:rPr>
        <w:t>،</w:t>
      </w:r>
      <w:r w:rsidRPr="00032E6A">
        <w:rPr>
          <w:rtl/>
        </w:rPr>
        <w:t xml:space="preserve"> عن إسماعيل</w:t>
      </w:r>
      <w:r w:rsidR="00B04EA9">
        <w:rPr>
          <w:rtl/>
        </w:rPr>
        <w:t>،</w:t>
      </w:r>
      <w:r w:rsidRPr="00032E6A">
        <w:rPr>
          <w:rtl/>
        </w:rPr>
        <w:t xml:space="preserve"> عن الخراساني</w:t>
      </w:r>
      <w:r w:rsidR="00B04EA9">
        <w:rPr>
          <w:rtl/>
        </w:rPr>
        <w:t xml:space="preserve"> - </w:t>
      </w:r>
      <w:r w:rsidRPr="00032E6A">
        <w:rPr>
          <w:rtl/>
        </w:rPr>
        <w:t>يعني</w:t>
      </w:r>
      <w:r w:rsidR="004F24AD">
        <w:rPr>
          <w:rtl/>
        </w:rPr>
        <w:t xml:space="preserve"> </w:t>
      </w:r>
      <w:r w:rsidRPr="00032E6A">
        <w:rPr>
          <w:rtl/>
        </w:rPr>
        <w:t xml:space="preserve">الرضا </w:t>
      </w:r>
      <w:r w:rsidRPr="009E3B9D">
        <w:rPr>
          <w:rStyle w:val="libAlaemChar"/>
          <w:rtl/>
        </w:rPr>
        <w:t>عليه‌السلام</w:t>
      </w:r>
      <w:r w:rsidR="00B04EA9">
        <w:rPr>
          <w:rtl/>
        </w:rPr>
        <w:t xml:space="preserve"> - </w:t>
      </w:r>
      <w:r w:rsidRPr="00032E6A">
        <w:rPr>
          <w:rtl/>
        </w:rPr>
        <w:t>قال</w:t>
      </w:r>
      <w:r w:rsidR="00B04EA9">
        <w:rPr>
          <w:rtl/>
        </w:rPr>
        <w:t>:</w:t>
      </w:r>
      <w:r w:rsidRPr="00032E6A">
        <w:rPr>
          <w:rtl/>
        </w:rPr>
        <w:t xml:space="preserve"> ليس الحمية من الشئ تركه</w:t>
      </w:r>
      <w:r w:rsidR="00B04EA9">
        <w:rPr>
          <w:rtl/>
        </w:rPr>
        <w:t>،</w:t>
      </w:r>
      <w:r w:rsidRPr="00032E6A">
        <w:rPr>
          <w:rtl/>
        </w:rPr>
        <w:t xml:space="preserve"> إنما الحمية من الشئ الاقلال منه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38" w:name="_Toc368449169"/>
      <w:bookmarkStart w:id="539" w:name="_Toc396259827"/>
      <w:r w:rsidRPr="00032E6A">
        <w:rPr>
          <w:rtl/>
        </w:rPr>
        <w:t xml:space="preserve">* </w:t>
      </w:r>
      <w:r>
        <w:rPr>
          <w:rtl/>
        </w:rPr>
        <w:t>(</w:t>
      </w:r>
      <w:r w:rsidRPr="00032E6A">
        <w:rPr>
          <w:rtl/>
        </w:rPr>
        <w:t xml:space="preserve"> معنى « دبقا » </w:t>
      </w:r>
      <w:r w:rsidRPr="009E3B9D">
        <w:rPr>
          <w:rStyle w:val="libFootnotenumChar"/>
          <w:rtl/>
        </w:rPr>
        <w:t>(2)</w:t>
      </w:r>
      <w:r>
        <w:rPr>
          <w:rtl/>
        </w:rPr>
        <w:t xml:space="preserve"> ) *</w:t>
      </w:r>
      <w:bookmarkEnd w:id="538"/>
      <w:bookmarkEnd w:id="53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Pr>
          <w:rtl/>
        </w:rPr>
        <w:t xml:space="preserve"> عن أحمد بن محمد</w:t>
      </w:r>
      <w:r w:rsidR="00B04EA9">
        <w:rPr>
          <w:rtl/>
        </w:rPr>
        <w:t>،</w:t>
      </w:r>
      <w:r>
        <w:rPr>
          <w:rtl/>
        </w:rPr>
        <w:t xml:space="preserve"> عن إبراهيم</w:t>
      </w:r>
      <w:r>
        <w:rPr>
          <w:rFonts w:hint="cs"/>
          <w:rtl/>
        </w:rPr>
        <w:t xml:space="preserve"> </w:t>
      </w:r>
      <w:r w:rsidRPr="00032E6A">
        <w:rPr>
          <w:rtl/>
        </w:rPr>
        <w:t>ابن إسحاق</w:t>
      </w:r>
      <w:r w:rsidR="00B04EA9">
        <w:rPr>
          <w:rtl/>
        </w:rPr>
        <w:t>،</w:t>
      </w:r>
      <w:r w:rsidRPr="00032E6A">
        <w:rPr>
          <w:rtl/>
        </w:rPr>
        <w:t xml:space="preserve"> عن عبد الله بن أحمد</w:t>
      </w:r>
      <w:r w:rsidR="00B04EA9">
        <w:rPr>
          <w:rtl/>
        </w:rPr>
        <w:t>،</w:t>
      </w:r>
      <w:r w:rsidRPr="00032E6A">
        <w:rPr>
          <w:rtl/>
        </w:rPr>
        <w:t xml:space="preserve"> عن علي بن جعفر ب</w:t>
      </w:r>
      <w:r>
        <w:rPr>
          <w:rtl/>
        </w:rPr>
        <w:t>ن الزبير</w:t>
      </w:r>
      <w:r w:rsidR="00B04EA9">
        <w:rPr>
          <w:rtl/>
        </w:rPr>
        <w:t>،</w:t>
      </w:r>
      <w:r>
        <w:rPr>
          <w:rtl/>
        </w:rPr>
        <w:t xml:space="preserve"> عن جعفر بن إسماعيل</w:t>
      </w:r>
      <w:r w:rsidR="00B04EA9">
        <w:rPr>
          <w:rtl/>
        </w:rPr>
        <w:t>،</w:t>
      </w:r>
      <w:r>
        <w:rPr>
          <w:rFonts w:hint="cs"/>
          <w:rtl/>
        </w:rPr>
        <w:t xml:space="preserve"> </w:t>
      </w:r>
      <w:r w:rsidRPr="00032E6A">
        <w:rPr>
          <w:rtl/>
        </w:rPr>
        <w:t>عن رجل</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كم يحمي ال</w:t>
      </w:r>
      <w:r>
        <w:rPr>
          <w:rtl/>
        </w:rPr>
        <w:t>مريض؟ فقال</w:t>
      </w:r>
      <w:r w:rsidR="00B04EA9">
        <w:rPr>
          <w:rtl/>
        </w:rPr>
        <w:t>:</w:t>
      </w:r>
      <w:r>
        <w:rPr>
          <w:rtl/>
        </w:rPr>
        <w:t xml:space="preserve"> دبقا. فلم أدر كم</w:t>
      </w:r>
      <w:r>
        <w:rPr>
          <w:rFonts w:hint="cs"/>
          <w:rtl/>
        </w:rPr>
        <w:t xml:space="preserve"> </w:t>
      </w:r>
      <w:r w:rsidRPr="00032E6A">
        <w:rPr>
          <w:rtl/>
        </w:rPr>
        <w:t>دبقا فسألته فقال</w:t>
      </w:r>
      <w:r w:rsidR="00B04EA9">
        <w:rPr>
          <w:rtl/>
        </w:rPr>
        <w:t>:</w:t>
      </w:r>
      <w:r w:rsidRPr="00032E6A">
        <w:rPr>
          <w:rtl/>
        </w:rPr>
        <w:t xml:space="preserve"> عشرة أيام</w:t>
      </w:r>
      <w:r>
        <w:rPr>
          <w:rtl/>
        </w:rPr>
        <w:t>.</w:t>
      </w:r>
      <w:r w:rsidRPr="00032E6A">
        <w:rPr>
          <w:rtl/>
        </w:rPr>
        <w:t xml:space="preserve"> وفي حديث آخر</w:t>
      </w:r>
      <w:r w:rsidR="00B04EA9">
        <w:rPr>
          <w:rtl/>
        </w:rPr>
        <w:t>:</w:t>
      </w:r>
      <w:r w:rsidRPr="00032E6A">
        <w:rPr>
          <w:rtl/>
        </w:rPr>
        <w:t xml:space="preserve"> أح</w:t>
      </w:r>
      <w:r>
        <w:rPr>
          <w:rtl/>
        </w:rPr>
        <w:t>د عشر دبقا و « دبق صباح » بكلام</w:t>
      </w:r>
      <w:r>
        <w:rPr>
          <w:rFonts w:hint="cs"/>
          <w:rtl/>
        </w:rPr>
        <w:t xml:space="preserve"> </w:t>
      </w:r>
      <w:r w:rsidRPr="00032E6A">
        <w:rPr>
          <w:rtl/>
        </w:rPr>
        <w:t>الرومي أعني أحد عشر صباحا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40" w:name="_Toc368449171"/>
      <w:bookmarkStart w:id="541" w:name="_Toc396259828"/>
      <w:r w:rsidRPr="00032E6A">
        <w:rPr>
          <w:rtl/>
        </w:rPr>
        <w:t xml:space="preserve">* </w:t>
      </w:r>
      <w:r>
        <w:rPr>
          <w:rtl/>
        </w:rPr>
        <w:t>(</w:t>
      </w:r>
      <w:r w:rsidRPr="00032E6A">
        <w:rPr>
          <w:rtl/>
        </w:rPr>
        <w:t xml:space="preserve"> معنى الخائف ) *</w:t>
      </w:r>
      <w:bookmarkEnd w:id="540"/>
      <w:bookmarkEnd w:id="54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 علي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ما سئل ]</w:t>
      </w:r>
      <w:r>
        <w:rPr>
          <w:rtl/>
        </w:rPr>
        <w:t>.</w:t>
      </w:r>
    </w:p>
    <w:p w:rsidR="00E46033" w:rsidRPr="00032E6A" w:rsidRDefault="00E46033" w:rsidP="009E3B9D">
      <w:pPr>
        <w:pStyle w:val="libFootnote0"/>
        <w:rPr>
          <w:rtl/>
        </w:rPr>
      </w:pPr>
      <w:r>
        <w:rPr>
          <w:rtl/>
        </w:rPr>
        <w:t>(</w:t>
      </w:r>
      <w:r w:rsidRPr="00032E6A">
        <w:rPr>
          <w:rtl/>
        </w:rPr>
        <w:t>2) في بعض النسخ بالراء في جميع المواضع</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محمد القاساني</w:t>
      </w:r>
      <w:r w:rsidR="00B04EA9">
        <w:rPr>
          <w:rtl/>
        </w:rPr>
        <w:t>،</w:t>
      </w:r>
      <w:r w:rsidRPr="00032E6A">
        <w:rPr>
          <w:rtl/>
        </w:rPr>
        <w:t xml:space="preserve"> عمن ذكره</w:t>
      </w:r>
      <w:r w:rsidR="00B04EA9">
        <w:rPr>
          <w:rtl/>
        </w:rPr>
        <w:t>،</w:t>
      </w:r>
      <w:r w:rsidRPr="00032E6A">
        <w:rPr>
          <w:rtl/>
        </w:rPr>
        <w:t xml:space="preserve"> عن عبد الله بن القاسم الجعفي</w:t>
      </w:r>
      <w:r w:rsidR="00B04EA9">
        <w:rPr>
          <w:rtl/>
        </w:rPr>
        <w:t>،</w:t>
      </w:r>
      <w:r w:rsidRPr="00032E6A">
        <w:rPr>
          <w:rtl/>
        </w:rPr>
        <w:t xml:space="preserve"> </w:t>
      </w:r>
      <w:r w:rsidRPr="009E3B9D">
        <w:rPr>
          <w:rStyle w:val="libFootnotenumChar"/>
          <w:rtl/>
        </w:rPr>
        <w:t>(1)</w:t>
      </w:r>
      <w:r w:rsidRPr="00032E6A">
        <w:rPr>
          <w:rtl/>
        </w:rPr>
        <w:t xml:space="preserve"> عن أبي عبد الله </w:t>
      </w:r>
      <w:r w:rsidRPr="009E3B9D">
        <w:rPr>
          <w:rStyle w:val="libAlaemChar"/>
          <w:rtl/>
        </w:rPr>
        <w:t>عليه‌السلام</w:t>
      </w:r>
      <w:r>
        <w:rPr>
          <w:rtl/>
        </w:rPr>
        <w:t xml:space="preserve"> قال</w:t>
      </w:r>
      <w:r w:rsidR="00B04EA9">
        <w:rPr>
          <w:rtl/>
        </w:rPr>
        <w:t>:</w:t>
      </w:r>
      <w:r>
        <w:rPr>
          <w:rFonts w:hint="cs"/>
          <w:rtl/>
        </w:rPr>
        <w:t xml:space="preserve"> </w:t>
      </w:r>
      <w:r w:rsidRPr="00032E6A">
        <w:rPr>
          <w:rtl/>
        </w:rPr>
        <w:t>سمعته يقول</w:t>
      </w:r>
      <w:r w:rsidR="00B04EA9">
        <w:rPr>
          <w:rtl/>
        </w:rPr>
        <w:t>:</w:t>
      </w:r>
      <w:r w:rsidRPr="00032E6A">
        <w:rPr>
          <w:rtl/>
        </w:rPr>
        <w:t xml:space="preserve"> الخائف من لم يدع له الرهبة لسانا ينطق به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42" w:name="_Toc368449173"/>
      <w:bookmarkStart w:id="543" w:name="_Toc396259829"/>
      <w:r w:rsidRPr="00032E6A">
        <w:rPr>
          <w:rtl/>
        </w:rPr>
        <w:t xml:space="preserve">* </w:t>
      </w:r>
      <w:r>
        <w:rPr>
          <w:rtl/>
        </w:rPr>
        <w:t>( معنى الكفؤ ) *</w:t>
      </w:r>
      <w:bookmarkEnd w:id="542"/>
      <w:bookmarkEnd w:id="54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حدثني إبراهيم بن هاشم</w:t>
      </w:r>
      <w:r w:rsidR="004F24AD">
        <w:rPr>
          <w:rtl/>
        </w:rPr>
        <w:t xml:space="preserve"> </w:t>
      </w:r>
      <w:r w:rsidRPr="00032E6A">
        <w:rPr>
          <w:rtl/>
        </w:rPr>
        <w:t>عن إسماعيل بن مرار</w:t>
      </w:r>
      <w:r w:rsidR="00B04EA9">
        <w:rPr>
          <w:rtl/>
        </w:rPr>
        <w:t>،</w:t>
      </w:r>
      <w:r w:rsidRPr="00032E6A">
        <w:rPr>
          <w:rtl/>
        </w:rPr>
        <w:t xml:space="preserve"> عن يونس بن عبد الرحمن</w:t>
      </w:r>
      <w:r w:rsidR="00B04EA9">
        <w:rPr>
          <w:rtl/>
        </w:rPr>
        <w:t>،</w:t>
      </w:r>
      <w:r w:rsidRPr="00032E6A">
        <w:rPr>
          <w:rtl/>
        </w:rPr>
        <w:t xml:space="preserve"> قال</w:t>
      </w:r>
      <w:r w:rsidR="00B04EA9">
        <w:rPr>
          <w:rtl/>
        </w:rPr>
        <w:t>:</w:t>
      </w:r>
      <w:r w:rsidRPr="00032E6A">
        <w:rPr>
          <w:rtl/>
        </w:rPr>
        <w:t xml:space="preserve"> حدثني جماعة من أصحابنا</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الكفؤ أن يكون عفيفا وعنده يسار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44" w:name="_Toc368449175"/>
      <w:bookmarkStart w:id="545" w:name="_Toc396259830"/>
      <w:r w:rsidRPr="00032E6A">
        <w:rPr>
          <w:rtl/>
        </w:rPr>
        <w:t xml:space="preserve">* </w:t>
      </w:r>
      <w:r>
        <w:rPr>
          <w:rtl/>
        </w:rPr>
        <w:t>(</w:t>
      </w:r>
      <w:r w:rsidRPr="00032E6A">
        <w:rPr>
          <w:rtl/>
        </w:rPr>
        <w:t xml:space="preserve"> معنى المسلم والمؤمن والمهاجر والعربي والمولى ) *</w:t>
      </w:r>
      <w:bookmarkEnd w:id="544"/>
      <w:bookmarkEnd w:id="54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محمد بن أبي عمير</w:t>
      </w:r>
      <w:r w:rsidR="00B04EA9">
        <w:rPr>
          <w:rtl/>
        </w:rPr>
        <w:t>،</w:t>
      </w:r>
      <w:r w:rsidRPr="00032E6A">
        <w:rPr>
          <w:rtl/>
        </w:rPr>
        <w:t xml:space="preserve"> عن بعض أصحابه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المسلم من</w:t>
      </w:r>
      <w:r w:rsidR="004F24AD">
        <w:rPr>
          <w:rtl/>
        </w:rPr>
        <w:t xml:space="preserve"> </w:t>
      </w:r>
      <w:r w:rsidRPr="00032E6A">
        <w:rPr>
          <w:rtl/>
        </w:rPr>
        <w:t>سلم الناس من يده ولسانه</w:t>
      </w:r>
      <w:r w:rsidR="00B04EA9">
        <w:rPr>
          <w:rtl/>
        </w:rPr>
        <w:t>،</w:t>
      </w:r>
      <w:r w:rsidRPr="00032E6A">
        <w:rPr>
          <w:rtl/>
        </w:rPr>
        <w:t xml:space="preserve"> والمؤمن من ائتمنه الناس على أموالهم وأنفسهم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 xml:space="preserve">وروي في حديث آخر أن المؤمن من أمن جاره بوائقه </w:t>
      </w:r>
      <w:r w:rsidRPr="009E3B9D">
        <w:rPr>
          <w:rStyle w:val="libFootnotenumChar"/>
          <w:rtl/>
        </w:rPr>
        <w:t>(2)</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 xml:space="preserve">وروي أن الصادق </w:t>
      </w:r>
      <w:r w:rsidRPr="009E3B9D">
        <w:rPr>
          <w:rStyle w:val="libAlaemChar"/>
          <w:rtl/>
        </w:rPr>
        <w:t>عليه‌السلام</w:t>
      </w:r>
      <w:r w:rsidRPr="00032E6A">
        <w:rPr>
          <w:rtl/>
        </w:rPr>
        <w:t xml:space="preserve"> قال</w:t>
      </w:r>
      <w:r w:rsidR="00B04EA9">
        <w:rPr>
          <w:rtl/>
        </w:rPr>
        <w:t>:</w:t>
      </w:r>
      <w:r w:rsidRPr="00032E6A">
        <w:rPr>
          <w:rtl/>
        </w:rPr>
        <w:t xml:space="preserve"> من ولد في الاسلام فهو عربي</w:t>
      </w:r>
      <w:r w:rsidR="00B04EA9">
        <w:rPr>
          <w:rtl/>
        </w:rPr>
        <w:t>،</w:t>
      </w:r>
      <w:r w:rsidRPr="00032E6A">
        <w:rPr>
          <w:rtl/>
        </w:rPr>
        <w:t xml:space="preserve"> ومن دخل فيه</w:t>
      </w:r>
      <w:r w:rsidR="004F24AD">
        <w:rPr>
          <w:rtl/>
        </w:rPr>
        <w:t xml:space="preserve"> </w:t>
      </w:r>
      <w:r w:rsidRPr="00032E6A">
        <w:rPr>
          <w:rtl/>
        </w:rPr>
        <w:t>بعدما كبر فهو مهاجر</w:t>
      </w:r>
      <w:r w:rsidR="00B04EA9">
        <w:rPr>
          <w:rtl/>
        </w:rPr>
        <w:t>،</w:t>
      </w:r>
      <w:r w:rsidRPr="00032E6A">
        <w:rPr>
          <w:rtl/>
        </w:rPr>
        <w:t xml:space="preserve"> ومن سبي واعتق فهو مولى ومولى القوم من أنفسهم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46" w:name="_Toc368449177"/>
      <w:bookmarkStart w:id="547" w:name="_Toc396259831"/>
      <w:r w:rsidRPr="00032E6A">
        <w:rPr>
          <w:rtl/>
        </w:rPr>
        <w:t xml:space="preserve">* </w:t>
      </w:r>
      <w:r>
        <w:rPr>
          <w:rtl/>
        </w:rPr>
        <w:t>(</w:t>
      </w:r>
      <w:r w:rsidRPr="00032E6A">
        <w:rPr>
          <w:rtl/>
        </w:rPr>
        <w:t xml:space="preserve"> معنى العقل ) *</w:t>
      </w:r>
      <w:bookmarkEnd w:id="546"/>
      <w:bookmarkEnd w:id="54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 بن يحيى</w:t>
      </w:r>
      <w:r w:rsidR="00B04EA9">
        <w:rPr>
          <w:rtl/>
        </w:rPr>
        <w:t>،</w:t>
      </w:r>
      <w:r w:rsidR="004F24AD">
        <w:rPr>
          <w:rtl/>
        </w:rPr>
        <w:t xml:space="preserve"> </w:t>
      </w:r>
      <w:r w:rsidRPr="00032E6A">
        <w:rPr>
          <w:rtl/>
        </w:rPr>
        <w:t>عن محمد بن عبد الجبار</w:t>
      </w:r>
      <w:r w:rsidR="00B04EA9">
        <w:rPr>
          <w:rtl/>
        </w:rPr>
        <w:t>،</w:t>
      </w:r>
      <w:r w:rsidRPr="00032E6A">
        <w:rPr>
          <w:rtl/>
        </w:rPr>
        <w:t xml:space="preserve"> عن بعض أصحابنا رفعه إلى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ما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عبد الله بن القاسم الجعفري ]</w:t>
      </w:r>
      <w:r>
        <w:rPr>
          <w:rtl/>
        </w:rPr>
        <w:t>.</w:t>
      </w:r>
    </w:p>
    <w:p w:rsidR="00E46033" w:rsidRPr="00032E6A" w:rsidRDefault="00E46033" w:rsidP="009E3B9D">
      <w:pPr>
        <w:pStyle w:val="libFootnote0"/>
        <w:rPr>
          <w:rtl/>
        </w:rPr>
      </w:pPr>
      <w:r>
        <w:rPr>
          <w:rtl/>
        </w:rPr>
        <w:t>(</w:t>
      </w:r>
      <w:r w:rsidRPr="00032E6A">
        <w:rPr>
          <w:rtl/>
        </w:rPr>
        <w:t>2) بوائق جمع بائقة وهي الشر والداهية</w:t>
      </w:r>
      <w:r w:rsidR="00B04EA9">
        <w:rPr>
          <w:rtl/>
        </w:rPr>
        <w:t>،</w:t>
      </w:r>
      <w:r w:rsidRPr="00032E6A">
        <w:rPr>
          <w:rtl/>
        </w:rPr>
        <w:t xml:space="preserve"> ويقال</w:t>
      </w:r>
      <w:r w:rsidR="00B04EA9">
        <w:rPr>
          <w:rtl/>
        </w:rPr>
        <w:t>:</w:t>
      </w:r>
      <w:r w:rsidRPr="00032E6A">
        <w:rPr>
          <w:rtl/>
        </w:rPr>
        <w:t xml:space="preserve"> « رفعت عنك بائقة فلان » أي غائلته وشره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العقل</w:t>
      </w:r>
      <w:r>
        <w:rPr>
          <w:rtl/>
        </w:rPr>
        <w:t>؟</w:t>
      </w:r>
      <w:r w:rsidRPr="00032E6A">
        <w:rPr>
          <w:rtl/>
        </w:rPr>
        <w:t xml:space="preserve"> قال</w:t>
      </w:r>
      <w:r w:rsidR="00B04EA9">
        <w:rPr>
          <w:rtl/>
        </w:rPr>
        <w:t>:</w:t>
      </w:r>
      <w:r w:rsidRPr="00032E6A">
        <w:rPr>
          <w:rtl/>
        </w:rPr>
        <w:t xml:space="preserve"> ما عبد به الرحمن واكتسب به الجنان </w:t>
      </w:r>
      <w:r w:rsidRPr="009E3B9D">
        <w:rPr>
          <w:rStyle w:val="libFootnotenumChar"/>
          <w:rtl/>
        </w:rPr>
        <w:t>(1)</w:t>
      </w:r>
      <w:r>
        <w:rPr>
          <w:rtl/>
        </w:rPr>
        <w:t>.</w:t>
      </w:r>
      <w:r w:rsidRPr="00032E6A">
        <w:rPr>
          <w:rtl/>
        </w:rPr>
        <w:t xml:space="preserve"> قا</w:t>
      </w:r>
      <w:r>
        <w:rPr>
          <w:rtl/>
        </w:rPr>
        <w:t>ل</w:t>
      </w:r>
      <w:r w:rsidR="00B04EA9">
        <w:rPr>
          <w:rtl/>
        </w:rPr>
        <w:t>:</w:t>
      </w:r>
      <w:r>
        <w:rPr>
          <w:rtl/>
        </w:rPr>
        <w:t xml:space="preserve"> قلت</w:t>
      </w:r>
      <w:r w:rsidR="00B04EA9">
        <w:rPr>
          <w:rtl/>
        </w:rPr>
        <w:t>:</w:t>
      </w:r>
      <w:r>
        <w:rPr>
          <w:rtl/>
        </w:rPr>
        <w:t xml:space="preserve"> فالذي كان في معاوية؟</w:t>
      </w:r>
      <w:r>
        <w:rPr>
          <w:rFonts w:hint="cs"/>
          <w:rtl/>
        </w:rPr>
        <w:t xml:space="preserve"> </w:t>
      </w:r>
      <w:r w:rsidRPr="00032E6A">
        <w:rPr>
          <w:rtl/>
        </w:rPr>
        <w:t>قال</w:t>
      </w:r>
      <w:r w:rsidR="00B04EA9">
        <w:rPr>
          <w:rtl/>
        </w:rPr>
        <w:t>:</w:t>
      </w:r>
      <w:r w:rsidRPr="00032E6A">
        <w:rPr>
          <w:rtl/>
        </w:rPr>
        <w:t xml:space="preserve"> تلك النكراء</w:t>
      </w:r>
      <w:r w:rsidR="00B04EA9">
        <w:rPr>
          <w:rtl/>
        </w:rPr>
        <w:t>،</w:t>
      </w:r>
      <w:r w:rsidRPr="00032E6A">
        <w:rPr>
          <w:rtl/>
        </w:rPr>
        <w:t xml:space="preserve"> تلك الشيطنة </w:t>
      </w:r>
      <w:r w:rsidRPr="009E3B9D">
        <w:rPr>
          <w:rStyle w:val="libFootnotenumChar"/>
          <w:rtl/>
        </w:rPr>
        <w:t>(2)</w:t>
      </w:r>
      <w:r w:rsidR="00B04EA9">
        <w:rPr>
          <w:rtl/>
        </w:rPr>
        <w:t>،</w:t>
      </w:r>
      <w:r w:rsidRPr="00032E6A">
        <w:rPr>
          <w:rtl/>
        </w:rPr>
        <w:t xml:space="preserve"> وهي شبيهة</w:t>
      </w:r>
      <w:r>
        <w:rPr>
          <w:rtl/>
        </w:rPr>
        <w:t xml:space="preserve"> بالعقل وليست بعقل. وسئل الحسن</w:t>
      </w:r>
      <w:r>
        <w:rPr>
          <w:rFonts w:hint="cs"/>
          <w:rtl/>
        </w:rPr>
        <w:t xml:space="preserve"> </w:t>
      </w:r>
      <w:r w:rsidRPr="00032E6A">
        <w:rPr>
          <w:rtl/>
        </w:rPr>
        <w:t xml:space="preserve">ابن علي </w:t>
      </w:r>
      <w:r w:rsidRPr="009E3B9D">
        <w:rPr>
          <w:rStyle w:val="libAlaemChar"/>
          <w:rtl/>
        </w:rPr>
        <w:t>عليهما‌السلام</w:t>
      </w:r>
      <w:r w:rsidRPr="00032E6A">
        <w:rPr>
          <w:rtl/>
        </w:rPr>
        <w:t xml:space="preserve"> فقيل له</w:t>
      </w:r>
      <w:r w:rsidR="00B04EA9">
        <w:rPr>
          <w:rtl/>
        </w:rPr>
        <w:t>:</w:t>
      </w:r>
      <w:r w:rsidRPr="00032E6A">
        <w:rPr>
          <w:rtl/>
        </w:rPr>
        <w:t xml:space="preserve"> ما العقل</w:t>
      </w:r>
      <w:r>
        <w:rPr>
          <w:rtl/>
        </w:rPr>
        <w:t>؟</w:t>
      </w:r>
      <w:r w:rsidRPr="00032E6A">
        <w:rPr>
          <w:rtl/>
        </w:rPr>
        <w:t xml:space="preserve"> فقال</w:t>
      </w:r>
      <w:r w:rsidR="00B04EA9">
        <w:rPr>
          <w:rtl/>
        </w:rPr>
        <w:t>:</w:t>
      </w:r>
      <w:r w:rsidRPr="00032E6A">
        <w:rPr>
          <w:rtl/>
        </w:rPr>
        <w:t xml:space="preserve"> التجرع للغصة حتى تنال الفرصة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48" w:name="_Toc368449179"/>
      <w:bookmarkStart w:id="549" w:name="_Toc396259832"/>
      <w:r w:rsidRPr="00032E6A">
        <w:rPr>
          <w:rtl/>
        </w:rPr>
        <w:t xml:space="preserve">* </w:t>
      </w:r>
      <w:r>
        <w:rPr>
          <w:rtl/>
        </w:rPr>
        <w:t>(</w:t>
      </w:r>
      <w:r w:rsidRPr="00032E6A">
        <w:rPr>
          <w:rtl/>
        </w:rPr>
        <w:t xml:space="preserve"> معنى اتقاء الله حق تقاته ) *</w:t>
      </w:r>
      <w:bookmarkEnd w:id="548"/>
      <w:bookmarkEnd w:id="54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w:t>
      </w:r>
      <w:r>
        <w:rPr>
          <w:rFonts w:hint="cs"/>
          <w:rtl/>
        </w:rPr>
        <w:t xml:space="preserve"> </w:t>
      </w:r>
      <w:r w:rsidRPr="00032E6A">
        <w:rPr>
          <w:rtl/>
        </w:rPr>
        <w:t>الحسن الصفار</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 النضر</w:t>
      </w:r>
      <w:r w:rsidR="00B04EA9">
        <w:rPr>
          <w:rtl/>
        </w:rPr>
        <w:t>،</w:t>
      </w:r>
      <w:r>
        <w:rPr>
          <w:rtl/>
        </w:rPr>
        <w:t xml:space="preserve"> عن أبي الحسين</w:t>
      </w:r>
      <w:r w:rsidR="00B04EA9">
        <w:rPr>
          <w:rtl/>
        </w:rPr>
        <w:t>،</w:t>
      </w:r>
      <w:r>
        <w:rPr>
          <w:rtl/>
        </w:rPr>
        <w:t xml:space="preserve"> عن أبي بصير</w:t>
      </w:r>
      <w:r w:rsidR="00B04EA9">
        <w:rPr>
          <w:rtl/>
        </w:rPr>
        <w:t>،</w:t>
      </w:r>
      <w:r>
        <w:rPr>
          <w:rFonts w:hint="cs"/>
          <w:rtl/>
        </w:rPr>
        <w:t xml:space="preserve"> </w:t>
      </w:r>
      <w:r w:rsidRPr="00032E6A">
        <w:rPr>
          <w:rtl/>
        </w:rPr>
        <w:t>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اتقوا الله حق تقاته </w:t>
      </w:r>
      <w:r w:rsidRPr="009E3B9D">
        <w:rPr>
          <w:rStyle w:val="libFootnotenumChar"/>
          <w:rtl/>
        </w:rPr>
        <w:t>(3)</w:t>
      </w:r>
      <w:r>
        <w:rPr>
          <w:rtl/>
        </w:rPr>
        <w:t xml:space="preserve"> » قال</w:t>
      </w:r>
      <w:r w:rsidR="00B04EA9">
        <w:rPr>
          <w:rtl/>
        </w:rPr>
        <w:t>:</w:t>
      </w:r>
      <w:r>
        <w:rPr>
          <w:rtl/>
        </w:rPr>
        <w:t xml:space="preserve"> يطاع</w:t>
      </w:r>
      <w:r>
        <w:rPr>
          <w:rFonts w:hint="cs"/>
          <w:rtl/>
        </w:rPr>
        <w:t xml:space="preserve"> </w:t>
      </w:r>
      <w:r w:rsidRPr="00032E6A">
        <w:rPr>
          <w:rtl/>
        </w:rPr>
        <w:t>فلا يعصى ويذكر فلا ينسى</w:t>
      </w:r>
      <w:r w:rsidR="00B04EA9">
        <w:rPr>
          <w:rtl/>
        </w:rPr>
        <w:t>،</w:t>
      </w:r>
      <w:r w:rsidRPr="00032E6A">
        <w:rPr>
          <w:rtl/>
        </w:rPr>
        <w:t xml:space="preserve"> ويشكر فلا يكفر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50" w:name="_Toc368449181"/>
      <w:bookmarkStart w:id="551" w:name="_Toc396259833"/>
      <w:r w:rsidRPr="00032E6A">
        <w:rPr>
          <w:rtl/>
        </w:rPr>
        <w:t xml:space="preserve">* </w:t>
      </w:r>
      <w:r>
        <w:rPr>
          <w:rtl/>
        </w:rPr>
        <w:t>(</w:t>
      </w:r>
      <w:r w:rsidRPr="00032E6A">
        <w:rPr>
          <w:rtl/>
        </w:rPr>
        <w:t xml:space="preserve"> معنى العبادة ) *</w:t>
      </w:r>
      <w:bookmarkEnd w:id="550"/>
      <w:bookmarkEnd w:id="55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w:t>
      </w:r>
      <w:r>
        <w:rPr>
          <w:rtl/>
        </w:rPr>
        <w:t>عن أحمد بن محمد</w:t>
      </w:r>
      <w:r w:rsidR="00B04EA9">
        <w:rPr>
          <w:rtl/>
        </w:rPr>
        <w:t>،</w:t>
      </w:r>
      <w:r>
        <w:rPr>
          <w:rtl/>
        </w:rPr>
        <w:t xml:space="preserve"> عن أبيه</w:t>
      </w:r>
      <w:r w:rsidR="00B04EA9">
        <w:rPr>
          <w:rtl/>
        </w:rPr>
        <w:t>،</w:t>
      </w:r>
      <w:r>
        <w:rPr>
          <w:rtl/>
        </w:rPr>
        <w:t xml:space="preserve"> عمن</w:t>
      </w:r>
      <w:r>
        <w:rPr>
          <w:rFonts w:hint="cs"/>
          <w:rtl/>
        </w:rPr>
        <w:t xml:space="preserve"> </w:t>
      </w:r>
      <w:r w:rsidRPr="00032E6A">
        <w:rPr>
          <w:rtl/>
        </w:rPr>
        <w:t>ذكره</w:t>
      </w:r>
      <w:r w:rsidR="00B04EA9">
        <w:rPr>
          <w:rtl/>
        </w:rPr>
        <w:t>،</w:t>
      </w:r>
      <w:r w:rsidRPr="00032E6A">
        <w:rPr>
          <w:rtl/>
        </w:rPr>
        <w:t xml:space="preserve"> عن خيثمة بن عبد الرحمن الجعفي قال</w:t>
      </w:r>
      <w:r w:rsidR="00B04EA9">
        <w:rPr>
          <w:rtl/>
        </w:rPr>
        <w:t>:</w:t>
      </w:r>
      <w:r w:rsidRPr="00032E6A">
        <w:rPr>
          <w:rtl/>
        </w:rPr>
        <w:t xml:space="preserve"> سأل عيسى بن عبد الله القمي أبا عبد الله </w:t>
      </w:r>
      <w:r w:rsidRPr="009E3B9D">
        <w:rPr>
          <w:rStyle w:val="libAlaemChar"/>
          <w:rtl/>
        </w:rPr>
        <w:t>عليه‌السلام</w:t>
      </w:r>
      <w:r>
        <w:rPr>
          <w:rFonts w:hint="cs"/>
          <w:rtl/>
        </w:rPr>
        <w:t xml:space="preserve"> </w:t>
      </w:r>
      <w:r w:rsidRPr="00032E6A">
        <w:rPr>
          <w:rtl/>
        </w:rPr>
        <w:t>وأنا حاضر فقال</w:t>
      </w:r>
      <w:r w:rsidR="00B04EA9">
        <w:rPr>
          <w:rtl/>
        </w:rPr>
        <w:t>:</w:t>
      </w:r>
      <w:r w:rsidRPr="00032E6A">
        <w:rPr>
          <w:rtl/>
        </w:rPr>
        <w:t xml:space="preserve"> ما العبادة</w:t>
      </w:r>
      <w:r>
        <w:rPr>
          <w:rtl/>
        </w:rPr>
        <w:t>؟</w:t>
      </w:r>
      <w:r w:rsidRPr="00032E6A">
        <w:rPr>
          <w:rtl/>
        </w:rPr>
        <w:t xml:space="preserve"> قال</w:t>
      </w:r>
      <w:r w:rsidR="00B04EA9">
        <w:rPr>
          <w:rtl/>
        </w:rPr>
        <w:t>:</w:t>
      </w:r>
      <w:r w:rsidRPr="00032E6A">
        <w:rPr>
          <w:rtl/>
        </w:rPr>
        <w:t xml:space="preserve"> حسن النية بالطاعة من الوجه الذي يطاع الله منه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52" w:name="_Toc368449183"/>
      <w:bookmarkStart w:id="553" w:name="_Toc396259834"/>
      <w:r w:rsidRPr="00032E6A">
        <w:rPr>
          <w:rtl/>
        </w:rPr>
        <w:t xml:space="preserve">* </w:t>
      </w:r>
      <w:r>
        <w:rPr>
          <w:rtl/>
        </w:rPr>
        <w:t>(</w:t>
      </w:r>
      <w:r w:rsidRPr="00032E6A">
        <w:rPr>
          <w:rtl/>
        </w:rPr>
        <w:t xml:space="preserve"> معنى السائبة ) *</w:t>
      </w:r>
      <w:bookmarkEnd w:id="552"/>
      <w:bookmarkEnd w:id="55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 قال</w:t>
      </w:r>
      <w:r w:rsidR="00B04EA9">
        <w:rPr>
          <w:rtl/>
        </w:rPr>
        <w:t>:</w:t>
      </w:r>
      <w:r w:rsidRPr="00032E6A">
        <w:rPr>
          <w:rtl/>
        </w:rPr>
        <w:t xml:space="preserve"> حدثنا عبد الله بن جعفر الحميري</w:t>
      </w:r>
      <w:r w:rsidR="004F24AD">
        <w:rPr>
          <w:rtl/>
        </w:rPr>
        <w:t xml:space="preserve"> </w:t>
      </w:r>
      <w:r w:rsidRPr="00032E6A">
        <w:rPr>
          <w:rtl/>
        </w:rPr>
        <w:t>أحمد بن محمد</w:t>
      </w:r>
      <w:r w:rsidR="00B04EA9">
        <w:rPr>
          <w:rtl/>
        </w:rPr>
        <w:t>،</w:t>
      </w:r>
      <w:r w:rsidRPr="00032E6A">
        <w:rPr>
          <w:rtl/>
        </w:rPr>
        <w:t xml:space="preserve"> عن الحسن بن محبوب</w:t>
      </w:r>
      <w:r w:rsidR="00B04EA9">
        <w:rPr>
          <w:rtl/>
        </w:rPr>
        <w:t>،</w:t>
      </w:r>
      <w:r w:rsidRPr="00032E6A">
        <w:rPr>
          <w:rtl/>
        </w:rPr>
        <w:t xml:space="preserve"> عن خالد بن جرير</w:t>
      </w:r>
      <w:r w:rsidR="00B04EA9">
        <w:rPr>
          <w:rtl/>
        </w:rPr>
        <w:t>،</w:t>
      </w:r>
      <w:r w:rsidRPr="00032E6A">
        <w:rPr>
          <w:rtl/>
        </w:rPr>
        <w:t xml:space="preserve"> عن أبي الربيع الشامي</w:t>
      </w:r>
      <w:r w:rsidR="00B04EA9">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يعنى ملكة وحالة في النفس تدعو إلى اختيار الخيرات والمنافع واجتناب الشرور ومضارها</w:t>
      </w:r>
      <w:r>
        <w:rPr>
          <w:rFonts w:hint="cs"/>
          <w:rtl/>
        </w:rPr>
        <w:t xml:space="preserve"> </w:t>
      </w:r>
      <w:r w:rsidRPr="00032E6A">
        <w:rPr>
          <w:rtl/>
        </w:rPr>
        <w:t>وهو أحد معاني العقل</w:t>
      </w:r>
      <w:r>
        <w:rPr>
          <w:rtl/>
        </w:rPr>
        <w:t>.</w:t>
      </w:r>
    </w:p>
    <w:p w:rsidR="00E46033" w:rsidRPr="00032E6A" w:rsidRDefault="00E46033" w:rsidP="009E3B9D">
      <w:pPr>
        <w:pStyle w:val="libFootnote0"/>
        <w:rPr>
          <w:rtl/>
        </w:rPr>
      </w:pPr>
      <w:r>
        <w:rPr>
          <w:rtl/>
        </w:rPr>
        <w:t>(</w:t>
      </w:r>
      <w:r w:rsidRPr="00032E6A">
        <w:rPr>
          <w:rtl/>
        </w:rPr>
        <w:t>2) النكراء</w:t>
      </w:r>
      <w:r w:rsidR="00B04EA9">
        <w:rPr>
          <w:rtl/>
        </w:rPr>
        <w:t>:</w:t>
      </w:r>
      <w:r w:rsidRPr="00032E6A">
        <w:rPr>
          <w:rtl/>
        </w:rPr>
        <w:t xml:space="preserve"> الدهاء والفطنة وهي جودة الرأي وحسن الفهم وإذا استعملت في مشتهيات</w:t>
      </w:r>
      <w:r>
        <w:rPr>
          <w:rFonts w:hint="cs"/>
          <w:rtl/>
        </w:rPr>
        <w:t xml:space="preserve"> </w:t>
      </w:r>
      <w:r w:rsidRPr="00032E6A">
        <w:rPr>
          <w:rtl/>
        </w:rPr>
        <w:t>جنود الجهل يقال لها</w:t>
      </w:r>
      <w:r w:rsidR="00B04EA9">
        <w:rPr>
          <w:rtl/>
        </w:rPr>
        <w:t>:</w:t>
      </w:r>
      <w:r w:rsidRPr="00032E6A">
        <w:rPr>
          <w:rtl/>
        </w:rPr>
        <w:t xml:space="preserve"> الشيطنة</w:t>
      </w:r>
      <w:r>
        <w:rPr>
          <w:rtl/>
        </w:rPr>
        <w:t>.</w:t>
      </w:r>
    </w:p>
    <w:p w:rsidR="00E46033" w:rsidRPr="00032E6A" w:rsidRDefault="00E46033" w:rsidP="009E3B9D">
      <w:pPr>
        <w:pStyle w:val="libFootnote0"/>
        <w:rPr>
          <w:rtl/>
        </w:rPr>
      </w:pPr>
      <w:r>
        <w:rPr>
          <w:rtl/>
        </w:rPr>
        <w:t>(</w:t>
      </w:r>
      <w:r w:rsidRPr="00032E6A">
        <w:rPr>
          <w:rtl/>
        </w:rPr>
        <w:t>3) آل عمران</w:t>
      </w:r>
      <w:r w:rsidR="00B04EA9">
        <w:rPr>
          <w:rtl/>
        </w:rPr>
        <w:t>:</w:t>
      </w:r>
      <w:r w:rsidRPr="00032E6A">
        <w:rPr>
          <w:rtl/>
        </w:rPr>
        <w:t xml:space="preserve"> 102</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سئل أبو عبد الله </w:t>
      </w:r>
      <w:r w:rsidRPr="009E3B9D">
        <w:rPr>
          <w:rStyle w:val="libAlaemChar"/>
          <w:rtl/>
        </w:rPr>
        <w:t>عليه‌السلام</w:t>
      </w:r>
      <w:r w:rsidRPr="00032E6A">
        <w:rPr>
          <w:rtl/>
        </w:rPr>
        <w:t xml:space="preserve"> عن السائبة فقال</w:t>
      </w:r>
      <w:r w:rsidR="00B04EA9">
        <w:rPr>
          <w:rtl/>
        </w:rPr>
        <w:t>:</w:t>
      </w:r>
      <w:r w:rsidRPr="00032E6A">
        <w:rPr>
          <w:rtl/>
        </w:rPr>
        <w:t xml:space="preserve"> الرجل يعتق غلامه ويقول</w:t>
      </w:r>
      <w:r w:rsidR="00B04EA9">
        <w:rPr>
          <w:rtl/>
        </w:rPr>
        <w:t>:</w:t>
      </w:r>
      <w:r w:rsidRPr="00032E6A">
        <w:rPr>
          <w:rtl/>
        </w:rPr>
        <w:t xml:space="preserve"> اذهب حيث شئت</w:t>
      </w:r>
      <w:r w:rsidR="004F24AD">
        <w:rPr>
          <w:rtl/>
        </w:rPr>
        <w:t xml:space="preserve"> </w:t>
      </w:r>
      <w:r w:rsidRPr="00032E6A">
        <w:rPr>
          <w:rtl/>
        </w:rPr>
        <w:t>ليس لي من ميراثك شئ وليس علي من جريرتك شئ [ قال ] ويشهد شاهدين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54" w:name="_Toc368449185"/>
      <w:bookmarkStart w:id="555" w:name="_Toc396259835"/>
      <w:r w:rsidRPr="00032E6A">
        <w:rPr>
          <w:rtl/>
        </w:rPr>
        <w:t xml:space="preserve">* </w:t>
      </w:r>
      <w:r>
        <w:rPr>
          <w:rtl/>
        </w:rPr>
        <w:t>(</w:t>
      </w:r>
      <w:r w:rsidRPr="00032E6A">
        <w:rPr>
          <w:rtl/>
        </w:rPr>
        <w:t xml:space="preserve"> معنى الكبر ) *</w:t>
      </w:r>
      <w:bookmarkEnd w:id="554"/>
      <w:bookmarkEnd w:id="55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004F24AD">
        <w:rPr>
          <w:rtl/>
        </w:rPr>
        <w:t xml:space="preserve"> </w:t>
      </w:r>
      <w:r w:rsidRPr="00032E6A">
        <w:rPr>
          <w:rtl/>
        </w:rPr>
        <w:t>عن محمد بن علي الكوفي</w:t>
      </w:r>
      <w:r w:rsidR="00B04EA9">
        <w:rPr>
          <w:rtl/>
        </w:rPr>
        <w:t>،</w:t>
      </w:r>
      <w:r w:rsidRPr="00032E6A">
        <w:rPr>
          <w:rtl/>
        </w:rPr>
        <w:t xml:space="preserve"> عن علي بن النعمان</w:t>
      </w:r>
      <w:r w:rsidR="00B04EA9">
        <w:rPr>
          <w:rtl/>
        </w:rPr>
        <w:t>،</w:t>
      </w:r>
      <w:r w:rsidRPr="00032E6A">
        <w:rPr>
          <w:rtl/>
        </w:rPr>
        <w:t xml:space="preserve"> عن عبد الله بن طلحة</w:t>
      </w:r>
      <w:r w:rsidR="00B04EA9">
        <w:rPr>
          <w:rtl/>
        </w:rPr>
        <w:t>،</w:t>
      </w:r>
      <w:r w:rsidRPr="00032E6A">
        <w:rPr>
          <w:rtl/>
        </w:rPr>
        <w:t xml:space="preserve"> عن أبي عبد الله </w:t>
      </w:r>
      <w:r w:rsidRPr="009E3B9D">
        <w:rPr>
          <w:rStyle w:val="libAlaemChar"/>
          <w:rtl/>
        </w:rPr>
        <w:t>عليه‌السلام</w:t>
      </w:r>
      <w:r w:rsidR="004F24AD">
        <w:rPr>
          <w:rtl/>
        </w:rPr>
        <w:t xml:space="preserve"> </w:t>
      </w:r>
      <w:r w:rsidRPr="00032E6A">
        <w:rPr>
          <w:rtl/>
        </w:rPr>
        <w:t>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لن يدخل الجنة عبد في قلبه مثقال حبة من خردل من كبر</w:t>
      </w:r>
      <w:r w:rsidR="00B04EA9">
        <w:rPr>
          <w:rtl/>
        </w:rPr>
        <w:t>،</w:t>
      </w:r>
      <w:r w:rsidR="004F24AD">
        <w:rPr>
          <w:rtl/>
        </w:rPr>
        <w:t xml:space="preserve"> </w:t>
      </w:r>
      <w:r w:rsidRPr="00032E6A">
        <w:rPr>
          <w:rtl/>
        </w:rPr>
        <w:t>ولا يدخل النار عبد في قلبه مثقال حبة من خردل من إيمان</w:t>
      </w:r>
      <w:r>
        <w:rPr>
          <w:rtl/>
        </w:rPr>
        <w:t>.</w:t>
      </w:r>
      <w:r w:rsidRPr="00032E6A">
        <w:rPr>
          <w:rtl/>
        </w:rPr>
        <w:t xml:space="preserve"> قلت</w:t>
      </w:r>
      <w:r w:rsidR="00B04EA9">
        <w:rPr>
          <w:rtl/>
        </w:rPr>
        <w:t>:</w:t>
      </w:r>
      <w:r w:rsidRPr="00032E6A">
        <w:rPr>
          <w:rtl/>
        </w:rPr>
        <w:t xml:space="preserve"> جعلت فداك إن</w:t>
      </w:r>
      <w:r w:rsidR="004F24AD">
        <w:rPr>
          <w:rtl/>
        </w:rPr>
        <w:t xml:space="preserve"> </w:t>
      </w:r>
      <w:r w:rsidRPr="00032E6A">
        <w:rPr>
          <w:rtl/>
        </w:rPr>
        <w:t>الرجل ليلبس الثوب أو يركب الدابة فيكاد يعرف منه الكبر</w:t>
      </w:r>
      <w:r>
        <w:rPr>
          <w:rtl/>
        </w:rPr>
        <w:t>.</w:t>
      </w:r>
      <w:r w:rsidRPr="00032E6A">
        <w:rPr>
          <w:rtl/>
        </w:rPr>
        <w:t xml:space="preserve"> قال</w:t>
      </w:r>
      <w:r w:rsidR="00B04EA9">
        <w:rPr>
          <w:rtl/>
        </w:rPr>
        <w:t>:</w:t>
      </w:r>
      <w:r w:rsidRPr="00032E6A">
        <w:rPr>
          <w:rtl/>
        </w:rPr>
        <w:t xml:space="preserve"> ليس بذاك إنما</w:t>
      </w:r>
      <w:r w:rsidR="004F24AD">
        <w:rPr>
          <w:rtl/>
        </w:rPr>
        <w:t xml:space="preserve"> </w:t>
      </w:r>
      <w:r w:rsidRPr="00032E6A">
        <w:rPr>
          <w:rtl/>
        </w:rPr>
        <w:t>الكبر إنكار الحق</w:t>
      </w:r>
      <w:r w:rsidR="00B04EA9">
        <w:rPr>
          <w:rtl/>
        </w:rPr>
        <w:t>،</w:t>
      </w:r>
      <w:r w:rsidRPr="00032E6A">
        <w:rPr>
          <w:rtl/>
        </w:rPr>
        <w:t xml:space="preserve"> والايمان الاقرار بالحق</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إبراهيم بن هاشم</w:t>
      </w:r>
      <w:r w:rsidR="00B04EA9">
        <w:rPr>
          <w:rtl/>
        </w:rPr>
        <w:t>،</w:t>
      </w:r>
      <w:r w:rsidRPr="00032E6A">
        <w:rPr>
          <w:rtl/>
        </w:rPr>
        <w:t xml:space="preserve"> عن إسماعيل بن مرار</w:t>
      </w:r>
      <w:r w:rsidR="00B04EA9">
        <w:rPr>
          <w:rtl/>
        </w:rPr>
        <w:t>،</w:t>
      </w:r>
      <w:r w:rsidRPr="00032E6A">
        <w:rPr>
          <w:rtl/>
        </w:rPr>
        <w:t xml:space="preserve"> عن يونس بن عبد الرحمن</w:t>
      </w:r>
      <w:r w:rsidR="004F24AD">
        <w:rPr>
          <w:rtl/>
        </w:rPr>
        <w:t xml:space="preserve"> </w:t>
      </w:r>
      <w:r w:rsidRPr="00032E6A">
        <w:rPr>
          <w:rtl/>
        </w:rPr>
        <w:t>عن أبي أيوب الخزاز</w:t>
      </w:r>
      <w:r w:rsidR="00B04EA9">
        <w:rPr>
          <w:rtl/>
        </w:rPr>
        <w:t>،</w:t>
      </w:r>
      <w:r w:rsidRPr="00032E6A">
        <w:rPr>
          <w:rtl/>
        </w:rPr>
        <w:t xml:space="preserve"> عن محمد بن مسلم</w:t>
      </w:r>
      <w:r w:rsidR="00B04EA9">
        <w:rPr>
          <w:rtl/>
        </w:rPr>
        <w:t>،</w:t>
      </w:r>
      <w:r w:rsidRPr="00032E6A">
        <w:rPr>
          <w:rtl/>
        </w:rPr>
        <w:t xml:space="preserve"> عن أحدهما</w:t>
      </w:r>
      <w:r w:rsidR="00B04EA9">
        <w:rPr>
          <w:rtl/>
        </w:rPr>
        <w:t xml:space="preserve"> - </w:t>
      </w:r>
      <w:r w:rsidRPr="00032E6A">
        <w:rPr>
          <w:rtl/>
        </w:rPr>
        <w:t xml:space="preserve">يعني أبا جعفر وأبا عبد الله </w:t>
      </w:r>
      <w:r w:rsidRPr="009E3B9D">
        <w:rPr>
          <w:rStyle w:val="libAlaemChar"/>
          <w:rtl/>
        </w:rPr>
        <w:t>عليهما‌السلام</w:t>
      </w:r>
      <w:r w:rsidR="00B04EA9">
        <w:rPr>
          <w:rtl/>
        </w:rPr>
        <w:t xml:space="preserve"> - </w:t>
      </w:r>
      <w:r w:rsidRPr="00032E6A">
        <w:rPr>
          <w:rtl/>
        </w:rPr>
        <w:t>قال</w:t>
      </w:r>
      <w:r w:rsidR="00B04EA9">
        <w:rPr>
          <w:rtl/>
        </w:rPr>
        <w:t>:</w:t>
      </w:r>
      <w:r w:rsidRPr="00032E6A">
        <w:rPr>
          <w:rtl/>
        </w:rPr>
        <w:t xml:space="preserve"> لا يدخل الجنة من كان في قلبه مثقال حبة من خردل من كبر</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إنا</w:t>
      </w:r>
      <w:r w:rsidR="004F24AD">
        <w:rPr>
          <w:rtl/>
        </w:rPr>
        <w:t xml:space="preserve"> </w:t>
      </w:r>
      <w:r w:rsidRPr="00032E6A">
        <w:rPr>
          <w:rtl/>
        </w:rPr>
        <w:t xml:space="preserve">نلبس الثوب الحسن </w:t>
      </w:r>
      <w:r w:rsidRPr="009E3B9D">
        <w:rPr>
          <w:rStyle w:val="libFootnotenumChar"/>
          <w:rtl/>
        </w:rPr>
        <w:t>(1)</w:t>
      </w:r>
      <w:r w:rsidRPr="00032E6A">
        <w:rPr>
          <w:rtl/>
        </w:rPr>
        <w:t xml:space="preserve"> فيدخلنا العجب</w:t>
      </w:r>
      <w:r>
        <w:rPr>
          <w:rtl/>
        </w:rPr>
        <w:t>؟</w:t>
      </w:r>
      <w:r w:rsidRPr="00032E6A">
        <w:rPr>
          <w:rtl/>
        </w:rPr>
        <w:t xml:space="preserve"> فقال</w:t>
      </w:r>
      <w:r w:rsidR="00B04EA9">
        <w:rPr>
          <w:rtl/>
        </w:rPr>
        <w:t>:</w:t>
      </w:r>
      <w:r w:rsidRPr="00032E6A">
        <w:rPr>
          <w:rtl/>
        </w:rPr>
        <w:t xml:space="preserve"> إنما ذلك بينه وبين الله</w:t>
      </w:r>
      <w:r>
        <w:rPr>
          <w:rFonts w:hint="cs"/>
          <w:rtl/>
        </w:rPr>
        <w:t xml:space="preserve"> </w:t>
      </w:r>
      <w:r w:rsidRPr="009E3B9D">
        <w:rPr>
          <w:rStyle w:val="libAlaemChar"/>
          <w:rtl/>
        </w:rPr>
        <w:t>عزوجل</w:t>
      </w:r>
      <w:r>
        <w:rPr>
          <w:rtl/>
        </w:rPr>
        <w:t>.</w:t>
      </w:r>
      <w:r w:rsidRPr="00032E6A">
        <w:rPr>
          <w:rtl/>
        </w:rPr>
        <w:t xml:space="preserve"> </w:t>
      </w:r>
      <w:r w:rsidRPr="009E3B9D">
        <w:rPr>
          <w:rStyle w:val="libFootnotenumChar"/>
          <w:rtl/>
        </w:rPr>
        <w:t>(2)</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الحسين</w:t>
      </w:r>
      <w:r w:rsidR="004F24AD">
        <w:rPr>
          <w:rtl/>
        </w:rPr>
        <w:t xml:space="preserve"> </w:t>
      </w:r>
      <w:r w:rsidRPr="00032E6A">
        <w:rPr>
          <w:rtl/>
        </w:rPr>
        <w:t>السعد آبادي</w:t>
      </w:r>
      <w:r w:rsidR="00B04EA9">
        <w:rPr>
          <w:rtl/>
        </w:rPr>
        <w:t>،</w:t>
      </w:r>
      <w:r w:rsidRPr="00032E6A">
        <w:rPr>
          <w:rtl/>
        </w:rPr>
        <w:t xml:space="preserve"> عن أحمد بن أبي عبد الله</w:t>
      </w:r>
      <w:r w:rsidR="00B04EA9">
        <w:rPr>
          <w:rtl/>
        </w:rPr>
        <w:t>،</w:t>
      </w:r>
      <w:r w:rsidRPr="00032E6A">
        <w:rPr>
          <w:rtl/>
        </w:rPr>
        <w:t xml:space="preserve"> عن ابن فضال</w:t>
      </w:r>
      <w:r w:rsidR="00B04EA9">
        <w:rPr>
          <w:rtl/>
        </w:rPr>
        <w:t>،</w:t>
      </w:r>
      <w:r w:rsidRPr="00032E6A">
        <w:rPr>
          <w:rtl/>
        </w:rPr>
        <w:t xml:space="preserve"> عن عبد الله بن مسكان</w:t>
      </w:r>
      <w:r w:rsidR="00B04EA9">
        <w:rPr>
          <w:rtl/>
        </w:rPr>
        <w:t>،</w:t>
      </w:r>
      <w:r w:rsidRPr="00032E6A">
        <w:rPr>
          <w:rtl/>
        </w:rPr>
        <w:t xml:space="preserve"> عن يزيد بن</w:t>
      </w:r>
      <w:r w:rsidR="004F24AD">
        <w:rPr>
          <w:rtl/>
        </w:rPr>
        <w:t xml:space="preserve"> </w:t>
      </w:r>
      <w:r w:rsidRPr="00032E6A">
        <w:rPr>
          <w:rtl/>
        </w:rPr>
        <w:t>فرقد</w:t>
      </w:r>
      <w:r w:rsidR="00B04EA9">
        <w:rPr>
          <w:rtl/>
        </w:rPr>
        <w:t>،</w:t>
      </w:r>
      <w:r w:rsidRPr="00032E6A">
        <w:rPr>
          <w:rtl/>
        </w:rPr>
        <w:t xml:space="preserve"> عمن سمع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لا يدخل الجنة من في قلبه مثقال حبة من خردل</w:t>
      </w:r>
      <w:r w:rsidR="004F24AD">
        <w:rPr>
          <w:rtl/>
        </w:rPr>
        <w:t xml:space="preserve"> </w:t>
      </w:r>
      <w:r w:rsidRPr="00032E6A">
        <w:rPr>
          <w:rtl/>
        </w:rPr>
        <w:t>من كبر ولا يدخل النار من في قلبه مثقال حبة من خردل من إيمان</w:t>
      </w:r>
      <w:r>
        <w:rPr>
          <w:rtl/>
        </w:rPr>
        <w:t>.</w:t>
      </w:r>
      <w:r w:rsidRPr="00032E6A">
        <w:rPr>
          <w:rtl/>
        </w:rPr>
        <w:t xml:space="preserve"> قال</w:t>
      </w:r>
      <w:r w:rsidR="00B04EA9">
        <w:rPr>
          <w:rtl/>
        </w:rPr>
        <w:t>:</w:t>
      </w:r>
      <w:r w:rsidRPr="00032E6A">
        <w:rPr>
          <w:rtl/>
        </w:rPr>
        <w:t xml:space="preserve"> فاسترجعت </w:t>
      </w:r>
      <w:r w:rsidRPr="009E3B9D">
        <w:rPr>
          <w:rStyle w:val="libFootnotenumChar"/>
          <w:rtl/>
        </w:rPr>
        <w:t>(3)</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الخشن ]</w:t>
      </w:r>
      <w:r>
        <w:rPr>
          <w:rtl/>
        </w:rPr>
        <w:t>.</w:t>
      </w:r>
    </w:p>
    <w:p w:rsidR="00E46033" w:rsidRPr="00032E6A" w:rsidRDefault="00E46033" w:rsidP="009E3B9D">
      <w:pPr>
        <w:pStyle w:val="libFootnote0"/>
        <w:rPr>
          <w:rtl/>
        </w:rPr>
      </w:pPr>
      <w:r>
        <w:rPr>
          <w:rtl/>
        </w:rPr>
        <w:t>(</w:t>
      </w:r>
      <w:r w:rsidRPr="00032E6A">
        <w:rPr>
          <w:rtl/>
        </w:rPr>
        <w:t>2) يأتي معنى العجب عن قريب إن شاء الله تعالى</w:t>
      </w:r>
      <w:r>
        <w:rPr>
          <w:rtl/>
        </w:rPr>
        <w:t>.</w:t>
      </w:r>
    </w:p>
    <w:p w:rsidR="00E46033" w:rsidRPr="00032E6A" w:rsidRDefault="00E46033" w:rsidP="009E3B9D">
      <w:pPr>
        <w:pStyle w:val="libFootnote0"/>
        <w:rPr>
          <w:rtl/>
        </w:rPr>
      </w:pPr>
      <w:r>
        <w:rPr>
          <w:rtl/>
        </w:rPr>
        <w:t>(</w:t>
      </w:r>
      <w:r w:rsidRPr="00032E6A">
        <w:rPr>
          <w:rtl/>
        </w:rPr>
        <w:t>3) الاسترجاع</w:t>
      </w:r>
      <w:r w:rsidR="00B04EA9">
        <w:rPr>
          <w:rtl/>
        </w:rPr>
        <w:t>:</w:t>
      </w:r>
      <w:r w:rsidRPr="00032E6A">
        <w:rPr>
          <w:rtl/>
        </w:rPr>
        <w:t xml:space="preserve"> قول الانسان عند المصيبة</w:t>
      </w:r>
      <w:r w:rsidR="00B04EA9">
        <w:rPr>
          <w:rtl/>
        </w:rPr>
        <w:t>:</w:t>
      </w:r>
      <w:r w:rsidRPr="00032E6A">
        <w:rPr>
          <w:rtl/>
        </w:rPr>
        <w:t xml:space="preserve"> « إنا لله وإنا إليه راجعون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فقال</w:t>
      </w:r>
      <w:r w:rsidR="00B04EA9">
        <w:rPr>
          <w:rtl/>
        </w:rPr>
        <w:t>:</w:t>
      </w:r>
      <w:r w:rsidRPr="00032E6A">
        <w:rPr>
          <w:rtl/>
        </w:rPr>
        <w:t xml:space="preserve"> مالك تسترجع</w:t>
      </w:r>
      <w:r>
        <w:rPr>
          <w:rtl/>
        </w:rPr>
        <w:t>؟</w:t>
      </w:r>
      <w:r w:rsidRPr="00032E6A">
        <w:rPr>
          <w:rtl/>
        </w:rPr>
        <w:t xml:space="preserve"> فقلت</w:t>
      </w:r>
      <w:r w:rsidR="00B04EA9">
        <w:rPr>
          <w:rtl/>
        </w:rPr>
        <w:t>:</w:t>
      </w:r>
      <w:r w:rsidRPr="00032E6A">
        <w:rPr>
          <w:rtl/>
        </w:rPr>
        <w:t xml:space="preserve"> لما أسمع منك</w:t>
      </w:r>
      <w:r w:rsidR="00B04EA9">
        <w:rPr>
          <w:rtl/>
        </w:rPr>
        <w:t>،</w:t>
      </w:r>
      <w:r w:rsidRPr="00032E6A">
        <w:rPr>
          <w:rtl/>
        </w:rPr>
        <w:t xml:space="preserve"> فقال</w:t>
      </w:r>
      <w:r w:rsidR="00B04EA9">
        <w:rPr>
          <w:rtl/>
        </w:rPr>
        <w:t>:</w:t>
      </w:r>
      <w:r w:rsidRPr="00032E6A">
        <w:rPr>
          <w:rtl/>
        </w:rPr>
        <w:t xml:space="preserve"> ليس حيث تذهب إنما أعني الجحود</w:t>
      </w:r>
      <w:r w:rsidR="004F24AD">
        <w:rPr>
          <w:rtl/>
        </w:rPr>
        <w:t xml:space="preserve"> </w:t>
      </w:r>
      <w:r w:rsidRPr="00032E6A">
        <w:rPr>
          <w:rtl/>
        </w:rPr>
        <w:t>إنما هو الجحود</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وبهذا الاسناد</w:t>
      </w:r>
      <w:r w:rsidR="00B04EA9">
        <w:rPr>
          <w:rtl/>
        </w:rPr>
        <w:t>،</w:t>
      </w:r>
      <w:r w:rsidRPr="00032E6A">
        <w:rPr>
          <w:rtl/>
        </w:rPr>
        <w:t xml:space="preserve"> عن ابن فضال</w:t>
      </w:r>
      <w:r w:rsidR="00B04EA9">
        <w:rPr>
          <w:rtl/>
        </w:rPr>
        <w:t>،</w:t>
      </w:r>
      <w:r w:rsidRPr="00032E6A">
        <w:rPr>
          <w:rtl/>
        </w:rPr>
        <w:t xml:space="preserve"> عن علي بن عقبة</w:t>
      </w:r>
      <w:r w:rsidR="00B04EA9">
        <w:rPr>
          <w:rtl/>
        </w:rPr>
        <w:t>،</w:t>
      </w:r>
      <w:r w:rsidRPr="00032E6A">
        <w:rPr>
          <w:rtl/>
        </w:rPr>
        <w:t xml:space="preserve"> عن أيوب بن حر</w:t>
      </w:r>
      <w:r w:rsidR="00B04EA9">
        <w:rPr>
          <w:rtl/>
        </w:rPr>
        <w:t>،</w:t>
      </w:r>
      <w:r w:rsidRPr="00032E6A">
        <w:rPr>
          <w:rtl/>
        </w:rPr>
        <w:t xml:space="preserve"> عن</w:t>
      </w:r>
      <w:r w:rsidR="004F24AD">
        <w:rPr>
          <w:rtl/>
        </w:rPr>
        <w:t xml:space="preserve"> </w:t>
      </w:r>
      <w:r w:rsidRPr="00032E6A">
        <w:rPr>
          <w:rtl/>
        </w:rPr>
        <w:t>عبد الأعلى</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الكبر أن يغمص الناس ويسفه الحق </w:t>
      </w:r>
      <w:r w:rsidRPr="009E3B9D">
        <w:rPr>
          <w:rStyle w:val="libFootnotenumChar"/>
          <w:rtl/>
        </w:rPr>
        <w:t>(1)</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 قال</w:t>
      </w:r>
      <w:r w:rsidR="00B04EA9">
        <w:rPr>
          <w:rtl/>
        </w:rPr>
        <w:t>:</w:t>
      </w:r>
      <w:r w:rsidRPr="00032E6A">
        <w:rPr>
          <w:rtl/>
        </w:rPr>
        <w:t xml:space="preserve"> حدثنا أحمد بن محمد</w:t>
      </w:r>
      <w:r w:rsidR="00B04EA9">
        <w:rPr>
          <w:rtl/>
        </w:rPr>
        <w:t>،</w:t>
      </w:r>
      <w:r w:rsidRPr="00032E6A">
        <w:rPr>
          <w:rtl/>
        </w:rPr>
        <w:t xml:space="preserve"> عن</w:t>
      </w:r>
      <w:r w:rsidR="004F24AD">
        <w:rPr>
          <w:rtl/>
        </w:rPr>
        <w:t xml:space="preserve"> </w:t>
      </w:r>
      <w:r w:rsidRPr="00032E6A">
        <w:rPr>
          <w:rtl/>
        </w:rPr>
        <w:t>علي بن الحكم</w:t>
      </w:r>
      <w:r w:rsidR="00B04EA9">
        <w:rPr>
          <w:rtl/>
        </w:rPr>
        <w:t>،</w:t>
      </w:r>
      <w:r w:rsidRPr="00032E6A">
        <w:rPr>
          <w:rtl/>
        </w:rPr>
        <w:t xml:space="preserve"> عن سيف </w:t>
      </w:r>
      <w:r w:rsidRPr="009E3B9D">
        <w:rPr>
          <w:rStyle w:val="libFootnotenumChar"/>
          <w:rtl/>
        </w:rPr>
        <w:t>(2)</w:t>
      </w:r>
      <w:r w:rsidRPr="00032E6A">
        <w:rPr>
          <w:rtl/>
        </w:rPr>
        <w:t xml:space="preserve"> عن عبد الأعلى بن أعين قال</w:t>
      </w:r>
      <w:r w:rsidR="00B04EA9">
        <w:rPr>
          <w:rtl/>
        </w:rPr>
        <w:t>:</w:t>
      </w:r>
      <w:r w:rsidRPr="00032E6A">
        <w:rPr>
          <w:rtl/>
        </w:rPr>
        <w:t xml:space="preserve"> قال أبو عبد الله عن آبائه </w:t>
      </w:r>
      <w:r w:rsidRPr="009E3B9D">
        <w:rPr>
          <w:rStyle w:val="libAlaemChar"/>
          <w:rtl/>
        </w:rPr>
        <w:t>عليهم‌السلام</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إن أعظم الكبر غمص الخلق وسفه الحق</w:t>
      </w:r>
      <w:r>
        <w:rPr>
          <w:rtl/>
        </w:rPr>
        <w:t>.</w:t>
      </w:r>
      <w:r w:rsidRPr="00032E6A">
        <w:rPr>
          <w:rtl/>
        </w:rPr>
        <w:t xml:space="preserve"> قلت</w:t>
      </w:r>
      <w:r w:rsidR="00B04EA9">
        <w:rPr>
          <w:rtl/>
        </w:rPr>
        <w:t>:</w:t>
      </w:r>
      <w:r w:rsidRPr="00032E6A">
        <w:rPr>
          <w:rtl/>
        </w:rPr>
        <w:t xml:space="preserve"> وما غمص</w:t>
      </w:r>
      <w:r w:rsidR="004F24AD">
        <w:rPr>
          <w:rtl/>
        </w:rPr>
        <w:t xml:space="preserve"> </w:t>
      </w:r>
      <w:r w:rsidRPr="00032E6A">
        <w:rPr>
          <w:rtl/>
        </w:rPr>
        <w:t>الخلق وسفه الحق</w:t>
      </w:r>
      <w:r>
        <w:rPr>
          <w:rtl/>
        </w:rPr>
        <w:t>؟</w:t>
      </w:r>
      <w:r w:rsidRPr="00032E6A">
        <w:rPr>
          <w:rtl/>
        </w:rPr>
        <w:t xml:space="preserve"> قال</w:t>
      </w:r>
      <w:r w:rsidR="00B04EA9">
        <w:rPr>
          <w:rtl/>
        </w:rPr>
        <w:t>:</w:t>
      </w:r>
      <w:r w:rsidRPr="00032E6A">
        <w:rPr>
          <w:rtl/>
        </w:rPr>
        <w:t xml:space="preserve"> يجهل الحق ويطعن على أهله ومن فعل ذلك فقد نازع الله</w:t>
      </w:r>
      <w:r>
        <w:rPr>
          <w:rFonts w:hint="cs"/>
          <w:rtl/>
        </w:rPr>
        <w:t xml:space="preserve"> </w:t>
      </w:r>
      <w:r w:rsidRPr="009E3B9D">
        <w:rPr>
          <w:rStyle w:val="libAlaemChar"/>
          <w:rtl/>
        </w:rPr>
        <w:t>عزوجل</w:t>
      </w:r>
      <w:r w:rsidRPr="00032E6A">
        <w:rPr>
          <w:rtl/>
        </w:rPr>
        <w:t xml:space="preserve"> رداءه</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عن عمه محمد بن أبي القاسم</w:t>
      </w:r>
      <w:r w:rsidR="00B04EA9">
        <w:rPr>
          <w:rtl/>
        </w:rPr>
        <w:t>،</w:t>
      </w:r>
      <w:r w:rsidRPr="00032E6A">
        <w:rPr>
          <w:rtl/>
        </w:rPr>
        <w:t xml:space="preserve"> عن</w:t>
      </w:r>
      <w:r w:rsidR="004F24AD">
        <w:rPr>
          <w:rtl/>
        </w:rPr>
        <w:t xml:space="preserve"> </w:t>
      </w:r>
      <w:r w:rsidRPr="00032E6A">
        <w:rPr>
          <w:rtl/>
        </w:rPr>
        <w:t>محمد بن علي الكوفي</w:t>
      </w:r>
      <w:r w:rsidR="00B04EA9">
        <w:rPr>
          <w:rtl/>
        </w:rPr>
        <w:t>،</w:t>
      </w:r>
      <w:r w:rsidRPr="00032E6A">
        <w:rPr>
          <w:rtl/>
        </w:rPr>
        <w:t xml:space="preserve"> عن ابن بقاح</w:t>
      </w:r>
      <w:r w:rsidR="00B04EA9">
        <w:rPr>
          <w:rtl/>
        </w:rPr>
        <w:t>،</w:t>
      </w:r>
      <w:r w:rsidRPr="00032E6A">
        <w:rPr>
          <w:rtl/>
        </w:rPr>
        <w:t xml:space="preserve"> عن سيف بن عميرة</w:t>
      </w:r>
      <w:r w:rsidR="00B04EA9">
        <w:rPr>
          <w:rtl/>
        </w:rPr>
        <w:t>،</w:t>
      </w:r>
      <w:r w:rsidRPr="00032E6A">
        <w:rPr>
          <w:rtl/>
        </w:rPr>
        <w:t xml:space="preserve"> عن عبد الملك</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من دخل مكة مبرءا عن الكبر غفر ذنبه</w:t>
      </w:r>
      <w:r>
        <w:rPr>
          <w:rtl/>
        </w:rPr>
        <w:t>.</w:t>
      </w:r>
      <w:r w:rsidRPr="00032E6A">
        <w:rPr>
          <w:rtl/>
        </w:rPr>
        <w:t xml:space="preserve"> قلت</w:t>
      </w:r>
      <w:r w:rsidR="00B04EA9">
        <w:rPr>
          <w:rtl/>
        </w:rPr>
        <w:t>:</w:t>
      </w:r>
      <w:r w:rsidRPr="00032E6A">
        <w:rPr>
          <w:rtl/>
        </w:rPr>
        <w:t xml:space="preserve"> وما الكبر</w:t>
      </w:r>
      <w:r>
        <w:rPr>
          <w:rtl/>
        </w:rPr>
        <w:t>؟</w:t>
      </w:r>
      <w:r w:rsidRPr="00032E6A">
        <w:rPr>
          <w:rtl/>
        </w:rPr>
        <w:t xml:space="preserve"> قال</w:t>
      </w:r>
      <w:r w:rsidR="00B04EA9">
        <w:rPr>
          <w:rtl/>
        </w:rPr>
        <w:t>:</w:t>
      </w:r>
      <w:r w:rsidRPr="00032E6A">
        <w:rPr>
          <w:rtl/>
        </w:rPr>
        <w:t xml:space="preserve"> غمص الخلق</w:t>
      </w:r>
      <w:r w:rsidR="004F24AD">
        <w:rPr>
          <w:rtl/>
        </w:rPr>
        <w:t xml:space="preserve"> </w:t>
      </w:r>
      <w:r w:rsidRPr="00032E6A">
        <w:rPr>
          <w:rtl/>
        </w:rPr>
        <w:t>وسفه الحق</w:t>
      </w:r>
      <w:r>
        <w:rPr>
          <w:rtl/>
        </w:rPr>
        <w:t>.</w:t>
      </w:r>
      <w:r w:rsidRPr="00032E6A">
        <w:rPr>
          <w:rtl/>
        </w:rPr>
        <w:t xml:space="preserve"> قلت</w:t>
      </w:r>
      <w:r w:rsidR="00B04EA9">
        <w:rPr>
          <w:rtl/>
        </w:rPr>
        <w:t>:</w:t>
      </w:r>
      <w:r w:rsidRPr="00032E6A">
        <w:rPr>
          <w:rtl/>
        </w:rPr>
        <w:t xml:space="preserve"> وكيف ذاك</w:t>
      </w:r>
      <w:r>
        <w:rPr>
          <w:rtl/>
        </w:rPr>
        <w:t>.</w:t>
      </w:r>
      <w:r w:rsidRPr="00032E6A">
        <w:rPr>
          <w:rtl/>
        </w:rPr>
        <w:t xml:space="preserve"> قال</w:t>
      </w:r>
      <w:r w:rsidR="00B04EA9">
        <w:rPr>
          <w:rtl/>
        </w:rPr>
        <w:t>:</w:t>
      </w:r>
      <w:r w:rsidRPr="00032E6A">
        <w:rPr>
          <w:rtl/>
        </w:rPr>
        <w:t xml:space="preserve"> يجهل الحق ويطعن على أهله</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في كتاب الخليل بن أحمد يقول</w:t>
      </w:r>
      <w:r w:rsidR="00B04EA9">
        <w:rPr>
          <w:rtl/>
        </w:rPr>
        <w:t>:</w:t>
      </w:r>
      <w:r w:rsidRPr="00032E6A">
        <w:rPr>
          <w:rtl/>
        </w:rPr>
        <w:t xml:space="preserve"> فلان</w:t>
      </w:r>
      <w:r w:rsidR="004F24AD">
        <w:rPr>
          <w:rtl/>
        </w:rPr>
        <w:t xml:space="preserve"> </w:t>
      </w:r>
      <w:r w:rsidRPr="00032E6A">
        <w:rPr>
          <w:rtl/>
        </w:rPr>
        <w:t>غمص الناس وغمص النعمة إذا تهاون بها وبحقوقهم</w:t>
      </w:r>
      <w:r w:rsidR="00B04EA9">
        <w:rPr>
          <w:rtl/>
        </w:rPr>
        <w:t>،</w:t>
      </w:r>
      <w:r w:rsidRPr="00032E6A">
        <w:rPr>
          <w:rtl/>
        </w:rPr>
        <w:t xml:space="preserve"> ويقال</w:t>
      </w:r>
      <w:r w:rsidR="00B04EA9">
        <w:rPr>
          <w:rtl/>
        </w:rPr>
        <w:t>:</w:t>
      </w:r>
      <w:r w:rsidRPr="00032E6A">
        <w:rPr>
          <w:rtl/>
        </w:rPr>
        <w:t xml:space="preserve"> إنه لمغموص عليه في دينه أي</w:t>
      </w:r>
      <w:r w:rsidR="004F24AD">
        <w:rPr>
          <w:rtl/>
        </w:rPr>
        <w:t xml:space="preserve"> </w:t>
      </w:r>
      <w:r w:rsidRPr="00032E6A">
        <w:rPr>
          <w:rtl/>
        </w:rPr>
        <w:t>مطعون عليه</w:t>
      </w:r>
      <w:r w:rsidR="00B04EA9">
        <w:rPr>
          <w:rtl/>
        </w:rPr>
        <w:t>،</w:t>
      </w:r>
      <w:r w:rsidRPr="00032E6A">
        <w:rPr>
          <w:rtl/>
        </w:rPr>
        <w:t xml:space="preserve"> وقد غمص النعمة</w:t>
      </w:r>
      <w:r>
        <w:rPr>
          <w:rtl/>
        </w:rPr>
        <w:t>.</w:t>
      </w:r>
      <w:r w:rsidRPr="00032E6A">
        <w:rPr>
          <w:rtl/>
        </w:rPr>
        <w:t xml:space="preserve"> والعافية إذا لم يشكرها</w:t>
      </w:r>
      <w:r>
        <w:rPr>
          <w:rtl/>
        </w:rPr>
        <w:t>.</w:t>
      </w:r>
      <w:r w:rsidRPr="00032E6A">
        <w:rPr>
          <w:rtl/>
        </w:rPr>
        <w:t xml:space="preserve"> وقال أبو عبيد في قوله </w:t>
      </w:r>
      <w:r w:rsidRPr="009E3B9D">
        <w:rPr>
          <w:rStyle w:val="libAlaemChar"/>
          <w:rtl/>
        </w:rPr>
        <w:t>عليه‌السلام</w:t>
      </w:r>
      <w:r w:rsidR="00B04EA9">
        <w:rPr>
          <w:rtl/>
        </w:rPr>
        <w:t>:</w:t>
      </w:r>
      <w:r w:rsidR="004F24AD">
        <w:rPr>
          <w:rtl/>
        </w:rPr>
        <w:t xml:space="preserve"> </w:t>
      </w:r>
      <w:r w:rsidRPr="00032E6A">
        <w:rPr>
          <w:rtl/>
        </w:rPr>
        <w:t>« سفه الحق » أن يرى الحق سفها وجهلا وقال الله تبارك وتعالى</w:t>
      </w:r>
      <w:r w:rsidR="00B04EA9">
        <w:rPr>
          <w:rtl/>
        </w:rPr>
        <w:t>:</w:t>
      </w:r>
      <w:r w:rsidRPr="00032E6A">
        <w:rPr>
          <w:rtl/>
        </w:rPr>
        <w:t xml:space="preserve"> « </w:t>
      </w:r>
      <w:r w:rsidRPr="009E3B9D">
        <w:rPr>
          <w:rStyle w:val="libAieChar"/>
          <w:rtl/>
        </w:rPr>
        <w:t>ومن يرعب عن ملة</w:t>
      </w:r>
      <w:r w:rsidR="004F24AD">
        <w:rPr>
          <w:rStyle w:val="libAieChar"/>
          <w:rtl/>
        </w:rPr>
        <w:t xml:space="preserve"> </w:t>
      </w:r>
      <w:r w:rsidRPr="009E3B9D">
        <w:rPr>
          <w:rStyle w:val="libAieChar"/>
          <w:rtl/>
        </w:rPr>
        <w:t>إبراهيم إلا من سفه نفسه</w:t>
      </w:r>
      <w:r w:rsidRPr="00032E6A">
        <w:rPr>
          <w:rtl/>
        </w:rPr>
        <w:t xml:space="preserve"> </w:t>
      </w:r>
      <w:r w:rsidRPr="009E3B9D">
        <w:rPr>
          <w:rStyle w:val="libFootnotenumChar"/>
          <w:rtl/>
        </w:rPr>
        <w:t>(3)</w:t>
      </w:r>
      <w:r w:rsidRPr="00032E6A">
        <w:rPr>
          <w:rtl/>
        </w:rPr>
        <w:t xml:space="preserve"> »</w:t>
      </w:r>
      <w:r>
        <w:rPr>
          <w:rtl/>
        </w:rPr>
        <w:t>.</w:t>
      </w:r>
      <w:r w:rsidRPr="00032E6A">
        <w:rPr>
          <w:rtl/>
        </w:rPr>
        <w:t xml:space="preserve"> وقال بعض المفسرين</w:t>
      </w:r>
      <w:r w:rsidR="00B04EA9">
        <w:rPr>
          <w:rtl/>
        </w:rPr>
        <w:t>:</w:t>
      </w:r>
      <w:r>
        <w:rPr>
          <w:rtl/>
        </w:rPr>
        <w:t xml:space="preserve"> « إلا من سفه نفسه » يقول سفهها</w:t>
      </w:r>
      <w:r w:rsidRPr="00032E6A">
        <w:rPr>
          <w:rtl/>
        </w:rPr>
        <w:t>.</w:t>
      </w:r>
      <w:r>
        <w:rPr>
          <w:rFonts w:hint="cs"/>
          <w:rtl/>
        </w:rPr>
        <w:t xml:space="preserve"> </w:t>
      </w:r>
      <w:r w:rsidRPr="00032E6A">
        <w:rPr>
          <w:rtl/>
        </w:rPr>
        <w:t>وأما قوله</w:t>
      </w:r>
      <w:r w:rsidR="00B04EA9">
        <w:rPr>
          <w:rtl/>
        </w:rPr>
        <w:t>:</w:t>
      </w:r>
      <w:r w:rsidRPr="00032E6A">
        <w:rPr>
          <w:rtl/>
        </w:rPr>
        <w:t xml:space="preserve"> « غمص الناس » فإنه الاحتقار لهم والازدراء بهم وما أشبه ذلك</w:t>
      </w:r>
      <w:r>
        <w:rPr>
          <w:rtl/>
        </w:rPr>
        <w:t>.</w:t>
      </w:r>
      <w:r w:rsidRPr="00032E6A">
        <w:rPr>
          <w:rtl/>
        </w:rPr>
        <w:t xml:space="preserve"> قال</w:t>
      </w:r>
      <w:r w:rsidR="00B04EA9">
        <w:rPr>
          <w:rtl/>
        </w:rPr>
        <w:t>:</w:t>
      </w:r>
      <w:r w:rsidRPr="00032E6A">
        <w:rPr>
          <w:rtl/>
        </w:rPr>
        <w:t xml:space="preserve"> وفيه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رواه الكليني في الكافي ج 1 ص 310 وفيه « الغمص » بالغين المعجمة ثم الصاد المهملة</w:t>
      </w:r>
      <w:r>
        <w:rPr>
          <w:rFonts w:hint="cs"/>
          <w:rtl/>
        </w:rPr>
        <w:t xml:space="preserve"> </w:t>
      </w:r>
      <w:r w:rsidRPr="00032E6A">
        <w:rPr>
          <w:rtl/>
        </w:rPr>
        <w:t>وهو بمعنى الاحتقار والاستصغار</w:t>
      </w:r>
      <w:r>
        <w:rPr>
          <w:rtl/>
        </w:rPr>
        <w:t>.</w:t>
      </w:r>
      <w:r w:rsidRPr="00032E6A">
        <w:rPr>
          <w:rtl/>
        </w:rPr>
        <w:t xml:space="preserve"> لكن في بعض النسخ التي بأيدينا من الكتاب بالغين والضاد</w:t>
      </w:r>
      <w:r>
        <w:rPr>
          <w:rFonts w:hint="cs"/>
          <w:rtl/>
        </w:rPr>
        <w:t xml:space="preserve"> </w:t>
      </w:r>
      <w:r w:rsidRPr="00032E6A">
        <w:rPr>
          <w:rtl/>
        </w:rPr>
        <w:t>المعجمتين ويأتي معناه من المؤلف عن قريب وأما قوله</w:t>
      </w:r>
      <w:r w:rsidR="00B04EA9">
        <w:rPr>
          <w:rtl/>
        </w:rPr>
        <w:t>:</w:t>
      </w:r>
      <w:r w:rsidRPr="00032E6A">
        <w:rPr>
          <w:rtl/>
        </w:rPr>
        <w:t xml:space="preserve"> « يسفه الحق » السفة الجهل وأصله</w:t>
      </w:r>
      <w:r w:rsidR="00B04EA9">
        <w:rPr>
          <w:rtl/>
        </w:rPr>
        <w:t>:</w:t>
      </w:r>
      <w:r>
        <w:rPr>
          <w:rFonts w:hint="cs"/>
          <w:rtl/>
        </w:rPr>
        <w:t xml:space="preserve"> </w:t>
      </w:r>
      <w:r w:rsidRPr="00032E6A">
        <w:rPr>
          <w:rtl/>
        </w:rPr>
        <w:t>الخفة والطيش ومعنى سفه الحق الاستخفاف به وان لا يراه على ما هو عليه من الرجحان والرزانة</w:t>
      </w:r>
      <w:r>
        <w:rPr>
          <w:rtl/>
        </w:rPr>
        <w:t>.</w:t>
      </w:r>
    </w:p>
    <w:p w:rsidR="00E46033" w:rsidRPr="00032E6A" w:rsidRDefault="00E46033" w:rsidP="009E3B9D">
      <w:pPr>
        <w:pStyle w:val="libFootnote0"/>
        <w:rPr>
          <w:rtl/>
        </w:rPr>
      </w:pPr>
      <w:r>
        <w:rPr>
          <w:rtl/>
        </w:rPr>
        <w:t>(</w:t>
      </w:r>
      <w:r w:rsidRPr="00032E6A">
        <w:rPr>
          <w:rtl/>
        </w:rPr>
        <w:t>2) يعنى به سيف بن عميرة</w:t>
      </w:r>
    </w:p>
    <w:p w:rsidR="00E46033" w:rsidRPr="00032E6A" w:rsidRDefault="00E46033" w:rsidP="009E3B9D">
      <w:pPr>
        <w:pStyle w:val="libFootnote0"/>
        <w:rPr>
          <w:rtl/>
        </w:rPr>
      </w:pPr>
      <w:r>
        <w:rPr>
          <w:rtl/>
        </w:rPr>
        <w:t>(</w:t>
      </w:r>
      <w:r w:rsidRPr="00032E6A">
        <w:rPr>
          <w:rtl/>
        </w:rPr>
        <w:t>3) البقرة</w:t>
      </w:r>
      <w:r w:rsidR="00B04EA9">
        <w:rPr>
          <w:rtl/>
        </w:rPr>
        <w:t>:</w:t>
      </w:r>
      <w:r w:rsidRPr="00032E6A">
        <w:rPr>
          <w:rtl/>
        </w:rPr>
        <w:t xml:space="preserve"> 130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لغة أخرى في غير هذا الحديث</w:t>
      </w:r>
      <w:r>
        <w:rPr>
          <w:rtl/>
        </w:rPr>
        <w:t>.</w:t>
      </w:r>
      <w:r w:rsidRPr="00032E6A">
        <w:rPr>
          <w:rtl/>
        </w:rPr>
        <w:t xml:space="preserve"> وغمص بالصاد غير معجمة وهو معنى غمط</w:t>
      </w:r>
      <w:r w:rsidR="00B04EA9">
        <w:rPr>
          <w:rtl/>
        </w:rPr>
        <w:t>،</w:t>
      </w:r>
      <w:r w:rsidRPr="00032E6A">
        <w:rPr>
          <w:rtl/>
        </w:rPr>
        <w:t xml:space="preserve"> والغمص</w:t>
      </w:r>
      <w:r w:rsidR="004F24AD">
        <w:rPr>
          <w:rtl/>
        </w:rPr>
        <w:t xml:space="preserve"> </w:t>
      </w:r>
      <w:r w:rsidRPr="00032E6A">
        <w:rPr>
          <w:rtl/>
        </w:rPr>
        <w:t>في العين</w:t>
      </w:r>
      <w:r w:rsidR="00B04EA9">
        <w:rPr>
          <w:rtl/>
        </w:rPr>
        <w:t>،</w:t>
      </w:r>
      <w:r w:rsidRPr="00032E6A">
        <w:rPr>
          <w:rtl/>
        </w:rPr>
        <w:t xml:space="preserve"> والقطعة سنة غمصة</w:t>
      </w:r>
      <w:r w:rsidR="00B04EA9">
        <w:rPr>
          <w:rtl/>
        </w:rPr>
        <w:t>،</w:t>
      </w:r>
      <w:r w:rsidRPr="00032E6A">
        <w:rPr>
          <w:rtl/>
        </w:rPr>
        <w:t xml:space="preserve"> والغميصاء</w:t>
      </w:r>
      <w:r w:rsidR="00B04EA9">
        <w:rPr>
          <w:rtl/>
        </w:rPr>
        <w:t>:</w:t>
      </w:r>
      <w:r w:rsidRPr="00032E6A">
        <w:rPr>
          <w:rtl/>
        </w:rPr>
        <w:t xml:space="preserve"> كوكب </w:t>
      </w:r>
      <w:r w:rsidRPr="009E3B9D">
        <w:rPr>
          <w:rStyle w:val="libFootnotenumChar"/>
          <w:rtl/>
        </w:rPr>
        <w:t>(1)</w:t>
      </w:r>
      <w:r w:rsidR="00B04EA9">
        <w:rPr>
          <w:rtl/>
        </w:rPr>
        <w:t>،</w:t>
      </w:r>
      <w:r>
        <w:rPr>
          <w:rtl/>
        </w:rPr>
        <w:t xml:space="preserve"> والغمص في المعاء</w:t>
      </w:r>
      <w:r w:rsidR="00B04EA9">
        <w:rPr>
          <w:rtl/>
        </w:rPr>
        <w:t>:</w:t>
      </w:r>
      <w:r>
        <w:rPr>
          <w:rtl/>
        </w:rPr>
        <w:t xml:space="preserve"> غلظة وتقطيع</w:t>
      </w:r>
      <w:r>
        <w:rPr>
          <w:rFonts w:hint="cs"/>
          <w:rtl/>
        </w:rPr>
        <w:t xml:space="preserve"> </w:t>
      </w:r>
      <w:r w:rsidRPr="00032E6A">
        <w:rPr>
          <w:rtl/>
        </w:rPr>
        <w:t>ووجع</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56" w:name="_Toc368449187"/>
      <w:bookmarkStart w:id="557" w:name="_Toc396259836"/>
      <w:r w:rsidRPr="00032E6A">
        <w:rPr>
          <w:rtl/>
        </w:rPr>
        <w:t xml:space="preserve">* </w:t>
      </w:r>
      <w:r>
        <w:rPr>
          <w:rtl/>
        </w:rPr>
        <w:t>(</w:t>
      </w:r>
      <w:r w:rsidRPr="00032E6A">
        <w:rPr>
          <w:rtl/>
        </w:rPr>
        <w:t xml:space="preserve"> معنى التزكية التي نهى [ الله ] عنها ) *</w:t>
      </w:r>
      <w:bookmarkEnd w:id="556"/>
      <w:bookmarkEnd w:id="55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w:t>
      </w:r>
      <w:r w:rsidR="004F24AD">
        <w:rPr>
          <w:rtl/>
        </w:rPr>
        <w:t xml:space="preserve"> </w:t>
      </w:r>
      <w:r w:rsidRPr="00032E6A">
        <w:rPr>
          <w:rtl/>
        </w:rPr>
        <w:t>محمد بن أبي عمير</w:t>
      </w:r>
      <w:r w:rsidR="00B04EA9">
        <w:rPr>
          <w:rtl/>
        </w:rPr>
        <w:t>،</w:t>
      </w:r>
      <w:r w:rsidRPr="00032E6A">
        <w:rPr>
          <w:rtl/>
        </w:rPr>
        <w:t xml:space="preserve"> عن جميل بن دراج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004F24AD">
        <w:rPr>
          <w:rtl/>
        </w:rPr>
        <w:t xml:space="preserve"> </w:t>
      </w:r>
      <w:r w:rsidRPr="00032E6A">
        <w:rPr>
          <w:rtl/>
        </w:rPr>
        <w:t xml:space="preserve">« فلا تزكوا أنفسكم هو أعلم بمن اتقى </w:t>
      </w:r>
      <w:r w:rsidRPr="009E3B9D">
        <w:rPr>
          <w:rStyle w:val="libFootnotenumChar"/>
          <w:rtl/>
        </w:rPr>
        <w:t>(2)</w:t>
      </w:r>
      <w:r w:rsidRPr="00032E6A">
        <w:rPr>
          <w:rtl/>
        </w:rPr>
        <w:t xml:space="preserve"> » قال</w:t>
      </w:r>
      <w:r w:rsidR="00B04EA9">
        <w:rPr>
          <w:rtl/>
        </w:rPr>
        <w:t>:</w:t>
      </w:r>
      <w:r w:rsidRPr="00032E6A">
        <w:rPr>
          <w:rtl/>
        </w:rPr>
        <w:t xml:space="preserve"> قول الانسان</w:t>
      </w:r>
      <w:r w:rsidR="00B04EA9">
        <w:rPr>
          <w:rtl/>
        </w:rPr>
        <w:t>:</w:t>
      </w:r>
      <w:r w:rsidRPr="00032E6A">
        <w:rPr>
          <w:rtl/>
        </w:rPr>
        <w:t xml:space="preserve"> « صليت البارحة » و</w:t>
      </w:r>
      <w:r w:rsidR="004F24AD">
        <w:rPr>
          <w:rtl/>
        </w:rPr>
        <w:t xml:space="preserve"> </w:t>
      </w:r>
      <w:r w:rsidRPr="00032E6A">
        <w:rPr>
          <w:rtl/>
        </w:rPr>
        <w:t>« صمت أمس » ونحو هذا</w:t>
      </w:r>
      <w:r>
        <w:rPr>
          <w:rtl/>
        </w:rPr>
        <w:t>.</w:t>
      </w:r>
      <w:r w:rsidRPr="00032E6A">
        <w:rPr>
          <w:rtl/>
        </w:rPr>
        <w:t xml:space="preserve"> ثم قال </w:t>
      </w:r>
      <w:r w:rsidRPr="009E3B9D">
        <w:rPr>
          <w:rStyle w:val="libAlaemChar"/>
          <w:rtl/>
        </w:rPr>
        <w:t>عليه‌السلام</w:t>
      </w:r>
      <w:r w:rsidR="00B04EA9">
        <w:rPr>
          <w:rtl/>
        </w:rPr>
        <w:t>:</w:t>
      </w:r>
      <w:r w:rsidRPr="00032E6A">
        <w:rPr>
          <w:rtl/>
        </w:rPr>
        <w:t xml:space="preserve"> إن قوما كانوا يصبحون فيقولون صلينا</w:t>
      </w:r>
      <w:r w:rsidR="004F24AD">
        <w:rPr>
          <w:rtl/>
        </w:rPr>
        <w:t xml:space="preserve"> </w:t>
      </w:r>
      <w:r w:rsidRPr="00032E6A">
        <w:rPr>
          <w:rtl/>
        </w:rPr>
        <w:t>البارحة</w:t>
      </w:r>
      <w:r w:rsidR="00B04EA9">
        <w:rPr>
          <w:rtl/>
        </w:rPr>
        <w:t>،</w:t>
      </w:r>
      <w:r w:rsidRPr="00032E6A">
        <w:rPr>
          <w:rtl/>
        </w:rPr>
        <w:t xml:space="preserve"> وصمنا أمس</w:t>
      </w:r>
      <w:r w:rsidR="00B04EA9">
        <w:rPr>
          <w:rtl/>
        </w:rPr>
        <w:t>،</w:t>
      </w:r>
      <w:r w:rsidRPr="00032E6A">
        <w:rPr>
          <w:rtl/>
        </w:rPr>
        <w:t xml:space="preserve"> فقال علي </w:t>
      </w:r>
      <w:r w:rsidRPr="009E3B9D">
        <w:rPr>
          <w:rStyle w:val="libAlaemChar"/>
          <w:rtl/>
        </w:rPr>
        <w:t>عليه‌السلام</w:t>
      </w:r>
      <w:r w:rsidR="00B04EA9">
        <w:rPr>
          <w:rtl/>
        </w:rPr>
        <w:t>:</w:t>
      </w:r>
      <w:r w:rsidRPr="00032E6A">
        <w:rPr>
          <w:rtl/>
        </w:rPr>
        <w:t xml:space="preserve"> لكني أنام الليل والنهار ولو أجد بينهما</w:t>
      </w:r>
      <w:r w:rsidR="004F24AD">
        <w:rPr>
          <w:rtl/>
        </w:rPr>
        <w:t xml:space="preserve"> </w:t>
      </w:r>
      <w:r w:rsidRPr="00032E6A">
        <w:rPr>
          <w:rtl/>
        </w:rPr>
        <w:t>شيئا لنمته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58" w:name="_Toc368449189"/>
      <w:bookmarkStart w:id="559" w:name="_Toc396259837"/>
      <w:r w:rsidRPr="00032E6A">
        <w:rPr>
          <w:rtl/>
        </w:rPr>
        <w:t xml:space="preserve">* </w:t>
      </w:r>
      <w:r>
        <w:rPr>
          <w:rtl/>
        </w:rPr>
        <w:t>(</w:t>
      </w:r>
      <w:r w:rsidRPr="00032E6A">
        <w:rPr>
          <w:rtl/>
        </w:rPr>
        <w:t xml:space="preserve"> معنى العجب الذي يفسد العمل ) *</w:t>
      </w:r>
      <w:bookmarkEnd w:id="558"/>
      <w:bookmarkEnd w:id="55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عن محمد بن الحسين بن أبي الخطاب</w:t>
      </w:r>
      <w:r w:rsidR="00B04EA9">
        <w:rPr>
          <w:rtl/>
        </w:rPr>
        <w:t>،</w:t>
      </w:r>
      <w:r w:rsidRPr="00032E6A">
        <w:rPr>
          <w:rtl/>
        </w:rPr>
        <w:t xml:space="preserve"> عن علي ب</w:t>
      </w:r>
      <w:r>
        <w:rPr>
          <w:rtl/>
        </w:rPr>
        <w:t>ن أسباط</w:t>
      </w:r>
      <w:r w:rsidR="00B04EA9">
        <w:rPr>
          <w:rtl/>
        </w:rPr>
        <w:t>،</w:t>
      </w:r>
      <w:r>
        <w:rPr>
          <w:rtl/>
        </w:rPr>
        <w:t xml:space="preserve"> عن أحمد بن عمر الحلال</w:t>
      </w:r>
      <w:r>
        <w:rPr>
          <w:rFonts w:hint="cs"/>
          <w:rtl/>
        </w:rPr>
        <w:t xml:space="preserve"> </w:t>
      </w:r>
      <w:r w:rsidRPr="00032E6A">
        <w:rPr>
          <w:rtl/>
        </w:rPr>
        <w:t>عن علي بن سويد المديني</w:t>
      </w:r>
      <w:r w:rsidR="00B04EA9">
        <w:rPr>
          <w:rtl/>
        </w:rPr>
        <w:t>،</w:t>
      </w:r>
      <w:r w:rsidRPr="00032E6A">
        <w:rPr>
          <w:rtl/>
        </w:rPr>
        <w:t xml:space="preserve"> عن أبي الحسن موسى </w:t>
      </w:r>
      <w:r w:rsidRPr="009E3B9D">
        <w:rPr>
          <w:rStyle w:val="libAlaemChar"/>
          <w:rtl/>
        </w:rPr>
        <w:t>عليه‌السلام</w:t>
      </w:r>
      <w:r>
        <w:rPr>
          <w:rtl/>
        </w:rPr>
        <w:t xml:space="preserve"> قال سألته عن العجب الذي</w:t>
      </w:r>
      <w:r>
        <w:rPr>
          <w:rFonts w:hint="cs"/>
          <w:rtl/>
        </w:rPr>
        <w:t xml:space="preserve"> </w:t>
      </w:r>
      <w:r w:rsidRPr="00032E6A">
        <w:rPr>
          <w:rtl/>
        </w:rPr>
        <w:t>يفسد العمل</w:t>
      </w:r>
      <w:r w:rsidR="00B04EA9">
        <w:rPr>
          <w:rtl/>
        </w:rPr>
        <w:t>،</w:t>
      </w:r>
      <w:r w:rsidRPr="00032E6A">
        <w:rPr>
          <w:rtl/>
        </w:rPr>
        <w:t xml:space="preserve"> فقال</w:t>
      </w:r>
      <w:r w:rsidR="00B04EA9">
        <w:rPr>
          <w:rtl/>
        </w:rPr>
        <w:t>:</w:t>
      </w:r>
      <w:r w:rsidRPr="00032E6A">
        <w:rPr>
          <w:rtl/>
        </w:rPr>
        <w:t xml:space="preserve"> العجب درجات</w:t>
      </w:r>
      <w:r w:rsidR="00B04EA9">
        <w:rPr>
          <w:rtl/>
        </w:rPr>
        <w:t>،</w:t>
      </w:r>
      <w:r w:rsidRPr="00032E6A">
        <w:rPr>
          <w:rtl/>
        </w:rPr>
        <w:t xml:space="preserve"> منها أن يزين ل</w:t>
      </w:r>
      <w:r>
        <w:rPr>
          <w:rtl/>
        </w:rPr>
        <w:t>لعبد سوء عمله فيراه حسنا فيعجبه</w:t>
      </w:r>
      <w:r>
        <w:rPr>
          <w:rFonts w:hint="cs"/>
          <w:rtl/>
        </w:rPr>
        <w:t xml:space="preserve"> </w:t>
      </w:r>
      <w:r w:rsidRPr="00032E6A">
        <w:rPr>
          <w:rtl/>
        </w:rPr>
        <w:t>ويحسب أنه يحسن صنعا</w:t>
      </w:r>
      <w:r w:rsidR="00B04EA9">
        <w:rPr>
          <w:rtl/>
        </w:rPr>
        <w:t>،</w:t>
      </w:r>
      <w:r w:rsidRPr="00032E6A">
        <w:rPr>
          <w:rtl/>
        </w:rPr>
        <w:t xml:space="preserve"> ومنها أن يؤمن العبد بربه فيمن على الله تبارك وتعالى ولله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الغميصاء</w:t>
      </w:r>
      <w:r w:rsidR="00B04EA9">
        <w:rPr>
          <w:rtl/>
        </w:rPr>
        <w:t xml:space="preserve"> - </w:t>
      </w:r>
      <w:r w:rsidRPr="00032E6A">
        <w:rPr>
          <w:rtl/>
        </w:rPr>
        <w:t>كحميراء</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النجم</w:t>
      </w:r>
      <w:r w:rsidR="00B04EA9">
        <w:rPr>
          <w:rtl/>
        </w:rPr>
        <w:t>:</w:t>
      </w:r>
      <w:r w:rsidRPr="00032E6A">
        <w:rPr>
          <w:rtl/>
        </w:rPr>
        <w:t xml:space="preserve"> 33</w:t>
      </w:r>
      <w:r>
        <w:rPr>
          <w:rtl/>
        </w:rPr>
        <w:t>.</w:t>
      </w:r>
      <w:r w:rsidRPr="00032E6A">
        <w:rPr>
          <w:rtl/>
        </w:rPr>
        <w:t xml:space="preserve"> أي لا تثنوا على أنفسكم بزكاء العمل وزيادة الخير أو بالطهارة من المعاصي</w:t>
      </w:r>
      <w:r>
        <w:rPr>
          <w:rFonts w:hint="cs"/>
          <w:rtl/>
        </w:rPr>
        <w:t xml:space="preserve"> </w:t>
      </w:r>
      <w:r w:rsidRPr="00032E6A">
        <w:rPr>
          <w:rtl/>
        </w:rPr>
        <w:t>والرذائل</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تعالى عليه فيه المن</w:t>
      </w:r>
      <w:r>
        <w:rPr>
          <w:rtl/>
        </w:rPr>
        <w:t>.</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بعض</w:t>
      </w:r>
      <w:r w:rsidR="004F24AD">
        <w:rPr>
          <w:rtl/>
        </w:rPr>
        <w:t xml:space="preserve"> </w:t>
      </w:r>
      <w:r w:rsidRPr="00032E6A">
        <w:rPr>
          <w:rtl/>
        </w:rPr>
        <w:t xml:space="preserve">أصحابه رفعه إلى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من لا يعرف لأحد الفضل فهو المعجب برأيه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60" w:name="_Toc368449191"/>
      <w:bookmarkStart w:id="561" w:name="_Toc396259838"/>
      <w:r w:rsidRPr="00032E6A">
        <w:rPr>
          <w:rtl/>
        </w:rPr>
        <w:t xml:space="preserve">* </w:t>
      </w:r>
      <w:r>
        <w:rPr>
          <w:rtl/>
        </w:rPr>
        <w:t>(</w:t>
      </w:r>
      <w:r w:rsidRPr="00032E6A">
        <w:rPr>
          <w:rtl/>
        </w:rPr>
        <w:t xml:space="preserve"> معنى الحسد ) *</w:t>
      </w:r>
      <w:bookmarkEnd w:id="560"/>
      <w:bookmarkEnd w:id="56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عن العباس بن معروف</w:t>
      </w:r>
      <w:r w:rsidR="00B04EA9">
        <w:rPr>
          <w:rtl/>
        </w:rPr>
        <w:t>،</w:t>
      </w:r>
      <w:r w:rsidRPr="00032E6A">
        <w:rPr>
          <w:rtl/>
        </w:rPr>
        <w:t xml:space="preserve"> عن سعدان بن مسلم</w:t>
      </w:r>
      <w:r w:rsidR="00B04EA9">
        <w:rPr>
          <w:rtl/>
        </w:rPr>
        <w:t>،</w:t>
      </w:r>
      <w:r w:rsidRPr="00032E6A">
        <w:rPr>
          <w:rtl/>
        </w:rPr>
        <w:t xml:space="preserve"> عن أبي بصير</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أنه سئل عن الحسد فقال</w:t>
      </w:r>
      <w:r w:rsidR="00B04EA9">
        <w:rPr>
          <w:rtl/>
        </w:rPr>
        <w:t>:</w:t>
      </w:r>
      <w:r w:rsidRPr="00032E6A">
        <w:rPr>
          <w:rtl/>
        </w:rPr>
        <w:t xml:space="preserve"> لحم ودم يدور في الناس حتى إذا إنتهى إلينا يئس </w:t>
      </w:r>
      <w:r w:rsidRPr="009E3B9D">
        <w:rPr>
          <w:rStyle w:val="libFootnotenumChar"/>
          <w:rtl/>
        </w:rPr>
        <w:t>(2)</w:t>
      </w:r>
      <w:r w:rsidR="004F24AD">
        <w:rPr>
          <w:rtl/>
        </w:rPr>
        <w:t xml:space="preserve"> </w:t>
      </w:r>
      <w:r w:rsidRPr="00032E6A">
        <w:rPr>
          <w:rtl/>
        </w:rPr>
        <w:t>وهو الشيطان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62" w:name="_Toc368449193"/>
      <w:bookmarkStart w:id="563" w:name="_Toc396259839"/>
      <w:r w:rsidRPr="00032E6A">
        <w:rPr>
          <w:rtl/>
        </w:rPr>
        <w:t xml:space="preserve">* </w:t>
      </w:r>
      <w:r>
        <w:rPr>
          <w:rtl/>
        </w:rPr>
        <w:t>(</w:t>
      </w:r>
      <w:r w:rsidRPr="00032E6A">
        <w:rPr>
          <w:rtl/>
        </w:rPr>
        <w:t xml:space="preserve"> معنى الفقر ) *</w:t>
      </w:r>
      <w:bookmarkEnd w:id="562"/>
      <w:bookmarkEnd w:id="56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بعض أصحابنا بلغ به سعد بن طريف</w:t>
      </w:r>
      <w:r w:rsidR="00B04EA9">
        <w:rPr>
          <w:rtl/>
        </w:rPr>
        <w:t>،</w:t>
      </w:r>
      <w:r w:rsidRPr="00032E6A">
        <w:rPr>
          <w:rtl/>
        </w:rPr>
        <w:t xml:space="preserve"> عن الأصبغ بن نباتة</w:t>
      </w:r>
      <w:r w:rsidR="00B04EA9">
        <w:rPr>
          <w:rtl/>
        </w:rPr>
        <w:t>،</w:t>
      </w:r>
      <w:r w:rsidRPr="00032E6A">
        <w:rPr>
          <w:rtl/>
        </w:rPr>
        <w:t xml:space="preserve"> عن الحارث الأعور</w:t>
      </w:r>
      <w:r w:rsidR="00B04EA9">
        <w:rPr>
          <w:rtl/>
        </w:rPr>
        <w:t>،</w:t>
      </w:r>
      <w:r w:rsidRPr="00032E6A">
        <w:rPr>
          <w:rtl/>
        </w:rPr>
        <w:t xml:space="preserve"> قال</w:t>
      </w:r>
      <w:r w:rsidR="00B04EA9">
        <w:rPr>
          <w:rtl/>
        </w:rPr>
        <w:t>:</w:t>
      </w:r>
      <w:r w:rsidRPr="00032E6A">
        <w:rPr>
          <w:rtl/>
        </w:rPr>
        <w:t xml:space="preserve"> كان</w:t>
      </w:r>
      <w:r w:rsidR="004F24AD">
        <w:rPr>
          <w:rtl/>
        </w:rPr>
        <w:t xml:space="preserve"> </w:t>
      </w:r>
      <w:r w:rsidRPr="00032E6A">
        <w:rPr>
          <w:rtl/>
        </w:rPr>
        <w:t xml:space="preserve">فيما سأل عنه علي بن أبي طالب ابنه الحسن </w:t>
      </w:r>
      <w:r w:rsidRPr="009E3B9D">
        <w:rPr>
          <w:rStyle w:val="libAlaemChar"/>
          <w:rtl/>
        </w:rPr>
        <w:t>عليهما‌السلام</w:t>
      </w:r>
      <w:r w:rsidR="00B04EA9">
        <w:rPr>
          <w:rtl/>
        </w:rPr>
        <w:t>،</w:t>
      </w:r>
      <w:r w:rsidRPr="00032E6A">
        <w:rPr>
          <w:rtl/>
        </w:rPr>
        <w:t xml:space="preserve"> أنه قال له</w:t>
      </w:r>
      <w:r w:rsidR="00B04EA9">
        <w:rPr>
          <w:rtl/>
        </w:rPr>
        <w:t>:</w:t>
      </w:r>
      <w:r w:rsidRPr="00032E6A">
        <w:rPr>
          <w:rtl/>
        </w:rPr>
        <w:t xml:space="preserve"> ما الفقر</w:t>
      </w:r>
      <w:r>
        <w:rPr>
          <w:rtl/>
        </w:rPr>
        <w:t>؟</w:t>
      </w:r>
      <w:r w:rsidRPr="00032E6A">
        <w:rPr>
          <w:rtl/>
        </w:rPr>
        <w:t xml:space="preserve"> قال</w:t>
      </w:r>
      <w:r w:rsidR="00B04EA9">
        <w:rPr>
          <w:rtl/>
        </w:rPr>
        <w:t>:</w:t>
      </w:r>
      <w:r w:rsidRPr="00032E6A">
        <w:rPr>
          <w:rtl/>
        </w:rPr>
        <w:t xml:space="preserve"> الحرص</w:t>
      </w:r>
      <w:r w:rsidR="004F24AD">
        <w:rPr>
          <w:rtl/>
        </w:rPr>
        <w:t xml:space="preserve"> </w:t>
      </w:r>
      <w:r w:rsidRPr="00032E6A">
        <w:rPr>
          <w:rtl/>
        </w:rPr>
        <w:t>والشره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العجب</w:t>
      </w:r>
      <w:r w:rsidR="00B04EA9">
        <w:rPr>
          <w:rtl/>
        </w:rPr>
        <w:t>:</w:t>
      </w:r>
      <w:r w:rsidRPr="00032E6A">
        <w:rPr>
          <w:rtl/>
        </w:rPr>
        <w:t xml:space="preserve"> الزهو</w:t>
      </w:r>
      <w:r w:rsidR="00B04EA9">
        <w:rPr>
          <w:rtl/>
        </w:rPr>
        <w:t>،</w:t>
      </w:r>
      <w:r w:rsidRPr="00032E6A">
        <w:rPr>
          <w:rtl/>
        </w:rPr>
        <w:t xml:space="preserve"> ورجل معجب من هو بما يكون منه حسنا أو قبيحا يزهو وفى العبادة</w:t>
      </w:r>
      <w:r w:rsidR="004F24AD">
        <w:rPr>
          <w:rtl/>
        </w:rPr>
        <w:t xml:space="preserve"> </w:t>
      </w:r>
      <w:r w:rsidRPr="00032E6A">
        <w:rPr>
          <w:rtl/>
        </w:rPr>
        <w:t>استعظام العمل الصالح واستكباره والابتهاج والادلال به وأن يرى نفسه خارجا عن حد التقصير و</w:t>
      </w:r>
      <w:r w:rsidR="004F24AD">
        <w:rPr>
          <w:rtl/>
        </w:rPr>
        <w:t xml:space="preserve"> </w:t>
      </w:r>
      <w:r w:rsidRPr="00032E6A">
        <w:rPr>
          <w:rtl/>
        </w:rPr>
        <w:t>هذا هو العجب المفسد للعبادة لأنه حجاب للقلب عن الرب تبارك وتعالى ومانع عن رؤية منه و</w:t>
      </w:r>
      <w:r w:rsidR="004F24AD">
        <w:rPr>
          <w:rtl/>
        </w:rPr>
        <w:t xml:space="preserve"> </w:t>
      </w:r>
      <w:r w:rsidRPr="00032E6A">
        <w:rPr>
          <w:rtl/>
        </w:rPr>
        <w:t>احسانه ونعمه وفضله وتوفيقه ومعونته واما الكبر هو ان يرجح نفسه على غيره بعمله أو نسبه أو</w:t>
      </w:r>
      <w:r>
        <w:rPr>
          <w:rFonts w:hint="cs"/>
          <w:rtl/>
        </w:rPr>
        <w:t xml:space="preserve"> </w:t>
      </w:r>
      <w:r w:rsidRPr="00032E6A">
        <w:rPr>
          <w:rtl/>
        </w:rPr>
        <w:t>علمه أو قدرته وجماله</w:t>
      </w:r>
      <w:r>
        <w:rPr>
          <w:rtl/>
        </w:rPr>
        <w:t>.</w:t>
      </w:r>
      <w:r w:rsidRPr="00032E6A">
        <w:rPr>
          <w:rtl/>
        </w:rPr>
        <w:t xml:space="preserve"> وان يرى لنفسه مرتبة ولغيره مرتبه ويرى مرتبته فوق مرتبة الغير</w:t>
      </w:r>
      <w:r>
        <w:rPr>
          <w:rtl/>
        </w:rPr>
        <w:t>.</w:t>
      </w:r>
      <w:r w:rsidRPr="00032E6A">
        <w:rPr>
          <w:rtl/>
        </w:rPr>
        <w:t xml:space="preserve"> والعجب</w:t>
      </w:r>
      <w:r>
        <w:rPr>
          <w:rFonts w:hint="cs"/>
          <w:rtl/>
        </w:rPr>
        <w:t xml:space="preserve"> </w:t>
      </w:r>
      <w:r w:rsidRPr="00032E6A">
        <w:rPr>
          <w:rtl/>
        </w:rPr>
        <w:t>بين الانسان وربه والكبر بين الانسان وأبناء نوعه</w:t>
      </w:r>
      <w:r>
        <w:rPr>
          <w:rtl/>
        </w:rPr>
        <w:t>.</w:t>
      </w:r>
    </w:p>
    <w:p w:rsidR="00E46033" w:rsidRPr="00032E6A" w:rsidRDefault="00E46033" w:rsidP="009E3B9D">
      <w:pPr>
        <w:pStyle w:val="libFootnote0"/>
        <w:rPr>
          <w:rtl/>
        </w:rPr>
      </w:pPr>
      <w:r>
        <w:rPr>
          <w:rtl/>
        </w:rPr>
        <w:t>(</w:t>
      </w:r>
      <w:r w:rsidRPr="00032E6A">
        <w:rPr>
          <w:rtl/>
        </w:rPr>
        <w:t>2) في بعض النسخ [ يبس ]</w:t>
      </w:r>
      <w:r>
        <w:rPr>
          <w:rtl/>
        </w:rPr>
        <w:t>.</w:t>
      </w:r>
    </w:p>
    <w:p w:rsidR="00E46033" w:rsidRPr="00032E6A" w:rsidRDefault="00E46033" w:rsidP="009E3B9D">
      <w:pPr>
        <w:pStyle w:val="libFootnote0"/>
        <w:rPr>
          <w:rtl/>
        </w:rPr>
      </w:pPr>
      <w:r>
        <w:rPr>
          <w:rtl/>
        </w:rPr>
        <w:t>(</w:t>
      </w:r>
      <w:r w:rsidRPr="00032E6A">
        <w:rPr>
          <w:rtl/>
        </w:rPr>
        <w:t>3) الشره أيضا بمعنى الحرص وشدة الميل إلى شئ وتمام الحديث رواه الحسن بن علي بن</w:t>
      </w:r>
      <w:r>
        <w:rPr>
          <w:rFonts w:hint="cs"/>
          <w:rtl/>
        </w:rPr>
        <w:t xml:space="preserve"> </w:t>
      </w:r>
      <w:r w:rsidRPr="00032E6A">
        <w:rPr>
          <w:rtl/>
        </w:rPr>
        <w:t>شعبة الحراني في تحف العقول باب ما روى عن الحسن بن علي عليما السلام</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564" w:name="_Toc368449195"/>
      <w:bookmarkStart w:id="565" w:name="_Toc396259840"/>
      <w:r w:rsidRPr="00032E6A">
        <w:rPr>
          <w:rtl/>
        </w:rPr>
        <w:t xml:space="preserve">* </w:t>
      </w:r>
      <w:r>
        <w:rPr>
          <w:rtl/>
        </w:rPr>
        <w:t>(</w:t>
      </w:r>
      <w:r w:rsidRPr="00032E6A">
        <w:rPr>
          <w:rtl/>
        </w:rPr>
        <w:t xml:space="preserve"> معنى البخل والشح ) *</w:t>
      </w:r>
      <w:bookmarkEnd w:id="564"/>
      <w:bookmarkEnd w:id="56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 الأصبهاني</w:t>
      </w:r>
      <w:r w:rsidR="00B04EA9">
        <w:rPr>
          <w:rtl/>
        </w:rPr>
        <w:t>،</w:t>
      </w:r>
      <w:r w:rsidR="004F24AD">
        <w:rPr>
          <w:rtl/>
        </w:rPr>
        <w:t xml:space="preserve"> </w:t>
      </w:r>
      <w:r w:rsidRPr="00032E6A">
        <w:rPr>
          <w:rtl/>
        </w:rPr>
        <w:t>عن سليمان بن داود المنقري</w:t>
      </w:r>
      <w:r w:rsidR="00B04EA9">
        <w:rPr>
          <w:rtl/>
        </w:rPr>
        <w:t>،</w:t>
      </w:r>
      <w:r w:rsidRPr="00032E6A">
        <w:rPr>
          <w:rtl/>
        </w:rPr>
        <w:t xml:space="preserve"> عن الفضيل بن عياض</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أتدري</w:t>
      </w:r>
      <w:r w:rsidR="004F24AD">
        <w:rPr>
          <w:rtl/>
        </w:rPr>
        <w:t xml:space="preserve"> </w:t>
      </w:r>
      <w:r w:rsidRPr="00032E6A">
        <w:rPr>
          <w:rtl/>
        </w:rPr>
        <w:t>من الشحيح</w:t>
      </w:r>
      <w:r>
        <w:rPr>
          <w:rtl/>
        </w:rPr>
        <w:t>؟</w:t>
      </w:r>
      <w:r w:rsidRPr="00032E6A">
        <w:rPr>
          <w:rtl/>
        </w:rPr>
        <w:t xml:space="preserve"> فقلت</w:t>
      </w:r>
      <w:r w:rsidR="00B04EA9">
        <w:rPr>
          <w:rtl/>
        </w:rPr>
        <w:t>:</w:t>
      </w:r>
      <w:r w:rsidRPr="00032E6A">
        <w:rPr>
          <w:rtl/>
        </w:rPr>
        <w:t xml:space="preserve"> هو البخيل</w:t>
      </w:r>
      <w:r>
        <w:rPr>
          <w:rtl/>
        </w:rPr>
        <w:t>؟</w:t>
      </w:r>
      <w:r w:rsidRPr="00032E6A">
        <w:rPr>
          <w:rtl/>
        </w:rPr>
        <w:t xml:space="preserve"> فقال</w:t>
      </w:r>
      <w:r w:rsidR="00B04EA9">
        <w:rPr>
          <w:rtl/>
        </w:rPr>
        <w:t>:</w:t>
      </w:r>
      <w:r w:rsidRPr="00032E6A">
        <w:rPr>
          <w:rtl/>
        </w:rPr>
        <w:t xml:space="preserve"> الشحيح أشد من البخيل إن البخيل يبخل بما</w:t>
      </w:r>
      <w:r w:rsidR="004F24AD">
        <w:rPr>
          <w:rtl/>
        </w:rPr>
        <w:t xml:space="preserve"> </w:t>
      </w:r>
      <w:r w:rsidRPr="00032E6A">
        <w:rPr>
          <w:rtl/>
        </w:rPr>
        <w:t>في يديه وإن الشحيح يشح بما في أيدي الناس وعلى ما في يديه حتى لا يرى في أيدي</w:t>
      </w:r>
      <w:r w:rsidR="004F24AD">
        <w:rPr>
          <w:rtl/>
        </w:rPr>
        <w:t xml:space="preserve"> </w:t>
      </w:r>
      <w:r w:rsidRPr="00032E6A">
        <w:rPr>
          <w:rtl/>
        </w:rPr>
        <w:t>الناس شيئا إلا تمنى أن يكون له بالحل والحرام</w:t>
      </w:r>
      <w:r w:rsidR="00B04EA9">
        <w:rPr>
          <w:rtl/>
        </w:rPr>
        <w:t>،</w:t>
      </w:r>
      <w:r w:rsidRPr="00032E6A">
        <w:rPr>
          <w:rtl/>
        </w:rPr>
        <w:t xml:space="preserve"> </w:t>
      </w:r>
      <w:r>
        <w:rPr>
          <w:rtl/>
        </w:rPr>
        <w:t>ولا يشبع ولا يقنع بما رزقه الله</w:t>
      </w:r>
      <w:r>
        <w:rPr>
          <w:rFonts w:hint="cs"/>
          <w:rtl/>
        </w:rPr>
        <w:t xml:space="preserve"> </w:t>
      </w:r>
      <w:r w:rsidRPr="00032E6A">
        <w:rPr>
          <w:rtl/>
        </w:rPr>
        <w:t>تعالى</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النضر بن سويد</w:t>
      </w:r>
      <w:r w:rsidR="00B04EA9">
        <w:rPr>
          <w:rtl/>
        </w:rPr>
        <w:t>،</w:t>
      </w:r>
      <w:r w:rsidRPr="00032E6A">
        <w:rPr>
          <w:rtl/>
        </w:rPr>
        <w:t xml:space="preserve"> عن عبد الأعلى الأرجاني</w:t>
      </w:r>
      <w:r w:rsidR="00B04EA9">
        <w:rPr>
          <w:rtl/>
        </w:rPr>
        <w:t>،</w:t>
      </w:r>
      <w:r w:rsidRPr="00032E6A">
        <w:rPr>
          <w:rtl/>
        </w:rPr>
        <w:t xml:space="preserve"> عن عبد الأعلى بن أعين</w:t>
      </w:r>
      <w:r w:rsidR="00B04EA9">
        <w:rPr>
          <w:rtl/>
        </w:rPr>
        <w:t>،</w:t>
      </w:r>
      <w:r w:rsidRPr="00032E6A">
        <w:rPr>
          <w:rtl/>
        </w:rPr>
        <w:t xml:space="preserve"> عن أبي عبد الله </w:t>
      </w:r>
      <w:r w:rsidRPr="009E3B9D">
        <w:rPr>
          <w:rStyle w:val="libAlaemChar"/>
          <w:rtl/>
        </w:rPr>
        <w:t>عليه‌السلام</w:t>
      </w:r>
      <w:r w:rsidR="004F24AD">
        <w:rPr>
          <w:rtl/>
        </w:rPr>
        <w:t xml:space="preserve"> </w:t>
      </w:r>
      <w:r w:rsidRPr="00032E6A">
        <w:rPr>
          <w:rtl/>
        </w:rPr>
        <w:t>قال</w:t>
      </w:r>
      <w:r w:rsidR="00B04EA9">
        <w:rPr>
          <w:rtl/>
        </w:rPr>
        <w:t>:</w:t>
      </w:r>
      <w:r w:rsidRPr="00032E6A">
        <w:rPr>
          <w:rtl/>
        </w:rPr>
        <w:t xml:space="preserve"> إن البخيل من كسب مالا من غير حلة وأنفقه في غير حقه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w:t>
      </w:r>
      <w:r w:rsidRPr="00032E6A">
        <w:rPr>
          <w:rtl/>
        </w:rPr>
        <w:t xml:space="preserve"> عن أبيه</w:t>
      </w:r>
      <w:r w:rsidR="00B04EA9">
        <w:rPr>
          <w:rtl/>
        </w:rPr>
        <w:t>،</w:t>
      </w:r>
      <w:r w:rsidRPr="00032E6A">
        <w:rPr>
          <w:rtl/>
        </w:rPr>
        <w:t xml:space="preserve"> عن أحمد بن</w:t>
      </w:r>
      <w:r w:rsidR="004F24AD">
        <w:rPr>
          <w:rtl/>
        </w:rPr>
        <w:t xml:space="preserve"> </w:t>
      </w:r>
      <w:r w:rsidRPr="00032E6A">
        <w:rPr>
          <w:rtl/>
        </w:rPr>
        <w:t>أبي عبد الله</w:t>
      </w:r>
      <w:r w:rsidR="00B04EA9">
        <w:rPr>
          <w:rtl/>
        </w:rPr>
        <w:t>،</w:t>
      </w:r>
      <w:r w:rsidRPr="00032E6A">
        <w:rPr>
          <w:rtl/>
        </w:rPr>
        <w:t xml:space="preserve"> عن بعض أصحابنا بلغ به سعد بن طريف</w:t>
      </w:r>
      <w:r w:rsidR="00B04EA9">
        <w:rPr>
          <w:rtl/>
        </w:rPr>
        <w:t>،</w:t>
      </w:r>
      <w:r w:rsidRPr="00032E6A">
        <w:rPr>
          <w:rtl/>
        </w:rPr>
        <w:t xml:space="preserve"> عن الأصبغ بن نباتة</w:t>
      </w:r>
      <w:r w:rsidR="00B04EA9">
        <w:rPr>
          <w:rtl/>
        </w:rPr>
        <w:t>،</w:t>
      </w:r>
      <w:r w:rsidRPr="00032E6A">
        <w:rPr>
          <w:rtl/>
        </w:rPr>
        <w:t xml:space="preserve"> عن الحارث</w:t>
      </w:r>
      <w:r w:rsidR="004F24AD">
        <w:rPr>
          <w:rtl/>
        </w:rPr>
        <w:t xml:space="preserve"> </w:t>
      </w:r>
      <w:r w:rsidRPr="00032E6A">
        <w:rPr>
          <w:rtl/>
        </w:rPr>
        <w:t>الأعور</w:t>
      </w:r>
      <w:r w:rsidR="00B04EA9">
        <w:rPr>
          <w:rtl/>
        </w:rPr>
        <w:t>،</w:t>
      </w:r>
      <w:r w:rsidRPr="00032E6A">
        <w:rPr>
          <w:rtl/>
        </w:rPr>
        <w:t xml:space="preserve"> قال</w:t>
      </w:r>
      <w:r w:rsidR="00B04EA9">
        <w:rPr>
          <w:rtl/>
        </w:rPr>
        <w:t>:</w:t>
      </w:r>
      <w:r w:rsidRPr="00032E6A">
        <w:rPr>
          <w:rtl/>
        </w:rPr>
        <w:t xml:space="preserve"> فيما سأل علي صلوات الله عليه ابنه الحسن </w:t>
      </w:r>
      <w:r w:rsidRPr="009E3B9D">
        <w:rPr>
          <w:rStyle w:val="libAlaemChar"/>
          <w:rtl/>
        </w:rPr>
        <w:t>عليه‌السلام</w:t>
      </w:r>
      <w:r w:rsidRPr="00032E6A">
        <w:rPr>
          <w:rtl/>
        </w:rPr>
        <w:t xml:space="preserve"> أن قال له</w:t>
      </w:r>
      <w:r w:rsidR="00B04EA9">
        <w:rPr>
          <w:rtl/>
        </w:rPr>
        <w:t>:</w:t>
      </w:r>
      <w:r w:rsidRPr="00032E6A">
        <w:rPr>
          <w:rtl/>
        </w:rPr>
        <w:t xml:space="preserve"> ما الشح</w:t>
      </w:r>
      <w:r>
        <w:rPr>
          <w:rtl/>
        </w:rPr>
        <w:t>؟</w:t>
      </w:r>
      <w:r w:rsidR="004F24AD">
        <w:rPr>
          <w:rtl/>
        </w:rPr>
        <w:t xml:space="preserve"> </w:t>
      </w:r>
      <w:r w:rsidRPr="00032E6A">
        <w:rPr>
          <w:rtl/>
        </w:rPr>
        <w:t>فقال</w:t>
      </w:r>
      <w:r w:rsidR="00B04EA9">
        <w:rPr>
          <w:rtl/>
        </w:rPr>
        <w:t>:</w:t>
      </w:r>
      <w:r w:rsidRPr="00032E6A">
        <w:rPr>
          <w:rtl/>
        </w:rPr>
        <w:t xml:space="preserve"> أن ترى ما في يدك شرفا وما أنفقت تلفا</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علي ماجيلويه</w:t>
      </w:r>
      <w:r w:rsidR="00B04EA9">
        <w:rPr>
          <w:rtl/>
        </w:rPr>
        <w:t>،</w:t>
      </w:r>
      <w:r w:rsidRPr="00032E6A">
        <w:rPr>
          <w:rtl/>
        </w:rPr>
        <w:t xml:space="preserve"> عن عمه محمد بن أبي القاسم</w:t>
      </w:r>
      <w:r w:rsidR="00B04EA9">
        <w:rPr>
          <w:rtl/>
        </w:rPr>
        <w:t>،</w:t>
      </w:r>
      <w:r w:rsidRPr="00032E6A">
        <w:rPr>
          <w:rtl/>
        </w:rPr>
        <w:t xml:space="preserve"> عن محمد بن علي</w:t>
      </w:r>
      <w:r w:rsidR="004F24AD">
        <w:rPr>
          <w:rtl/>
        </w:rPr>
        <w:t xml:space="preserve"> </w:t>
      </w:r>
      <w:r w:rsidRPr="00032E6A">
        <w:rPr>
          <w:rtl/>
        </w:rPr>
        <w:t>الكوفي</w:t>
      </w:r>
      <w:r w:rsidR="00B04EA9">
        <w:rPr>
          <w:rtl/>
        </w:rPr>
        <w:t>،</w:t>
      </w:r>
      <w:r w:rsidRPr="00032E6A">
        <w:rPr>
          <w:rtl/>
        </w:rPr>
        <w:t xml:space="preserve"> عن أبي جميلة</w:t>
      </w:r>
      <w:r w:rsidR="00B04EA9">
        <w:rPr>
          <w:rtl/>
        </w:rPr>
        <w:t>،</w:t>
      </w:r>
      <w:r w:rsidRPr="00032E6A">
        <w:rPr>
          <w:rtl/>
        </w:rPr>
        <w:t xml:space="preserve"> عن جابر</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ليس</w:t>
      </w:r>
      <w:r>
        <w:rPr>
          <w:rFonts w:hint="cs"/>
          <w:rtl/>
        </w:rPr>
        <w:t xml:space="preserve"> </w:t>
      </w:r>
      <w:r w:rsidRPr="00032E6A">
        <w:rPr>
          <w:rtl/>
        </w:rPr>
        <w:t>البخيل من يؤدي</w:t>
      </w:r>
      <w:r w:rsidR="00B04EA9">
        <w:rPr>
          <w:rtl/>
        </w:rPr>
        <w:t xml:space="preserve"> - </w:t>
      </w:r>
      <w:r w:rsidRPr="00032E6A">
        <w:rPr>
          <w:rtl/>
        </w:rPr>
        <w:t>أو الذي يؤدي</w:t>
      </w:r>
      <w:r w:rsidR="00B04EA9">
        <w:rPr>
          <w:rtl/>
        </w:rPr>
        <w:t xml:space="preserve"> - </w:t>
      </w:r>
      <w:r w:rsidRPr="00032E6A">
        <w:rPr>
          <w:rtl/>
        </w:rPr>
        <w:t xml:space="preserve">الزكاة المفروضة من ماله ويعطي البائنة في قومه </w:t>
      </w:r>
      <w:r w:rsidRPr="009E3B9D">
        <w:rPr>
          <w:rStyle w:val="libFootnotenumChar"/>
          <w:rtl/>
        </w:rPr>
        <w:t>(1)</w:t>
      </w:r>
      <w:r>
        <w:rPr>
          <w:rFonts w:hint="cs"/>
          <w:rtl/>
        </w:rPr>
        <w:t xml:space="preserve"> </w:t>
      </w:r>
      <w:r w:rsidRPr="00032E6A">
        <w:rPr>
          <w:rtl/>
        </w:rPr>
        <w:t>وإنما البخيل حق البخيل الذي يمنع الزكاة المفروضة من ماله ويمنع البائنة في قومه و</w:t>
      </w:r>
      <w:r w:rsidR="004F24AD">
        <w:rPr>
          <w:rtl/>
        </w:rPr>
        <w:t xml:space="preserve"> </w:t>
      </w:r>
      <w:r w:rsidRPr="00032E6A">
        <w:rPr>
          <w:rtl/>
        </w:rPr>
        <w:t>هو في ما سوى ذلك يبذر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البائنة</w:t>
      </w:r>
      <w:r w:rsidR="00B04EA9">
        <w:rPr>
          <w:rtl/>
        </w:rPr>
        <w:t>:</w:t>
      </w:r>
      <w:r w:rsidRPr="00032E6A">
        <w:rPr>
          <w:rtl/>
        </w:rPr>
        <w:t xml:space="preserve"> العطية</w:t>
      </w:r>
      <w:r w:rsidR="00B04EA9">
        <w:rPr>
          <w:rtl/>
        </w:rPr>
        <w:t>،</w:t>
      </w:r>
      <w:r w:rsidRPr="00032E6A">
        <w:rPr>
          <w:rtl/>
        </w:rPr>
        <w:t xml:space="preserve"> سميت بها لأنها ابنت من المال</w:t>
      </w:r>
      <w:r>
        <w:rPr>
          <w:rtl/>
        </w:rPr>
        <w:t>.</w:t>
      </w:r>
      <w:r w:rsidRPr="00032E6A">
        <w:rPr>
          <w:rtl/>
        </w:rPr>
        <w:t xml:space="preserve"> وقال الجزري</w:t>
      </w:r>
      <w:r>
        <w:rPr>
          <w:rtl/>
        </w:rPr>
        <w:t>.</w:t>
      </w:r>
      <w:r w:rsidRPr="00032E6A">
        <w:rPr>
          <w:rtl/>
        </w:rPr>
        <w:t xml:space="preserve"> في حديث نحلة النعمان</w:t>
      </w:r>
      <w:r w:rsidR="00B04EA9">
        <w:rPr>
          <w:rtl/>
        </w:rPr>
        <w:t>:</w:t>
      </w:r>
      <w:r>
        <w:rPr>
          <w:rFonts w:hint="cs"/>
          <w:rtl/>
        </w:rPr>
        <w:t xml:space="preserve"> </w:t>
      </w:r>
      <w:r w:rsidRPr="00032E6A">
        <w:rPr>
          <w:rtl/>
        </w:rPr>
        <w:t>« هل ابنت كل واحد منهم مثل الذي ابنت هذا » أي هل أعطيتهم مثله مالا تبينه به أي تفرده</w:t>
      </w:r>
      <w:r w:rsidR="00B04EA9">
        <w:rPr>
          <w:rtl/>
        </w:rPr>
        <w:t>،</w:t>
      </w:r>
      <w:r w:rsidRPr="00032E6A">
        <w:rPr>
          <w:rtl/>
        </w:rPr>
        <w:t xml:space="preserve"> والاسم البائنة</w:t>
      </w:r>
      <w:r w:rsidR="00B04EA9">
        <w:rPr>
          <w:rtl/>
        </w:rPr>
        <w:t>،</w:t>
      </w:r>
      <w:r w:rsidRPr="00032E6A">
        <w:rPr>
          <w:rtl/>
        </w:rPr>
        <w:t xml:space="preserve"> يقال</w:t>
      </w:r>
      <w:r w:rsidR="00B04EA9">
        <w:rPr>
          <w:rtl/>
        </w:rPr>
        <w:t>:</w:t>
      </w:r>
      <w:r w:rsidRPr="00032E6A">
        <w:rPr>
          <w:rtl/>
        </w:rPr>
        <w:t xml:space="preserve"> طلب فلان البائنة إلى أبويه أو إلى أحدهما ولا يكون من غيرهما</w:t>
      </w:r>
      <w:r>
        <w:rPr>
          <w:rtl/>
        </w:rPr>
        <w:t>.</w:t>
      </w:r>
      <w:r w:rsidRPr="00032E6A">
        <w:rPr>
          <w:rtl/>
        </w:rPr>
        <w:t xml:space="preserve"> انتهى</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6</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 حماد</w:t>
      </w:r>
      <w:r>
        <w:rPr>
          <w:rtl/>
        </w:rPr>
        <w:t xml:space="preserve"> بن عيسى</w:t>
      </w:r>
      <w:r w:rsidR="00B04EA9">
        <w:rPr>
          <w:rtl/>
        </w:rPr>
        <w:t>،</w:t>
      </w:r>
      <w:r>
        <w:rPr>
          <w:rtl/>
        </w:rPr>
        <w:t xml:space="preserve"> عن حريز</w:t>
      </w:r>
      <w:r w:rsidR="00B04EA9">
        <w:rPr>
          <w:rtl/>
        </w:rPr>
        <w:t>،</w:t>
      </w:r>
      <w:r>
        <w:rPr>
          <w:rtl/>
        </w:rPr>
        <w:t xml:space="preserve"> عن زرارة</w:t>
      </w:r>
      <w:r w:rsidR="00B04EA9">
        <w:rPr>
          <w:rtl/>
        </w:rPr>
        <w:t>،</w:t>
      </w:r>
      <w:r>
        <w:rPr>
          <w:rFonts w:hint="cs"/>
          <w:rtl/>
        </w:rPr>
        <w:t xml:space="preserve"> </w:t>
      </w:r>
      <w:r w:rsidRPr="00032E6A">
        <w:rPr>
          <w:rtl/>
        </w:rPr>
        <w:t>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إنما الشحيح</w:t>
      </w:r>
      <w:r>
        <w:rPr>
          <w:rtl/>
        </w:rPr>
        <w:t xml:space="preserve"> من منع حق الله وأنفق في غير حق</w:t>
      </w:r>
      <w:r>
        <w:rPr>
          <w:rFonts w:hint="cs"/>
          <w:rtl/>
        </w:rPr>
        <w:t xml:space="preserve"> </w:t>
      </w:r>
      <w:r w:rsidRPr="00032E6A">
        <w:rPr>
          <w:rtl/>
        </w:rPr>
        <w:t xml:space="preserve">الله </w:t>
      </w:r>
      <w:r w:rsidRPr="009E3B9D">
        <w:rPr>
          <w:rStyle w:val="libAlaemChar"/>
          <w:rtl/>
        </w:rPr>
        <w:t>عزوجل</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وبهذا الاسناد</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 أبي الجهم</w:t>
      </w:r>
      <w:r w:rsidR="00B04EA9">
        <w:rPr>
          <w:rtl/>
        </w:rPr>
        <w:t>،</w:t>
      </w:r>
      <w:r w:rsidRPr="00032E6A">
        <w:rPr>
          <w:rtl/>
        </w:rPr>
        <w:t xml:space="preserve"> عن موسى بن بكر</w:t>
      </w:r>
      <w:r w:rsidR="004F24AD">
        <w:rPr>
          <w:rtl/>
        </w:rPr>
        <w:t xml:space="preserve"> </w:t>
      </w:r>
      <w:r w:rsidRPr="00032E6A">
        <w:rPr>
          <w:rtl/>
        </w:rPr>
        <w:t xml:space="preserve">عن أحمد بن سليمان </w:t>
      </w:r>
      <w:r w:rsidRPr="009E3B9D">
        <w:rPr>
          <w:rStyle w:val="libFootnotenumChar"/>
          <w:rtl/>
        </w:rPr>
        <w:t>(1)</w:t>
      </w:r>
      <w:r w:rsidR="00B04EA9">
        <w:rPr>
          <w:rtl/>
        </w:rPr>
        <w:t>،</w:t>
      </w:r>
      <w:r w:rsidRPr="00032E6A">
        <w:rPr>
          <w:rtl/>
        </w:rPr>
        <w:t xml:space="preserve"> عن أبي الحسن موسى بن جعفر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البخيل من بخل بما</w:t>
      </w:r>
      <w:r w:rsidR="004F24AD">
        <w:rPr>
          <w:rtl/>
        </w:rPr>
        <w:t xml:space="preserve"> </w:t>
      </w:r>
      <w:r w:rsidRPr="00032E6A">
        <w:rPr>
          <w:rtl/>
        </w:rPr>
        <w:t>افترض الله عليه</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ابن فضال</w:t>
      </w:r>
      <w:r w:rsidR="00B04EA9">
        <w:rPr>
          <w:rtl/>
        </w:rPr>
        <w:t>،</w:t>
      </w:r>
      <w:r w:rsidRPr="00032E6A">
        <w:rPr>
          <w:rtl/>
        </w:rPr>
        <w:t xml:space="preserve"> عن</w:t>
      </w:r>
      <w:r w:rsidR="004F24AD">
        <w:rPr>
          <w:rtl/>
        </w:rPr>
        <w:t xml:space="preserve"> </w:t>
      </w:r>
      <w:r w:rsidRPr="00032E6A">
        <w:rPr>
          <w:rtl/>
        </w:rPr>
        <w:t>معاوية بن وهب</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البخيل من بخل بالسلام</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حدثنا أحمد بن محمد بن عبد الرحمن المقري</w:t>
      </w:r>
      <w:r w:rsidR="00B04EA9">
        <w:rPr>
          <w:rtl/>
        </w:rPr>
        <w:t>،</w:t>
      </w:r>
      <w:r w:rsidRPr="00032E6A">
        <w:rPr>
          <w:rtl/>
        </w:rPr>
        <w:t xml:space="preserve"> قال</w:t>
      </w:r>
      <w:r w:rsidR="00B04EA9">
        <w:rPr>
          <w:rtl/>
        </w:rPr>
        <w:t>:</w:t>
      </w:r>
      <w:r w:rsidRPr="00032E6A">
        <w:rPr>
          <w:rtl/>
        </w:rPr>
        <w:t xml:space="preserve"> حدثنا أبو الحسن علي بن</w:t>
      </w:r>
      <w:r w:rsidR="004F24AD">
        <w:rPr>
          <w:rtl/>
        </w:rPr>
        <w:t xml:space="preserve"> </w:t>
      </w:r>
      <w:r w:rsidRPr="00032E6A">
        <w:rPr>
          <w:rtl/>
        </w:rPr>
        <w:t>الحسن بن بندار بن المثنى التميمي الطبري</w:t>
      </w:r>
      <w:r w:rsidR="00B04EA9">
        <w:rPr>
          <w:rtl/>
        </w:rPr>
        <w:t>،</w:t>
      </w:r>
      <w:r w:rsidRPr="00032E6A">
        <w:rPr>
          <w:rtl/>
        </w:rPr>
        <w:t xml:space="preserve"> قال</w:t>
      </w:r>
      <w:r w:rsidR="00B04EA9">
        <w:rPr>
          <w:rtl/>
        </w:rPr>
        <w:t>:</w:t>
      </w:r>
      <w:r w:rsidRPr="00032E6A">
        <w:rPr>
          <w:rtl/>
        </w:rPr>
        <w:t xml:space="preserve"> حدثنا أبو نصر محمد بن الحجاج</w:t>
      </w:r>
      <w:r w:rsidR="004F24AD">
        <w:rPr>
          <w:rtl/>
        </w:rPr>
        <w:t xml:space="preserve"> </w:t>
      </w:r>
      <w:r w:rsidRPr="00032E6A">
        <w:rPr>
          <w:rtl/>
        </w:rPr>
        <w:t>المقري الرقي</w:t>
      </w:r>
      <w:r w:rsidR="00B04EA9">
        <w:rPr>
          <w:rtl/>
        </w:rPr>
        <w:t>،</w:t>
      </w:r>
      <w:r w:rsidRPr="00032E6A">
        <w:rPr>
          <w:rtl/>
        </w:rPr>
        <w:t xml:space="preserve"> قال</w:t>
      </w:r>
      <w:r w:rsidR="00B04EA9">
        <w:rPr>
          <w:rtl/>
        </w:rPr>
        <w:t>:</w:t>
      </w:r>
      <w:r w:rsidRPr="00032E6A">
        <w:rPr>
          <w:rtl/>
        </w:rPr>
        <w:t xml:space="preserve"> حدثنا أحمد بن العلاء بن هلال</w:t>
      </w:r>
      <w:r w:rsidR="00B04EA9">
        <w:rPr>
          <w:rtl/>
        </w:rPr>
        <w:t>،</w:t>
      </w:r>
      <w:r w:rsidRPr="00032E6A">
        <w:rPr>
          <w:rtl/>
        </w:rPr>
        <w:t xml:space="preserve"> قال</w:t>
      </w:r>
      <w:r w:rsidR="00B04EA9">
        <w:rPr>
          <w:rtl/>
        </w:rPr>
        <w:t>:</w:t>
      </w:r>
      <w:r w:rsidRPr="00032E6A">
        <w:rPr>
          <w:rtl/>
        </w:rPr>
        <w:t xml:space="preserve"> حدثنا أبو زكريا</w:t>
      </w:r>
      <w:r w:rsidR="00B04EA9">
        <w:rPr>
          <w:rtl/>
        </w:rPr>
        <w:t>،</w:t>
      </w:r>
      <w:r w:rsidRPr="00032E6A">
        <w:rPr>
          <w:rtl/>
        </w:rPr>
        <w:t xml:space="preserve"> قال</w:t>
      </w:r>
      <w:r w:rsidR="00B04EA9">
        <w:rPr>
          <w:rtl/>
        </w:rPr>
        <w:t>:</w:t>
      </w:r>
      <w:r w:rsidR="004F24AD">
        <w:rPr>
          <w:rtl/>
        </w:rPr>
        <w:t xml:space="preserve"> </w:t>
      </w:r>
      <w:r w:rsidRPr="00032E6A">
        <w:rPr>
          <w:rtl/>
        </w:rPr>
        <w:t>حدثنا سليمان بن بلال</w:t>
      </w:r>
      <w:r w:rsidR="00B04EA9">
        <w:rPr>
          <w:rtl/>
        </w:rPr>
        <w:t>،</w:t>
      </w:r>
      <w:r w:rsidRPr="00032E6A">
        <w:rPr>
          <w:rtl/>
        </w:rPr>
        <w:t xml:space="preserve"> عن عمارة بن غزية</w:t>
      </w:r>
      <w:r w:rsidR="00B04EA9">
        <w:rPr>
          <w:rtl/>
        </w:rPr>
        <w:t>،</w:t>
      </w:r>
      <w:r w:rsidRPr="00032E6A">
        <w:rPr>
          <w:rtl/>
        </w:rPr>
        <w:t xml:space="preserve"> عن عبد الله بن علي بن الحسين</w:t>
      </w:r>
      <w:r w:rsidR="00B04EA9">
        <w:rPr>
          <w:rtl/>
        </w:rPr>
        <w:t>،</w:t>
      </w:r>
      <w:r w:rsidRPr="00032E6A">
        <w:rPr>
          <w:rtl/>
        </w:rPr>
        <w:t xml:space="preserve"> عن أبيه</w:t>
      </w:r>
      <w:r w:rsidR="00B04EA9">
        <w:rPr>
          <w:rtl/>
        </w:rPr>
        <w:t>،</w:t>
      </w:r>
      <w:r w:rsidR="004F24AD">
        <w:rPr>
          <w:rtl/>
        </w:rPr>
        <w:t xml:space="preserve"> </w:t>
      </w:r>
      <w:r w:rsidRPr="00032E6A">
        <w:rPr>
          <w:rtl/>
        </w:rPr>
        <w:t xml:space="preserve">عن جده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w:t>
      </w:r>
      <w:r>
        <w:rPr>
          <w:rtl/>
        </w:rPr>
        <w:t>البخيل حقا من ذكرت عنده فلم يصل</w:t>
      </w:r>
      <w:r>
        <w:rPr>
          <w:rFonts w:hint="cs"/>
          <w:rtl/>
        </w:rPr>
        <w:t xml:space="preserve"> </w:t>
      </w:r>
      <w:r w:rsidRPr="00032E6A">
        <w:rPr>
          <w:rtl/>
        </w:rPr>
        <w:t>علي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66" w:name="_Toc368449197"/>
      <w:bookmarkStart w:id="567" w:name="_Toc396259841"/>
      <w:r w:rsidRPr="00032E6A">
        <w:rPr>
          <w:rtl/>
        </w:rPr>
        <w:t xml:space="preserve">* </w:t>
      </w:r>
      <w:r>
        <w:rPr>
          <w:rtl/>
        </w:rPr>
        <w:t>(</w:t>
      </w:r>
      <w:r w:rsidRPr="00032E6A">
        <w:rPr>
          <w:rtl/>
        </w:rPr>
        <w:t xml:space="preserve"> معنى سوء الحساب ) *</w:t>
      </w:r>
      <w:bookmarkEnd w:id="566"/>
      <w:bookmarkEnd w:id="56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محمد بن يحيى</w:t>
      </w:r>
      <w:r w:rsidR="00B04EA9">
        <w:rPr>
          <w:rtl/>
        </w:rPr>
        <w:t>،</w:t>
      </w:r>
      <w:r w:rsidRPr="00032E6A">
        <w:rPr>
          <w:rtl/>
        </w:rPr>
        <w:t xml:space="preserve"> عن حماد بن عثمان</w:t>
      </w:r>
      <w:r w:rsidR="00B04EA9">
        <w:rPr>
          <w:rtl/>
        </w:rPr>
        <w:t>،</w:t>
      </w:r>
      <w:r w:rsidRPr="00032E6A">
        <w:rPr>
          <w:rtl/>
        </w:rPr>
        <w:t xml:space="preserve"> عن أبي عبد الله </w:t>
      </w:r>
      <w:r w:rsidRPr="009E3B9D">
        <w:rPr>
          <w:rStyle w:val="libAlaemChar"/>
          <w:rtl/>
        </w:rPr>
        <w:t>عليه‌السلام</w:t>
      </w:r>
      <w:r>
        <w:rPr>
          <w:rtl/>
        </w:rPr>
        <w:t xml:space="preserve"> أنه قال لرجل</w:t>
      </w:r>
      <w:r w:rsidR="00B04EA9">
        <w:rPr>
          <w:rtl/>
        </w:rPr>
        <w:t>:</w:t>
      </w:r>
      <w:r>
        <w:rPr>
          <w:rtl/>
        </w:rPr>
        <w:t xml:space="preserve"> يا فلان مالك و</w:t>
      </w:r>
      <w:r w:rsidRPr="00032E6A">
        <w:rPr>
          <w:rtl/>
        </w:rPr>
        <w:t>لأخيك</w:t>
      </w:r>
      <w:r>
        <w:rPr>
          <w:rtl/>
        </w:rPr>
        <w:t>؟</w:t>
      </w:r>
      <w:r w:rsidRPr="00032E6A">
        <w:rPr>
          <w:rtl/>
        </w:rPr>
        <w:t xml:space="preserve"> قال</w:t>
      </w:r>
      <w:r w:rsidR="00B04EA9">
        <w:rPr>
          <w:rtl/>
        </w:rPr>
        <w:t>:</w:t>
      </w:r>
      <w:r w:rsidRPr="00032E6A">
        <w:rPr>
          <w:rtl/>
        </w:rPr>
        <w:t xml:space="preserve"> جعلت فداك كان لي عليه شئ فاستقصيت في حقي</w:t>
      </w:r>
      <w:r w:rsidR="00B04EA9">
        <w:rPr>
          <w:rtl/>
        </w:rPr>
        <w:t>،</w:t>
      </w:r>
      <w:r w:rsidRPr="00032E6A">
        <w:rPr>
          <w:rtl/>
        </w:rPr>
        <w:t xml:space="preserve"> فقال أبو عبد الله </w:t>
      </w:r>
      <w:r w:rsidRPr="009E3B9D">
        <w:rPr>
          <w:rStyle w:val="libAlaemChar"/>
          <w:rtl/>
        </w:rPr>
        <w:t>عليه‌السلام</w:t>
      </w:r>
      <w:r w:rsidR="00B04EA9">
        <w:rPr>
          <w:rtl/>
        </w:rPr>
        <w:t>:</w:t>
      </w:r>
      <w:r>
        <w:rPr>
          <w:rFonts w:hint="cs"/>
          <w:rtl/>
        </w:rPr>
        <w:t xml:space="preserve"> </w:t>
      </w:r>
      <w:r w:rsidRPr="00032E6A">
        <w:rPr>
          <w:rtl/>
        </w:rPr>
        <w:t xml:space="preserve">أخبرني عن قول الله </w:t>
      </w:r>
      <w:r w:rsidRPr="009E3B9D">
        <w:rPr>
          <w:rStyle w:val="libAlaemChar"/>
          <w:rtl/>
        </w:rPr>
        <w:t>عزوجل</w:t>
      </w:r>
      <w:r w:rsidR="00B04EA9">
        <w:rPr>
          <w:rtl/>
        </w:rPr>
        <w:t>:</w:t>
      </w:r>
      <w:r w:rsidRPr="00032E6A">
        <w:rPr>
          <w:rtl/>
        </w:rPr>
        <w:t xml:space="preserve"> « ويخافون سوء الحساب </w:t>
      </w:r>
      <w:r w:rsidRPr="009E3B9D">
        <w:rPr>
          <w:rStyle w:val="libFootnotenumChar"/>
          <w:rtl/>
        </w:rPr>
        <w:t>(2)</w:t>
      </w:r>
      <w:r>
        <w:rPr>
          <w:rtl/>
        </w:rPr>
        <w:t xml:space="preserve"> » أتراهم خافوا أن يجور عليهم</w:t>
      </w:r>
      <w:r>
        <w:rPr>
          <w:rFonts w:hint="cs"/>
          <w:rtl/>
        </w:rPr>
        <w:t xml:space="preserve"> </w:t>
      </w:r>
      <w:r w:rsidRPr="00032E6A">
        <w:rPr>
          <w:rtl/>
        </w:rPr>
        <w:t>أو يظلمهم</w:t>
      </w:r>
      <w:r>
        <w:rPr>
          <w:rtl/>
        </w:rPr>
        <w:t>؟</w:t>
      </w:r>
      <w:r w:rsidRPr="00032E6A">
        <w:rPr>
          <w:rtl/>
        </w:rPr>
        <w:t xml:space="preserve"> لا</w:t>
      </w:r>
      <w:r w:rsidR="00B04EA9">
        <w:rPr>
          <w:rtl/>
        </w:rPr>
        <w:t>،</w:t>
      </w:r>
      <w:r w:rsidRPr="00032E6A">
        <w:rPr>
          <w:rtl/>
        </w:rPr>
        <w:t xml:space="preserve"> ولكنهم خافوا الاستقصاء والمداقة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نسخ الكافي [ أحمد بن سلمة ]</w:t>
      </w:r>
      <w:r>
        <w:rPr>
          <w:rtl/>
        </w:rPr>
        <w:t>.</w:t>
      </w:r>
    </w:p>
    <w:p w:rsidR="00E46033" w:rsidRPr="00032E6A" w:rsidRDefault="00E46033" w:rsidP="009E3B9D">
      <w:pPr>
        <w:pStyle w:val="libFootnote0"/>
        <w:rPr>
          <w:rtl/>
        </w:rPr>
      </w:pPr>
      <w:r>
        <w:rPr>
          <w:rtl/>
        </w:rPr>
        <w:t>(</w:t>
      </w:r>
      <w:r w:rsidRPr="00032E6A">
        <w:rPr>
          <w:rtl/>
        </w:rPr>
        <w:t>2) تمام الآية في سورة الرعد</w:t>
      </w:r>
      <w:r w:rsidR="00B04EA9">
        <w:rPr>
          <w:rtl/>
        </w:rPr>
        <w:t>:</w:t>
      </w:r>
      <w:r w:rsidRPr="00032E6A">
        <w:rPr>
          <w:rtl/>
        </w:rPr>
        <w:t xml:space="preserve"> 21 هكذا « </w:t>
      </w:r>
      <w:r w:rsidRPr="009E3B9D">
        <w:rPr>
          <w:rStyle w:val="libFootnoteAieChar"/>
          <w:rtl/>
        </w:rPr>
        <w:t>والذين يصلون ما أمر الله به ان يوصل ويخشون</w:t>
      </w:r>
      <w:r w:rsidRPr="009E3B9D">
        <w:rPr>
          <w:rStyle w:val="libFootnoteAieChar"/>
          <w:rFonts w:hint="cs"/>
          <w:rtl/>
        </w:rPr>
        <w:t xml:space="preserve"> </w:t>
      </w:r>
      <w:r w:rsidRPr="009E3B9D">
        <w:rPr>
          <w:rStyle w:val="libFootnoteAieChar"/>
          <w:rtl/>
        </w:rPr>
        <w:t>ربهم ويخافون سوء الحساب</w:t>
      </w:r>
      <w:r w:rsidRPr="00032E6A">
        <w:rPr>
          <w:rtl/>
        </w:rPr>
        <w:t xml:space="preserve">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568" w:name="_Toc368449199"/>
      <w:bookmarkStart w:id="569" w:name="_Toc396259842"/>
      <w:r w:rsidRPr="00032E6A">
        <w:rPr>
          <w:rtl/>
        </w:rPr>
        <w:t xml:space="preserve">* </w:t>
      </w:r>
      <w:r>
        <w:rPr>
          <w:rtl/>
        </w:rPr>
        <w:t>(</w:t>
      </w:r>
      <w:r w:rsidRPr="00032E6A">
        <w:rPr>
          <w:rtl/>
        </w:rPr>
        <w:t xml:space="preserve"> معنى السفه ) *</w:t>
      </w:r>
      <w:bookmarkEnd w:id="568"/>
      <w:bookmarkEnd w:id="56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الحميري</w:t>
      </w:r>
      <w:r w:rsidR="00B04EA9">
        <w:rPr>
          <w:rtl/>
        </w:rPr>
        <w:t>،</w:t>
      </w:r>
      <w:r w:rsidRPr="00032E6A">
        <w:rPr>
          <w:rtl/>
        </w:rPr>
        <w:t xml:space="preserve"> عن أحمد بن أب</w:t>
      </w:r>
      <w:r>
        <w:rPr>
          <w:rtl/>
        </w:rPr>
        <w:t>ي عبد الله</w:t>
      </w:r>
      <w:r w:rsidR="00B04EA9">
        <w:rPr>
          <w:rtl/>
        </w:rPr>
        <w:t>،</w:t>
      </w:r>
      <w:r>
        <w:rPr>
          <w:rtl/>
        </w:rPr>
        <w:t xml:space="preserve"> عن بعض</w:t>
      </w:r>
      <w:r>
        <w:rPr>
          <w:rFonts w:hint="cs"/>
          <w:rtl/>
        </w:rPr>
        <w:t xml:space="preserve"> </w:t>
      </w:r>
      <w:r w:rsidRPr="00032E6A">
        <w:rPr>
          <w:rtl/>
        </w:rPr>
        <w:t>أصحابنا بلغ به سعد بن طريف</w:t>
      </w:r>
      <w:r w:rsidR="00B04EA9">
        <w:rPr>
          <w:rtl/>
        </w:rPr>
        <w:t>،</w:t>
      </w:r>
      <w:r w:rsidRPr="00032E6A">
        <w:rPr>
          <w:rtl/>
        </w:rPr>
        <w:t xml:space="preserve"> عن الأصبغ بن نباتة</w:t>
      </w:r>
      <w:r w:rsidR="00B04EA9">
        <w:rPr>
          <w:rtl/>
        </w:rPr>
        <w:t>،،</w:t>
      </w:r>
      <w:r>
        <w:rPr>
          <w:rtl/>
        </w:rPr>
        <w:t xml:space="preserve"> عن الحارث الأعور الهمداني</w:t>
      </w:r>
      <w:r w:rsidR="00B04EA9">
        <w:rPr>
          <w:rtl/>
        </w:rPr>
        <w:t>،</w:t>
      </w:r>
      <w:r>
        <w:rPr>
          <w:rFonts w:hint="cs"/>
          <w:rtl/>
        </w:rPr>
        <w:t xml:space="preserve"> </w:t>
      </w:r>
      <w:r w:rsidRPr="00032E6A">
        <w:rPr>
          <w:rtl/>
        </w:rPr>
        <w:t>قال</w:t>
      </w:r>
      <w:r w:rsidR="00B04EA9">
        <w:rPr>
          <w:rtl/>
        </w:rPr>
        <w:t>:</w:t>
      </w:r>
      <w:r w:rsidRPr="00032E6A">
        <w:rPr>
          <w:rtl/>
        </w:rPr>
        <w:t xml:space="preserve"> قال علي للحسن ابنه </w:t>
      </w:r>
      <w:r w:rsidRPr="009E3B9D">
        <w:rPr>
          <w:rStyle w:val="libAlaemChar"/>
          <w:rtl/>
        </w:rPr>
        <w:t>عليهما‌السلام</w:t>
      </w:r>
      <w:r w:rsidR="00B04EA9">
        <w:rPr>
          <w:rtl/>
        </w:rPr>
        <w:t>،</w:t>
      </w:r>
      <w:r w:rsidRPr="00032E6A">
        <w:rPr>
          <w:rtl/>
        </w:rPr>
        <w:t xml:space="preserve"> في مسائلة التي سأله </w:t>
      </w:r>
      <w:r>
        <w:rPr>
          <w:rtl/>
        </w:rPr>
        <w:t>عنها</w:t>
      </w:r>
      <w:r w:rsidR="00B04EA9">
        <w:rPr>
          <w:rtl/>
        </w:rPr>
        <w:t>:</w:t>
      </w:r>
      <w:r>
        <w:rPr>
          <w:rtl/>
        </w:rPr>
        <w:t xml:space="preserve"> يا بني ما السفه؟ فقال</w:t>
      </w:r>
      <w:r w:rsidR="00B04EA9">
        <w:rPr>
          <w:rtl/>
        </w:rPr>
        <w:t>:</w:t>
      </w:r>
      <w:r>
        <w:rPr>
          <w:rFonts w:hint="cs"/>
          <w:rtl/>
        </w:rPr>
        <w:t xml:space="preserve"> </w:t>
      </w:r>
      <w:r w:rsidRPr="00032E6A">
        <w:rPr>
          <w:rtl/>
        </w:rPr>
        <w:t>اتباع الدناة ومصاحبة الغواة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70" w:name="_Toc368449201"/>
      <w:bookmarkStart w:id="571" w:name="_Toc396259843"/>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 نعم العيد الحجامة » ) *</w:t>
      </w:r>
      <w:bookmarkEnd w:id="570"/>
      <w:bookmarkEnd w:id="57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أبي عبد الله بإسناده رفعه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نعم</w:t>
      </w:r>
      <w:r w:rsidR="004F24AD">
        <w:rPr>
          <w:rtl/>
        </w:rPr>
        <w:t xml:space="preserve"> </w:t>
      </w:r>
      <w:r w:rsidRPr="00032E6A">
        <w:rPr>
          <w:rtl/>
        </w:rPr>
        <w:t>العيد الحجامة</w:t>
      </w:r>
      <w:r w:rsidR="00B04EA9">
        <w:rPr>
          <w:rtl/>
        </w:rPr>
        <w:t xml:space="preserve"> - </w:t>
      </w:r>
      <w:r w:rsidRPr="00032E6A">
        <w:rPr>
          <w:rtl/>
        </w:rPr>
        <w:t>يعني العادة</w:t>
      </w:r>
      <w:r w:rsidR="00B04EA9">
        <w:rPr>
          <w:rtl/>
        </w:rPr>
        <w:t xml:space="preserve"> - </w:t>
      </w:r>
      <w:r w:rsidRPr="00032E6A">
        <w:rPr>
          <w:rtl/>
        </w:rPr>
        <w:t>تجلو البصر وتذهب بالداء</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72" w:name="_Toc368449203"/>
      <w:bookmarkStart w:id="573" w:name="_Toc396259844"/>
      <w:r w:rsidRPr="00032E6A">
        <w:rPr>
          <w:rtl/>
        </w:rPr>
        <w:t xml:space="preserve">* </w:t>
      </w:r>
      <w:r>
        <w:rPr>
          <w:rtl/>
        </w:rPr>
        <w:t>(</w:t>
      </w:r>
      <w:r w:rsidRPr="00032E6A">
        <w:rPr>
          <w:rtl/>
        </w:rPr>
        <w:t xml:space="preserve"> معنى الحجامة النافعة والمغيثة والمنقذة ) *</w:t>
      </w:r>
      <w:bookmarkEnd w:id="572"/>
      <w:bookmarkEnd w:id="57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 رفعه إلى</w:t>
      </w:r>
      <w:r w:rsidR="004F24AD">
        <w:rPr>
          <w:rtl/>
        </w:rPr>
        <w:t xml:space="preserve"> </w:t>
      </w:r>
      <w:r w:rsidRPr="00032E6A">
        <w:rPr>
          <w:rtl/>
        </w:rPr>
        <w:t>أبي عبد الله جعفر بن محمد</w:t>
      </w:r>
      <w:r w:rsidR="00B04EA9">
        <w:rPr>
          <w:rtl/>
        </w:rPr>
        <w:t>،</w:t>
      </w:r>
      <w:r w:rsidRPr="00032E6A">
        <w:rPr>
          <w:rtl/>
        </w:rPr>
        <w:t xml:space="preserve"> عن أبيه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احتجم النبي </w:t>
      </w:r>
      <w:r w:rsidRPr="009E3B9D">
        <w:rPr>
          <w:rStyle w:val="libAlaemChar"/>
          <w:rtl/>
        </w:rPr>
        <w:t>صلى‌الله‌عليه‌وآله</w:t>
      </w:r>
      <w:r w:rsidRPr="00032E6A">
        <w:rPr>
          <w:rtl/>
        </w:rPr>
        <w:t xml:space="preserve"> في رأسه وبين كت</w:t>
      </w:r>
      <w:r>
        <w:rPr>
          <w:rtl/>
        </w:rPr>
        <w:t>فيه و</w:t>
      </w:r>
      <w:r w:rsidRPr="00032E6A">
        <w:rPr>
          <w:rtl/>
        </w:rPr>
        <w:t>في قفاه ثلاثا</w:t>
      </w:r>
      <w:r w:rsidR="00B04EA9">
        <w:rPr>
          <w:rtl/>
        </w:rPr>
        <w:t>،</w:t>
      </w:r>
      <w:r w:rsidRPr="00032E6A">
        <w:rPr>
          <w:rtl/>
        </w:rPr>
        <w:t xml:space="preserve"> سمى واحدة « النافعة » والأخرى « المغيثة » والثالثة « المنقذة »</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أحمد بن أبي عبد الله</w:t>
      </w:r>
      <w:r w:rsidR="00B04EA9">
        <w:rPr>
          <w:rtl/>
        </w:rPr>
        <w:t>،</w:t>
      </w:r>
      <w:r w:rsidRPr="00032E6A">
        <w:rPr>
          <w:rtl/>
        </w:rPr>
        <w:t xml:space="preserve"> عن ا</w:t>
      </w:r>
      <w:r>
        <w:rPr>
          <w:rtl/>
        </w:rPr>
        <w:t>لحسن بن علي</w:t>
      </w:r>
      <w:r w:rsidR="00B04EA9">
        <w:rPr>
          <w:rtl/>
        </w:rPr>
        <w:t>،</w:t>
      </w:r>
      <w:r>
        <w:rPr>
          <w:rtl/>
        </w:rPr>
        <w:t xml:space="preserve"> عن أحمد بن عائذ</w:t>
      </w:r>
      <w:r w:rsidR="00B04EA9">
        <w:rPr>
          <w:rtl/>
        </w:rPr>
        <w:t>،</w:t>
      </w:r>
      <w:r>
        <w:rPr>
          <w:rFonts w:hint="cs"/>
          <w:rtl/>
        </w:rPr>
        <w:t xml:space="preserve"> </w:t>
      </w:r>
      <w:r w:rsidRPr="00032E6A">
        <w:rPr>
          <w:rtl/>
        </w:rPr>
        <w:t>عن ابن سلمة</w:t>
      </w:r>
      <w:r w:rsidR="00B04EA9">
        <w:rPr>
          <w:rtl/>
        </w:rPr>
        <w:t xml:space="preserve"> - </w:t>
      </w:r>
      <w:r w:rsidRPr="00032E6A">
        <w:rPr>
          <w:rtl/>
        </w:rPr>
        <w:t>وهو أبو خديجة واسمه سالم بن مكرم</w:t>
      </w:r>
      <w:r w:rsidR="00B04EA9">
        <w:rPr>
          <w:rtl/>
        </w:rPr>
        <w:t xml:space="preserve"> -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الحج</w:t>
      </w:r>
      <w:r>
        <w:rPr>
          <w:rtl/>
        </w:rPr>
        <w:t>امة</w:t>
      </w:r>
      <w:r>
        <w:rPr>
          <w:rFonts w:hint="cs"/>
          <w:rtl/>
        </w:rPr>
        <w:t xml:space="preserve"> </w:t>
      </w:r>
      <w:r w:rsidRPr="00032E6A">
        <w:rPr>
          <w:rtl/>
        </w:rPr>
        <w:t xml:space="preserve">على الرأس على شبر من طرف الأنف وفتر بين الحاجبين </w:t>
      </w:r>
      <w:r w:rsidRPr="009E3B9D">
        <w:rPr>
          <w:rStyle w:val="libFootnotenumChar"/>
          <w:rtl/>
        </w:rPr>
        <w:t>(1)</w:t>
      </w:r>
      <w:r w:rsidR="00B04EA9">
        <w:rPr>
          <w:rtl/>
        </w:rPr>
        <w:t>،</w:t>
      </w:r>
      <w:r w:rsidRPr="00032E6A">
        <w:rPr>
          <w:rtl/>
        </w:rPr>
        <w:t xml:space="preserve"> فكان رسول الله </w:t>
      </w:r>
      <w:r w:rsidRPr="009E3B9D">
        <w:rPr>
          <w:rStyle w:val="libAlaemChar"/>
          <w:rtl/>
        </w:rPr>
        <w:t>صلى‌الله‌عليه‌وآله</w:t>
      </w:r>
      <w:r>
        <w:rPr>
          <w:rFonts w:hint="cs"/>
          <w:rtl/>
        </w:rPr>
        <w:t xml:space="preserve"> </w:t>
      </w:r>
      <w:r w:rsidRPr="00032E6A">
        <w:rPr>
          <w:rtl/>
        </w:rPr>
        <w:t>يسميها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الشبر</w:t>
      </w:r>
      <w:r w:rsidR="00B04EA9">
        <w:rPr>
          <w:rtl/>
        </w:rPr>
        <w:t xml:space="preserve"> - </w:t>
      </w:r>
      <w:r w:rsidRPr="00032E6A">
        <w:rPr>
          <w:rtl/>
        </w:rPr>
        <w:t>بكسر الشين وسكون الباء</w:t>
      </w:r>
      <w:r w:rsidR="00B04EA9">
        <w:rPr>
          <w:rtl/>
        </w:rPr>
        <w:t xml:space="preserve"> - </w:t>
      </w:r>
      <w:r w:rsidRPr="00032E6A">
        <w:rPr>
          <w:rtl/>
        </w:rPr>
        <w:t>ما بين طرف الابهام وطرف الخنصر ممتدين</w:t>
      </w:r>
      <w:r>
        <w:rPr>
          <w:rtl/>
        </w:rPr>
        <w:t>.</w:t>
      </w:r>
      <w:r>
        <w:rPr>
          <w:rFonts w:hint="cs"/>
          <w:rtl/>
        </w:rPr>
        <w:t xml:space="preserve"> </w:t>
      </w:r>
      <w:r w:rsidRPr="00623546">
        <w:rPr>
          <w:rtl/>
        </w:rPr>
        <w:t>والفتر أيضا</w:t>
      </w:r>
      <w:r w:rsidR="00B04EA9">
        <w:rPr>
          <w:rtl/>
        </w:rPr>
        <w:t xml:space="preserve"> - </w:t>
      </w:r>
      <w:r w:rsidRPr="00623546">
        <w:rPr>
          <w:rtl/>
        </w:rPr>
        <w:t>بكسر الفاء وسكون التاء</w:t>
      </w:r>
      <w:r w:rsidR="00B04EA9">
        <w:rPr>
          <w:rtl/>
        </w:rPr>
        <w:t xml:space="preserve"> -:</w:t>
      </w:r>
      <w:r w:rsidRPr="00623546">
        <w:rPr>
          <w:rtl/>
        </w:rPr>
        <w:t xml:space="preserve"> ما بين طرف الابهام وطرف السبابة إذا فتحها.</w:t>
      </w:r>
      <w:r w:rsidRPr="00623546">
        <w:rPr>
          <w:rFonts w:hint="cs"/>
          <w:rtl/>
        </w:rPr>
        <w:t xml:space="preserve"> </w:t>
      </w:r>
      <w:r w:rsidRPr="00623546">
        <w:rPr>
          <w:rtl/>
        </w:rPr>
        <w:t>وفى بعض النسخ [ وفتر من الحاجبين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بالمنقذة</w:t>
      </w:r>
      <w:r>
        <w:rPr>
          <w:rtl/>
        </w:rPr>
        <w:t>.</w:t>
      </w:r>
      <w:r w:rsidRPr="00032E6A">
        <w:rPr>
          <w:rtl/>
        </w:rPr>
        <w:t xml:space="preserve"> وفي حديث آخر قال</w:t>
      </w:r>
      <w:r w:rsidR="00B04EA9">
        <w:rPr>
          <w:rtl/>
        </w:rPr>
        <w:t>:</w:t>
      </w:r>
      <w:r w:rsidRPr="00032E6A">
        <w:rPr>
          <w:rtl/>
        </w:rPr>
        <w:t xml:space="preserve"> كان رسول الله </w:t>
      </w:r>
      <w:r w:rsidRPr="009E3B9D">
        <w:rPr>
          <w:rStyle w:val="libAlaemChar"/>
          <w:rtl/>
        </w:rPr>
        <w:t>صلى‌الله‌عليه‌وآله</w:t>
      </w:r>
      <w:r>
        <w:rPr>
          <w:rtl/>
        </w:rPr>
        <w:t xml:space="preserve"> يحتجم على رأسه ويسميها المغيثة</w:t>
      </w:r>
      <w:r>
        <w:rPr>
          <w:rFonts w:hint="cs"/>
          <w:rtl/>
        </w:rPr>
        <w:t xml:space="preserve"> </w:t>
      </w:r>
      <w:r w:rsidRPr="00032E6A">
        <w:rPr>
          <w:rtl/>
        </w:rPr>
        <w:t>أو المنقذة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74" w:name="_Toc368449205"/>
      <w:bookmarkStart w:id="575" w:name="_Toc396259845"/>
      <w:r w:rsidRPr="00032E6A">
        <w:rPr>
          <w:rtl/>
        </w:rPr>
        <w:t xml:space="preserve">* </w:t>
      </w:r>
      <w:r>
        <w:rPr>
          <w:rtl/>
        </w:rPr>
        <w:t>(</w:t>
      </w:r>
      <w:r w:rsidRPr="00032E6A">
        <w:rPr>
          <w:rtl/>
        </w:rPr>
        <w:t xml:space="preserve"> معنى الاحداث في الوضوء ) *</w:t>
      </w:r>
      <w:bookmarkEnd w:id="574"/>
      <w:bookmarkEnd w:id="57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جعفر</w:t>
      </w:r>
      <w:r>
        <w:rPr>
          <w:rtl/>
        </w:rPr>
        <w:t xml:space="preserve"> الحميري</w:t>
      </w:r>
      <w:r w:rsidR="00B04EA9">
        <w:rPr>
          <w:rtl/>
        </w:rPr>
        <w:t>،</w:t>
      </w:r>
      <w:r>
        <w:rPr>
          <w:rtl/>
        </w:rPr>
        <w:t xml:space="preserve"> عن أحمد بن محمد بن</w:t>
      </w:r>
      <w:r>
        <w:rPr>
          <w:rFonts w:hint="cs"/>
          <w:rtl/>
        </w:rPr>
        <w:t xml:space="preserve"> </w:t>
      </w:r>
      <w:r w:rsidRPr="00032E6A">
        <w:rPr>
          <w:rtl/>
        </w:rPr>
        <w:t>عيسى</w:t>
      </w:r>
      <w:r w:rsidR="00B04EA9">
        <w:rPr>
          <w:rtl/>
        </w:rPr>
        <w:t>،</w:t>
      </w:r>
      <w:r w:rsidRPr="00032E6A">
        <w:rPr>
          <w:rtl/>
        </w:rPr>
        <w:t xml:space="preserve"> عن الحسين بن سعيد</w:t>
      </w:r>
      <w:r w:rsidR="00B04EA9">
        <w:rPr>
          <w:rtl/>
        </w:rPr>
        <w:t>،</w:t>
      </w:r>
      <w:r w:rsidRPr="00032E6A">
        <w:rPr>
          <w:rtl/>
        </w:rPr>
        <w:t xml:space="preserve"> عن عثمان بن عيسى</w:t>
      </w:r>
      <w:r w:rsidR="00B04EA9">
        <w:rPr>
          <w:rtl/>
        </w:rPr>
        <w:t>،</w:t>
      </w:r>
      <w:r>
        <w:rPr>
          <w:rtl/>
        </w:rPr>
        <w:t xml:space="preserve"> عن منصور بن حازم</w:t>
      </w:r>
      <w:r w:rsidR="00B04EA9">
        <w:rPr>
          <w:rtl/>
        </w:rPr>
        <w:t>،</w:t>
      </w:r>
      <w:r>
        <w:rPr>
          <w:rtl/>
        </w:rPr>
        <w:t xml:space="preserve"> عن إبراهيم</w:t>
      </w:r>
      <w:r>
        <w:rPr>
          <w:rFonts w:hint="cs"/>
          <w:rtl/>
        </w:rPr>
        <w:t xml:space="preserve"> </w:t>
      </w:r>
      <w:r w:rsidRPr="00032E6A">
        <w:rPr>
          <w:rtl/>
        </w:rPr>
        <w:t>ابن معرض</w:t>
      </w:r>
      <w:r w:rsidR="00B04EA9">
        <w:rPr>
          <w:rtl/>
        </w:rPr>
        <w:t>،</w:t>
      </w:r>
      <w:r w:rsidRPr="00032E6A">
        <w:rPr>
          <w:rtl/>
        </w:rPr>
        <w:t xml:space="preserve"> قال</w:t>
      </w:r>
      <w:r w:rsidR="00B04EA9">
        <w:rPr>
          <w:rtl/>
        </w:rPr>
        <w:t>:</w:t>
      </w:r>
      <w:r w:rsidRPr="00032E6A">
        <w:rPr>
          <w:rtl/>
        </w:rPr>
        <w:t xml:space="preserve"> قلت لأبي جعفر </w:t>
      </w:r>
      <w:r w:rsidRPr="009E3B9D">
        <w:rPr>
          <w:rStyle w:val="libAlaemChar"/>
          <w:rtl/>
        </w:rPr>
        <w:t>عليه‌السلام</w:t>
      </w:r>
      <w:r w:rsidR="00B04EA9">
        <w:rPr>
          <w:rtl/>
        </w:rPr>
        <w:t>:</w:t>
      </w:r>
      <w:r w:rsidRPr="00032E6A">
        <w:rPr>
          <w:rtl/>
        </w:rPr>
        <w:t xml:space="preserve"> إن أهل الكوفة يروون</w:t>
      </w:r>
      <w:r w:rsidR="00B04EA9">
        <w:rPr>
          <w:rtl/>
        </w:rPr>
        <w:t>،</w:t>
      </w:r>
      <w:r w:rsidRPr="00032E6A">
        <w:rPr>
          <w:rtl/>
        </w:rPr>
        <w:t xml:space="preserve"> عن علي </w:t>
      </w:r>
      <w:r w:rsidRPr="009E3B9D">
        <w:rPr>
          <w:rStyle w:val="libAlaemChar"/>
          <w:rtl/>
        </w:rPr>
        <w:t>عليه‌السلام</w:t>
      </w:r>
      <w:r>
        <w:rPr>
          <w:rtl/>
        </w:rPr>
        <w:t xml:space="preserve"> أنه</w:t>
      </w:r>
      <w:r>
        <w:rPr>
          <w:rFonts w:hint="cs"/>
          <w:rtl/>
        </w:rPr>
        <w:t xml:space="preserve"> </w:t>
      </w:r>
      <w:r w:rsidRPr="00032E6A">
        <w:rPr>
          <w:rtl/>
        </w:rPr>
        <w:t xml:space="preserve">كان بالكوفة فبال حتى رغا </w:t>
      </w:r>
      <w:r w:rsidRPr="009E3B9D">
        <w:rPr>
          <w:rStyle w:val="libFootnotenumChar"/>
          <w:rtl/>
        </w:rPr>
        <w:t>(1)</w:t>
      </w:r>
      <w:r w:rsidRPr="00032E6A">
        <w:rPr>
          <w:rtl/>
        </w:rPr>
        <w:t xml:space="preserve"> ثم توضأ ثم مسح على نعليه ثم قال</w:t>
      </w:r>
      <w:r w:rsidR="00B04EA9">
        <w:rPr>
          <w:rtl/>
        </w:rPr>
        <w:t>:</w:t>
      </w:r>
      <w:r>
        <w:rPr>
          <w:rtl/>
        </w:rPr>
        <w:t xml:space="preserve"> هذا وضوء من لم</w:t>
      </w:r>
      <w:r>
        <w:rPr>
          <w:rFonts w:hint="cs"/>
          <w:rtl/>
        </w:rPr>
        <w:t xml:space="preserve"> </w:t>
      </w:r>
      <w:r w:rsidRPr="00032E6A">
        <w:rPr>
          <w:rtl/>
        </w:rPr>
        <w:t>يحدث</w:t>
      </w:r>
      <w:r>
        <w:rPr>
          <w:rtl/>
        </w:rPr>
        <w:t>.</w:t>
      </w:r>
      <w:r w:rsidRPr="00032E6A">
        <w:rPr>
          <w:rtl/>
        </w:rPr>
        <w:t xml:space="preserve"> فقال</w:t>
      </w:r>
      <w:r w:rsidR="00B04EA9">
        <w:rPr>
          <w:rtl/>
        </w:rPr>
        <w:t>:</w:t>
      </w:r>
      <w:r w:rsidRPr="00032E6A">
        <w:rPr>
          <w:rtl/>
        </w:rPr>
        <w:t xml:space="preserve"> نعم</w:t>
      </w:r>
      <w:r w:rsidR="00B04EA9">
        <w:rPr>
          <w:rtl/>
        </w:rPr>
        <w:t>،</w:t>
      </w:r>
      <w:r w:rsidRPr="00032E6A">
        <w:rPr>
          <w:rtl/>
        </w:rPr>
        <w:t xml:space="preserve"> قد فعل ذلك</w:t>
      </w:r>
      <w:r>
        <w:rPr>
          <w:rtl/>
        </w:rPr>
        <w:t>.</w:t>
      </w:r>
      <w:r w:rsidRPr="00032E6A">
        <w:rPr>
          <w:rtl/>
        </w:rPr>
        <w:t xml:space="preserve"> قال</w:t>
      </w:r>
      <w:r w:rsidR="00B04EA9">
        <w:rPr>
          <w:rtl/>
        </w:rPr>
        <w:t>:</w:t>
      </w:r>
      <w:r w:rsidRPr="00032E6A">
        <w:rPr>
          <w:rtl/>
        </w:rPr>
        <w:t xml:space="preserve"> فأي حدث أ</w:t>
      </w:r>
      <w:r>
        <w:rPr>
          <w:rtl/>
        </w:rPr>
        <w:t>حدث من البول؟ فقال</w:t>
      </w:r>
      <w:r w:rsidR="00B04EA9">
        <w:rPr>
          <w:rtl/>
        </w:rPr>
        <w:t>:</w:t>
      </w:r>
      <w:r>
        <w:rPr>
          <w:rtl/>
        </w:rPr>
        <w:t xml:space="preserve"> إنما يعني</w:t>
      </w:r>
      <w:r>
        <w:rPr>
          <w:rFonts w:hint="cs"/>
          <w:rtl/>
        </w:rPr>
        <w:t xml:space="preserve"> </w:t>
      </w:r>
      <w:r w:rsidRPr="00032E6A">
        <w:rPr>
          <w:rtl/>
        </w:rPr>
        <w:t xml:space="preserve">بذلك التعدي في الوضوء أن يزيد على حد الوضوء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76" w:name="_Toc368449207"/>
      <w:bookmarkStart w:id="577" w:name="_Toc396259846"/>
      <w:r w:rsidRPr="00032E6A">
        <w:rPr>
          <w:rtl/>
        </w:rPr>
        <w:t xml:space="preserve">* </w:t>
      </w:r>
      <w:r>
        <w:rPr>
          <w:rtl/>
        </w:rPr>
        <w:t>(</w:t>
      </w:r>
      <w:r w:rsidRPr="00032E6A">
        <w:rPr>
          <w:rtl/>
        </w:rPr>
        <w:t xml:space="preserve"> معنى قول علي بن الحسين </w:t>
      </w:r>
      <w:r w:rsidRPr="00931D02">
        <w:rPr>
          <w:rStyle w:val="libAlaemHeading2Char"/>
          <w:rtl/>
        </w:rPr>
        <w:t>عليهما‌السلام</w:t>
      </w:r>
      <w:r w:rsidRPr="00032E6A">
        <w:rPr>
          <w:rtl/>
        </w:rPr>
        <w:t xml:space="preserve"> « ويل لمن غلبت </w:t>
      </w:r>
      <w:r>
        <w:rPr>
          <w:rtl/>
        </w:rPr>
        <w:t>آحاده أعشاره » ) *</w:t>
      </w:r>
      <w:bookmarkEnd w:id="576"/>
      <w:bookmarkEnd w:id="57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يعقوب بن يزيد</w:t>
      </w:r>
      <w:r w:rsidR="00B04EA9">
        <w:rPr>
          <w:rtl/>
        </w:rPr>
        <w:t>،</w:t>
      </w:r>
      <w:r>
        <w:rPr>
          <w:rtl/>
        </w:rPr>
        <w:t xml:space="preserve"> عن ابن</w:t>
      </w:r>
      <w:r>
        <w:rPr>
          <w:rFonts w:hint="cs"/>
          <w:rtl/>
        </w:rPr>
        <w:t xml:space="preserve"> </w:t>
      </w:r>
      <w:r w:rsidRPr="00032E6A">
        <w:rPr>
          <w:rtl/>
        </w:rPr>
        <w:t>أبي عمير</w:t>
      </w:r>
      <w:r w:rsidR="00B04EA9">
        <w:rPr>
          <w:rtl/>
        </w:rPr>
        <w:t>،</w:t>
      </w:r>
      <w:r w:rsidRPr="00032E6A">
        <w:rPr>
          <w:rtl/>
        </w:rPr>
        <w:t xml:space="preserve"> عن هشام بن سالم</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Pr>
          <w:rtl/>
        </w:rPr>
        <w:t xml:space="preserve"> كان علي بن الحسين صلوات الله</w:t>
      </w:r>
      <w:r>
        <w:rPr>
          <w:rFonts w:hint="cs"/>
          <w:rtl/>
        </w:rPr>
        <w:t xml:space="preserve"> </w:t>
      </w:r>
      <w:r w:rsidRPr="00032E6A">
        <w:rPr>
          <w:rtl/>
        </w:rPr>
        <w:t>عليهما يقول</w:t>
      </w:r>
      <w:r w:rsidR="00B04EA9">
        <w:rPr>
          <w:rtl/>
        </w:rPr>
        <w:t>:</w:t>
      </w:r>
      <w:r w:rsidRPr="00032E6A">
        <w:rPr>
          <w:rtl/>
        </w:rPr>
        <w:t xml:space="preserve"> ويل لمن غلبت آحاده أعشار</w:t>
      </w:r>
      <w:r>
        <w:rPr>
          <w:rtl/>
        </w:rPr>
        <w:t>.</w:t>
      </w:r>
      <w:r w:rsidRPr="00032E6A">
        <w:rPr>
          <w:rtl/>
        </w:rPr>
        <w:t xml:space="preserve"> فقلت </w:t>
      </w:r>
      <w:r>
        <w:rPr>
          <w:rtl/>
        </w:rPr>
        <w:t>له</w:t>
      </w:r>
      <w:r w:rsidR="00B04EA9">
        <w:rPr>
          <w:rtl/>
        </w:rPr>
        <w:t>:</w:t>
      </w:r>
      <w:r>
        <w:rPr>
          <w:rtl/>
        </w:rPr>
        <w:t xml:space="preserve"> وكيف هذا؟ فقال</w:t>
      </w:r>
      <w:r w:rsidR="00B04EA9">
        <w:rPr>
          <w:rtl/>
        </w:rPr>
        <w:t>:</w:t>
      </w:r>
      <w:r>
        <w:rPr>
          <w:rtl/>
        </w:rPr>
        <w:t xml:space="preserve"> أما سمعت</w:t>
      </w:r>
      <w:r>
        <w:rPr>
          <w:rFonts w:hint="cs"/>
          <w:rtl/>
        </w:rPr>
        <w:t xml:space="preserve"> </w:t>
      </w:r>
      <w:r w:rsidRPr="00032E6A">
        <w:rPr>
          <w:rtl/>
        </w:rPr>
        <w:t xml:space="preserve">الله </w:t>
      </w:r>
      <w:r w:rsidRPr="009E3B9D">
        <w:rPr>
          <w:rStyle w:val="libAlaemChar"/>
          <w:rtl/>
        </w:rPr>
        <w:t>عزوجل</w:t>
      </w:r>
      <w:r w:rsidRPr="00032E6A">
        <w:rPr>
          <w:rtl/>
        </w:rPr>
        <w:t xml:space="preserve"> يقول</w:t>
      </w:r>
      <w:r w:rsidR="00B04EA9">
        <w:rPr>
          <w:rtl/>
        </w:rPr>
        <w:t>:</w:t>
      </w:r>
      <w:r w:rsidRPr="00032E6A">
        <w:rPr>
          <w:rtl/>
        </w:rPr>
        <w:t xml:space="preserve"> « </w:t>
      </w:r>
      <w:r w:rsidRPr="009E3B9D">
        <w:rPr>
          <w:rStyle w:val="libAieChar"/>
          <w:rtl/>
        </w:rPr>
        <w:t>من جاء بالحسنة فله عشر أمثالها ومن جاء بالسيئة فلا يجزي إلا</w:t>
      </w:r>
      <w:r w:rsidRPr="009E3B9D">
        <w:rPr>
          <w:rStyle w:val="libAieChar"/>
          <w:rFonts w:hint="cs"/>
          <w:rtl/>
        </w:rPr>
        <w:t xml:space="preserve"> </w:t>
      </w:r>
      <w:r w:rsidRPr="009E3B9D">
        <w:rPr>
          <w:rStyle w:val="libAieChar"/>
          <w:rtl/>
        </w:rPr>
        <w:t>مثلها</w:t>
      </w:r>
      <w:r w:rsidRPr="00032E6A">
        <w:rPr>
          <w:rtl/>
        </w:rPr>
        <w:t xml:space="preserve"> </w:t>
      </w:r>
      <w:r w:rsidRPr="009E3B9D">
        <w:rPr>
          <w:rStyle w:val="libFootnotenumChar"/>
          <w:rtl/>
        </w:rPr>
        <w:t>(3)</w:t>
      </w:r>
      <w:r w:rsidRPr="00032E6A">
        <w:rPr>
          <w:rtl/>
        </w:rPr>
        <w:t xml:space="preserve"> » فالحسنة الواحدة إذا عملها كتبت له عشرا</w:t>
      </w:r>
      <w:r w:rsidR="00B04EA9">
        <w:rPr>
          <w:rtl/>
        </w:rPr>
        <w:t>،</w:t>
      </w:r>
      <w:r w:rsidRPr="00032E6A">
        <w:rPr>
          <w:rtl/>
        </w:rPr>
        <w:t xml:space="preserve"> وا</w:t>
      </w:r>
      <w:r>
        <w:rPr>
          <w:rtl/>
        </w:rPr>
        <w:t>لسيئة الواحدة إذا عملها كتبت له</w:t>
      </w:r>
      <w:r>
        <w:rPr>
          <w:rFonts w:hint="cs"/>
          <w:rtl/>
        </w:rPr>
        <w:t xml:space="preserve"> </w:t>
      </w:r>
      <w:r w:rsidRPr="00032E6A">
        <w:rPr>
          <w:rtl/>
        </w:rPr>
        <w:t>واحدة فنعوذ بالله ممن يرتكب في يوم واحد ع</w:t>
      </w:r>
      <w:r>
        <w:rPr>
          <w:rtl/>
        </w:rPr>
        <w:t>شر سيئات ولا تكون له حسنة واحدة</w:t>
      </w:r>
      <w:r>
        <w:rPr>
          <w:rFonts w:hint="cs"/>
          <w:rtl/>
        </w:rPr>
        <w:t xml:space="preserve"> </w:t>
      </w:r>
      <w:r w:rsidRPr="00032E6A">
        <w:rPr>
          <w:rtl/>
        </w:rPr>
        <w:t>فتغلب حسناته سيئاته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رغا ورغى وأرغى</w:t>
      </w:r>
      <w:r w:rsidR="00B04EA9">
        <w:rPr>
          <w:rtl/>
        </w:rPr>
        <w:t>:</w:t>
      </w:r>
      <w:r w:rsidRPr="00032E6A">
        <w:rPr>
          <w:rtl/>
        </w:rPr>
        <w:t xml:space="preserve"> صار ذا رغوة أي زبد</w:t>
      </w:r>
      <w:r>
        <w:rPr>
          <w:rtl/>
        </w:rPr>
        <w:t>.</w:t>
      </w:r>
    </w:p>
    <w:p w:rsidR="00E46033" w:rsidRPr="00032E6A" w:rsidRDefault="00E46033" w:rsidP="009E3B9D">
      <w:pPr>
        <w:pStyle w:val="libFootnote0"/>
        <w:rPr>
          <w:rtl/>
        </w:rPr>
      </w:pPr>
      <w:r>
        <w:rPr>
          <w:rtl/>
        </w:rPr>
        <w:t>(</w:t>
      </w:r>
      <w:r w:rsidRPr="00032E6A">
        <w:rPr>
          <w:rtl/>
        </w:rPr>
        <w:t>2) الخبر محمول على التقية راجع مصباح الفقيه ص 162</w:t>
      </w:r>
      <w:r>
        <w:rPr>
          <w:rtl/>
        </w:rPr>
        <w:t>.</w:t>
      </w:r>
    </w:p>
    <w:p w:rsidR="00E46033" w:rsidRPr="00032E6A" w:rsidRDefault="00E46033" w:rsidP="009E3B9D">
      <w:pPr>
        <w:pStyle w:val="libFootnote0"/>
        <w:rPr>
          <w:rtl/>
        </w:rPr>
      </w:pPr>
      <w:r>
        <w:rPr>
          <w:rtl/>
        </w:rPr>
        <w:t>(</w:t>
      </w:r>
      <w:r w:rsidRPr="00032E6A">
        <w:rPr>
          <w:rtl/>
        </w:rPr>
        <w:t>3) أنعام</w:t>
      </w:r>
      <w:r w:rsidR="00B04EA9">
        <w:rPr>
          <w:rtl/>
        </w:rPr>
        <w:t>:</w:t>
      </w:r>
      <w:r w:rsidRPr="00032E6A">
        <w:rPr>
          <w:rtl/>
        </w:rPr>
        <w:t xml:space="preserve"> 160</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578" w:name="_Toc368449209"/>
      <w:bookmarkStart w:id="579" w:name="_Toc396259847"/>
      <w:r w:rsidRPr="00032E6A">
        <w:rPr>
          <w:rtl/>
        </w:rPr>
        <w:t xml:space="preserve">* </w:t>
      </w:r>
      <w:r>
        <w:rPr>
          <w:rtl/>
        </w:rPr>
        <w:t>(</w:t>
      </w:r>
      <w:r w:rsidRPr="00032E6A">
        <w:rPr>
          <w:rtl/>
        </w:rPr>
        <w:t xml:space="preserve"> معنى الصاع والمد والفرق بين صاع الماء ومده وبين صاع الطعام ومده ) *</w:t>
      </w:r>
      <w:bookmarkEnd w:id="578"/>
      <w:bookmarkEnd w:id="579"/>
    </w:p>
    <w:p w:rsidR="00E46033" w:rsidRPr="00032E6A" w:rsidRDefault="00E46033" w:rsidP="009E3B9D">
      <w:pPr>
        <w:pStyle w:val="libNormal"/>
        <w:rPr>
          <w:rtl/>
        </w:rPr>
      </w:pPr>
      <w:r w:rsidRPr="00032E6A">
        <w:rPr>
          <w:rtl/>
        </w:rPr>
        <w:t>1</w:t>
      </w:r>
      <w:r w:rsidR="00B04EA9">
        <w:rPr>
          <w:rtl/>
        </w:rPr>
        <w:t xml:space="preserve"> - </w:t>
      </w:r>
      <w:r w:rsidRPr="00032E6A">
        <w:rPr>
          <w:rtl/>
        </w:rPr>
        <w:t>أبي ومحمد بن الحسن</w:t>
      </w:r>
      <w:r w:rsidR="00B04EA9">
        <w:rPr>
          <w:rtl/>
        </w:rPr>
        <w:t xml:space="preserve"> - </w:t>
      </w:r>
      <w:r w:rsidRPr="009E3B9D">
        <w:rPr>
          <w:rStyle w:val="libAlaemChar"/>
          <w:rtl/>
        </w:rPr>
        <w:t>رحمهما‌الله</w:t>
      </w:r>
      <w:r w:rsidR="00B04EA9">
        <w:rPr>
          <w:rtl/>
        </w:rPr>
        <w:t xml:space="preserve"> - </w:t>
      </w:r>
      <w:r w:rsidRPr="00032E6A">
        <w:rPr>
          <w:rtl/>
        </w:rPr>
        <w:t>قالا</w:t>
      </w:r>
      <w:r w:rsidR="00B04EA9">
        <w:rPr>
          <w:rtl/>
        </w:rPr>
        <w:t>:</w:t>
      </w:r>
      <w:r w:rsidRPr="00032E6A">
        <w:rPr>
          <w:rtl/>
        </w:rPr>
        <w:t xml:space="preserve"> حدثنا أحمد بن إدريس</w:t>
      </w:r>
      <w:r w:rsidR="00B04EA9">
        <w:rPr>
          <w:rtl/>
        </w:rPr>
        <w:t>،</w:t>
      </w:r>
      <w:r w:rsidRPr="00032E6A">
        <w:rPr>
          <w:rtl/>
        </w:rPr>
        <w:t xml:space="preserve"> ومحمد بن يحيى</w:t>
      </w:r>
      <w:r w:rsidR="004F24AD">
        <w:rPr>
          <w:rtl/>
        </w:rPr>
        <w:t xml:space="preserve"> </w:t>
      </w:r>
      <w:r w:rsidRPr="00032E6A">
        <w:rPr>
          <w:rtl/>
        </w:rPr>
        <w:t>العطار</w:t>
      </w:r>
      <w:r w:rsidR="00B04EA9">
        <w:rPr>
          <w:rtl/>
        </w:rPr>
        <w:t>،</w:t>
      </w:r>
      <w:r w:rsidRPr="00032E6A">
        <w:rPr>
          <w:rtl/>
        </w:rPr>
        <w:t xml:space="preserve"> عن محمد بن أحمد</w:t>
      </w:r>
      <w:r w:rsidR="00B04EA9">
        <w:rPr>
          <w:rtl/>
        </w:rPr>
        <w:t>،</w:t>
      </w:r>
      <w:r w:rsidRPr="00032E6A">
        <w:rPr>
          <w:rtl/>
        </w:rPr>
        <w:t xml:space="preserve"> عن علي بن محمد</w:t>
      </w:r>
      <w:r w:rsidR="00B04EA9">
        <w:rPr>
          <w:rtl/>
        </w:rPr>
        <w:t>،</w:t>
      </w:r>
      <w:r w:rsidRPr="00032E6A">
        <w:rPr>
          <w:rtl/>
        </w:rPr>
        <w:t xml:space="preserve"> عن رجل</w:t>
      </w:r>
      <w:r w:rsidR="00B04EA9">
        <w:rPr>
          <w:rtl/>
        </w:rPr>
        <w:t>،</w:t>
      </w:r>
      <w:r w:rsidRPr="00032E6A">
        <w:rPr>
          <w:rtl/>
        </w:rPr>
        <w:t xml:space="preserve"> عن سليمان بن حفص المروزي قال</w:t>
      </w:r>
      <w:r w:rsidR="00B04EA9">
        <w:rPr>
          <w:rtl/>
        </w:rPr>
        <w:t>:</w:t>
      </w:r>
      <w:r w:rsidR="004F24AD">
        <w:rPr>
          <w:rtl/>
        </w:rPr>
        <w:t xml:space="preserve"> </w:t>
      </w:r>
      <w:r w:rsidRPr="00032E6A">
        <w:rPr>
          <w:rtl/>
        </w:rPr>
        <w:t xml:space="preserve">قال أبو الحسن </w:t>
      </w:r>
      <w:r w:rsidRPr="009E3B9D">
        <w:rPr>
          <w:rStyle w:val="libAlaemChar"/>
          <w:rtl/>
        </w:rPr>
        <w:t>عليه‌السلام</w:t>
      </w:r>
      <w:r w:rsidR="00B04EA9">
        <w:rPr>
          <w:rtl/>
        </w:rPr>
        <w:t>:</w:t>
      </w:r>
      <w:r w:rsidRPr="00032E6A">
        <w:rPr>
          <w:rtl/>
        </w:rPr>
        <w:t xml:space="preserve"> الغسل صاع من ماء والوضوء مد من ماء وصاع النبي </w:t>
      </w:r>
      <w:r w:rsidRPr="009E3B9D">
        <w:rPr>
          <w:rStyle w:val="libAlaemChar"/>
          <w:rtl/>
        </w:rPr>
        <w:t>صلى‌الله‌عليه‌وآله</w:t>
      </w:r>
      <w:r>
        <w:rPr>
          <w:rtl/>
        </w:rPr>
        <w:t xml:space="preserve"> خمسة</w:t>
      </w:r>
      <w:r>
        <w:rPr>
          <w:rFonts w:hint="cs"/>
          <w:rtl/>
        </w:rPr>
        <w:t xml:space="preserve"> </w:t>
      </w:r>
      <w:r w:rsidRPr="00032E6A">
        <w:rPr>
          <w:rtl/>
        </w:rPr>
        <w:t>أمداد والمد وزن مائتي وثمانين درهما والدرهم وزن ستة دوانيق والدانق ستة حبات</w:t>
      </w:r>
      <w:r w:rsidR="004F24AD">
        <w:rPr>
          <w:rtl/>
        </w:rPr>
        <w:t xml:space="preserve"> </w:t>
      </w:r>
      <w:r w:rsidRPr="00032E6A">
        <w:rPr>
          <w:rtl/>
        </w:rPr>
        <w:t>والحبة وزن حبتي شعير من أوساط الحب لا من صغاره ولا من كباره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محمد بن أحمد</w:t>
      </w:r>
      <w:r w:rsidR="00B04EA9">
        <w:rPr>
          <w:rtl/>
        </w:rPr>
        <w:t>،</w:t>
      </w:r>
      <w:r w:rsidRPr="00032E6A">
        <w:rPr>
          <w:rtl/>
        </w:rPr>
        <w:t xml:space="preserve"> عن جعفر بن إبراهيم بن محمد الهمداني</w:t>
      </w:r>
      <w:r w:rsidR="00B04EA9">
        <w:rPr>
          <w:rtl/>
        </w:rPr>
        <w:t xml:space="preserve"> - </w:t>
      </w:r>
      <w:r w:rsidRPr="00032E6A">
        <w:rPr>
          <w:rtl/>
        </w:rPr>
        <w:t>قال</w:t>
      </w:r>
      <w:r w:rsidR="00B04EA9">
        <w:rPr>
          <w:rtl/>
        </w:rPr>
        <w:t>:</w:t>
      </w:r>
      <w:r w:rsidR="004F24AD">
        <w:rPr>
          <w:rtl/>
        </w:rPr>
        <w:t xml:space="preserve"> </w:t>
      </w:r>
      <w:r w:rsidRPr="00032E6A">
        <w:rPr>
          <w:rtl/>
        </w:rPr>
        <w:t>وكان معنا حاجا</w:t>
      </w:r>
      <w:r w:rsidR="00B04EA9">
        <w:rPr>
          <w:rtl/>
        </w:rPr>
        <w:t xml:space="preserve"> - </w:t>
      </w:r>
      <w:r w:rsidRPr="00032E6A">
        <w:rPr>
          <w:rtl/>
        </w:rPr>
        <w:t>قال</w:t>
      </w:r>
      <w:r w:rsidR="00B04EA9">
        <w:rPr>
          <w:rtl/>
        </w:rPr>
        <w:t>:</w:t>
      </w:r>
      <w:r w:rsidRPr="00032E6A">
        <w:rPr>
          <w:rtl/>
        </w:rPr>
        <w:t xml:space="preserve"> كتبت إلى أبي الحسن </w:t>
      </w:r>
      <w:r w:rsidRPr="009E3B9D">
        <w:rPr>
          <w:rStyle w:val="libAlaemChar"/>
          <w:rtl/>
        </w:rPr>
        <w:t>عليه‌السلام</w:t>
      </w:r>
      <w:r w:rsidRPr="00032E6A">
        <w:rPr>
          <w:rtl/>
        </w:rPr>
        <w:t xml:space="preserve"> على يد أبي</w:t>
      </w:r>
      <w:r w:rsidR="00B04EA9">
        <w:rPr>
          <w:rtl/>
        </w:rPr>
        <w:t>:</w:t>
      </w:r>
      <w:r w:rsidRPr="00032E6A">
        <w:rPr>
          <w:rtl/>
        </w:rPr>
        <w:t xml:space="preserve"> جعلت فداك إن</w:t>
      </w:r>
      <w:r w:rsidR="004F24AD">
        <w:rPr>
          <w:rtl/>
        </w:rPr>
        <w:t xml:space="preserve"> </w:t>
      </w:r>
      <w:r w:rsidRPr="00032E6A">
        <w:rPr>
          <w:rtl/>
        </w:rPr>
        <w:t>أصحابنا اختلفوا في الصاع</w:t>
      </w:r>
      <w:r w:rsidR="00B04EA9">
        <w:rPr>
          <w:rtl/>
        </w:rPr>
        <w:t>،</w:t>
      </w:r>
      <w:r w:rsidRPr="00032E6A">
        <w:rPr>
          <w:rtl/>
        </w:rPr>
        <w:t xml:space="preserve"> بعضهم يقول</w:t>
      </w:r>
      <w:r w:rsidR="00B04EA9">
        <w:rPr>
          <w:rtl/>
        </w:rPr>
        <w:t>:</w:t>
      </w:r>
      <w:r w:rsidRPr="00032E6A">
        <w:rPr>
          <w:rtl/>
        </w:rPr>
        <w:t xml:space="preserve"> الفطرة بصاع المدينة</w:t>
      </w:r>
      <w:r w:rsidR="00B04EA9">
        <w:rPr>
          <w:rtl/>
        </w:rPr>
        <w:t>،</w:t>
      </w:r>
      <w:r w:rsidRPr="00032E6A">
        <w:rPr>
          <w:rtl/>
        </w:rPr>
        <w:t xml:space="preserve"> وبعضهم يقول</w:t>
      </w:r>
      <w:r w:rsidR="00B04EA9">
        <w:rPr>
          <w:rtl/>
        </w:rPr>
        <w:t>:</w:t>
      </w:r>
      <w:r w:rsidRPr="00032E6A">
        <w:rPr>
          <w:rtl/>
        </w:rPr>
        <w:t xml:space="preserve"> بصاع</w:t>
      </w:r>
      <w:r w:rsidR="004F24AD">
        <w:rPr>
          <w:rtl/>
        </w:rPr>
        <w:t xml:space="preserve"> </w:t>
      </w:r>
      <w:r w:rsidRPr="00032E6A">
        <w:rPr>
          <w:rtl/>
        </w:rPr>
        <w:t>العراق</w:t>
      </w:r>
      <w:r>
        <w:rPr>
          <w:rtl/>
        </w:rPr>
        <w:t>.</w:t>
      </w:r>
      <w:r w:rsidRPr="00032E6A">
        <w:rPr>
          <w:rtl/>
        </w:rPr>
        <w:t xml:space="preserve"> فكتب إلي</w:t>
      </w:r>
      <w:r w:rsidR="00B04EA9">
        <w:rPr>
          <w:rtl/>
        </w:rPr>
        <w:t>:</w:t>
      </w:r>
      <w:r w:rsidRPr="00032E6A">
        <w:rPr>
          <w:rtl/>
        </w:rPr>
        <w:t xml:space="preserve"> الصاع ستة أرطال بالمدني وتسعة أرطال بالعراقي</w:t>
      </w:r>
      <w:r>
        <w:rPr>
          <w:rtl/>
        </w:rPr>
        <w:t>.</w:t>
      </w:r>
      <w:r w:rsidRPr="00032E6A">
        <w:rPr>
          <w:rtl/>
        </w:rPr>
        <w:t xml:space="preserve"> قال</w:t>
      </w:r>
      <w:r w:rsidR="00B04EA9">
        <w:rPr>
          <w:rtl/>
        </w:rPr>
        <w:t>:</w:t>
      </w:r>
      <w:r w:rsidRPr="00032E6A">
        <w:rPr>
          <w:rtl/>
        </w:rPr>
        <w:t xml:space="preserve"> وأخبرني</w:t>
      </w:r>
      <w:r w:rsidR="004F24AD">
        <w:rPr>
          <w:rtl/>
        </w:rPr>
        <w:t xml:space="preserve"> </w:t>
      </w:r>
      <w:r w:rsidRPr="00032E6A">
        <w:rPr>
          <w:rtl/>
        </w:rPr>
        <w:t>فقال</w:t>
      </w:r>
      <w:r w:rsidR="00B04EA9">
        <w:rPr>
          <w:rtl/>
        </w:rPr>
        <w:t>:</w:t>
      </w:r>
      <w:r w:rsidRPr="00032E6A">
        <w:rPr>
          <w:rtl/>
        </w:rPr>
        <w:t xml:space="preserve"> إنه بالوزن يكون ألفا ومائة وسبعين وزنا</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وبهذا الاسناد</w:t>
      </w:r>
      <w:r w:rsidR="00B04EA9">
        <w:rPr>
          <w:rtl/>
        </w:rPr>
        <w:t>،</w:t>
      </w:r>
      <w:r w:rsidRPr="00032E6A">
        <w:rPr>
          <w:rtl/>
        </w:rPr>
        <w:t xml:space="preserve"> عن محمد بن أحمد</w:t>
      </w:r>
      <w:r w:rsidR="00B04EA9">
        <w:rPr>
          <w:rtl/>
        </w:rPr>
        <w:t>،</w:t>
      </w:r>
      <w:r w:rsidRPr="00032E6A">
        <w:rPr>
          <w:rtl/>
        </w:rPr>
        <w:t xml:space="preserve"> عن محمد بن عبد الجبار</w:t>
      </w:r>
      <w:r w:rsidR="00B04EA9">
        <w:rPr>
          <w:rtl/>
        </w:rPr>
        <w:t>،</w:t>
      </w:r>
      <w:r w:rsidRPr="00032E6A">
        <w:rPr>
          <w:rtl/>
        </w:rPr>
        <w:t xml:space="preserve"> عن أبي القاسم الكوفي</w:t>
      </w:r>
      <w:r w:rsidR="004F24AD">
        <w:rPr>
          <w:rtl/>
        </w:rPr>
        <w:t xml:space="preserve"> </w:t>
      </w:r>
      <w:r w:rsidRPr="00032E6A">
        <w:rPr>
          <w:rtl/>
        </w:rPr>
        <w:t>أنه جاء بمد وذكر أن ابن أبي عمير أعطاه ذلك المد وقال</w:t>
      </w:r>
      <w:r w:rsidR="00B04EA9">
        <w:rPr>
          <w:rtl/>
        </w:rPr>
        <w:t>:</w:t>
      </w:r>
      <w:r w:rsidRPr="00032E6A">
        <w:rPr>
          <w:rtl/>
        </w:rPr>
        <w:t xml:space="preserve"> أعطانيه فلان رجل من</w:t>
      </w:r>
      <w:r w:rsidR="004F24AD">
        <w:rPr>
          <w:rtl/>
        </w:rPr>
        <w:t xml:space="preserve"> </w:t>
      </w:r>
      <w:r w:rsidRPr="00032E6A">
        <w:rPr>
          <w:rtl/>
        </w:rPr>
        <w:t xml:space="preserve">أصحاب أبي عبد الله </w:t>
      </w:r>
      <w:r w:rsidRPr="009E3B9D">
        <w:rPr>
          <w:rStyle w:val="libAlaemChar"/>
          <w:rtl/>
        </w:rPr>
        <w:t>عليه‌السلام</w:t>
      </w:r>
      <w:r w:rsidRPr="00032E6A">
        <w:rPr>
          <w:rtl/>
        </w:rPr>
        <w:t xml:space="preserve"> وقال</w:t>
      </w:r>
      <w:r w:rsidR="00B04EA9">
        <w:rPr>
          <w:rtl/>
        </w:rPr>
        <w:t>:</w:t>
      </w:r>
      <w:r w:rsidRPr="00032E6A">
        <w:rPr>
          <w:rtl/>
        </w:rPr>
        <w:t xml:space="preserve"> أعطانيه أبو عبد الله </w:t>
      </w:r>
      <w:r w:rsidRPr="009E3B9D">
        <w:rPr>
          <w:rStyle w:val="libAlaemChar"/>
          <w:rtl/>
        </w:rPr>
        <w:t>عليه‌السلام</w:t>
      </w:r>
      <w:r w:rsidRPr="00032E6A">
        <w:rPr>
          <w:rtl/>
        </w:rPr>
        <w:t xml:space="preserve"> وقال</w:t>
      </w:r>
      <w:r w:rsidR="00B04EA9">
        <w:rPr>
          <w:rtl/>
        </w:rPr>
        <w:t>:</w:t>
      </w:r>
      <w:r w:rsidRPr="00032E6A">
        <w:rPr>
          <w:rtl/>
        </w:rPr>
        <w:t xml:space="preserve"> هذا مد النبي </w:t>
      </w:r>
      <w:r w:rsidRPr="009E3B9D">
        <w:rPr>
          <w:rStyle w:val="libAlaemChar"/>
          <w:rtl/>
        </w:rPr>
        <w:t>صلى‌الله‌عليه‌وآله</w:t>
      </w:r>
      <w:r>
        <w:rPr>
          <w:rFonts w:hint="cs"/>
          <w:rtl/>
        </w:rPr>
        <w:t xml:space="preserve"> </w:t>
      </w:r>
      <w:r w:rsidRPr="00032E6A">
        <w:rPr>
          <w:rtl/>
        </w:rPr>
        <w:t xml:space="preserve">فعيرناه </w:t>
      </w:r>
      <w:r w:rsidRPr="009E3B9D">
        <w:rPr>
          <w:rStyle w:val="libFootnotenumChar"/>
          <w:rtl/>
        </w:rPr>
        <w:t>(1)</w:t>
      </w:r>
      <w:r w:rsidRPr="00032E6A">
        <w:rPr>
          <w:rtl/>
        </w:rPr>
        <w:t xml:space="preserve"> فوجدناه أربعة أمداد وهو قفيز وربع بقفيزنا هذا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80" w:name="_Toc368449211"/>
      <w:bookmarkStart w:id="581" w:name="_Toc396259848"/>
      <w:r w:rsidRPr="00032E6A">
        <w:rPr>
          <w:rtl/>
        </w:rPr>
        <w:t xml:space="preserve">* </w:t>
      </w:r>
      <w:r>
        <w:rPr>
          <w:rtl/>
        </w:rPr>
        <w:t>(</w:t>
      </w:r>
      <w:r w:rsidRPr="00032E6A">
        <w:rPr>
          <w:rtl/>
        </w:rPr>
        <w:t xml:space="preserve"> معنى النامصة والمنتمصة والواشرة والمستوشرة </w:t>
      </w:r>
      <w:r w:rsidRPr="009E3B9D">
        <w:rPr>
          <w:rStyle w:val="libFootnotenumChar"/>
          <w:rtl/>
        </w:rPr>
        <w:t>(2)</w:t>
      </w:r>
      <w:r>
        <w:rPr>
          <w:rtl/>
        </w:rPr>
        <w:t xml:space="preserve"> و </w:t>
      </w:r>
      <w:bookmarkStart w:id="582" w:name="_Toc368449212"/>
      <w:bookmarkEnd w:id="580"/>
      <w:r w:rsidRPr="00032E6A">
        <w:rPr>
          <w:rtl/>
        </w:rPr>
        <w:t>الواصلة وال</w:t>
      </w:r>
      <w:r>
        <w:rPr>
          <w:rtl/>
        </w:rPr>
        <w:t>مستوصلة والواشمة والمستوشمة ) *</w:t>
      </w:r>
      <w:bookmarkEnd w:id="582"/>
      <w:bookmarkEnd w:id="581"/>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الهيثم العجلي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أحمد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عير المكيال وشبهه وعايره</w:t>
      </w:r>
      <w:r w:rsidR="00B04EA9">
        <w:rPr>
          <w:rtl/>
        </w:rPr>
        <w:t>:</w:t>
      </w:r>
      <w:r w:rsidRPr="00032E6A">
        <w:rPr>
          <w:rtl/>
        </w:rPr>
        <w:t xml:space="preserve"> قايسه وامتحنه</w:t>
      </w:r>
      <w:r>
        <w:rPr>
          <w:rtl/>
        </w:rPr>
        <w:t>.</w:t>
      </w:r>
    </w:p>
    <w:p w:rsidR="00E46033" w:rsidRPr="00032E6A" w:rsidRDefault="00E46033" w:rsidP="009E3B9D">
      <w:pPr>
        <w:pStyle w:val="libFootnote0"/>
        <w:rPr>
          <w:rtl/>
        </w:rPr>
      </w:pPr>
      <w:r>
        <w:rPr>
          <w:rtl/>
        </w:rPr>
        <w:t>(</w:t>
      </w:r>
      <w:r w:rsidRPr="00032E6A">
        <w:rPr>
          <w:rtl/>
        </w:rPr>
        <w:t>2) في بعض النسخ [ المتوشرة ] وكذا في متن الحديث أيضا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يحيى بن زكريا 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w:t>
      </w:r>
      <w:r w:rsidR="004F24AD">
        <w:rPr>
          <w:rtl/>
        </w:rPr>
        <w:t xml:space="preserve"> </w:t>
      </w:r>
      <w:r w:rsidRPr="00032E6A">
        <w:rPr>
          <w:rtl/>
        </w:rPr>
        <w:t>بهلول</w:t>
      </w:r>
      <w:r w:rsidR="00B04EA9">
        <w:rPr>
          <w:rtl/>
        </w:rPr>
        <w:t>،</w:t>
      </w:r>
      <w:r w:rsidRPr="00032E6A">
        <w:rPr>
          <w:rtl/>
        </w:rPr>
        <w:t xml:space="preserve"> عن أبيه</w:t>
      </w:r>
      <w:r w:rsidR="00B04EA9">
        <w:rPr>
          <w:rtl/>
        </w:rPr>
        <w:t>،</w:t>
      </w:r>
      <w:r w:rsidRPr="00032E6A">
        <w:rPr>
          <w:rtl/>
        </w:rPr>
        <w:t xml:space="preserve"> عن علي بن غراب</w:t>
      </w:r>
      <w:r w:rsidR="00B04EA9">
        <w:rPr>
          <w:rtl/>
        </w:rPr>
        <w:t>،</w:t>
      </w:r>
      <w:r w:rsidRPr="00032E6A">
        <w:rPr>
          <w:rtl/>
        </w:rPr>
        <w:t xml:space="preserve"> قال</w:t>
      </w:r>
      <w:r w:rsidR="00B04EA9">
        <w:rPr>
          <w:rtl/>
        </w:rPr>
        <w:t>:</w:t>
      </w:r>
      <w:r w:rsidRPr="00032E6A">
        <w:rPr>
          <w:rtl/>
        </w:rPr>
        <w:t xml:space="preserve"> حدثني خير الجعافر جعفر بن محمد</w:t>
      </w:r>
      <w:r w:rsidR="00B04EA9">
        <w:rPr>
          <w:rtl/>
        </w:rPr>
        <w:t>،</w:t>
      </w:r>
      <w:r w:rsidRPr="00032E6A">
        <w:rPr>
          <w:rtl/>
        </w:rPr>
        <w:t xml:space="preserve"> عن أبيه محمد بن</w:t>
      </w:r>
      <w:r w:rsidR="004F24AD">
        <w:rPr>
          <w:rtl/>
        </w:rPr>
        <w:t xml:space="preserve"> </w:t>
      </w:r>
      <w:r w:rsidRPr="00032E6A">
        <w:rPr>
          <w:rtl/>
        </w:rPr>
        <w:t>علي</w:t>
      </w:r>
      <w:r w:rsidR="00B04EA9">
        <w:rPr>
          <w:rtl/>
        </w:rPr>
        <w:t>،</w:t>
      </w:r>
      <w:r w:rsidRPr="00032E6A">
        <w:rPr>
          <w:rtl/>
        </w:rPr>
        <w:t xml:space="preserve"> عن أبيه علي بن الحسين</w:t>
      </w:r>
      <w:r w:rsidR="00B04EA9">
        <w:rPr>
          <w:rtl/>
        </w:rPr>
        <w:t>،</w:t>
      </w:r>
      <w:r w:rsidRPr="00032E6A">
        <w:rPr>
          <w:rtl/>
        </w:rPr>
        <w:t xml:space="preserve"> عن أبيه الحسين بن علي</w:t>
      </w:r>
      <w:r w:rsidR="00B04EA9">
        <w:rPr>
          <w:rtl/>
        </w:rPr>
        <w:t>،</w:t>
      </w:r>
      <w:r w:rsidRPr="00032E6A">
        <w:rPr>
          <w:rtl/>
        </w:rPr>
        <w:t xml:space="preserve"> عن أبيه علي بن أبي طالب </w:t>
      </w:r>
      <w:r w:rsidRPr="009E3B9D">
        <w:rPr>
          <w:rStyle w:val="libAlaemChar"/>
          <w:rtl/>
        </w:rPr>
        <w:t>عليهم‌السلام</w:t>
      </w:r>
      <w:r w:rsidR="004F24AD">
        <w:rPr>
          <w:rtl/>
        </w:rPr>
        <w:t xml:space="preserve"> </w:t>
      </w:r>
      <w:r w:rsidRPr="00032E6A">
        <w:rPr>
          <w:rtl/>
        </w:rPr>
        <w:t>قال</w:t>
      </w:r>
      <w:r w:rsidR="00B04EA9">
        <w:rPr>
          <w:rtl/>
        </w:rPr>
        <w:t>:</w:t>
      </w:r>
      <w:r w:rsidRPr="00032E6A">
        <w:rPr>
          <w:rtl/>
        </w:rPr>
        <w:t xml:space="preserve"> لعن رسول الله </w:t>
      </w:r>
      <w:r w:rsidRPr="009E3B9D">
        <w:rPr>
          <w:rStyle w:val="libAlaemChar"/>
          <w:rtl/>
        </w:rPr>
        <w:t>صلى‌الله‌عليه‌وآله</w:t>
      </w:r>
      <w:r w:rsidRPr="00032E6A">
        <w:rPr>
          <w:rtl/>
        </w:rPr>
        <w:t xml:space="preserve"> النامصة والمنتمصة والواشرة والمستوشرة والواصلة والمستوصلة</w:t>
      </w:r>
      <w:r w:rsidR="004F24AD">
        <w:rPr>
          <w:rtl/>
        </w:rPr>
        <w:t xml:space="preserve"> </w:t>
      </w:r>
      <w:r w:rsidRPr="00032E6A">
        <w:rPr>
          <w:rtl/>
        </w:rPr>
        <w:t>والواشمة والمستوشمة</w:t>
      </w:r>
      <w:r>
        <w:rPr>
          <w:rtl/>
        </w:rPr>
        <w:t>.</w:t>
      </w:r>
    </w:p>
    <w:p w:rsidR="00E46033" w:rsidRPr="00032E6A" w:rsidRDefault="00E46033" w:rsidP="009E3B9D">
      <w:pPr>
        <w:pStyle w:val="libNormal"/>
        <w:rPr>
          <w:rtl/>
        </w:rPr>
      </w:pPr>
      <w:r w:rsidRPr="00032E6A">
        <w:rPr>
          <w:rtl/>
        </w:rPr>
        <w:t>قال علي بن غراب</w:t>
      </w:r>
      <w:r w:rsidR="00B04EA9">
        <w:rPr>
          <w:rtl/>
        </w:rPr>
        <w:t>:</w:t>
      </w:r>
      <w:r w:rsidRPr="00032E6A">
        <w:rPr>
          <w:rtl/>
        </w:rPr>
        <w:t xml:space="preserve"> النامصة التي تنتف الشعر من الوجه</w:t>
      </w:r>
      <w:r w:rsidR="00B04EA9">
        <w:rPr>
          <w:rtl/>
        </w:rPr>
        <w:t>،</w:t>
      </w:r>
      <w:r w:rsidRPr="00032E6A">
        <w:rPr>
          <w:rtl/>
        </w:rPr>
        <w:t xml:space="preserve"> والمنتمصة التي يفعل</w:t>
      </w:r>
      <w:r w:rsidR="004F24AD">
        <w:rPr>
          <w:rtl/>
        </w:rPr>
        <w:t xml:space="preserve"> </w:t>
      </w:r>
      <w:r w:rsidRPr="00032E6A">
        <w:rPr>
          <w:rtl/>
        </w:rPr>
        <w:t>ذلك بها</w:t>
      </w:r>
      <w:r w:rsidR="00B04EA9">
        <w:rPr>
          <w:rtl/>
        </w:rPr>
        <w:t>،</w:t>
      </w:r>
      <w:r w:rsidRPr="00032E6A">
        <w:rPr>
          <w:rtl/>
        </w:rPr>
        <w:t xml:space="preserve"> والواشرة التي تشر أسنان المرأة وتفلجها وتحددها</w:t>
      </w:r>
      <w:r w:rsidR="00B04EA9">
        <w:rPr>
          <w:rtl/>
        </w:rPr>
        <w:t>،</w:t>
      </w:r>
      <w:r w:rsidRPr="00032E6A">
        <w:rPr>
          <w:rtl/>
        </w:rPr>
        <w:t xml:space="preserve"> والمستوشرة التي يفعل</w:t>
      </w:r>
      <w:r w:rsidR="004F24AD">
        <w:rPr>
          <w:rtl/>
        </w:rPr>
        <w:t xml:space="preserve"> </w:t>
      </w:r>
      <w:r w:rsidRPr="00032E6A">
        <w:rPr>
          <w:rtl/>
        </w:rPr>
        <w:t>ذلك بها</w:t>
      </w:r>
      <w:r w:rsidR="00B04EA9">
        <w:rPr>
          <w:rtl/>
        </w:rPr>
        <w:t>،</w:t>
      </w:r>
      <w:r w:rsidRPr="00032E6A">
        <w:rPr>
          <w:rtl/>
        </w:rPr>
        <w:t xml:space="preserve"> والواصلة التي تصل شعر المرأة بشعر امرأة غيرها</w:t>
      </w:r>
      <w:r w:rsidR="00B04EA9">
        <w:rPr>
          <w:rtl/>
        </w:rPr>
        <w:t>،</w:t>
      </w:r>
      <w:r w:rsidRPr="00032E6A">
        <w:rPr>
          <w:rtl/>
        </w:rPr>
        <w:t xml:space="preserve"> والمستوصلة التي يفعل ذلك</w:t>
      </w:r>
      <w:r w:rsidR="004F24AD">
        <w:rPr>
          <w:rtl/>
        </w:rPr>
        <w:t xml:space="preserve"> </w:t>
      </w:r>
      <w:r w:rsidRPr="00032E6A">
        <w:rPr>
          <w:rtl/>
        </w:rPr>
        <w:t>بها</w:t>
      </w:r>
      <w:r w:rsidR="00B04EA9">
        <w:rPr>
          <w:rtl/>
        </w:rPr>
        <w:t>،</w:t>
      </w:r>
      <w:r w:rsidRPr="00032E6A">
        <w:rPr>
          <w:rtl/>
        </w:rPr>
        <w:t xml:space="preserve"> والواشمة التي تشم وشما في يد المرأة أو في شئ من بدنها وهو أن تغرز يديها </w:t>
      </w:r>
      <w:r w:rsidRPr="009E3B9D">
        <w:rPr>
          <w:rStyle w:val="libFootnotenumChar"/>
          <w:rtl/>
        </w:rPr>
        <w:t>(1)</w:t>
      </w:r>
      <w:r w:rsidRPr="00032E6A">
        <w:rPr>
          <w:rtl/>
        </w:rPr>
        <w:t xml:space="preserve"> أو</w:t>
      </w:r>
      <w:r w:rsidR="004F24AD">
        <w:rPr>
          <w:rtl/>
        </w:rPr>
        <w:t xml:space="preserve"> </w:t>
      </w:r>
      <w:r w:rsidRPr="00032E6A">
        <w:rPr>
          <w:rtl/>
        </w:rPr>
        <w:t xml:space="preserve">ظهر كفها أو شيئا من بدنها بإبرة حتى تؤثر فيه ثم </w:t>
      </w:r>
      <w:r>
        <w:rPr>
          <w:rtl/>
        </w:rPr>
        <w:t>تحشوه بالكحل أو بالنورة فيخضر</w:t>
      </w:r>
      <w:r w:rsidR="00B04EA9">
        <w:rPr>
          <w:rtl/>
        </w:rPr>
        <w:t>،</w:t>
      </w:r>
      <w:r>
        <w:rPr>
          <w:rFonts w:hint="cs"/>
          <w:rtl/>
        </w:rPr>
        <w:t xml:space="preserve"> </w:t>
      </w:r>
      <w:r w:rsidRPr="00032E6A">
        <w:rPr>
          <w:rtl/>
        </w:rPr>
        <w:t>والمستوشمة التي يفعل ذلك بها</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83" w:name="_Toc368449214"/>
      <w:bookmarkStart w:id="584" w:name="_Toc396259849"/>
      <w:r w:rsidRPr="00032E6A">
        <w:rPr>
          <w:rtl/>
        </w:rPr>
        <w:t xml:space="preserve">* </w:t>
      </w:r>
      <w:r>
        <w:rPr>
          <w:rtl/>
        </w:rPr>
        <w:t>(</w:t>
      </w:r>
      <w:r w:rsidRPr="00032E6A">
        <w:rPr>
          <w:rtl/>
        </w:rPr>
        <w:t xml:space="preserve"> معنى آخر للواصلة والمستوصلة ) *</w:t>
      </w:r>
      <w:bookmarkEnd w:id="583"/>
      <w:bookmarkEnd w:id="584"/>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الحسين بن إبراهيم بن أحمد بن هشام المكتب</w:t>
      </w:r>
      <w:r w:rsidR="00B04EA9">
        <w:rPr>
          <w:rtl/>
        </w:rPr>
        <w:t>،</w:t>
      </w:r>
      <w:r w:rsidRPr="00032E6A">
        <w:rPr>
          <w:rtl/>
        </w:rPr>
        <w:t xml:space="preserve"> قال حدثنا علي بن</w:t>
      </w:r>
      <w:r w:rsidR="004F24AD">
        <w:rPr>
          <w:rtl/>
        </w:rPr>
        <w:t xml:space="preserve"> </w:t>
      </w:r>
      <w:r w:rsidRPr="00032E6A">
        <w:rPr>
          <w:rtl/>
        </w:rPr>
        <w:t>إبراهيم</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إبراهيم بن زياد الكرخي قال</w:t>
      </w:r>
      <w:r w:rsidR="00B04EA9">
        <w:rPr>
          <w:rtl/>
        </w:rPr>
        <w:t>:</w:t>
      </w:r>
      <w:r w:rsidRPr="00032E6A">
        <w:rPr>
          <w:rtl/>
        </w:rPr>
        <w:t xml:space="preserve"> سمعت أبا عبد الله</w:t>
      </w:r>
      <w:r w:rsidR="004F24AD">
        <w:rPr>
          <w:rtl/>
        </w:rPr>
        <w:t xml:space="preserve"> </w:t>
      </w:r>
      <w:r w:rsidRPr="009E3B9D">
        <w:rPr>
          <w:rStyle w:val="libAlaemChar"/>
          <w:rtl/>
        </w:rPr>
        <w:t>عليه‌السلام</w:t>
      </w:r>
      <w:r w:rsidRPr="00032E6A">
        <w:rPr>
          <w:rtl/>
        </w:rPr>
        <w:t xml:space="preserve"> يقول</w:t>
      </w:r>
      <w:r w:rsidR="00B04EA9">
        <w:rPr>
          <w:rtl/>
        </w:rPr>
        <w:t>:</w:t>
      </w:r>
      <w:r w:rsidRPr="00032E6A">
        <w:rPr>
          <w:rtl/>
        </w:rPr>
        <w:t xml:space="preserve"> لعن رسول الله </w:t>
      </w:r>
      <w:r w:rsidRPr="009E3B9D">
        <w:rPr>
          <w:rStyle w:val="libAlaemChar"/>
          <w:rtl/>
        </w:rPr>
        <w:t>صلى‌الله‌عليه‌وآله</w:t>
      </w:r>
      <w:r w:rsidRPr="00032E6A">
        <w:rPr>
          <w:rtl/>
        </w:rPr>
        <w:t xml:space="preserve"> الواصلة والمستوصلة يعني الزانية والقوادة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585" w:name="_Toc368449216"/>
      <w:bookmarkStart w:id="586" w:name="_Toc396259850"/>
      <w:r w:rsidRPr="00032E6A">
        <w:rPr>
          <w:rtl/>
        </w:rPr>
        <w:t xml:space="preserve">* </w:t>
      </w:r>
      <w:r>
        <w:rPr>
          <w:rtl/>
        </w:rPr>
        <w:t>(</w:t>
      </w:r>
      <w:r w:rsidRPr="00032E6A">
        <w:rPr>
          <w:rtl/>
        </w:rPr>
        <w:t xml:space="preserve"> معنى إطابة الكلام</w:t>
      </w:r>
      <w:r w:rsidR="00B04EA9">
        <w:rPr>
          <w:rtl/>
        </w:rPr>
        <w:t>،</w:t>
      </w:r>
      <w:r w:rsidRPr="00032E6A">
        <w:rPr>
          <w:rtl/>
        </w:rPr>
        <w:t xml:space="preserve"> وإطعام الطعام</w:t>
      </w:r>
      <w:r w:rsidR="00B04EA9">
        <w:rPr>
          <w:rtl/>
        </w:rPr>
        <w:t>،</w:t>
      </w:r>
      <w:r w:rsidRPr="00032E6A">
        <w:rPr>
          <w:rtl/>
        </w:rPr>
        <w:t xml:space="preserve"> وإ</w:t>
      </w:r>
      <w:r>
        <w:rPr>
          <w:rtl/>
        </w:rPr>
        <w:t>فشاء السلام</w:t>
      </w:r>
      <w:r w:rsidR="00B04EA9">
        <w:rPr>
          <w:rtl/>
        </w:rPr>
        <w:t>،</w:t>
      </w:r>
      <w:r>
        <w:rPr>
          <w:rtl/>
        </w:rPr>
        <w:t xml:space="preserve"> وإدامة الصيام </w:t>
      </w:r>
      <w:bookmarkStart w:id="587" w:name="_Toc368449217"/>
      <w:bookmarkEnd w:id="585"/>
      <w:r w:rsidRPr="00032E6A">
        <w:rPr>
          <w:rtl/>
        </w:rPr>
        <w:t>وا</w:t>
      </w:r>
      <w:r>
        <w:rPr>
          <w:rtl/>
        </w:rPr>
        <w:t>لصلاة بالليل والناس نيام ) *</w:t>
      </w:r>
      <w:bookmarkEnd w:id="587"/>
      <w:bookmarkEnd w:id="586"/>
    </w:p>
    <w:p w:rsidR="00E46033" w:rsidRPr="00032E6A" w:rsidRDefault="00E46033" w:rsidP="009E3B9D">
      <w:pPr>
        <w:pStyle w:val="libNormal"/>
        <w:rPr>
          <w:rtl/>
        </w:rPr>
      </w:pPr>
      <w:r w:rsidRPr="00032E6A">
        <w:rPr>
          <w:rtl/>
        </w:rPr>
        <w:t>1</w:t>
      </w:r>
      <w:r w:rsidR="00B04EA9">
        <w:rPr>
          <w:rtl/>
        </w:rPr>
        <w:t xml:space="preserve"> - </w:t>
      </w:r>
      <w:r w:rsidRPr="00032E6A">
        <w:rPr>
          <w:rtl/>
        </w:rPr>
        <w:t>حدثني أحمد بن محمد بن يحيى العطار</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يدها ]</w:t>
      </w:r>
      <w:r>
        <w:rPr>
          <w:rtl/>
        </w:rPr>
        <w:t>.</w:t>
      </w:r>
      <w:r w:rsidRPr="00032E6A">
        <w:rPr>
          <w:rtl/>
        </w:rPr>
        <w:t xml:space="preserve"> وغرزه بالإبرة</w:t>
      </w:r>
      <w:r w:rsidR="00B04EA9">
        <w:rPr>
          <w:rtl/>
        </w:rPr>
        <w:t xml:space="preserve"> - </w:t>
      </w:r>
      <w:r w:rsidRPr="00032E6A">
        <w:rPr>
          <w:rtl/>
        </w:rPr>
        <w:t>بالغين المعجمة والراء المهملة ثم الزاي</w:t>
      </w:r>
      <w:r>
        <w:rPr>
          <w:rFonts w:hint="cs"/>
          <w:rtl/>
        </w:rPr>
        <w:t xml:space="preserve"> </w:t>
      </w:r>
      <w:r w:rsidRPr="00032E6A">
        <w:rPr>
          <w:rtl/>
        </w:rPr>
        <w:t>المعجمة</w:t>
      </w:r>
      <w:r w:rsidR="00B04EA9">
        <w:rPr>
          <w:rtl/>
        </w:rPr>
        <w:t xml:space="preserve"> - </w:t>
      </w:r>
      <w:r>
        <w:rPr>
          <w:rtl/>
        </w:rPr>
        <w:t>نخسه وغرز الإبرة فيه أدخلها</w:t>
      </w:r>
      <w:r w:rsidRPr="00032E6A">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عبد الله</w:t>
      </w:r>
      <w:r w:rsidR="00B04EA9">
        <w:rPr>
          <w:rtl/>
        </w:rPr>
        <w:t>،</w:t>
      </w:r>
      <w:r>
        <w:rPr>
          <w:rFonts w:hint="cs"/>
          <w:rtl/>
        </w:rPr>
        <w:t xml:space="preserve"> </w:t>
      </w:r>
      <w:r w:rsidRPr="00032E6A">
        <w:rPr>
          <w:rtl/>
        </w:rPr>
        <w:t>عن أحمد بن محمد بن عيسى</w:t>
      </w:r>
      <w:r w:rsidR="00B04EA9">
        <w:rPr>
          <w:rtl/>
        </w:rPr>
        <w:t>،</w:t>
      </w:r>
      <w:r w:rsidRPr="00032E6A">
        <w:rPr>
          <w:rtl/>
        </w:rPr>
        <w:t xml:space="preserve"> عن أبيه</w:t>
      </w:r>
      <w:r w:rsidR="00B04EA9">
        <w:rPr>
          <w:rtl/>
        </w:rPr>
        <w:t>،</w:t>
      </w:r>
      <w:r w:rsidRPr="00032E6A">
        <w:rPr>
          <w:rtl/>
        </w:rPr>
        <w:t xml:space="preserve"> عن محمد بن </w:t>
      </w:r>
      <w:r>
        <w:rPr>
          <w:rtl/>
        </w:rPr>
        <w:t>أبي عمير</w:t>
      </w:r>
      <w:r w:rsidR="00B04EA9">
        <w:rPr>
          <w:rtl/>
        </w:rPr>
        <w:t>،</w:t>
      </w:r>
      <w:r>
        <w:rPr>
          <w:rtl/>
        </w:rPr>
        <w:t xml:space="preserve"> عن علي بن أبي حمزة</w:t>
      </w:r>
      <w:r w:rsidR="00B04EA9">
        <w:rPr>
          <w:rtl/>
        </w:rPr>
        <w:t>،</w:t>
      </w:r>
      <w:r>
        <w:rPr>
          <w:rFonts w:hint="cs"/>
          <w:rtl/>
        </w:rPr>
        <w:t xml:space="preserve"> </w:t>
      </w:r>
      <w:r w:rsidRPr="00032E6A">
        <w:rPr>
          <w:rtl/>
        </w:rPr>
        <w:t>عن أبي بصير</w:t>
      </w:r>
      <w:r w:rsidR="00B04EA9">
        <w:rPr>
          <w:rtl/>
        </w:rPr>
        <w:t>،</w:t>
      </w:r>
      <w:r w:rsidRPr="00032E6A">
        <w:rPr>
          <w:rtl/>
        </w:rPr>
        <w:t xml:space="preserve"> عن الصادق جعفر بن محمد</w:t>
      </w:r>
      <w:r w:rsidR="00B04EA9">
        <w:rPr>
          <w:rtl/>
        </w:rPr>
        <w:t>،</w:t>
      </w:r>
      <w:r w:rsidRPr="00032E6A">
        <w:rPr>
          <w:rtl/>
        </w:rPr>
        <w:t xml:space="preserve"> عن آبائه</w:t>
      </w:r>
      <w:r w:rsidR="00B04EA9">
        <w:rPr>
          <w:rtl/>
        </w:rPr>
        <w:t>،</w:t>
      </w:r>
      <w:r w:rsidRPr="00032E6A">
        <w:rPr>
          <w:rtl/>
        </w:rPr>
        <w:t xml:space="preserve"> عن علي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w:t>
      </w:r>
      <w:r w:rsidR="004F24AD">
        <w:rPr>
          <w:rtl/>
        </w:rPr>
        <w:t xml:space="preserve"> </w:t>
      </w:r>
      <w:r w:rsidRPr="009E3B9D">
        <w:rPr>
          <w:rStyle w:val="libAlaemChar"/>
          <w:rtl/>
        </w:rPr>
        <w:t>صلى‌الله‌عليه‌وآله</w:t>
      </w:r>
      <w:r w:rsidR="00B04EA9">
        <w:rPr>
          <w:rtl/>
        </w:rPr>
        <w:t>:</w:t>
      </w:r>
      <w:r w:rsidRPr="00032E6A">
        <w:rPr>
          <w:rtl/>
        </w:rPr>
        <w:t xml:space="preserve"> إن في الجنة غرفا يرى ظاهرها من باطنها وباطنها من ظاهرها يسكنها من أمتي</w:t>
      </w:r>
      <w:r w:rsidR="004F24AD">
        <w:rPr>
          <w:rtl/>
        </w:rPr>
        <w:t xml:space="preserve"> </w:t>
      </w:r>
      <w:r w:rsidRPr="00032E6A">
        <w:rPr>
          <w:rtl/>
        </w:rPr>
        <w:t>من أطاب الكلام</w:t>
      </w:r>
      <w:r w:rsidR="00B04EA9">
        <w:rPr>
          <w:rtl/>
        </w:rPr>
        <w:t>،</w:t>
      </w:r>
      <w:r w:rsidRPr="00032E6A">
        <w:rPr>
          <w:rtl/>
        </w:rPr>
        <w:t xml:space="preserve"> وأطعم الطعام</w:t>
      </w:r>
      <w:r w:rsidR="00B04EA9">
        <w:rPr>
          <w:rtl/>
        </w:rPr>
        <w:t>،</w:t>
      </w:r>
      <w:r w:rsidRPr="00032E6A">
        <w:rPr>
          <w:rtl/>
        </w:rPr>
        <w:t xml:space="preserve"> وأفشى السلام</w:t>
      </w:r>
      <w:r w:rsidR="00B04EA9">
        <w:rPr>
          <w:rtl/>
        </w:rPr>
        <w:t>،</w:t>
      </w:r>
      <w:r w:rsidRPr="00032E6A">
        <w:rPr>
          <w:rtl/>
        </w:rPr>
        <w:t xml:space="preserve"> وأدام الصيام</w:t>
      </w:r>
      <w:r w:rsidR="00B04EA9">
        <w:rPr>
          <w:rtl/>
        </w:rPr>
        <w:t>،</w:t>
      </w:r>
      <w:r w:rsidRPr="00032E6A">
        <w:rPr>
          <w:rtl/>
        </w:rPr>
        <w:t xml:space="preserve"> وصلى بالليل والناس</w:t>
      </w:r>
      <w:r w:rsidR="004F24AD">
        <w:rPr>
          <w:rtl/>
        </w:rPr>
        <w:t xml:space="preserve"> </w:t>
      </w:r>
      <w:r w:rsidRPr="00032E6A">
        <w:rPr>
          <w:rtl/>
        </w:rPr>
        <w:t>نيام</w:t>
      </w:r>
      <w:r w:rsidR="00B04EA9">
        <w:rPr>
          <w:rtl/>
        </w:rPr>
        <w:t>،</w:t>
      </w:r>
      <w:r w:rsidRPr="00032E6A">
        <w:rPr>
          <w:rtl/>
        </w:rPr>
        <w:t xml:space="preserve"> فقال علي </w:t>
      </w:r>
      <w:r w:rsidRPr="009E3B9D">
        <w:rPr>
          <w:rStyle w:val="libAlaemChar"/>
          <w:rtl/>
        </w:rPr>
        <w:t>عليه‌السلام</w:t>
      </w:r>
      <w:r w:rsidR="00B04EA9">
        <w:rPr>
          <w:rtl/>
        </w:rPr>
        <w:t>:</w:t>
      </w:r>
      <w:r w:rsidRPr="00032E6A">
        <w:rPr>
          <w:rtl/>
        </w:rPr>
        <w:t xml:space="preserve"> يا رسول الله ومن يطيق هذا من أمتك</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يا علي أو</w:t>
      </w:r>
      <w:r w:rsidR="004F24AD">
        <w:rPr>
          <w:rtl/>
        </w:rPr>
        <w:t xml:space="preserve"> </w:t>
      </w:r>
      <w:r w:rsidRPr="00032E6A">
        <w:rPr>
          <w:rtl/>
        </w:rPr>
        <w:t>ما تدري ما إطابة الكلام</w:t>
      </w:r>
      <w:r>
        <w:rPr>
          <w:rtl/>
        </w:rPr>
        <w:t>؟</w:t>
      </w:r>
      <w:r w:rsidRPr="00032E6A">
        <w:rPr>
          <w:rtl/>
        </w:rPr>
        <w:t xml:space="preserve"> من قال إذا أصبح وأمسى</w:t>
      </w:r>
      <w:r w:rsidR="00B04EA9">
        <w:rPr>
          <w:rtl/>
        </w:rPr>
        <w:t>:</w:t>
      </w:r>
      <w:r w:rsidRPr="00032E6A">
        <w:rPr>
          <w:rtl/>
        </w:rPr>
        <w:t xml:space="preserve"> </w:t>
      </w:r>
      <w:r>
        <w:rPr>
          <w:rFonts w:hint="cs"/>
          <w:rtl/>
        </w:rPr>
        <w:t>«</w:t>
      </w:r>
      <w:r w:rsidRPr="00032E6A">
        <w:rPr>
          <w:rtl/>
        </w:rPr>
        <w:t xml:space="preserve"> سبحان الله والحمد لله ولا إله إلا الله</w:t>
      </w:r>
      <w:r w:rsidR="004F24AD">
        <w:rPr>
          <w:rtl/>
        </w:rPr>
        <w:t xml:space="preserve"> </w:t>
      </w:r>
      <w:r w:rsidRPr="00032E6A">
        <w:rPr>
          <w:rtl/>
        </w:rPr>
        <w:t xml:space="preserve">والله أكبر </w:t>
      </w:r>
      <w:r>
        <w:rPr>
          <w:rFonts w:hint="cs"/>
          <w:rtl/>
        </w:rPr>
        <w:t>»</w:t>
      </w:r>
      <w:r w:rsidR="00B04EA9">
        <w:rPr>
          <w:rtl/>
        </w:rPr>
        <w:t xml:space="preserve"> - </w:t>
      </w:r>
      <w:r w:rsidRPr="00032E6A">
        <w:rPr>
          <w:rtl/>
        </w:rPr>
        <w:t>عشر مرات</w:t>
      </w:r>
      <w:r w:rsidR="00B04EA9">
        <w:rPr>
          <w:rtl/>
        </w:rPr>
        <w:t xml:space="preserve"> -،</w:t>
      </w:r>
      <w:r w:rsidRPr="00032E6A">
        <w:rPr>
          <w:rtl/>
        </w:rPr>
        <w:t xml:space="preserve"> وإطعام الطعام نفقه الرجل على عياله</w:t>
      </w:r>
      <w:r w:rsidR="00B04EA9">
        <w:rPr>
          <w:rtl/>
        </w:rPr>
        <w:t>،</w:t>
      </w:r>
      <w:r w:rsidRPr="00032E6A">
        <w:rPr>
          <w:rtl/>
        </w:rPr>
        <w:t xml:space="preserve"> وأما إدامة الصيام</w:t>
      </w:r>
      <w:r w:rsidR="004F24AD">
        <w:rPr>
          <w:rtl/>
        </w:rPr>
        <w:t xml:space="preserve"> </w:t>
      </w:r>
      <w:r w:rsidRPr="00032E6A">
        <w:rPr>
          <w:rtl/>
        </w:rPr>
        <w:t>فهو أن يصوم الرجل شهر رمضان وثلاثة أيام في كل شهر يكتب له صوم الدهر</w:t>
      </w:r>
      <w:r w:rsidR="00B04EA9">
        <w:rPr>
          <w:rtl/>
        </w:rPr>
        <w:t>،</w:t>
      </w:r>
      <w:r w:rsidRPr="00032E6A">
        <w:rPr>
          <w:rtl/>
        </w:rPr>
        <w:t xml:space="preserve"> وأما</w:t>
      </w:r>
      <w:r w:rsidR="004F24AD">
        <w:rPr>
          <w:rtl/>
        </w:rPr>
        <w:t xml:space="preserve"> </w:t>
      </w:r>
      <w:r w:rsidRPr="00032E6A">
        <w:rPr>
          <w:rtl/>
        </w:rPr>
        <w:t>الصلاة بالليل والناس نيام فمن صلى المغرب وصلاة العشاء الآخرة وصلاة الغداة في المسجد</w:t>
      </w:r>
      <w:r w:rsidR="004F24AD">
        <w:rPr>
          <w:rtl/>
        </w:rPr>
        <w:t xml:space="preserve"> </w:t>
      </w:r>
      <w:r w:rsidRPr="00032E6A">
        <w:rPr>
          <w:rtl/>
        </w:rPr>
        <w:t>في جماعة فكأنما أحيا الليل كله</w:t>
      </w:r>
      <w:r w:rsidR="00B04EA9">
        <w:rPr>
          <w:rtl/>
        </w:rPr>
        <w:t>،</w:t>
      </w:r>
      <w:r w:rsidRPr="00032E6A">
        <w:rPr>
          <w:rtl/>
        </w:rPr>
        <w:t xml:space="preserve"> وإفشاء السلا</w:t>
      </w:r>
      <w:r>
        <w:rPr>
          <w:rtl/>
        </w:rPr>
        <w:t>م أن لا يبخل بالسلام على أحد من</w:t>
      </w:r>
      <w:r>
        <w:rPr>
          <w:rFonts w:hint="cs"/>
          <w:rtl/>
        </w:rPr>
        <w:t xml:space="preserve"> </w:t>
      </w:r>
      <w:r w:rsidRPr="00032E6A">
        <w:rPr>
          <w:rtl/>
        </w:rPr>
        <w:t>المسلمين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88" w:name="_Toc368449219"/>
      <w:bookmarkStart w:id="589" w:name="_Toc396259851"/>
      <w:r w:rsidRPr="00032E6A">
        <w:rPr>
          <w:rtl/>
        </w:rPr>
        <w:t xml:space="preserve">* </w:t>
      </w:r>
      <w:r>
        <w:rPr>
          <w:rtl/>
        </w:rPr>
        <w:t>(</w:t>
      </w:r>
      <w:r w:rsidRPr="00032E6A">
        <w:rPr>
          <w:rtl/>
        </w:rPr>
        <w:t xml:space="preserve"> معنى الزهد ) *</w:t>
      </w:r>
      <w:bookmarkEnd w:id="588"/>
      <w:bookmarkEnd w:id="58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النوفلي</w:t>
      </w:r>
      <w:r w:rsidR="00B04EA9">
        <w:rPr>
          <w:rtl/>
        </w:rPr>
        <w:t>،</w:t>
      </w:r>
      <w:r w:rsidRPr="00032E6A">
        <w:rPr>
          <w:rtl/>
        </w:rPr>
        <w:t xml:space="preserve"> عن</w:t>
      </w:r>
      <w:r w:rsidR="004F24AD">
        <w:rPr>
          <w:rtl/>
        </w:rPr>
        <w:t xml:space="preserve"> </w:t>
      </w:r>
      <w:r w:rsidRPr="00032E6A">
        <w:rPr>
          <w:rtl/>
        </w:rPr>
        <w:t>السكوني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قيل لأمير المؤمنين </w:t>
      </w:r>
      <w:r w:rsidRPr="009E3B9D">
        <w:rPr>
          <w:rStyle w:val="libAlaemChar"/>
          <w:rtl/>
        </w:rPr>
        <w:t>عليه‌السلام</w:t>
      </w:r>
      <w:r w:rsidR="00B04EA9">
        <w:rPr>
          <w:rtl/>
        </w:rPr>
        <w:t>:</w:t>
      </w:r>
      <w:r>
        <w:rPr>
          <w:rtl/>
        </w:rPr>
        <w:t xml:space="preserve"> ما الزهد في الدنيا؟ قال</w:t>
      </w:r>
      <w:r w:rsidR="00B04EA9">
        <w:rPr>
          <w:rtl/>
        </w:rPr>
        <w:t>:</w:t>
      </w:r>
      <w:r>
        <w:rPr>
          <w:rFonts w:hint="cs"/>
          <w:rtl/>
        </w:rPr>
        <w:t xml:space="preserve"> </w:t>
      </w:r>
      <w:r w:rsidRPr="00032E6A">
        <w:rPr>
          <w:rtl/>
        </w:rPr>
        <w:t xml:space="preserve">تنكب حرامها </w:t>
      </w:r>
      <w:r w:rsidRPr="009E3B9D">
        <w:rPr>
          <w:rStyle w:val="libFootnotenumChar"/>
          <w:rtl/>
        </w:rPr>
        <w:t>(1)</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أبي عبد الله</w:t>
      </w:r>
      <w:r w:rsidR="00B04EA9">
        <w:rPr>
          <w:rtl/>
        </w:rPr>
        <w:t>،</w:t>
      </w:r>
      <w:r w:rsidRPr="00032E6A">
        <w:rPr>
          <w:rtl/>
        </w:rPr>
        <w:t xml:space="preserve"> عن أبيه</w:t>
      </w:r>
      <w:r w:rsidR="00B04EA9">
        <w:rPr>
          <w:rtl/>
        </w:rPr>
        <w:t>،</w:t>
      </w:r>
      <w:r w:rsidRPr="00032E6A">
        <w:rPr>
          <w:rtl/>
        </w:rPr>
        <w:t xml:space="preserve"> عن محمد بن سنان</w:t>
      </w:r>
      <w:r w:rsidR="00B04EA9">
        <w:rPr>
          <w:rtl/>
        </w:rPr>
        <w:t>،</w:t>
      </w:r>
      <w:r w:rsidRPr="00032E6A">
        <w:rPr>
          <w:rtl/>
        </w:rPr>
        <w:t xml:space="preserve"> عن مالك بن عطية</w:t>
      </w:r>
      <w:r w:rsidR="004F24AD">
        <w:rPr>
          <w:rtl/>
        </w:rPr>
        <w:t xml:space="preserve"> </w:t>
      </w:r>
      <w:r w:rsidRPr="00032E6A">
        <w:rPr>
          <w:rtl/>
        </w:rPr>
        <w:t>الأحمسي</w:t>
      </w:r>
      <w:r w:rsidR="00B04EA9">
        <w:rPr>
          <w:rtl/>
        </w:rPr>
        <w:t>،</w:t>
      </w:r>
      <w:r w:rsidRPr="00032E6A">
        <w:rPr>
          <w:rtl/>
        </w:rPr>
        <w:t xml:space="preserve"> عن معروف بن خربوذ</w:t>
      </w:r>
      <w:r w:rsidR="00B04EA9">
        <w:rPr>
          <w:rtl/>
        </w:rPr>
        <w:t>،</w:t>
      </w:r>
      <w:r w:rsidRPr="00032E6A">
        <w:rPr>
          <w:rtl/>
        </w:rPr>
        <w:t xml:space="preserve"> عن أبي الطفيل</w:t>
      </w:r>
      <w:r w:rsidR="00B04EA9">
        <w:rPr>
          <w:rtl/>
        </w:rPr>
        <w:t>،</w:t>
      </w:r>
      <w:r w:rsidRPr="00032E6A">
        <w:rPr>
          <w:rtl/>
        </w:rPr>
        <w:t xml:space="preserve"> قال</w:t>
      </w:r>
      <w:r w:rsidR="00B04EA9">
        <w:rPr>
          <w:rtl/>
        </w:rPr>
        <w:t>:</w:t>
      </w:r>
      <w:r w:rsidRPr="00032E6A">
        <w:rPr>
          <w:rtl/>
        </w:rPr>
        <w:t xml:space="preserve"> سمعت أمير المؤمنين صلوات الله</w:t>
      </w:r>
      <w:r w:rsidR="004F24AD">
        <w:rPr>
          <w:rtl/>
        </w:rPr>
        <w:t xml:space="preserve"> </w:t>
      </w:r>
      <w:r w:rsidRPr="00032E6A">
        <w:rPr>
          <w:rtl/>
        </w:rPr>
        <w:t>عليه يقول</w:t>
      </w:r>
      <w:r w:rsidR="00B04EA9">
        <w:rPr>
          <w:rtl/>
        </w:rPr>
        <w:t>:</w:t>
      </w:r>
      <w:r w:rsidRPr="00032E6A">
        <w:rPr>
          <w:rtl/>
        </w:rPr>
        <w:t xml:space="preserve"> الزهد في الدنيا قصر الامل</w:t>
      </w:r>
      <w:r>
        <w:rPr>
          <w:rtl/>
        </w:rPr>
        <w:t>.</w:t>
      </w:r>
      <w:r w:rsidRPr="00032E6A">
        <w:rPr>
          <w:rtl/>
        </w:rPr>
        <w:t xml:space="preserve"> وشكر كل نعمة والورع عما حرم الله عليك</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وبهذا الاسناد</w:t>
      </w:r>
      <w:r w:rsidR="00B04EA9">
        <w:rPr>
          <w:rtl/>
        </w:rPr>
        <w:t>،</w:t>
      </w:r>
      <w:r w:rsidRPr="00032E6A">
        <w:rPr>
          <w:rtl/>
        </w:rPr>
        <w:t xml:space="preserve"> عن أحمد بن أبي عبد الله</w:t>
      </w:r>
      <w:r w:rsidR="00B04EA9">
        <w:rPr>
          <w:rtl/>
        </w:rPr>
        <w:t>،</w:t>
      </w:r>
      <w:r w:rsidRPr="00032E6A">
        <w:rPr>
          <w:rtl/>
        </w:rPr>
        <w:t xml:space="preserve"> قال</w:t>
      </w:r>
      <w:r w:rsidR="00B04EA9">
        <w:rPr>
          <w:rtl/>
        </w:rPr>
        <w:t>:</w:t>
      </w:r>
      <w:r w:rsidRPr="00032E6A">
        <w:rPr>
          <w:rtl/>
        </w:rPr>
        <w:t xml:space="preserve"> حدثني الجهم بن الحكم</w:t>
      </w:r>
      <w:r w:rsidR="00B04EA9">
        <w:rPr>
          <w:rtl/>
        </w:rPr>
        <w:t>،</w:t>
      </w:r>
      <w:r w:rsidRPr="00032E6A">
        <w:rPr>
          <w:rtl/>
        </w:rPr>
        <w:t xml:space="preserve"> عن</w:t>
      </w:r>
      <w:r w:rsidR="004F24AD">
        <w:rPr>
          <w:rtl/>
        </w:rPr>
        <w:t xml:space="preserve"> </w:t>
      </w:r>
      <w:r w:rsidRPr="00032E6A">
        <w:rPr>
          <w:rtl/>
        </w:rPr>
        <w:t>إسماعيل بن مسلم</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ليس الزهد في الدنيا بإضاعة المال ولا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تنكبه</w:t>
      </w:r>
      <w:r w:rsidR="00B04EA9">
        <w:rPr>
          <w:rtl/>
        </w:rPr>
        <w:t>:</w:t>
      </w:r>
      <w:r w:rsidRPr="00032E6A">
        <w:rPr>
          <w:rtl/>
        </w:rPr>
        <w:t xml:space="preserve"> تجنبه واعتزله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بتحريم الحلال بل الزهد في الدنيا أن لا تكون بما في</w:t>
      </w:r>
      <w:r>
        <w:rPr>
          <w:rtl/>
        </w:rPr>
        <w:t xml:space="preserve"> يدك أوثق منك بما في يد الله عز</w:t>
      </w:r>
      <w:r>
        <w:rPr>
          <w:rFonts w:hint="cs"/>
          <w:rtl/>
        </w:rPr>
        <w:t xml:space="preserve"> </w:t>
      </w:r>
      <w:r w:rsidRPr="00032E6A">
        <w:rPr>
          <w:rtl/>
        </w:rPr>
        <w:t>وجل</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w:t>
      </w:r>
      <w:r w:rsidR="004F24AD">
        <w:rPr>
          <w:rtl/>
        </w:rPr>
        <w:t xml:space="preserve"> </w:t>
      </w:r>
      <w:r w:rsidRPr="00032E6A">
        <w:rPr>
          <w:rtl/>
        </w:rPr>
        <w:t>عبد الله</w:t>
      </w:r>
      <w:r w:rsidR="00B04EA9">
        <w:rPr>
          <w:rtl/>
        </w:rPr>
        <w:t>،</w:t>
      </w:r>
      <w:r w:rsidRPr="00032E6A">
        <w:rPr>
          <w:rtl/>
        </w:rPr>
        <w:t xml:space="preserve"> عن القاسم بن محمد الأصبهاني</w:t>
      </w:r>
      <w:r w:rsidR="00B04EA9">
        <w:rPr>
          <w:rtl/>
        </w:rPr>
        <w:t>،</w:t>
      </w:r>
      <w:r w:rsidRPr="00032E6A">
        <w:rPr>
          <w:rtl/>
        </w:rPr>
        <w:t xml:space="preserve"> عن سليمان بن داود المنقري</w:t>
      </w:r>
      <w:r w:rsidR="00B04EA9">
        <w:rPr>
          <w:rtl/>
        </w:rPr>
        <w:t>،</w:t>
      </w:r>
      <w:r w:rsidRPr="00032E6A">
        <w:rPr>
          <w:rtl/>
        </w:rPr>
        <w:t xml:space="preserve"> عن علي بن هاشم</w:t>
      </w:r>
      <w:r w:rsidR="004F24AD">
        <w:rPr>
          <w:rtl/>
        </w:rPr>
        <w:t xml:space="preserve"> </w:t>
      </w:r>
      <w:r w:rsidRPr="00032E6A">
        <w:rPr>
          <w:rtl/>
        </w:rPr>
        <w:t>البريد</w:t>
      </w:r>
      <w:r w:rsidR="00B04EA9">
        <w:rPr>
          <w:rtl/>
        </w:rPr>
        <w:t>،</w:t>
      </w:r>
      <w:r w:rsidRPr="00032E6A">
        <w:rPr>
          <w:rtl/>
        </w:rPr>
        <w:t xml:space="preserve"> عن أبيه</w:t>
      </w:r>
      <w:r w:rsidR="00B04EA9">
        <w:rPr>
          <w:rtl/>
        </w:rPr>
        <w:t>،</w:t>
      </w:r>
      <w:r w:rsidRPr="00032E6A">
        <w:rPr>
          <w:rtl/>
        </w:rPr>
        <w:t xml:space="preserve"> عن أبي جعفر </w:t>
      </w:r>
      <w:r w:rsidRPr="009E3B9D">
        <w:rPr>
          <w:rStyle w:val="libAlaemChar"/>
          <w:rtl/>
        </w:rPr>
        <w:t>عليه‌السلام</w:t>
      </w:r>
      <w:r w:rsidRPr="00032E6A">
        <w:rPr>
          <w:rtl/>
        </w:rPr>
        <w:t xml:space="preserve"> أن رجلا سأله عن الزهد فقال</w:t>
      </w:r>
      <w:r w:rsidR="00B04EA9">
        <w:rPr>
          <w:rtl/>
        </w:rPr>
        <w:t>:</w:t>
      </w:r>
      <w:r w:rsidRPr="00032E6A">
        <w:rPr>
          <w:rtl/>
        </w:rPr>
        <w:t xml:space="preserve"> الزهد عشرة</w:t>
      </w:r>
      <w:r w:rsidR="004F24AD">
        <w:rPr>
          <w:rtl/>
        </w:rPr>
        <w:t xml:space="preserve"> </w:t>
      </w:r>
      <w:r w:rsidRPr="00032E6A">
        <w:rPr>
          <w:rtl/>
        </w:rPr>
        <w:t>أشياء فأعلى درجات الزهد أدنى درجات الورع</w:t>
      </w:r>
      <w:r w:rsidR="00B04EA9">
        <w:rPr>
          <w:rtl/>
        </w:rPr>
        <w:t>،</w:t>
      </w:r>
      <w:r w:rsidRPr="00032E6A">
        <w:rPr>
          <w:rtl/>
        </w:rPr>
        <w:t xml:space="preserve"> وأعلى درجات الورع أدنى درجات اليقين</w:t>
      </w:r>
      <w:r w:rsidR="004F24AD">
        <w:rPr>
          <w:rtl/>
        </w:rPr>
        <w:t xml:space="preserve"> </w:t>
      </w:r>
      <w:r w:rsidRPr="00032E6A">
        <w:rPr>
          <w:rtl/>
        </w:rPr>
        <w:t>وأعلى درجات اليقين أدنى درجات الرضا</w:t>
      </w:r>
      <w:r>
        <w:rPr>
          <w:rtl/>
        </w:rPr>
        <w:t>.</w:t>
      </w:r>
      <w:r w:rsidRPr="00032E6A">
        <w:rPr>
          <w:rtl/>
        </w:rPr>
        <w:t xml:space="preserve"> ألا وإن الزهد في آية من كتاب الله عز و</w:t>
      </w:r>
      <w:r w:rsidR="004F24AD">
        <w:rPr>
          <w:rtl/>
        </w:rPr>
        <w:t xml:space="preserve"> </w:t>
      </w:r>
      <w:r w:rsidRPr="00032E6A">
        <w:rPr>
          <w:rtl/>
        </w:rPr>
        <w:t>جل</w:t>
      </w:r>
      <w:r w:rsidR="00B04EA9">
        <w:rPr>
          <w:rtl/>
        </w:rPr>
        <w:t>:</w:t>
      </w:r>
      <w:r w:rsidRPr="00032E6A">
        <w:rPr>
          <w:rtl/>
        </w:rPr>
        <w:t xml:space="preserve"> « </w:t>
      </w:r>
      <w:r w:rsidRPr="009E3B9D">
        <w:rPr>
          <w:rStyle w:val="libAieChar"/>
          <w:rtl/>
        </w:rPr>
        <w:t>لكيلا تأسوا على ما فاتكم ولا تفرحوا بما آتكم</w:t>
      </w:r>
      <w:r w:rsidRPr="00032E6A">
        <w:rPr>
          <w:rtl/>
        </w:rPr>
        <w:t xml:space="preserve"> » </w:t>
      </w:r>
      <w:r w:rsidRPr="009E3B9D">
        <w:rPr>
          <w:rStyle w:val="libFootnotenumChar"/>
          <w:rtl/>
        </w:rPr>
        <w:t>(1)</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علي بن حديد</w:t>
      </w:r>
      <w:r w:rsidR="00B04EA9">
        <w:rPr>
          <w:rtl/>
        </w:rPr>
        <w:t>،</w:t>
      </w:r>
      <w:r w:rsidRPr="00032E6A">
        <w:rPr>
          <w:rtl/>
        </w:rPr>
        <w:t xml:space="preserve"> عمن ذكره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عيسى ابن مريم </w:t>
      </w:r>
      <w:r w:rsidRPr="009E3B9D">
        <w:rPr>
          <w:rStyle w:val="libAlaemChar"/>
          <w:rtl/>
        </w:rPr>
        <w:t>عليه‌السلام</w:t>
      </w:r>
      <w:r w:rsidRPr="00032E6A">
        <w:rPr>
          <w:rtl/>
        </w:rPr>
        <w:t xml:space="preserve"> في</w:t>
      </w:r>
      <w:r w:rsidR="004F24AD">
        <w:rPr>
          <w:rtl/>
        </w:rPr>
        <w:t xml:space="preserve"> </w:t>
      </w:r>
      <w:r w:rsidRPr="00032E6A">
        <w:rPr>
          <w:rtl/>
        </w:rPr>
        <w:t>خطبة قام بها في بني إسرائيل</w:t>
      </w:r>
      <w:r w:rsidR="00B04EA9">
        <w:rPr>
          <w:rtl/>
        </w:rPr>
        <w:t>:</w:t>
      </w:r>
      <w:r w:rsidRPr="00032E6A">
        <w:rPr>
          <w:rtl/>
        </w:rPr>
        <w:t xml:space="preserve"> أصبحت فيكم وإدا</w:t>
      </w:r>
      <w:r>
        <w:rPr>
          <w:rtl/>
        </w:rPr>
        <w:t>مي الجوع</w:t>
      </w:r>
      <w:r w:rsidR="00B04EA9">
        <w:rPr>
          <w:rtl/>
        </w:rPr>
        <w:t>،</w:t>
      </w:r>
      <w:r>
        <w:rPr>
          <w:rtl/>
        </w:rPr>
        <w:t xml:space="preserve"> وطعامي ما تنبت الأرض</w:t>
      </w:r>
      <w:r>
        <w:rPr>
          <w:rFonts w:hint="cs"/>
          <w:rtl/>
        </w:rPr>
        <w:t xml:space="preserve"> </w:t>
      </w:r>
      <w:r w:rsidRPr="00032E6A">
        <w:rPr>
          <w:rtl/>
        </w:rPr>
        <w:t>للوحوش والانعام</w:t>
      </w:r>
      <w:r w:rsidR="00B04EA9">
        <w:rPr>
          <w:rtl/>
        </w:rPr>
        <w:t>،</w:t>
      </w:r>
      <w:r w:rsidRPr="00032E6A">
        <w:rPr>
          <w:rtl/>
        </w:rPr>
        <w:t xml:space="preserve"> وسراجي القمر</w:t>
      </w:r>
      <w:r w:rsidR="00B04EA9">
        <w:rPr>
          <w:rtl/>
        </w:rPr>
        <w:t>،</w:t>
      </w:r>
      <w:r w:rsidRPr="00032E6A">
        <w:rPr>
          <w:rtl/>
        </w:rPr>
        <w:t xml:space="preserve"> وفراشي التر</w:t>
      </w:r>
      <w:r>
        <w:rPr>
          <w:rtl/>
        </w:rPr>
        <w:t>اب</w:t>
      </w:r>
      <w:r w:rsidR="00B04EA9">
        <w:rPr>
          <w:rtl/>
        </w:rPr>
        <w:t>،</w:t>
      </w:r>
      <w:r>
        <w:rPr>
          <w:rtl/>
        </w:rPr>
        <w:t xml:space="preserve"> ووسادتي الحجر</w:t>
      </w:r>
      <w:r w:rsidR="00B04EA9">
        <w:rPr>
          <w:rtl/>
        </w:rPr>
        <w:t>،</w:t>
      </w:r>
      <w:r>
        <w:rPr>
          <w:rtl/>
        </w:rPr>
        <w:t xml:space="preserve"> ليس لي بيت</w:t>
      </w:r>
      <w:r>
        <w:rPr>
          <w:rFonts w:hint="cs"/>
          <w:rtl/>
        </w:rPr>
        <w:t xml:space="preserve"> </w:t>
      </w:r>
      <w:r w:rsidRPr="00032E6A">
        <w:rPr>
          <w:rtl/>
        </w:rPr>
        <w:t>يخرب ولا مال يتلف ولا ولد يموت ولا امرأة تحزن</w:t>
      </w:r>
      <w:r w:rsidR="00B04EA9">
        <w:rPr>
          <w:rtl/>
        </w:rPr>
        <w:t>،</w:t>
      </w:r>
      <w:r w:rsidRPr="00032E6A">
        <w:rPr>
          <w:rtl/>
        </w:rPr>
        <w:t xml:space="preserve"> أصبحت</w:t>
      </w:r>
      <w:r>
        <w:rPr>
          <w:rtl/>
        </w:rPr>
        <w:t>.</w:t>
      </w:r>
      <w:r w:rsidRPr="00032E6A">
        <w:rPr>
          <w:rtl/>
        </w:rPr>
        <w:t xml:space="preserve"> وليس لي شئ وأمسيت </w:t>
      </w:r>
      <w:r w:rsidRPr="009E3B9D">
        <w:rPr>
          <w:rStyle w:val="libFootnotenumChar"/>
          <w:rtl/>
        </w:rPr>
        <w:t>(2)</w:t>
      </w:r>
      <w:r>
        <w:rPr>
          <w:rFonts w:hint="cs"/>
          <w:rtl/>
        </w:rPr>
        <w:t xml:space="preserve"> </w:t>
      </w:r>
      <w:r w:rsidRPr="00032E6A">
        <w:rPr>
          <w:rtl/>
        </w:rPr>
        <w:t>وليس لي شئ</w:t>
      </w:r>
      <w:r w:rsidR="00B04EA9">
        <w:rPr>
          <w:rtl/>
        </w:rPr>
        <w:t>،</w:t>
      </w:r>
      <w:r w:rsidRPr="00032E6A">
        <w:rPr>
          <w:rtl/>
        </w:rPr>
        <w:t xml:space="preserve"> وأنا أغنى ولد آدم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90" w:name="_Toc368449221"/>
      <w:bookmarkStart w:id="591" w:name="_Toc396259852"/>
      <w:r w:rsidRPr="00032E6A">
        <w:rPr>
          <w:rtl/>
        </w:rPr>
        <w:t xml:space="preserve">* </w:t>
      </w:r>
      <w:r>
        <w:rPr>
          <w:rtl/>
        </w:rPr>
        <w:t>(</w:t>
      </w:r>
      <w:r w:rsidRPr="00032E6A">
        <w:rPr>
          <w:rtl/>
        </w:rPr>
        <w:t xml:space="preserve"> معنى الورع من الناس ) *</w:t>
      </w:r>
      <w:bookmarkEnd w:id="590"/>
      <w:bookmarkEnd w:id="59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 الأصبهاني</w:t>
      </w:r>
      <w:r w:rsidR="00B04EA9">
        <w:rPr>
          <w:rtl/>
        </w:rPr>
        <w:t>،</w:t>
      </w:r>
      <w:r w:rsidR="004F24AD">
        <w:rPr>
          <w:rtl/>
        </w:rPr>
        <w:t xml:space="preserve"> </w:t>
      </w:r>
      <w:r w:rsidRPr="00032E6A">
        <w:rPr>
          <w:rtl/>
        </w:rPr>
        <w:t>عن سليمان بن داود المنقري</w:t>
      </w:r>
      <w:r w:rsidR="00B04EA9">
        <w:rPr>
          <w:rtl/>
        </w:rPr>
        <w:t>،</w:t>
      </w:r>
      <w:r w:rsidRPr="00032E6A">
        <w:rPr>
          <w:rtl/>
        </w:rPr>
        <w:t xml:space="preserve"> عن فضيل بن عياض</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004F24AD">
        <w:rPr>
          <w:rtl/>
        </w:rPr>
        <w:t xml:space="preserve"> </w:t>
      </w:r>
      <w:r w:rsidRPr="00032E6A">
        <w:rPr>
          <w:rtl/>
        </w:rPr>
        <w:t>من الورع من الناس</w:t>
      </w:r>
      <w:r>
        <w:rPr>
          <w:rtl/>
        </w:rPr>
        <w:t>؟</w:t>
      </w:r>
      <w:r w:rsidRPr="00032E6A">
        <w:rPr>
          <w:rtl/>
        </w:rPr>
        <w:t xml:space="preserve"> فقال</w:t>
      </w:r>
      <w:r w:rsidR="00B04EA9">
        <w:rPr>
          <w:rtl/>
        </w:rPr>
        <w:t>:</w:t>
      </w:r>
      <w:r w:rsidRPr="00032E6A">
        <w:rPr>
          <w:rtl/>
        </w:rPr>
        <w:t xml:space="preserve"> الذي يتورع من محارم الله ويجتنب </w:t>
      </w:r>
      <w:r w:rsidRPr="009E3B9D">
        <w:rPr>
          <w:rStyle w:val="libFootnotenumChar"/>
          <w:rtl/>
        </w:rPr>
        <w:t>(3)</w:t>
      </w:r>
      <w:r w:rsidRPr="00032E6A">
        <w:rPr>
          <w:rtl/>
        </w:rPr>
        <w:t xml:space="preserve"> هؤلاء</w:t>
      </w:r>
      <w:r>
        <w:rPr>
          <w:rtl/>
        </w:rPr>
        <w:t>.</w:t>
      </w:r>
      <w:r w:rsidRPr="00032E6A">
        <w:rPr>
          <w:rtl/>
        </w:rPr>
        <w:t xml:space="preserve"> وإذا لم يتق</w:t>
      </w:r>
      <w:r w:rsidR="004F24AD">
        <w:rPr>
          <w:rtl/>
        </w:rPr>
        <w:t xml:space="preserve"> </w:t>
      </w:r>
      <w:r w:rsidRPr="00032E6A">
        <w:rPr>
          <w:rtl/>
        </w:rPr>
        <w:t>الشبهات وقع في الحرام وهو لا يعرفه</w:t>
      </w:r>
      <w:r w:rsidR="00B04EA9">
        <w:rPr>
          <w:rtl/>
        </w:rPr>
        <w:t>،</w:t>
      </w:r>
      <w:r w:rsidRPr="00032E6A">
        <w:rPr>
          <w:rtl/>
        </w:rPr>
        <w:t xml:space="preserve"> وإذا رأى المنكر فلم ينكره وهو يقوى عليه فقد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الحديد</w:t>
      </w:r>
      <w:r w:rsidR="00B04EA9">
        <w:rPr>
          <w:rtl/>
        </w:rPr>
        <w:t>:</w:t>
      </w:r>
      <w:r w:rsidRPr="00032E6A">
        <w:rPr>
          <w:rtl/>
        </w:rPr>
        <w:t xml:space="preserve"> 23</w:t>
      </w:r>
      <w:r>
        <w:rPr>
          <w:rtl/>
        </w:rPr>
        <w:t>.</w:t>
      </w:r>
    </w:p>
    <w:p w:rsidR="00E46033" w:rsidRPr="00032E6A" w:rsidRDefault="00E46033" w:rsidP="009E3B9D">
      <w:pPr>
        <w:pStyle w:val="libFootnote0"/>
        <w:rPr>
          <w:rtl/>
        </w:rPr>
      </w:pPr>
      <w:r>
        <w:rPr>
          <w:rtl/>
        </w:rPr>
        <w:t>(</w:t>
      </w:r>
      <w:r w:rsidRPr="00032E6A">
        <w:rPr>
          <w:rtl/>
        </w:rPr>
        <w:t>2) في بعض النسخ</w:t>
      </w:r>
      <w:r w:rsidR="00B04EA9">
        <w:rPr>
          <w:rtl/>
        </w:rPr>
        <w:t>:</w:t>
      </w:r>
      <w:r w:rsidRPr="00032E6A">
        <w:rPr>
          <w:rtl/>
        </w:rPr>
        <w:t xml:space="preserve"> أصبح وأمسي بدل أصبحت وأمسيت</w:t>
      </w:r>
      <w:r>
        <w:rPr>
          <w:rtl/>
        </w:rPr>
        <w:t>.</w:t>
      </w:r>
    </w:p>
    <w:p w:rsidR="00E46033" w:rsidRPr="00032E6A" w:rsidRDefault="00E46033" w:rsidP="009E3B9D">
      <w:pPr>
        <w:pStyle w:val="libFootnote0"/>
        <w:rPr>
          <w:rtl/>
        </w:rPr>
      </w:pPr>
      <w:r>
        <w:rPr>
          <w:rtl/>
        </w:rPr>
        <w:t>(</w:t>
      </w:r>
      <w:r w:rsidRPr="00032E6A">
        <w:rPr>
          <w:rtl/>
        </w:rPr>
        <w:t>3) في بعض النسخ [ يتجنب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أحب أن يعصى الله</w:t>
      </w:r>
      <w:r w:rsidR="00B04EA9">
        <w:rPr>
          <w:rtl/>
        </w:rPr>
        <w:t>،</w:t>
      </w:r>
      <w:r w:rsidRPr="00032E6A">
        <w:rPr>
          <w:rtl/>
        </w:rPr>
        <w:t xml:space="preserve"> ومن أحب أن يعصى الله فقد بارز الله بالعداوة</w:t>
      </w:r>
      <w:r w:rsidR="00B04EA9">
        <w:rPr>
          <w:rtl/>
        </w:rPr>
        <w:t>،</w:t>
      </w:r>
      <w:r w:rsidRPr="00032E6A">
        <w:rPr>
          <w:rtl/>
        </w:rPr>
        <w:t xml:space="preserve"> ومن أحب بقاء الظالمين</w:t>
      </w:r>
      <w:r w:rsidR="004F24AD">
        <w:rPr>
          <w:rtl/>
        </w:rPr>
        <w:t xml:space="preserve"> </w:t>
      </w:r>
      <w:r w:rsidRPr="00032E6A">
        <w:rPr>
          <w:rtl/>
        </w:rPr>
        <w:t>فقد أحب أن يعصى الله</w:t>
      </w:r>
      <w:r w:rsidR="00B04EA9">
        <w:rPr>
          <w:rtl/>
        </w:rPr>
        <w:t>،</w:t>
      </w:r>
      <w:r w:rsidRPr="00032E6A">
        <w:rPr>
          <w:rtl/>
        </w:rPr>
        <w:t xml:space="preserve"> إن الله تبارك وتعالى حمد نفسه على [ إ ] هلاك الظلمة فقال</w:t>
      </w:r>
      <w:r w:rsidR="00B04EA9">
        <w:rPr>
          <w:rtl/>
        </w:rPr>
        <w:t>:</w:t>
      </w:r>
      <w:r w:rsidRPr="00032E6A">
        <w:rPr>
          <w:rtl/>
        </w:rPr>
        <w:t xml:space="preserve"> « </w:t>
      </w:r>
      <w:r w:rsidRPr="009E3B9D">
        <w:rPr>
          <w:rStyle w:val="libAieChar"/>
          <w:rtl/>
        </w:rPr>
        <w:t>فقطع</w:t>
      </w:r>
      <w:r w:rsidR="004F24AD">
        <w:rPr>
          <w:rStyle w:val="libAieChar"/>
          <w:rtl/>
        </w:rPr>
        <w:t xml:space="preserve"> </w:t>
      </w:r>
      <w:r w:rsidRPr="009E3B9D">
        <w:rPr>
          <w:rStyle w:val="libAieChar"/>
          <w:rtl/>
        </w:rPr>
        <w:t>دابر القوم الذين ظلموا والحمد لله رب العالمين</w:t>
      </w:r>
      <w:r w:rsidRPr="00032E6A">
        <w:rPr>
          <w:rtl/>
        </w:rPr>
        <w:t xml:space="preserve"> »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92" w:name="_Toc368449223"/>
      <w:bookmarkStart w:id="593" w:name="_Toc396259853"/>
      <w:r w:rsidRPr="00032E6A">
        <w:rPr>
          <w:rtl/>
        </w:rPr>
        <w:t xml:space="preserve">* </w:t>
      </w:r>
      <w:r>
        <w:rPr>
          <w:rtl/>
        </w:rPr>
        <w:t>(</w:t>
      </w:r>
      <w:r w:rsidRPr="00032E6A">
        <w:rPr>
          <w:rtl/>
        </w:rPr>
        <w:t xml:space="preserve"> معنى حسن الخلق وحده ) *</w:t>
      </w:r>
      <w:bookmarkEnd w:id="592"/>
      <w:bookmarkEnd w:id="59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عبد الله بن جعفر الحميري</w:t>
      </w:r>
      <w:r w:rsidR="00B04EA9">
        <w:rPr>
          <w:rtl/>
        </w:rPr>
        <w:t>،</w:t>
      </w:r>
      <w:r w:rsidRPr="00032E6A">
        <w:rPr>
          <w:rtl/>
        </w:rPr>
        <w:t xml:space="preserve"> عن</w:t>
      </w:r>
      <w:r w:rsidR="004F24AD">
        <w:rPr>
          <w:rtl/>
        </w:rPr>
        <w:t xml:space="preserve"> </w:t>
      </w:r>
      <w:r w:rsidRPr="00032E6A">
        <w:rPr>
          <w:rtl/>
        </w:rPr>
        <w:t>أحمد بن محمد بن عيسى</w:t>
      </w:r>
      <w:r w:rsidR="00B04EA9">
        <w:rPr>
          <w:rtl/>
        </w:rPr>
        <w:t>،</w:t>
      </w:r>
      <w:r w:rsidRPr="00032E6A">
        <w:rPr>
          <w:rtl/>
        </w:rPr>
        <w:t xml:space="preserve"> عن الحسن بن محبوب</w:t>
      </w:r>
      <w:r w:rsidR="00B04EA9">
        <w:rPr>
          <w:rtl/>
        </w:rPr>
        <w:t>،</w:t>
      </w:r>
      <w:r w:rsidRPr="00032E6A">
        <w:rPr>
          <w:rtl/>
        </w:rPr>
        <w:t xml:space="preserve"> عن بعض أصحابنا قال</w:t>
      </w:r>
      <w:r w:rsidR="00B04EA9">
        <w:rPr>
          <w:rtl/>
        </w:rPr>
        <w:t>:</w:t>
      </w:r>
      <w:r w:rsidRPr="00032E6A">
        <w:rPr>
          <w:rtl/>
        </w:rPr>
        <w:t xml:space="preserve"> قلت لأبي عبد الله</w:t>
      </w:r>
      <w:r w:rsidR="004F24AD">
        <w:rPr>
          <w:rtl/>
        </w:rPr>
        <w:t xml:space="preserve"> </w:t>
      </w:r>
      <w:r w:rsidRPr="009E3B9D">
        <w:rPr>
          <w:rStyle w:val="libAlaemChar"/>
          <w:rtl/>
        </w:rPr>
        <w:t>عليه‌السلام</w:t>
      </w:r>
      <w:r w:rsidR="00B04EA9">
        <w:rPr>
          <w:rtl/>
        </w:rPr>
        <w:t>:</w:t>
      </w:r>
      <w:r w:rsidRPr="00032E6A">
        <w:rPr>
          <w:rtl/>
        </w:rPr>
        <w:t xml:space="preserve"> ما حد حسن الخلق</w:t>
      </w:r>
      <w:r>
        <w:rPr>
          <w:rtl/>
        </w:rPr>
        <w:t>.</w:t>
      </w:r>
      <w:r w:rsidRPr="00032E6A">
        <w:rPr>
          <w:rtl/>
        </w:rPr>
        <w:t xml:space="preserve"> قال</w:t>
      </w:r>
      <w:r w:rsidR="00B04EA9">
        <w:rPr>
          <w:rtl/>
        </w:rPr>
        <w:t>:</w:t>
      </w:r>
      <w:r w:rsidRPr="00032E6A">
        <w:rPr>
          <w:rtl/>
        </w:rPr>
        <w:t xml:space="preserve"> تلين جانبك وتطيب كلامك وتلقي أخاك ببشر حسن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94" w:name="_Toc368449225"/>
      <w:bookmarkStart w:id="595" w:name="_Toc396259854"/>
      <w:r w:rsidRPr="00032E6A">
        <w:rPr>
          <w:rtl/>
        </w:rPr>
        <w:t xml:space="preserve">* </w:t>
      </w:r>
      <w:r>
        <w:rPr>
          <w:rtl/>
        </w:rPr>
        <w:t>(</w:t>
      </w:r>
      <w:r w:rsidRPr="00032E6A">
        <w:rPr>
          <w:rtl/>
        </w:rPr>
        <w:t xml:space="preserve"> معنى الخلاق والخلق ) *</w:t>
      </w:r>
      <w:bookmarkEnd w:id="594"/>
      <w:bookmarkEnd w:id="59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أحمد بن أبي عبد الله</w:t>
      </w:r>
      <w:r w:rsidR="00B04EA9">
        <w:rPr>
          <w:rtl/>
        </w:rPr>
        <w:t>،</w:t>
      </w:r>
      <w:r>
        <w:rPr>
          <w:rFonts w:hint="cs"/>
          <w:rtl/>
        </w:rPr>
        <w:t xml:space="preserve"> </w:t>
      </w:r>
      <w:r w:rsidRPr="00032E6A">
        <w:rPr>
          <w:rtl/>
        </w:rPr>
        <w:t>عن بعض أصحابنا رفعه قال</w:t>
      </w:r>
      <w:r w:rsidR="00B04EA9">
        <w:rPr>
          <w:rtl/>
        </w:rPr>
        <w:t>:</w:t>
      </w:r>
      <w:r w:rsidRPr="00032E6A">
        <w:rPr>
          <w:rtl/>
        </w:rPr>
        <w:t xml:space="preserve"> قال لقمان لابنه</w:t>
      </w:r>
      <w:r w:rsidR="00B04EA9">
        <w:rPr>
          <w:rtl/>
        </w:rPr>
        <w:t>:</w:t>
      </w:r>
      <w:r w:rsidRPr="00032E6A">
        <w:rPr>
          <w:rtl/>
        </w:rPr>
        <w:t xml:space="preserve"> يا بني صا</w:t>
      </w:r>
      <w:r>
        <w:rPr>
          <w:rtl/>
        </w:rPr>
        <w:t>حب مائة ولا تعاد واحدا</w:t>
      </w:r>
      <w:r w:rsidR="00B04EA9">
        <w:rPr>
          <w:rtl/>
        </w:rPr>
        <w:t>،</w:t>
      </w:r>
      <w:r>
        <w:rPr>
          <w:rtl/>
        </w:rPr>
        <w:t xml:space="preserve"> يا بني</w:t>
      </w:r>
      <w:r>
        <w:rPr>
          <w:rFonts w:hint="cs"/>
          <w:rtl/>
        </w:rPr>
        <w:t xml:space="preserve"> </w:t>
      </w:r>
      <w:r w:rsidRPr="00032E6A">
        <w:rPr>
          <w:rtl/>
        </w:rPr>
        <w:t xml:space="preserve">إنما هو خلاقك </w:t>
      </w:r>
      <w:r w:rsidRPr="009E3B9D">
        <w:rPr>
          <w:rStyle w:val="libFootnotenumChar"/>
          <w:rtl/>
        </w:rPr>
        <w:t>(2)</w:t>
      </w:r>
      <w:r w:rsidRPr="00032E6A">
        <w:rPr>
          <w:rtl/>
        </w:rPr>
        <w:t xml:space="preserve"> وخلقك فخلاقك دينك وخلقك </w:t>
      </w:r>
      <w:r>
        <w:rPr>
          <w:rtl/>
        </w:rPr>
        <w:t>بينك وبين الناس فلا تتبغض إليهم</w:t>
      </w:r>
      <w:r>
        <w:rPr>
          <w:rFonts w:hint="cs"/>
          <w:rtl/>
        </w:rPr>
        <w:t xml:space="preserve"> </w:t>
      </w:r>
      <w:r w:rsidRPr="00032E6A">
        <w:rPr>
          <w:rtl/>
        </w:rPr>
        <w:t>وتعلم محاسن الأخلاق</w:t>
      </w:r>
      <w:r w:rsidR="00B04EA9">
        <w:rPr>
          <w:rtl/>
        </w:rPr>
        <w:t>،</w:t>
      </w:r>
      <w:r w:rsidRPr="00032E6A">
        <w:rPr>
          <w:rtl/>
        </w:rPr>
        <w:t xml:space="preserve"> يا بني كن عبد للأخيار و</w:t>
      </w:r>
      <w:r>
        <w:rPr>
          <w:rtl/>
        </w:rPr>
        <w:t>لا تكن ولدا للأشرار</w:t>
      </w:r>
      <w:r w:rsidR="00B04EA9">
        <w:rPr>
          <w:rtl/>
        </w:rPr>
        <w:t>،</w:t>
      </w:r>
      <w:r>
        <w:rPr>
          <w:rtl/>
        </w:rPr>
        <w:t xml:space="preserve"> يا بني أد</w:t>
      </w:r>
      <w:r>
        <w:rPr>
          <w:rFonts w:hint="cs"/>
          <w:rtl/>
        </w:rPr>
        <w:t xml:space="preserve"> </w:t>
      </w:r>
      <w:r w:rsidRPr="00032E6A">
        <w:rPr>
          <w:rtl/>
        </w:rPr>
        <w:t>الأمانة تسلم لك دنياك وآخرتك</w:t>
      </w:r>
      <w:r w:rsidR="00B04EA9">
        <w:rPr>
          <w:rtl/>
        </w:rPr>
        <w:t>،</w:t>
      </w:r>
      <w:r w:rsidRPr="00032E6A">
        <w:rPr>
          <w:rtl/>
        </w:rPr>
        <w:t xml:space="preserve"> وكن أمينا تكن غنيا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596" w:name="_Toc368449227"/>
      <w:bookmarkStart w:id="597" w:name="_Toc396259855"/>
      <w:r w:rsidRPr="00032E6A">
        <w:rPr>
          <w:rtl/>
        </w:rPr>
        <w:t xml:space="preserve">* </w:t>
      </w:r>
      <w:r>
        <w:rPr>
          <w:rtl/>
        </w:rPr>
        <w:t>(</w:t>
      </w:r>
      <w:r w:rsidRPr="00032E6A">
        <w:rPr>
          <w:rtl/>
        </w:rPr>
        <w:t xml:space="preserve"> معنى الشكاية من المرض ) *</w:t>
      </w:r>
      <w:bookmarkEnd w:id="596"/>
      <w:bookmarkEnd w:id="59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حماد بن عيسى</w:t>
      </w:r>
      <w:r w:rsidR="00B04EA9">
        <w:rPr>
          <w:rtl/>
        </w:rPr>
        <w:t>،</w:t>
      </w:r>
      <w:r w:rsidRPr="00032E6A">
        <w:rPr>
          <w:rtl/>
        </w:rPr>
        <w:t xml:space="preserve"> عن بعض أصحابه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ليست الشكاية أن يقول</w:t>
      </w:r>
      <w:r w:rsidR="004F24AD">
        <w:rPr>
          <w:rtl/>
        </w:rPr>
        <w:t xml:space="preserve"> </w:t>
      </w:r>
      <w:r w:rsidRPr="00032E6A">
        <w:rPr>
          <w:rtl/>
        </w:rPr>
        <w:t>الرجل</w:t>
      </w:r>
      <w:r w:rsidR="00B04EA9">
        <w:rPr>
          <w:rtl/>
        </w:rPr>
        <w:t>:</w:t>
      </w:r>
      <w:r w:rsidRPr="00032E6A">
        <w:rPr>
          <w:rtl/>
        </w:rPr>
        <w:t xml:space="preserve"> مرضت البارحة أو وعكت البارحة </w:t>
      </w:r>
      <w:r w:rsidRPr="009E3B9D">
        <w:rPr>
          <w:rStyle w:val="libFootnotenumChar"/>
          <w:rtl/>
        </w:rPr>
        <w:t>(3)</w:t>
      </w:r>
      <w:r w:rsidRPr="00032E6A">
        <w:rPr>
          <w:rtl/>
        </w:rPr>
        <w:t xml:space="preserve"> ولكن الشكاية أن يقول</w:t>
      </w:r>
      <w:r w:rsidR="00B04EA9">
        <w:rPr>
          <w:rtl/>
        </w:rPr>
        <w:t>:</w:t>
      </w:r>
      <w:r w:rsidRPr="00032E6A">
        <w:rPr>
          <w:rtl/>
        </w:rPr>
        <w:t xml:space="preserve"> بليت بما لم يبتل </w:t>
      </w:r>
      <w:r w:rsidRPr="009E3B9D">
        <w:rPr>
          <w:rStyle w:val="libFootnotenumChar"/>
          <w:rtl/>
        </w:rPr>
        <w:t>(4)</w:t>
      </w:r>
      <w:r>
        <w:rPr>
          <w:rFonts w:hint="cs"/>
          <w:rtl/>
        </w:rPr>
        <w:t xml:space="preserve"> </w:t>
      </w:r>
      <w:r w:rsidRPr="00032E6A">
        <w:rPr>
          <w:rtl/>
        </w:rPr>
        <w:t>به أحد</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الانعام</w:t>
      </w:r>
      <w:r w:rsidR="00B04EA9">
        <w:rPr>
          <w:rtl/>
        </w:rPr>
        <w:t>:</w:t>
      </w:r>
      <w:r w:rsidRPr="00032E6A">
        <w:rPr>
          <w:rtl/>
        </w:rPr>
        <w:t xml:space="preserve"> 44</w:t>
      </w:r>
      <w:r>
        <w:rPr>
          <w:rtl/>
        </w:rPr>
        <w:t>.</w:t>
      </w:r>
    </w:p>
    <w:p w:rsidR="00E46033" w:rsidRPr="00032E6A" w:rsidRDefault="00E46033" w:rsidP="009E3B9D">
      <w:pPr>
        <w:pStyle w:val="libFootnote0"/>
        <w:rPr>
          <w:rtl/>
        </w:rPr>
      </w:pPr>
      <w:r>
        <w:rPr>
          <w:rtl/>
        </w:rPr>
        <w:t>(</w:t>
      </w:r>
      <w:r w:rsidRPr="00032E6A">
        <w:rPr>
          <w:rtl/>
        </w:rPr>
        <w:t>2) الخلاق</w:t>
      </w:r>
      <w:r w:rsidR="00B04EA9">
        <w:rPr>
          <w:rtl/>
        </w:rPr>
        <w:t xml:space="preserve"> - </w:t>
      </w:r>
      <w:r w:rsidRPr="00032E6A">
        <w:rPr>
          <w:rtl/>
        </w:rPr>
        <w:t>بفتح الخاء المعجمة</w:t>
      </w:r>
      <w:r w:rsidR="00B04EA9">
        <w:rPr>
          <w:rtl/>
        </w:rPr>
        <w:t xml:space="preserve"> -:</w:t>
      </w:r>
      <w:r w:rsidRPr="00032E6A">
        <w:rPr>
          <w:rtl/>
        </w:rPr>
        <w:t xml:space="preserve"> النصيب الوافر من الخير</w:t>
      </w:r>
      <w:r>
        <w:rPr>
          <w:rtl/>
        </w:rPr>
        <w:t>.</w:t>
      </w:r>
    </w:p>
    <w:p w:rsidR="00E46033" w:rsidRPr="00032E6A" w:rsidRDefault="00E46033" w:rsidP="009E3B9D">
      <w:pPr>
        <w:pStyle w:val="libFootnote0"/>
        <w:rPr>
          <w:rtl/>
        </w:rPr>
      </w:pPr>
      <w:r>
        <w:rPr>
          <w:rtl/>
        </w:rPr>
        <w:t>(</w:t>
      </w:r>
      <w:r w:rsidRPr="00032E6A">
        <w:rPr>
          <w:rtl/>
        </w:rPr>
        <w:t>3) وعك الرجل يعك كوعد بعد</w:t>
      </w:r>
      <w:r w:rsidR="00B04EA9">
        <w:rPr>
          <w:rtl/>
        </w:rPr>
        <w:t>:</w:t>
      </w:r>
      <w:r w:rsidRPr="00032E6A">
        <w:rPr>
          <w:rtl/>
        </w:rPr>
        <w:t xml:space="preserve"> أصابه ألم من شدة المرض</w:t>
      </w:r>
      <w:r>
        <w:rPr>
          <w:rtl/>
        </w:rPr>
        <w:t>.</w:t>
      </w:r>
    </w:p>
    <w:p w:rsidR="00E46033" w:rsidRPr="00032E6A" w:rsidRDefault="00E46033" w:rsidP="009E3B9D">
      <w:pPr>
        <w:pStyle w:val="libFootnote0"/>
        <w:rPr>
          <w:rtl/>
        </w:rPr>
      </w:pPr>
      <w:r>
        <w:rPr>
          <w:rtl/>
        </w:rPr>
        <w:t>(</w:t>
      </w:r>
      <w:r w:rsidRPr="00032E6A">
        <w:rPr>
          <w:rtl/>
        </w:rPr>
        <w:t xml:space="preserve">4) في أكثر النسخ [ لم يبل ] وقوله </w:t>
      </w:r>
      <w:r w:rsidRPr="009E3B9D">
        <w:rPr>
          <w:rStyle w:val="libAlaemChar"/>
          <w:rtl/>
        </w:rPr>
        <w:t>عليه‌السلام</w:t>
      </w:r>
      <w:r w:rsidRPr="00032E6A">
        <w:rPr>
          <w:rtl/>
        </w:rPr>
        <w:t xml:space="preserve"> هذا من باب المثال كما هو غير خفى</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598" w:name="_Toc368449229"/>
      <w:bookmarkStart w:id="599" w:name="_Toc396259856"/>
      <w:r w:rsidRPr="00032E6A">
        <w:rPr>
          <w:rtl/>
        </w:rPr>
        <w:t xml:space="preserve">* </w:t>
      </w:r>
      <w:r>
        <w:rPr>
          <w:rtl/>
        </w:rPr>
        <w:t>(</w:t>
      </w:r>
      <w:r w:rsidRPr="00032E6A">
        <w:rPr>
          <w:rtl/>
        </w:rPr>
        <w:t xml:space="preserve"> معنى قول العالم </w:t>
      </w:r>
      <w:r w:rsidRPr="00931D02">
        <w:rPr>
          <w:rStyle w:val="libAlaemHeading2Char"/>
          <w:rtl/>
        </w:rPr>
        <w:t>عليه‌السلام</w:t>
      </w:r>
      <w:r w:rsidR="00B04EA9">
        <w:rPr>
          <w:rtl/>
        </w:rPr>
        <w:t>:</w:t>
      </w:r>
      <w:r w:rsidRPr="00032E6A">
        <w:rPr>
          <w:rtl/>
        </w:rPr>
        <w:t xml:space="preserve"> « من دخل ال</w:t>
      </w:r>
      <w:r>
        <w:rPr>
          <w:rtl/>
        </w:rPr>
        <w:t>حمام فلير عليه أثره » ) *</w:t>
      </w:r>
      <w:bookmarkEnd w:id="598"/>
      <w:bookmarkEnd w:id="59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 أبيه</w:t>
      </w:r>
      <w:r w:rsidR="004F24AD">
        <w:rPr>
          <w:rtl/>
        </w:rPr>
        <w:t xml:space="preserve"> </w:t>
      </w:r>
      <w:r w:rsidRPr="00032E6A">
        <w:rPr>
          <w:rtl/>
        </w:rPr>
        <w:t>رفعه قال</w:t>
      </w:r>
      <w:r w:rsidR="00B04EA9">
        <w:rPr>
          <w:rtl/>
        </w:rPr>
        <w:t>:</w:t>
      </w:r>
      <w:r w:rsidRPr="00032E6A">
        <w:rPr>
          <w:rtl/>
        </w:rPr>
        <w:t xml:space="preserve"> نظر أبو عبد الله </w:t>
      </w:r>
      <w:r w:rsidRPr="009E3B9D">
        <w:rPr>
          <w:rStyle w:val="libAlaemChar"/>
          <w:rtl/>
        </w:rPr>
        <w:t>عليه‌السلام</w:t>
      </w:r>
      <w:r w:rsidRPr="00032E6A">
        <w:rPr>
          <w:rtl/>
        </w:rPr>
        <w:t xml:space="preserve"> إلى رجل قد خرج من الحمام مخضوب اليدين فقال له</w:t>
      </w:r>
      <w:r w:rsidR="004F24AD">
        <w:rPr>
          <w:rtl/>
        </w:rPr>
        <w:t xml:space="preserve"> </w:t>
      </w:r>
      <w:r w:rsidRPr="00032E6A">
        <w:rPr>
          <w:rtl/>
        </w:rPr>
        <w:t xml:space="preserve">أبو عبد الله </w:t>
      </w:r>
      <w:r w:rsidRPr="009E3B9D">
        <w:rPr>
          <w:rStyle w:val="libAlaemChar"/>
          <w:rtl/>
        </w:rPr>
        <w:t>عليه‌السلام</w:t>
      </w:r>
      <w:r w:rsidR="00B04EA9">
        <w:rPr>
          <w:rtl/>
        </w:rPr>
        <w:t>:</w:t>
      </w:r>
      <w:r w:rsidRPr="00032E6A">
        <w:rPr>
          <w:rtl/>
        </w:rPr>
        <w:t xml:space="preserve"> أيسرك أن يكون الله </w:t>
      </w:r>
      <w:r w:rsidRPr="009E3B9D">
        <w:rPr>
          <w:rStyle w:val="libAlaemChar"/>
          <w:rtl/>
        </w:rPr>
        <w:t>عزوجل</w:t>
      </w:r>
      <w:r w:rsidRPr="00032E6A">
        <w:rPr>
          <w:rtl/>
        </w:rPr>
        <w:t xml:space="preserve"> خلق يديك هكذا</w:t>
      </w:r>
      <w:r>
        <w:rPr>
          <w:rtl/>
        </w:rPr>
        <w:t>.</w:t>
      </w:r>
      <w:r w:rsidRPr="00032E6A">
        <w:rPr>
          <w:rtl/>
        </w:rPr>
        <w:t xml:space="preserve"> قال</w:t>
      </w:r>
      <w:r w:rsidR="00B04EA9">
        <w:rPr>
          <w:rtl/>
        </w:rPr>
        <w:t>:</w:t>
      </w:r>
      <w:r w:rsidRPr="00032E6A">
        <w:rPr>
          <w:rtl/>
        </w:rPr>
        <w:t xml:space="preserve"> لا والله</w:t>
      </w:r>
      <w:r w:rsidR="00B04EA9">
        <w:rPr>
          <w:rtl/>
        </w:rPr>
        <w:t>،</w:t>
      </w:r>
      <w:r w:rsidRPr="00032E6A">
        <w:rPr>
          <w:rtl/>
        </w:rPr>
        <w:t xml:space="preserve"> وإنما</w:t>
      </w:r>
      <w:r w:rsidR="004F24AD">
        <w:rPr>
          <w:rtl/>
        </w:rPr>
        <w:t xml:space="preserve"> </w:t>
      </w:r>
      <w:r w:rsidRPr="00032E6A">
        <w:rPr>
          <w:rtl/>
        </w:rPr>
        <w:t>فعلت ذلك لأنه بلغني عنكم أنه من دخل الحمام فلير عليه أثره يعني الحناء</w:t>
      </w:r>
      <w:r>
        <w:rPr>
          <w:rtl/>
        </w:rPr>
        <w:t>.</w:t>
      </w:r>
      <w:r w:rsidRPr="00032E6A">
        <w:rPr>
          <w:rtl/>
        </w:rPr>
        <w:t xml:space="preserve"> فقال</w:t>
      </w:r>
      <w:r w:rsidR="00B04EA9">
        <w:rPr>
          <w:rtl/>
        </w:rPr>
        <w:t>:</w:t>
      </w:r>
      <w:r w:rsidR="004F24AD">
        <w:rPr>
          <w:rtl/>
        </w:rPr>
        <w:t xml:space="preserve"> </w:t>
      </w:r>
      <w:r w:rsidRPr="00032E6A">
        <w:rPr>
          <w:rtl/>
        </w:rPr>
        <w:t>ليس حيث ذهبت</w:t>
      </w:r>
      <w:r w:rsidR="00B04EA9">
        <w:rPr>
          <w:rtl/>
        </w:rPr>
        <w:t>،</w:t>
      </w:r>
      <w:r w:rsidRPr="00032E6A">
        <w:rPr>
          <w:rtl/>
        </w:rPr>
        <w:t xml:space="preserve"> إنما معنى ذلك</w:t>
      </w:r>
      <w:r w:rsidR="00B04EA9">
        <w:rPr>
          <w:rtl/>
        </w:rPr>
        <w:t>:</w:t>
      </w:r>
      <w:r w:rsidRPr="00032E6A">
        <w:rPr>
          <w:rtl/>
        </w:rPr>
        <w:t xml:space="preserve"> إذا خرج أحدكم</w:t>
      </w:r>
      <w:r>
        <w:rPr>
          <w:rtl/>
        </w:rPr>
        <w:t xml:space="preserve"> من الحمام وقد سلم فليصل ركعتين</w:t>
      </w:r>
      <w:r>
        <w:rPr>
          <w:rFonts w:hint="cs"/>
          <w:rtl/>
        </w:rPr>
        <w:t xml:space="preserve"> </w:t>
      </w:r>
      <w:r w:rsidRPr="00032E6A">
        <w:rPr>
          <w:rtl/>
        </w:rPr>
        <w:t>شكرا</w:t>
      </w:r>
      <w:r>
        <w:rPr>
          <w:rtl/>
        </w:rPr>
        <w:t>.</w:t>
      </w:r>
    </w:p>
    <w:p w:rsidR="00E46033" w:rsidRPr="00032E6A" w:rsidRDefault="00E46033" w:rsidP="009E3B9D">
      <w:pPr>
        <w:pStyle w:val="libNormal"/>
        <w:rPr>
          <w:rtl/>
        </w:rPr>
      </w:pPr>
      <w:r w:rsidRPr="00032E6A">
        <w:rPr>
          <w:rtl/>
        </w:rPr>
        <w:t>قال سعد</w:t>
      </w:r>
      <w:r w:rsidR="00B04EA9">
        <w:rPr>
          <w:rtl/>
        </w:rPr>
        <w:t>:</w:t>
      </w:r>
      <w:r w:rsidRPr="00032E6A">
        <w:rPr>
          <w:rtl/>
        </w:rPr>
        <w:t xml:space="preserve"> وأخبرني أحمد بن أبي عبد الله ورواه نوح بن شعيب رفعه</w:t>
      </w:r>
      <w:r>
        <w:rPr>
          <w:rtl/>
        </w:rPr>
        <w:t xml:space="preserve"> قال</w:t>
      </w:r>
      <w:r w:rsidR="00B04EA9">
        <w:rPr>
          <w:rtl/>
        </w:rPr>
        <w:t>:</w:t>
      </w:r>
      <w:r>
        <w:rPr>
          <w:rtl/>
        </w:rPr>
        <w:t xml:space="preserve"> فليحمد الله</w:t>
      </w:r>
      <w:r>
        <w:rPr>
          <w:rFonts w:hint="cs"/>
          <w:rtl/>
        </w:rPr>
        <w:t xml:space="preserve"> </w:t>
      </w:r>
      <w:r w:rsidRPr="009E3B9D">
        <w:rPr>
          <w:rStyle w:val="libAlaemChar"/>
          <w:rtl/>
        </w:rPr>
        <w:t>عزوجل</w:t>
      </w:r>
      <w:r w:rsidRPr="00032E6A">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00" w:name="_Toc368449231"/>
      <w:bookmarkStart w:id="601" w:name="_Toc396259857"/>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00B04EA9">
        <w:rPr>
          <w:rtl/>
        </w:rPr>
        <w:t>:</w:t>
      </w:r>
      <w:r w:rsidRPr="00032E6A">
        <w:rPr>
          <w:rtl/>
        </w:rPr>
        <w:t xml:space="preserve"> « الفرار من الطاعون كالفرار من الزحف » </w:t>
      </w:r>
      <w:r w:rsidRPr="009E3B9D">
        <w:rPr>
          <w:rStyle w:val="libFootnotenumChar"/>
          <w:rtl/>
        </w:rPr>
        <w:t>(1)</w:t>
      </w:r>
      <w:r>
        <w:rPr>
          <w:rtl/>
        </w:rPr>
        <w:t xml:space="preserve"> ) *</w:t>
      </w:r>
      <w:bookmarkEnd w:id="600"/>
      <w:bookmarkEnd w:id="60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Pr="00032E6A">
        <w:rPr>
          <w:rtl/>
        </w:rPr>
        <w:t xml:space="preserve"> عن فضالة</w:t>
      </w:r>
      <w:r w:rsidR="00B04EA9">
        <w:rPr>
          <w:rtl/>
        </w:rPr>
        <w:t>،</w:t>
      </w:r>
      <w:r w:rsidRPr="00032E6A">
        <w:rPr>
          <w:rtl/>
        </w:rPr>
        <w:t xml:space="preserve"> عن أبان الأحمر قال</w:t>
      </w:r>
      <w:r w:rsidR="00B04EA9">
        <w:rPr>
          <w:rtl/>
        </w:rPr>
        <w:t>:</w:t>
      </w:r>
      <w:r w:rsidRPr="00032E6A">
        <w:rPr>
          <w:rtl/>
        </w:rPr>
        <w:t xml:space="preserve"> سأل بعض</w:t>
      </w:r>
      <w:r w:rsidR="004F24AD">
        <w:rPr>
          <w:rtl/>
        </w:rPr>
        <w:t xml:space="preserve"> </w:t>
      </w:r>
      <w:r w:rsidRPr="00032E6A">
        <w:rPr>
          <w:rtl/>
        </w:rPr>
        <w:t xml:space="preserve">أصحابنا أبا الحسن </w:t>
      </w:r>
      <w:r w:rsidRPr="009E3B9D">
        <w:rPr>
          <w:rStyle w:val="libAlaemChar"/>
          <w:rtl/>
        </w:rPr>
        <w:t>عليه‌السلام</w:t>
      </w:r>
      <w:r w:rsidRPr="00032E6A">
        <w:rPr>
          <w:rtl/>
        </w:rPr>
        <w:t xml:space="preserve"> عن الطاعون يقع في بلدة وأنا فيها أتحول عنها</w:t>
      </w:r>
      <w:r>
        <w:rPr>
          <w:rtl/>
        </w:rPr>
        <w:t>؟</w:t>
      </w:r>
      <w:r w:rsidRPr="00032E6A">
        <w:rPr>
          <w:rtl/>
        </w:rPr>
        <w:t xml:space="preserve"> قال</w:t>
      </w:r>
      <w:r w:rsidR="00B04EA9">
        <w:rPr>
          <w:rtl/>
        </w:rPr>
        <w:t>:</w:t>
      </w:r>
      <w:r w:rsidRPr="00032E6A">
        <w:rPr>
          <w:rtl/>
        </w:rPr>
        <w:t xml:space="preserve"> نعم</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ففي القرية وأنا فيها أتحول عنها</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قال</w:t>
      </w:r>
      <w:r w:rsidR="00B04EA9">
        <w:rPr>
          <w:rtl/>
        </w:rPr>
        <w:t>:</w:t>
      </w:r>
      <w:r w:rsidRPr="00032E6A">
        <w:rPr>
          <w:rtl/>
        </w:rPr>
        <w:t xml:space="preserve"> ففي الدار وأنا فيها أتحول عنها</w:t>
      </w:r>
      <w:r>
        <w:rPr>
          <w:rtl/>
        </w:rPr>
        <w:t>؟</w:t>
      </w:r>
      <w:r w:rsidR="004F24AD">
        <w:rPr>
          <w:rtl/>
        </w:rPr>
        <w:t xml:space="preserve"> </w:t>
      </w:r>
      <w:r w:rsidRPr="00032E6A">
        <w:rPr>
          <w:rtl/>
        </w:rPr>
        <w:t>قال</w:t>
      </w:r>
      <w:r w:rsidR="00B04EA9">
        <w:rPr>
          <w:rtl/>
        </w:rPr>
        <w:t>:</w:t>
      </w:r>
      <w:r w:rsidRPr="00032E6A">
        <w:rPr>
          <w:rtl/>
        </w:rPr>
        <w:t xml:space="preserve"> نعم</w:t>
      </w:r>
      <w:r>
        <w:rPr>
          <w:rtl/>
        </w:rPr>
        <w:t>.</w:t>
      </w:r>
      <w:r w:rsidRPr="00032E6A">
        <w:rPr>
          <w:rtl/>
        </w:rPr>
        <w:t xml:space="preserve"> قلت</w:t>
      </w:r>
      <w:r w:rsidR="00B04EA9">
        <w:rPr>
          <w:rtl/>
        </w:rPr>
        <w:t>:</w:t>
      </w:r>
      <w:r w:rsidRPr="00032E6A">
        <w:rPr>
          <w:rtl/>
        </w:rPr>
        <w:t xml:space="preserve"> وأنا نتحدث أن 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الفرار من الطاعون كالفرار من</w:t>
      </w:r>
      <w:r w:rsidR="004F24AD">
        <w:rPr>
          <w:rtl/>
        </w:rPr>
        <w:t xml:space="preserve"> </w:t>
      </w:r>
      <w:r w:rsidRPr="00032E6A">
        <w:rPr>
          <w:rtl/>
        </w:rPr>
        <w:t>الزحف</w:t>
      </w:r>
      <w:r>
        <w:rPr>
          <w:rtl/>
        </w:rPr>
        <w:t>.</w:t>
      </w:r>
      <w:r w:rsidRPr="00032E6A">
        <w:rPr>
          <w:rtl/>
        </w:rPr>
        <w:t xml:space="preserve"> قال</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إنما قال هذا في قوم كانوا يكونون في الثغور في نحو</w:t>
      </w:r>
      <w:r w:rsidR="004F24AD">
        <w:rPr>
          <w:rtl/>
        </w:rPr>
        <w:t xml:space="preserve"> </w:t>
      </w:r>
      <w:r w:rsidRPr="00032E6A">
        <w:rPr>
          <w:rtl/>
        </w:rPr>
        <w:t xml:space="preserve">العدو فيقع الطاعون فيخلون أماكنهم ويفرون منها فقال رسول الله </w:t>
      </w:r>
      <w:r w:rsidRPr="009E3B9D">
        <w:rPr>
          <w:rStyle w:val="libAlaemChar"/>
          <w:rtl/>
        </w:rPr>
        <w:t>صلى‌الله‌عليه‌وآله</w:t>
      </w:r>
      <w:r w:rsidRPr="00032E6A">
        <w:rPr>
          <w:rtl/>
        </w:rPr>
        <w:t xml:space="preserve"> ذلك فيهم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الطاعون مرض معروف</w:t>
      </w:r>
      <w:r w:rsidR="00B04EA9">
        <w:rPr>
          <w:rtl/>
        </w:rPr>
        <w:t>،</w:t>
      </w:r>
      <w:r w:rsidRPr="00032E6A">
        <w:rPr>
          <w:rtl/>
        </w:rPr>
        <w:t xml:space="preserve"> والزحف</w:t>
      </w:r>
      <w:r w:rsidR="00B04EA9">
        <w:rPr>
          <w:rtl/>
        </w:rPr>
        <w:t>:</w:t>
      </w:r>
      <w:r w:rsidRPr="00032E6A">
        <w:rPr>
          <w:rtl/>
        </w:rPr>
        <w:t xml:space="preserve"> مشى العسكر إلى العدو للجهاد والفرار منه من</w:t>
      </w:r>
      <w:r>
        <w:rPr>
          <w:rFonts w:hint="cs"/>
          <w:rtl/>
        </w:rPr>
        <w:t xml:space="preserve"> </w:t>
      </w:r>
      <w:r w:rsidRPr="00032E6A">
        <w:rPr>
          <w:rtl/>
        </w:rPr>
        <w:t>الكبائر</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وروي أنه إذا وقع الطاعون في أهل مسجد فليس لهم أن يفروا منه إلى غيره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02" w:name="_Toc368449233"/>
      <w:bookmarkStart w:id="603" w:name="_Toc396259858"/>
      <w:r w:rsidRPr="00032E6A">
        <w:rPr>
          <w:rtl/>
        </w:rPr>
        <w:t xml:space="preserve">* </w:t>
      </w:r>
      <w:r>
        <w:rPr>
          <w:rtl/>
        </w:rPr>
        <w:t>(</w:t>
      </w:r>
      <w:r w:rsidRPr="00032E6A">
        <w:rPr>
          <w:rtl/>
        </w:rPr>
        <w:t xml:space="preserve"> معنى قول العالم </w:t>
      </w:r>
      <w:r w:rsidRPr="00931D02">
        <w:rPr>
          <w:rStyle w:val="libAlaemHeading2Char"/>
          <w:rtl/>
        </w:rPr>
        <w:t>عليه‌السلام</w:t>
      </w:r>
      <w:r w:rsidRPr="00032E6A">
        <w:rPr>
          <w:rtl/>
        </w:rPr>
        <w:t xml:space="preserve"> « عو</w:t>
      </w:r>
      <w:r>
        <w:rPr>
          <w:rtl/>
        </w:rPr>
        <w:t>رة المؤمن على المؤمن حرام » ) *</w:t>
      </w:r>
      <w:bookmarkEnd w:id="602"/>
      <w:bookmarkEnd w:id="60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محمد بن سنان</w:t>
      </w:r>
      <w:r w:rsidR="00B04EA9">
        <w:rPr>
          <w:rtl/>
        </w:rPr>
        <w:t>،</w:t>
      </w:r>
      <w:r w:rsidRPr="00032E6A">
        <w:rPr>
          <w:rtl/>
        </w:rPr>
        <w:t xml:space="preserve"> عن الحسين بن مختار</w:t>
      </w:r>
      <w:r w:rsidR="00B04EA9">
        <w:rPr>
          <w:rtl/>
        </w:rPr>
        <w:t>،</w:t>
      </w:r>
      <w:r w:rsidRPr="00032E6A">
        <w:rPr>
          <w:rtl/>
        </w:rPr>
        <w:t xml:space="preserve"> عن زيد الشحام</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w:t>
      </w:r>
      <w:r w:rsidR="004F24AD">
        <w:rPr>
          <w:rtl/>
        </w:rPr>
        <w:t xml:space="preserve"> </w:t>
      </w:r>
      <w:r w:rsidRPr="00032E6A">
        <w:rPr>
          <w:rtl/>
        </w:rPr>
        <w:t>قوله</w:t>
      </w:r>
      <w:r w:rsidR="00B04EA9">
        <w:rPr>
          <w:rtl/>
        </w:rPr>
        <w:t>:</w:t>
      </w:r>
      <w:r w:rsidRPr="00032E6A">
        <w:rPr>
          <w:rtl/>
        </w:rPr>
        <w:t xml:space="preserve"> « عورة المؤمن على المؤمن حرام » قال</w:t>
      </w:r>
      <w:r w:rsidR="00B04EA9">
        <w:rPr>
          <w:rtl/>
        </w:rPr>
        <w:t>:</w:t>
      </w:r>
      <w:r w:rsidRPr="00032E6A">
        <w:rPr>
          <w:rtl/>
        </w:rPr>
        <w:t xml:space="preserve"> ليس هو أن ينكشف ويرى منه شيئا إنما</w:t>
      </w:r>
      <w:r w:rsidR="004F24AD">
        <w:rPr>
          <w:rtl/>
        </w:rPr>
        <w:t xml:space="preserve"> </w:t>
      </w:r>
      <w:r w:rsidRPr="00032E6A">
        <w:rPr>
          <w:rtl/>
        </w:rPr>
        <w:t>هو أن يروي عليه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عبد الله بن جعفر الحميري</w:t>
      </w:r>
      <w:r w:rsidR="00B04EA9">
        <w:rPr>
          <w:rtl/>
        </w:rPr>
        <w:t>،</w:t>
      </w:r>
      <w:r w:rsidR="004F24AD">
        <w:rPr>
          <w:rtl/>
        </w:rPr>
        <w:t xml:space="preserve"> </w:t>
      </w:r>
      <w:r w:rsidRPr="00032E6A">
        <w:rPr>
          <w:rtl/>
        </w:rPr>
        <w:t>عن أحمد بن محمد</w:t>
      </w:r>
      <w:r w:rsidR="00B04EA9">
        <w:rPr>
          <w:rtl/>
        </w:rPr>
        <w:t>،</w:t>
      </w:r>
      <w:r w:rsidRPr="00032E6A">
        <w:rPr>
          <w:rtl/>
        </w:rPr>
        <w:t xml:space="preserve"> عن الحسن بن محبوب عن عبد الله بن سنان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w:t>
      </w:r>
      <w:r w:rsidR="004F24AD">
        <w:rPr>
          <w:rtl/>
        </w:rPr>
        <w:t xml:space="preserve"> </w:t>
      </w:r>
      <w:r w:rsidRPr="00032E6A">
        <w:rPr>
          <w:rtl/>
        </w:rPr>
        <w:t>له</w:t>
      </w:r>
      <w:r w:rsidR="00B04EA9">
        <w:rPr>
          <w:rtl/>
        </w:rPr>
        <w:t>:</w:t>
      </w:r>
      <w:r w:rsidRPr="00032E6A">
        <w:rPr>
          <w:rtl/>
        </w:rPr>
        <w:t xml:space="preserve"> عورة المؤمن على المؤمن حرام</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قلت</w:t>
      </w:r>
      <w:r w:rsidR="00B04EA9">
        <w:rPr>
          <w:rtl/>
        </w:rPr>
        <w:t>:</w:t>
      </w:r>
      <w:r w:rsidRPr="00032E6A">
        <w:rPr>
          <w:rtl/>
        </w:rPr>
        <w:t xml:space="preserve"> يعني سفليه</w:t>
      </w:r>
      <w:r>
        <w:rPr>
          <w:rtl/>
        </w:rPr>
        <w:t>؟</w:t>
      </w:r>
      <w:r w:rsidRPr="00032E6A">
        <w:rPr>
          <w:rtl/>
        </w:rPr>
        <w:t xml:space="preserve"> قال</w:t>
      </w:r>
      <w:r w:rsidR="00B04EA9">
        <w:rPr>
          <w:rtl/>
        </w:rPr>
        <w:t>:</w:t>
      </w:r>
      <w:r w:rsidRPr="00032E6A">
        <w:rPr>
          <w:rtl/>
        </w:rPr>
        <w:t xml:space="preserve"> ليس هو حيث</w:t>
      </w:r>
      <w:r w:rsidR="004F24AD">
        <w:rPr>
          <w:rtl/>
        </w:rPr>
        <w:t xml:space="preserve"> </w:t>
      </w:r>
      <w:r w:rsidRPr="00032E6A">
        <w:rPr>
          <w:rtl/>
        </w:rPr>
        <w:t xml:space="preserve">تذهب </w:t>
      </w:r>
      <w:r w:rsidRPr="009E3B9D">
        <w:rPr>
          <w:rStyle w:val="libFootnotenumChar"/>
          <w:rtl/>
        </w:rPr>
        <w:t>(1)</w:t>
      </w:r>
      <w:r w:rsidRPr="00032E6A">
        <w:rPr>
          <w:rtl/>
        </w:rPr>
        <w:t xml:space="preserve"> إنما هو إذاعة سره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محمد بن سنان</w:t>
      </w:r>
      <w:r w:rsidR="00B04EA9">
        <w:rPr>
          <w:rtl/>
        </w:rPr>
        <w:t>:</w:t>
      </w:r>
      <w:r w:rsidRPr="00032E6A">
        <w:rPr>
          <w:rtl/>
        </w:rPr>
        <w:t xml:space="preserve"> عن حذيفة بن منصور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شئ يقوله</w:t>
      </w:r>
      <w:r w:rsidR="004F24AD">
        <w:rPr>
          <w:rtl/>
        </w:rPr>
        <w:t xml:space="preserve"> </w:t>
      </w:r>
      <w:r w:rsidRPr="00032E6A">
        <w:rPr>
          <w:rtl/>
        </w:rPr>
        <w:t>الناس</w:t>
      </w:r>
      <w:r w:rsidR="00B04EA9">
        <w:rPr>
          <w:rtl/>
        </w:rPr>
        <w:t>:</w:t>
      </w:r>
      <w:r w:rsidRPr="00032E6A">
        <w:rPr>
          <w:rtl/>
        </w:rPr>
        <w:t xml:space="preserve"> « عورة المؤمن على المؤمن حرام » قال</w:t>
      </w:r>
      <w:r w:rsidR="00B04EA9">
        <w:rPr>
          <w:rtl/>
        </w:rPr>
        <w:t>:</w:t>
      </w:r>
      <w:r w:rsidRPr="00032E6A">
        <w:rPr>
          <w:rtl/>
        </w:rPr>
        <w:t xml:space="preserve"> ليس حيث تذهب</w:t>
      </w:r>
      <w:r w:rsidR="00B04EA9">
        <w:rPr>
          <w:rtl/>
        </w:rPr>
        <w:t>،</w:t>
      </w:r>
      <w:r w:rsidRPr="00032E6A">
        <w:rPr>
          <w:rtl/>
        </w:rPr>
        <w:t xml:space="preserve"> إنما عورة المؤمن أن</w:t>
      </w:r>
      <w:r w:rsidR="004F24AD">
        <w:rPr>
          <w:rtl/>
        </w:rPr>
        <w:t xml:space="preserve"> </w:t>
      </w:r>
      <w:r w:rsidRPr="00032E6A">
        <w:rPr>
          <w:rtl/>
        </w:rPr>
        <w:t>يراه يتكلم بكلام يعاب عليه فيحفظه عليه ليعيره به يوما إذا غضب</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04" w:name="_Toc368449235"/>
      <w:bookmarkStart w:id="605" w:name="_Toc396259859"/>
      <w:r w:rsidRPr="00032E6A">
        <w:rPr>
          <w:rtl/>
        </w:rPr>
        <w:t xml:space="preserve">* </w:t>
      </w:r>
      <w:r>
        <w:rPr>
          <w:rtl/>
        </w:rPr>
        <w:t>(</w:t>
      </w:r>
      <w:r w:rsidRPr="00032E6A">
        <w:rPr>
          <w:rtl/>
        </w:rPr>
        <w:t xml:space="preserve"> معنى السخاء وحده ) *</w:t>
      </w:r>
      <w:bookmarkEnd w:id="604"/>
      <w:bookmarkEnd w:id="605"/>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الحسن بن</w:t>
      </w:r>
      <w:r w:rsidR="004F24AD">
        <w:rPr>
          <w:rtl/>
        </w:rPr>
        <w:t xml:space="preserve"> </w:t>
      </w:r>
      <w:r w:rsidRPr="00032E6A">
        <w:rPr>
          <w:rtl/>
        </w:rPr>
        <w:t>محبوب</w:t>
      </w:r>
      <w:r w:rsidR="00B04EA9">
        <w:rPr>
          <w:rtl/>
        </w:rPr>
        <w:t>،</w:t>
      </w:r>
      <w:r w:rsidRPr="00032E6A">
        <w:rPr>
          <w:rtl/>
        </w:rPr>
        <w:t xml:space="preserve"> عن بعض أصحابنا</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ما حد السخاء</w:t>
      </w:r>
      <w:r>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الحصر في قوله</w:t>
      </w:r>
      <w:r w:rsidR="00B04EA9">
        <w:rPr>
          <w:rtl/>
        </w:rPr>
        <w:t>:</w:t>
      </w:r>
      <w:r w:rsidRPr="00032E6A">
        <w:rPr>
          <w:rtl/>
        </w:rPr>
        <w:t xml:space="preserve"> « إنما هو إذاعة سره » باعتبار الأهمية أي قبح إذاعة السر الذي هو</w:t>
      </w:r>
      <w:r>
        <w:rPr>
          <w:rFonts w:hint="cs"/>
          <w:rtl/>
        </w:rPr>
        <w:t xml:space="preserve"> </w:t>
      </w:r>
      <w:r w:rsidRPr="00032E6A">
        <w:rPr>
          <w:rtl/>
        </w:rPr>
        <w:t>العورة الباطنة بمكان</w:t>
      </w:r>
      <w:r w:rsidR="00B04EA9">
        <w:rPr>
          <w:rtl/>
        </w:rPr>
        <w:t>:</w:t>
      </w:r>
      <w:r w:rsidRPr="00032E6A">
        <w:rPr>
          <w:rtl/>
        </w:rPr>
        <w:t xml:space="preserve"> لا يقاس به قبح كشف العورة الظاهرة وإلا فحرمة العورة الظاهرة أظهر</w:t>
      </w:r>
      <w:r>
        <w:rPr>
          <w:rFonts w:hint="cs"/>
          <w:rtl/>
        </w:rPr>
        <w:t xml:space="preserve"> </w:t>
      </w:r>
      <w:r w:rsidRPr="00032E6A">
        <w:rPr>
          <w:rtl/>
        </w:rPr>
        <w:t>من أن يخفى</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تخرج من مالك الحق الذي أوجبه الله عليك فتضعه في موضعه</w:t>
      </w:r>
      <w:r>
        <w:rPr>
          <w:rtl/>
        </w:rPr>
        <w:t>.</w:t>
      </w:r>
    </w:p>
    <w:p w:rsidR="00E46033" w:rsidRPr="00032E6A" w:rsidRDefault="00E46033" w:rsidP="009E3B9D">
      <w:pPr>
        <w:pStyle w:val="libNormal"/>
        <w:rPr>
          <w:rtl/>
        </w:rPr>
      </w:pPr>
      <w:r w:rsidRPr="00032E6A">
        <w:rPr>
          <w:rtl/>
        </w:rPr>
        <w:t>وحدثنا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عن محمد بن الحسن الصفار</w:t>
      </w:r>
      <w:r w:rsidR="00B04EA9">
        <w:rPr>
          <w:rtl/>
        </w:rPr>
        <w:t>،</w:t>
      </w:r>
      <w:r w:rsidR="004F24AD">
        <w:rPr>
          <w:rtl/>
        </w:rPr>
        <w:t xml:space="preserve"> </w:t>
      </w:r>
      <w:r w:rsidRPr="00032E6A">
        <w:rPr>
          <w:rtl/>
        </w:rPr>
        <w:t>عن أحمد بن أبي عبد الله</w:t>
      </w:r>
      <w:r w:rsidR="00B04EA9">
        <w:rPr>
          <w:rtl/>
        </w:rPr>
        <w:t>،</w:t>
      </w:r>
      <w:r w:rsidRPr="00032E6A">
        <w:rPr>
          <w:rtl/>
        </w:rPr>
        <w:t xml:space="preserve"> عن ابن فضال</w:t>
      </w:r>
      <w:r w:rsidR="00B04EA9">
        <w:rPr>
          <w:rtl/>
        </w:rPr>
        <w:t>،</w:t>
      </w:r>
      <w:r w:rsidRPr="00032E6A">
        <w:rPr>
          <w:rtl/>
        </w:rPr>
        <w:t xml:space="preserve"> عن علي بن عقبة</w:t>
      </w:r>
      <w:r w:rsidR="00B04EA9">
        <w:rPr>
          <w:rtl/>
        </w:rPr>
        <w:t>،</w:t>
      </w:r>
      <w:r w:rsidRPr="00032E6A">
        <w:rPr>
          <w:rtl/>
        </w:rPr>
        <w:t xml:space="preserve"> عن أبي عبد الله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حماد بن عيسى</w:t>
      </w:r>
      <w:r w:rsidR="00B04EA9">
        <w:rPr>
          <w:rtl/>
        </w:rPr>
        <w:t>،</w:t>
      </w:r>
      <w:r w:rsidRPr="00032E6A">
        <w:rPr>
          <w:rtl/>
        </w:rPr>
        <w:t xml:space="preserve"> عن</w:t>
      </w:r>
      <w:r w:rsidR="004F24AD">
        <w:rPr>
          <w:rtl/>
        </w:rPr>
        <w:t xml:space="preserve"> </w:t>
      </w:r>
      <w:r w:rsidRPr="00032E6A">
        <w:rPr>
          <w:rtl/>
        </w:rPr>
        <w:t>حريز بن عبد الله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السخي الكريم</w:t>
      </w:r>
      <w:r w:rsidR="00B04EA9">
        <w:rPr>
          <w:rtl/>
        </w:rPr>
        <w:t>،</w:t>
      </w:r>
      <w:r w:rsidRPr="00032E6A">
        <w:rPr>
          <w:rtl/>
        </w:rPr>
        <w:t xml:space="preserve"> الذي ينفق ماله في حق</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علي بن الحسين السعد آبادي</w:t>
      </w:r>
      <w:r w:rsidR="00B04EA9">
        <w:rPr>
          <w:rtl/>
        </w:rPr>
        <w:t>،</w:t>
      </w:r>
      <w:r w:rsidR="004F24AD">
        <w:rPr>
          <w:rtl/>
        </w:rPr>
        <w:t xml:space="preserve"> </w:t>
      </w:r>
      <w:r w:rsidRPr="00032E6A">
        <w:rPr>
          <w:rtl/>
        </w:rPr>
        <w:t>عن أحمد بن أبي عبد الله</w:t>
      </w:r>
      <w:r w:rsidR="00B04EA9">
        <w:rPr>
          <w:rtl/>
        </w:rPr>
        <w:t>،</w:t>
      </w:r>
      <w:r w:rsidRPr="00032E6A">
        <w:rPr>
          <w:rtl/>
        </w:rPr>
        <w:t xml:space="preserve"> عن أبيه</w:t>
      </w:r>
      <w:r w:rsidR="00B04EA9">
        <w:rPr>
          <w:rtl/>
        </w:rPr>
        <w:t>،</w:t>
      </w:r>
      <w:r w:rsidRPr="00032E6A">
        <w:rPr>
          <w:rtl/>
        </w:rPr>
        <w:t xml:space="preserve"> عن أحمد بن النضر</w:t>
      </w:r>
      <w:r w:rsidR="00B04EA9">
        <w:rPr>
          <w:rtl/>
        </w:rPr>
        <w:t>،</w:t>
      </w:r>
      <w:r w:rsidRPr="00032E6A">
        <w:rPr>
          <w:rtl/>
        </w:rPr>
        <w:t xml:space="preserve"> عن علي بن عوف الأزدي قال</w:t>
      </w:r>
      <w:r w:rsidR="00B04EA9">
        <w:rPr>
          <w:rtl/>
        </w:rPr>
        <w:t>:</w:t>
      </w:r>
      <w:r w:rsidRPr="00032E6A">
        <w:rPr>
          <w:rtl/>
        </w:rPr>
        <w:t xml:space="preserve"> قال</w:t>
      </w:r>
      <w:r w:rsidR="004F24AD">
        <w:rPr>
          <w:rtl/>
        </w:rPr>
        <w:t xml:space="preserve"> </w:t>
      </w:r>
      <w:r w:rsidRPr="00032E6A">
        <w:rPr>
          <w:rtl/>
        </w:rPr>
        <w:t xml:space="preserve">أبو عبد الله </w:t>
      </w:r>
      <w:r w:rsidRPr="009E3B9D">
        <w:rPr>
          <w:rStyle w:val="libAlaemChar"/>
          <w:rtl/>
        </w:rPr>
        <w:t>عليه‌السلام</w:t>
      </w:r>
      <w:r w:rsidR="00B04EA9">
        <w:rPr>
          <w:rtl/>
        </w:rPr>
        <w:t>:</w:t>
      </w:r>
      <w:r w:rsidRPr="00032E6A">
        <w:rPr>
          <w:rtl/>
        </w:rPr>
        <w:t xml:space="preserve"> السخاء أن تسخو نفس العبد عن الحرام أن تطلبه فإذا ظفر بالحلال</w:t>
      </w:r>
      <w:r w:rsidR="004F24AD">
        <w:rPr>
          <w:rtl/>
        </w:rPr>
        <w:t xml:space="preserve"> </w:t>
      </w:r>
      <w:r w:rsidRPr="00032E6A">
        <w:rPr>
          <w:rtl/>
        </w:rPr>
        <w:t xml:space="preserve">طابت نفسه أن ينفقه في طاعة الله </w:t>
      </w:r>
      <w:r w:rsidRPr="009E3B9D">
        <w:rPr>
          <w:rStyle w:val="libAlaemChar"/>
          <w:rtl/>
        </w:rPr>
        <w:t>عزوجل</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وبهذا الاسناد</w:t>
      </w:r>
      <w:r w:rsidR="00B04EA9">
        <w:rPr>
          <w:rtl/>
        </w:rPr>
        <w:t>،</w:t>
      </w:r>
      <w:r w:rsidRPr="00032E6A">
        <w:rPr>
          <w:rtl/>
        </w:rPr>
        <w:t xml:space="preserve"> عن أحمد بن أبي عبد الله</w:t>
      </w:r>
      <w:r w:rsidR="00B04EA9">
        <w:rPr>
          <w:rtl/>
        </w:rPr>
        <w:t>،</w:t>
      </w:r>
      <w:r w:rsidRPr="00032E6A">
        <w:rPr>
          <w:rtl/>
        </w:rPr>
        <w:t xml:space="preserve"> عن ابن فضال</w:t>
      </w:r>
      <w:r w:rsidR="00B04EA9">
        <w:rPr>
          <w:rtl/>
        </w:rPr>
        <w:t>،</w:t>
      </w:r>
      <w:r w:rsidRPr="00032E6A">
        <w:rPr>
          <w:rtl/>
        </w:rPr>
        <w:t xml:space="preserve"> عن رجل</w:t>
      </w:r>
      <w:r w:rsidR="00B04EA9">
        <w:rPr>
          <w:rtl/>
        </w:rPr>
        <w:t>،</w:t>
      </w:r>
      <w:r w:rsidRPr="00032E6A">
        <w:rPr>
          <w:rtl/>
        </w:rPr>
        <w:t xml:space="preserve"> عن حفص بن</w:t>
      </w:r>
      <w:r w:rsidR="004F24AD">
        <w:rPr>
          <w:rtl/>
        </w:rPr>
        <w:t xml:space="preserve"> </w:t>
      </w:r>
      <w:r w:rsidRPr="00032E6A">
        <w:rPr>
          <w:rtl/>
        </w:rPr>
        <w:t>غياث</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السخاء شجرة في الجنة أصلها و</w:t>
      </w:r>
      <w:r w:rsidRPr="00032E6A">
        <w:rPr>
          <w:rtl/>
        </w:rPr>
        <w:t>هي مظلة على الدنيا</w:t>
      </w:r>
      <w:r w:rsidR="00B04EA9">
        <w:rPr>
          <w:rtl/>
        </w:rPr>
        <w:t>،</w:t>
      </w:r>
      <w:r w:rsidRPr="00032E6A">
        <w:rPr>
          <w:rtl/>
        </w:rPr>
        <w:t xml:space="preserve"> من تعلق بغصن من اجتره إلى الجنة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06" w:name="_Toc368449237"/>
      <w:bookmarkStart w:id="607" w:name="_Toc396259860"/>
      <w:r w:rsidRPr="00032E6A">
        <w:rPr>
          <w:rtl/>
        </w:rPr>
        <w:t xml:space="preserve">* </w:t>
      </w:r>
      <w:r>
        <w:rPr>
          <w:rtl/>
        </w:rPr>
        <w:t>(</w:t>
      </w:r>
      <w:r w:rsidRPr="00032E6A">
        <w:rPr>
          <w:rtl/>
        </w:rPr>
        <w:t xml:space="preserve"> معنى السماحة ) *</w:t>
      </w:r>
      <w:bookmarkEnd w:id="606"/>
      <w:bookmarkEnd w:id="607"/>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Pr>
          <w:rtl/>
        </w:rPr>
        <w:t xml:space="preserve"> قال</w:t>
      </w:r>
      <w:r w:rsidR="00B04EA9">
        <w:rPr>
          <w:rtl/>
        </w:rPr>
        <w:t>:</w:t>
      </w:r>
      <w:r>
        <w:rPr>
          <w:rFonts w:hint="cs"/>
          <w:rtl/>
        </w:rPr>
        <w:t xml:space="preserve"> </w:t>
      </w:r>
      <w:r>
        <w:rPr>
          <w:rtl/>
        </w:rPr>
        <w:t>حدثنا</w:t>
      </w:r>
      <w:r>
        <w:rPr>
          <w:rFonts w:hint="cs"/>
          <w:rtl/>
        </w:rPr>
        <w:t xml:space="preserve"> </w:t>
      </w:r>
      <w:r w:rsidRPr="00032E6A">
        <w:rPr>
          <w:rtl/>
        </w:rPr>
        <w:t>بعض أصحابنا بلغ به سعد بن طريف</w:t>
      </w:r>
      <w:r w:rsidR="00B04EA9">
        <w:rPr>
          <w:rtl/>
        </w:rPr>
        <w:t>،</w:t>
      </w:r>
      <w:r w:rsidRPr="00032E6A">
        <w:rPr>
          <w:rtl/>
        </w:rPr>
        <w:t xml:space="preserve"> عن الأصب</w:t>
      </w:r>
      <w:r>
        <w:rPr>
          <w:rtl/>
        </w:rPr>
        <w:t>غ بن نباتة</w:t>
      </w:r>
      <w:r w:rsidR="00B04EA9">
        <w:rPr>
          <w:rtl/>
        </w:rPr>
        <w:t>،</w:t>
      </w:r>
      <w:r>
        <w:rPr>
          <w:rtl/>
        </w:rPr>
        <w:t xml:space="preserve"> عن الحارث الأعور</w:t>
      </w:r>
      <w:r w:rsidR="00B04EA9">
        <w:rPr>
          <w:rtl/>
        </w:rPr>
        <w:t>،</w:t>
      </w:r>
      <w:r>
        <w:rPr>
          <w:rFonts w:hint="cs"/>
          <w:rtl/>
        </w:rPr>
        <w:t xml:space="preserve"> </w:t>
      </w:r>
      <w:r w:rsidRPr="00032E6A">
        <w:rPr>
          <w:rtl/>
        </w:rPr>
        <w:t>قال</w:t>
      </w:r>
      <w:r w:rsidR="00B04EA9">
        <w:rPr>
          <w:rtl/>
        </w:rPr>
        <w:t>:</w:t>
      </w:r>
      <w:r w:rsidRPr="00032E6A">
        <w:rPr>
          <w:rtl/>
        </w:rPr>
        <w:t xml:space="preserve"> قال أمير المؤمنين للحسن ابنه </w:t>
      </w:r>
      <w:r w:rsidRPr="009E3B9D">
        <w:rPr>
          <w:rStyle w:val="libAlaemChar"/>
          <w:rtl/>
        </w:rPr>
        <w:t>عليهما‌السلام</w:t>
      </w:r>
      <w:r w:rsidRPr="00032E6A">
        <w:rPr>
          <w:rtl/>
        </w:rPr>
        <w:t xml:space="preserve"> في بعض ما سأله </w:t>
      </w:r>
      <w:r>
        <w:rPr>
          <w:rtl/>
        </w:rPr>
        <w:t>عنه</w:t>
      </w:r>
      <w:r w:rsidR="00B04EA9">
        <w:rPr>
          <w:rtl/>
        </w:rPr>
        <w:t>:</w:t>
      </w:r>
      <w:r>
        <w:rPr>
          <w:rtl/>
        </w:rPr>
        <w:t xml:space="preserve"> يا بني ما السماحة؟ قال</w:t>
      </w:r>
      <w:r w:rsidR="00B04EA9">
        <w:rPr>
          <w:rtl/>
        </w:rPr>
        <w:t>:</w:t>
      </w:r>
      <w:r>
        <w:rPr>
          <w:rFonts w:hint="cs"/>
          <w:rtl/>
        </w:rPr>
        <w:t xml:space="preserve"> </w:t>
      </w:r>
      <w:r w:rsidRPr="00032E6A">
        <w:rPr>
          <w:rtl/>
        </w:rPr>
        <w:t>البذل في العسر واليسر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08" w:name="_Toc368449239"/>
      <w:bookmarkStart w:id="609" w:name="_Toc396259861"/>
      <w:r>
        <w:rPr>
          <w:rtl/>
        </w:rPr>
        <w:t>(</w:t>
      </w:r>
      <w:r w:rsidRPr="00032E6A">
        <w:rPr>
          <w:rtl/>
        </w:rPr>
        <w:t xml:space="preserve"> معنى الجواد ) *</w:t>
      </w:r>
      <w:bookmarkEnd w:id="608"/>
      <w:bookmarkEnd w:id="60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أبي الجهم</w:t>
      </w:r>
      <w:r w:rsidR="00B04EA9">
        <w:rPr>
          <w:rtl/>
        </w:rPr>
        <w:t>،</w:t>
      </w:r>
      <w:r w:rsidRPr="00032E6A">
        <w:rPr>
          <w:rtl/>
        </w:rPr>
        <w:t xml:space="preserve"> عن موسى بن بكر</w:t>
      </w:r>
      <w:r w:rsidR="00B04EA9">
        <w:rPr>
          <w:rtl/>
        </w:rPr>
        <w:t>،</w:t>
      </w:r>
      <w:r w:rsidRPr="00032E6A">
        <w:rPr>
          <w:rtl/>
        </w:rPr>
        <w:t xml:space="preserve"> عن أحمد بن مسلم</w:t>
      </w:r>
      <w:r w:rsidR="00B04EA9">
        <w:rPr>
          <w:rtl/>
        </w:rPr>
        <w:t>،</w:t>
      </w:r>
      <w:r w:rsidRPr="00032E6A">
        <w:rPr>
          <w:rtl/>
        </w:rPr>
        <w:t xml:space="preserve"> قال</w:t>
      </w:r>
      <w:r w:rsidR="00B04EA9">
        <w:rPr>
          <w:rtl/>
        </w:rPr>
        <w:t>:</w:t>
      </w:r>
      <w:r w:rsidRPr="00032E6A">
        <w:rPr>
          <w:rtl/>
        </w:rPr>
        <w:t xml:space="preserve"> سأل رجل أبا الحسن</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Pr="00032E6A">
        <w:rPr>
          <w:rtl/>
        </w:rPr>
        <w:t xml:space="preserve"> وهو في الطواف فقال له</w:t>
      </w:r>
      <w:r w:rsidR="00B04EA9">
        <w:rPr>
          <w:rtl/>
        </w:rPr>
        <w:t>:</w:t>
      </w:r>
      <w:r w:rsidRPr="00032E6A">
        <w:rPr>
          <w:rtl/>
        </w:rPr>
        <w:t xml:space="preserve"> أخبرني عن الجواد</w:t>
      </w:r>
      <w:r>
        <w:rPr>
          <w:rtl/>
        </w:rPr>
        <w:t>.</w:t>
      </w:r>
      <w:r w:rsidRPr="00032E6A">
        <w:rPr>
          <w:rtl/>
        </w:rPr>
        <w:t xml:space="preserve"> فقال</w:t>
      </w:r>
      <w:r w:rsidR="00B04EA9">
        <w:rPr>
          <w:rtl/>
        </w:rPr>
        <w:t>:</w:t>
      </w:r>
      <w:r w:rsidRPr="00032E6A">
        <w:rPr>
          <w:rtl/>
        </w:rPr>
        <w:t xml:space="preserve"> إن لكلامك وجهين</w:t>
      </w:r>
      <w:r w:rsidR="00B04EA9">
        <w:rPr>
          <w:rtl/>
        </w:rPr>
        <w:t>،</w:t>
      </w:r>
      <w:r w:rsidRPr="00032E6A">
        <w:rPr>
          <w:rtl/>
        </w:rPr>
        <w:t xml:space="preserve"> فإن</w:t>
      </w:r>
      <w:r w:rsidR="004F24AD">
        <w:rPr>
          <w:rtl/>
        </w:rPr>
        <w:t xml:space="preserve"> </w:t>
      </w:r>
      <w:r w:rsidRPr="00032E6A">
        <w:rPr>
          <w:rtl/>
        </w:rPr>
        <w:t>كنت تسأل عن المخلوق فإن الجواد</w:t>
      </w:r>
      <w:r w:rsidR="00B04EA9">
        <w:rPr>
          <w:rtl/>
        </w:rPr>
        <w:t>:</w:t>
      </w:r>
      <w:r w:rsidRPr="00032E6A">
        <w:rPr>
          <w:rtl/>
        </w:rPr>
        <w:t xml:space="preserve"> الذي يؤدي ما</w:t>
      </w:r>
      <w:r>
        <w:rPr>
          <w:rtl/>
        </w:rPr>
        <w:t xml:space="preserve"> افترض الله عليه. وإن كنت تسأل</w:t>
      </w:r>
      <w:r>
        <w:rPr>
          <w:rFonts w:hint="cs"/>
          <w:rtl/>
        </w:rPr>
        <w:t xml:space="preserve"> </w:t>
      </w:r>
      <w:r w:rsidRPr="00032E6A">
        <w:rPr>
          <w:rtl/>
        </w:rPr>
        <w:t>عن الخالق فهو الجواد إن أعطى وهو الجواد إن منع لأ</w:t>
      </w:r>
      <w:r>
        <w:rPr>
          <w:rtl/>
        </w:rPr>
        <w:t>نه إن أعطاك أعطاك ما ليس لك وإن</w:t>
      </w:r>
      <w:r>
        <w:rPr>
          <w:rFonts w:hint="cs"/>
          <w:rtl/>
        </w:rPr>
        <w:t xml:space="preserve"> </w:t>
      </w:r>
      <w:r w:rsidRPr="00032E6A">
        <w:rPr>
          <w:rtl/>
        </w:rPr>
        <w:t>منعك منعك ما ليس لك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10" w:name="_Toc368449241"/>
      <w:bookmarkStart w:id="611" w:name="_Toc396259862"/>
      <w:r w:rsidRPr="00032E6A">
        <w:rPr>
          <w:rtl/>
        </w:rPr>
        <w:t xml:space="preserve">* </w:t>
      </w:r>
      <w:r>
        <w:rPr>
          <w:rtl/>
        </w:rPr>
        <w:t>( معنى المروءة ) *</w:t>
      </w:r>
      <w:bookmarkEnd w:id="610"/>
      <w:bookmarkEnd w:id="61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حدثنا محمد بن الحسن الصفار</w:t>
      </w:r>
      <w:r w:rsidR="00B04EA9">
        <w:rPr>
          <w:rtl/>
        </w:rPr>
        <w:t>،</w:t>
      </w:r>
      <w:r w:rsidR="004F24AD">
        <w:rPr>
          <w:rtl/>
        </w:rPr>
        <w:t xml:space="preserve"> </w:t>
      </w:r>
      <w:r w:rsidRPr="00032E6A">
        <w:rPr>
          <w:rtl/>
        </w:rPr>
        <w:t>قال</w:t>
      </w:r>
      <w:r w:rsidR="00B04EA9">
        <w:rPr>
          <w:rtl/>
        </w:rPr>
        <w:t>:</w:t>
      </w:r>
      <w:r w:rsidRPr="00032E6A">
        <w:rPr>
          <w:rtl/>
        </w:rPr>
        <w:t xml:space="preserve"> حدثنا أحمد بن أبي عبد الله</w:t>
      </w:r>
      <w:r w:rsidR="00B04EA9">
        <w:rPr>
          <w:rtl/>
        </w:rPr>
        <w:t>،</w:t>
      </w:r>
      <w:r w:rsidRPr="00032E6A">
        <w:rPr>
          <w:rtl/>
        </w:rPr>
        <w:t xml:space="preserve"> قال</w:t>
      </w:r>
      <w:r w:rsidR="00B04EA9">
        <w:rPr>
          <w:rtl/>
        </w:rPr>
        <w:t>:</w:t>
      </w:r>
      <w:r w:rsidRPr="00032E6A">
        <w:rPr>
          <w:rtl/>
        </w:rPr>
        <w:t xml:space="preserve"> حدثنا عبد الرحمن بن العباس بن الفضل بن العباس</w:t>
      </w:r>
      <w:r w:rsidR="004F24AD">
        <w:rPr>
          <w:rtl/>
        </w:rPr>
        <w:t xml:space="preserve"> </w:t>
      </w:r>
      <w:r w:rsidRPr="00032E6A">
        <w:rPr>
          <w:rtl/>
        </w:rPr>
        <w:t>ابن ربيعة بن الحارث بن عبد المطلب</w:t>
      </w:r>
      <w:r w:rsidR="00B04EA9">
        <w:rPr>
          <w:rtl/>
        </w:rPr>
        <w:t>،</w:t>
      </w:r>
      <w:r w:rsidRPr="00032E6A">
        <w:rPr>
          <w:rtl/>
        </w:rPr>
        <w:t xml:space="preserve"> عن صباح بن خاقان</w:t>
      </w:r>
      <w:r w:rsidR="00B04EA9">
        <w:rPr>
          <w:rtl/>
        </w:rPr>
        <w:t>،</w:t>
      </w:r>
      <w:r w:rsidRPr="00032E6A">
        <w:rPr>
          <w:rtl/>
        </w:rPr>
        <w:t xml:space="preserve"> عن عمرو بن عثمان التميمي</w:t>
      </w:r>
      <w:r w:rsidR="004F24AD">
        <w:rPr>
          <w:rtl/>
        </w:rPr>
        <w:t xml:space="preserve"> </w:t>
      </w:r>
      <w:r w:rsidRPr="00032E6A">
        <w:rPr>
          <w:rtl/>
        </w:rPr>
        <w:t>القاضي</w:t>
      </w:r>
      <w:r w:rsidR="00B04EA9">
        <w:rPr>
          <w:rtl/>
        </w:rPr>
        <w:t>،</w:t>
      </w:r>
      <w:r w:rsidRPr="00032E6A">
        <w:rPr>
          <w:rtl/>
        </w:rPr>
        <w:t xml:space="preserve"> قال</w:t>
      </w:r>
      <w:r w:rsidR="00B04EA9">
        <w:rPr>
          <w:rtl/>
        </w:rPr>
        <w:t>:</w:t>
      </w:r>
      <w:r w:rsidRPr="00032E6A">
        <w:rPr>
          <w:rtl/>
        </w:rPr>
        <w:t xml:space="preserve"> خرج أمير المؤمنين صلوات الله عليه </w:t>
      </w:r>
      <w:r>
        <w:rPr>
          <w:rtl/>
        </w:rPr>
        <w:t>على أصحابه وهم يتذاكرون المروءة</w:t>
      </w:r>
      <w:r w:rsidRPr="00032E6A">
        <w:rPr>
          <w:rtl/>
        </w:rPr>
        <w:t>.</w:t>
      </w:r>
      <w:r>
        <w:rPr>
          <w:rFonts w:hint="cs"/>
          <w:rtl/>
        </w:rPr>
        <w:t xml:space="preserve"> </w:t>
      </w:r>
      <w:r w:rsidRPr="00032E6A">
        <w:rPr>
          <w:rtl/>
        </w:rPr>
        <w:t>فقال</w:t>
      </w:r>
      <w:r w:rsidR="00B04EA9">
        <w:rPr>
          <w:rtl/>
        </w:rPr>
        <w:t>:</w:t>
      </w:r>
      <w:r w:rsidRPr="00032E6A">
        <w:rPr>
          <w:rtl/>
        </w:rPr>
        <w:t xml:space="preserve"> أين أنتم من كتاب الله</w:t>
      </w:r>
      <w:r>
        <w:rPr>
          <w:rtl/>
        </w:rPr>
        <w:t>؟</w:t>
      </w:r>
      <w:r w:rsidRPr="00032E6A">
        <w:rPr>
          <w:rtl/>
        </w:rPr>
        <w:t xml:space="preserve"> قالوا</w:t>
      </w:r>
      <w:r w:rsidR="00B04EA9">
        <w:rPr>
          <w:rtl/>
        </w:rPr>
        <w:t>:</w:t>
      </w:r>
      <w:r w:rsidRPr="00032E6A">
        <w:rPr>
          <w:rtl/>
        </w:rPr>
        <w:t xml:space="preserve"> يا أمير المؤمنين في أي موضع</w:t>
      </w:r>
      <w:r>
        <w:rPr>
          <w:rtl/>
        </w:rPr>
        <w:t>؟</w:t>
      </w:r>
      <w:r w:rsidRPr="00032E6A">
        <w:rPr>
          <w:rtl/>
        </w:rPr>
        <w:t xml:space="preserve"> فقال</w:t>
      </w:r>
      <w:r w:rsidR="00B04EA9">
        <w:rPr>
          <w:rtl/>
        </w:rPr>
        <w:t>:</w:t>
      </w:r>
      <w:r w:rsidRPr="00032E6A">
        <w:rPr>
          <w:rtl/>
        </w:rPr>
        <w:t xml:space="preserve"> في قوله عز و</w:t>
      </w:r>
      <w:r w:rsidR="004F24AD">
        <w:rPr>
          <w:rtl/>
        </w:rPr>
        <w:t xml:space="preserve"> </w:t>
      </w:r>
      <w:r w:rsidRPr="00032E6A">
        <w:rPr>
          <w:rtl/>
        </w:rPr>
        <w:t>جل</w:t>
      </w:r>
      <w:r w:rsidR="00B04EA9">
        <w:rPr>
          <w:rtl/>
        </w:rPr>
        <w:t>:</w:t>
      </w:r>
      <w:r w:rsidRPr="00032E6A">
        <w:rPr>
          <w:rtl/>
        </w:rPr>
        <w:t xml:space="preserve"> « </w:t>
      </w:r>
      <w:r w:rsidRPr="009E3B9D">
        <w:rPr>
          <w:rStyle w:val="libAieChar"/>
          <w:rtl/>
        </w:rPr>
        <w:t>إن الله يأمر بالعدل والاحسان</w:t>
      </w:r>
      <w:r w:rsidRPr="00032E6A">
        <w:rPr>
          <w:rtl/>
        </w:rPr>
        <w:t xml:space="preserve"> </w:t>
      </w:r>
      <w:r w:rsidRPr="009E3B9D">
        <w:rPr>
          <w:rStyle w:val="libFootnotenumChar"/>
          <w:rtl/>
        </w:rPr>
        <w:t>(1)</w:t>
      </w:r>
      <w:r w:rsidRPr="00032E6A">
        <w:rPr>
          <w:rtl/>
        </w:rPr>
        <w:t xml:space="preserve"> » فالعدل الانصاف</w:t>
      </w:r>
      <w:r w:rsidR="00B04EA9">
        <w:rPr>
          <w:rtl/>
        </w:rPr>
        <w:t>،</w:t>
      </w:r>
      <w:r w:rsidRPr="00032E6A">
        <w:rPr>
          <w:rtl/>
        </w:rPr>
        <w:t xml:space="preserve"> والاحسان التفضل</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قال عبد الرحمن بن العباس</w:t>
      </w:r>
      <w:r w:rsidR="00B04EA9">
        <w:rPr>
          <w:rtl/>
        </w:rPr>
        <w:t xml:space="preserve"> - </w:t>
      </w:r>
      <w:r w:rsidRPr="00032E6A">
        <w:rPr>
          <w:rtl/>
        </w:rPr>
        <w:t>ورفعه</w:t>
      </w:r>
      <w:r w:rsidR="00B04EA9">
        <w:rPr>
          <w:rtl/>
        </w:rPr>
        <w:t xml:space="preserve"> - </w:t>
      </w:r>
      <w:r w:rsidRPr="00032E6A">
        <w:rPr>
          <w:rtl/>
        </w:rPr>
        <w:t>قال</w:t>
      </w:r>
      <w:r w:rsidR="00B04EA9">
        <w:rPr>
          <w:rtl/>
        </w:rPr>
        <w:t>:</w:t>
      </w:r>
      <w:r w:rsidRPr="00032E6A">
        <w:rPr>
          <w:rtl/>
        </w:rPr>
        <w:t xml:space="preserve"> سأل معاوية الحسن بن علي</w:t>
      </w:r>
      <w:r>
        <w:rPr>
          <w:rFonts w:hint="cs"/>
          <w:rtl/>
        </w:rPr>
        <w:t xml:space="preserve"> </w:t>
      </w:r>
      <w:r w:rsidRPr="009E3B9D">
        <w:rPr>
          <w:rStyle w:val="libAlaemChar"/>
          <w:rtl/>
        </w:rPr>
        <w:t>عليهما‌السلام</w:t>
      </w:r>
      <w:r w:rsidRPr="00032E6A">
        <w:rPr>
          <w:rtl/>
        </w:rPr>
        <w:t xml:space="preserve"> عن المروءة فقال</w:t>
      </w:r>
      <w:r w:rsidR="00B04EA9">
        <w:rPr>
          <w:rtl/>
        </w:rPr>
        <w:t>:</w:t>
      </w:r>
      <w:r w:rsidRPr="00032E6A">
        <w:rPr>
          <w:rtl/>
        </w:rPr>
        <w:t xml:space="preserve"> شح الرجل على دينه</w:t>
      </w:r>
      <w:r w:rsidR="00B04EA9">
        <w:rPr>
          <w:rtl/>
        </w:rPr>
        <w:t>،</w:t>
      </w:r>
      <w:r w:rsidRPr="00032E6A">
        <w:rPr>
          <w:rtl/>
        </w:rPr>
        <w:t xml:space="preserve"> وإصلا</w:t>
      </w:r>
      <w:r>
        <w:rPr>
          <w:rtl/>
        </w:rPr>
        <w:t>حه ماله</w:t>
      </w:r>
      <w:r w:rsidR="00B04EA9">
        <w:rPr>
          <w:rtl/>
        </w:rPr>
        <w:t>،</w:t>
      </w:r>
      <w:r>
        <w:rPr>
          <w:rtl/>
        </w:rPr>
        <w:t xml:space="preserve"> وقيامه بالحقوق. فقال</w:t>
      </w:r>
      <w:r>
        <w:rPr>
          <w:rFonts w:hint="cs"/>
          <w:rtl/>
        </w:rPr>
        <w:t xml:space="preserve"> </w:t>
      </w:r>
      <w:r w:rsidRPr="00032E6A">
        <w:rPr>
          <w:rtl/>
        </w:rPr>
        <w:t>معاوية</w:t>
      </w:r>
      <w:r w:rsidR="00B04EA9">
        <w:rPr>
          <w:rtl/>
        </w:rPr>
        <w:t>:</w:t>
      </w:r>
      <w:r w:rsidRPr="00032E6A">
        <w:rPr>
          <w:rtl/>
        </w:rPr>
        <w:t xml:space="preserve"> أحسنت يا أبا محمد أحسنت يا أبا محمد</w:t>
      </w:r>
      <w:r>
        <w:rPr>
          <w:rtl/>
        </w:rPr>
        <w:t>.</w:t>
      </w:r>
      <w:r w:rsidRPr="00032E6A">
        <w:rPr>
          <w:rtl/>
        </w:rPr>
        <w:t xml:space="preserve"> قال</w:t>
      </w:r>
      <w:r w:rsidR="00B04EA9">
        <w:rPr>
          <w:rtl/>
        </w:rPr>
        <w:t>:</w:t>
      </w:r>
      <w:r w:rsidRPr="00032E6A">
        <w:rPr>
          <w:rtl/>
        </w:rPr>
        <w:t xml:space="preserve"> </w:t>
      </w:r>
      <w:r>
        <w:rPr>
          <w:rtl/>
        </w:rPr>
        <w:t>فكان معاوية يقول بعد ذلك</w:t>
      </w:r>
      <w:r w:rsidR="00B04EA9">
        <w:rPr>
          <w:rtl/>
        </w:rPr>
        <w:t>:</w:t>
      </w:r>
      <w:r>
        <w:rPr>
          <w:rtl/>
        </w:rPr>
        <w:t xml:space="preserve"> وددت</w:t>
      </w:r>
      <w:r>
        <w:rPr>
          <w:rFonts w:hint="cs"/>
          <w:rtl/>
        </w:rPr>
        <w:t xml:space="preserve"> </w:t>
      </w:r>
      <w:r>
        <w:rPr>
          <w:rtl/>
        </w:rPr>
        <w:t>أن يزيد قالها وإنه كان أعور</w:t>
      </w:r>
      <w:r w:rsidRPr="00032E6A">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4F24AD">
        <w:rPr>
          <w:rtl/>
        </w:rPr>
        <w:t xml:space="preserve"> </w:t>
      </w:r>
      <w:r w:rsidRPr="00032E6A">
        <w:rPr>
          <w:rtl/>
        </w:rPr>
        <w:t>عن إسماعيل بن مهران</w:t>
      </w:r>
      <w:r w:rsidR="00B04EA9">
        <w:rPr>
          <w:rtl/>
        </w:rPr>
        <w:t>،</w:t>
      </w:r>
      <w:r w:rsidRPr="00032E6A">
        <w:rPr>
          <w:rtl/>
        </w:rPr>
        <w:t xml:space="preserve"> عن أيمن بن محرز</w:t>
      </w:r>
      <w:r w:rsidR="00B04EA9">
        <w:rPr>
          <w:rtl/>
        </w:rPr>
        <w:t>،</w:t>
      </w:r>
      <w:r w:rsidRPr="00032E6A">
        <w:rPr>
          <w:rtl/>
        </w:rPr>
        <w:t xml:space="preserve"> عن معاوية بن وهب</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 xml:space="preserve">كان الحسن بن علي </w:t>
      </w:r>
      <w:r w:rsidRPr="009E3B9D">
        <w:rPr>
          <w:rStyle w:val="libAlaemChar"/>
          <w:rtl/>
        </w:rPr>
        <w:t>عليهما‌السلام</w:t>
      </w:r>
      <w:r w:rsidRPr="00032E6A">
        <w:rPr>
          <w:rtl/>
        </w:rPr>
        <w:t xml:space="preserve"> في نفر من أصحابه عند معاوية فقال له</w:t>
      </w:r>
      <w:r w:rsidR="00B04EA9">
        <w:rPr>
          <w:rtl/>
        </w:rPr>
        <w:t>:</w:t>
      </w:r>
      <w:r w:rsidRPr="00032E6A">
        <w:rPr>
          <w:rtl/>
        </w:rPr>
        <w:t xml:space="preserve"> يا أبا محمد أخبرني</w:t>
      </w:r>
      <w:r w:rsidR="004F24AD">
        <w:rPr>
          <w:rtl/>
        </w:rPr>
        <w:t xml:space="preserve"> </w:t>
      </w:r>
      <w:r w:rsidRPr="00032E6A">
        <w:rPr>
          <w:rtl/>
        </w:rPr>
        <w:t>عن المروءة فقال</w:t>
      </w:r>
      <w:r w:rsidR="00B04EA9">
        <w:rPr>
          <w:rtl/>
        </w:rPr>
        <w:t>:</w:t>
      </w:r>
      <w:r w:rsidRPr="00032E6A">
        <w:rPr>
          <w:rtl/>
        </w:rPr>
        <w:t xml:space="preserve"> حفظ الرجل دينه</w:t>
      </w:r>
      <w:r w:rsidR="00B04EA9">
        <w:rPr>
          <w:rtl/>
        </w:rPr>
        <w:t>،</w:t>
      </w:r>
      <w:r w:rsidRPr="00032E6A">
        <w:rPr>
          <w:rtl/>
        </w:rPr>
        <w:t xml:space="preserve"> وقيامه في إصلاح ضيعته</w:t>
      </w:r>
      <w:r w:rsidR="00B04EA9">
        <w:rPr>
          <w:rtl/>
        </w:rPr>
        <w:t>،</w:t>
      </w:r>
      <w:r w:rsidRPr="00032E6A">
        <w:rPr>
          <w:rtl/>
        </w:rPr>
        <w:t xml:space="preserve"> وحسن منازعته</w:t>
      </w:r>
      <w:r w:rsidR="00B04EA9">
        <w:rPr>
          <w:rtl/>
        </w:rPr>
        <w:t>،</w:t>
      </w:r>
      <w:r>
        <w:rPr>
          <w:rtl/>
        </w:rPr>
        <w:t xml:space="preserve"> وإفشاء</w:t>
      </w:r>
      <w:r>
        <w:rPr>
          <w:rFonts w:hint="cs"/>
          <w:rtl/>
        </w:rPr>
        <w:t xml:space="preserve"> </w:t>
      </w:r>
      <w:r w:rsidRPr="00032E6A">
        <w:rPr>
          <w:rtl/>
        </w:rPr>
        <w:t>السلام</w:t>
      </w:r>
      <w:r w:rsidR="00B04EA9">
        <w:rPr>
          <w:rtl/>
        </w:rPr>
        <w:t>،</w:t>
      </w:r>
      <w:r w:rsidRPr="00032E6A">
        <w:rPr>
          <w:rtl/>
        </w:rPr>
        <w:t xml:space="preserve"> ولين الكلام</w:t>
      </w:r>
      <w:r w:rsidR="00B04EA9">
        <w:rPr>
          <w:rtl/>
        </w:rPr>
        <w:t>،</w:t>
      </w:r>
      <w:r w:rsidRPr="00032E6A">
        <w:rPr>
          <w:rtl/>
        </w:rPr>
        <w:t xml:space="preserve"> والكف</w:t>
      </w:r>
      <w:r w:rsidR="00B04EA9">
        <w:rPr>
          <w:rtl/>
        </w:rPr>
        <w:t>،</w:t>
      </w:r>
      <w:r w:rsidRPr="00032E6A">
        <w:rPr>
          <w:rtl/>
        </w:rPr>
        <w:t xml:space="preserve"> والتحبب إلى الناس</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وبهذا الاسناد</w:t>
      </w:r>
      <w:r w:rsidR="00B04EA9">
        <w:rPr>
          <w:rtl/>
        </w:rPr>
        <w:t>،</w:t>
      </w:r>
      <w:r w:rsidRPr="00032E6A">
        <w:rPr>
          <w:rtl/>
        </w:rPr>
        <w:t xml:space="preserve"> عن أحمد بن محمد</w:t>
      </w:r>
      <w:r w:rsidR="00B04EA9">
        <w:rPr>
          <w:rtl/>
        </w:rPr>
        <w:t>،</w:t>
      </w:r>
      <w:r w:rsidRPr="00032E6A">
        <w:rPr>
          <w:rtl/>
        </w:rPr>
        <w:t xml:space="preserve"> عن بعض أصحابنا رفعه إلى سعد بن طريف</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النحل</w:t>
      </w:r>
      <w:r w:rsidR="00B04EA9">
        <w:rPr>
          <w:rtl/>
        </w:rPr>
        <w:t>:</w:t>
      </w:r>
      <w:r w:rsidRPr="00032E6A">
        <w:rPr>
          <w:rtl/>
        </w:rPr>
        <w:t xml:space="preserve"> 90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عن الأصبغ بن نباتة</w:t>
      </w:r>
      <w:r w:rsidR="00B04EA9">
        <w:rPr>
          <w:rtl/>
        </w:rPr>
        <w:t>،</w:t>
      </w:r>
      <w:r w:rsidRPr="00032E6A">
        <w:rPr>
          <w:rtl/>
        </w:rPr>
        <w:t xml:space="preserve"> عن الحارث الأعور</w:t>
      </w:r>
      <w:r w:rsidR="00B04EA9">
        <w:rPr>
          <w:rtl/>
        </w:rPr>
        <w:t>،</w:t>
      </w:r>
      <w:r w:rsidRPr="00032E6A">
        <w:rPr>
          <w:rtl/>
        </w:rPr>
        <w:t xml:space="preserve"> قال</w:t>
      </w:r>
      <w:r w:rsidR="00B04EA9">
        <w:rPr>
          <w:rtl/>
        </w:rPr>
        <w:t>:</w:t>
      </w:r>
      <w:r w:rsidRPr="00032E6A">
        <w:rPr>
          <w:rtl/>
        </w:rPr>
        <w:t xml:space="preserve"> قال أمير المؤمنين صلوات الله عليه للحسن</w:t>
      </w:r>
      <w:r w:rsidR="004F24AD">
        <w:rPr>
          <w:rtl/>
        </w:rPr>
        <w:t xml:space="preserve"> </w:t>
      </w:r>
      <w:r w:rsidRPr="00032E6A">
        <w:rPr>
          <w:rtl/>
        </w:rPr>
        <w:t xml:space="preserve">ابنه </w:t>
      </w:r>
      <w:r w:rsidRPr="009E3B9D">
        <w:rPr>
          <w:rStyle w:val="libAlaemChar"/>
          <w:rtl/>
        </w:rPr>
        <w:t>عليه‌السلام</w:t>
      </w:r>
      <w:r w:rsidR="00B04EA9">
        <w:rPr>
          <w:rtl/>
        </w:rPr>
        <w:t>:</w:t>
      </w:r>
      <w:r w:rsidRPr="00032E6A">
        <w:rPr>
          <w:rtl/>
        </w:rPr>
        <w:t xml:space="preserve"> يا بني ما المروءة</w:t>
      </w:r>
      <w:r>
        <w:rPr>
          <w:rtl/>
        </w:rPr>
        <w:t>؟</w:t>
      </w:r>
      <w:r w:rsidRPr="00032E6A">
        <w:rPr>
          <w:rtl/>
        </w:rPr>
        <w:t xml:space="preserve"> فقال</w:t>
      </w:r>
      <w:r w:rsidR="00B04EA9">
        <w:rPr>
          <w:rtl/>
        </w:rPr>
        <w:t>:</w:t>
      </w:r>
      <w:r w:rsidRPr="00032E6A">
        <w:rPr>
          <w:rtl/>
        </w:rPr>
        <w:t xml:space="preserve"> العفاف وإصلاح المال</w:t>
      </w:r>
      <w:r>
        <w:rPr>
          <w:rtl/>
        </w:rPr>
        <w:t>.</w:t>
      </w:r>
    </w:p>
    <w:p w:rsidR="00E46033" w:rsidRDefault="00E46033" w:rsidP="009E3B9D">
      <w:pPr>
        <w:pStyle w:val="libNormal"/>
        <w:rPr>
          <w:rtl/>
        </w:rPr>
      </w:pPr>
      <w:r w:rsidRPr="00032E6A">
        <w:rPr>
          <w:rtl/>
        </w:rPr>
        <w:t>5</w:t>
      </w:r>
      <w:r w:rsidR="00B04EA9">
        <w:rPr>
          <w:rtl/>
        </w:rPr>
        <w:t xml:space="preserve"> - </w:t>
      </w:r>
      <w:r w:rsidRPr="00032E6A">
        <w:rPr>
          <w:rtl/>
        </w:rPr>
        <w:t>وبهذا الاسناد</w:t>
      </w:r>
      <w:r w:rsidR="00B04EA9">
        <w:rPr>
          <w:rtl/>
        </w:rPr>
        <w:t>،</w:t>
      </w:r>
      <w:r w:rsidRPr="00032E6A">
        <w:rPr>
          <w:rtl/>
        </w:rPr>
        <w:t xml:space="preserve"> عن أحمد بن محمد</w:t>
      </w:r>
      <w:r w:rsidR="00B04EA9">
        <w:rPr>
          <w:rtl/>
        </w:rPr>
        <w:t>،</w:t>
      </w:r>
      <w:r w:rsidRPr="00032E6A">
        <w:rPr>
          <w:rtl/>
        </w:rPr>
        <w:t xml:space="preserve"> عن علي بن حفص الجوهري ولقبه القرشي</w:t>
      </w:r>
      <w:r w:rsidR="004F24AD">
        <w:rPr>
          <w:rtl/>
        </w:rPr>
        <w:t xml:space="preserve"> </w:t>
      </w:r>
      <w:r w:rsidRPr="00032E6A">
        <w:rPr>
          <w:rtl/>
        </w:rPr>
        <w:t>عن رجل من الكوفيين من أصحابنا يقال له</w:t>
      </w:r>
      <w:r w:rsidR="00B04EA9">
        <w:rPr>
          <w:rtl/>
        </w:rPr>
        <w:t>:</w:t>
      </w:r>
      <w:r w:rsidRPr="00032E6A">
        <w:rPr>
          <w:rtl/>
        </w:rPr>
        <w:t xml:space="preserve"> إبراهيم قال</w:t>
      </w:r>
      <w:r w:rsidR="00B04EA9">
        <w:rPr>
          <w:rtl/>
        </w:rPr>
        <w:t>:</w:t>
      </w:r>
      <w:r w:rsidRPr="00032E6A">
        <w:rPr>
          <w:rtl/>
        </w:rPr>
        <w:t xml:space="preserve"> سئل الحسن </w:t>
      </w:r>
      <w:r w:rsidRPr="009E3B9D">
        <w:rPr>
          <w:rStyle w:val="libAlaemChar"/>
          <w:rtl/>
        </w:rPr>
        <w:t>عليه‌السلام</w:t>
      </w:r>
      <w:r w:rsidRPr="00032E6A">
        <w:rPr>
          <w:rtl/>
        </w:rPr>
        <w:t xml:space="preserve"> عن المروءة</w:t>
      </w:r>
      <w:r w:rsidR="004F24AD">
        <w:rPr>
          <w:rtl/>
        </w:rPr>
        <w:t xml:space="preserve"> </w:t>
      </w:r>
      <w:r w:rsidRPr="00032E6A">
        <w:rPr>
          <w:rtl/>
        </w:rPr>
        <w:t>فقال</w:t>
      </w:r>
      <w:r w:rsidR="00B04EA9">
        <w:rPr>
          <w:rtl/>
        </w:rPr>
        <w:t>:</w:t>
      </w:r>
      <w:r w:rsidRPr="00032E6A">
        <w:rPr>
          <w:rtl/>
        </w:rPr>
        <w:t xml:space="preserve"> العفاف في الدين</w:t>
      </w:r>
      <w:r w:rsidR="00B04EA9">
        <w:rPr>
          <w:rtl/>
        </w:rPr>
        <w:t>،</w:t>
      </w:r>
      <w:r w:rsidRPr="00032E6A">
        <w:rPr>
          <w:rtl/>
        </w:rPr>
        <w:t xml:space="preserve"> وحسن التقدير في المعيشة</w:t>
      </w:r>
      <w:r w:rsidR="00B04EA9">
        <w:rPr>
          <w:rtl/>
        </w:rPr>
        <w:t>،</w:t>
      </w:r>
      <w:r w:rsidRPr="00032E6A">
        <w:rPr>
          <w:rtl/>
        </w:rPr>
        <w:t xml:space="preserve"> والصبر على النائبة</w:t>
      </w:r>
      <w:r>
        <w:rPr>
          <w:rtl/>
        </w:rPr>
        <w:t>.</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6</w:t>
      </w:r>
      <w:r w:rsidR="00B04EA9">
        <w:rPr>
          <w:rtl/>
        </w:rPr>
        <w:t xml:space="preserve"> - </w:t>
      </w:r>
      <w:r w:rsidRPr="00032E6A">
        <w:rPr>
          <w:rtl/>
        </w:rPr>
        <w:t>وبهذا الاسناد</w:t>
      </w:r>
      <w:r w:rsidR="00B04EA9">
        <w:rPr>
          <w:rtl/>
        </w:rPr>
        <w:t>،</w:t>
      </w:r>
      <w:r w:rsidRPr="00032E6A">
        <w:rPr>
          <w:rtl/>
        </w:rPr>
        <w:t xml:space="preserve"> عن أحمد بن محمد</w:t>
      </w:r>
      <w:r w:rsidR="00B04EA9">
        <w:rPr>
          <w:rtl/>
        </w:rPr>
        <w:t>،</w:t>
      </w:r>
      <w:r w:rsidRPr="00032E6A">
        <w:rPr>
          <w:rtl/>
        </w:rPr>
        <w:t xml:space="preserve"> عن إسماعيل بن مهران</w:t>
      </w:r>
      <w:r w:rsidR="00B04EA9">
        <w:rPr>
          <w:rtl/>
        </w:rPr>
        <w:t>،</w:t>
      </w:r>
      <w:r w:rsidRPr="00032E6A">
        <w:rPr>
          <w:rtl/>
        </w:rPr>
        <w:t xml:space="preserve"> عن صالح بن سعيد</w:t>
      </w:r>
      <w:r w:rsidR="00B04EA9">
        <w:rPr>
          <w:rtl/>
        </w:rPr>
        <w:t>،</w:t>
      </w:r>
      <w:r w:rsidR="004F24AD">
        <w:rPr>
          <w:rtl/>
        </w:rPr>
        <w:t xml:space="preserve"> </w:t>
      </w:r>
      <w:r w:rsidRPr="00032E6A">
        <w:rPr>
          <w:rtl/>
        </w:rPr>
        <w:t>عن أبان بن تغلب</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المروءة استصلاح المال</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وبهذا الاسناد</w:t>
      </w:r>
      <w:r w:rsidR="00B04EA9">
        <w:rPr>
          <w:rtl/>
        </w:rPr>
        <w:t>،</w:t>
      </w:r>
      <w:r w:rsidRPr="00032E6A">
        <w:rPr>
          <w:rtl/>
        </w:rPr>
        <w:t xml:space="preserve"> عن أحمد بن محمد</w:t>
      </w:r>
      <w:r w:rsidR="00B04EA9">
        <w:rPr>
          <w:rtl/>
        </w:rPr>
        <w:t>،</w:t>
      </w:r>
      <w:r w:rsidRPr="00032E6A">
        <w:rPr>
          <w:rtl/>
        </w:rPr>
        <w:t xml:space="preserve"> عن محمد بن عيسى</w:t>
      </w:r>
      <w:r w:rsidR="00B04EA9">
        <w:rPr>
          <w:rtl/>
        </w:rPr>
        <w:t>،</w:t>
      </w:r>
      <w:r w:rsidRPr="00032E6A">
        <w:rPr>
          <w:rtl/>
        </w:rPr>
        <w:t xml:space="preserve"> عن عبد الله بن عمر بن حماد</w:t>
      </w:r>
      <w:r w:rsidR="004F24AD">
        <w:rPr>
          <w:rtl/>
        </w:rPr>
        <w:t xml:space="preserve"> </w:t>
      </w:r>
      <w:r w:rsidRPr="00032E6A">
        <w:rPr>
          <w:rtl/>
        </w:rPr>
        <w:t>الأنصاري رفعه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تعاهد الرجل ضيعته من المروءة</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وبهذا الاسناد</w:t>
      </w:r>
      <w:r w:rsidR="00B04EA9">
        <w:rPr>
          <w:rtl/>
        </w:rPr>
        <w:t>،</w:t>
      </w:r>
      <w:r w:rsidRPr="00032E6A">
        <w:rPr>
          <w:rtl/>
        </w:rPr>
        <w:t xml:space="preserve"> عن أحمد بن محمد</w:t>
      </w:r>
      <w:r w:rsidR="00B04EA9">
        <w:rPr>
          <w:rtl/>
        </w:rPr>
        <w:t>،</w:t>
      </w:r>
      <w:r w:rsidRPr="00032E6A">
        <w:rPr>
          <w:rtl/>
        </w:rPr>
        <w:t xml:space="preserve"> عن الهيثم بن عبد الله النهدي</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المروءة مروءتان</w:t>
      </w:r>
      <w:r w:rsidR="00B04EA9">
        <w:rPr>
          <w:rtl/>
        </w:rPr>
        <w:t>:</w:t>
      </w:r>
      <w:r w:rsidRPr="00032E6A">
        <w:rPr>
          <w:rtl/>
        </w:rPr>
        <w:t xml:space="preserve"> مروءة الحضر</w:t>
      </w:r>
      <w:r w:rsidR="00B04EA9">
        <w:rPr>
          <w:rtl/>
        </w:rPr>
        <w:t>،</w:t>
      </w:r>
      <w:r w:rsidRPr="00032E6A">
        <w:rPr>
          <w:rtl/>
        </w:rPr>
        <w:t xml:space="preserve"> ومروءة السفر فأما مروءة الحضر</w:t>
      </w:r>
      <w:r w:rsidR="004F24AD">
        <w:rPr>
          <w:rtl/>
        </w:rPr>
        <w:t xml:space="preserve"> </w:t>
      </w:r>
      <w:r w:rsidRPr="00032E6A">
        <w:rPr>
          <w:rtl/>
        </w:rPr>
        <w:t>فتلاوة القرآن</w:t>
      </w:r>
      <w:r w:rsidR="00B04EA9">
        <w:rPr>
          <w:rtl/>
        </w:rPr>
        <w:t>،</w:t>
      </w:r>
      <w:r w:rsidRPr="00032E6A">
        <w:rPr>
          <w:rtl/>
        </w:rPr>
        <w:t xml:space="preserve"> وحضور المساجد</w:t>
      </w:r>
      <w:r w:rsidR="00B04EA9">
        <w:rPr>
          <w:rtl/>
        </w:rPr>
        <w:t>،</w:t>
      </w:r>
      <w:r w:rsidRPr="00032E6A">
        <w:rPr>
          <w:rtl/>
        </w:rPr>
        <w:t xml:space="preserve"> وصحبة أهل الخير</w:t>
      </w:r>
      <w:r w:rsidR="00B04EA9">
        <w:rPr>
          <w:rtl/>
        </w:rPr>
        <w:t>،</w:t>
      </w:r>
      <w:r w:rsidRPr="00032E6A">
        <w:rPr>
          <w:rtl/>
        </w:rPr>
        <w:t xml:space="preserve"> والنظر في الفقه</w:t>
      </w:r>
      <w:r>
        <w:rPr>
          <w:rtl/>
        </w:rPr>
        <w:t>.</w:t>
      </w:r>
      <w:r w:rsidRPr="00032E6A">
        <w:rPr>
          <w:rtl/>
        </w:rPr>
        <w:t xml:space="preserve"> وأما مروءة السفر</w:t>
      </w:r>
      <w:r w:rsidR="004F24AD">
        <w:rPr>
          <w:rtl/>
        </w:rPr>
        <w:t xml:space="preserve"> </w:t>
      </w:r>
      <w:r w:rsidRPr="00032E6A">
        <w:rPr>
          <w:rtl/>
        </w:rPr>
        <w:t>فبذل الزاد</w:t>
      </w:r>
      <w:r w:rsidR="00B04EA9">
        <w:rPr>
          <w:rtl/>
        </w:rPr>
        <w:t>،</w:t>
      </w:r>
      <w:r w:rsidRPr="00032E6A">
        <w:rPr>
          <w:rtl/>
        </w:rPr>
        <w:t xml:space="preserve"> والمزاح في غير ما يسخط الله</w:t>
      </w:r>
      <w:r w:rsidR="00B04EA9">
        <w:rPr>
          <w:rtl/>
        </w:rPr>
        <w:t>،</w:t>
      </w:r>
      <w:r w:rsidRPr="00032E6A">
        <w:rPr>
          <w:rtl/>
        </w:rPr>
        <w:t xml:space="preserve"> وقلة الخلاف على من صحبك</w:t>
      </w:r>
      <w:r w:rsidR="00B04EA9">
        <w:rPr>
          <w:rtl/>
        </w:rPr>
        <w:t>،</w:t>
      </w:r>
      <w:r w:rsidRPr="00032E6A">
        <w:rPr>
          <w:rtl/>
        </w:rPr>
        <w:t xml:space="preserve"> وترك الرواية</w:t>
      </w:r>
      <w:r w:rsidR="004F24AD">
        <w:rPr>
          <w:rtl/>
        </w:rPr>
        <w:t xml:space="preserve"> </w:t>
      </w:r>
      <w:r w:rsidRPr="00032E6A">
        <w:rPr>
          <w:rtl/>
        </w:rPr>
        <w:t>عليهم إذا أنت فارقتهم</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محمد بن</w:t>
      </w:r>
      <w:r w:rsidR="004F24AD">
        <w:rPr>
          <w:rtl/>
        </w:rPr>
        <w:t xml:space="preserve"> </w:t>
      </w:r>
      <w:r w:rsidRPr="00032E6A">
        <w:rPr>
          <w:rtl/>
        </w:rPr>
        <w:t>خالد البرقي</w:t>
      </w:r>
      <w:r w:rsidR="00B04EA9">
        <w:rPr>
          <w:rtl/>
        </w:rPr>
        <w:t>،</w:t>
      </w:r>
      <w:r w:rsidRPr="00032E6A">
        <w:rPr>
          <w:rtl/>
        </w:rPr>
        <w:t xml:space="preserve"> عن أبي قتادة القمي رفعه إلى 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ما المروءة</w:t>
      </w:r>
      <w:r>
        <w:rPr>
          <w:rtl/>
        </w:rPr>
        <w:t>؟</w:t>
      </w:r>
      <w:r w:rsidRPr="00032E6A">
        <w:rPr>
          <w:rtl/>
        </w:rPr>
        <w:t xml:space="preserve"> فقلنا</w:t>
      </w:r>
      <w:r w:rsidR="00B04EA9">
        <w:rPr>
          <w:rtl/>
        </w:rPr>
        <w:t>:</w:t>
      </w:r>
      <w:r w:rsidR="004F24AD">
        <w:rPr>
          <w:rtl/>
        </w:rPr>
        <w:t xml:space="preserve"> </w:t>
      </w:r>
      <w:r w:rsidRPr="00032E6A">
        <w:rPr>
          <w:rtl/>
        </w:rPr>
        <w:t>لا نعلم</w:t>
      </w:r>
      <w:r>
        <w:rPr>
          <w:rtl/>
        </w:rPr>
        <w:t>.</w:t>
      </w:r>
      <w:r w:rsidRPr="00032E6A">
        <w:rPr>
          <w:rtl/>
        </w:rPr>
        <w:t xml:space="preserve"> قال</w:t>
      </w:r>
      <w:r w:rsidR="00B04EA9">
        <w:rPr>
          <w:rtl/>
        </w:rPr>
        <w:t>:</w:t>
      </w:r>
      <w:r w:rsidRPr="00032E6A">
        <w:rPr>
          <w:rtl/>
        </w:rPr>
        <w:t xml:space="preserve"> المروءة أن يضع الرجل خوانه بفناء داره</w:t>
      </w:r>
      <w:r w:rsidR="00B04EA9">
        <w:rPr>
          <w:rtl/>
        </w:rPr>
        <w:t>،</w:t>
      </w:r>
      <w:r w:rsidRPr="00032E6A">
        <w:rPr>
          <w:rtl/>
        </w:rPr>
        <w:t xml:space="preserve"> والمروءة مروتان</w:t>
      </w:r>
      <w:r w:rsidR="00B04EA9">
        <w:rPr>
          <w:rtl/>
        </w:rPr>
        <w:t xml:space="preserve"> - </w:t>
      </w:r>
      <w:r w:rsidRPr="00032E6A">
        <w:rPr>
          <w:rtl/>
        </w:rPr>
        <w:t>فذكر نحو</w:t>
      </w:r>
      <w:r w:rsidR="004F24AD">
        <w:rPr>
          <w:rtl/>
        </w:rPr>
        <w:t xml:space="preserve"> </w:t>
      </w:r>
      <w:r w:rsidRPr="00032E6A">
        <w:rPr>
          <w:rtl/>
        </w:rPr>
        <w:t>الحديث الذي تقدم</w:t>
      </w:r>
      <w:r w:rsidR="00B04EA9">
        <w:rPr>
          <w:rtl/>
        </w:rPr>
        <w:t xml:space="preserve">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12" w:name="_Toc368449243"/>
      <w:bookmarkStart w:id="613" w:name="_Toc396259863"/>
      <w:r w:rsidRPr="00032E6A">
        <w:rPr>
          <w:rtl/>
        </w:rPr>
        <w:t xml:space="preserve">* </w:t>
      </w:r>
      <w:r>
        <w:rPr>
          <w:rtl/>
        </w:rPr>
        <w:t>(</w:t>
      </w:r>
      <w:r w:rsidRPr="00032E6A">
        <w:rPr>
          <w:rtl/>
        </w:rPr>
        <w:t xml:space="preserve"> معنى سبحة الحديث والتحريف ) *</w:t>
      </w:r>
      <w:bookmarkEnd w:id="612"/>
      <w:bookmarkEnd w:id="61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w:t>
      </w:r>
      <w:r w:rsidR="00B04EA9">
        <w:rPr>
          <w:rtl/>
        </w:rPr>
        <w:t>،</w:t>
      </w:r>
      <w:r w:rsidRPr="00032E6A">
        <w:rPr>
          <w:rtl/>
        </w:rPr>
        <w:t xml:space="preserve"> عن أبيه</w:t>
      </w:r>
      <w:r w:rsidR="00B04EA9">
        <w:rPr>
          <w:rtl/>
        </w:rPr>
        <w:t>،</w:t>
      </w:r>
      <w:r w:rsidRPr="00032E6A">
        <w:rPr>
          <w:rtl/>
        </w:rPr>
        <w:t xml:space="preserve"> عن النوفلي</w:t>
      </w:r>
      <w:r w:rsidR="004F24AD">
        <w:rPr>
          <w:rtl/>
        </w:rPr>
        <w:t xml:space="preserve"> </w:t>
      </w:r>
      <w:r w:rsidRPr="00032E6A">
        <w:rPr>
          <w:rtl/>
        </w:rPr>
        <w:t>عن السكوني</w:t>
      </w:r>
      <w:r w:rsidR="00B04EA9">
        <w:rPr>
          <w:rtl/>
        </w:rPr>
        <w:t>،</w:t>
      </w:r>
      <w:r w:rsidRPr="00032E6A">
        <w:rPr>
          <w:rtl/>
        </w:rPr>
        <w:t xml:space="preserve"> عن أبي عبد الله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إن أحب</w:t>
      </w:r>
      <w:r>
        <w:rPr>
          <w:rFonts w:hint="cs"/>
          <w:rtl/>
        </w:rPr>
        <w:t xml:space="preserve"> </w:t>
      </w:r>
      <w:r w:rsidRPr="00032E6A">
        <w:rPr>
          <w:rtl/>
        </w:rPr>
        <w:t xml:space="preserve">السبحة إلى الله </w:t>
      </w:r>
      <w:r w:rsidRPr="009E3B9D">
        <w:rPr>
          <w:rStyle w:val="libAlaemChar"/>
          <w:rtl/>
        </w:rPr>
        <w:t>عزوجل</w:t>
      </w:r>
      <w:r w:rsidRPr="00032E6A">
        <w:rPr>
          <w:rtl/>
        </w:rPr>
        <w:t xml:space="preserve"> سبحة الحديث</w:t>
      </w:r>
      <w:r w:rsidR="00B04EA9">
        <w:rPr>
          <w:rtl/>
        </w:rPr>
        <w:t>،</w:t>
      </w:r>
      <w:r w:rsidRPr="00032E6A">
        <w:rPr>
          <w:rtl/>
        </w:rPr>
        <w:t xml:space="preserve"> وأبغض الكلام إلى الله </w:t>
      </w:r>
      <w:r w:rsidRPr="009E3B9D">
        <w:rPr>
          <w:rStyle w:val="libAlaemChar"/>
          <w:rtl/>
        </w:rPr>
        <w:t>عزوجل</w:t>
      </w:r>
      <w:r w:rsidRPr="00032E6A">
        <w:rPr>
          <w:rtl/>
        </w:rPr>
        <w:t xml:space="preserve"> التحريف</w:t>
      </w:r>
      <w:r>
        <w:rPr>
          <w:rtl/>
        </w:rPr>
        <w:t>.</w:t>
      </w:r>
      <w:r w:rsidRPr="00032E6A">
        <w:rPr>
          <w:rtl/>
        </w:rPr>
        <w:t xml:space="preserve"> قيل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النائبة</w:t>
      </w:r>
      <w:r w:rsidR="00B04EA9">
        <w:rPr>
          <w:rtl/>
        </w:rPr>
        <w:t>:</w:t>
      </w:r>
      <w:r w:rsidRPr="00032E6A">
        <w:rPr>
          <w:rtl/>
        </w:rPr>
        <w:t xml:space="preserve"> الداهية والمصيبة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يا رسول الله وما سبحة الحديث</w:t>
      </w:r>
      <w:r>
        <w:rPr>
          <w:rtl/>
        </w:rPr>
        <w:t>؟</w:t>
      </w:r>
      <w:r w:rsidRPr="00032E6A">
        <w:rPr>
          <w:rtl/>
        </w:rPr>
        <w:t xml:space="preserve"> قال</w:t>
      </w:r>
      <w:r w:rsidR="00B04EA9">
        <w:rPr>
          <w:rtl/>
        </w:rPr>
        <w:t>:</w:t>
      </w:r>
      <w:r w:rsidRPr="00032E6A">
        <w:rPr>
          <w:rtl/>
        </w:rPr>
        <w:t xml:space="preserve"> الرجل يسمع حرص الدنيا وباطلها فيغتم عند</w:t>
      </w:r>
      <w:r w:rsidR="004F24AD">
        <w:rPr>
          <w:rtl/>
        </w:rPr>
        <w:t xml:space="preserve"> </w:t>
      </w:r>
      <w:r w:rsidRPr="00032E6A">
        <w:rPr>
          <w:rtl/>
        </w:rPr>
        <w:t xml:space="preserve">ذلك فيذكر الله </w:t>
      </w:r>
      <w:r w:rsidRPr="009E3B9D">
        <w:rPr>
          <w:rStyle w:val="libAlaemChar"/>
          <w:rtl/>
        </w:rPr>
        <w:t>عزوجل</w:t>
      </w:r>
      <w:r w:rsidR="00B04EA9">
        <w:rPr>
          <w:rtl/>
        </w:rPr>
        <w:t>،</w:t>
      </w:r>
      <w:r w:rsidRPr="00032E6A">
        <w:rPr>
          <w:rtl/>
        </w:rPr>
        <w:t xml:space="preserve"> وأما التحريف فكقول الرجل</w:t>
      </w:r>
      <w:r w:rsidR="00B04EA9">
        <w:rPr>
          <w:rtl/>
        </w:rPr>
        <w:t>:</w:t>
      </w:r>
      <w:r w:rsidRPr="00032E6A">
        <w:rPr>
          <w:rtl/>
        </w:rPr>
        <w:t xml:space="preserve"> إني لمجه</w:t>
      </w:r>
      <w:r>
        <w:rPr>
          <w:rtl/>
        </w:rPr>
        <w:t>ود ومالي وما</w:t>
      </w:r>
      <w:r>
        <w:rPr>
          <w:rFonts w:hint="cs"/>
          <w:rtl/>
        </w:rPr>
        <w:t xml:space="preserve"> </w:t>
      </w:r>
      <w:r w:rsidRPr="00032E6A">
        <w:rPr>
          <w:rtl/>
        </w:rPr>
        <w:t>عندي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14" w:name="_Toc368449245"/>
      <w:bookmarkStart w:id="615" w:name="_Toc396259864"/>
      <w:r w:rsidRPr="00032E6A">
        <w:rPr>
          <w:rtl/>
        </w:rPr>
        <w:t xml:space="preserve">* </w:t>
      </w:r>
      <w:r>
        <w:rPr>
          <w:rtl/>
        </w:rPr>
        <w:t>(</w:t>
      </w:r>
      <w:r w:rsidRPr="00032E6A">
        <w:rPr>
          <w:rtl/>
        </w:rPr>
        <w:t xml:space="preserve"> معنى ظهر القرآن وبطنه ) *</w:t>
      </w:r>
      <w:bookmarkEnd w:id="614"/>
      <w:bookmarkEnd w:id="61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4F24AD">
        <w:rPr>
          <w:rtl/>
        </w:rPr>
        <w:t xml:space="preserve"> </w:t>
      </w:r>
      <w:r w:rsidRPr="00032E6A">
        <w:rPr>
          <w:rtl/>
        </w:rPr>
        <w:t>عن محمد بن خالد الأشعري</w:t>
      </w:r>
      <w:r w:rsidR="00B04EA9">
        <w:rPr>
          <w:rtl/>
        </w:rPr>
        <w:t>،</w:t>
      </w:r>
      <w:r w:rsidRPr="00032E6A">
        <w:rPr>
          <w:rtl/>
        </w:rPr>
        <w:t xml:space="preserve"> عن إبراهيم بن محمد الأشعري</w:t>
      </w:r>
      <w:r w:rsidR="00B04EA9">
        <w:rPr>
          <w:rtl/>
        </w:rPr>
        <w:t>،</w:t>
      </w:r>
      <w:r w:rsidRPr="00032E6A">
        <w:rPr>
          <w:rtl/>
        </w:rPr>
        <w:t xml:space="preserve"> عن ثعلبة بن ميمون</w:t>
      </w:r>
      <w:r w:rsidR="00B04EA9">
        <w:rPr>
          <w:rtl/>
        </w:rPr>
        <w:t>،</w:t>
      </w:r>
      <w:r w:rsidRPr="00032E6A">
        <w:rPr>
          <w:rtl/>
        </w:rPr>
        <w:t xml:space="preserve"> عن</w:t>
      </w:r>
      <w:r w:rsidR="004F24AD">
        <w:rPr>
          <w:rtl/>
        </w:rPr>
        <w:t xml:space="preserve"> </w:t>
      </w:r>
      <w:r w:rsidRPr="00032E6A">
        <w:rPr>
          <w:rtl/>
        </w:rPr>
        <w:t>أبي خالد القماط</w:t>
      </w:r>
      <w:r w:rsidR="00B04EA9">
        <w:rPr>
          <w:rtl/>
        </w:rPr>
        <w:t>،</w:t>
      </w:r>
      <w:r w:rsidRPr="00032E6A">
        <w:rPr>
          <w:rtl/>
        </w:rPr>
        <w:t xml:space="preserve"> عن حمران بن أعين</w:t>
      </w:r>
      <w:r w:rsidR="00B04EA9">
        <w:rPr>
          <w:rtl/>
        </w:rPr>
        <w:t>،</w:t>
      </w:r>
      <w:r w:rsidRPr="00032E6A">
        <w:rPr>
          <w:rtl/>
        </w:rPr>
        <w:t xml:space="preserve"> 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عن ظهر القرآن و</w:t>
      </w:r>
      <w:r w:rsidR="004F24AD">
        <w:rPr>
          <w:rtl/>
        </w:rPr>
        <w:t xml:space="preserve"> </w:t>
      </w:r>
      <w:r w:rsidRPr="00032E6A">
        <w:rPr>
          <w:rtl/>
        </w:rPr>
        <w:t>بطنه</w:t>
      </w:r>
      <w:r>
        <w:rPr>
          <w:rtl/>
        </w:rPr>
        <w:t>.</w:t>
      </w:r>
      <w:r w:rsidRPr="00032E6A">
        <w:rPr>
          <w:rtl/>
        </w:rPr>
        <w:t xml:space="preserve"> فقال</w:t>
      </w:r>
      <w:r w:rsidR="00B04EA9">
        <w:rPr>
          <w:rtl/>
        </w:rPr>
        <w:t>:</w:t>
      </w:r>
      <w:r w:rsidRPr="00032E6A">
        <w:rPr>
          <w:rtl/>
        </w:rPr>
        <w:t xml:space="preserve"> ظهره الذين نزل فيهم القرآن</w:t>
      </w:r>
      <w:r w:rsidR="00B04EA9">
        <w:rPr>
          <w:rtl/>
        </w:rPr>
        <w:t>،</w:t>
      </w:r>
      <w:r w:rsidRPr="00032E6A">
        <w:rPr>
          <w:rtl/>
        </w:rPr>
        <w:t xml:space="preserve"> وبطن</w:t>
      </w:r>
      <w:r>
        <w:rPr>
          <w:rtl/>
        </w:rPr>
        <w:t>ه الذين عملوا بمثل أعمالهم يجري</w:t>
      </w:r>
      <w:r>
        <w:rPr>
          <w:rFonts w:hint="cs"/>
          <w:rtl/>
        </w:rPr>
        <w:t xml:space="preserve"> </w:t>
      </w:r>
      <w:r w:rsidRPr="00032E6A">
        <w:rPr>
          <w:rtl/>
        </w:rPr>
        <w:t xml:space="preserve">فيهم ما نزل في أولئك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16" w:name="_Toc368449247"/>
      <w:bookmarkStart w:id="617" w:name="_Toc396259865"/>
      <w:r w:rsidRPr="00032E6A">
        <w:rPr>
          <w:rtl/>
        </w:rPr>
        <w:t xml:space="preserve">* </w:t>
      </w:r>
      <w:r>
        <w:rPr>
          <w:rtl/>
        </w:rPr>
        <w:t>(</w:t>
      </w:r>
      <w:r w:rsidRPr="00032E6A">
        <w:rPr>
          <w:rtl/>
        </w:rPr>
        <w:t xml:space="preserve"> معنى</w:t>
      </w:r>
      <w:r>
        <w:rPr>
          <w:rtl/>
        </w:rPr>
        <w:t xml:space="preserve"> الفقر الذي هو الموت الأحمر ) *</w:t>
      </w:r>
      <w:bookmarkEnd w:id="616"/>
      <w:bookmarkEnd w:id="61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w:t>
      </w:r>
      <w:r>
        <w:rPr>
          <w:rtl/>
        </w:rPr>
        <w:t>ال</w:t>
      </w:r>
      <w:r w:rsidR="00B04EA9">
        <w:rPr>
          <w:rtl/>
        </w:rPr>
        <w:t>:</w:t>
      </w:r>
      <w:r>
        <w:rPr>
          <w:rtl/>
        </w:rPr>
        <w:t xml:space="preserve"> حدثنا محمد بن الحسن الصفار</w:t>
      </w:r>
      <w:r>
        <w:rPr>
          <w:rFonts w:hint="cs"/>
          <w:rtl/>
        </w:rPr>
        <w:t xml:space="preserve"> </w:t>
      </w:r>
      <w:r w:rsidRPr="00032E6A">
        <w:rPr>
          <w:rtl/>
        </w:rPr>
        <w:t>عن محمد بن عيسى بن عبيد اليقطيني</w:t>
      </w:r>
      <w:r w:rsidR="00B04EA9">
        <w:rPr>
          <w:rtl/>
        </w:rPr>
        <w:t>،</w:t>
      </w:r>
      <w:r w:rsidRPr="00032E6A">
        <w:rPr>
          <w:rtl/>
        </w:rPr>
        <w:t xml:space="preserve"> عن صفوان بن يحيى</w:t>
      </w:r>
      <w:r w:rsidR="00B04EA9">
        <w:rPr>
          <w:rtl/>
        </w:rPr>
        <w:t>،</w:t>
      </w:r>
      <w:r w:rsidRPr="00032E6A">
        <w:rPr>
          <w:rtl/>
        </w:rPr>
        <w:t xml:space="preserve"> عن ذريح بن يزيد المحاربي</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الفقر الموت الأحمر</w:t>
      </w:r>
      <w:r>
        <w:rPr>
          <w:rtl/>
        </w:rPr>
        <w:t>.</w:t>
      </w:r>
      <w:r w:rsidRPr="00032E6A">
        <w:rPr>
          <w:rtl/>
        </w:rPr>
        <w:t xml:space="preserve"> فقيل</w:t>
      </w:r>
      <w:r w:rsidR="00B04EA9">
        <w:rPr>
          <w:rtl/>
        </w:rPr>
        <w:t>:</w:t>
      </w:r>
      <w:r w:rsidRPr="00032E6A">
        <w:rPr>
          <w:rtl/>
        </w:rPr>
        <w:t xml:space="preserve"> الفقر من الدنانير والدراهم</w:t>
      </w:r>
      <w:r>
        <w:rPr>
          <w:rtl/>
        </w:rPr>
        <w:t>؟</w:t>
      </w:r>
      <w:r w:rsidR="004F24AD">
        <w:rPr>
          <w:rtl/>
        </w:rPr>
        <w:t xml:space="preserve"> </w:t>
      </w:r>
      <w:r w:rsidRPr="00032E6A">
        <w:rPr>
          <w:rtl/>
        </w:rPr>
        <w:t>قال</w:t>
      </w:r>
      <w:r w:rsidR="00B04EA9">
        <w:rPr>
          <w:rtl/>
        </w:rPr>
        <w:t>:</w:t>
      </w:r>
      <w:r w:rsidRPr="00032E6A">
        <w:rPr>
          <w:rtl/>
        </w:rPr>
        <w:t xml:space="preserve"> لا ولكن من الدين</w:t>
      </w:r>
      <w:r>
        <w:rPr>
          <w:rtl/>
        </w:rPr>
        <w:t>.</w:t>
      </w:r>
    </w:p>
    <w:p w:rsidR="00E46033" w:rsidRPr="00032E6A" w:rsidRDefault="00E46033" w:rsidP="009E3B9D">
      <w:pPr>
        <w:pStyle w:val="libLine"/>
        <w:rPr>
          <w:rtl/>
        </w:rPr>
      </w:pPr>
      <w:r w:rsidRPr="00032E6A">
        <w:rPr>
          <w:rtl/>
        </w:rPr>
        <w:t>__________________</w:t>
      </w:r>
    </w:p>
    <w:p w:rsidR="00E46033" w:rsidRDefault="00E46033" w:rsidP="009E3B9D">
      <w:pPr>
        <w:pStyle w:val="libFootnote0"/>
        <w:rPr>
          <w:rtl/>
        </w:rPr>
      </w:pPr>
      <w:r>
        <w:rPr>
          <w:rtl/>
        </w:rPr>
        <w:t>(</w:t>
      </w:r>
      <w:r w:rsidRPr="00032E6A">
        <w:rPr>
          <w:rtl/>
        </w:rPr>
        <w:t>1) لا ينحصر معنى الظهر والبطن بما في هذا الخبر فان هناك اخبارا جمة تدل على أن</w:t>
      </w:r>
      <w:r>
        <w:rPr>
          <w:rFonts w:hint="cs"/>
          <w:rtl/>
        </w:rPr>
        <w:t xml:space="preserve"> </w:t>
      </w:r>
      <w:r w:rsidRPr="00032E6A">
        <w:rPr>
          <w:rtl/>
        </w:rPr>
        <w:t>للقرآن معاني طولية حسب اختلاف الافهام ودرجات الايمان والمعرفة وفى بعضها ان لبطنه بطنا</w:t>
      </w:r>
      <w:r>
        <w:rPr>
          <w:rFonts w:hint="cs"/>
          <w:rtl/>
        </w:rPr>
        <w:t xml:space="preserve"> </w:t>
      </w:r>
      <w:r w:rsidRPr="00032E6A">
        <w:rPr>
          <w:rtl/>
        </w:rPr>
        <w:t>إلى سبعة أبطن أو سبعين بطنا</w:t>
      </w:r>
      <w:r>
        <w:rPr>
          <w:rtl/>
        </w:rPr>
        <w:t>.</w:t>
      </w:r>
      <w:r w:rsidRPr="00032E6A">
        <w:rPr>
          <w:rtl/>
        </w:rPr>
        <w:t xml:space="preserve"> </w:t>
      </w:r>
      <w:r>
        <w:rPr>
          <w:rtl/>
        </w:rPr>
        <w:t>(</w:t>
      </w:r>
      <w:r w:rsidRPr="00032E6A">
        <w:rPr>
          <w:rtl/>
        </w:rPr>
        <w:t xml:space="preserve"> م )</w:t>
      </w:r>
      <w:r>
        <w:rPr>
          <w:rFonts w:hint="cs"/>
          <w:rtl/>
        </w:rPr>
        <w:t xml:space="preserve"> </w:t>
      </w:r>
    </w:p>
    <w:p w:rsidR="00E46033" w:rsidRPr="00032E6A" w:rsidRDefault="00E46033" w:rsidP="009E3B9D">
      <w:pPr>
        <w:pStyle w:val="libFootnote0"/>
        <w:rPr>
          <w:rtl/>
        </w:rPr>
      </w:pPr>
      <w:r w:rsidRPr="00032E6A">
        <w:rPr>
          <w:rtl/>
        </w:rPr>
        <w:t>أقول</w:t>
      </w:r>
      <w:r w:rsidR="00B04EA9">
        <w:rPr>
          <w:rtl/>
        </w:rPr>
        <w:t>:</w:t>
      </w:r>
      <w:r w:rsidRPr="00032E6A">
        <w:rPr>
          <w:rtl/>
        </w:rPr>
        <w:t xml:space="preserve"> الظاهر أن المراد بالبطن في هذا الخبر التأويل وكما أن المراد بالظاهر التنزيل</w:t>
      </w:r>
      <w:r>
        <w:rPr>
          <w:rFonts w:hint="cs"/>
          <w:rtl/>
        </w:rPr>
        <w:t xml:space="preserve"> </w:t>
      </w:r>
      <w:r w:rsidRPr="00032E6A">
        <w:rPr>
          <w:rtl/>
        </w:rPr>
        <w:t>فكذلك المراد بالباطن التأويل وهذا هو المصرح به في بعض الأخبار رواه العياشي وغيره ومعنى التأويل هو إرادة بعض افراد معنى العام الذي يفهم من الآية وهو مما بطن عن الافهام الساذجة</w:t>
      </w:r>
      <w:r>
        <w:rPr>
          <w:rFonts w:hint="cs"/>
          <w:rtl/>
        </w:rPr>
        <w:t xml:space="preserve"> </w:t>
      </w:r>
      <w:r w:rsidRPr="00032E6A">
        <w:rPr>
          <w:rtl/>
        </w:rPr>
        <w:t>فعلى هذا لا ينافي الاخبار الذي روى</w:t>
      </w:r>
      <w:r w:rsidR="00B04EA9">
        <w:rPr>
          <w:rtl/>
        </w:rPr>
        <w:t>:</w:t>
      </w:r>
      <w:r w:rsidRPr="00032E6A">
        <w:rPr>
          <w:rtl/>
        </w:rPr>
        <w:t xml:space="preserve"> أن للقرآن بطنا ولبطنه بطنا</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618" w:name="_Toc368449249"/>
      <w:bookmarkStart w:id="619" w:name="_Toc396259866"/>
      <w:r w:rsidRPr="00032E6A">
        <w:rPr>
          <w:rtl/>
        </w:rPr>
        <w:t xml:space="preserve">* </w:t>
      </w:r>
      <w:r>
        <w:rPr>
          <w:rtl/>
        </w:rPr>
        <w:t>(</w:t>
      </w:r>
      <w:r w:rsidRPr="00032E6A">
        <w:rPr>
          <w:rtl/>
        </w:rPr>
        <w:t xml:space="preserve"> معنى الحديث الذي روى أنه إذا منعت الزكاة ساءت </w:t>
      </w:r>
      <w:r>
        <w:rPr>
          <w:rtl/>
        </w:rPr>
        <w:t>حال الفقير والغنى ) *</w:t>
      </w:r>
      <w:bookmarkEnd w:id="618"/>
      <w:bookmarkEnd w:id="61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w:t>
      </w:r>
      <w:r>
        <w:rPr>
          <w:rFonts w:hint="cs"/>
          <w:rtl/>
        </w:rPr>
        <w:t xml:space="preserve"> </w:t>
      </w:r>
      <w:r w:rsidRPr="00032E6A">
        <w:rPr>
          <w:rtl/>
        </w:rPr>
        <w:t>الحسن الصفار</w:t>
      </w:r>
      <w:r w:rsidR="00B04EA9">
        <w:rPr>
          <w:rtl/>
        </w:rPr>
        <w:t>،</w:t>
      </w:r>
      <w:r w:rsidRPr="00032E6A">
        <w:rPr>
          <w:rtl/>
        </w:rPr>
        <w:t xml:space="preserve"> عن أحمد بن محمد بن خالد</w:t>
      </w:r>
      <w:r w:rsidR="00B04EA9">
        <w:rPr>
          <w:rtl/>
        </w:rPr>
        <w:t>،</w:t>
      </w:r>
      <w:r w:rsidRPr="00032E6A">
        <w:rPr>
          <w:rtl/>
        </w:rPr>
        <w:t xml:space="preserve"> عن بعض من ر</w:t>
      </w:r>
      <w:r>
        <w:rPr>
          <w:rtl/>
        </w:rPr>
        <w:t>واه يرفعه قال</w:t>
      </w:r>
      <w:r w:rsidR="00B04EA9">
        <w:rPr>
          <w:rtl/>
        </w:rPr>
        <w:t>:</w:t>
      </w:r>
      <w:r>
        <w:rPr>
          <w:rtl/>
        </w:rPr>
        <w:t xml:space="preserve"> إذا منعت الزكاة</w:t>
      </w:r>
      <w:r>
        <w:rPr>
          <w:rFonts w:hint="cs"/>
          <w:rtl/>
        </w:rPr>
        <w:t xml:space="preserve"> </w:t>
      </w:r>
      <w:r w:rsidRPr="00032E6A">
        <w:rPr>
          <w:rtl/>
        </w:rPr>
        <w:t>ساءت حال الفقير والغني</w:t>
      </w:r>
      <w:r>
        <w:rPr>
          <w:rtl/>
        </w:rPr>
        <w:t>.</w:t>
      </w:r>
      <w:r w:rsidRPr="00032E6A">
        <w:rPr>
          <w:rtl/>
        </w:rPr>
        <w:t xml:space="preserve"> قلت</w:t>
      </w:r>
      <w:r w:rsidR="00B04EA9">
        <w:rPr>
          <w:rtl/>
        </w:rPr>
        <w:t>:</w:t>
      </w:r>
      <w:r w:rsidRPr="00032E6A">
        <w:rPr>
          <w:rtl/>
        </w:rPr>
        <w:t xml:space="preserve"> هذا الفقير تسوء حاله</w:t>
      </w:r>
      <w:r>
        <w:rPr>
          <w:rtl/>
        </w:rPr>
        <w:t xml:space="preserve"> لما منع من حقه</w:t>
      </w:r>
      <w:r w:rsidR="00B04EA9">
        <w:rPr>
          <w:rtl/>
        </w:rPr>
        <w:t>،</w:t>
      </w:r>
      <w:r>
        <w:rPr>
          <w:rtl/>
        </w:rPr>
        <w:t xml:space="preserve"> فكيف تسوء حال</w:t>
      </w:r>
      <w:r>
        <w:rPr>
          <w:rFonts w:hint="cs"/>
          <w:rtl/>
        </w:rPr>
        <w:t xml:space="preserve"> </w:t>
      </w:r>
      <w:r w:rsidRPr="00032E6A">
        <w:rPr>
          <w:rtl/>
        </w:rPr>
        <w:t>الغني</w:t>
      </w:r>
      <w:r w:rsidR="00B04EA9">
        <w:rPr>
          <w:rtl/>
        </w:rPr>
        <w:t>،</w:t>
      </w:r>
      <w:r w:rsidRPr="00032E6A">
        <w:rPr>
          <w:rtl/>
        </w:rPr>
        <w:t xml:space="preserve"> قال</w:t>
      </w:r>
      <w:r w:rsidR="00B04EA9">
        <w:rPr>
          <w:rtl/>
        </w:rPr>
        <w:t>:</w:t>
      </w:r>
      <w:r w:rsidRPr="00032E6A">
        <w:rPr>
          <w:rtl/>
        </w:rPr>
        <w:t xml:space="preserve"> الغني المانع للزكاة تسوء حاله في الآخرة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20" w:name="_Toc368449251"/>
      <w:bookmarkStart w:id="621" w:name="_Toc396259867"/>
      <w:r w:rsidRPr="00032E6A">
        <w:rPr>
          <w:rtl/>
        </w:rPr>
        <w:t xml:space="preserve">* </w:t>
      </w:r>
      <w:r>
        <w:rPr>
          <w:rtl/>
        </w:rPr>
        <w:t>(</w:t>
      </w:r>
      <w:r w:rsidRPr="00032E6A">
        <w:rPr>
          <w:rtl/>
        </w:rPr>
        <w:t xml:space="preserve"> معنى ما روى أن من رضى من الله </w:t>
      </w:r>
      <w:r w:rsidRPr="00931D02">
        <w:rPr>
          <w:rStyle w:val="libAlaemHeading2Char"/>
          <w:rtl/>
        </w:rPr>
        <w:t>عزوجل</w:t>
      </w:r>
      <w:r w:rsidRPr="00032E6A">
        <w:rPr>
          <w:rtl/>
        </w:rPr>
        <w:t xml:space="preserve"> باليسير من الرزق رضى الله</w:t>
      </w:r>
      <w:r>
        <w:rPr>
          <w:rtl/>
        </w:rPr>
        <w:t xml:space="preserve"> تعالى عنه باليسير من العمل ) *</w:t>
      </w:r>
      <w:bookmarkEnd w:id="620"/>
      <w:bookmarkEnd w:id="62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 أبيه</w:t>
      </w:r>
      <w:r w:rsidR="004F24AD">
        <w:rPr>
          <w:rtl/>
        </w:rPr>
        <w:t xml:space="preserve"> </w:t>
      </w:r>
      <w:r w:rsidRPr="00032E6A">
        <w:rPr>
          <w:rtl/>
        </w:rPr>
        <w:t>عن محمد بن عمر</w:t>
      </w:r>
      <w:r w:rsidR="00B04EA9">
        <w:rPr>
          <w:rtl/>
        </w:rPr>
        <w:t>،</w:t>
      </w:r>
      <w:r w:rsidRPr="00032E6A">
        <w:rPr>
          <w:rtl/>
        </w:rPr>
        <w:t xml:space="preserve"> عن أبيه</w:t>
      </w:r>
      <w:r w:rsidR="00B04EA9">
        <w:rPr>
          <w:rtl/>
        </w:rPr>
        <w:t>،</w:t>
      </w:r>
      <w:r w:rsidRPr="00032E6A">
        <w:rPr>
          <w:rtl/>
        </w:rPr>
        <w:t xml:space="preserve"> عن النصر بن قابوس</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Pr>
          <w:rtl/>
        </w:rPr>
        <w:t xml:space="preserve"> عن معنى الحديث</w:t>
      </w:r>
      <w:r>
        <w:rPr>
          <w:rFonts w:hint="cs"/>
          <w:rtl/>
        </w:rPr>
        <w:t xml:space="preserve"> </w:t>
      </w:r>
      <w:r w:rsidRPr="00032E6A">
        <w:rPr>
          <w:rtl/>
        </w:rPr>
        <w:t>« من رضي من الله تعالى باليسير من الرزق رضي الله تعالى عنه باليسير من العمل » قال</w:t>
      </w:r>
      <w:r w:rsidR="00B04EA9">
        <w:rPr>
          <w:rtl/>
        </w:rPr>
        <w:t>:</w:t>
      </w:r>
      <w:r w:rsidR="004F24AD">
        <w:rPr>
          <w:rtl/>
        </w:rPr>
        <w:t xml:space="preserve"> </w:t>
      </w:r>
      <w:r w:rsidRPr="00032E6A">
        <w:rPr>
          <w:rtl/>
        </w:rPr>
        <w:t>يطيعه في بعض ويعصيه في بعض</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22" w:name="_Toc368449253"/>
      <w:bookmarkStart w:id="623" w:name="_Toc396259868"/>
      <w:r w:rsidRPr="00032E6A">
        <w:rPr>
          <w:rtl/>
        </w:rPr>
        <w:t xml:space="preserve">* </w:t>
      </w:r>
      <w:r>
        <w:rPr>
          <w:rtl/>
        </w:rPr>
        <w:t>(</w:t>
      </w:r>
      <w:r w:rsidRPr="00032E6A">
        <w:rPr>
          <w:rtl/>
        </w:rPr>
        <w:t xml:space="preserve"> معنى التوكل على الله </w:t>
      </w:r>
      <w:r w:rsidRPr="00931D02">
        <w:rPr>
          <w:rStyle w:val="libAlaemHeading2Char"/>
          <w:rtl/>
        </w:rPr>
        <w:t>عزوجل</w:t>
      </w:r>
      <w:r w:rsidRPr="00032E6A">
        <w:rPr>
          <w:rtl/>
        </w:rPr>
        <w:t xml:space="preserve"> والصبر والقناعة والرضا </w:t>
      </w:r>
      <w:r>
        <w:rPr>
          <w:rtl/>
        </w:rPr>
        <w:t>والزهد والاخلاص واليقين ) *</w:t>
      </w:r>
      <w:bookmarkEnd w:id="622"/>
      <w:bookmarkEnd w:id="62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004F24AD">
        <w:rPr>
          <w:rtl/>
        </w:rPr>
        <w:t xml:space="preserve"> </w:t>
      </w:r>
      <w:r w:rsidRPr="00032E6A">
        <w:rPr>
          <w:rtl/>
        </w:rPr>
        <w:t xml:space="preserve">عن أبيه في حديث مرفوع إلى النبي </w:t>
      </w:r>
      <w:r w:rsidRPr="009E3B9D">
        <w:rPr>
          <w:rStyle w:val="libAlaemChar"/>
          <w:rtl/>
        </w:rPr>
        <w:t>صلى‌الله‌عليه‌وآله</w:t>
      </w:r>
      <w:r w:rsidRPr="00032E6A">
        <w:rPr>
          <w:rtl/>
        </w:rPr>
        <w:t xml:space="preserve"> قال</w:t>
      </w:r>
      <w:r w:rsidR="00B04EA9">
        <w:rPr>
          <w:rtl/>
        </w:rPr>
        <w:t>:</w:t>
      </w:r>
      <w:r w:rsidRPr="00032E6A">
        <w:rPr>
          <w:rtl/>
        </w:rPr>
        <w:t xml:space="preserve"> جاء جبرئيل </w:t>
      </w:r>
      <w:r w:rsidRPr="009E3B9D">
        <w:rPr>
          <w:rStyle w:val="libAlaemChar"/>
          <w:rtl/>
        </w:rPr>
        <w:t>عليه‌السلام</w:t>
      </w:r>
      <w:r w:rsidRPr="00032E6A">
        <w:rPr>
          <w:rtl/>
        </w:rPr>
        <w:t xml:space="preserve"> إلى النبي </w:t>
      </w:r>
      <w:r w:rsidRPr="009E3B9D">
        <w:rPr>
          <w:rStyle w:val="libAlaemChar"/>
          <w:rtl/>
        </w:rPr>
        <w:t>صلى‌الله‌عليه‌وآله</w:t>
      </w:r>
      <w:r>
        <w:rPr>
          <w:rFonts w:hint="cs"/>
          <w:rtl/>
        </w:rPr>
        <w:t xml:space="preserve"> </w:t>
      </w:r>
      <w:r w:rsidRPr="00032E6A">
        <w:rPr>
          <w:rtl/>
        </w:rPr>
        <w:t>فقال</w:t>
      </w:r>
      <w:r w:rsidR="00B04EA9">
        <w:rPr>
          <w:rtl/>
        </w:rPr>
        <w:t>:</w:t>
      </w:r>
      <w:r w:rsidRPr="00032E6A">
        <w:rPr>
          <w:rtl/>
        </w:rPr>
        <w:t xml:space="preserve"> يا رسول الله إن الله تبارك وتعالى أرسلني إليك</w:t>
      </w:r>
      <w:r>
        <w:rPr>
          <w:rtl/>
        </w:rPr>
        <w:t xml:space="preserve"> بهدية لم يعطها أحدا قبلك</w:t>
      </w:r>
      <w:r w:rsidR="00B04EA9">
        <w:rPr>
          <w:rtl/>
        </w:rPr>
        <w:t>،</w:t>
      </w:r>
      <w:r>
        <w:rPr>
          <w:rtl/>
        </w:rPr>
        <w:t xml:space="preserve"> قال</w:t>
      </w:r>
      <w:r>
        <w:rPr>
          <w:rFonts w:hint="cs"/>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قلت</w:t>
      </w:r>
      <w:r w:rsidR="00B04EA9">
        <w:rPr>
          <w:rtl/>
        </w:rPr>
        <w:t>:</w:t>
      </w:r>
      <w:r w:rsidRPr="00032E6A">
        <w:rPr>
          <w:rtl/>
        </w:rPr>
        <w:t xml:space="preserve"> وما هي</w:t>
      </w:r>
      <w:r>
        <w:rPr>
          <w:rtl/>
        </w:rPr>
        <w:t>؟</w:t>
      </w:r>
      <w:r w:rsidRPr="00032E6A">
        <w:rPr>
          <w:rtl/>
        </w:rPr>
        <w:t xml:space="preserve"> قال</w:t>
      </w:r>
      <w:r w:rsidR="00B04EA9">
        <w:rPr>
          <w:rtl/>
        </w:rPr>
        <w:t>:</w:t>
      </w:r>
      <w:r w:rsidRPr="00032E6A">
        <w:rPr>
          <w:rtl/>
        </w:rPr>
        <w:t xml:space="preserve"> الصبر وأحسن منه</w:t>
      </w:r>
      <w:r w:rsidR="00B04EA9">
        <w:rPr>
          <w:rtl/>
        </w:rPr>
        <w:t>،</w:t>
      </w:r>
      <w:r w:rsidRPr="00032E6A">
        <w:rPr>
          <w:rtl/>
        </w:rPr>
        <w:t xml:space="preserve"> قلت</w:t>
      </w:r>
      <w:r w:rsidR="00B04EA9">
        <w:rPr>
          <w:rtl/>
        </w:rPr>
        <w:t>:</w:t>
      </w:r>
      <w:r w:rsidRPr="00032E6A">
        <w:rPr>
          <w:rtl/>
        </w:rPr>
        <w:t xml:space="preserve"> وما هو</w:t>
      </w:r>
      <w:r>
        <w:rPr>
          <w:rtl/>
        </w:rPr>
        <w:t>؟</w:t>
      </w:r>
      <w:r w:rsidRPr="00032E6A">
        <w:rPr>
          <w:rtl/>
        </w:rPr>
        <w:t xml:space="preserve"> قال</w:t>
      </w:r>
      <w:r w:rsidR="00B04EA9">
        <w:rPr>
          <w:rtl/>
        </w:rPr>
        <w:t>:</w:t>
      </w:r>
      <w:r w:rsidRPr="00032E6A">
        <w:rPr>
          <w:rtl/>
        </w:rPr>
        <w:t xml:space="preserve"> الرضا و</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أحسن منه</w:t>
      </w:r>
      <w:r w:rsidR="00B04EA9">
        <w:rPr>
          <w:rtl/>
        </w:rPr>
        <w:t>،</w:t>
      </w:r>
      <w:r w:rsidRPr="00032E6A">
        <w:rPr>
          <w:rtl/>
        </w:rPr>
        <w:t xml:space="preserve"> قلت</w:t>
      </w:r>
      <w:r w:rsidR="00B04EA9">
        <w:rPr>
          <w:rtl/>
        </w:rPr>
        <w:t>:</w:t>
      </w:r>
      <w:r w:rsidRPr="00032E6A">
        <w:rPr>
          <w:rtl/>
        </w:rPr>
        <w:t xml:space="preserve"> وما هو</w:t>
      </w:r>
      <w:r>
        <w:rPr>
          <w:rtl/>
        </w:rPr>
        <w:t>؟</w:t>
      </w:r>
      <w:r w:rsidRPr="00032E6A">
        <w:rPr>
          <w:rtl/>
        </w:rPr>
        <w:t xml:space="preserve"> قال</w:t>
      </w:r>
      <w:r w:rsidR="00B04EA9">
        <w:rPr>
          <w:rtl/>
        </w:rPr>
        <w:t>:</w:t>
      </w:r>
      <w:r w:rsidRPr="00032E6A">
        <w:rPr>
          <w:rtl/>
        </w:rPr>
        <w:t xml:space="preserve"> الزهد وأحسن منه</w:t>
      </w:r>
      <w:r w:rsidR="00B04EA9">
        <w:rPr>
          <w:rtl/>
        </w:rPr>
        <w:t>،</w:t>
      </w:r>
      <w:r w:rsidRPr="00032E6A">
        <w:rPr>
          <w:rtl/>
        </w:rPr>
        <w:t xml:space="preserve"> قلت</w:t>
      </w:r>
      <w:r w:rsidR="00B04EA9">
        <w:rPr>
          <w:rtl/>
        </w:rPr>
        <w:t>:</w:t>
      </w:r>
      <w:r w:rsidRPr="00032E6A">
        <w:rPr>
          <w:rtl/>
        </w:rPr>
        <w:t xml:space="preserve"> وما هو</w:t>
      </w:r>
      <w:r>
        <w:rPr>
          <w:rtl/>
        </w:rPr>
        <w:t>؟</w:t>
      </w:r>
      <w:r w:rsidRPr="00032E6A">
        <w:rPr>
          <w:rtl/>
        </w:rPr>
        <w:t xml:space="preserve"> قال</w:t>
      </w:r>
      <w:r w:rsidR="00B04EA9">
        <w:rPr>
          <w:rtl/>
        </w:rPr>
        <w:t>:</w:t>
      </w:r>
      <w:r w:rsidRPr="00032E6A">
        <w:rPr>
          <w:rtl/>
        </w:rPr>
        <w:t xml:space="preserve"> الاخلاص و</w:t>
      </w:r>
      <w:r w:rsidR="004F24AD">
        <w:rPr>
          <w:rtl/>
        </w:rPr>
        <w:t xml:space="preserve"> </w:t>
      </w:r>
      <w:r w:rsidRPr="00032E6A">
        <w:rPr>
          <w:rtl/>
        </w:rPr>
        <w:t>أحسن منه</w:t>
      </w:r>
      <w:r w:rsidR="00B04EA9">
        <w:rPr>
          <w:rtl/>
        </w:rPr>
        <w:t>،</w:t>
      </w:r>
      <w:r w:rsidRPr="00032E6A">
        <w:rPr>
          <w:rtl/>
        </w:rPr>
        <w:t xml:space="preserve"> قلت</w:t>
      </w:r>
      <w:r w:rsidR="00B04EA9">
        <w:rPr>
          <w:rtl/>
        </w:rPr>
        <w:t>:</w:t>
      </w:r>
      <w:r w:rsidRPr="00032E6A">
        <w:rPr>
          <w:rtl/>
        </w:rPr>
        <w:t xml:space="preserve"> وما هو</w:t>
      </w:r>
      <w:r>
        <w:rPr>
          <w:rtl/>
        </w:rPr>
        <w:t>؟</w:t>
      </w:r>
      <w:r w:rsidRPr="00032E6A">
        <w:rPr>
          <w:rtl/>
        </w:rPr>
        <w:t xml:space="preserve"> قال</w:t>
      </w:r>
      <w:r w:rsidR="00B04EA9">
        <w:rPr>
          <w:rtl/>
        </w:rPr>
        <w:t>:</w:t>
      </w:r>
      <w:r w:rsidRPr="00032E6A">
        <w:rPr>
          <w:rtl/>
        </w:rPr>
        <w:t xml:space="preserve"> اليقين وأحسن منه</w:t>
      </w:r>
      <w:r w:rsidR="00B04EA9">
        <w:rPr>
          <w:rtl/>
        </w:rPr>
        <w:t>،</w:t>
      </w:r>
      <w:r w:rsidRPr="00032E6A">
        <w:rPr>
          <w:rtl/>
        </w:rPr>
        <w:t xml:space="preserve"> قلت</w:t>
      </w:r>
      <w:r w:rsidR="00B04EA9">
        <w:rPr>
          <w:rtl/>
        </w:rPr>
        <w:t>:</w:t>
      </w:r>
      <w:r w:rsidRPr="00032E6A">
        <w:rPr>
          <w:rtl/>
        </w:rPr>
        <w:t xml:space="preserve"> وما هو يا جبرئيل</w:t>
      </w:r>
      <w:r>
        <w:rPr>
          <w:rtl/>
        </w:rPr>
        <w:t>؟</w:t>
      </w:r>
      <w:r w:rsidRPr="00032E6A">
        <w:rPr>
          <w:rtl/>
        </w:rPr>
        <w:t xml:space="preserve"> قال</w:t>
      </w:r>
      <w:r w:rsidR="00B04EA9">
        <w:rPr>
          <w:rtl/>
        </w:rPr>
        <w:t>:</w:t>
      </w:r>
      <w:r w:rsidRPr="00032E6A">
        <w:rPr>
          <w:rtl/>
        </w:rPr>
        <w:t xml:space="preserve"> إن</w:t>
      </w:r>
      <w:r w:rsidR="004F24AD">
        <w:rPr>
          <w:rtl/>
        </w:rPr>
        <w:t xml:space="preserve"> </w:t>
      </w:r>
      <w:r w:rsidRPr="00032E6A">
        <w:rPr>
          <w:rtl/>
        </w:rPr>
        <w:t xml:space="preserve">مدرجة ذلك التوكل على الله </w:t>
      </w:r>
      <w:r w:rsidRPr="009E3B9D">
        <w:rPr>
          <w:rStyle w:val="libAlaemChar"/>
          <w:rtl/>
        </w:rPr>
        <w:t>عزوجل</w:t>
      </w:r>
      <w:r w:rsidR="00B04EA9">
        <w:rPr>
          <w:rtl/>
        </w:rPr>
        <w:t>،</w:t>
      </w:r>
      <w:r w:rsidRPr="00032E6A">
        <w:rPr>
          <w:rtl/>
        </w:rPr>
        <w:t xml:space="preserve"> فقلت</w:t>
      </w:r>
      <w:r w:rsidR="00B04EA9">
        <w:rPr>
          <w:rtl/>
        </w:rPr>
        <w:t>:</w:t>
      </w:r>
      <w:r w:rsidRPr="00032E6A">
        <w:rPr>
          <w:rtl/>
        </w:rPr>
        <w:t xml:space="preserve"> وما التوكل على الله </w:t>
      </w:r>
      <w:r w:rsidRPr="009E3B9D">
        <w:rPr>
          <w:rStyle w:val="libAlaemChar"/>
          <w:rtl/>
        </w:rPr>
        <w:t>عزوجل</w:t>
      </w:r>
      <w:r>
        <w:rPr>
          <w:rtl/>
        </w:rPr>
        <w:t>؟</w:t>
      </w:r>
      <w:r w:rsidRPr="00032E6A">
        <w:rPr>
          <w:rtl/>
        </w:rPr>
        <w:t xml:space="preserve"> فقال</w:t>
      </w:r>
      <w:r w:rsidR="00B04EA9">
        <w:rPr>
          <w:rtl/>
        </w:rPr>
        <w:t>:</w:t>
      </w:r>
      <w:r w:rsidRPr="00032E6A">
        <w:rPr>
          <w:rtl/>
        </w:rPr>
        <w:t xml:space="preserve"> العلم</w:t>
      </w:r>
      <w:r w:rsidR="004F24AD">
        <w:rPr>
          <w:rtl/>
        </w:rPr>
        <w:t xml:space="preserve"> </w:t>
      </w:r>
      <w:r w:rsidRPr="00032E6A">
        <w:rPr>
          <w:rtl/>
        </w:rPr>
        <w:t>بأن المخلوق لا يضر ولا ينفع ولا يعطي ولا يمنع</w:t>
      </w:r>
      <w:r w:rsidR="00B04EA9">
        <w:rPr>
          <w:rtl/>
        </w:rPr>
        <w:t>،</w:t>
      </w:r>
      <w:r w:rsidRPr="00032E6A">
        <w:rPr>
          <w:rtl/>
        </w:rPr>
        <w:t xml:space="preserve"> واستعمال اليأس من الخلق</w:t>
      </w:r>
      <w:r w:rsidR="00B04EA9">
        <w:rPr>
          <w:rtl/>
        </w:rPr>
        <w:t>،</w:t>
      </w:r>
      <w:r w:rsidRPr="00032E6A">
        <w:rPr>
          <w:rtl/>
        </w:rPr>
        <w:t xml:space="preserve"> فإذا كان</w:t>
      </w:r>
      <w:r w:rsidR="004F24AD">
        <w:rPr>
          <w:rtl/>
        </w:rPr>
        <w:t xml:space="preserve"> </w:t>
      </w:r>
      <w:r w:rsidRPr="00032E6A">
        <w:rPr>
          <w:rtl/>
        </w:rPr>
        <w:t>العبد كذلك لم يعمل لأحد سوى الله ولم يرج ولم يخف سوى الله ولم يطمع في أحد</w:t>
      </w:r>
      <w:r w:rsidR="004F24AD">
        <w:rPr>
          <w:rtl/>
        </w:rPr>
        <w:t xml:space="preserve"> </w:t>
      </w:r>
      <w:r w:rsidRPr="00032E6A">
        <w:rPr>
          <w:rtl/>
        </w:rPr>
        <w:t>سوى الله فهذا هو التوكل</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يا جبرئيل فما تفسير الصبر</w:t>
      </w:r>
      <w:r>
        <w:rPr>
          <w:rtl/>
        </w:rPr>
        <w:t>؟</w:t>
      </w:r>
      <w:r w:rsidRPr="00032E6A">
        <w:rPr>
          <w:rtl/>
        </w:rPr>
        <w:t xml:space="preserve"> قال</w:t>
      </w:r>
      <w:r w:rsidR="00B04EA9">
        <w:rPr>
          <w:rtl/>
        </w:rPr>
        <w:t>:</w:t>
      </w:r>
      <w:r w:rsidRPr="00032E6A">
        <w:rPr>
          <w:rtl/>
        </w:rPr>
        <w:t xml:space="preserve"> تصبر في الضراء</w:t>
      </w:r>
      <w:r w:rsidR="004F24AD">
        <w:rPr>
          <w:rtl/>
        </w:rPr>
        <w:t xml:space="preserve"> </w:t>
      </w:r>
      <w:r w:rsidRPr="00032E6A">
        <w:rPr>
          <w:rtl/>
        </w:rPr>
        <w:t>كما تصبر في السراء</w:t>
      </w:r>
      <w:r w:rsidR="00B04EA9">
        <w:rPr>
          <w:rtl/>
        </w:rPr>
        <w:t>،</w:t>
      </w:r>
      <w:r w:rsidRPr="00032E6A">
        <w:rPr>
          <w:rtl/>
        </w:rPr>
        <w:t xml:space="preserve"> وفي الفاقة كما تصبر في الغناء</w:t>
      </w:r>
      <w:r w:rsidR="00B04EA9">
        <w:rPr>
          <w:rtl/>
        </w:rPr>
        <w:t>،،</w:t>
      </w:r>
      <w:r w:rsidRPr="00032E6A">
        <w:rPr>
          <w:rtl/>
        </w:rPr>
        <w:t xml:space="preserve"> وفي ا</w:t>
      </w:r>
      <w:r>
        <w:rPr>
          <w:rtl/>
        </w:rPr>
        <w:t>لبلاء كما تصبر في العافية</w:t>
      </w:r>
      <w:r w:rsidR="00B04EA9">
        <w:rPr>
          <w:rtl/>
        </w:rPr>
        <w:t>،</w:t>
      </w:r>
      <w:r>
        <w:rPr>
          <w:rtl/>
        </w:rPr>
        <w:t xml:space="preserve"> فلا</w:t>
      </w:r>
      <w:r>
        <w:rPr>
          <w:rFonts w:hint="cs"/>
          <w:rtl/>
        </w:rPr>
        <w:t xml:space="preserve"> </w:t>
      </w:r>
      <w:r w:rsidRPr="00032E6A">
        <w:rPr>
          <w:rtl/>
        </w:rPr>
        <w:t xml:space="preserve">يشكو حاله عن المخلوق </w:t>
      </w:r>
      <w:r w:rsidRPr="009E3B9D">
        <w:rPr>
          <w:rStyle w:val="libFootnotenumChar"/>
          <w:rtl/>
        </w:rPr>
        <w:t>(1)</w:t>
      </w:r>
      <w:r w:rsidRPr="00032E6A">
        <w:rPr>
          <w:rtl/>
        </w:rPr>
        <w:t xml:space="preserve"> بما يصيبه من البلاء</w:t>
      </w:r>
      <w:r w:rsidR="00B04EA9">
        <w:rPr>
          <w:rtl/>
        </w:rPr>
        <w:t>،</w:t>
      </w:r>
      <w:r w:rsidRPr="00032E6A">
        <w:rPr>
          <w:rtl/>
        </w:rPr>
        <w:t xml:space="preserve"> قلت</w:t>
      </w:r>
      <w:r w:rsidR="00B04EA9">
        <w:rPr>
          <w:rtl/>
        </w:rPr>
        <w:t>:</w:t>
      </w:r>
      <w:r w:rsidRPr="00032E6A">
        <w:rPr>
          <w:rtl/>
        </w:rPr>
        <w:t xml:space="preserve"> وما</w:t>
      </w:r>
      <w:r>
        <w:rPr>
          <w:rtl/>
        </w:rPr>
        <w:t xml:space="preserve"> تفسير القناعة؟ قال</w:t>
      </w:r>
      <w:r w:rsidR="00B04EA9">
        <w:rPr>
          <w:rtl/>
        </w:rPr>
        <w:t>:</w:t>
      </w:r>
      <w:r>
        <w:rPr>
          <w:rtl/>
        </w:rPr>
        <w:t xml:space="preserve"> يقنع بما</w:t>
      </w:r>
      <w:r>
        <w:rPr>
          <w:rFonts w:hint="cs"/>
          <w:rtl/>
        </w:rPr>
        <w:t xml:space="preserve"> </w:t>
      </w:r>
      <w:r w:rsidRPr="00032E6A">
        <w:rPr>
          <w:rtl/>
        </w:rPr>
        <w:t>يصيب من الدنيا</w:t>
      </w:r>
      <w:r w:rsidR="00B04EA9">
        <w:rPr>
          <w:rtl/>
        </w:rPr>
        <w:t>،</w:t>
      </w:r>
      <w:r w:rsidRPr="00032E6A">
        <w:rPr>
          <w:rtl/>
        </w:rPr>
        <w:t xml:space="preserve"> يقنع بالقليل ويشكر اليسير</w:t>
      </w:r>
      <w:r>
        <w:rPr>
          <w:rtl/>
        </w:rPr>
        <w:t>.</w:t>
      </w:r>
      <w:r w:rsidRPr="00032E6A">
        <w:rPr>
          <w:rtl/>
        </w:rPr>
        <w:t xml:space="preserve"> قلت</w:t>
      </w:r>
      <w:r w:rsidR="00B04EA9">
        <w:rPr>
          <w:rtl/>
        </w:rPr>
        <w:t>:</w:t>
      </w:r>
      <w:r>
        <w:rPr>
          <w:rtl/>
        </w:rPr>
        <w:t xml:space="preserve"> فما تفسير الرضا؟ قال</w:t>
      </w:r>
      <w:r w:rsidR="00B04EA9">
        <w:rPr>
          <w:rtl/>
        </w:rPr>
        <w:t>:</w:t>
      </w:r>
      <w:r>
        <w:rPr>
          <w:rtl/>
        </w:rPr>
        <w:t xml:space="preserve"> الراضي</w:t>
      </w:r>
      <w:r>
        <w:rPr>
          <w:rFonts w:hint="cs"/>
          <w:rtl/>
        </w:rPr>
        <w:t xml:space="preserve"> </w:t>
      </w:r>
      <w:r w:rsidRPr="00032E6A">
        <w:rPr>
          <w:rtl/>
        </w:rPr>
        <w:t>لا يسخط على سيده أصاب من الدنيا أو لم يصب</w:t>
      </w:r>
      <w:r w:rsidR="00B04EA9">
        <w:rPr>
          <w:rtl/>
        </w:rPr>
        <w:t>،</w:t>
      </w:r>
      <w:r w:rsidRPr="00032E6A">
        <w:rPr>
          <w:rtl/>
        </w:rPr>
        <w:t xml:space="preserve"> ولا يرضى</w:t>
      </w:r>
      <w:r>
        <w:rPr>
          <w:rtl/>
        </w:rPr>
        <w:t xml:space="preserve"> لنفسه باليسير من العمل. قلت</w:t>
      </w:r>
      <w:r w:rsidR="00B04EA9">
        <w:rPr>
          <w:rtl/>
        </w:rPr>
        <w:t>:</w:t>
      </w:r>
      <w:r>
        <w:rPr>
          <w:rFonts w:hint="cs"/>
          <w:rtl/>
        </w:rPr>
        <w:t xml:space="preserve"> </w:t>
      </w:r>
      <w:r w:rsidRPr="00032E6A">
        <w:rPr>
          <w:rtl/>
        </w:rPr>
        <w:t>يا جبرئيل فما تفسير الزهد</w:t>
      </w:r>
      <w:r>
        <w:rPr>
          <w:rtl/>
        </w:rPr>
        <w:t>؟</w:t>
      </w:r>
      <w:r w:rsidRPr="00032E6A">
        <w:rPr>
          <w:rtl/>
        </w:rPr>
        <w:t xml:space="preserve"> قال</w:t>
      </w:r>
      <w:r w:rsidR="00B04EA9">
        <w:rPr>
          <w:rtl/>
        </w:rPr>
        <w:t>:</w:t>
      </w:r>
      <w:r w:rsidRPr="00032E6A">
        <w:rPr>
          <w:rtl/>
        </w:rPr>
        <w:t xml:space="preserve"> الزاهد يحب م</w:t>
      </w:r>
      <w:r>
        <w:rPr>
          <w:rtl/>
        </w:rPr>
        <w:t>ن يحب خالقه ويبغض من يبغض خالقه</w:t>
      </w:r>
      <w:r>
        <w:rPr>
          <w:rFonts w:hint="cs"/>
          <w:rtl/>
        </w:rPr>
        <w:t xml:space="preserve"> </w:t>
      </w:r>
      <w:r w:rsidRPr="00032E6A">
        <w:rPr>
          <w:rtl/>
        </w:rPr>
        <w:t xml:space="preserve">ويتحرج </w:t>
      </w:r>
      <w:r w:rsidRPr="009E3B9D">
        <w:rPr>
          <w:rStyle w:val="libFootnotenumChar"/>
          <w:rtl/>
        </w:rPr>
        <w:t>(2)</w:t>
      </w:r>
      <w:r w:rsidRPr="00032E6A">
        <w:rPr>
          <w:rtl/>
        </w:rPr>
        <w:t xml:space="preserve"> من حلال الدنيا ولا يلتفت إلى حرامها فإن حلالها حساب وحرامها عقاب </w:t>
      </w:r>
      <w:r w:rsidRPr="009E3B9D">
        <w:rPr>
          <w:rStyle w:val="libFootnotenumChar"/>
          <w:rtl/>
        </w:rPr>
        <w:t>(3)</w:t>
      </w:r>
      <w:r>
        <w:rPr>
          <w:rFonts w:hint="cs"/>
          <w:rtl/>
        </w:rPr>
        <w:t xml:space="preserve"> </w:t>
      </w:r>
      <w:r w:rsidRPr="00032E6A">
        <w:rPr>
          <w:rtl/>
        </w:rPr>
        <w:t>ويرحم جميع المسلمين كما يرحم نفسه</w:t>
      </w:r>
      <w:r w:rsidR="00B04EA9">
        <w:rPr>
          <w:rtl/>
        </w:rPr>
        <w:t>،</w:t>
      </w:r>
      <w:r w:rsidRPr="00032E6A">
        <w:rPr>
          <w:rtl/>
        </w:rPr>
        <w:t xml:space="preserve"> ويتحرج من </w:t>
      </w:r>
      <w:r>
        <w:rPr>
          <w:rtl/>
        </w:rPr>
        <w:t>الكلام كما يتحرج من الميتة التي</w:t>
      </w:r>
      <w:r>
        <w:rPr>
          <w:rFonts w:hint="cs"/>
          <w:rtl/>
        </w:rPr>
        <w:t xml:space="preserve"> </w:t>
      </w:r>
      <w:r w:rsidRPr="00032E6A">
        <w:rPr>
          <w:rtl/>
        </w:rPr>
        <w:t>قد اشتد نتنها</w:t>
      </w:r>
      <w:r w:rsidR="00B04EA9">
        <w:rPr>
          <w:rtl/>
        </w:rPr>
        <w:t>،</w:t>
      </w:r>
      <w:r w:rsidRPr="00032E6A">
        <w:rPr>
          <w:rtl/>
        </w:rPr>
        <w:t xml:space="preserve"> ويتحرج عن حطام الدنيا وزينتها</w:t>
      </w:r>
      <w:r>
        <w:rPr>
          <w:rtl/>
        </w:rPr>
        <w:t xml:space="preserve"> كما يتجنب النار أن تغشاه</w:t>
      </w:r>
      <w:r w:rsidR="00B04EA9">
        <w:rPr>
          <w:rtl/>
        </w:rPr>
        <w:t>،</w:t>
      </w:r>
      <w:r>
        <w:rPr>
          <w:rtl/>
        </w:rPr>
        <w:t xml:space="preserve"> وأن</w:t>
      </w:r>
      <w:r>
        <w:rPr>
          <w:rFonts w:hint="cs"/>
          <w:rtl/>
        </w:rPr>
        <w:t xml:space="preserve"> </w:t>
      </w:r>
      <w:r w:rsidRPr="00032E6A">
        <w:rPr>
          <w:rtl/>
        </w:rPr>
        <w:t>يقصر أمله</w:t>
      </w:r>
      <w:r w:rsidR="00B04EA9">
        <w:rPr>
          <w:rtl/>
        </w:rPr>
        <w:t>،</w:t>
      </w:r>
      <w:r w:rsidRPr="00032E6A">
        <w:rPr>
          <w:rtl/>
        </w:rPr>
        <w:t xml:space="preserve"> وكان بين عينيه أجله</w:t>
      </w:r>
      <w:r w:rsidR="00B04EA9">
        <w:rPr>
          <w:rtl/>
        </w:rPr>
        <w:t>،</w:t>
      </w:r>
      <w:r w:rsidRPr="00032E6A">
        <w:rPr>
          <w:rtl/>
        </w:rPr>
        <w:t xml:space="preserve"> قلت</w:t>
      </w:r>
      <w:r w:rsidR="00B04EA9">
        <w:rPr>
          <w:rtl/>
        </w:rPr>
        <w:t>:</w:t>
      </w:r>
      <w:r w:rsidRPr="00032E6A">
        <w:rPr>
          <w:rtl/>
        </w:rPr>
        <w:t xml:space="preserve"> يا جبرئيل ف</w:t>
      </w:r>
      <w:r>
        <w:rPr>
          <w:rtl/>
        </w:rPr>
        <w:t>ما تفسير الاخلاص؟ قال</w:t>
      </w:r>
      <w:r w:rsidR="00B04EA9">
        <w:rPr>
          <w:rtl/>
        </w:rPr>
        <w:t>:</w:t>
      </w:r>
      <w:r>
        <w:rPr>
          <w:rtl/>
        </w:rPr>
        <w:t xml:space="preserve"> المخلص</w:t>
      </w:r>
      <w:r>
        <w:rPr>
          <w:rFonts w:hint="cs"/>
          <w:rtl/>
        </w:rPr>
        <w:t xml:space="preserve"> </w:t>
      </w:r>
      <w:r w:rsidRPr="00032E6A">
        <w:rPr>
          <w:rtl/>
        </w:rPr>
        <w:t>الذي لا يسأل الناس شيئا حتى يجد</w:t>
      </w:r>
      <w:r w:rsidR="00B04EA9">
        <w:rPr>
          <w:rtl/>
        </w:rPr>
        <w:t>،</w:t>
      </w:r>
      <w:r w:rsidRPr="00032E6A">
        <w:rPr>
          <w:rtl/>
        </w:rPr>
        <w:t xml:space="preserve"> وإذا وجد رضي</w:t>
      </w:r>
      <w:r w:rsidR="00B04EA9">
        <w:rPr>
          <w:rtl/>
        </w:rPr>
        <w:t>،</w:t>
      </w:r>
      <w:r w:rsidRPr="00032E6A">
        <w:rPr>
          <w:rtl/>
        </w:rPr>
        <w:t xml:space="preserve"> وإذا ب</w:t>
      </w:r>
      <w:r>
        <w:rPr>
          <w:rtl/>
        </w:rPr>
        <w:t>قي عنده شئ أعطاه في الله</w:t>
      </w:r>
      <w:r w:rsidR="00B04EA9">
        <w:rPr>
          <w:rtl/>
        </w:rPr>
        <w:t>،</w:t>
      </w:r>
      <w:r>
        <w:rPr>
          <w:rFonts w:hint="cs"/>
          <w:rtl/>
        </w:rPr>
        <w:t xml:space="preserve"> </w:t>
      </w:r>
      <w:r w:rsidRPr="00032E6A">
        <w:rPr>
          <w:rtl/>
        </w:rPr>
        <w:t xml:space="preserve">فإن من لم يسأل المخلوق فقد أقر لله </w:t>
      </w:r>
      <w:r w:rsidRPr="009E3B9D">
        <w:rPr>
          <w:rStyle w:val="libAlaemChar"/>
          <w:rtl/>
        </w:rPr>
        <w:t>عزوجل</w:t>
      </w:r>
      <w:r w:rsidRPr="00032E6A">
        <w:rPr>
          <w:rtl/>
        </w:rPr>
        <w:t xml:space="preserve"> بالع</w:t>
      </w:r>
      <w:r>
        <w:rPr>
          <w:rtl/>
        </w:rPr>
        <w:t>بودية وإذا وجد فرضي فهو عن الله</w:t>
      </w:r>
      <w:r>
        <w:rPr>
          <w:rFonts w:hint="cs"/>
          <w:rtl/>
        </w:rPr>
        <w:t xml:space="preserve"> </w:t>
      </w:r>
      <w:r w:rsidRPr="00032E6A">
        <w:rPr>
          <w:rtl/>
        </w:rPr>
        <w:t>راض والله تبارك وتعالى عنه راض</w:t>
      </w:r>
      <w:r w:rsidR="00B04EA9">
        <w:rPr>
          <w:rtl/>
        </w:rPr>
        <w:t>،</w:t>
      </w:r>
      <w:r w:rsidRPr="00032E6A">
        <w:rPr>
          <w:rtl/>
        </w:rPr>
        <w:t xml:space="preserve"> وإذا أعطى لله </w:t>
      </w:r>
      <w:r w:rsidRPr="009E3B9D">
        <w:rPr>
          <w:rStyle w:val="libAlaemChar"/>
          <w:rtl/>
        </w:rPr>
        <w:t>عزوجل</w:t>
      </w:r>
      <w:r>
        <w:rPr>
          <w:rtl/>
        </w:rPr>
        <w:t xml:space="preserve"> فهو على حد الثقة بربه عز</w:t>
      </w:r>
      <w:r>
        <w:rPr>
          <w:rFonts w:hint="cs"/>
          <w:rtl/>
        </w:rPr>
        <w:t xml:space="preserve"> </w:t>
      </w:r>
      <w:r w:rsidRPr="00032E6A">
        <w:rPr>
          <w:rtl/>
        </w:rPr>
        <w:t>وجل</w:t>
      </w:r>
      <w:r w:rsidR="00B04EA9">
        <w:rPr>
          <w:rtl/>
        </w:rPr>
        <w:t>،</w:t>
      </w:r>
      <w:r w:rsidRPr="00032E6A">
        <w:rPr>
          <w:rtl/>
        </w:rPr>
        <w:t xml:space="preserve"> قلت</w:t>
      </w:r>
      <w:r w:rsidR="00B04EA9">
        <w:rPr>
          <w:rtl/>
        </w:rPr>
        <w:t>:</w:t>
      </w:r>
      <w:r w:rsidRPr="00032E6A">
        <w:rPr>
          <w:rtl/>
        </w:rPr>
        <w:t xml:space="preserve"> فما تفسير اليقين</w:t>
      </w:r>
      <w:r>
        <w:rPr>
          <w:rtl/>
        </w:rPr>
        <w:t>؟</w:t>
      </w:r>
      <w:r w:rsidRPr="00032E6A">
        <w:rPr>
          <w:rtl/>
        </w:rPr>
        <w:t xml:space="preserve"> قال</w:t>
      </w:r>
      <w:r w:rsidR="00B04EA9">
        <w:rPr>
          <w:rtl/>
        </w:rPr>
        <w:t>:</w:t>
      </w:r>
      <w:r w:rsidRPr="00032E6A">
        <w:rPr>
          <w:rtl/>
        </w:rPr>
        <w:t xml:space="preserve"> الموقن يعمل لله كأنه يراه فإن لم يكن </w:t>
      </w:r>
      <w:r>
        <w:rPr>
          <w:rtl/>
        </w:rPr>
        <w:t>يرى الله</w:t>
      </w:r>
      <w:r>
        <w:rPr>
          <w:rFonts w:hint="cs"/>
          <w:rtl/>
        </w:rPr>
        <w:t xml:space="preserve"> </w:t>
      </w:r>
      <w:r w:rsidRPr="00032E6A">
        <w:rPr>
          <w:rtl/>
        </w:rPr>
        <w:t>فإن الله يراه وأن يعلم يقينا أن ما أصابه لم يكن لي</w:t>
      </w:r>
      <w:r>
        <w:rPr>
          <w:rtl/>
        </w:rPr>
        <w:t>خطئه وأن ما أخطأه لم يكن ليصيبه</w:t>
      </w:r>
      <w:r>
        <w:rPr>
          <w:rFonts w:hint="cs"/>
          <w:rtl/>
        </w:rPr>
        <w:t xml:space="preserve"> </w:t>
      </w:r>
      <w:r w:rsidRPr="00032E6A">
        <w:rPr>
          <w:rtl/>
        </w:rPr>
        <w:t>وهذا كله أغصان التوكل ومدرجة الزهد</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فلا يشكو خالقه عند المخلوق ]</w:t>
      </w:r>
      <w:r>
        <w:rPr>
          <w:rtl/>
        </w:rPr>
        <w:t>.</w:t>
      </w:r>
    </w:p>
    <w:p w:rsidR="00E46033" w:rsidRPr="00032E6A" w:rsidRDefault="00E46033" w:rsidP="009E3B9D">
      <w:pPr>
        <w:pStyle w:val="libFootnote0"/>
        <w:rPr>
          <w:rtl/>
        </w:rPr>
      </w:pPr>
      <w:r>
        <w:rPr>
          <w:rtl/>
        </w:rPr>
        <w:t>(</w:t>
      </w:r>
      <w:r w:rsidRPr="00032E6A">
        <w:rPr>
          <w:rtl/>
        </w:rPr>
        <w:t>2) التحرج</w:t>
      </w:r>
      <w:r w:rsidR="00B04EA9">
        <w:rPr>
          <w:rtl/>
        </w:rPr>
        <w:t>:</w:t>
      </w:r>
      <w:r w:rsidRPr="00032E6A">
        <w:rPr>
          <w:rtl/>
        </w:rPr>
        <w:t xml:space="preserve"> التجنب</w:t>
      </w:r>
      <w:r>
        <w:rPr>
          <w:rtl/>
        </w:rPr>
        <w:t>.</w:t>
      </w:r>
    </w:p>
    <w:p w:rsidR="00E46033" w:rsidRPr="00032E6A" w:rsidRDefault="00E46033" w:rsidP="009E3B9D">
      <w:pPr>
        <w:pStyle w:val="libFootnote0"/>
        <w:rPr>
          <w:rtl/>
        </w:rPr>
      </w:pPr>
      <w:r>
        <w:rPr>
          <w:rtl/>
        </w:rPr>
        <w:t>(</w:t>
      </w:r>
      <w:r w:rsidRPr="00032E6A">
        <w:rPr>
          <w:rtl/>
        </w:rPr>
        <w:t>3) في بعض النسخ [ وحرامها عذاب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624" w:name="_Toc368449255"/>
      <w:bookmarkStart w:id="625" w:name="_Toc396259869"/>
      <w:r w:rsidRPr="00032E6A">
        <w:rPr>
          <w:rtl/>
        </w:rPr>
        <w:t xml:space="preserve">* </w:t>
      </w:r>
      <w:r>
        <w:rPr>
          <w:rtl/>
        </w:rPr>
        <w:t>(</w:t>
      </w:r>
      <w:r w:rsidRPr="00032E6A">
        <w:rPr>
          <w:rtl/>
        </w:rPr>
        <w:t xml:space="preserve"> معنى ما روى أن الصدقة لا ت</w:t>
      </w:r>
      <w:r>
        <w:rPr>
          <w:rtl/>
        </w:rPr>
        <w:t xml:space="preserve">حل لغني ولا لذي مرة سوى ولا </w:t>
      </w:r>
      <w:bookmarkStart w:id="626" w:name="_Toc368449256"/>
      <w:bookmarkEnd w:id="624"/>
      <w:r>
        <w:rPr>
          <w:rtl/>
        </w:rPr>
        <w:t>لمحترف ولا لقوي ) *</w:t>
      </w:r>
      <w:bookmarkEnd w:id="626"/>
      <w:bookmarkEnd w:id="62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حماد بن عيسى</w:t>
      </w:r>
      <w:r w:rsidR="00B04EA9">
        <w:rPr>
          <w:rtl/>
        </w:rPr>
        <w:t>،</w:t>
      </w:r>
      <w:r w:rsidRPr="00032E6A">
        <w:rPr>
          <w:rtl/>
        </w:rPr>
        <w:t xml:space="preserve"> عن حريز</w:t>
      </w:r>
      <w:r w:rsidR="00B04EA9">
        <w:rPr>
          <w:rtl/>
        </w:rPr>
        <w:t>،</w:t>
      </w:r>
      <w:r w:rsidRPr="00032E6A">
        <w:rPr>
          <w:rtl/>
        </w:rPr>
        <w:t xml:space="preserve"> عن زرارة</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w:t>
      </w:r>
      <w:r w:rsidR="004F24AD">
        <w:rPr>
          <w:rtl/>
        </w:rPr>
        <w:t xml:space="preserve"> </w:t>
      </w:r>
      <w:r w:rsidRPr="009E3B9D">
        <w:rPr>
          <w:rStyle w:val="libAlaemChar"/>
          <w:rtl/>
        </w:rPr>
        <w:t>صلى‌الله‌عليه‌وآله</w:t>
      </w:r>
      <w:r w:rsidR="00B04EA9">
        <w:rPr>
          <w:rtl/>
        </w:rPr>
        <w:t>:</w:t>
      </w:r>
      <w:r w:rsidRPr="00032E6A">
        <w:rPr>
          <w:rtl/>
        </w:rPr>
        <w:t xml:space="preserve"> لا تحل الصدقة لغني ولا لذي مرة سوي </w:t>
      </w:r>
      <w:r w:rsidRPr="009E3B9D">
        <w:rPr>
          <w:rStyle w:val="libFootnotenumChar"/>
          <w:rtl/>
        </w:rPr>
        <w:t>(1)</w:t>
      </w:r>
      <w:r w:rsidRPr="00032E6A">
        <w:rPr>
          <w:rtl/>
        </w:rPr>
        <w:t xml:space="preserve"> ولا لمحترف ولا لقوي</w:t>
      </w:r>
      <w:r>
        <w:rPr>
          <w:rtl/>
        </w:rPr>
        <w:t>.</w:t>
      </w:r>
      <w:r w:rsidRPr="00032E6A">
        <w:rPr>
          <w:rtl/>
        </w:rPr>
        <w:t xml:space="preserve"> قلنا</w:t>
      </w:r>
      <w:r w:rsidR="00B04EA9">
        <w:rPr>
          <w:rtl/>
        </w:rPr>
        <w:t>:</w:t>
      </w:r>
      <w:r w:rsidRPr="00032E6A">
        <w:rPr>
          <w:rtl/>
        </w:rPr>
        <w:t xml:space="preserve"> وما</w:t>
      </w:r>
      <w:r w:rsidR="004F24AD">
        <w:rPr>
          <w:rtl/>
        </w:rPr>
        <w:t xml:space="preserve"> </w:t>
      </w:r>
      <w:r w:rsidRPr="00032E6A">
        <w:rPr>
          <w:rtl/>
        </w:rPr>
        <w:t>معنى هذا</w:t>
      </w:r>
      <w:r>
        <w:rPr>
          <w:rtl/>
        </w:rPr>
        <w:t>؟</w:t>
      </w:r>
      <w:r w:rsidRPr="00032E6A">
        <w:rPr>
          <w:rtl/>
        </w:rPr>
        <w:t xml:space="preserve"> قال</w:t>
      </w:r>
      <w:r w:rsidR="00B04EA9">
        <w:rPr>
          <w:rtl/>
        </w:rPr>
        <w:t>:</w:t>
      </w:r>
      <w:r w:rsidRPr="00032E6A">
        <w:rPr>
          <w:rtl/>
        </w:rPr>
        <w:t xml:space="preserve"> لا يحل له أن يأخذها وهو يقدر على أن يكف نفسه عنها </w:t>
      </w:r>
      <w:r w:rsidRPr="009E3B9D">
        <w:rPr>
          <w:rStyle w:val="libFootnotenumChar"/>
          <w:rtl/>
        </w:rPr>
        <w:t>(2)</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 xml:space="preserve">وفي حديث آخر عن الصادق </w:t>
      </w:r>
      <w:r w:rsidRPr="009E3B9D">
        <w:rPr>
          <w:rStyle w:val="libAlaemChar"/>
          <w:rtl/>
        </w:rPr>
        <w:t>عليه‌السلام</w:t>
      </w:r>
      <w:r w:rsidRPr="00032E6A">
        <w:rPr>
          <w:rtl/>
        </w:rPr>
        <w:t xml:space="preserve"> أنه قال</w:t>
      </w:r>
      <w:r w:rsidR="00B04EA9">
        <w:rPr>
          <w:rtl/>
        </w:rPr>
        <w:t>:</w:t>
      </w:r>
      <w:r w:rsidRPr="00032E6A">
        <w:rPr>
          <w:rtl/>
        </w:rPr>
        <w:t xml:space="preserve"> [ قد ] قال رسول الله </w:t>
      </w:r>
      <w:r w:rsidRPr="009E3B9D">
        <w:rPr>
          <w:rStyle w:val="libAlaemChar"/>
          <w:rtl/>
        </w:rPr>
        <w:t>صلى‌الله‌عليه‌وآله</w:t>
      </w:r>
      <w:r w:rsidR="00B04EA9">
        <w:rPr>
          <w:rtl/>
        </w:rPr>
        <w:t>:</w:t>
      </w:r>
      <w:r>
        <w:rPr>
          <w:rtl/>
        </w:rPr>
        <w:t xml:space="preserve"> إن</w:t>
      </w:r>
      <w:r>
        <w:rPr>
          <w:rFonts w:hint="cs"/>
          <w:rtl/>
        </w:rPr>
        <w:t xml:space="preserve"> </w:t>
      </w:r>
      <w:r w:rsidRPr="00032E6A">
        <w:rPr>
          <w:rtl/>
        </w:rPr>
        <w:t>الصدقة لا تحل لغني</w:t>
      </w:r>
      <w:r w:rsidR="00B04EA9">
        <w:rPr>
          <w:rtl/>
        </w:rPr>
        <w:t xml:space="preserve"> - </w:t>
      </w:r>
      <w:r w:rsidRPr="00032E6A">
        <w:rPr>
          <w:rtl/>
        </w:rPr>
        <w:t>ولم يقل</w:t>
      </w:r>
      <w:r w:rsidR="00B04EA9">
        <w:rPr>
          <w:rtl/>
        </w:rPr>
        <w:t>:</w:t>
      </w:r>
      <w:r w:rsidRPr="00032E6A">
        <w:rPr>
          <w:rtl/>
        </w:rPr>
        <w:t xml:space="preserve"> ولا لذي مرة سوي</w:t>
      </w:r>
      <w:r w:rsidR="00B04EA9">
        <w:rPr>
          <w:rtl/>
        </w:rPr>
        <w:t xml:space="preserve">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27" w:name="_Toc368449258"/>
      <w:bookmarkStart w:id="628" w:name="_Toc396259870"/>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 كل محاسب معذب » ) *</w:t>
      </w:r>
      <w:bookmarkEnd w:id="627"/>
      <w:bookmarkEnd w:id="62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004F24AD">
        <w:rPr>
          <w:rtl/>
        </w:rPr>
        <w:t xml:space="preserve"> </w:t>
      </w:r>
      <w:r w:rsidRPr="00032E6A">
        <w:rPr>
          <w:rtl/>
        </w:rPr>
        <w:t>عن أبيه</w:t>
      </w:r>
      <w:r w:rsidR="00B04EA9">
        <w:rPr>
          <w:rtl/>
        </w:rPr>
        <w:t>،</w:t>
      </w:r>
      <w:r w:rsidRPr="00032E6A">
        <w:rPr>
          <w:rtl/>
        </w:rPr>
        <w:t xml:space="preserve"> عن ابن سنان</w:t>
      </w:r>
      <w:r w:rsidR="00B04EA9">
        <w:rPr>
          <w:rtl/>
        </w:rPr>
        <w:t>،</w:t>
      </w:r>
      <w:r w:rsidRPr="00032E6A">
        <w:rPr>
          <w:rtl/>
        </w:rPr>
        <w:t xml:space="preserve"> عن أبي الجارود</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sidRPr="00032E6A">
        <w:rPr>
          <w:rtl/>
        </w:rPr>
        <w:t>كل محاسب معذب</w:t>
      </w:r>
      <w:r>
        <w:rPr>
          <w:rtl/>
        </w:rPr>
        <w:t>.</w:t>
      </w:r>
      <w:r w:rsidRPr="00032E6A">
        <w:rPr>
          <w:rtl/>
        </w:rPr>
        <w:t xml:space="preserve"> فقال له قائل</w:t>
      </w:r>
      <w:r w:rsidR="00B04EA9">
        <w:rPr>
          <w:rtl/>
        </w:rPr>
        <w:t>:</w:t>
      </w:r>
      <w:r w:rsidRPr="00032E6A">
        <w:rPr>
          <w:rtl/>
        </w:rPr>
        <w:t xml:space="preserve"> يا رسول الله فأين قول الله </w:t>
      </w:r>
      <w:r w:rsidRPr="009E3B9D">
        <w:rPr>
          <w:rStyle w:val="libAlaemChar"/>
          <w:rtl/>
        </w:rPr>
        <w:t>عزوجل</w:t>
      </w:r>
      <w:r w:rsidR="00B04EA9">
        <w:rPr>
          <w:rtl/>
        </w:rPr>
        <w:t>:</w:t>
      </w:r>
      <w:r>
        <w:rPr>
          <w:rtl/>
        </w:rPr>
        <w:t xml:space="preserve"> « </w:t>
      </w:r>
      <w:r w:rsidRPr="009E3B9D">
        <w:rPr>
          <w:rStyle w:val="libAieChar"/>
          <w:rtl/>
        </w:rPr>
        <w:t>فسوف يحاسب</w:t>
      </w:r>
      <w:r w:rsidRPr="009E3B9D">
        <w:rPr>
          <w:rStyle w:val="libAieChar"/>
          <w:rFonts w:hint="cs"/>
          <w:rtl/>
        </w:rPr>
        <w:t xml:space="preserve"> </w:t>
      </w:r>
      <w:r w:rsidRPr="009E3B9D">
        <w:rPr>
          <w:rStyle w:val="libAieChar"/>
          <w:rtl/>
        </w:rPr>
        <w:t>حسابا يسيرا</w:t>
      </w:r>
      <w:r w:rsidRPr="00032E6A">
        <w:rPr>
          <w:rtl/>
        </w:rPr>
        <w:t xml:space="preserve"> </w:t>
      </w:r>
      <w:r w:rsidRPr="009E3B9D">
        <w:rPr>
          <w:rStyle w:val="libFootnotenumChar"/>
          <w:rtl/>
        </w:rPr>
        <w:t>(3)</w:t>
      </w:r>
      <w:r w:rsidRPr="00032E6A">
        <w:rPr>
          <w:rtl/>
        </w:rPr>
        <w:t xml:space="preserve"> »</w:t>
      </w:r>
      <w:r>
        <w:rPr>
          <w:rtl/>
        </w:rPr>
        <w:t>؟</w:t>
      </w:r>
      <w:r w:rsidRPr="00032E6A">
        <w:rPr>
          <w:rtl/>
        </w:rPr>
        <w:t xml:space="preserve"> قال</w:t>
      </w:r>
      <w:r w:rsidR="00B04EA9">
        <w:rPr>
          <w:rtl/>
        </w:rPr>
        <w:t>:</w:t>
      </w:r>
      <w:r w:rsidRPr="00032E6A">
        <w:rPr>
          <w:rtl/>
        </w:rPr>
        <w:t xml:space="preserve"> ذلك العرض يعني التصفح</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29" w:name="_Toc368449260"/>
      <w:bookmarkStart w:id="630" w:name="_Toc396259871"/>
      <w:r w:rsidRPr="00032E6A">
        <w:rPr>
          <w:rtl/>
        </w:rPr>
        <w:t xml:space="preserve">* </w:t>
      </w:r>
      <w:r>
        <w:rPr>
          <w:rtl/>
        </w:rPr>
        <w:t>(</w:t>
      </w:r>
      <w:r w:rsidRPr="00032E6A">
        <w:rPr>
          <w:rtl/>
        </w:rPr>
        <w:t xml:space="preserve"> معنى ا</w:t>
      </w:r>
      <w:r>
        <w:rPr>
          <w:rtl/>
        </w:rPr>
        <w:t>لطين الذي حرم [ الله ] أكله ) *</w:t>
      </w:r>
      <w:bookmarkEnd w:id="629"/>
      <w:bookmarkEnd w:id="63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حدثني أحمد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المرة</w:t>
      </w:r>
      <w:r w:rsidR="00B04EA9">
        <w:rPr>
          <w:rtl/>
        </w:rPr>
        <w:t xml:space="preserve"> - </w:t>
      </w:r>
      <w:r w:rsidRPr="00032E6A">
        <w:rPr>
          <w:rtl/>
        </w:rPr>
        <w:t>بكسر الميم</w:t>
      </w:r>
      <w:r w:rsidR="00B04EA9">
        <w:rPr>
          <w:rtl/>
        </w:rPr>
        <w:t xml:space="preserve"> -:</w:t>
      </w:r>
      <w:r w:rsidRPr="00032E6A">
        <w:rPr>
          <w:rtl/>
        </w:rPr>
        <w:t xml:space="preserve"> قوة الخلق وشدته</w:t>
      </w:r>
      <w:r>
        <w:rPr>
          <w:rtl/>
        </w:rPr>
        <w:t>.</w:t>
      </w:r>
      <w:r w:rsidRPr="00032E6A">
        <w:rPr>
          <w:rtl/>
        </w:rPr>
        <w:t xml:space="preserve"> والسوي هو المستوى الخلق الذي لا عيب</w:t>
      </w:r>
      <w:r>
        <w:rPr>
          <w:rFonts w:hint="cs"/>
          <w:rtl/>
        </w:rPr>
        <w:t xml:space="preserve"> </w:t>
      </w:r>
      <w:r w:rsidRPr="00032E6A">
        <w:rPr>
          <w:rtl/>
        </w:rPr>
        <w:t>فيه ولا داء</w:t>
      </w:r>
      <w:r>
        <w:rPr>
          <w:rtl/>
        </w:rPr>
        <w:t>.</w:t>
      </w:r>
    </w:p>
    <w:p w:rsidR="00E46033" w:rsidRDefault="00E46033" w:rsidP="009E3B9D">
      <w:pPr>
        <w:pStyle w:val="libFootnote0"/>
        <w:rPr>
          <w:rtl/>
        </w:rPr>
      </w:pPr>
      <w:r>
        <w:rPr>
          <w:rtl/>
        </w:rPr>
        <w:t>(</w:t>
      </w:r>
      <w:r w:rsidRPr="00032E6A">
        <w:rPr>
          <w:rtl/>
        </w:rPr>
        <w:t>2) هذا تفسير للقوى أو تحديد لمن يستحق الزكاة ويحل له الصدقة وهو أن يحتاج في معيشته</w:t>
      </w:r>
      <w:r>
        <w:rPr>
          <w:rFonts w:hint="cs"/>
          <w:rtl/>
        </w:rPr>
        <w:t xml:space="preserve"> </w:t>
      </w:r>
      <w:r w:rsidRPr="00032E6A">
        <w:rPr>
          <w:rtl/>
        </w:rPr>
        <w:t>إليها ولا يقدر ان يكف نفسه عنها أي لا يقدر ان يقضى حوائجه بدونها بأن يكون له غنى حاضر وثروة مدخرة أو قوة بدنية يكسب بها ما لا حسب شأنه أو حرفة يحترفها ويحصل بها ما يغنيه فيخرج</w:t>
      </w:r>
      <w:r>
        <w:rPr>
          <w:rFonts w:hint="cs"/>
          <w:rtl/>
        </w:rPr>
        <w:t xml:space="preserve"> </w:t>
      </w:r>
      <w:r w:rsidRPr="00032E6A">
        <w:rPr>
          <w:rtl/>
        </w:rPr>
        <w:t>عنه الغنى والمحترف والسوي القوى</w:t>
      </w:r>
      <w:r>
        <w:rPr>
          <w:rtl/>
        </w:rPr>
        <w:t>.</w:t>
      </w:r>
      <w:r w:rsidRPr="00032E6A">
        <w:rPr>
          <w:rtl/>
        </w:rPr>
        <w:t xml:space="preserve"> </w:t>
      </w:r>
      <w:r>
        <w:rPr>
          <w:rtl/>
        </w:rPr>
        <w:t>(</w:t>
      </w:r>
      <w:r w:rsidRPr="00032E6A">
        <w:rPr>
          <w:rtl/>
        </w:rPr>
        <w:t xml:space="preserve"> م ) </w:t>
      </w:r>
    </w:p>
    <w:p w:rsidR="00E46033" w:rsidRPr="00032E6A" w:rsidRDefault="00E46033" w:rsidP="009E3B9D">
      <w:pPr>
        <w:pStyle w:val="libFootnote0"/>
        <w:rPr>
          <w:rtl/>
        </w:rPr>
      </w:pPr>
      <w:r>
        <w:rPr>
          <w:rtl/>
        </w:rPr>
        <w:t>(</w:t>
      </w:r>
      <w:r w:rsidRPr="00032E6A">
        <w:rPr>
          <w:rtl/>
        </w:rPr>
        <w:t>3) الانشقاق</w:t>
      </w:r>
      <w:r w:rsidR="00B04EA9">
        <w:rPr>
          <w:rtl/>
        </w:rPr>
        <w:t>:</w:t>
      </w:r>
      <w:r w:rsidRPr="00032E6A">
        <w:rPr>
          <w:rtl/>
        </w:rPr>
        <w:t xml:space="preserve"> 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أبي عبد الله</w:t>
      </w:r>
      <w:r w:rsidR="00B04EA9">
        <w:rPr>
          <w:rtl/>
        </w:rPr>
        <w:t>،</w:t>
      </w:r>
      <w:r w:rsidRPr="00032E6A">
        <w:rPr>
          <w:rtl/>
        </w:rPr>
        <w:t xml:space="preserve"> قال حدثني المعاذي</w:t>
      </w:r>
      <w:r w:rsidR="00B04EA9">
        <w:rPr>
          <w:rtl/>
        </w:rPr>
        <w:t>،</w:t>
      </w:r>
      <w:r w:rsidRPr="00032E6A">
        <w:rPr>
          <w:rtl/>
        </w:rPr>
        <w:t xml:space="preserve"> عن معمر</w:t>
      </w:r>
      <w:r w:rsidR="00B04EA9">
        <w:rPr>
          <w:rtl/>
        </w:rPr>
        <w:t>،</w:t>
      </w:r>
      <w:r w:rsidRPr="00032E6A">
        <w:rPr>
          <w:rtl/>
        </w:rPr>
        <w:t xml:space="preserve"> عن أبي الحسن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ما</w:t>
      </w:r>
      <w:r w:rsidR="004F24AD">
        <w:rPr>
          <w:rtl/>
        </w:rPr>
        <w:t xml:space="preserve"> </w:t>
      </w:r>
      <w:r w:rsidRPr="00032E6A">
        <w:rPr>
          <w:rtl/>
        </w:rPr>
        <w:t>يروي الناس في الطين وكراهته</w:t>
      </w:r>
      <w:r>
        <w:rPr>
          <w:rtl/>
        </w:rPr>
        <w:t>؟</w:t>
      </w:r>
      <w:r w:rsidRPr="00032E6A">
        <w:rPr>
          <w:rtl/>
        </w:rPr>
        <w:t xml:space="preserve"> قال</w:t>
      </w:r>
      <w:r w:rsidR="00B04EA9">
        <w:rPr>
          <w:rtl/>
        </w:rPr>
        <w:t>:</w:t>
      </w:r>
      <w:r w:rsidRPr="00032E6A">
        <w:rPr>
          <w:rtl/>
        </w:rPr>
        <w:t xml:space="preserve"> إنما ذاك المبلول وذاك المدر </w:t>
      </w:r>
      <w:r w:rsidRPr="009E3B9D">
        <w:rPr>
          <w:rStyle w:val="libFootnotenumChar"/>
          <w:rtl/>
        </w:rPr>
        <w:t>(1)</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 xml:space="preserve">وروي أن رسول الله </w:t>
      </w:r>
      <w:r w:rsidRPr="009E3B9D">
        <w:rPr>
          <w:rStyle w:val="libAlaemChar"/>
          <w:rtl/>
        </w:rPr>
        <w:t>صلى‌الله‌عليه‌وآله</w:t>
      </w:r>
      <w:r w:rsidRPr="00032E6A">
        <w:rPr>
          <w:rtl/>
        </w:rPr>
        <w:t xml:space="preserve"> نهى عن أكل الم</w:t>
      </w:r>
      <w:r>
        <w:rPr>
          <w:rtl/>
        </w:rPr>
        <w:t>در. حدثني بذلك محمد بن الحسن</w:t>
      </w:r>
      <w:r w:rsidR="00B04EA9">
        <w:rPr>
          <w:rtl/>
        </w:rPr>
        <w:t>،</w:t>
      </w:r>
      <w:r w:rsidR="00B04EA9">
        <w:rPr>
          <w:rFonts w:hint="cs"/>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الحسن الصفار</w:t>
      </w:r>
      <w:r w:rsidR="00B04EA9">
        <w:rPr>
          <w:rtl/>
        </w:rPr>
        <w:t>،</w:t>
      </w:r>
      <w:r w:rsidRPr="00032E6A">
        <w:rPr>
          <w:rtl/>
        </w:rPr>
        <w:t xml:space="preserve"> عن أحمد بن أبي عبد الله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31" w:name="_Toc368449262"/>
      <w:bookmarkStart w:id="632" w:name="_Toc396259872"/>
      <w:r w:rsidRPr="00032E6A">
        <w:rPr>
          <w:rtl/>
        </w:rPr>
        <w:t xml:space="preserve">* </w:t>
      </w:r>
      <w:r>
        <w:rPr>
          <w:rtl/>
        </w:rPr>
        <w:t>(</w:t>
      </w:r>
      <w:r w:rsidRPr="00032E6A">
        <w:rPr>
          <w:rtl/>
        </w:rPr>
        <w:t xml:space="preserve"> معنى ما روى « إياكم والمطلقات ثلاثا في مجلس واحد </w:t>
      </w:r>
      <w:r>
        <w:rPr>
          <w:rtl/>
        </w:rPr>
        <w:t>فإنهن ذوات أزواج » ) *</w:t>
      </w:r>
      <w:bookmarkEnd w:id="631"/>
      <w:bookmarkEnd w:id="63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 أحمد المالكي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عبد الله بن طاووس سنة إحدى وأربعين ومائتين قال</w:t>
      </w:r>
      <w:r w:rsidR="00B04EA9">
        <w:rPr>
          <w:rtl/>
        </w:rPr>
        <w:t>:</w:t>
      </w:r>
      <w:r w:rsidRPr="00032E6A">
        <w:rPr>
          <w:rtl/>
        </w:rPr>
        <w:t xml:space="preserve"> قلت لأبي الحسن الرضا </w:t>
      </w:r>
      <w:r w:rsidRPr="009E3B9D">
        <w:rPr>
          <w:rStyle w:val="libAlaemChar"/>
          <w:rtl/>
        </w:rPr>
        <w:t>عليه‌السلام</w:t>
      </w:r>
      <w:r w:rsidR="00B04EA9">
        <w:rPr>
          <w:rtl/>
        </w:rPr>
        <w:t>:</w:t>
      </w:r>
      <w:r w:rsidRPr="00032E6A">
        <w:rPr>
          <w:rtl/>
        </w:rPr>
        <w:t xml:space="preserve"> إن</w:t>
      </w:r>
      <w:r w:rsidR="004F24AD">
        <w:rPr>
          <w:rtl/>
        </w:rPr>
        <w:t xml:space="preserve"> </w:t>
      </w:r>
      <w:r w:rsidRPr="00032E6A">
        <w:rPr>
          <w:rtl/>
        </w:rPr>
        <w:t>لي ابن أخ زوجته ابنتي وهو يشرب الشراب ويكثر ذكر الطلاق</w:t>
      </w:r>
      <w:r>
        <w:rPr>
          <w:rtl/>
        </w:rPr>
        <w:t>.</w:t>
      </w:r>
      <w:r w:rsidRPr="00032E6A">
        <w:rPr>
          <w:rtl/>
        </w:rPr>
        <w:t xml:space="preserve"> فقال</w:t>
      </w:r>
      <w:r w:rsidR="00B04EA9">
        <w:rPr>
          <w:rtl/>
        </w:rPr>
        <w:t>:</w:t>
      </w:r>
      <w:r w:rsidRPr="00032E6A">
        <w:rPr>
          <w:rtl/>
        </w:rPr>
        <w:t xml:space="preserve"> إذا كان من</w:t>
      </w:r>
      <w:r w:rsidR="004F24AD">
        <w:rPr>
          <w:rtl/>
        </w:rPr>
        <w:t xml:space="preserve"> </w:t>
      </w:r>
      <w:r w:rsidRPr="00032E6A">
        <w:rPr>
          <w:rtl/>
        </w:rPr>
        <w:t>إخوانك فلا شئ عليه وإن كان من هؤلاء فأبنها منه</w:t>
      </w:r>
      <w:r>
        <w:rPr>
          <w:rtl/>
        </w:rPr>
        <w:t>.</w:t>
      </w:r>
      <w:r w:rsidR="00B04EA9">
        <w:rPr>
          <w:rtl/>
        </w:rPr>
        <w:t xml:space="preserve"> - </w:t>
      </w:r>
      <w:r w:rsidRPr="00032E6A">
        <w:rPr>
          <w:rtl/>
        </w:rPr>
        <w:t>فإنه عنى الفراق</w:t>
      </w:r>
      <w:r w:rsidR="00B04EA9">
        <w:rPr>
          <w:rtl/>
        </w:rPr>
        <w:t xml:space="preserve"> - </w:t>
      </w:r>
      <w:r w:rsidRPr="00032E6A">
        <w:rPr>
          <w:rtl/>
        </w:rPr>
        <w:t>قال</w:t>
      </w:r>
      <w:r w:rsidR="00B04EA9">
        <w:rPr>
          <w:rtl/>
        </w:rPr>
        <w:t>:</w:t>
      </w:r>
      <w:r w:rsidRPr="00032E6A">
        <w:rPr>
          <w:rtl/>
        </w:rPr>
        <w:t xml:space="preserve"> قلت</w:t>
      </w:r>
      <w:r w:rsidR="00B04EA9">
        <w:rPr>
          <w:rtl/>
        </w:rPr>
        <w:t>:</w:t>
      </w:r>
      <w:r w:rsidR="004F24AD">
        <w:rPr>
          <w:rtl/>
        </w:rPr>
        <w:t xml:space="preserve"> </w:t>
      </w:r>
      <w:r w:rsidRPr="00032E6A">
        <w:rPr>
          <w:rtl/>
        </w:rPr>
        <w:t xml:space="preserve">جعلت فداك أليس روي عن أبي عبد الله </w:t>
      </w:r>
      <w:r w:rsidRPr="009E3B9D">
        <w:rPr>
          <w:rStyle w:val="libAlaemChar"/>
          <w:rtl/>
        </w:rPr>
        <w:t>عليه‌السلام</w:t>
      </w:r>
      <w:r w:rsidRPr="00032E6A">
        <w:rPr>
          <w:rtl/>
        </w:rPr>
        <w:t xml:space="preserve"> أنه قال</w:t>
      </w:r>
      <w:r w:rsidR="00B04EA9">
        <w:rPr>
          <w:rtl/>
        </w:rPr>
        <w:t>:</w:t>
      </w:r>
      <w:r>
        <w:rPr>
          <w:rtl/>
        </w:rPr>
        <w:t xml:space="preserve"> إياكم والمطلقات ثلاثا في مجلس</w:t>
      </w:r>
      <w:r>
        <w:rPr>
          <w:rFonts w:hint="cs"/>
          <w:rtl/>
        </w:rPr>
        <w:t xml:space="preserve"> </w:t>
      </w:r>
      <w:r w:rsidRPr="00032E6A">
        <w:rPr>
          <w:rtl/>
        </w:rPr>
        <w:t>واحد فإنهن ذوات أزواج</w:t>
      </w:r>
      <w:r w:rsidR="00B04EA9">
        <w:rPr>
          <w:rtl/>
        </w:rPr>
        <w:t>،</w:t>
      </w:r>
      <w:r w:rsidRPr="00032E6A">
        <w:rPr>
          <w:rtl/>
        </w:rPr>
        <w:t xml:space="preserve"> فقال</w:t>
      </w:r>
      <w:r w:rsidR="00B04EA9">
        <w:rPr>
          <w:rtl/>
        </w:rPr>
        <w:t>:</w:t>
      </w:r>
      <w:r w:rsidRPr="00032E6A">
        <w:rPr>
          <w:rtl/>
        </w:rPr>
        <w:t xml:space="preserve"> ذاك من إخوانكم ل</w:t>
      </w:r>
      <w:r>
        <w:rPr>
          <w:rtl/>
        </w:rPr>
        <w:t>ا من هؤلاء لأنه من دان بدين قوم</w:t>
      </w:r>
      <w:r>
        <w:rPr>
          <w:rFonts w:hint="cs"/>
          <w:rtl/>
        </w:rPr>
        <w:t xml:space="preserve"> </w:t>
      </w:r>
      <w:r w:rsidRPr="00032E6A">
        <w:rPr>
          <w:rtl/>
        </w:rPr>
        <w:t>لزمته أحكامهم</w:t>
      </w:r>
      <w:r>
        <w:rPr>
          <w:rtl/>
        </w:rPr>
        <w:t>.</w:t>
      </w:r>
      <w:r w:rsidRPr="00032E6A">
        <w:rPr>
          <w:rtl/>
        </w:rPr>
        <w:t xml:space="preserve">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استفادة الحرمة من الرواية مبنية على استعمال لفظة الكراهة في الحرمة وهو شائع في</w:t>
      </w:r>
      <w:r w:rsidR="004F24AD">
        <w:rPr>
          <w:rtl/>
        </w:rPr>
        <w:t xml:space="preserve"> </w:t>
      </w:r>
      <w:r w:rsidRPr="00032E6A">
        <w:rPr>
          <w:rtl/>
        </w:rPr>
        <w:t>الاخبار</w:t>
      </w:r>
      <w:r>
        <w:rPr>
          <w:rtl/>
        </w:rPr>
        <w:t>.</w:t>
      </w:r>
      <w:r w:rsidRPr="00032E6A">
        <w:rPr>
          <w:rtl/>
        </w:rPr>
        <w:t xml:space="preserve"> ثم اعلم أن معنى الرواية يحتمل وجوها</w:t>
      </w:r>
      <w:r w:rsidR="00B04EA9">
        <w:rPr>
          <w:rtl/>
        </w:rPr>
        <w:t>:</w:t>
      </w:r>
      <w:r w:rsidRPr="00032E6A">
        <w:rPr>
          <w:rtl/>
        </w:rPr>
        <w:t xml:space="preserve"> أحدها أن يكون المراد بيان فردين للطين المحرم</w:t>
      </w:r>
      <w:r w:rsidR="004F24AD">
        <w:rPr>
          <w:rtl/>
        </w:rPr>
        <w:t xml:space="preserve"> </w:t>
      </w:r>
      <w:r w:rsidRPr="00032E6A">
        <w:rPr>
          <w:rtl/>
        </w:rPr>
        <w:t>وهما المبلول أي المخلوط بالماء</w:t>
      </w:r>
      <w:r w:rsidR="00B04EA9">
        <w:rPr>
          <w:rtl/>
        </w:rPr>
        <w:t>،</w:t>
      </w:r>
      <w:r w:rsidRPr="00032E6A">
        <w:rPr>
          <w:rtl/>
        </w:rPr>
        <w:t xml:space="preserve"> والمدر أي التراب الخالص والمراد بالحصر نفى ما عداهما مما</w:t>
      </w:r>
      <w:r w:rsidR="004F24AD">
        <w:rPr>
          <w:rtl/>
        </w:rPr>
        <w:t xml:space="preserve"> </w:t>
      </w:r>
      <w:r w:rsidRPr="00032E6A">
        <w:rPr>
          <w:rtl/>
        </w:rPr>
        <w:t>يستهلك في الدبس ويقع على الثمار وسائر المطعومات فيكون قصر الأفراد أو نفى الاختصاص بالمبلول</w:t>
      </w:r>
      <w:r w:rsidR="004F24AD">
        <w:rPr>
          <w:rtl/>
        </w:rPr>
        <w:t xml:space="preserve"> </w:t>
      </w:r>
      <w:r w:rsidRPr="00032E6A">
        <w:rPr>
          <w:rtl/>
        </w:rPr>
        <w:t>فيكون قصر القلب</w:t>
      </w:r>
      <w:r>
        <w:rPr>
          <w:rtl/>
        </w:rPr>
        <w:t>.</w:t>
      </w:r>
      <w:r w:rsidRPr="00032E6A">
        <w:rPr>
          <w:rtl/>
        </w:rPr>
        <w:t xml:space="preserve"> وثانيها أن يكون المراد حصر الحرمة في الطين دون التراب لقوله « وذاك المدر »</w:t>
      </w:r>
      <w:r w:rsidR="004F24AD">
        <w:rPr>
          <w:rtl/>
        </w:rPr>
        <w:t xml:space="preserve"> </w:t>
      </w:r>
      <w:r w:rsidRPr="00032E6A">
        <w:rPr>
          <w:rtl/>
        </w:rPr>
        <w:t>حيث فصله عما قبله بتكرار اسم الإشارة وثالثها أن يكون الزاما للمخالفين حيث يعترضون على الشيعة</w:t>
      </w:r>
      <w:r w:rsidR="004F24AD">
        <w:rPr>
          <w:rtl/>
        </w:rPr>
        <w:t xml:space="preserve"> </w:t>
      </w:r>
      <w:r w:rsidRPr="00032E6A">
        <w:rPr>
          <w:rtl/>
        </w:rPr>
        <w:t xml:space="preserve">بالاستشفاء بتربة الحسين </w:t>
      </w:r>
      <w:r w:rsidRPr="009E3B9D">
        <w:rPr>
          <w:rStyle w:val="libAlaemChar"/>
          <w:rtl/>
        </w:rPr>
        <w:t>عليه‌السلام</w:t>
      </w:r>
      <w:r w:rsidRPr="00032E6A">
        <w:rPr>
          <w:rtl/>
        </w:rPr>
        <w:t xml:space="preserve"> مع حرمة اكل الطين فيقال في جوابهم ان الظاهر من الطين</w:t>
      </w:r>
      <w:r w:rsidR="004F24AD">
        <w:rPr>
          <w:rtl/>
        </w:rPr>
        <w:t xml:space="preserve"> </w:t>
      </w:r>
      <w:r w:rsidRPr="00032E6A">
        <w:rPr>
          <w:rtl/>
        </w:rPr>
        <w:t>هو المبلول دون المدر والأولى بل المتعين هو الأول لان الثاني خلاف الاجماع والثالث خلاف</w:t>
      </w:r>
      <w:r>
        <w:rPr>
          <w:rFonts w:hint="cs"/>
          <w:rtl/>
        </w:rPr>
        <w:t xml:space="preserve"> </w:t>
      </w:r>
      <w:r w:rsidRPr="00032E6A">
        <w:rPr>
          <w:rtl/>
        </w:rPr>
        <w:t>الظاهر مع أن الاستشفاء لا يختص بالتراب اليابس</w:t>
      </w:r>
      <w:r>
        <w:rPr>
          <w:rtl/>
        </w:rPr>
        <w:t>.</w:t>
      </w:r>
      <w:r w:rsidRPr="00032E6A">
        <w:rPr>
          <w:rtl/>
        </w:rPr>
        <w:t xml:space="preserve"> </w:t>
      </w:r>
      <w:r>
        <w:rPr>
          <w:rtl/>
        </w:rPr>
        <w:t>(</w:t>
      </w:r>
      <w:r w:rsidRPr="00032E6A">
        <w:rPr>
          <w:rtl/>
        </w:rPr>
        <w:t xml:space="preserve"> م ) أقول</w:t>
      </w:r>
      <w:r w:rsidR="00B04EA9">
        <w:rPr>
          <w:rtl/>
        </w:rPr>
        <w:t>:</w:t>
      </w:r>
      <w:r w:rsidRPr="00032E6A">
        <w:rPr>
          <w:rtl/>
        </w:rPr>
        <w:t xml:space="preserve"> وللعلامة المجلسي</w:t>
      </w:r>
      <w:r w:rsidR="00B04EA9">
        <w:rPr>
          <w:rtl/>
        </w:rPr>
        <w:t xml:space="preserve"> - </w:t>
      </w:r>
      <w:r w:rsidRPr="009E3B9D">
        <w:rPr>
          <w:rStyle w:val="libAlaemChar"/>
          <w:rtl/>
        </w:rPr>
        <w:t>رحمه‌الله</w:t>
      </w:r>
      <w:r w:rsidR="00B04EA9">
        <w:rPr>
          <w:rtl/>
        </w:rPr>
        <w:t xml:space="preserve"> - </w:t>
      </w:r>
      <w:r w:rsidRPr="00032E6A">
        <w:rPr>
          <w:rtl/>
        </w:rPr>
        <w:t>له بيان في البحار ج 14 ص 324</w:t>
      </w:r>
      <w:r>
        <w:rPr>
          <w:rtl/>
        </w:rPr>
        <w:t>.</w:t>
      </w:r>
    </w:p>
    <w:p w:rsidR="00E46033" w:rsidRPr="00032E6A" w:rsidRDefault="00E46033" w:rsidP="009E3B9D">
      <w:pPr>
        <w:pStyle w:val="libFootnote0"/>
        <w:rPr>
          <w:rtl/>
        </w:rPr>
      </w:pPr>
      <w:r>
        <w:rPr>
          <w:rtl/>
        </w:rPr>
        <w:t>(</w:t>
      </w:r>
      <w:r w:rsidRPr="00032E6A">
        <w:rPr>
          <w:rtl/>
        </w:rPr>
        <w:t>2) يفهم من الخبر قاعدة فقهية وهي الزام غير الإمامي بأحكام نحلته وتوضيح ذلك يطلب من</w:t>
      </w:r>
      <w:r w:rsidR="004F24AD">
        <w:rPr>
          <w:rtl/>
        </w:rPr>
        <w:t xml:space="preserve"> </w:t>
      </w:r>
      <w:r w:rsidRPr="00032E6A">
        <w:rPr>
          <w:rtl/>
        </w:rPr>
        <w:t>رسالة العقد للعلامة الشيخ محمد جواد البلاغي</w:t>
      </w:r>
      <w:r w:rsidR="00B04EA9">
        <w:rPr>
          <w:rtl/>
        </w:rPr>
        <w:t xml:space="preserve"> - </w:t>
      </w:r>
      <w:r w:rsidRPr="009E3B9D">
        <w:rPr>
          <w:rStyle w:val="libAlaemChar"/>
          <w:rtl/>
        </w:rPr>
        <w:t>رحمه‌الله</w:t>
      </w:r>
      <w:r w:rsidR="00B04EA9">
        <w:rPr>
          <w:rtl/>
        </w:rPr>
        <w:t xml:space="preserve"> - </w:t>
      </w:r>
      <w:r w:rsidRPr="00032E6A">
        <w:rPr>
          <w:rtl/>
        </w:rPr>
        <w:t>المطبوعة بطهران سنة 1378</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633" w:name="_Toc368449264"/>
      <w:bookmarkStart w:id="634" w:name="_Toc396259873"/>
      <w:r w:rsidRPr="00032E6A">
        <w:rPr>
          <w:rtl/>
        </w:rPr>
        <w:t xml:space="preserve">* </w:t>
      </w:r>
      <w:r>
        <w:rPr>
          <w:rtl/>
        </w:rPr>
        <w:t>(</w:t>
      </w:r>
      <w:r w:rsidRPr="00032E6A">
        <w:rPr>
          <w:rtl/>
        </w:rPr>
        <w:t xml:space="preserve"> معنى تثقل الرحم ) *</w:t>
      </w:r>
      <w:bookmarkEnd w:id="633"/>
      <w:bookmarkEnd w:id="63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w:t>
      </w:r>
      <w:r>
        <w:rPr>
          <w:rtl/>
        </w:rPr>
        <w:t>د بن الحسن</w:t>
      </w:r>
      <w:r>
        <w:rPr>
          <w:rFonts w:hint="cs"/>
          <w:rtl/>
        </w:rPr>
        <w:t xml:space="preserve"> </w:t>
      </w:r>
      <w:r w:rsidRPr="00032E6A">
        <w:rPr>
          <w:rtl/>
        </w:rPr>
        <w:t>الصفار</w:t>
      </w:r>
      <w:r w:rsidR="00B04EA9">
        <w:rPr>
          <w:rtl/>
        </w:rPr>
        <w:t>،</w:t>
      </w:r>
      <w:r w:rsidRPr="00032E6A">
        <w:rPr>
          <w:rtl/>
        </w:rPr>
        <w:t xml:space="preserve"> عن محمد بن الحسين بن أبي الخطاب</w:t>
      </w:r>
      <w:r w:rsidR="00B04EA9">
        <w:rPr>
          <w:rtl/>
        </w:rPr>
        <w:t>،</w:t>
      </w:r>
      <w:r w:rsidRPr="00032E6A">
        <w:rPr>
          <w:rtl/>
        </w:rPr>
        <w:t xml:space="preserve"> عن ابن أسباط</w:t>
      </w:r>
      <w:r w:rsidR="00B04EA9">
        <w:rPr>
          <w:rtl/>
        </w:rPr>
        <w:t>،</w:t>
      </w:r>
      <w:r w:rsidRPr="00032E6A">
        <w:rPr>
          <w:rtl/>
        </w:rPr>
        <w:t xml:space="preserve"> عن علي بن أبي حمزة</w:t>
      </w:r>
      <w:r w:rsidR="00B04EA9">
        <w:rPr>
          <w:rtl/>
        </w:rPr>
        <w:t>،</w:t>
      </w:r>
      <w:r w:rsidRPr="00032E6A">
        <w:rPr>
          <w:rtl/>
        </w:rPr>
        <w:t xml:space="preserve"> عن</w:t>
      </w:r>
      <w:r w:rsidR="004F24AD">
        <w:rPr>
          <w:rtl/>
        </w:rPr>
        <w:t xml:space="preserve"> </w:t>
      </w:r>
      <w:r w:rsidRPr="00032E6A">
        <w:rPr>
          <w:rtl/>
        </w:rPr>
        <w:t>أبي بصير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صلة الرحم تزيد في العمر</w:t>
      </w:r>
      <w:r w:rsidR="00B04EA9">
        <w:rPr>
          <w:rtl/>
        </w:rPr>
        <w:t>،</w:t>
      </w:r>
      <w:r>
        <w:rPr>
          <w:rFonts w:hint="cs"/>
          <w:rtl/>
        </w:rPr>
        <w:t xml:space="preserve"> </w:t>
      </w:r>
      <w:r w:rsidRPr="00032E6A">
        <w:rPr>
          <w:rtl/>
        </w:rPr>
        <w:t>وصدقة السر تطفئ غضب الرب</w:t>
      </w:r>
      <w:r w:rsidR="00B04EA9">
        <w:rPr>
          <w:rtl/>
        </w:rPr>
        <w:t>،</w:t>
      </w:r>
      <w:r w:rsidRPr="00032E6A">
        <w:rPr>
          <w:rtl/>
        </w:rPr>
        <w:t xml:space="preserve"> وإن قطيعة الرحم واليمين الكاذب</w:t>
      </w:r>
      <w:r>
        <w:rPr>
          <w:rtl/>
        </w:rPr>
        <w:t>ة لتذران الديار</w:t>
      </w:r>
      <w:r>
        <w:rPr>
          <w:rFonts w:hint="cs"/>
          <w:rtl/>
        </w:rPr>
        <w:t xml:space="preserve"> </w:t>
      </w:r>
      <w:r w:rsidRPr="00032E6A">
        <w:rPr>
          <w:rtl/>
        </w:rPr>
        <w:t xml:space="preserve">بلاقع </w:t>
      </w:r>
      <w:r w:rsidRPr="009E3B9D">
        <w:rPr>
          <w:rStyle w:val="libFootnotenumChar"/>
          <w:rtl/>
        </w:rPr>
        <w:t>(1)</w:t>
      </w:r>
      <w:r w:rsidRPr="00032E6A">
        <w:rPr>
          <w:rtl/>
        </w:rPr>
        <w:t xml:space="preserve"> من أهلها وتثقلان الرحم</w:t>
      </w:r>
      <w:r>
        <w:rPr>
          <w:rtl/>
        </w:rPr>
        <w:t>.</w:t>
      </w:r>
      <w:r w:rsidRPr="00032E6A">
        <w:rPr>
          <w:rtl/>
        </w:rPr>
        <w:t xml:space="preserve"> وإن تثقل الرحم انقطاع النسل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35" w:name="_Toc368449266"/>
      <w:bookmarkStart w:id="636" w:name="_Toc396259874"/>
      <w:r w:rsidRPr="00032E6A">
        <w:rPr>
          <w:rtl/>
        </w:rPr>
        <w:t xml:space="preserve">* </w:t>
      </w:r>
      <w:r>
        <w:rPr>
          <w:rtl/>
        </w:rPr>
        <w:t>(</w:t>
      </w:r>
      <w:r w:rsidRPr="00032E6A">
        <w:rPr>
          <w:rtl/>
        </w:rPr>
        <w:t xml:space="preserve"> معنى القاتل الذي لا يموت ) *</w:t>
      </w:r>
      <w:bookmarkEnd w:id="635"/>
      <w:bookmarkEnd w:id="63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004F24AD">
        <w:rPr>
          <w:rtl/>
        </w:rPr>
        <w:t xml:space="preserve"> </w:t>
      </w:r>
      <w:r w:rsidRPr="00032E6A">
        <w:rPr>
          <w:rtl/>
        </w:rPr>
        <w:t>عن الحسين بن سعيد</w:t>
      </w:r>
      <w:r w:rsidR="00B04EA9">
        <w:rPr>
          <w:rtl/>
        </w:rPr>
        <w:t>،</w:t>
      </w:r>
      <w:r w:rsidRPr="00032E6A">
        <w:rPr>
          <w:rtl/>
        </w:rPr>
        <w:t xml:space="preserve"> عن محمد بن أبي عمير</w:t>
      </w:r>
      <w:r w:rsidR="00B04EA9">
        <w:rPr>
          <w:rtl/>
        </w:rPr>
        <w:t>،</w:t>
      </w:r>
      <w:r w:rsidRPr="00032E6A">
        <w:rPr>
          <w:rtl/>
        </w:rPr>
        <w:t xml:space="preserve"> عن منصور بن يونس</w:t>
      </w:r>
      <w:r w:rsidR="00B04EA9">
        <w:rPr>
          <w:rtl/>
        </w:rPr>
        <w:t>،</w:t>
      </w:r>
      <w:r w:rsidRPr="00032E6A">
        <w:rPr>
          <w:rtl/>
        </w:rPr>
        <w:t xml:space="preserve"> عن أبي حمزة الثمالي</w:t>
      </w:r>
      <w:r w:rsidR="00B04EA9">
        <w:rPr>
          <w:rtl/>
        </w:rPr>
        <w:t>،</w:t>
      </w:r>
      <w:r w:rsidR="004F24AD">
        <w:rPr>
          <w:rtl/>
        </w:rPr>
        <w:t xml:space="preserve"> </w:t>
      </w:r>
      <w:r w:rsidRPr="00032E6A">
        <w:rPr>
          <w:rtl/>
        </w:rPr>
        <w:t xml:space="preserve">عن علي بن الحسين </w:t>
      </w:r>
      <w:r w:rsidRPr="009E3B9D">
        <w:rPr>
          <w:rStyle w:val="libAlaemChar"/>
          <w:rtl/>
        </w:rPr>
        <w:t>عليهما‌السلام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لا يغرنكم رحب الذراعين </w:t>
      </w:r>
      <w:r w:rsidRPr="009E3B9D">
        <w:rPr>
          <w:rStyle w:val="libFootnotenumChar"/>
          <w:rtl/>
        </w:rPr>
        <w:t>(2)</w:t>
      </w:r>
      <w:r>
        <w:rPr>
          <w:rtl/>
        </w:rPr>
        <w:t xml:space="preserve"> بالدم</w:t>
      </w:r>
      <w:r>
        <w:rPr>
          <w:rFonts w:hint="cs"/>
          <w:rtl/>
        </w:rPr>
        <w:t xml:space="preserve"> </w:t>
      </w:r>
      <w:r w:rsidRPr="00032E6A">
        <w:rPr>
          <w:rtl/>
        </w:rPr>
        <w:t>فإن له عند الله قاتلا لا يموت</w:t>
      </w:r>
      <w:r>
        <w:rPr>
          <w:rtl/>
        </w:rPr>
        <w:t>.</w:t>
      </w:r>
      <w:r w:rsidRPr="00032E6A">
        <w:rPr>
          <w:rtl/>
        </w:rPr>
        <w:t xml:space="preserve"> قالوا</w:t>
      </w:r>
      <w:r w:rsidR="00B04EA9">
        <w:rPr>
          <w:rtl/>
        </w:rPr>
        <w:t>:</w:t>
      </w:r>
      <w:r w:rsidRPr="00032E6A">
        <w:rPr>
          <w:rtl/>
        </w:rPr>
        <w:t xml:space="preserve"> يا رسول الله [ و ] ما قاتلا </w:t>
      </w:r>
      <w:r w:rsidRPr="009E3B9D">
        <w:rPr>
          <w:rStyle w:val="libFootnotenumChar"/>
          <w:rtl/>
        </w:rPr>
        <w:t>(3)</w:t>
      </w:r>
      <w:r w:rsidRPr="00032E6A">
        <w:rPr>
          <w:rtl/>
        </w:rPr>
        <w:t xml:space="preserve"> لا يموت</w:t>
      </w:r>
      <w:r>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النار</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37" w:name="_Toc368449268"/>
      <w:bookmarkStart w:id="638" w:name="_Toc396259875"/>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00B04EA9">
        <w:rPr>
          <w:rtl/>
        </w:rPr>
        <w:t>:</w:t>
      </w:r>
      <w:r>
        <w:rPr>
          <w:rtl/>
        </w:rPr>
        <w:t xml:space="preserve"> « لعن الله من أحدث </w:t>
      </w:r>
      <w:bookmarkStart w:id="639" w:name="_Toc368449269"/>
      <w:bookmarkEnd w:id="637"/>
      <w:r>
        <w:rPr>
          <w:rtl/>
        </w:rPr>
        <w:t>حدثا أو آوى محدثا » ) *</w:t>
      </w:r>
      <w:bookmarkEnd w:id="639"/>
      <w:bookmarkEnd w:id="63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مهزيار</w:t>
      </w:r>
      <w:r w:rsidR="00B04EA9">
        <w:rPr>
          <w:rtl/>
        </w:rPr>
        <w:t>،</w:t>
      </w:r>
      <w:r w:rsidR="004F24AD">
        <w:rPr>
          <w:rtl/>
        </w:rPr>
        <w:t xml:space="preserve"> </w:t>
      </w:r>
      <w:r w:rsidRPr="00032E6A">
        <w:rPr>
          <w:rtl/>
        </w:rPr>
        <w:t>عن أخيه علي</w:t>
      </w:r>
      <w:r w:rsidR="00B04EA9">
        <w:rPr>
          <w:rtl/>
        </w:rPr>
        <w:t>،</w:t>
      </w:r>
      <w:r w:rsidRPr="00032E6A">
        <w:rPr>
          <w:rtl/>
        </w:rPr>
        <w:t xml:space="preserve"> عن الحسين بن سعيد</w:t>
      </w:r>
      <w:r w:rsidR="00B04EA9">
        <w:rPr>
          <w:rtl/>
        </w:rPr>
        <w:t>،</w:t>
      </w:r>
      <w:r w:rsidRPr="00032E6A">
        <w:rPr>
          <w:rtl/>
        </w:rPr>
        <w:t xml:space="preserve"> عن صفوان بن يحيى</w:t>
      </w:r>
      <w:r w:rsidR="00B04EA9">
        <w:rPr>
          <w:rtl/>
        </w:rPr>
        <w:t>،</w:t>
      </w:r>
      <w:r w:rsidRPr="00032E6A">
        <w:rPr>
          <w:rtl/>
        </w:rPr>
        <w:t xml:space="preserve"> عن جميل بن دراج</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سمعته يقول</w:t>
      </w:r>
      <w:r w:rsidR="00B04EA9">
        <w:rPr>
          <w:rtl/>
        </w:rPr>
        <w:t>:</w:t>
      </w:r>
      <w:r w:rsidRPr="00032E6A">
        <w:rPr>
          <w:rtl/>
        </w:rPr>
        <w:t xml:space="preserve"> لعن رسول الله </w:t>
      </w:r>
      <w:r w:rsidRPr="009E3B9D">
        <w:rPr>
          <w:rStyle w:val="libAlaemChar"/>
          <w:rtl/>
        </w:rPr>
        <w:t>صلى‌الله‌عليه‌وآله</w:t>
      </w:r>
      <w:r>
        <w:rPr>
          <w:rtl/>
        </w:rPr>
        <w:t xml:space="preserve"> من أحدث في المدينة حدثنا أو</w:t>
      </w:r>
      <w:r>
        <w:rPr>
          <w:rFonts w:hint="cs"/>
          <w:rtl/>
        </w:rPr>
        <w:t xml:space="preserve"> </w:t>
      </w:r>
      <w:r w:rsidRPr="00032E6A">
        <w:rPr>
          <w:rtl/>
        </w:rPr>
        <w:t>آوى محدثا</w:t>
      </w:r>
      <w:r>
        <w:rPr>
          <w:rtl/>
        </w:rPr>
        <w:t>.</w:t>
      </w:r>
      <w:r w:rsidRPr="00032E6A">
        <w:rPr>
          <w:rtl/>
        </w:rPr>
        <w:t xml:space="preserve"> قلت</w:t>
      </w:r>
      <w:r w:rsidR="00B04EA9">
        <w:rPr>
          <w:rtl/>
        </w:rPr>
        <w:t>:</w:t>
      </w:r>
      <w:r w:rsidRPr="00032E6A">
        <w:rPr>
          <w:rtl/>
        </w:rPr>
        <w:t xml:space="preserve"> وما ذلك الحدث</w:t>
      </w:r>
      <w:r>
        <w:rPr>
          <w:rtl/>
        </w:rPr>
        <w:t>؟</w:t>
      </w:r>
      <w:r w:rsidRPr="00032E6A">
        <w:rPr>
          <w:rtl/>
        </w:rPr>
        <w:t xml:space="preserve"> قال</w:t>
      </w:r>
      <w:r w:rsidR="00B04EA9">
        <w:rPr>
          <w:rtl/>
        </w:rPr>
        <w:t>:</w:t>
      </w:r>
      <w:r w:rsidRPr="00032E6A">
        <w:rPr>
          <w:rtl/>
        </w:rPr>
        <w:t xml:space="preserve"> القتل</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بلاقع جمع بلقع وهو الأرض القفر</w:t>
      </w:r>
      <w:r>
        <w:rPr>
          <w:rtl/>
        </w:rPr>
        <w:t>.</w:t>
      </w:r>
    </w:p>
    <w:p w:rsidR="00E46033" w:rsidRPr="00032E6A" w:rsidRDefault="00E46033" w:rsidP="009E3B9D">
      <w:pPr>
        <w:pStyle w:val="libFootnote0"/>
        <w:rPr>
          <w:rtl/>
        </w:rPr>
      </w:pPr>
      <w:r>
        <w:rPr>
          <w:rtl/>
        </w:rPr>
        <w:t>(</w:t>
      </w:r>
      <w:r w:rsidRPr="00032E6A">
        <w:rPr>
          <w:rtl/>
        </w:rPr>
        <w:t>2) أي شديد القوة</w:t>
      </w:r>
      <w:r>
        <w:rPr>
          <w:rtl/>
        </w:rPr>
        <w:t>.</w:t>
      </w:r>
    </w:p>
    <w:p w:rsidR="00E46033" w:rsidRPr="00032E6A" w:rsidRDefault="00E46033" w:rsidP="009E3B9D">
      <w:pPr>
        <w:pStyle w:val="libFootnote0"/>
        <w:rPr>
          <w:rtl/>
        </w:rPr>
      </w:pPr>
      <w:r>
        <w:rPr>
          <w:rtl/>
        </w:rPr>
        <w:t>(</w:t>
      </w:r>
      <w:r w:rsidRPr="00032E6A">
        <w:rPr>
          <w:rtl/>
        </w:rPr>
        <w:t>3) في بعض النسخ [ قاتل ] بالرفع</w:t>
      </w:r>
      <w:r w:rsidR="00B04EA9">
        <w:rPr>
          <w:rtl/>
        </w:rPr>
        <w:t>،</w:t>
      </w:r>
      <w:r w:rsidRPr="00032E6A">
        <w:rPr>
          <w:rtl/>
        </w:rPr>
        <w:t xml:space="preserve"> والنصب على الحكاية</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2</w:t>
      </w:r>
      <w:r w:rsidR="00B04EA9">
        <w:rPr>
          <w:rtl/>
        </w:rPr>
        <w:t xml:space="preserve"> - </w:t>
      </w:r>
      <w:r w:rsidRPr="00032E6A">
        <w:rPr>
          <w:rtl/>
        </w:rPr>
        <w:t>حدثنا أبو نصر محمد بن أحمد بن تميم الس</w:t>
      </w:r>
      <w:r>
        <w:rPr>
          <w:rtl/>
        </w:rPr>
        <w:t>رخسي الفقيه بسرخس</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لبيد محمد بن إدريس الشامي</w:t>
      </w:r>
      <w:r w:rsidR="00B04EA9">
        <w:rPr>
          <w:rtl/>
        </w:rPr>
        <w:t>،</w:t>
      </w:r>
      <w:r w:rsidRPr="00032E6A">
        <w:rPr>
          <w:rtl/>
        </w:rPr>
        <w:t xml:space="preserve"> قال حدثنا إسحاق </w:t>
      </w:r>
      <w:r>
        <w:rPr>
          <w:rtl/>
        </w:rPr>
        <w:t>بن إسرائيل</w:t>
      </w:r>
      <w:r w:rsidR="00B04EA9">
        <w:rPr>
          <w:rtl/>
        </w:rPr>
        <w:t>،</w:t>
      </w:r>
      <w:r>
        <w:rPr>
          <w:rtl/>
        </w:rPr>
        <w:t xml:space="preserve"> قال</w:t>
      </w:r>
      <w:r w:rsidR="00B04EA9">
        <w:rPr>
          <w:rtl/>
        </w:rPr>
        <w:t>:</w:t>
      </w:r>
      <w:r>
        <w:rPr>
          <w:rtl/>
        </w:rPr>
        <w:t xml:space="preserve"> حدثنا سيف بن</w:t>
      </w:r>
      <w:r>
        <w:rPr>
          <w:rFonts w:hint="cs"/>
          <w:rtl/>
        </w:rPr>
        <w:t xml:space="preserve"> </w:t>
      </w:r>
      <w:r w:rsidRPr="00032E6A">
        <w:rPr>
          <w:rtl/>
        </w:rPr>
        <w:t>هارون البرجمي</w:t>
      </w:r>
      <w:r w:rsidR="00B04EA9">
        <w:rPr>
          <w:rtl/>
        </w:rPr>
        <w:t>،</w:t>
      </w:r>
      <w:r w:rsidRPr="00032E6A">
        <w:rPr>
          <w:rtl/>
        </w:rPr>
        <w:t xml:space="preserve"> عن عمرو بن قيس الملائي</w:t>
      </w:r>
      <w:r w:rsidR="00B04EA9">
        <w:rPr>
          <w:rtl/>
        </w:rPr>
        <w:t>،</w:t>
      </w:r>
      <w:r w:rsidRPr="00032E6A">
        <w:rPr>
          <w:rtl/>
        </w:rPr>
        <w:t xml:space="preserve"> عن </w:t>
      </w:r>
      <w:r>
        <w:rPr>
          <w:rtl/>
        </w:rPr>
        <w:t>أمية بن يزيد القرشي</w:t>
      </w:r>
      <w:r w:rsidR="00B04EA9">
        <w:rPr>
          <w:rtl/>
        </w:rPr>
        <w:t>،</w:t>
      </w:r>
      <w:r>
        <w:rPr>
          <w:rtl/>
        </w:rPr>
        <w:t xml:space="preserve"> قال</w:t>
      </w:r>
      <w:r w:rsidR="00B04EA9">
        <w:rPr>
          <w:rtl/>
        </w:rPr>
        <w:t>:</w:t>
      </w:r>
      <w:r>
        <w:rPr>
          <w:rtl/>
        </w:rPr>
        <w:t xml:space="preserve"> قال</w:t>
      </w:r>
      <w:r>
        <w:rPr>
          <w:rFonts w:hint="cs"/>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من أحدث حدثنا أو آوى محدثا فعليه لعنة </w:t>
      </w:r>
      <w:r>
        <w:rPr>
          <w:rtl/>
        </w:rPr>
        <w:t>الله والملائكة والناس أجمعين</w:t>
      </w:r>
      <w:r>
        <w:rPr>
          <w:rFonts w:hint="cs"/>
          <w:rtl/>
        </w:rPr>
        <w:t xml:space="preserve"> </w:t>
      </w:r>
      <w:r>
        <w:rPr>
          <w:rtl/>
        </w:rPr>
        <w:t>لا</w:t>
      </w:r>
      <w:r>
        <w:rPr>
          <w:rFonts w:hint="cs"/>
          <w:rtl/>
        </w:rPr>
        <w:t xml:space="preserve"> </w:t>
      </w:r>
      <w:r w:rsidRPr="00032E6A">
        <w:rPr>
          <w:rtl/>
        </w:rPr>
        <w:t>يقبل منه عدل ولا صرف يوم القيامة</w:t>
      </w:r>
      <w:r>
        <w:rPr>
          <w:rtl/>
        </w:rPr>
        <w:t>.</w:t>
      </w:r>
      <w:r w:rsidRPr="00032E6A">
        <w:rPr>
          <w:rtl/>
        </w:rPr>
        <w:t xml:space="preserve"> فقيل</w:t>
      </w:r>
      <w:r w:rsidR="00B04EA9">
        <w:rPr>
          <w:rtl/>
        </w:rPr>
        <w:t>:</w:t>
      </w:r>
      <w:r w:rsidRPr="00032E6A">
        <w:rPr>
          <w:rtl/>
        </w:rPr>
        <w:t xml:space="preserve"> يا رسول ال</w:t>
      </w:r>
      <w:r>
        <w:rPr>
          <w:rtl/>
        </w:rPr>
        <w:t>له ما الحدث؟ قال</w:t>
      </w:r>
      <w:r w:rsidR="00B04EA9">
        <w:rPr>
          <w:rtl/>
        </w:rPr>
        <w:t>:</w:t>
      </w:r>
      <w:r>
        <w:rPr>
          <w:rtl/>
        </w:rPr>
        <w:t xml:space="preserve"> من قتل نفسا</w:t>
      </w:r>
      <w:r>
        <w:rPr>
          <w:rFonts w:hint="cs"/>
          <w:rtl/>
        </w:rPr>
        <w:t xml:space="preserve"> </w:t>
      </w:r>
      <w:r w:rsidRPr="00032E6A">
        <w:rPr>
          <w:rtl/>
        </w:rPr>
        <w:t>بغير نفس</w:t>
      </w:r>
      <w:r w:rsidR="00B04EA9">
        <w:rPr>
          <w:rtl/>
        </w:rPr>
        <w:t>،</w:t>
      </w:r>
      <w:r w:rsidRPr="00032E6A">
        <w:rPr>
          <w:rtl/>
        </w:rPr>
        <w:t xml:space="preserve"> أو مثل مثلة بغير قود </w:t>
      </w:r>
      <w:r w:rsidRPr="009E3B9D">
        <w:rPr>
          <w:rStyle w:val="libFootnotenumChar"/>
          <w:rtl/>
        </w:rPr>
        <w:t>(1)</w:t>
      </w:r>
      <w:r w:rsidRPr="00032E6A">
        <w:rPr>
          <w:rtl/>
        </w:rPr>
        <w:t xml:space="preserve"> أو ابتدع بدعة ب</w:t>
      </w:r>
      <w:r>
        <w:rPr>
          <w:rtl/>
        </w:rPr>
        <w:t>غير سنة</w:t>
      </w:r>
      <w:r w:rsidR="00B04EA9">
        <w:rPr>
          <w:rtl/>
        </w:rPr>
        <w:t>،</w:t>
      </w:r>
      <w:r>
        <w:rPr>
          <w:rtl/>
        </w:rPr>
        <w:t xml:space="preserve"> أو انتهب نهبة ذات شرف</w:t>
      </w:r>
      <w:r w:rsidRPr="00032E6A">
        <w:rPr>
          <w:rtl/>
        </w:rPr>
        <w:t>.</w:t>
      </w:r>
      <w:r>
        <w:rPr>
          <w:rFonts w:hint="cs"/>
          <w:rtl/>
        </w:rPr>
        <w:t xml:space="preserve"> </w:t>
      </w:r>
      <w:r w:rsidRPr="00032E6A">
        <w:rPr>
          <w:rtl/>
        </w:rPr>
        <w:t>قال</w:t>
      </w:r>
      <w:r w:rsidR="00B04EA9">
        <w:rPr>
          <w:rtl/>
        </w:rPr>
        <w:t>:</w:t>
      </w:r>
      <w:r w:rsidRPr="00032E6A">
        <w:rPr>
          <w:rtl/>
        </w:rPr>
        <w:t xml:space="preserve"> فقيل</w:t>
      </w:r>
      <w:r w:rsidR="00B04EA9">
        <w:rPr>
          <w:rtl/>
        </w:rPr>
        <w:t>:</w:t>
      </w:r>
      <w:r w:rsidRPr="00032E6A">
        <w:rPr>
          <w:rtl/>
        </w:rPr>
        <w:t xml:space="preserve"> ما العدل يا رسول الله</w:t>
      </w:r>
      <w:r>
        <w:rPr>
          <w:rtl/>
        </w:rPr>
        <w:t>؟</w:t>
      </w:r>
      <w:r w:rsidRPr="00032E6A">
        <w:rPr>
          <w:rtl/>
        </w:rPr>
        <w:t xml:space="preserve"> قال</w:t>
      </w:r>
      <w:r w:rsidR="00B04EA9">
        <w:rPr>
          <w:rtl/>
        </w:rPr>
        <w:t>:</w:t>
      </w:r>
      <w:r w:rsidRPr="00032E6A">
        <w:rPr>
          <w:rtl/>
        </w:rPr>
        <w:t xml:space="preserve"> الفدية</w:t>
      </w:r>
      <w:r>
        <w:rPr>
          <w:rtl/>
        </w:rPr>
        <w:t>.</w:t>
      </w:r>
      <w:r w:rsidRPr="00032E6A">
        <w:rPr>
          <w:rtl/>
        </w:rPr>
        <w:t xml:space="preserve"> قال</w:t>
      </w:r>
      <w:r w:rsidR="00B04EA9">
        <w:rPr>
          <w:rtl/>
        </w:rPr>
        <w:t>:</w:t>
      </w:r>
      <w:r w:rsidRPr="00032E6A">
        <w:rPr>
          <w:rtl/>
        </w:rPr>
        <w:t xml:space="preserve"> فقي</w:t>
      </w:r>
      <w:r>
        <w:rPr>
          <w:rtl/>
        </w:rPr>
        <w:t>ل</w:t>
      </w:r>
      <w:r w:rsidR="00B04EA9">
        <w:rPr>
          <w:rtl/>
        </w:rPr>
        <w:t>:</w:t>
      </w:r>
      <w:r>
        <w:rPr>
          <w:rtl/>
        </w:rPr>
        <w:t xml:space="preserve"> ما الصرف يا رسول الله؟ قال</w:t>
      </w:r>
      <w:r>
        <w:rPr>
          <w:rFonts w:hint="cs"/>
          <w:rtl/>
        </w:rPr>
        <w:t xml:space="preserve"> </w:t>
      </w:r>
      <w:r w:rsidRPr="00032E6A">
        <w:rPr>
          <w:rtl/>
        </w:rPr>
        <w:t>التوبة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40" w:name="_Toc368449271"/>
      <w:bookmarkStart w:id="641" w:name="_Toc396259876"/>
      <w:r w:rsidRPr="00032E6A">
        <w:rPr>
          <w:rtl/>
        </w:rPr>
        <w:t xml:space="preserve">* </w:t>
      </w:r>
      <w:r>
        <w:rPr>
          <w:rtl/>
        </w:rPr>
        <w:t>(</w:t>
      </w:r>
      <w:r w:rsidRPr="00032E6A">
        <w:rPr>
          <w:rtl/>
        </w:rPr>
        <w:t xml:space="preserve"> معنى التعرب بعد الهجرة ) *</w:t>
      </w:r>
      <w:bookmarkEnd w:id="640"/>
      <w:bookmarkEnd w:id="64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w:t>
      </w:r>
      <w:r w:rsidR="00B04EA9">
        <w:rPr>
          <w:rtl/>
        </w:rPr>
        <w:t>،</w:t>
      </w:r>
      <w:r w:rsidRPr="00032E6A">
        <w:rPr>
          <w:rtl/>
        </w:rPr>
        <w:t xml:space="preserve"> عن محمد</w:t>
      </w:r>
      <w:r w:rsidR="004F24AD">
        <w:rPr>
          <w:rtl/>
        </w:rPr>
        <w:t xml:space="preserve"> </w:t>
      </w:r>
      <w:r w:rsidRPr="00032E6A">
        <w:rPr>
          <w:rtl/>
        </w:rPr>
        <w:t>ابن الحسين</w:t>
      </w:r>
      <w:r w:rsidR="00B04EA9">
        <w:rPr>
          <w:rtl/>
        </w:rPr>
        <w:t>،</w:t>
      </w:r>
      <w:r w:rsidRPr="00032E6A">
        <w:rPr>
          <w:rtl/>
        </w:rPr>
        <w:t xml:space="preserve"> عن ابن سنان</w:t>
      </w:r>
      <w:r w:rsidR="00B04EA9">
        <w:rPr>
          <w:rtl/>
        </w:rPr>
        <w:t>،</w:t>
      </w:r>
      <w:r w:rsidRPr="00032E6A">
        <w:rPr>
          <w:rtl/>
        </w:rPr>
        <w:t xml:space="preserve"> عن حذيفة بن منصور</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004F24AD">
        <w:rPr>
          <w:rtl/>
        </w:rPr>
        <w:t xml:space="preserve"> </w:t>
      </w:r>
      <w:r w:rsidRPr="00032E6A">
        <w:rPr>
          <w:rtl/>
        </w:rPr>
        <w:t>المتعرب بعد الهجرة</w:t>
      </w:r>
      <w:r w:rsidR="00B04EA9">
        <w:rPr>
          <w:rtl/>
        </w:rPr>
        <w:t>،</w:t>
      </w:r>
      <w:r w:rsidRPr="00032E6A">
        <w:rPr>
          <w:rtl/>
        </w:rPr>
        <w:t xml:space="preserve"> التارك لهذا الامر بعد معرفته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42" w:name="_Toc368449273"/>
      <w:bookmarkStart w:id="643" w:name="_Toc396259877"/>
      <w:r w:rsidRPr="00032E6A">
        <w:rPr>
          <w:rtl/>
        </w:rPr>
        <w:t xml:space="preserve">* </w:t>
      </w:r>
      <w:r>
        <w:rPr>
          <w:rtl/>
        </w:rPr>
        <w:t>(</w:t>
      </w:r>
      <w:r w:rsidRPr="00032E6A">
        <w:rPr>
          <w:rtl/>
        </w:rPr>
        <w:t xml:space="preserve"> معنى ساعة الغفلة ) *</w:t>
      </w:r>
      <w:bookmarkEnd w:id="642"/>
      <w:bookmarkEnd w:id="64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خالد</w:t>
      </w:r>
      <w:r w:rsidR="00B04EA9">
        <w:rPr>
          <w:rtl/>
        </w:rPr>
        <w:t>،</w:t>
      </w:r>
      <w:r w:rsidR="004F24AD">
        <w:rPr>
          <w:rtl/>
        </w:rPr>
        <w:t xml:space="preserve"> </w:t>
      </w:r>
      <w:r w:rsidRPr="00032E6A">
        <w:rPr>
          <w:rtl/>
        </w:rPr>
        <w:t>عن سليمان بن سماعة</w:t>
      </w:r>
      <w:r w:rsidR="00B04EA9">
        <w:rPr>
          <w:rtl/>
        </w:rPr>
        <w:t>،</w:t>
      </w:r>
      <w:r w:rsidRPr="00032E6A">
        <w:rPr>
          <w:rtl/>
        </w:rPr>
        <w:t xml:space="preserve"> عن عمه عاصم الكوزي </w:t>
      </w:r>
      <w:r w:rsidRPr="009E3B9D">
        <w:rPr>
          <w:rStyle w:val="libFootnotenumChar"/>
          <w:rtl/>
        </w:rPr>
        <w:t>(2)</w:t>
      </w:r>
      <w:r w:rsidR="00B04EA9">
        <w:rPr>
          <w:rtl/>
        </w:rPr>
        <w:t>،</w:t>
      </w:r>
      <w:r w:rsidRPr="00032E6A">
        <w:rPr>
          <w:rtl/>
        </w:rPr>
        <w:t xml:space="preserve"> عن أبي عبد الله</w:t>
      </w:r>
      <w:r w:rsidR="00B04EA9">
        <w:rPr>
          <w:rtl/>
        </w:rPr>
        <w:t>،</w:t>
      </w:r>
      <w:r w:rsidRPr="00032E6A">
        <w:rPr>
          <w:rtl/>
        </w:rPr>
        <w:t xml:space="preserve"> عن أبيه </w:t>
      </w:r>
      <w:r w:rsidRPr="009E3B9D">
        <w:rPr>
          <w:rStyle w:val="libAlaemChar"/>
          <w:rtl/>
        </w:rPr>
        <w:t>عليهما‌السلام</w:t>
      </w:r>
      <w:r>
        <w:rPr>
          <w:rtl/>
        </w:rPr>
        <w:t xml:space="preserve"> قال</w:t>
      </w:r>
      <w:r w:rsidR="00B04EA9">
        <w:rPr>
          <w:rtl/>
        </w:rPr>
        <w:t>:</w:t>
      </w:r>
      <w:r>
        <w:rPr>
          <w:rtl/>
        </w:rPr>
        <w:t xml:space="preserve"> قال</w:t>
      </w:r>
      <w:r>
        <w:rPr>
          <w:rFonts w:hint="cs"/>
          <w:rtl/>
        </w:rPr>
        <w:t xml:space="preserve"> </w:t>
      </w:r>
      <w:r w:rsidRPr="00032E6A">
        <w:rPr>
          <w:rtl/>
        </w:rPr>
        <w:t xml:space="preserve">النبي </w:t>
      </w:r>
      <w:r w:rsidRPr="009E3B9D">
        <w:rPr>
          <w:rStyle w:val="libAlaemChar"/>
          <w:rtl/>
        </w:rPr>
        <w:t>صلى‌الله‌عليه‌وآله</w:t>
      </w:r>
      <w:r w:rsidR="00B04EA9">
        <w:rPr>
          <w:rtl/>
        </w:rPr>
        <w:t>:</w:t>
      </w:r>
      <w:r w:rsidRPr="00032E6A">
        <w:rPr>
          <w:rtl/>
        </w:rPr>
        <w:t xml:space="preserve"> تنفلوا في ساعة الغفلة ولو بركعتين خفيفتين فإنهما تورثان دار الكرامة</w:t>
      </w:r>
      <w:r>
        <w:rPr>
          <w:rtl/>
        </w:rPr>
        <w:t>.</w:t>
      </w:r>
      <w:r>
        <w:rPr>
          <w:rFonts w:hint="cs"/>
          <w:rtl/>
        </w:rPr>
        <w:t xml:space="preserve"> </w:t>
      </w:r>
      <w:r w:rsidRPr="00032E6A">
        <w:rPr>
          <w:rtl/>
        </w:rPr>
        <w:t>قيل</w:t>
      </w:r>
      <w:r w:rsidR="00B04EA9">
        <w:rPr>
          <w:rtl/>
        </w:rPr>
        <w:t>:</w:t>
      </w:r>
      <w:r w:rsidRPr="00032E6A">
        <w:rPr>
          <w:rtl/>
        </w:rPr>
        <w:t xml:space="preserve"> يا رسول الله ومتى ساعة الغفلة</w:t>
      </w:r>
      <w:r>
        <w:rPr>
          <w:rtl/>
        </w:rPr>
        <w:t>؟</w:t>
      </w:r>
      <w:r w:rsidRPr="00032E6A">
        <w:rPr>
          <w:rtl/>
        </w:rPr>
        <w:t xml:space="preserve"> قال</w:t>
      </w:r>
      <w:r w:rsidR="00B04EA9">
        <w:rPr>
          <w:rtl/>
        </w:rPr>
        <w:t>:</w:t>
      </w:r>
      <w:r w:rsidRPr="00032E6A">
        <w:rPr>
          <w:rtl/>
        </w:rPr>
        <w:t xml:space="preserve"> ما بين المغرب والعشاء</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القود</w:t>
      </w:r>
      <w:r w:rsidR="00B04EA9">
        <w:rPr>
          <w:rtl/>
        </w:rPr>
        <w:t xml:space="preserve"> - </w:t>
      </w:r>
      <w:r w:rsidRPr="00032E6A">
        <w:rPr>
          <w:rtl/>
        </w:rPr>
        <w:t>بفتحتين</w:t>
      </w:r>
      <w:r w:rsidR="00B04EA9">
        <w:rPr>
          <w:rtl/>
        </w:rPr>
        <w:t xml:space="preserve"> -:</w:t>
      </w:r>
      <w:r w:rsidRPr="00032E6A">
        <w:rPr>
          <w:rtl/>
        </w:rPr>
        <w:t xml:space="preserve"> القصاص</w:t>
      </w:r>
      <w:r>
        <w:rPr>
          <w:rtl/>
        </w:rPr>
        <w:t>.</w:t>
      </w:r>
    </w:p>
    <w:p w:rsidR="00E46033" w:rsidRPr="00032E6A" w:rsidRDefault="00E46033" w:rsidP="009E3B9D">
      <w:pPr>
        <w:pStyle w:val="libFootnote0"/>
        <w:rPr>
          <w:rtl/>
        </w:rPr>
      </w:pPr>
      <w:r>
        <w:rPr>
          <w:rtl/>
        </w:rPr>
        <w:t>(</w:t>
      </w:r>
      <w:r w:rsidRPr="00032E6A">
        <w:rPr>
          <w:rtl/>
        </w:rPr>
        <w:t>2) الكوزي</w:t>
      </w:r>
      <w:r w:rsidR="00B04EA9">
        <w:rPr>
          <w:rtl/>
        </w:rPr>
        <w:t xml:space="preserve"> - </w:t>
      </w:r>
      <w:r w:rsidRPr="00032E6A">
        <w:rPr>
          <w:rtl/>
        </w:rPr>
        <w:t>بضم الكاف وسكون الواو والزاي المكسورة</w:t>
      </w:r>
      <w:r w:rsidR="00B04EA9">
        <w:rPr>
          <w:rtl/>
        </w:rPr>
        <w:t xml:space="preserve"> - </w:t>
      </w:r>
      <w:r w:rsidRPr="00032E6A">
        <w:rPr>
          <w:rtl/>
        </w:rPr>
        <w:t>نسبة إلى كوز أبى بطن من</w:t>
      </w:r>
      <w:r>
        <w:rPr>
          <w:rFonts w:hint="cs"/>
          <w:rtl/>
        </w:rPr>
        <w:t xml:space="preserve"> </w:t>
      </w:r>
      <w:r w:rsidRPr="00032E6A">
        <w:rPr>
          <w:rtl/>
        </w:rPr>
        <w:t>ضبة من العدنانية والرجل وثقه النجاشي وغيره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644" w:name="_Toc368449275"/>
      <w:bookmarkStart w:id="645" w:name="_Toc396259878"/>
      <w:r w:rsidRPr="00032E6A">
        <w:rPr>
          <w:rtl/>
        </w:rPr>
        <w:t xml:space="preserve">* </w:t>
      </w:r>
      <w:r>
        <w:rPr>
          <w:rtl/>
        </w:rPr>
        <w:t>(</w:t>
      </w:r>
      <w:r w:rsidRPr="00032E6A">
        <w:rPr>
          <w:rtl/>
        </w:rPr>
        <w:t xml:space="preserve"> معنى الإمعة ) *</w:t>
      </w:r>
      <w:bookmarkEnd w:id="644"/>
      <w:bookmarkEnd w:id="64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004F24AD">
        <w:rPr>
          <w:rtl/>
        </w:rPr>
        <w:t xml:space="preserve"> </w:t>
      </w:r>
      <w:r w:rsidRPr="00032E6A">
        <w:rPr>
          <w:rtl/>
        </w:rPr>
        <w:t xml:space="preserve">عن أبيه بإسناده يرفعه إلى أبي عبد الله </w:t>
      </w:r>
      <w:r w:rsidRPr="009E3B9D">
        <w:rPr>
          <w:rStyle w:val="libAlaemChar"/>
          <w:rtl/>
        </w:rPr>
        <w:t>عليه‌السلام</w:t>
      </w:r>
      <w:r w:rsidRPr="00032E6A">
        <w:rPr>
          <w:rtl/>
        </w:rPr>
        <w:t xml:space="preserve"> أنه قال لرجل من أصحابه</w:t>
      </w:r>
      <w:r w:rsidR="00B04EA9">
        <w:rPr>
          <w:rtl/>
        </w:rPr>
        <w:t>:</w:t>
      </w:r>
      <w:r w:rsidRPr="00032E6A">
        <w:rPr>
          <w:rtl/>
        </w:rPr>
        <w:t xml:space="preserve"> لا تكونن إمعة </w:t>
      </w:r>
      <w:r w:rsidRPr="009E3B9D">
        <w:rPr>
          <w:rStyle w:val="libFootnotenumChar"/>
          <w:rtl/>
        </w:rPr>
        <w:t>(1)</w:t>
      </w:r>
      <w:r w:rsidR="004F24AD">
        <w:rPr>
          <w:rtl/>
        </w:rPr>
        <w:t xml:space="preserve"> </w:t>
      </w:r>
      <w:r w:rsidRPr="00032E6A">
        <w:rPr>
          <w:rtl/>
        </w:rPr>
        <w:t>تقول</w:t>
      </w:r>
      <w:r w:rsidR="00B04EA9">
        <w:rPr>
          <w:rtl/>
        </w:rPr>
        <w:t>:</w:t>
      </w:r>
      <w:r w:rsidRPr="00032E6A">
        <w:rPr>
          <w:rtl/>
        </w:rPr>
        <w:t xml:space="preserve"> أنا مع الناس وأنا كواحد من الناس</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46" w:name="_Toc368449277"/>
      <w:bookmarkStart w:id="647" w:name="_Toc396259879"/>
      <w:r w:rsidRPr="00032E6A">
        <w:rPr>
          <w:rtl/>
        </w:rPr>
        <w:t xml:space="preserve">* </w:t>
      </w:r>
      <w:r>
        <w:rPr>
          <w:rtl/>
        </w:rPr>
        <w:t>(</w:t>
      </w:r>
      <w:r w:rsidRPr="00032E6A">
        <w:rPr>
          <w:rtl/>
        </w:rPr>
        <w:t xml:space="preserve"> معنى الخبر الذي روى عن الصادق </w:t>
      </w:r>
      <w:r w:rsidRPr="00931D02">
        <w:rPr>
          <w:rStyle w:val="libAlaemHeading2Char"/>
          <w:rtl/>
        </w:rPr>
        <w:t>عليه‌السلام</w:t>
      </w:r>
      <w:r w:rsidRPr="00032E6A">
        <w:rPr>
          <w:rtl/>
        </w:rPr>
        <w:t xml:space="preserve"> أنه قال</w:t>
      </w:r>
      <w:r w:rsidR="00B04EA9">
        <w:rPr>
          <w:rtl/>
        </w:rPr>
        <w:t>:</w:t>
      </w:r>
      <w:r w:rsidRPr="00032E6A">
        <w:rPr>
          <w:rtl/>
        </w:rPr>
        <w:t xml:space="preserve"> ا</w:t>
      </w:r>
      <w:r>
        <w:rPr>
          <w:rtl/>
        </w:rPr>
        <w:t>سكنوا ما سكنت السماء والأرض ) *</w:t>
      </w:r>
      <w:bookmarkEnd w:id="646"/>
      <w:bookmarkEnd w:id="64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 سهل بن</w:t>
      </w:r>
      <w:r w:rsidR="004F24AD">
        <w:rPr>
          <w:rtl/>
        </w:rPr>
        <w:t xml:space="preserve"> </w:t>
      </w:r>
      <w:r w:rsidRPr="00032E6A">
        <w:rPr>
          <w:rtl/>
        </w:rPr>
        <w:t>زياد</w:t>
      </w:r>
      <w:r w:rsidR="00B04EA9">
        <w:rPr>
          <w:rtl/>
        </w:rPr>
        <w:t>،</w:t>
      </w:r>
      <w:r w:rsidRPr="00032E6A">
        <w:rPr>
          <w:rtl/>
        </w:rPr>
        <w:t xml:space="preserve"> قال</w:t>
      </w:r>
      <w:r w:rsidR="00B04EA9">
        <w:rPr>
          <w:rtl/>
        </w:rPr>
        <w:t>:</w:t>
      </w:r>
      <w:r w:rsidRPr="00032E6A">
        <w:rPr>
          <w:rtl/>
        </w:rPr>
        <w:t xml:space="preserve"> حدثني علي بن الريان</w:t>
      </w:r>
      <w:r w:rsidR="00B04EA9">
        <w:rPr>
          <w:rtl/>
        </w:rPr>
        <w:t>،</w:t>
      </w:r>
      <w:r w:rsidRPr="00032E6A">
        <w:rPr>
          <w:rtl/>
        </w:rPr>
        <w:t xml:space="preserve"> قال</w:t>
      </w:r>
      <w:r w:rsidR="00B04EA9">
        <w:rPr>
          <w:rtl/>
        </w:rPr>
        <w:t>:</w:t>
      </w:r>
      <w:r w:rsidRPr="00032E6A">
        <w:rPr>
          <w:rtl/>
        </w:rPr>
        <w:t xml:space="preserve"> حدثنا عبيد الله بن عبد الله الدهقان الواسطي</w:t>
      </w:r>
      <w:r w:rsidR="004F24AD">
        <w:rPr>
          <w:rtl/>
        </w:rPr>
        <w:t xml:space="preserve"> </w:t>
      </w:r>
      <w:r w:rsidRPr="00032E6A">
        <w:rPr>
          <w:rtl/>
        </w:rPr>
        <w:t>عن الحسين بن خالد الكوفي</w:t>
      </w:r>
      <w:r w:rsidR="00B04EA9">
        <w:rPr>
          <w:rtl/>
        </w:rPr>
        <w:t>،</w:t>
      </w:r>
      <w:r w:rsidRPr="00032E6A">
        <w:rPr>
          <w:rtl/>
        </w:rPr>
        <w:t xml:space="preserve"> عن أبي الحسن الرضا </w:t>
      </w:r>
      <w:r w:rsidRPr="009E3B9D">
        <w:rPr>
          <w:rStyle w:val="libAlaemChar"/>
          <w:rtl/>
        </w:rPr>
        <w:t>عليه‌السلام</w:t>
      </w:r>
      <w:r w:rsidRPr="00032E6A">
        <w:rPr>
          <w:rtl/>
        </w:rPr>
        <w:t xml:space="preserve"> قال</w:t>
      </w:r>
      <w:r w:rsidR="00B04EA9">
        <w:rPr>
          <w:rtl/>
        </w:rPr>
        <w:t>:</w:t>
      </w:r>
      <w:r w:rsidRPr="00032E6A">
        <w:rPr>
          <w:rtl/>
        </w:rPr>
        <w:t xml:space="preserve"> قلت</w:t>
      </w:r>
      <w:r w:rsidR="00B04EA9">
        <w:rPr>
          <w:rtl/>
        </w:rPr>
        <w:t>:</w:t>
      </w:r>
      <w:r w:rsidRPr="00032E6A">
        <w:rPr>
          <w:rtl/>
        </w:rPr>
        <w:t xml:space="preserve"> جعلت فداك</w:t>
      </w:r>
      <w:r w:rsidR="004F24AD">
        <w:rPr>
          <w:rtl/>
        </w:rPr>
        <w:t xml:space="preserve"> </w:t>
      </w:r>
      <w:r w:rsidRPr="00032E6A">
        <w:rPr>
          <w:rtl/>
        </w:rPr>
        <w:t>حديث كان يرويه عبد الله بن بكير</w:t>
      </w:r>
      <w:r w:rsidR="00B04EA9">
        <w:rPr>
          <w:rtl/>
        </w:rPr>
        <w:t>،</w:t>
      </w:r>
      <w:r w:rsidRPr="00032E6A">
        <w:rPr>
          <w:rtl/>
        </w:rPr>
        <w:t xml:space="preserve"> عن عبيد بن زرارة</w:t>
      </w:r>
      <w:r>
        <w:rPr>
          <w:rtl/>
        </w:rPr>
        <w:t>.</w:t>
      </w:r>
      <w:r w:rsidRPr="00032E6A">
        <w:rPr>
          <w:rtl/>
        </w:rPr>
        <w:t xml:space="preserve"> قال</w:t>
      </w:r>
      <w:r w:rsidR="00B04EA9">
        <w:rPr>
          <w:rtl/>
        </w:rPr>
        <w:t>:</w:t>
      </w:r>
      <w:r w:rsidRPr="00032E6A">
        <w:rPr>
          <w:rtl/>
        </w:rPr>
        <w:t xml:space="preserve"> فقال لي</w:t>
      </w:r>
      <w:r w:rsidR="00B04EA9">
        <w:rPr>
          <w:rtl/>
        </w:rPr>
        <w:t>:</w:t>
      </w:r>
      <w:r w:rsidRPr="00032E6A">
        <w:rPr>
          <w:rtl/>
        </w:rPr>
        <w:t xml:space="preserve"> وما هو</w:t>
      </w:r>
      <w:r>
        <w:rPr>
          <w:rtl/>
        </w:rPr>
        <w:t>؟</w:t>
      </w:r>
      <w:r w:rsidRPr="00032E6A">
        <w:rPr>
          <w:rtl/>
        </w:rPr>
        <w:t xml:space="preserve"> قال</w:t>
      </w:r>
      <w:r w:rsidR="00B04EA9">
        <w:rPr>
          <w:rtl/>
        </w:rPr>
        <w:t>:</w:t>
      </w:r>
      <w:r w:rsidRPr="00032E6A">
        <w:rPr>
          <w:rtl/>
        </w:rPr>
        <w:t xml:space="preserve"> قلت</w:t>
      </w:r>
      <w:r w:rsidR="00B04EA9">
        <w:rPr>
          <w:rtl/>
        </w:rPr>
        <w:t>:</w:t>
      </w:r>
      <w:r w:rsidR="004F24AD">
        <w:rPr>
          <w:rtl/>
        </w:rPr>
        <w:t xml:space="preserve"> </w:t>
      </w:r>
      <w:r w:rsidRPr="00032E6A">
        <w:rPr>
          <w:rtl/>
        </w:rPr>
        <w:t xml:space="preserve">روي عن عبيد بن زرارة أنه لقي أبا عبد الله </w:t>
      </w:r>
      <w:r w:rsidRPr="009E3B9D">
        <w:rPr>
          <w:rStyle w:val="libAlaemChar"/>
          <w:rtl/>
        </w:rPr>
        <w:t>عليه‌السلام</w:t>
      </w:r>
      <w:r w:rsidRPr="00032E6A">
        <w:rPr>
          <w:rtl/>
        </w:rPr>
        <w:t xml:space="preserve"> في السنة التي خرج فيها إبراهيم بن عبد الله</w:t>
      </w:r>
      <w:r w:rsidR="004F24AD">
        <w:rPr>
          <w:rtl/>
        </w:rPr>
        <w:t xml:space="preserve"> </w:t>
      </w:r>
      <w:r w:rsidRPr="00032E6A">
        <w:rPr>
          <w:rtl/>
        </w:rPr>
        <w:t xml:space="preserve">ابن الحسن </w:t>
      </w:r>
      <w:r w:rsidRPr="009E3B9D">
        <w:rPr>
          <w:rStyle w:val="libFootnotenumChar"/>
          <w:rtl/>
        </w:rPr>
        <w:t>(2)</w:t>
      </w:r>
      <w:r w:rsidRPr="00032E6A">
        <w:rPr>
          <w:rtl/>
        </w:rPr>
        <w:t xml:space="preserve"> فقال له</w:t>
      </w:r>
      <w:r w:rsidR="00B04EA9">
        <w:rPr>
          <w:rtl/>
        </w:rPr>
        <w:t>:</w:t>
      </w:r>
      <w:r w:rsidRPr="00032E6A">
        <w:rPr>
          <w:rtl/>
        </w:rPr>
        <w:t xml:space="preserve"> جعلت فداك إن هذا قد ألف الكلام وسارع الناس إليه فما الذي</w:t>
      </w:r>
      <w:r w:rsidR="004F24AD">
        <w:rPr>
          <w:rtl/>
        </w:rPr>
        <w:t xml:space="preserve"> </w:t>
      </w:r>
      <w:r w:rsidRPr="00032E6A">
        <w:rPr>
          <w:rtl/>
        </w:rPr>
        <w:t>تأمر به</w:t>
      </w:r>
      <w:r>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اتقوا الله وأسكنوا ما سكنت السماء والأرض</w:t>
      </w:r>
      <w:r>
        <w:rPr>
          <w:rtl/>
        </w:rPr>
        <w:t>.</w:t>
      </w:r>
      <w:r w:rsidRPr="00032E6A">
        <w:rPr>
          <w:rtl/>
        </w:rPr>
        <w:t xml:space="preserve"> قال</w:t>
      </w:r>
      <w:r w:rsidR="00B04EA9">
        <w:rPr>
          <w:rtl/>
        </w:rPr>
        <w:t>:</w:t>
      </w:r>
      <w:r w:rsidRPr="00032E6A">
        <w:rPr>
          <w:rtl/>
        </w:rPr>
        <w:t xml:space="preserve"> وكان عبد الله</w:t>
      </w:r>
      <w:r w:rsidR="004F24AD">
        <w:rPr>
          <w:rtl/>
        </w:rPr>
        <w:t xml:space="preserve"> </w:t>
      </w:r>
      <w:r w:rsidRPr="00032E6A">
        <w:rPr>
          <w:rtl/>
        </w:rPr>
        <w:t xml:space="preserve">ابن بكير </w:t>
      </w:r>
      <w:r w:rsidRPr="009E3B9D">
        <w:rPr>
          <w:rStyle w:val="libFootnotenumChar"/>
          <w:rtl/>
        </w:rPr>
        <w:t>(3)</w:t>
      </w:r>
      <w:r w:rsidRPr="00032E6A">
        <w:rPr>
          <w:rtl/>
        </w:rPr>
        <w:t xml:space="preserve"> يقول</w:t>
      </w:r>
      <w:r w:rsidR="00B04EA9">
        <w:rPr>
          <w:rtl/>
        </w:rPr>
        <w:t>:</w:t>
      </w:r>
      <w:r w:rsidRPr="00032E6A">
        <w:rPr>
          <w:rtl/>
        </w:rPr>
        <w:t xml:space="preserve"> والله لئن كان عبيد بن زرارة صادقا فما من خروج وما من قائم</w:t>
      </w:r>
      <w:r>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مخفف أنا معه</w:t>
      </w:r>
      <w:r>
        <w:rPr>
          <w:rtl/>
        </w:rPr>
        <w:t>.</w:t>
      </w:r>
    </w:p>
    <w:p w:rsidR="00E46033" w:rsidRPr="00032E6A" w:rsidRDefault="00E46033" w:rsidP="009E3B9D">
      <w:pPr>
        <w:pStyle w:val="libFootnote0"/>
        <w:rPr>
          <w:rtl/>
        </w:rPr>
      </w:pPr>
      <w:r>
        <w:rPr>
          <w:rtl/>
        </w:rPr>
        <w:t>(</w:t>
      </w:r>
      <w:r w:rsidRPr="00032E6A">
        <w:rPr>
          <w:rtl/>
        </w:rPr>
        <w:t xml:space="preserve">2) هو إبراهيم بن عبد الله بن الحسن بن الحسن بن علي بن طالب </w:t>
      </w:r>
      <w:r w:rsidRPr="009E3B9D">
        <w:rPr>
          <w:rStyle w:val="libAlaemChar"/>
          <w:rtl/>
        </w:rPr>
        <w:t>عليهما‌السلام</w:t>
      </w:r>
      <w:r w:rsidRPr="00032E6A">
        <w:rPr>
          <w:rtl/>
        </w:rPr>
        <w:t xml:space="preserve"> المعروف بقتيل</w:t>
      </w:r>
      <w:r>
        <w:rPr>
          <w:rFonts w:hint="cs"/>
          <w:rtl/>
        </w:rPr>
        <w:t xml:space="preserve"> </w:t>
      </w:r>
      <w:r w:rsidRPr="00032E6A">
        <w:rPr>
          <w:rtl/>
        </w:rPr>
        <w:t>باخمرى</w:t>
      </w:r>
      <w:r>
        <w:rPr>
          <w:rtl/>
        </w:rPr>
        <w:t>.</w:t>
      </w:r>
      <w:r w:rsidRPr="00032E6A">
        <w:rPr>
          <w:rtl/>
        </w:rPr>
        <w:t xml:space="preserve"> الذي خرج أيام المنصور العباسي سنة 145 من الهجرة في البصرة وبايعه جماعة كثيرة</w:t>
      </w:r>
      <w:r>
        <w:rPr>
          <w:rFonts w:hint="cs"/>
          <w:rtl/>
        </w:rPr>
        <w:t xml:space="preserve"> </w:t>
      </w:r>
      <w:r w:rsidRPr="00032E6A">
        <w:rPr>
          <w:rtl/>
        </w:rPr>
        <w:t>بلغ عدتهم مائة الف فقاتلوا جيش المنصور في الأرض المعروف بباخمرى راجع أحواله مقاتل</w:t>
      </w:r>
      <w:r>
        <w:rPr>
          <w:rFonts w:hint="cs"/>
          <w:rtl/>
        </w:rPr>
        <w:t xml:space="preserve"> </w:t>
      </w:r>
      <w:r w:rsidRPr="00032E6A">
        <w:rPr>
          <w:rtl/>
        </w:rPr>
        <w:t>الطالبين ص 315 إلى 385 المطبوع بالقاهرة سنة 1368</w:t>
      </w:r>
      <w:r>
        <w:rPr>
          <w:rtl/>
        </w:rPr>
        <w:t>.</w:t>
      </w:r>
    </w:p>
    <w:p w:rsidR="00E46033" w:rsidRPr="00032E6A" w:rsidRDefault="00E46033" w:rsidP="009E3B9D">
      <w:pPr>
        <w:pStyle w:val="libFootnote0"/>
        <w:rPr>
          <w:rtl/>
        </w:rPr>
      </w:pPr>
      <w:r>
        <w:rPr>
          <w:rtl/>
        </w:rPr>
        <w:t>(</w:t>
      </w:r>
      <w:r w:rsidRPr="00032E6A">
        <w:rPr>
          <w:rtl/>
        </w:rPr>
        <w:t>3) عبد الله بن بكير بن أعين الشيباني فطحي ثقة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فقال لي أبو الحسن </w:t>
      </w:r>
      <w:r w:rsidRPr="009E3B9D">
        <w:rPr>
          <w:rStyle w:val="libAlaemChar"/>
          <w:rtl/>
        </w:rPr>
        <w:t>عليه‌السلام</w:t>
      </w:r>
      <w:r w:rsidR="00B04EA9">
        <w:rPr>
          <w:rtl/>
        </w:rPr>
        <w:t>:</w:t>
      </w:r>
      <w:r w:rsidRPr="00032E6A">
        <w:rPr>
          <w:rtl/>
        </w:rPr>
        <w:t xml:space="preserve"> الحديث على ما رواه عبيد وليس على ما تأوله عبد الله بن بكير</w:t>
      </w:r>
      <w:r w:rsidR="004F24AD">
        <w:rPr>
          <w:rtl/>
        </w:rPr>
        <w:t xml:space="preserve"> </w:t>
      </w:r>
      <w:r w:rsidRPr="00032E6A">
        <w:rPr>
          <w:rtl/>
        </w:rPr>
        <w:t xml:space="preserve">إنما عنى أبو عبد الله </w:t>
      </w:r>
      <w:r w:rsidRPr="009E3B9D">
        <w:rPr>
          <w:rStyle w:val="libAlaemChar"/>
          <w:rtl/>
        </w:rPr>
        <w:t>عليه‌السلام</w:t>
      </w:r>
      <w:r w:rsidRPr="00032E6A">
        <w:rPr>
          <w:rtl/>
        </w:rPr>
        <w:t xml:space="preserve"> بقوله</w:t>
      </w:r>
      <w:r w:rsidR="00B04EA9">
        <w:rPr>
          <w:rtl/>
        </w:rPr>
        <w:t>:</w:t>
      </w:r>
      <w:r w:rsidRPr="00032E6A">
        <w:rPr>
          <w:rtl/>
        </w:rPr>
        <w:t xml:space="preserve"> « ما سكنت السماء » من النداء باسم صاحبك و « ما سكنت</w:t>
      </w:r>
      <w:r w:rsidR="004F24AD">
        <w:rPr>
          <w:rtl/>
        </w:rPr>
        <w:t xml:space="preserve"> </w:t>
      </w:r>
      <w:r w:rsidRPr="00032E6A">
        <w:rPr>
          <w:rtl/>
        </w:rPr>
        <w:t>الأرض » من الخسف بالجيش</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48" w:name="_Toc368449279"/>
      <w:bookmarkStart w:id="649" w:name="_Toc396259880"/>
      <w:r w:rsidRPr="00032E6A">
        <w:rPr>
          <w:rtl/>
        </w:rPr>
        <w:t xml:space="preserve">* </w:t>
      </w:r>
      <w:r>
        <w:rPr>
          <w:rtl/>
        </w:rPr>
        <w:t>(</w:t>
      </w:r>
      <w:r w:rsidRPr="00032E6A">
        <w:rPr>
          <w:rtl/>
        </w:rPr>
        <w:t xml:space="preserve"> معنى قول أمير المؤمنين </w:t>
      </w:r>
      <w:r w:rsidRPr="00931D02">
        <w:rPr>
          <w:rStyle w:val="libAlaemHeading2Char"/>
          <w:rtl/>
        </w:rPr>
        <w:t>عليه‌السلام</w:t>
      </w:r>
      <w:r w:rsidRPr="00032E6A">
        <w:rPr>
          <w:rtl/>
        </w:rPr>
        <w:t xml:space="preserve"> « ليجتمع في قلبك الافتقار </w:t>
      </w:r>
      <w:r>
        <w:rPr>
          <w:rtl/>
        </w:rPr>
        <w:t>إلى الناس والاستغناء عنهم » ) *</w:t>
      </w:r>
      <w:bookmarkEnd w:id="648"/>
      <w:bookmarkEnd w:id="64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هاشم</w:t>
      </w:r>
      <w:r w:rsidR="00B04EA9">
        <w:rPr>
          <w:rtl/>
        </w:rPr>
        <w:t>،</w:t>
      </w:r>
      <w:r w:rsidRPr="00032E6A">
        <w:rPr>
          <w:rtl/>
        </w:rPr>
        <w:t xml:space="preserve"> عن علي</w:t>
      </w:r>
      <w:r w:rsidR="004F24AD">
        <w:rPr>
          <w:rtl/>
        </w:rPr>
        <w:t xml:space="preserve"> </w:t>
      </w:r>
      <w:r w:rsidRPr="00032E6A">
        <w:rPr>
          <w:rtl/>
        </w:rPr>
        <w:t>ابن معبد</w:t>
      </w:r>
      <w:r w:rsidR="00B04EA9">
        <w:rPr>
          <w:rtl/>
        </w:rPr>
        <w:t>،</w:t>
      </w:r>
      <w:r w:rsidRPr="00032E6A">
        <w:rPr>
          <w:rtl/>
        </w:rPr>
        <w:t xml:space="preserve"> قال</w:t>
      </w:r>
      <w:r w:rsidR="00B04EA9">
        <w:rPr>
          <w:rtl/>
        </w:rPr>
        <w:t>:</w:t>
      </w:r>
      <w:r w:rsidRPr="00032E6A">
        <w:rPr>
          <w:rtl/>
        </w:rPr>
        <w:t xml:space="preserve"> أخبرني أحمد بن عمر</w:t>
      </w:r>
      <w:r w:rsidR="00B04EA9">
        <w:rPr>
          <w:rtl/>
        </w:rPr>
        <w:t>،</w:t>
      </w:r>
      <w:r w:rsidRPr="00032E6A">
        <w:rPr>
          <w:rtl/>
        </w:rPr>
        <w:t xml:space="preserve"> عن يحيى بن عمران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 xml:space="preserve">كان أمير المؤمنين </w:t>
      </w:r>
      <w:r w:rsidRPr="009E3B9D">
        <w:rPr>
          <w:rStyle w:val="libAlaemChar"/>
          <w:rtl/>
        </w:rPr>
        <w:t>عليه‌السلام</w:t>
      </w:r>
      <w:r w:rsidRPr="00032E6A">
        <w:rPr>
          <w:rtl/>
        </w:rPr>
        <w:t xml:space="preserve"> يقول</w:t>
      </w:r>
      <w:r w:rsidR="00B04EA9">
        <w:rPr>
          <w:rtl/>
        </w:rPr>
        <w:t>:</w:t>
      </w:r>
      <w:r w:rsidRPr="00032E6A">
        <w:rPr>
          <w:rtl/>
        </w:rPr>
        <w:t xml:space="preserve"> ليجتمع في قلبك الافتقار إلى الناس والاستغناء عنهم يكون</w:t>
      </w:r>
      <w:r w:rsidR="004F24AD">
        <w:rPr>
          <w:rtl/>
        </w:rPr>
        <w:t xml:space="preserve"> </w:t>
      </w:r>
      <w:r w:rsidRPr="00032E6A">
        <w:rPr>
          <w:rtl/>
        </w:rPr>
        <w:t>افتقارك إليهم في لين كلامك وحسن بشرك</w:t>
      </w:r>
      <w:r w:rsidR="00B04EA9">
        <w:rPr>
          <w:rtl/>
        </w:rPr>
        <w:t>،</w:t>
      </w:r>
      <w:r w:rsidRPr="00032E6A">
        <w:rPr>
          <w:rtl/>
        </w:rPr>
        <w:t xml:space="preserve"> ويكون استغناؤك عنهم في نزاهة عرضك وبقاء</w:t>
      </w:r>
      <w:r w:rsidR="004F24AD">
        <w:rPr>
          <w:rtl/>
        </w:rPr>
        <w:t xml:space="preserve"> </w:t>
      </w:r>
      <w:r w:rsidRPr="00032E6A">
        <w:rPr>
          <w:rtl/>
        </w:rPr>
        <w:t>عزك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50" w:name="_Toc368449281"/>
      <w:bookmarkStart w:id="651" w:name="_Toc396259881"/>
      <w:r w:rsidRPr="00032E6A">
        <w:rPr>
          <w:rtl/>
        </w:rPr>
        <w:t xml:space="preserve">* </w:t>
      </w:r>
      <w:r>
        <w:rPr>
          <w:rtl/>
        </w:rPr>
        <w:t>(</w:t>
      </w:r>
      <w:r w:rsidRPr="00032E6A">
        <w:rPr>
          <w:rtl/>
        </w:rPr>
        <w:t xml:space="preserve"> معنى الخبر الذي روى عن النبي </w:t>
      </w:r>
      <w:r w:rsidRPr="00931D02">
        <w:rPr>
          <w:rStyle w:val="libAlaemHeading2Char"/>
          <w:rtl/>
        </w:rPr>
        <w:t>صلى‌الله‌عليه‌وآله</w:t>
      </w:r>
      <w:r w:rsidRPr="00032E6A">
        <w:rPr>
          <w:rtl/>
        </w:rPr>
        <w:t xml:space="preserve"> أنه قال</w:t>
      </w:r>
      <w:r w:rsidR="00B04EA9">
        <w:rPr>
          <w:rtl/>
        </w:rPr>
        <w:t>:</w:t>
      </w:r>
      <w:r w:rsidRPr="00032E6A">
        <w:rPr>
          <w:rtl/>
        </w:rPr>
        <w:t xml:space="preserve"> ما بين قبري ومنبري روضة من رياض الجنة ومنبري على ترعة </w:t>
      </w:r>
      <w:r>
        <w:rPr>
          <w:rtl/>
        </w:rPr>
        <w:t>من ترع الجنة ) *</w:t>
      </w:r>
      <w:bookmarkEnd w:id="650"/>
      <w:bookmarkEnd w:id="65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الحسين</w:t>
      </w:r>
      <w:r w:rsidR="004F24AD">
        <w:rPr>
          <w:rtl/>
        </w:rPr>
        <w:t xml:space="preserve"> </w:t>
      </w:r>
      <w:r w:rsidRPr="00032E6A">
        <w:rPr>
          <w:rtl/>
        </w:rPr>
        <w:t>السعد آبادي</w:t>
      </w:r>
      <w:r w:rsidR="00B04EA9">
        <w:rPr>
          <w:rtl/>
        </w:rPr>
        <w:t>،</w:t>
      </w:r>
      <w:r w:rsidRPr="00032E6A">
        <w:rPr>
          <w:rtl/>
        </w:rPr>
        <w:t xml:space="preserve"> عن أحمد بن أبي عبد الله البرقي</w:t>
      </w:r>
      <w:r w:rsidR="00B04EA9">
        <w:rPr>
          <w:rtl/>
        </w:rPr>
        <w:t>،</w:t>
      </w:r>
      <w:r w:rsidRPr="00032E6A">
        <w:rPr>
          <w:rtl/>
        </w:rPr>
        <w:t xml:space="preserve"> عن أبيه</w:t>
      </w:r>
      <w:r w:rsidR="00B04EA9">
        <w:rPr>
          <w:rtl/>
        </w:rPr>
        <w:t>،</w:t>
      </w:r>
      <w:r w:rsidRPr="00032E6A">
        <w:rPr>
          <w:rtl/>
        </w:rPr>
        <w:t xml:space="preserve"> عن ابن أبي عمير</w:t>
      </w:r>
      <w:r w:rsidR="00B04EA9">
        <w:rPr>
          <w:rtl/>
        </w:rPr>
        <w:t>،</w:t>
      </w:r>
      <w:r w:rsidRPr="00032E6A">
        <w:rPr>
          <w:rtl/>
        </w:rPr>
        <w:t xml:space="preserve"> عن بعض</w:t>
      </w:r>
      <w:r w:rsidR="004F24AD">
        <w:rPr>
          <w:rtl/>
        </w:rPr>
        <w:t xml:space="preserve"> </w:t>
      </w:r>
      <w:r w:rsidRPr="00032E6A">
        <w:rPr>
          <w:rtl/>
        </w:rPr>
        <w:t>أصحابنا</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ما بين قبري ومنبري روضة من</w:t>
      </w:r>
      <w:r>
        <w:rPr>
          <w:rFonts w:hint="cs"/>
          <w:rtl/>
        </w:rPr>
        <w:t xml:space="preserve"> </w:t>
      </w:r>
      <w:r w:rsidRPr="00032E6A">
        <w:rPr>
          <w:rtl/>
        </w:rPr>
        <w:t>رياض الجنة ومنبري على ترعة من ترع الجنة لان قبر فاطمة صلوات الله عليها بين قبره</w:t>
      </w:r>
      <w:r w:rsidR="004F24AD">
        <w:rPr>
          <w:rtl/>
        </w:rPr>
        <w:t xml:space="preserve"> </w:t>
      </w:r>
      <w:r w:rsidRPr="00032E6A">
        <w:rPr>
          <w:rtl/>
        </w:rPr>
        <w:t xml:space="preserve">ومنبره وقبرها روضة من رياض الجنة وإليه ترعة من ترع الجنة </w:t>
      </w:r>
      <w:r w:rsidRPr="009E3B9D">
        <w:rPr>
          <w:rStyle w:val="libFootnotenumChar"/>
          <w:rtl/>
        </w:rPr>
        <w:t>(1)</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الترعة</w:t>
      </w:r>
      <w:r w:rsidR="00B04EA9">
        <w:rPr>
          <w:rtl/>
        </w:rPr>
        <w:t xml:space="preserve"> - </w:t>
      </w:r>
      <w:r w:rsidRPr="00032E6A">
        <w:rPr>
          <w:rtl/>
        </w:rPr>
        <w:t>بضم المثناة الفوقانية ثم المهملتين</w:t>
      </w:r>
      <w:r w:rsidR="00B04EA9">
        <w:rPr>
          <w:rtl/>
        </w:rPr>
        <w:t xml:space="preserve"> - </w:t>
      </w:r>
      <w:r w:rsidRPr="00032E6A">
        <w:rPr>
          <w:rtl/>
        </w:rPr>
        <w:t>في الأصل هي الروضة على مكان المرتفع</w:t>
      </w:r>
      <w:r>
        <w:rPr>
          <w:rFonts w:hint="cs"/>
          <w:rtl/>
        </w:rPr>
        <w:t xml:space="preserve"> </w:t>
      </w:r>
      <w:r w:rsidRPr="00032E6A">
        <w:rPr>
          <w:rtl/>
        </w:rPr>
        <w:t>خاصة فإذا كانت بالمطمئن فهي روضة</w:t>
      </w:r>
      <w:r>
        <w:rPr>
          <w:rtl/>
        </w:rPr>
        <w:t>.</w:t>
      </w:r>
      <w:r w:rsidRPr="00032E6A">
        <w:rPr>
          <w:rtl/>
        </w:rPr>
        <w:t xml:space="preserve"> وفى بعض النسخ [ نزعة ] وهكذا ضبطه العيني في عمدة القاري</w:t>
      </w:r>
      <w:r>
        <w:rPr>
          <w:rFonts w:hint="cs"/>
          <w:rtl/>
        </w:rPr>
        <w:t xml:space="preserve"> </w:t>
      </w:r>
      <w:r>
        <w:rPr>
          <w:rtl/>
        </w:rPr>
        <w:t>(</w:t>
      </w:r>
      <w:r w:rsidRPr="00032E6A">
        <w:rPr>
          <w:rtl/>
        </w:rPr>
        <w:t xml:space="preserve"> شرح البخاري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روي هذا الحديث هكذا وأوردته</w:t>
      </w:r>
      <w:r w:rsidR="004F24AD">
        <w:rPr>
          <w:rtl/>
        </w:rPr>
        <w:t xml:space="preserve"> </w:t>
      </w:r>
      <w:r w:rsidRPr="00032E6A">
        <w:rPr>
          <w:rtl/>
        </w:rPr>
        <w:t>لما فيه من ذكر المعنى</w:t>
      </w:r>
      <w:r w:rsidR="00B04EA9">
        <w:rPr>
          <w:rtl/>
        </w:rPr>
        <w:t>،</w:t>
      </w:r>
      <w:r w:rsidRPr="00032E6A">
        <w:rPr>
          <w:rtl/>
        </w:rPr>
        <w:t xml:space="preserve"> والصحيح عندي في موضع قبر فاطمة </w:t>
      </w:r>
      <w:r w:rsidRPr="009E3B9D">
        <w:rPr>
          <w:rStyle w:val="libAlaemChar"/>
          <w:rtl/>
        </w:rPr>
        <w:t>عليها‌السلام</w:t>
      </w:r>
      <w:r w:rsidRPr="00032E6A">
        <w:rPr>
          <w:rtl/>
        </w:rPr>
        <w:t xml:space="preserve"> ما حدثنا به</w:t>
      </w:r>
      <w:r w:rsidR="004F24AD">
        <w:rPr>
          <w:rtl/>
        </w:rPr>
        <w:t xml:space="preserve">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حدثني محمد بن يحيى العطار</w:t>
      </w:r>
      <w:r w:rsidR="00B04EA9">
        <w:rPr>
          <w:rtl/>
        </w:rPr>
        <w:t>،</w:t>
      </w:r>
      <w:r w:rsidRPr="00032E6A">
        <w:rPr>
          <w:rtl/>
        </w:rPr>
        <w:t xml:space="preserve"> ق</w:t>
      </w:r>
      <w:r>
        <w:rPr>
          <w:rtl/>
        </w:rPr>
        <w:t>ال</w:t>
      </w:r>
      <w:r w:rsidR="00B04EA9">
        <w:rPr>
          <w:rtl/>
        </w:rPr>
        <w:t>:</w:t>
      </w:r>
      <w:r>
        <w:rPr>
          <w:rtl/>
        </w:rPr>
        <w:t xml:space="preserve"> حدثني سهل بن زياد الآدمي</w:t>
      </w:r>
      <w:r w:rsidR="00B04EA9">
        <w:rPr>
          <w:rtl/>
        </w:rPr>
        <w:t>،</w:t>
      </w:r>
      <w:r>
        <w:rPr>
          <w:rFonts w:hint="cs"/>
          <w:rtl/>
        </w:rPr>
        <w:t xml:space="preserve"> </w:t>
      </w:r>
      <w:r w:rsidRPr="00032E6A">
        <w:rPr>
          <w:rtl/>
        </w:rPr>
        <w:t>عن أحمد بن محمد بن أبي نصر البزنطي</w:t>
      </w:r>
      <w:r w:rsidR="00B04EA9">
        <w:rPr>
          <w:rtl/>
        </w:rPr>
        <w:t>،</w:t>
      </w:r>
      <w:r w:rsidRPr="00032E6A">
        <w:rPr>
          <w:rtl/>
        </w:rPr>
        <w:t xml:space="preserve"> قال</w:t>
      </w:r>
      <w:r w:rsidR="00B04EA9">
        <w:rPr>
          <w:rtl/>
        </w:rPr>
        <w:t>:</w:t>
      </w:r>
      <w:r w:rsidRPr="00032E6A">
        <w:rPr>
          <w:rtl/>
        </w:rPr>
        <w:t xml:space="preserve"> قال</w:t>
      </w:r>
      <w:r w:rsidR="00B04EA9">
        <w:rPr>
          <w:rtl/>
        </w:rPr>
        <w:t>:</w:t>
      </w:r>
      <w:r w:rsidRPr="00032E6A">
        <w:rPr>
          <w:rtl/>
        </w:rPr>
        <w:t xml:space="preserve"> سألت أبا الحسن عل</w:t>
      </w:r>
      <w:r>
        <w:rPr>
          <w:rtl/>
        </w:rPr>
        <w:t>ي بن موسى الرضا</w:t>
      </w:r>
      <w:r>
        <w:rPr>
          <w:rFonts w:hint="cs"/>
          <w:rtl/>
        </w:rPr>
        <w:t xml:space="preserve"> </w:t>
      </w:r>
      <w:r w:rsidRPr="009E3B9D">
        <w:rPr>
          <w:rStyle w:val="libAlaemChar"/>
          <w:rtl/>
        </w:rPr>
        <w:t>عليهما‌السلام</w:t>
      </w:r>
      <w:r w:rsidRPr="00032E6A">
        <w:rPr>
          <w:rtl/>
        </w:rPr>
        <w:t xml:space="preserve"> عن قبر فاطمة صلوات الله عليها فقال</w:t>
      </w:r>
      <w:r w:rsidR="00B04EA9">
        <w:rPr>
          <w:rtl/>
        </w:rPr>
        <w:t>:</w:t>
      </w:r>
      <w:r w:rsidRPr="00032E6A">
        <w:rPr>
          <w:rtl/>
        </w:rPr>
        <w:t xml:space="preserve"> دفنت</w:t>
      </w:r>
      <w:r>
        <w:rPr>
          <w:rtl/>
        </w:rPr>
        <w:t xml:space="preserve"> في بيتها فلما زادت بنو أمية في</w:t>
      </w:r>
      <w:r>
        <w:rPr>
          <w:rFonts w:hint="cs"/>
          <w:rtl/>
        </w:rPr>
        <w:t xml:space="preserve"> </w:t>
      </w:r>
      <w:r w:rsidRPr="00032E6A">
        <w:rPr>
          <w:rtl/>
        </w:rPr>
        <w:t>المسجد صارت في المسجد</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52" w:name="_Toc368449283"/>
      <w:bookmarkStart w:id="653" w:name="_Toc396259882"/>
      <w:r w:rsidRPr="00032E6A">
        <w:rPr>
          <w:rtl/>
        </w:rPr>
        <w:t xml:space="preserve">* </w:t>
      </w:r>
      <w:r>
        <w:rPr>
          <w:rtl/>
        </w:rPr>
        <w:t>(</w:t>
      </w:r>
      <w:r w:rsidRPr="00032E6A">
        <w:rPr>
          <w:rtl/>
        </w:rPr>
        <w:t xml:space="preserve"> معنى قول أمير المؤمنين </w:t>
      </w:r>
      <w:r w:rsidRPr="00931D02">
        <w:rPr>
          <w:rStyle w:val="libAlaemHeading2Char"/>
          <w:rtl/>
        </w:rPr>
        <w:t>عليه‌السلام</w:t>
      </w:r>
      <w:r w:rsidR="00B04EA9">
        <w:rPr>
          <w:rtl/>
        </w:rPr>
        <w:t>:</w:t>
      </w:r>
      <w:r w:rsidRPr="00032E6A">
        <w:rPr>
          <w:rtl/>
        </w:rPr>
        <w:t xml:space="preserve"> «</w:t>
      </w:r>
      <w:r>
        <w:rPr>
          <w:rtl/>
        </w:rPr>
        <w:t xml:space="preserve"> لا يأبى الكرامة الا حمار » ) *</w:t>
      </w:r>
      <w:bookmarkEnd w:id="652"/>
      <w:bookmarkEnd w:id="65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w:t>
      </w:r>
      <w:r w:rsidR="004F24AD">
        <w:rPr>
          <w:rtl/>
        </w:rPr>
        <w:t xml:space="preserve"> </w:t>
      </w:r>
      <w:r w:rsidRPr="00032E6A">
        <w:rPr>
          <w:rtl/>
        </w:rPr>
        <w:t>موسى بن القاسم</w:t>
      </w:r>
      <w:r w:rsidR="00B04EA9">
        <w:rPr>
          <w:rtl/>
        </w:rPr>
        <w:t>،</w:t>
      </w:r>
      <w:r w:rsidRPr="00032E6A">
        <w:rPr>
          <w:rtl/>
        </w:rPr>
        <w:t xml:space="preserve"> عن علي بن أسباط</w:t>
      </w:r>
      <w:r w:rsidR="00B04EA9">
        <w:rPr>
          <w:rtl/>
        </w:rPr>
        <w:t>،</w:t>
      </w:r>
      <w:r w:rsidRPr="00032E6A">
        <w:rPr>
          <w:rtl/>
        </w:rPr>
        <w:t xml:space="preserve"> عن الحسن بن الجهم</w:t>
      </w:r>
      <w:r w:rsidR="00B04EA9">
        <w:rPr>
          <w:rtl/>
        </w:rPr>
        <w:t>،</w:t>
      </w:r>
      <w:r w:rsidRPr="00032E6A">
        <w:rPr>
          <w:rtl/>
        </w:rPr>
        <w:t xml:space="preserve"> قال</w:t>
      </w:r>
      <w:r w:rsidR="00B04EA9">
        <w:rPr>
          <w:rtl/>
        </w:rPr>
        <w:t>:</w:t>
      </w:r>
      <w:r w:rsidRPr="00032E6A">
        <w:rPr>
          <w:rtl/>
        </w:rPr>
        <w:t xml:space="preserve"> قال أبو الحسن </w:t>
      </w:r>
      <w:r w:rsidRPr="009E3B9D">
        <w:rPr>
          <w:rStyle w:val="libAlaemChar"/>
          <w:rtl/>
        </w:rPr>
        <w:t>عليه‌السلام</w:t>
      </w:r>
      <w:r w:rsidR="00B04EA9">
        <w:rPr>
          <w:rtl/>
        </w:rPr>
        <w:t>:</w:t>
      </w:r>
      <w:r w:rsidR="004F24AD">
        <w:rPr>
          <w:rtl/>
        </w:rPr>
        <w:t xml:space="preserve"> </w:t>
      </w:r>
      <w:r w:rsidRPr="00032E6A">
        <w:rPr>
          <w:rtl/>
        </w:rPr>
        <w:t>كان أمير المؤمنين صلوات الله عليه يقول</w:t>
      </w:r>
      <w:r w:rsidR="00B04EA9">
        <w:rPr>
          <w:rtl/>
        </w:rPr>
        <w:t>:</w:t>
      </w:r>
      <w:r w:rsidRPr="00032E6A">
        <w:rPr>
          <w:rtl/>
        </w:rPr>
        <w:t xml:space="preserve"> لا يأبى الكرامة إلا حمار</w:t>
      </w:r>
      <w:r>
        <w:rPr>
          <w:rtl/>
        </w:rPr>
        <w:t>.</w:t>
      </w:r>
      <w:r w:rsidRPr="00032E6A">
        <w:rPr>
          <w:rtl/>
        </w:rPr>
        <w:t xml:space="preserve"> قلت</w:t>
      </w:r>
      <w:r w:rsidR="00B04EA9">
        <w:rPr>
          <w:rtl/>
        </w:rPr>
        <w:t>:</w:t>
      </w:r>
      <w:r w:rsidRPr="00032E6A">
        <w:rPr>
          <w:rtl/>
        </w:rPr>
        <w:t xml:space="preserve"> ما معنى ذلك</w:t>
      </w:r>
      <w:r>
        <w:rPr>
          <w:rtl/>
        </w:rPr>
        <w:t>؟</w:t>
      </w:r>
      <w:r w:rsidRPr="00032E6A">
        <w:rPr>
          <w:rtl/>
        </w:rPr>
        <w:t xml:space="preserve"> قال</w:t>
      </w:r>
      <w:r w:rsidR="00B04EA9">
        <w:rPr>
          <w:rtl/>
        </w:rPr>
        <w:t>:</w:t>
      </w:r>
      <w:r w:rsidR="004F24AD">
        <w:rPr>
          <w:rtl/>
        </w:rPr>
        <w:t xml:space="preserve"> </w:t>
      </w:r>
      <w:r w:rsidRPr="00032E6A">
        <w:rPr>
          <w:rtl/>
        </w:rPr>
        <w:t>التوسعة في المجلس</w:t>
      </w:r>
      <w:r w:rsidR="00B04EA9">
        <w:rPr>
          <w:rtl/>
        </w:rPr>
        <w:t>،</w:t>
      </w:r>
      <w:r w:rsidRPr="00032E6A">
        <w:rPr>
          <w:rtl/>
        </w:rPr>
        <w:t xml:space="preserve"> والطيب يعرض عليه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محمد</w:t>
      </w:r>
      <w:r w:rsidR="00B04EA9">
        <w:rPr>
          <w:rtl/>
        </w:rPr>
        <w:t>،</w:t>
      </w:r>
      <w:r w:rsidRPr="00032E6A">
        <w:rPr>
          <w:rtl/>
        </w:rPr>
        <w:t xml:space="preserve"> عن ابن فضال</w:t>
      </w:r>
      <w:r w:rsidR="00B04EA9">
        <w:rPr>
          <w:rtl/>
        </w:rPr>
        <w:t>،</w:t>
      </w:r>
      <w:r w:rsidRPr="00032E6A">
        <w:rPr>
          <w:rtl/>
        </w:rPr>
        <w:t xml:space="preserve"> عن علي بن الجهم</w:t>
      </w:r>
      <w:r w:rsidR="00B04EA9">
        <w:rPr>
          <w:rtl/>
        </w:rPr>
        <w:t>،</w:t>
      </w:r>
      <w:r w:rsidRPr="00032E6A">
        <w:rPr>
          <w:rtl/>
        </w:rPr>
        <w:t xml:space="preserve"> قال</w:t>
      </w:r>
      <w:r w:rsidR="00B04EA9">
        <w:rPr>
          <w:rtl/>
        </w:rPr>
        <w:t>:</w:t>
      </w:r>
      <w:r w:rsidRPr="00032E6A">
        <w:rPr>
          <w:rtl/>
        </w:rPr>
        <w:t xml:space="preserve"> سمعت أبا</w:t>
      </w:r>
      <w:r w:rsidR="004F24AD">
        <w:rPr>
          <w:rtl/>
        </w:rPr>
        <w:t xml:space="preserve"> </w:t>
      </w:r>
      <w:r w:rsidRPr="00032E6A">
        <w:rPr>
          <w:rtl/>
        </w:rPr>
        <w:t xml:space="preserve">الحسن موسى </w:t>
      </w:r>
      <w:r w:rsidRPr="009E3B9D">
        <w:rPr>
          <w:rStyle w:val="libAlaemChar"/>
          <w:rtl/>
        </w:rPr>
        <w:t>عليه‌السلام</w:t>
      </w:r>
      <w:r w:rsidRPr="00032E6A">
        <w:rPr>
          <w:rtl/>
        </w:rPr>
        <w:t xml:space="preserve"> يقول</w:t>
      </w:r>
      <w:r w:rsidR="00B04EA9">
        <w:rPr>
          <w:rtl/>
        </w:rPr>
        <w:t>:</w:t>
      </w:r>
      <w:r w:rsidRPr="00032E6A">
        <w:rPr>
          <w:rtl/>
        </w:rPr>
        <w:t xml:space="preserve"> لا يأبى الكرامة إلا حمار</w:t>
      </w:r>
      <w:r w:rsidR="00B04EA9">
        <w:rPr>
          <w:rtl/>
        </w:rPr>
        <w:t>،</w:t>
      </w:r>
      <w:r w:rsidRPr="00032E6A">
        <w:rPr>
          <w:rtl/>
        </w:rPr>
        <w:t xml:space="preserve"> قلت</w:t>
      </w:r>
      <w:r w:rsidR="00B04EA9">
        <w:rPr>
          <w:rtl/>
        </w:rPr>
        <w:t>:</w:t>
      </w:r>
      <w:r w:rsidRPr="00032E6A">
        <w:rPr>
          <w:rtl/>
        </w:rPr>
        <w:t xml:space="preserve"> أي شئ الكرامة</w:t>
      </w:r>
      <w:r>
        <w:rPr>
          <w:rtl/>
        </w:rPr>
        <w:t>؟</w:t>
      </w:r>
      <w:r w:rsidRPr="00032E6A">
        <w:rPr>
          <w:rtl/>
        </w:rPr>
        <w:t xml:space="preserve"> قال</w:t>
      </w:r>
      <w:r w:rsidR="00B04EA9">
        <w:rPr>
          <w:rtl/>
        </w:rPr>
        <w:t>:</w:t>
      </w:r>
      <w:r w:rsidRPr="00032E6A">
        <w:rPr>
          <w:rtl/>
        </w:rPr>
        <w:t xml:space="preserve"> مثل</w:t>
      </w:r>
      <w:r w:rsidR="004F24AD">
        <w:rPr>
          <w:rtl/>
        </w:rPr>
        <w:t xml:space="preserve"> </w:t>
      </w:r>
      <w:r w:rsidRPr="00032E6A">
        <w:rPr>
          <w:rtl/>
        </w:rPr>
        <w:t>الطيب وما يكرم به الرجل الرجل</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 علي</w:t>
      </w:r>
      <w:r w:rsidR="004F24AD">
        <w:rPr>
          <w:rtl/>
        </w:rPr>
        <w:t xml:space="preserve"> </w:t>
      </w:r>
      <w:r w:rsidRPr="00032E6A">
        <w:rPr>
          <w:rtl/>
        </w:rPr>
        <w:t>ابن ميسرة</w:t>
      </w:r>
      <w:r w:rsidR="00B04EA9">
        <w:rPr>
          <w:rtl/>
        </w:rPr>
        <w:t>،</w:t>
      </w:r>
      <w:r w:rsidRPr="00032E6A">
        <w:rPr>
          <w:rtl/>
        </w:rPr>
        <w:t xml:space="preserve"> عن أبي زيد المكي قال</w:t>
      </w:r>
      <w:r w:rsidR="00B04EA9">
        <w:rPr>
          <w:rtl/>
        </w:rPr>
        <w:t>:</w:t>
      </w:r>
      <w:r w:rsidRPr="00032E6A">
        <w:rPr>
          <w:rtl/>
        </w:rPr>
        <w:t xml:space="preserve"> سمعت أبا الحسن </w:t>
      </w:r>
      <w:r w:rsidRPr="009E3B9D">
        <w:rPr>
          <w:rStyle w:val="libAlaemChar"/>
          <w:rtl/>
        </w:rPr>
        <w:t>عليه‌السلام</w:t>
      </w:r>
      <w:r w:rsidRPr="00032E6A">
        <w:rPr>
          <w:rtl/>
        </w:rPr>
        <w:t xml:space="preserve"> يقول</w:t>
      </w:r>
      <w:r w:rsidR="00B04EA9">
        <w:rPr>
          <w:rtl/>
        </w:rPr>
        <w:t>:</w:t>
      </w:r>
      <w:r w:rsidRPr="00032E6A">
        <w:rPr>
          <w:rtl/>
        </w:rPr>
        <w:t xml:space="preserve"> لا يأبى الكرامة</w:t>
      </w:r>
      <w:r w:rsidR="004F24AD">
        <w:rPr>
          <w:rtl/>
        </w:rPr>
        <w:t xml:space="preserve"> </w:t>
      </w:r>
      <w:r w:rsidRPr="00032E6A">
        <w:rPr>
          <w:rtl/>
        </w:rPr>
        <w:t>إلا حمار يعني بذلك الطيب والوسادة</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الحميري</w:t>
      </w:r>
      <w:r w:rsidR="00B04EA9">
        <w:rPr>
          <w:rtl/>
        </w:rPr>
        <w:t>،</w:t>
      </w:r>
      <w:r w:rsidRPr="00032E6A">
        <w:rPr>
          <w:rtl/>
        </w:rPr>
        <w:t xml:space="preserve"> عن أحمد بن محمد</w:t>
      </w:r>
      <w:r w:rsidR="00B04EA9">
        <w:rPr>
          <w:rtl/>
        </w:rPr>
        <w:t>،</w:t>
      </w:r>
      <w:r w:rsidRPr="00032E6A">
        <w:rPr>
          <w:rtl/>
        </w:rPr>
        <w:t xml:space="preserve"> عن عثمان بن عيسى</w:t>
      </w:r>
      <w:r w:rsidR="004F24AD">
        <w:rPr>
          <w:rtl/>
        </w:rPr>
        <w:t xml:space="preserve"> </w:t>
      </w:r>
      <w:r w:rsidRPr="00032E6A">
        <w:rPr>
          <w:rtl/>
        </w:rPr>
        <w:t>عن سماعة بن مهران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الرجل يرد الطيب</w:t>
      </w:r>
      <w:r w:rsidR="00B04EA9">
        <w:rPr>
          <w:rtl/>
        </w:rPr>
        <w:t>،</w:t>
      </w:r>
      <w:r w:rsidRPr="00032E6A">
        <w:rPr>
          <w:rtl/>
        </w:rPr>
        <w:t xml:space="preserve"> قال</w:t>
      </w:r>
      <w:r w:rsidR="00B04EA9">
        <w:rPr>
          <w:rtl/>
        </w:rPr>
        <w:t>:</w:t>
      </w:r>
      <w:r w:rsidR="004F24AD">
        <w:rPr>
          <w:rtl/>
        </w:rPr>
        <w:t xml:space="preserve"> </w:t>
      </w:r>
      <w:r w:rsidRPr="00032E6A">
        <w:rPr>
          <w:rtl/>
        </w:rPr>
        <w:t>لا ينبغي له أن يرد الكرامة</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654" w:name="_Toc368449285"/>
      <w:bookmarkStart w:id="655" w:name="_Toc396259883"/>
      <w:r w:rsidRPr="00032E6A">
        <w:rPr>
          <w:rtl/>
        </w:rPr>
        <w:t xml:space="preserve">* </w:t>
      </w:r>
      <w:r>
        <w:rPr>
          <w:rtl/>
        </w:rPr>
        <w:t>(</w:t>
      </w:r>
      <w:r w:rsidRPr="00032E6A">
        <w:rPr>
          <w:rtl/>
        </w:rPr>
        <w:t xml:space="preserve"> معنى قول جبرئيل </w:t>
      </w:r>
      <w:r w:rsidRPr="00931D02">
        <w:rPr>
          <w:rStyle w:val="libAlaemHeading2Char"/>
          <w:rtl/>
        </w:rPr>
        <w:t>عليه‌السلام</w:t>
      </w:r>
      <w:r w:rsidRPr="00032E6A">
        <w:rPr>
          <w:rtl/>
        </w:rPr>
        <w:t xml:space="preserve"> لآدم صلى الله عليه « حياك الله وبياك » )</w:t>
      </w:r>
      <w:r>
        <w:rPr>
          <w:rtl/>
        </w:rPr>
        <w:t xml:space="preserve"> *</w:t>
      </w:r>
      <w:bookmarkEnd w:id="654"/>
      <w:bookmarkEnd w:id="65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عمي محمد بن أبي</w:t>
      </w:r>
      <w:r w:rsidR="004F24AD">
        <w:rPr>
          <w:rtl/>
        </w:rPr>
        <w:t xml:space="preserve"> </w:t>
      </w:r>
      <w:r w:rsidRPr="00032E6A">
        <w:rPr>
          <w:rtl/>
        </w:rPr>
        <w:t>القاسم</w:t>
      </w:r>
      <w:r w:rsidR="00B04EA9">
        <w:rPr>
          <w:rtl/>
        </w:rPr>
        <w:t>،</w:t>
      </w:r>
      <w:r w:rsidRPr="00032E6A">
        <w:rPr>
          <w:rtl/>
        </w:rPr>
        <w:t xml:space="preserve"> عن أحمد بن أبي عبد الله</w:t>
      </w:r>
      <w:r w:rsidR="00B04EA9">
        <w:rPr>
          <w:rtl/>
        </w:rPr>
        <w:t>،</w:t>
      </w:r>
      <w:r w:rsidRPr="00032E6A">
        <w:rPr>
          <w:rtl/>
        </w:rPr>
        <w:t xml:space="preserve"> عن ابن أبي نصر</w:t>
      </w:r>
      <w:r w:rsidR="00B04EA9">
        <w:rPr>
          <w:rtl/>
        </w:rPr>
        <w:t>،</w:t>
      </w:r>
      <w:r w:rsidRPr="00032E6A">
        <w:rPr>
          <w:rtl/>
        </w:rPr>
        <w:t xml:space="preserve"> عن أبان</w:t>
      </w:r>
      <w:r w:rsidR="00B04EA9">
        <w:rPr>
          <w:rtl/>
        </w:rPr>
        <w:t>،</w:t>
      </w:r>
      <w:r w:rsidRPr="00032E6A">
        <w:rPr>
          <w:rtl/>
        </w:rPr>
        <w:t xml:space="preserve"> عن عبد الرحمن بن سيابة</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لقد طاف آدم </w:t>
      </w:r>
      <w:r w:rsidRPr="009E3B9D">
        <w:rPr>
          <w:rStyle w:val="libAlaemChar"/>
          <w:rtl/>
        </w:rPr>
        <w:t>عليه‌السلام</w:t>
      </w:r>
      <w:r w:rsidRPr="00032E6A">
        <w:rPr>
          <w:rtl/>
        </w:rPr>
        <w:t xml:space="preserve"> بالبيت مائة عام ما ينظر إلى حواء</w:t>
      </w:r>
      <w:r>
        <w:rPr>
          <w:rtl/>
        </w:rPr>
        <w:t xml:space="preserve"> ولقد بكى</w:t>
      </w:r>
      <w:r>
        <w:rPr>
          <w:rFonts w:hint="cs"/>
          <w:rtl/>
        </w:rPr>
        <w:t xml:space="preserve"> </w:t>
      </w:r>
      <w:r w:rsidRPr="00032E6A">
        <w:rPr>
          <w:rtl/>
        </w:rPr>
        <w:t xml:space="preserve">على الجنة حتى صار على خديه مثل النهرين العجاجين </w:t>
      </w:r>
      <w:r w:rsidRPr="009E3B9D">
        <w:rPr>
          <w:rStyle w:val="libFootnotenumChar"/>
          <w:rtl/>
        </w:rPr>
        <w:t>(1)</w:t>
      </w:r>
      <w:r>
        <w:rPr>
          <w:rtl/>
        </w:rPr>
        <w:t xml:space="preserve"> العظيمين من الدموع</w:t>
      </w:r>
      <w:r w:rsidR="00B04EA9">
        <w:rPr>
          <w:rtl/>
        </w:rPr>
        <w:t>،</w:t>
      </w:r>
      <w:r>
        <w:rPr>
          <w:rtl/>
        </w:rPr>
        <w:t xml:space="preserve"> ثم أتاه</w:t>
      </w:r>
      <w:r>
        <w:rPr>
          <w:rFonts w:hint="cs"/>
          <w:rtl/>
        </w:rPr>
        <w:t xml:space="preserve"> </w:t>
      </w:r>
      <w:r w:rsidRPr="00032E6A">
        <w:rPr>
          <w:rtl/>
        </w:rPr>
        <w:t xml:space="preserve">جبرئيل </w:t>
      </w:r>
      <w:r w:rsidRPr="009E3B9D">
        <w:rPr>
          <w:rStyle w:val="libAlaemChar"/>
          <w:rtl/>
        </w:rPr>
        <w:t>عليه‌السلام</w:t>
      </w:r>
      <w:r w:rsidRPr="00032E6A">
        <w:rPr>
          <w:rtl/>
        </w:rPr>
        <w:t xml:space="preserve"> فقال</w:t>
      </w:r>
      <w:r w:rsidR="00B04EA9">
        <w:rPr>
          <w:rtl/>
        </w:rPr>
        <w:t>:</w:t>
      </w:r>
      <w:r w:rsidRPr="00032E6A">
        <w:rPr>
          <w:rtl/>
        </w:rPr>
        <w:t xml:space="preserve"> حياك الله وبياك</w:t>
      </w:r>
      <w:r w:rsidR="00B04EA9">
        <w:rPr>
          <w:rtl/>
        </w:rPr>
        <w:t>،</w:t>
      </w:r>
      <w:r w:rsidRPr="00032E6A">
        <w:rPr>
          <w:rtl/>
        </w:rPr>
        <w:t xml:space="preserve"> فلما أن ق</w:t>
      </w:r>
      <w:r>
        <w:rPr>
          <w:rtl/>
        </w:rPr>
        <w:t>ال له</w:t>
      </w:r>
      <w:r w:rsidR="00B04EA9">
        <w:rPr>
          <w:rtl/>
        </w:rPr>
        <w:t>:</w:t>
      </w:r>
      <w:r>
        <w:rPr>
          <w:rtl/>
        </w:rPr>
        <w:t xml:space="preserve"> « حياك الله » تبلج وجهه</w:t>
      </w:r>
      <w:r>
        <w:rPr>
          <w:rFonts w:hint="cs"/>
          <w:rtl/>
        </w:rPr>
        <w:t xml:space="preserve"> </w:t>
      </w:r>
      <w:r w:rsidRPr="00032E6A">
        <w:rPr>
          <w:rtl/>
        </w:rPr>
        <w:t>فرحا وعلم أن الله قد رضي عنه</w:t>
      </w:r>
      <w:r w:rsidR="00B04EA9">
        <w:rPr>
          <w:rtl/>
        </w:rPr>
        <w:t>،</w:t>
      </w:r>
      <w:r w:rsidRPr="00032E6A">
        <w:rPr>
          <w:rtl/>
        </w:rPr>
        <w:t xml:space="preserve"> قال</w:t>
      </w:r>
      <w:r w:rsidR="00B04EA9">
        <w:rPr>
          <w:rtl/>
        </w:rPr>
        <w:t>:</w:t>
      </w:r>
      <w:r w:rsidRPr="00032E6A">
        <w:rPr>
          <w:rtl/>
        </w:rPr>
        <w:t xml:space="preserve"> « وبياك » فضحك</w:t>
      </w:r>
      <w:r w:rsidR="00B04EA9">
        <w:rPr>
          <w:rtl/>
        </w:rPr>
        <w:t xml:space="preserve"> - </w:t>
      </w:r>
      <w:r w:rsidRPr="00032E6A">
        <w:rPr>
          <w:rtl/>
        </w:rPr>
        <w:t>و « بياك » أضحك</w:t>
      </w:r>
      <w:r w:rsidR="00B04EA9">
        <w:rPr>
          <w:rtl/>
        </w:rPr>
        <w:t xml:space="preserve"> - </w:t>
      </w:r>
      <w:r>
        <w:rPr>
          <w:rtl/>
        </w:rPr>
        <w:t>قال</w:t>
      </w:r>
      <w:r w:rsidR="00B04EA9">
        <w:rPr>
          <w:rtl/>
        </w:rPr>
        <w:t>:</w:t>
      </w:r>
      <w:r>
        <w:rPr>
          <w:rFonts w:hint="cs"/>
          <w:rtl/>
        </w:rPr>
        <w:t xml:space="preserve"> </w:t>
      </w:r>
      <w:r w:rsidRPr="00032E6A">
        <w:rPr>
          <w:rtl/>
        </w:rPr>
        <w:t>ولقد قام على باب الكعبة [ و ] ثيابه جلود الإبل والب</w:t>
      </w:r>
      <w:r>
        <w:rPr>
          <w:rtl/>
        </w:rPr>
        <w:t>قر</w:t>
      </w:r>
      <w:r w:rsidR="00B04EA9">
        <w:rPr>
          <w:rtl/>
        </w:rPr>
        <w:t>،</w:t>
      </w:r>
      <w:r>
        <w:rPr>
          <w:rtl/>
        </w:rPr>
        <w:t xml:space="preserve"> فقال</w:t>
      </w:r>
      <w:r w:rsidR="00B04EA9">
        <w:rPr>
          <w:rtl/>
        </w:rPr>
        <w:t>:</w:t>
      </w:r>
      <w:r>
        <w:rPr>
          <w:rtl/>
        </w:rPr>
        <w:t xml:space="preserve"> اللهم أقلني عثرتي و</w:t>
      </w:r>
      <w:r w:rsidRPr="00032E6A">
        <w:rPr>
          <w:rtl/>
        </w:rPr>
        <w:t>اغفر لي ذنبي وأعدني إلى الدار التي أخرجتني منها</w:t>
      </w:r>
      <w:r w:rsidR="00B04EA9">
        <w:rPr>
          <w:rtl/>
        </w:rPr>
        <w:t>،</w:t>
      </w:r>
      <w:r w:rsidRPr="00032E6A">
        <w:rPr>
          <w:rtl/>
        </w:rPr>
        <w:t xml:space="preserve"> فقال الله </w:t>
      </w:r>
      <w:r w:rsidRPr="009E3B9D">
        <w:rPr>
          <w:rStyle w:val="libAlaemChar"/>
          <w:rtl/>
        </w:rPr>
        <w:t>عزوجل</w:t>
      </w:r>
      <w:r w:rsidR="00B04EA9">
        <w:rPr>
          <w:rtl/>
        </w:rPr>
        <w:t>:</w:t>
      </w:r>
      <w:r>
        <w:rPr>
          <w:rtl/>
        </w:rPr>
        <w:t xml:space="preserve"> قد أقلتك عثرتك</w:t>
      </w:r>
      <w:r>
        <w:rPr>
          <w:rFonts w:hint="cs"/>
          <w:rtl/>
        </w:rPr>
        <w:t xml:space="preserve"> </w:t>
      </w:r>
      <w:r w:rsidRPr="00032E6A">
        <w:rPr>
          <w:rtl/>
        </w:rPr>
        <w:t>وغفرت لك ذنبك وسأعيدك إلى الدار التي أخرجتك منها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56" w:name="_Toc368449287"/>
      <w:bookmarkStart w:id="657" w:name="_Toc396259884"/>
      <w:r w:rsidRPr="00032E6A">
        <w:rPr>
          <w:rtl/>
        </w:rPr>
        <w:t xml:space="preserve">* </w:t>
      </w:r>
      <w:r>
        <w:rPr>
          <w:rtl/>
        </w:rPr>
        <w:t>(</w:t>
      </w:r>
      <w:r w:rsidRPr="00032E6A">
        <w:rPr>
          <w:rtl/>
        </w:rPr>
        <w:t xml:space="preserve"> معنى الذنوب التي تغير النعم والتي تورث الندم والتي تنزل النقم والتي تدفع القسم والتي تهتك العصم ومعنى الذنوب التي تنزل البلاء والتي تديل الأعداء والتي تعجل الفناء والتي تقطع الرجاء والتي تظلم الهواء والتي تكشف الغطاء والتي ترد الدعاء والتي تحبس غيث السماء ) *</w:t>
      </w:r>
      <w:bookmarkEnd w:id="656"/>
      <w:bookmarkEnd w:id="65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المعلى بن محمد</w:t>
      </w:r>
      <w:r w:rsidR="00B04EA9">
        <w:rPr>
          <w:rtl/>
        </w:rPr>
        <w:t>،</w:t>
      </w:r>
      <w:r w:rsidRPr="00032E6A">
        <w:rPr>
          <w:rtl/>
        </w:rPr>
        <w:t xml:space="preserve"> قال</w:t>
      </w:r>
      <w:r w:rsidR="00B04EA9">
        <w:rPr>
          <w:rtl/>
        </w:rPr>
        <w:t>:</w:t>
      </w:r>
      <w:r w:rsidR="004F24AD">
        <w:rPr>
          <w:rtl/>
        </w:rPr>
        <w:t xml:space="preserve"> </w:t>
      </w:r>
      <w:r w:rsidRPr="00032E6A">
        <w:rPr>
          <w:rtl/>
        </w:rPr>
        <w:t>حدثنا العباس بن العلاء</w:t>
      </w:r>
      <w:r w:rsidR="00B04EA9">
        <w:rPr>
          <w:rtl/>
        </w:rPr>
        <w:t>،</w:t>
      </w:r>
      <w:r w:rsidRPr="00032E6A">
        <w:rPr>
          <w:rtl/>
        </w:rPr>
        <w:t xml:space="preserve"> عن مجاهد</w:t>
      </w:r>
      <w:r w:rsidR="00B04EA9">
        <w:rPr>
          <w:rtl/>
        </w:rPr>
        <w:t>،</w:t>
      </w:r>
      <w:r w:rsidRPr="00032E6A">
        <w:rPr>
          <w:rtl/>
        </w:rPr>
        <w:t xml:space="preserve"> عن أبيه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الذنوب التي</w:t>
      </w:r>
      <w:r w:rsidR="004F24AD">
        <w:rPr>
          <w:rtl/>
        </w:rPr>
        <w:t xml:space="preserve"> </w:t>
      </w:r>
      <w:r w:rsidRPr="00032E6A">
        <w:rPr>
          <w:rtl/>
        </w:rPr>
        <w:t>تغير النعم</w:t>
      </w:r>
      <w:r w:rsidR="00B04EA9">
        <w:rPr>
          <w:rtl/>
        </w:rPr>
        <w:t>:</w:t>
      </w:r>
      <w:r w:rsidRPr="00032E6A">
        <w:rPr>
          <w:rtl/>
        </w:rPr>
        <w:t xml:space="preserve"> البغي</w:t>
      </w:r>
      <w:r w:rsidR="00B04EA9">
        <w:rPr>
          <w:rtl/>
        </w:rPr>
        <w:t>،</w:t>
      </w:r>
      <w:r w:rsidRPr="00032E6A">
        <w:rPr>
          <w:rtl/>
        </w:rPr>
        <w:t xml:space="preserve"> </w:t>
      </w:r>
      <w:r w:rsidRPr="009E3B9D">
        <w:rPr>
          <w:rStyle w:val="libFootnotenumChar"/>
          <w:rtl/>
        </w:rPr>
        <w:t>(2)</w:t>
      </w:r>
      <w:r w:rsidRPr="00032E6A">
        <w:rPr>
          <w:rtl/>
        </w:rPr>
        <w:t xml:space="preserve"> والذنوب التي تورث الندم</w:t>
      </w:r>
      <w:r w:rsidR="00B04EA9">
        <w:rPr>
          <w:rtl/>
        </w:rPr>
        <w:t>:</w:t>
      </w:r>
      <w:r w:rsidRPr="00032E6A">
        <w:rPr>
          <w:rtl/>
        </w:rPr>
        <w:t xml:space="preserve"> القتل</w:t>
      </w:r>
      <w:r w:rsidR="00B04EA9">
        <w:rPr>
          <w:rtl/>
        </w:rPr>
        <w:t>،</w:t>
      </w:r>
      <w:r w:rsidRPr="00032E6A">
        <w:rPr>
          <w:rtl/>
        </w:rPr>
        <w:t xml:space="preserve"> والذنوب التي تنزل النقم</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العجاج</w:t>
      </w:r>
      <w:r w:rsidR="00B04EA9">
        <w:rPr>
          <w:rtl/>
        </w:rPr>
        <w:t xml:space="preserve"> - </w:t>
      </w:r>
      <w:r w:rsidRPr="00032E6A">
        <w:rPr>
          <w:rtl/>
        </w:rPr>
        <w:t>على بناء المبالغة</w:t>
      </w:r>
      <w:r w:rsidR="00B04EA9">
        <w:rPr>
          <w:rtl/>
        </w:rPr>
        <w:t xml:space="preserve"> -:</w:t>
      </w:r>
      <w:r w:rsidRPr="00032E6A">
        <w:rPr>
          <w:rtl/>
        </w:rPr>
        <w:t xml:space="preserve"> الصياح</w:t>
      </w:r>
      <w:r>
        <w:rPr>
          <w:rtl/>
        </w:rPr>
        <w:t>.</w:t>
      </w:r>
    </w:p>
    <w:p w:rsidR="00E46033" w:rsidRPr="00032E6A" w:rsidRDefault="00E46033" w:rsidP="009E3B9D">
      <w:pPr>
        <w:pStyle w:val="libFootnote0"/>
        <w:rPr>
          <w:rtl/>
        </w:rPr>
      </w:pPr>
      <w:r>
        <w:rPr>
          <w:rtl/>
        </w:rPr>
        <w:t>(</w:t>
      </w:r>
      <w:r w:rsidRPr="00032E6A">
        <w:rPr>
          <w:rtl/>
        </w:rPr>
        <w:t>2) قال العلامة المجلسي</w:t>
      </w:r>
      <w:r w:rsidR="00B04EA9">
        <w:rPr>
          <w:rtl/>
        </w:rPr>
        <w:t xml:space="preserve"> - </w:t>
      </w:r>
      <w:r w:rsidRPr="009E3B9D">
        <w:rPr>
          <w:rStyle w:val="libAlaemChar"/>
          <w:rtl/>
        </w:rPr>
        <w:t>رحمه‌الله</w:t>
      </w:r>
      <w:r w:rsidR="00B04EA9">
        <w:rPr>
          <w:rtl/>
        </w:rPr>
        <w:t xml:space="preserve"> -:</w:t>
      </w:r>
      <w:r w:rsidRPr="00032E6A">
        <w:rPr>
          <w:rtl/>
        </w:rPr>
        <w:t xml:space="preserve"> حمل البغي على الذنوب باعتبار كثرة أفراده وكذا</w:t>
      </w:r>
      <w:r>
        <w:rPr>
          <w:rFonts w:hint="cs"/>
          <w:rtl/>
        </w:rPr>
        <w:t xml:space="preserve"> </w:t>
      </w:r>
      <w:r w:rsidRPr="00032E6A">
        <w:rPr>
          <w:rtl/>
        </w:rPr>
        <w:t>نظائره</w:t>
      </w:r>
      <w:r>
        <w:rPr>
          <w:rtl/>
        </w:rPr>
        <w:t>.</w:t>
      </w:r>
      <w:r w:rsidRPr="00032E6A">
        <w:rPr>
          <w:rtl/>
        </w:rPr>
        <w:t xml:space="preserve"> والبغي في اللغة تجاوز الحد ويطلق غالبا على التكبر والتطاول وعلى الظلم</w:t>
      </w:r>
      <w:r w:rsidR="00B04EA9">
        <w:rPr>
          <w:rtl/>
        </w:rPr>
        <w:t>،</w:t>
      </w:r>
      <w:r w:rsidRPr="00032E6A">
        <w:rPr>
          <w:rtl/>
        </w:rPr>
        <w:t xml:space="preserve"> قال الله</w:t>
      </w:r>
      <w:r>
        <w:rPr>
          <w:rFonts w:hint="cs"/>
          <w:rtl/>
        </w:rPr>
        <w:t xml:space="preserve"> </w:t>
      </w:r>
      <w:r w:rsidRPr="00032E6A">
        <w:rPr>
          <w:rtl/>
        </w:rPr>
        <w:t xml:space="preserve">تعالى « </w:t>
      </w:r>
      <w:r w:rsidRPr="009E3B9D">
        <w:rPr>
          <w:rStyle w:val="libFootnoteAieChar"/>
          <w:rtl/>
        </w:rPr>
        <w:t>تبغون في الأرض بغير الحق</w:t>
      </w:r>
      <w:r w:rsidRPr="00032E6A">
        <w:rPr>
          <w:rtl/>
        </w:rPr>
        <w:t xml:space="preserve"> » وقال</w:t>
      </w:r>
      <w:r w:rsidR="00B04EA9">
        <w:rPr>
          <w:rtl/>
        </w:rPr>
        <w:t>:</w:t>
      </w:r>
      <w:r w:rsidRPr="00032E6A">
        <w:rPr>
          <w:rtl/>
        </w:rPr>
        <w:t xml:space="preserve"> « </w:t>
      </w:r>
      <w:r w:rsidRPr="009E3B9D">
        <w:rPr>
          <w:rStyle w:val="libFootnoteAieChar"/>
          <w:rtl/>
        </w:rPr>
        <w:t>إنما بغيكم على أنفسكم</w:t>
      </w:r>
      <w:r w:rsidRPr="00032E6A">
        <w:rPr>
          <w:rtl/>
        </w:rPr>
        <w:t xml:space="preserve"> »</w:t>
      </w:r>
      <w:r>
        <w:rPr>
          <w:rtl/>
        </w:rPr>
        <w:t>.</w:t>
      </w:r>
      <w:r w:rsidRPr="00032E6A">
        <w:rPr>
          <w:rtl/>
        </w:rPr>
        <w:t xml:space="preserve"> « </w:t>
      </w:r>
      <w:r w:rsidRPr="009E3B9D">
        <w:rPr>
          <w:rStyle w:val="libFootnoteAieChar"/>
          <w:rtl/>
        </w:rPr>
        <w:t>ومن بغى عليه</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الظلم</w:t>
      </w:r>
      <w:r w:rsidR="00B04EA9">
        <w:rPr>
          <w:rtl/>
        </w:rPr>
        <w:t>،</w:t>
      </w:r>
      <w:r w:rsidRPr="00032E6A">
        <w:rPr>
          <w:rtl/>
        </w:rPr>
        <w:t xml:space="preserve"> والذنوب التي تهتك العصم</w:t>
      </w:r>
      <w:r w:rsidR="00B04EA9">
        <w:rPr>
          <w:rtl/>
        </w:rPr>
        <w:t xml:space="preserve"> - </w:t>
      </w:r>
      <w:r w:rsidRPr="00032E6A">
        <w:rPr>
          <w:rtl/>
        </w:rPr>
        <w:t>وهي الستور</w:t>
      </w:r>
      <w:r w:rsidR="00B04EA9">
        <w:rPr>
          <w:rtl/>
        </w:rPr>
        <w:t xml:space="preserve"> -:</w:t>
      </w:r>
      <w:r w:rsidRPr="00032E6A">
        <w:rPr>
          <w:rtl/>
        </w:rPr>
        <w:t xml:space="preserve"> شرب الخمر</w:t>
      </w:r>
      <w:r w:rsidR="00B04EA9">
        <w:rPr>
          <w:rtl/>
        </w:rPr>
        <w:t>،</w:t>
      </w:r>
      <w:r w:rsidRPr="00032E6A">
        <w:rPr>
          <w:rtl/>
        </w:rPr>
        <w:t xml:space="preserve"> والتي تحبس</w:t>
      </w:r>
      <w:r w:rsidR="004F24AD">
        <w:rPr>
          <w:rtl/>
        </w:rPr>
        <w:t xml:space="preserve"> </w:t>
      </w:r>
      <w:r w:rsidRPr="00032E6A">
        <w:rPr>
          <w:rtl/>
        </w:rPr>
        <w:t>الرزق</w:t>
      </w:r>
      <w:r w:rsidR="00B04EA9">
        <w:rPr>
          <w:rtl/>
        </w:rPr>
        <w:t>:</w:t>
      </w:r>
      <w:r w:rsidRPr="00032E6A">
        <w:rPr>
          <w:rtl/>
        </w:rPr>
        <w:t xml:space="preserve"> الزنا</w:t>
      </w:r>
      <w:r w:rsidR="00B04EA9">
        <w:rPr>
          <w:rtl/>
        </w:rPr>
        <w:t>،</w:t>
      </w:r>
      <w:r w:rsidRPr="00032E6A">
        <w:rPr>
          <w:rtl/>
        </w:rPr>
        <w:t xml:space="preserve"> والتي تعجل الفناء</w:t>
      </w:r>
      <w:r w:rsidR="00B04EA9">
        <w:rPr>
          <w:rtl/>
        </w:rPr>
        <w:t>:</w:t>
      </w:r>
      <w:r w:rsidRPr="00032E6A">
        <w:rPr>
          <w:rtl/>
        </w:rPr>
        <w:t xml:space="preserve"> قطيعة الرحم</w:t>
      </w:r>
      <w:r w:rsidR="00B04EA9">
        <w:rPr>
          <w:rtl/>
        </w:rPr>
        <w:t>،</w:t>
      </w:r>
      <w:r w:rsidRPr="00032E6A">
        <w:rPr>
          <w:rtl/>
        </w:rPr>
        <w:t xml:space="preserve"> </w:t>
      </w:r>
      <w:r>
        <w:rPr>
          <w:rtl/>
        </w:rPr>
        <w:t>والتي ترد الدعاء وتظلم الهواء</w:t>
      </w:r>
      <w:r w:rsidR="00B04EA9">
        <w:rPr>
          <w:rtl/>
        </w:rPr>
        <w:t>:</w:t>
      </w:r>
      <w:r>
        <w:rPr>
          <w:rFonts w:hint="cs"/>
          <w:rtl/>
        </w:rPr>
        <w:t xml:space="preserve"> </w:t>
      </w:r>
      <w:r w:rsidRPr="00032E6A">
        <w:rPr>
          <w:rtl/>
        </w:rPr>
        <w:t>عقوق الوالدين</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w:t>
      </w:r>
      <w:r>
        <w:rPr>
          <w:rtl/>
        </w:rPr>
        <w:t>نا أحمد بن يحيى بن زكريا القطان</w:t>
      </w:r>
      <w:r>
        <w:rPr>
          <w:rFonts w:hint="cs"/>
          <w:rtl/>
        </w:rPr>
        <w:t xml:space="preserve"> </w:t>
      </w:r>
      <w:r w:rsidRPr="00032E6A">
        <w:rPr>
          <w:rtl/>
        </w:rPr>
        <w:t>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w:t>
      </w:r>
      <w:r>
        <w:rPr>
          <w:rtl/>
        </w:rPr>
        <w:t>ن بهلول</w:t>
      </w:r>
      <w:r w:rsidR="00B04EA9">
        <w:rPr>
          <w:rtl/>
        </w:rPr>
        <w:t>،</w:t>
      </w:r>
      <w:r>
        <w:rPr>
          <w:rtl/>
        </w:rPr>
        <w:t xml:space="preserve"> عن أبيه</w:t>
      </w:r>
      <w:r w:rsidR="00B04EA9">
        <w:rPr>
          <w:rtl/>
        </w:rPr>
        <w:t>،</w:t>
      </w:r>
      <w:r>
        <w:rPr>
          <w:rtl/>
        </w:rPr>
        <w:t xml:space="preserve"> عن عبد الله</w:t>
      </w:r>
      <w:r>
        <w:rPr>
          <w:rFonts w:hint="cs"/>
          <w:rtl/>
        </w:rPr>
        <w:t xml:space="preserve"> </w:t>
      </w:r>
      <w:r w:rsidRPr="00032E6A">
        <w:rPr>
          <w:rtl/>
        </w:rPr>
        <w:t>ابن الفضيل</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سمعت أبا خالد الكابلي </w:t>
      </w:r>
      <w:r>
        <w:rPr>
          <w:rtl/>
        </w:rPr>
        <w:t>يقول</w:t>
      </w:r>
      <w:r w:rsidR="00B04EA9">
        <w:rPr>
          <w:rtl/>
        </w:rPr>
        <w:t>:</w:t>
      </w:r>
      <w:r>
        <w:rPr>
          <w:rtl/>
        </w:rPr>
        <w:t xml:space="preserve"> سمعت زين العابدين علي بن</w:t>
      </w:r>
      <w:r>
        <w:rPr>
          <w:rFonts w:hint="cs"/>
          <w:rtl/>
        </w:rPr>
        <w:t xml:space="preserve"> </w:t>
      </w:r>
      <w:r w:rsidRPr="00032E6A">
        <w:rPr>
          <w:rtl/>
        </w:rPr>
        <w:t xml:space="preserve">الحسين </w:t>
      </w:r>
      <w:r w:rsidRPr="009E3B9D">
        <w:rPr>
          <w:rStyle w:val="libAlaemChar"/>
          <w:rtl/>
        </w:rPr>
        <w:t>عليهما‌السلام</w:t>
      </w:r>
      <w:r w:rsidRPr="00032E6A">
        <w:rPr>
          <w:rtl/>
        </w:rPr>
        <w:t xml:space="preserve"> يقول</w:t>
      </w:r>
      <w:r w:rsidR="00B04EA9">
        <w:rPr>
          <w:rtl/>
        </w:rPr>
        <w:t>:</w:t>
      </w:r>
      <w:r w:rsidRPr="00032E6A">
        <w:rPr>
          <w:rtl/>
        </w:rPr>
        <w:t xml:space="preserve"> الذنوب التي تغير النعم</w:t>
      </w:r>
      <w:r w:rsidR="00B04EA9">
        <w:rPr>
          <w:rtl/>
        </w:rPr>
        <w:t>:</w:t>
      </w:r>
      <w:r w:rsidRPr="00032E6A">
        <w:rPr>
          <w:rtl/>
        </w:rPr>
        <w:t xml:space="preserve"> البغ</w:t>
      </w:r>
      <w:r>
        <w:rPr>
          <w:rtl/>
        </w:rPr>
        <w:t>ي على الناس</w:t>
      </w:r>
      <w:r w:rsidR="00B04EA9">
        <w:rPr>
          <w:rtl/>
        </w:rPr>
        <w:t>،</w:t>
      </w:r>
      <w:r>
        <w:rPr>
          <w:rtl/>
        </w:rPr>
        <w:t xml:space="preserve"> والزوال عن العادة</w:t>
      </w:r>
      <w:r>
        <w:rPr>
          <w:rFonts w:hint="cs"/>
          <w:rtl/>
        </w:rPr>
        <w:t xml:space="preserve"> </w:t>
      </w:r>
      <w:r w:rsidRPr="00032E6A">
        <w:rPr>
          <w:rtl/>
        </w:rPr>
        <w:t>في الخير</w:t>
      </w:r>
      <w:r w:rsidR="00B04EA9">
        <w:rPr>
          <w:rtl/>
        </w:rPr>
        <w:t>،</w:t>
      </w:r>
      <w:r w:rsidRPr="00032E6A">
        <w:rPr>
          <w:rtl/>
        </w:rPr>
        <w:t xml:space="preserve"> واصطناع المعروف</w:t>
      </w:r>
      <w:r w:rsidR="00B04EA9">
        <w:rPr>
          <w:rtl/>
        </w:rPr>
        <w:t>،</w:t>
      </w:r>
      <w:r w:rsidRPr="00032E6A">
        <w:rPr>
          <w:rtl/>
        </w:rPr>
        <w:t xml:space="preserve"> وكفران النعم</w:t>
      </w:r>
      <w:r w:rsidR="00B04EA9">
        <w:rPr>
          <w:rtl/>
        </w:rPr>
        <w:t>،</w:t>
      </w:r>
      <w:r w:rsidRPr="00032E6A">
        <w:rPr>
          <w:rtl/>
        </w:rPr>
        <w:t xml:space="preserve"> وترك الشكر</w:t>
      </w:r>
      <w:r>
        <w:rPr>
          <w:rtl/>
        </w:rPr>
        <w:t>.</w:t>
      </w:r>
      <w:r w:rsidRPr="00032E6A">
        <w:rPr>
          <w:rtl/>
        </w:rPr>
        <w:t xml:space="preserve"> قال الله </w:t>
      </w:r>
      <w:r w:rsidRPr="009E3B9D">
        <w:rPr>
          <w:rStyle w:val="libAlaemChar"/>
          <w:rtl/>
        </w:rPr>
        <w:t>عزوجل</w:t>
      </w:r>
      <w:r w:rsidR="00B04EA9">
        <w:rPr>
          <w:rtl/>
        </w:rPr>
        <w:t>:</w:t>
      </w:r>
      <w:r w:rsidRPr="00032E6A">
        <w:rPr>
          <w:rtl/>
        </w:rPr>
        <w:t xml:space="preserve"> « </w:t>
      </w:r>
      <w:r w:rsidRPr="009E3B9D">
        <w:rPr>
          <w:rStyle w:val="libAieChar"/>
          <w:rtl/>
        </w:rPr>
        <w:t>إن الله</w:t>
      </w:r>
      <w:r w:rsidRPr="009E3B9D">
        <w:rPr>
          <w:rStyle w:val="libAieChar"/>
          <w:rFonts w:hint="cs"/>
          <w:rtl/>
        </w:rPr>
        <w:t xml:space="preserve"> </w:t>
      </w:r>
      <w:r w:rsidRPr="009E3B9D">
        <w:rPr>
          <w:rStyle w:val="libAieChar"/>
          <w:rtl/>
        </w:rPr>
        <w:t>لا يغير ما بقوم حتى يغيروا ما بأنفسهم</w:t>
      </w:r>
      <w:r w:rsidRPr="00032E6A">
        <w:rPr>
          <w:rtl/>
        </w:rPr>
        <w:t xml:space="preserve"> </w:t>
      </w:r>
      <w:r w:rsidRPr="009E3B9D">
        <w:rPr>
          <w:rStyle w:val="libFootnotenumChar"/>
          <w:rtl/>
        </w:rPr>
        <w:t>(1)</w:t>
      </w:r>
      <w:r w:rsidRPr="00032E6A">
        <w:rPr>
          <w:rtl/>
        </w:rPr>
        <w:t xml:space="preserve"> »</w:t>
      </w:r>
      <w:r>
        <w:rPr>
          <w:rtl/>
        </w:rPr>
        <w:t>.</w:t>
      </w:r>
      <w:r w:rsidRPr="00032E6A">
        <w:rPr>
          <w:rtl/>
        </w:rPr>
        <w:t xml:space="preserve"> والذ</w:t>
      </w:r>
      <w:r>
        <w:rPr>
          <w:rtl/>
        </w:rPr>
        <w:t>نوب التي تورث الندم</w:t>
      </w:r>
      <w:r w:rsidR="00B04EA9">
        <w:rPr>
          <w:rtl/>
        </w:rPr>
        <w:t>:</w:t>
      </w:r>
      <w:r>
        <w:rPr>
          <w:rtl/>
        </w:rPr>
        <w:t xml:space="preserve"> قتل النفس</w:t>
      </w:r>
      <w:r>
        <w:rPr>
          <w:rFonts w:hint="cs"/>
          <w:rtl/>
        </w:rPr>
        <w:t xml:space="preserve"> </w:t>
      </w:r>
      <w:r w:rsidRPr="00032E6A">
        <w:rPr>
          <w:rtl/>
        </w:rPr>
        <w:t>التي حرم الله</w:t>
      </w:r>
      <w:r>
        <w:rPr>
          <w:rtl/>
        </w:rPr>
        <w:t>.</w:t>
      </w:r>
      <w:r w:rsidRPr="00032E6A">
        <w:rPr>
          <w:rtl/>
        </w:rPr>
        <w:t xml:space="preserve"> قال الله تعالى</w:t>
      </w:r>
      <w:r w:rsidR="00B04EA9">
        <w:rPr>
          <w:rtl/>
        </w:rPr>
        <w:t>:</w:t>
      </w:r>
      <w:r w:rsidRPr="00032E6A">
        <w:rPr>
          <w:rtl/>
        </w:rPr>
        <w:t xml:space="preserve"> « </w:t>
      </w:r>
      <w:r w:rsidRPr="009E3B9D">
        <w:rPr>
          <w:rStyle w:val="libAieChar"/>
          <w:rtl/>
        </w:rPr>
        <w:t>ولا تقتلوا النفس التي حرم الله</w:t>
      </w:r>
      <w:r w:rsidRPr="00032E6A">
        <w:rPr>
          <w:rtl/>
        </w:rPr>
        <w:t xml:space="preserve"> </w:t>
      </w:r>
      <w:r w:rsidRPr="009E3B9D">
        <w:rPr>
          <w:rStyle w:val="libFootnotenumChar"/>
          <w:rtl/>
        </w:rPr>
        <w:t>(2)</w:t>
      </w:r>
      <w:r w:rsidRPr="00032E6A">
        <w:rPr>
          <w:rtl/>
        </w:rPr>
        <w:t xml:space="preserve"> »</w:t>
      </w:r>
      <w:r>
        <w:rPr>
          <w:rtl/>
        </w:rPr>
        <w:t>.</w:t>
      </w:r>
      <w:r w:rsidRPr="00032E6A">
        <w:rPr>
          <w:rtl/>
        </w:rPr>
        <w:t xml:space="preserve"> وقال </w:t>
      </w:r>
      <w:r w:rsidRPr="009E3B9D">
        <w:rPr>
          <w:rStyle w:val="libAlaemChar"/>
          <w:rtl/>
        </w:rPr>
        <w:t>عزوجل</w:t>
      </w:r>
      <w:r>
        <w:rPr>
          <w:rtl/>
        </w:rPr>
        <w:t xml:space="preserve"> في</w:t>
      </w:r>
      <w:r>
        <w:rPr>
          <w:rFonts w:hint="cs"/>
          <w:rtl/>
        </w:rPr>
        <w:t xml:space="preserve"> </w:t>
      </w:r>
      <w:r w:rsidRPr="00032E6A">
        <w:rPr>
          <w:rtl/>
        </w:rPr>
        <w:t>قصة قابيل حين قتل أخاه هابيل فعجز عن دف</w:t>
      </w:r>
      <w:r>
        <w:rPr>
          <w:rtl/>
        </w:rPr>
        <w:t>نه فسولت له نفسه قتل أخيه فقتله</w:t>
      </w:r>
      <w:r>
        <w:rPr>
          <w:rFonts w:hint="cs"/>
          <w:rtl/>
        </w:rPr>
        <w:t xml:space="preserve"> </w:t>
      </w:r>
      <w:r w:rsidRPr="00032E6A">
        <w:rPr>
          <w:rtl/>
        </w:rPr>
        <w:t xml:space="preserve">« </w:t>
      </w:r>
      <w:r w:rsidRPr="009E3B9D">
        <w:rPr>
          <w:rStyle w:val="libAieChar"/>
          <w:rtl/>
        </w:rPr>
        <w:t>فأصبح من النادمين</w:t>
      </w:r>
      <w:r w:rsidRPr="00032E6A">
        <w:rPr>
          <w:rtl/>
        </w:rPr>
        <w:t xml:space="preserve"> </w:t>
      </w:r>
      <w:r w:rsidRPr="009E3B9D">
        <w:rPr>
          <w:rStyle w:val="libFootnotenumChar"/>
          <w:rtl/>
        </w:rPr>
        <w:t>(3)</w:t>
      </w:r>
      <w:r w:rsidRPr="00032E6A">
        <w:rPr>
          <w:rtl/>
        </w:rPr>
        <w:t xml:space="preserve"> »</w:t>
      </w:r>
      <w:r>
        <w:rPr>
          <w:rtl/>
        </w:rPr>
        <w:t>.</w:t>
      </w:r>
      <w:r w:rsidRPr="00032E6A">
        <w:rPr>
          <w:rtl/>
        </w:rPr>
        <w:t xml:space="preserve"> وترك صلة القرابة حتى</w:t>
      </w:r>
      <w:r>
        <w:rPr>
          <w:rtl/>
        </w:rPr>
        <w:t xml:space="preserve"> يستغنوا</w:t>
      </w:r>
      <w:r w:rsidR="00B04EA9">
        <w:rPr>
          <w:rtl/>
        </w:rPr>
        <w:t>،</w:t>
      </w:r>
      <w:r>
        <w:rPr>
          <w:rtl/>
        </w:rPr>
        <w:t xml:space="preserve"> وترك الصلاة حتى يخرج</w:t>
      </w:r>
      <w:r>
        <w:rPr>
          <w:rFonts w:hint="cs"/>
          <w:rtl/>
        </w:rPr>
        <w:t xml:space="preserve"> </w:t>
      </w:r>
      <w:r w:rsidRPr="00032E6A">
        <w:rPr>
          <w:rtl/>
        </w:rPr>
        <w:t>وقتها</w:t>
      </w:r>
      <w:r w:rsidR="00B04EA9">
        <w:rPr>
          <w:rtl/>
        </w:rPr>
        <w:t>،</w:t>
      </w:r>
      <w:r w:rsidRPr="00032E6A">
        <w:rPr>
          <w:rtl/>
        </w:rPr>
        <w:t xml:space="preserve"> وترك الوصية ورد المظالم</w:t>
      </w:r>
      <w:r w:rsidR="00B04EA9">
        <w:rPr>
          <w:rtl/>
        </w:rPr>
        <w:t>،</w:t>
      </w:r>
      <w:r w:rsidRPr="00032E6A">
        <w:rPr>
          <w:rtl/>
        </w:rPr>
        <w:t xml:space="preserve"> ومنع الزكاة حتى يحضر الموت وينغلق اللسان</w:t>
      </w:r>
      <w:r>
        <w:rPr>
          <w:rtl/>
        </w:rPr>
        <w:t>.</w:t>
      </w:r>
    </w:p>
    <w:p w:rsidR="00E46033" w:rsidRPr="00032E6A" w:rsidRDefault="00E46033" w:rsidP="009E3B9D">
      <w:pPr>
        <w:pStyle w:val="libNormal"/>
        <w:rPr>
          <w:rtl/>
        </w:rPr>
      </w:pPr>
      <w:r w:rsidRPr="00032E6A">
        <w:rPr>
          <w:rtl/>
        </w:rPr>
        <w:t>والذنوب التي تنزل النقم</w:t>
      </w:r>
      <w:r w:rsidR="00B04EA9">
        <w:rPr>
          <w:rtl/>
        </w:rPr>
        <w:t>:</w:t>
      </w:r>
      <w:r w:rsidRPr="00032E6A">
        <w:rPr>
          <w:rtl/>
        </w:rPr>
        <w:t xml:space="preserve"> عصيان العارف بالبغي والتطاول على الناس والاستهزاء بهم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sidRPr="00032E6A">
        <w:rPr>
          <w:rtl/>
        </w:rPr>
        <w:t>لينصرنه الله »</w:t>
      </w:r>
      <w:r>
        <w:rPr>
          <w:rtl/>
        </w:rPr>
        <w:t>.</w:t>
      </w:r>
      <w:r w:rsidRPr="00032E6A">
        <w:rPr>
          <w:rtl/>
        </w:rPr>
        <w:t xml:space="preserve"> « </w:t>
      </w:r>
      <w:r w:rsidRPr="009E3B9D">
        <w:rPr>
          <w:rStyle w:val="libFootnoteAieChar"/>
          <w:rtl/>
        </w:rPr>
        <w:t>ان قارون كان من قوم موسى فبغى عليهم</w:t>
      </w:r>
      <w:r w:rsidRPr="00032E6A">
        <w:rPr>
          <w:rtl/>
        </w:rPr>
        <w:t xml:space="preserve"> » « </w:t>
      </w:r>
      <w:r w:rsidRPr="009E3B9D">
        <w:rPr>
          <w:rStyle w:val="libFootnoteAieChar"/>
          <w:rtl/>
        </w:rPr>
        <w:t>فان بغت إحداهما على الأخرى</w:t>
      </w:r>
      <w:r w:rsidRPr="009E3B9D">
        <w:rPr>
          <w:rStyle w:val="libFootnoteAieChar"/>
          <w:rFonts w:hint="cs"/>
          <w:rtl/>
        </w:rPr>
        <w:t xml:space="preserve"> </w:t>
      </w:r>
      <w:r w:rsidRPr="009E3B9D">
        <w:rPr>
          <w:rStyle w:val="libFootnoteAieChar"/>
          <w:rtl/>
        </w:rPr>
        <w:t>فقاتلوا التي تبغى</w:t>
      </w:r>
      <w:r w:rsidRPr="00032E6A">
        <w:rPr>
          <w:rtl/>
        </w:rPr>
        <w:t xml:space="preserve"> » وقد روى أن الحسن </w:t>
      </w:r>
      <w:r w:rsidRPr="009E3B9D">
        <w:rPr>
          <w:rStyle w:val="libAlaemChar"/>
          <w:rtl/>
        </w:rPr>
        <w:t>عليه‌السلام</w:t>
      </w:r>
      <w:r w:rsidRPr="00032E6A">
        <w:rPr>
          <w:rtl/>
        </w:rPr>
        <w:t xml:space="preserve"> طلب المبارزة في صفين فنهاه أمير المؤمنين</w:t>
      </w:r>
      <w:r>
        <w:rPr>
          <w:rFonts w:hint="cs"/>
          <w:rtl/>
        </w:rPr>
        <w:t xml:space="preserve"> </w:t>
      </w:r>
      <w:r w:rsidRPr="00032E6A">
        <w:rPr>
          <w:rtl/>
        </w:rPr>
        <w:t>عن ذلك وقال</w:t>
      </w:r>
      <w:r w:rsidR="00B04EA9">
        <w:rPr>
          <w:rtl/>
        </w:rPr>
        <w:t>:</w:t>
      </w:r>
      <w:r w:rsidRPr="00032E6A">
        <w:rPr>
          <w:rtl/>
        </w:rPr>
        <w:t xml:space="preserve"> انه بغى ولو بغى جبل على جبل لهد الله الباغي ولما كان الظلم مذكورا بعد ذلك</w:t>
      </w:r>
      <w:r>
        <w:rPr>
          <w:rFonts w:hint="cs"/>
          <w:rtl/>
        </w:rPr>
        <w:t xml:space="preserve"> </w:t>
      </w:r>
      <w:r w:rsidRPr="00032E6A">
        <w:rPr>
          <w:rtl/>
        </w:rPr>
        <w:t>فالمراد به التطاول والتكبر فإنهما موجبان لرفع النعمة وسلب العزة كما خسف الله بها قارون وقد</w:t>
      </w:r>
      <w:r>
        <w:rPr>
          <w:rFonts w:hint="cs"/>
          <w:rtl/>
        </w:rPr>
        <w:t xml:space="preserve"> </w:t>
      </w:r>
      <w:r w:rsidRPr="00032E6A">
        <w:rPr>
          <w:rtl/>
        </w:rPr>
        <w:t>مر أن التواضع سبب للرفعة والتكبر يوجب الذلة</w:t>
      </w:r>
      <w:r>
        <w:rPr>
          <w:rtl/>
        </w:rPr>
        <w:t>.</w:t>
      </w:r>
      <w:r w:rsidRPr="00032E6A">
        <w:rPr>
          <w:rtl/>
        </w:rPr>
        <w:t xml:space="preserve"> أو المراد به البغي على الامام أو الفساد في</w:t>
      </w:r>
      <w:r>
        <w:rPr>
          <w:rFonts w:hint="cs"/>
          <w:rtl/>
        </w:rPr>
        <w:t xml:space="preserve"> </w:t>
      </w:r>
      <w:r w:rsidRPr="00032E6A">
        <w:rPr>
          <w:rtl/>
        </w:rPr>
        <w:t>الأرض</w:t>
      </w:r>
      <w:r>
        <w:rPr>
          <w:rtl/>
        </w:rPr>
        <w:t>.</w:t>
      </w:r>
      <w:r w:rsidRPr="00032E6A">
        <w:rPr>
          <w:rtl/>
        </w:rPr>
        <w:t xml:space="preserve"> والذنوب التي تورث الندامة القتل فإنه يورث الندامة في الدنيا والآخرة كما قال تعالى</w:t>
      </w:r>
      <w:r>
        <w:rPr>
          <w:rFonts w:hint="cs"/>
          <w:rtl/>
        </w:rPr>
        <w:t xml:space="preserve"> </w:t>
      </w:r>
      <w:r w:rsidRPr="00032E6A">
        <w:rPr>
          <w:rtl/>
        </w:rPr>
        <w:t xml:space="preserve">في قابيل حين قتل أخاه « </w:t>
      </w:r>
      <w:r w:rsidRPr="009E3B9D">
        <w:rPr>
          <w:rStyle w:val="libFootnoteAieChar"/>
          <w:rtl/>
        </w:rPr>
        <w:t>فأصبح من النادمين</w:t>
      </w:r>
      <w:r w:rsidRPr="00032E6A">
        <w:rPr>
          <w:rtl/>
        </w:rPr>
        <w:t xml:space="preserve"> » والتي تنزل النقم الظلم كما يشاهد من أحوال</w:t>
      </w:r>
      <w:r>
        <w:rPr>
          <w:rFonts w:hint="cs"/>
          <w:rtl/>
        </w:rPr>
        <w:t xml:space="preserve"> </w:t>
      </w:r>
      <w:r w:rsidRPr="00032E6A">
        <w:rPr>
          <w:rtl/>
        </w:rPr>
        <w:t>الظالمين وخراب ديارهم واستئصال أولادهم وأموالهم كما هو معلوم من أحوال فرعون وهامان</w:t>
      </w:r>
      <w:r>
        <w:rPr>
          <w:rFonts w:hint="cs"/>
          <w:rtl/>
        </w:rPr>
        <w:t xml:space="preserve"> </w:t>
      </w:r>
      <w:r w:rsidRPr="00032E6A">
        <w:rPr>
          <w:rtl/>
        </w:rPr>
        <w:t>وبنى أمية وبنى العباس وأضرابهم وقد قال الله تعالى</w:t>
      </w:r>
      <w:r w:rsidR="00B04EA9">
        <w:rPr>
          <w:rtl/>
        </w:rPr>
        <w:t>:</w:t>
      </w:r>
      <w:r w:rsidRPr="00032E6A">
        <w:rPr>
          <w:rtl/>
        </w:rPr>
        <w:t xml:space="preserve"> « </w:t>
      </w:r>
      <w:r w:rsidRPr="009E3B9D">
        <w:rPr>
          <w:rStyle w:val="libFootnoteAieChar"/>
          <w:rtl/>
        </w:rPr>
        <w:t>وتلك بيوتهم خاوية بما ظلموا</w:t>
      </w:r>
      <w:r w:rsidRPr="00032E6A">
        <w:rPr>
          <w:rtl/>
        </w:rPr>
        <w:t xml:space="preserve"> » وهتك</w:t>
      </w:r>
      <w:r>
        <w:rPr>
          <w:rFonts w:hint="cs"/>
          <w:rtl/>
        </w:rPr>
        <w:t xml:space="preserve"> </w:t>
      </w:r>
      <w:r w:rsidRPr="00032E6A">
        <w:rPr>
          <w:rtl/>
        </w:rPr>
        <w:t>الستور بشرب الخمر ظاهر وحبس الرزق بالزنا مجرب فان الزناة وان كانوا أكثر الناس أموالا</w:t>
      </w:r>
      <w:r>
        <w:rPr>
          <w:rFonts w:hint="cs"/>
          <w:rtl/>
        </w:rPr>
        <w:t xml:space="preserve"> </w:t>
      </w:r>
      <w:r w:rsidRPr="00032E6A">
        <w:rPr>
          <w:rtl/>
        </w:rPr>
        <w:t>عما قليل يصيرون أسوء الناس حالا وقد يقرء هنا « الربا » بالراء المهملة والباء الموحدة وهي</w:t>
      </w:r>
      <w:r>
        <w:rPr>
          <w:rFonts w:hint="cs"/>
          <w:rtl/>
        </w:rPr>
        <w:t xml:space="preserve"> </w:t>
      </w:r>
      <w:r w:rsidRPr="00032E6A">
        <w:rPr>
          <w:rtl/>
        </w:rPr>
        <w:t xml:space="preserve">تحبس الرزق لقوله تعالى « </w:t>
      </w:r>
      <w:r w:rsidRPr="009E3B9D">
        <w:rPr>
          <w:rStyle w:val="libFootnoteAieChar"/>
          <w:rtl/>
        </w:rPr>
        <w:t>يمحق الله الربا ويربي الصدقات</w:t>
      </w:r>
      <w:r w:rsidRPr="00032E6A">
        <w:rPr>
          <w:rtl/>
        </w:rPr>
        <w:t xml:space="preserve"> » وإظلام الهواء اما كناية عن التحير</w:t>
      </w:r>
      <w:r>
        <w:rPr>
          <w:rFonts w:hint="cs"/>
          <w:rtl/>
        </w:rPr>
        <w:t xml:space="preserve"> </w:t>
      </w:r>
      <w:r w:rsidRPr="00032E6A">
        <w:rPr>
          <w:rtl/>
        </w:rPr>
        <w:t>في الأموال أو شدة البلية أو ظهور آثار غضب الله في الجو</w:t>
      </w:r>
      <w:r>
        <w:rPr>
          <w:rtl/>
        </w:rPr>
        <w:t>.</w:t>
      </w:r>
      <w:r w:rsidRPr="00032E6A">
        <w:rPr>
          <w:rtl/>
        </w:rPr>
        <w:t xml:space="preserve"> اه</w:t>
      </w:r>
      <w:r>
        <w:rPr>
          <w:rtl/>
        </w:rPr>
        <w:t>.</w:t>
      </w:r>
    </w:p>
    <w:p w:rsidR="00E46033" w:rsidRPr="00032E6A" w:rsidRDefault="00E46033" w:rsidP="009E3B9D">
      <w:pPr>
        <w:pStyle w:val="libFootnote0"/>
        <w:rPr>
          <w:rtl/>
        </w:rPr>
      </w:pPr>
      <w:r>
        <w:rPr>
          <w:rtl/>
        </w:rPr>
        <w:t>(</w:t>
      </w:r>
      <w:r w:rsidRPr="00032E6A">
        <w:rPr>
          <w:rtl/>
        </w:rPr>
        <w:t>1) الرعد</w:t>
      </w:r>
      <w:r w:rsidR="00B04EA9">
        <w:rPr>
          <w:rtl/>
        </w:rPr>
        <w:t>:</w:t>
      </w:r>
      <w:r w:rsidRPr="00032E6A">
        <w:rPr>
          <w:rtl/>
        </w:rPr>
        <w:t xml:space="preserve"> 12</w:t>
      </w:r>
      <w:r>
        <w:rPr>
          <w:rtl/>
        </w:rPr>
        <w:t>.</w:t>
      </w:r>
    </w:p>
    <w:p w:rsidR="00E46033" w:rsidRPr="00032E6A" w:rsidRDefault="00E46033" w:rsidP="009E3B9D">
      <w:pPr>
        <w:pStyle w:val="libFootnote0"/>
        <w:rPr>
          <w:rtl/>
        </w:rPr>
      </w:pPr>
      <w:r>
        <w:rPr>
          <w:rtl/>
        </w:rPr>
        <w:t>(</w:t>
      </w:r>
      <w:r w:rsidRPr="00032E6A">
        <w:rPr>
          <w:rtl/>
        </w:rPr>
        <w:t>2) المائدة</w:t>
      </w:r>
      <w:r w:rsidR="00B04EA9">
        <w:rPr>
          <w:rtl/>
        </w:rPr>
        <w:t>:</w:t>
      </w:r>
      <w:r w:rsidRPr="00032E6A">
        <w:rPr>
          <w:rtl/>
        </w:rPr>
        <w:t xml:space="preserve"> 34</w:t>
      </w:r>
      <w:r>
        <w:rPr>
          <w:rtl/>
        </w:rPr>
        <w:t>.</w:t>
      </w:r>
    </w:p>
    <w:p w:rsidR="00E46033" w:rsidRPr="00032E6A" w:rsidRDefault="00E46033" w:rsidP="009E3B9D">
      <w:pPr>
        <w:pStyle w:val="libFootnote0"/>
        <w:rPr>
          <w:rtl/>
        </w:rPr>
      </w:pPr>
      <w:r>
        <w:rPr>
          <w:rtl/>
        </w:rPr>
        <w:t>(</w:t>
      </w:r>
      <w:r w:rsidRPr="00032E6A">
        <w:rPr>
          <w:rtl/>
        </w:rPr>
        <w:t>3) الاسراء</w:t>
      </w:r>
      <w:r w:rsidR="00B04EA9">
        <w:rPr>
          <w:rtl/>
        </w:rPr>
        <w:t>:</w:t>
      </w:r>
      <w:r w:rsidRPr="00032E6A">
        <w:rPr>
          <w:rtl/>
        </w:rPr>
        <w:t xml:space="preserve"> 32</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والسخرية منهم</w:t>
      </w:r>
      <w:r>
        <w:rPr>
          <w:rtl/>
        </w:rPr>
        <w:t>.</w:t>
      </w:r>
      <w:r w:rsidRPr="00032E6A">
        <w:rPr>
          <w:rtl/>
        </w:rPr>
        <w:t xml:space="preserve"> والذنوب التي تدفع القسم</w:t>
      </w:r>
      <w:r w:rsidR="00B04EA9">
        <w:rPr>
          <w:rtl/>
        </w:rPr>
        <w:t>:</w:t>
      </w:r>
      <w:r w:rsidRPr="00032E6A">
        <w:rPr>
          <w:rtl/>
        </w:rPr>
        <w:t xml:space="preserve"> إظهار الا</w:t>
      </w:r>
      <w:r>
        <w:rPr>
          <w:rtl/>
        </w:rPr>
        <w:t>فتقار</w:t>
      </w:r>
      <w:r w:rsidR="00B04EA9">
        <w:rPr>
          <w:rtl/>
        </w:rPr>
        <w:t>،</w:t>
      </w:r>
      <w:r>
        <w:rPr>
          <w:rtl/>
        </w:rPr>
        <w:t xml:space="preserve"> والنوم على العتمة</w:t>
      </w:r>
      <w:r w:rsidR="00B04EA9">
        <w:rPr>
          <w:rtl/>
        </w:rPr>
        <w:t>،</w:t>
      </w:r>
      <w:r>
        <w:rPr>
          <w:rtl/>
        </w:rPr>
        <w:t xml:space="preserve"> وعن</w:t>
      </w:r>
      <w:r>
        <w:rPr>
          <w:rFonts w:hint="cs"/>
          <w:rtl/>
        </w:rPr>
        <w:t xml:space="preserve"> </w:t>
      </w:r>
      <w:r w:rsidRPr="00032E6A">
        <w:rPr>
          <w:rtl/>
        </w:rPr>
        <w:t>صلاة الغداء</w:t>
      </w:r>
      <w:r w:rsidR="00B04EA9">
        <w:rPr>
          <w:rtl/>
        </w:rPr>
        <w:t>،</w:t>
      </w:r>
      <w:r w:rsidRPr="00032E6A">
        <w:rPr>
          <w:rtl/>
        </w:rPr>
        <w:t xml:space="preserve"> واستحقار النعم</w:t>
      </w:r>
      <w:r w:rsidR="00B04EA9">
        <w:rPr>
          <w:rtl/>
        </w:rPr>
        <w:t>،</w:t>
      </w:r>
      <w:r w:rsidRPr="00032E6A">
        <w:rPr>
          <w:rtl/>
        </w:rPr>
        <w:t xml:space="preserve"> وشكوى المعبود </w:t>
      </w:r>
      <w:r w:rsidRPr="009E3B9D">
        <w:rPr>
          <w:rStyle w:val="libAlaemChar"/>
          <w:rtl/>
        </w:rPr>
        <w:t>عزوجل</w:t>
      </w:r>
      <w:r w:rsidR="00B04EA9">
        <w:rPr>
          <w:rtl/>
        </w:rPr>
        <w:t>،</w:t>
      </w:r>
      <w:r>
        <w:rPr>
          <w:rtl/>
        </w:rPr>
        <w:t xml:space="preserve"> والذنوب التي تهتك العصم</w:t>
      </w:r>
      <w:r w:rsidR="00B04EA9">
        <w:rPr>
          <w:rtl/>
        </w:rPr>
        <w:t>:</w:t>
      </w:r>
      <w:r>
        <w:rPr>
          <w:rFonts w:hint="cs"/>
          <w:rtl/>
        </w:rPr>
        <w:t xml:space="preserve"> </w:t>
      </w:r>
      <w:r w:rsidRPr="00032E6A">
        <w:rPr>
          <w:rtl/>
        </w:rPr>
        <w:t>شرب الخمر</w:t>
      </w:r>
      <w:r w:rsidR="00B04EA9">
        <w:rPr>
          <w:rtl/>
        </w:rPr>
        <w:t>،</w:t>
      </w:r>
      <w:r w:rsidRPr="00032E6A">
        <w:rPr>
          <w:rtl/>
        </w:rPr>
        <w:t xml:space="preserve"> واللعب بالقمار</w:t>
      </w:r>
      <w:r w:rsidR="00B04EA9">
        <w:rPr>
          <w:rtl/>
        </w:rPr>
        <w:t>،</w:t>
      </w:r>
      <w:r w:rsidRPr="00032E6A">
        <w:rPr>
          <w:rtl/>
        </w:rPr>
        <w:t xml:space="preserve"> وتعاطي ما يضحك الن</w:t>
      </w:r>
      <w:r>
        <w:rPr>
          <w:rtl/>
        </w:rPr>
        <w:t>اس من اللغو والمزاح</w:t>
      </w:r>
      <w:r w:rsidR="00B04EA9">
        <w:rPr>
          <w:rtl/>
        </w:rPr>
        <w:t>،</w:t>
      </w:r>
      <w:r>
        <w:rPr>
          <w:rtl/>
        </w:rPr>
        <w:t xml:space="preserve"> وذكر عيوب</w:t>
      </w:r>
      <w:r>
        <w:rPr>
          <w:rFonts w:hint="cs"/>
          <w:rtl/>
        </w:rPr>
        <w:t xml:space="preserve"> </w:t>
      </w:r>
      <w:r w:rsidRPr="00032E6A">
        <w:rPr>
          <w:rtl/>
        </w:rPr>
        <w:t>الناس</w:t>
      </w:r>
      <w:r w:rsidR="00B04EA9">
        <w:rPr>
          <w:rtl/>
        </w:rPr>
        <w:t>،</w:t>
      </w:r>
      <w:r w:rsidRPr="00032E6A">
        <w:rPr>
          <w:rtl/>
        </w:rPr>
        <w:t xml:space="preserve"> ومجالسة أهل الريب</w:t>
      </w:r>
      <w:r>
        <w:rPr>
          <w:rtl/>
        </w:rPr>
        <w:t>.</w:t>
      </w:r>
      <w:r w:rsidRPr="00032E6A">
        <w:rPr>
          <w:rtl/>
        </w:rPr>
        <w:t xml:space="preserve"> والذنوب التي تنزل ال</w:t>
      </w:r>
      <w:r>
        <w:rPr>
          <w:rtl/>
        </w:rPr>
        <w:t>بلاء</w:t>
      </w:r>
      <w:r w:rsidR="00B04EA9">
        <w:rPr>
          <w:rtl/>
        </w:rPr>
        <w:t>:</w:t>
      </w:r>
      <w:r>
        <w:rPr>
          <w:rtl/>
        </w:rPr>
        <w:t xml:space="preserve"> ترك إغاثة الملهوف</w:t>
      </w:r>
      <w:r w:rsidR="00B04EA9">
        <w:rPr>
          <w:rtl/>
        </w:rPr>
        <w:t>،</w:t>
      </w:r>
      <w:r>
        <w:rPr>
          <w:rtl/>
        </w:rPr>
        <w:t xml:space="preserve"> وترك</w:t>
      </w:r>
      <w:r>
        <w:rPr>
          <w:rFonts w:hint="cs"/>
          <w:rtl/>
        </w:rPr>
        <w:t xml:space="preserve"> </w:t>
      </w:r>
      <w:r w:rsidRPr="00032E6A">
        <w:rPr>
          <w:rtl/>
        </w:rPr>
        <w:t>معاونة المظلوم</w:t>
      </w:r>
      <w:r w:rsidR="00B04EA9">
        <w:rPr>
          <w:rtl/>
        </w:rPr>
        <w:t>،</w:t>
      </w:r>
      <w:r w:rsidRPr="00032E6A">
        <w:rPr>
          <w:rtl/>
        </w:rPr>
        <w:t xml:space="preserve"> وتضييع الامر بالمعروف والنه</w:t>
      </w:r>
      <w:r>
        <w:rPr>
          <w:rtl/>
        </w:rPr>
        <w:t>ي عن المنكر. والذنوب التي تديل</w:t>
      </w:r>
      <w:r>
        <w:rPr>
          <w:rFonts w:hint="cs"/>
          <w:rtl/>
        </w:rPr>
        <w:t xml:space="preserve"> </w:t>
      </w:r>
      <w:r w:rsidRPr="00032E6A">
        <w:rPr>
          <w:rtl/>
        </w:rPr>
        <w:t xml:space="preserve">الأعداء </w:t>
      </w:r>
      <w:r w:rsidRPr="009E3B9D">
        <w:rPr>
          <w:rStyle w:val="libFootnotenumChar"/>
          <w:rtl/>
        </w:rPr>
        <w:t>(1)</w:t>
      </w:r>
      <w:r w:rsidR="00B04EA9">
        <w:rPr>
          <w:rtl/>
        </w:rPr>
        <w:t>:</w:t>
      </w:r>
      <w:r w:rsidRPr="00032E6A">
        <w:rPr>
          <w:rtl/>
        </w:rPr>
        <w:t xml:space="preserve"> المجاهرة بالظلم</w:t>
      </w:r>
      <w:r w:rsidR="00B04EA9">
        <w:rPr>
          <w:rtl/>
        </w:rPr>
        <w:t>،</w:t>
      </w:r>
      <w:r w:rsidRPr="00032E6A">
        <w:rPr>
          <w:rtl/>
        </w:rPr>
        <w:t xml:space="preserve"> وإعلان الفجور</w:t>
      </w:r>
      <w:r w:rsidR="00B04EA9">
        <w:rPr>
          <w:rtl/>
        </w:rPr>
        <w:t>،</w:t>
      </w:r>
      <w:r w:rsidRPr="00032E6A">
        <w:rPr>
          <w:rtl/>
        </w:rPr>
        <w:t xml:space="preserve"> وإبا</w:t>
      </w:r>
      <w:r>
        <w:rPr>
          <w:rtl/>
        </w:rPr>
        <w:t>حة المحظور</w:t>
      </w:r>
      <w:r w:rsidR="00B04EA9">
        <w:rPr>
          <w:rtl/>
        </w:rPr>
        <w:t>،</w:t>
      </w:r>
      <w:r>
        <w:rPr>
          <w:rtl/>
        </w:rPr>
        <w:t xml:space="preserve"> وعصيان الأخيار</w:t>
      </w:r>
      <w:r w:rsidR="00B04EA9">
        <w:rPr>
          <w:rtl/>
        </w:rPr>
        <w:t>،</w:t>
      </w:r>
      <w:r>
        <w:rPr>
          <w:rtl/>
        </w:rPr>
        <w:t xml:space="preserve"> و</w:t>
      </w:r>
      <w:r w:rsidRPr="00032E6A">
        <w:rPr>
          <w:rtl/>
        </w:rPr>
        <w:t xml:space="preserve">الانطباع </w:t>
      </w:r>
      <w:r w:rsidRPr="009E3B9D">
        <w:rPr>
          <w:rStyle w:val="libFootnotenumChar"/>
          <w:rtl/>
        </w:rPr>
        <w:t>(2)</w:t>
      </w:r>
      <w:r w:rsidRPr="00032E6A">
        <w:rPr>
          <w:rtl/>
        </w:rPr>
        <w:t xml:space="preserve"> للأشرار</w:t>
      </w:r>
      <w:r w:rsidR="00B04EA9">
        <w:rPr>
          <w:rtl/>
        </w:rPr>
        <w:t>،</w:t>
      </w:r>
      <w:r w:rsidRPr="00032E6A">
        <w:rPr>
          <w:rtl/>
        </w:rPr>
        <w:t xml:space="preserve"> والذنوب التي تعجل الفناء</w:t>
      </w:r>
      <w:r w:rsidR="00B04EA9">
        <w:rPr>
          <w:rtl/>
        </w:rPr>
        <w:t>:</w:t>
      </w:r>
      <w:r w:rsidRPr="00032E6A">
        <w:rPr>
          <w:rtl/>
        </w:rPr>
        <w:t xml:space="preserve"> قطيعة الرحم</w:t>
      </w:r>
      <w:r w:rsidR="00B04EA9">
        <w:rPr>
          <w:rtl/>
        </w:rPr>
        <w:t>،</w:t>
      </w:r>
      <w:r w:rsidRPr="00032E6A">
        <w:rPr>
          <w:rtl/>
        </w:rPr>
        <w:t xml:space="preserve"> </w:t>
      </w:r>
      <w:r>
        <w:rPr>
          <w:rtl/>
        </w:rPr>
        <w:t>واليمين الفاجرة</w:t>
      </w:r>
      <w:r w:rsidR="00B04EA9">
        <w:rPr>
          <w:rtl/>
        </w:rPr>
        <w:t>،</w:t>
      </w:r>
      <w:r>
        <w:rPr>
          <w:rFonts w:hint="cs"/>
          <w:rtl/>
        </w:rPr>
        <w:t xml:space="preserve"> </w:t>
      </w:r>
      <w:r w:rsidRPr="00032E6A">
        <w:rPr>
          <w:rtl/>
        </w:rPr>
        <w:t>والأقوال الكاذبة</w:t>
      </w:r>
      <w:r w:rsidR="00B04EA9">
        <w:rPr>
          <w:rtl/>
        </w:rPr>
        <w:t>،</w:t>
      </w:r>
      <w:r w:rsidRPr="00032E6A">
        <w:rPr>
          <w:rtl/>
        </w:rPr>
        <w:t xml:space="preserve"> والزنا</w:t>
      </w:r>
      <w:r w:rsidR="00B04EA9">
        <w:rPr>
          <w:rtl/>
        </w:rPr>
        <w:t>،</w:t>
      </w:r>
      <w:r w:rsidRPr="00032E6A">
        <w:rPr>
          <w:rtl/>
        </w:rPr>
        <w:t xml:space="preserve"> وسد طرق المسلمين</w:t>
      </w:r>
      <w:r w:rsidR="00B04EA9">
        <w:rPr>
          <w:rtl/>
        </w:rPr>
        <w:t>،</w:t>
      </w:r>
      <w:r w:rsidRPr="00032E6A">
        <w:rPr>
          <w:rtl/>
        </w:rPr>
        <w:t xml:space="preserve"> و</w:t>
      </w:r>
      <w:r>
        <w:rPr>
          <w:rtl/>
        </w:rPr>
        <w:t>ادعاء الإمامة بغير حق</w:t>
      </w:r>
      <w:r w:rsidR="00B04EA9">
        <w:rPr>
          <w:rtl/>
        </w:rPr>
        <w:t>،</w:t>
      </w:r>
      <w:r>
        <w:rPr>
          <w:rtl/>
        </w:rPr>
        <w:t xml:space="preserve"> والذنوب</w:t>
      </w:r>
      <w:r>
        <w:rPr>
          <w:rFonts w:hint="cs"/>
          <w:rtl/>
        </w:rPr>
        <w:t xml:space="preserve"> </w:t>
      </w:r>
      <w:r w:rsidRPr="00032E6A">
        <w:rPr>
          <w:rtl/>
        </w:rPr>
        <w:t>التي تقطع الرجاء</w:t>
      </w:r>
      <w:r w:rsidR="00B04EA9">
        <w:rPr>
          <w:rtl/>
        </w:rPr>
        <w:t>:</w:t>
      </w:r>
      <w:r w:rsidRPr="00032E6A">
        <w:rPr>
          <w:rtl/>
        </w:rPr>
        <w:t xml:space="preserve"> اليأس من روح الله</w:t>
      </w:r>
      <w:r w:rsidR="00B04EA9">
        <w:rPr>
          <w:rtl/>
        </w:rPr>
        <w:t>،</w:t>
      </w:r>
      <w:r w:rsidRPr="00032E6A">
        <w:rPr>
          <w:rtl/>
        </w:rPr>
        <w:t xml:space="preserve"> والقنوط من رحمة الل</w:t>
      </w:r>
      <w:r>
        <w:rPr>
          <w:rtl/>
        </w:rPr>
        <w:t>ه</w:t>
      </w:r>
      <w:r w:rsidR="00B04EA9">
        <w:rPr>
          <w:rtl/>
        </w:rPr>
        <w:t>،</w:t>
      </w:r>
      <w:r>
        <w:rPr>
          <w:rtl/>
        </w:rPr>
        <w:t xml:space="preserve"> والثقة بغير الله</w:t>
      </w:r>
      <w:r w:rsidR="00B04EA9">
        <w:rPr>
          <w:rtl/>
        </w:rPr>
        <w:t>،</w:t>
      </w:r>
      <w:r>
        <w:rPr>
          <w:rtl/>
        </w:rPr>
        <w:t xml:space="preserve"> والتكذيب</w:t>
      </w:r>
      <w:r>
        <w:rPr>
          <w:rFonts w:hint="cs"/>
          <w:rtl/>
        </w:rPr>
        <w:t xml:space="preserve"> </w:t>
      </w:r>
      <w:r w:rsidRPr="00032E6A">
        <w:rPr>
          <w:rtl/>
        </w:rPr>
        <w:t xml:space="preserve">بوعد الله </w:t>
      </w:r>
      <w:r w:rsidRPr="009E3B9D">
        <w:rPr>
          <w:rStyle w:val="libAlaemChar"/>
          <w:rtl/>
        </w:rPr>
        <w:t>عزوجل</w:t>
      </w:r>
      <w:r w:rsidR="00B04EA9">
        <w:rPr>
          <w:rtl/>
        </w:rPr>
        <w:t>،</w:t>
      </w:r>
      <w:r w:rsidRPr="00032E6A">
        <w:rPr>
          <w:rtl/>
        </w:rPr>
        <w:t xml:space="preserve"> والذنوب التي تظلم الهواء</w:t>
      </w:r>
      <w:r w:rsidR="00B04EA9">
        <w:rPr>
          <w:rtl/>
        </w:rPr>
        <w:t>:</w:t>
      </w:r>
      <w:r w:rsidRPr="00032E6A">
        <w:rPr>
          <w:rtl/>
        </w:rPr>
        <w:t xml:space="preserve"> السحر</w:t>
      </w:r>
      <w:r w:rsidR="00B04EA9">
        <w:rPr>
          <w:rtl/>
        </w:rPr>
        <w:t>،</w:t>
      </w:r>
      <w:r w:rsidRPr="00032E6A">
        <w:rPr>
          <w:rtl/>
        </w:rPr>
        <w:t xml:space="preserve"> والكهانة</w:t>
      </w:r>
      <w:r w:rsidR="00B04EA9">
        <w:rPr>
          <w:rtl/>
        </w:rPr>
        <w:t>،</w:t>
      </w:r>
      <w:r w:rsidRPr="00032E6A">
        <w:rPr>
          <w:rtl/>
        </w:rPr>
        <w:t xml:space="preserve"> والا</w:t>
      </w:r>
      <w:r>
        <w:rPr>
          <w:rtl/>
        </w:rPr>
        <w:t>يمان بالنجوم</w:t>
      </w:r>
      <w:r w:rsidR="00B04EA9">
        <w:rPr>
          <w:rtl/>
        </w:rPr>
        <w:t>،</w:t>
      </w:r>
      <w:r>
        <w:rPr>
          <w:rFonts w:hint="cs"/>
          <w:rtl/>
        </w:rPr>
        <w:t xml:space="preserve"> </w:t>
      </w:r>
      <w:r w:rsidRPr="00032E6A">
        <w:rPr>
          <w:rtl/>
        </w:rPr>
        <w:t>والتكذيب بالقدر</w:t>
      </w:r>
      <w:r w:rsidR="00B04EA9">
        <w:rPr>
          <w:rtl/>
        </w:rPr>
        <w:t>،</w:t>
      </w:r>
      <w:r w:rsidRPr="00032E6A">
        <w:rPr>
          <w:rtl/>
        </w:rPr>
        <w:t xml:space="preserve"> وعقوق الوالدين</w:t>
      </w:r>
      <w:r>
        <w:rPr>
          <w:rtl/>
        </w:rPr>
        <w:t>.</w:t>
      </w:r>
      <w:r w:rsidRPr="00032E6A">
        <w:rPr>
          <w:rtl/>
        </w:rPr>
        <w:t xml:space="preserve"> والذنوب التي تكشف الغطاء</w:t>
      </w:r>
      <w:r w:rsidR="00B04EA9">
        <w:rPr>
          <w:rtl/>
        </w:rPr>
        <w:t>:</w:t>
      </w:r>
      <w:r w:rsidRPr="00032E6A">
        <w:rPr>
          <w:rtl/>
        </w:rPr>
        <w:t xml:space="preserve"> الاستدانة </w:t>
      </w:r>
      <w:r w:rsidRPr="009E3B9D">
        <w:rPr>
          <w:rStyle w:val="libFootnotenumChar"/>
          <w:rtl/>
        </w:rPr>
        <w:t>(3)</w:t>
      </w:r>
      <w:r>
        <w:rPr>
          <w:rtl/>
        </w:rPr>
        <w:t xml:space="preserve"> بغير</w:t>
      </w:r>
      <w:r>
        <w:rPr>
          <w:rFonts w:hint="cs"/>
          <w:rtl/>
        </w:rPr>
        <w:t xml:space="preserve"> </w:t>
      </w:r>
      <w:r w:rsidRPr="00032E6A">
        <w:rPr>
          <w:rtl/>
        </w:rPr>
        <w:t>نية الأداء</w:t>
      </w:r>
      <w:r w:rsidR="00B04EA9">
        <w:rPr>
          <w:rtl/>
        </w:rPr>
        <w:t>،</w:t>
      </w:r>
      <w:r w:rsidRPr="00032E6A">
        <w:rPr>
          <w:rtl/>
        </w:rPr>
        <w:t xml:space="preserve"> والاسراف في النفقة على الباطل</w:t>
      </w:r>
      <w:r w:rsidR="00B04EA9">
        <w:rPr>
          <w:rtl/>
        </w:rPr>
        <w:t>،</w:t>
      </w:r>
      <w:r w:rsidRPr="00032E6A">
        <w:rPr>
          <w:rtl/>
        </w:rPr>
        <w:t xml:space="preserve"> والبخ</w:t>
      </w:r>
      <w:r>
        <w:rPr>
          <w:rtl/>
        </w:rPr>
        <w:t>ل على الأهل والولد وذوي الأرحام</w:t>
      </w:r>
      <w:r>
        <w:rPr>
          <w:rFonts w:hint="cs"/>
          <w:rtl/>
        </w:rPr>
        <w:t xml:space="preserve"> </w:t>
      </w:r>
      <w:r w:rsidRPr="00032E6A">
        <w:rPr>
          <w:rtl/>
        </w:rPr>
        <w:t>وسوء الخلق</w:t>
      </w:r>
      <w:r w:rsidR="00B04EA9">
        <w:rPr>
          <w:rtl/>
        </w:rPr>
        <w:t>،</w:t>
      </w:r>
      <w:r w:rsidRPr="00032E6A">
        <w:rPr>
          <w:rtl/>
        </w:rPr>
        <w:t xml:space="preserve"> وقلة الصبر</w:t>
      </w:r>
      <w:r w:rsidR="00B04EA9">
        <w:rPr>
          <w:rtl/>
        </w:rPr>
        <w:t>،</w:t>
      </w:r>
      <w:r w:rsidRPr="00032E6A">
        <w:rPr>
          <w:rtl/>
        </w:rPr>
        <w:t xml:space="preserve"> واستعمال الضجر </w:t>
      </w:r>
      <w:r w:rsidRPr="009E3B9D">
        <w:rPr>
          <w:rStyle w:val="libFootnotenumChar"/>
          <w:rtl/>
        </w:rPr>
        <w:t>(4)</w:t>
      </w:r>
      <w:r w:rsidR="00B04EA9">
        <w:rPr>
          <w:rtl/>
        </w:rPr>
        <w:t>،</w:t>
      </w:r>
      <w:r>
        <w:rPr>
          <w:rtl/>
        </w:rPr>
        <w:t xml:space="preserve"> والكسل</w:t>
      </w:r>
      <w:r w:rsidR="00B04EA9">
        <w:rPr>
          <w:rtl/>
        </w:rPr>
        <w:t>،</w:t>
      </w:r>
      <w:r>
        <w:rPr>
          <w:rtl/>
        </w:rPr>
        <w:t xml:space="preserve"> والاستهانة بأهل الدين</w:t>
      </w:r>
      <w:r>
        <w:rPr>
          <w:rFonts w:hint="cs"/>
          <w:rtl/>
        </w:rPr>
        <w:t xml:space="preserve"> </w:t>
      </w:r>
      <w:r w:rsidRPr="00032E6A">
        <w:rPr>
          <w:rtl/>
        </w:rPr>
        <w:t>والذنوب التي ترد الدعاء</w:t>
      </w:r>
      <w:r w:rsidR="00B04EA9">
        <w:rPr>
          <w:rtl/>
        </w:rPr>
        <w:t>:</w:t>
      </w:r>
      <w:r w:rsidRPr="00032E6A">
        <w:rPr>
          <w:rtl/>
        </w:rPr>
        <w:t xml:space="preserve"> سوء النية</w:t>
      </w:r>
      <w:r w:rsidR="00B04EA9">
        <w:rPr>
          <w:rtl/>
        </w:rPr>
        <w:t>،</w:t>
      </w:r>
      <w:r w:rsidRPr="00032E6A">
        <w:rPr>
          <w:rtl/>
        </w:rPr>
        <w:t xml:space="preserve"> وخبث السر</w:t>
      </w:r>
      <w:r>
        <w:rPr>
          <w:rtl/>
        </w:rPr>
        <w:t>يرة</w:t>
      </w:r>
      <w:r w:rsidR="00B04EA9">
        <w:rPr>
          <w:rtl/>
        </w:rPr>
        <w:t>،</w:t>
      </w:r>
      <w:r>
        <w:rPr>
          <w:rtl/>
        </w:rPr>
        <w:t xml:space="preserve"> والنفاق مع الاخوان</w:t>
      </w:r>
      <w:r w:rsidR="00B04EA9">
        <w:rPr>
          <w:rtl/>
        </w:rPr>
        <w:t>،</w:t>
      </w:r>
      <w:r>
        <w:rPr>
          <w:rtl/>
        </w:rPr>
        <w:t xml:space="preserve"> وترك</w:t>
      </w:r>
      <w:r>
        <w:rPr>
          <w:rFonts w:hint="cs"/>
          <w:rtl/>
        </w:rPr>
        <w:t xml:space="preserve"> </w:t>
      </w:r>
      <w:r w:rsidRPr="00032E6A">
        <w:rPr>
          <w:rtl/>
        </w:rPr>
        <w:t>التصديق بالإجابة</w:t>
      </w:r>
      <w:r w:rsidR="00B04EA9">
        <w:rPr>
          <w:rtl/>
        </w:rPr>
        <w:t>،</w:t>
      </w:r>
      <w:r w:rsidRPr="00032E6A">
        <w:rPr>
          <w:rtl/>
        </w:rPr>
        <w:t xml:space="preserve"> وتأخير الصلوات المفروضات حتى</w:t>
      </w:r>
      <w:r>
        <w:rPr>
          <w:rtl/>
        </w:rPr>
        <w:t xml:space="preserve"> تذهب أوقاتها</w:t>
      </w:r>
      <w:r w:rsidR="00B04EA9">
        <w:rPr>
          <w:rtl/>
        </w:rPr>
        <w:t>،</w:t>
      </w:r>
      <w:r>
        <w:rPr>
          <w:rtl/>
        </w:rPr>
        <w:t xml:space="preserve"> وترك التقرب إلى</w:t>
      </w:r>
      <w:r>
        <w:rPr>
          <w:rFonts w:hint="cs"/>
          <w:rtl/>
        </w:rPr>
        <w:t xml:space="preserve"> </w:t>
      </w:r>
      <w:r w:rsidRPr="00032E6A">
        <w:rPr>
          <w:rtl/>
        </w:rPr>
        <w:t xml:space="preserve">الله </w:t>
      </w:r>
      <w:r w:rsidRPr="009E3B9D">
        <w:rPr>
          <w:rStyle w:val="libAlaemChar"/>
          <w:rtl/>
        </w:rPr>
        <w:t>عزوجل</w:t>
      </w:r>
      <w:r w:rsidRPr="00032E6A">
        <w:rPr>
          <w:rtl/>
        </w:rPr>
        <w:t xml:space="preserve"> بالبر والصدقة</w:t>
      </w:r>
      <w:r w:rsidR="00B04EA9">
        <w:rPr>
          <w:rtl/>
        </w:rPr>
        <w:t>،</w:t>
      </w:r>
      <w:r w:rsidRPr="00032E6A">
        <w:rPr>
          <w:rtl/>
        </w:rPr>
        <w:t xml:space="preserve"> واستعمال البذاء والف</w:t>
      </w:r>
      <w:r>
        <w:rPr>
          <w:rtl/>
        </w:rPr>
        <w:t>حش في القول. والذنوب التي تحبس</w:t>
      </w:r>
      <w:r>
        <w:rPr>
          <w:rFonts w:hint="cs"/>
          <w:rtl/>
        </w:rPr>
        <w:t xml:space="preserve"> </w:t>
      </w:r>
      <w:r w:rsidRPr="00032E6A">
        <w:rPr>
          <w:rtl/>
        </w:rPr>
        <w:t>غيث السماء</w:t>
      </w:r>
      <w:r w:rsidR="00B04EA9">
        <w:rPr>
          <w:rtl/>
        </w:rPr>
        <w:t>:</w:t>
      </w:r>
      <w:r w:rsidRPr="00032E6A">
        <w:rPr>
          <w:rtl/>
        </w:rPr>
        <w:t xml:space="preserve"> جور الحكام في القضاء</w:t>
      </w:r>
      <w:r w:rsidR="00B04EA9">
        <w:rPr>
          <w:rtl/>
        </w:rPr>
        <w:t>،</w:t>
      </w:r>
      <w:r w:rsidRPr="00032E6A">
        <w:rPr>
          <w:rtl/>
        </w:rPr>
        <w:t xml:space="preserve"> وشهادة الزور</w:t>
      </w:r>
      <w:r w:rsidR="00B04EA9">
        <w:rPr>
          <w:rtl/>
        </w:rPr>
        <w:t>،</w:t>
      </w:r>
      <w:r>
        <w:rPr>
          <w:rtl/>
        </w:rPr>
        <w:t xml:space="preserve"> وكتمان الشهادة</w:t>
      </w:r>
      <w:r w:rsidR="00B04EA9">
        <w:rPr>
          <w:rtl/>
        </w:rPr>
        <w:t>،</w:t>
      </w:r>
      <w:r>
        <w:rPr>
          <w:rtl/>
        </w:rPr>
        <w:t xml:space="preserve"> ومنع الزكاة و</w:t>
      </w:r>
      <w:r w:rsidRPr="00032E6A">
        <w:rPr>
          <w:rtl/>
        </w:rPr>
        <w:t>القرض والماعون</w:t>
      </w:r>
      <w:r w:rsidR="00B04EA9">
        <w:rPr>
          <w:rtl/>
        </w:rPr>
        <w:t>،</w:t>
      </w:r>
      <w:r w:rsidRPr="00032E6A">
        <w:rPr>
          <w:rtl/>
        </w:rPr>
        <w:t xml:space="preserve"> وقساوة القلوب على أهل الفقر والفاقة</w:t>
      </w:r>
      <w:r w:rsidR="00B04EA9">
        <w:rPr>
          <w:rtl/>
        </w:rPr>
        <w:t>،</w:t>
      </w:r>
      <w:r>
        <w:rPr>
          <w:rtl/>
        </w:rPr>
        <w:t xml:space="preserve"> وظلم اليتيم والأرملة</w:t>
      </w:r>
      <w:r w:rsidR="00B04EA9">
        <w:rPr>
          <w:rtl/>
        </w:rPr>
        <w:t>،</w:t>
      </w:r>
      <w:r>
        <w:rPr>
          <w:rtl/>
        </w:rPr>
        <w:t xml:space="preserve"> وانتهار</w:t>
      </w:r>
      <w:r>
        <w:rPr>
          <w:rFonts w:hint="cs"/>
          <w:rtl/>
        </w:rPr>
        <w:t xml:space="preserve"> </w:t>
      </w:r>
      <w:r w:rsidRPr="00032E6A">
        <w:rPr>
          <w:rtl/>
        </w:rPr>
        <w:t>السائل ورده بالليل</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الادالة</w:t>
      </w:r>
      <w:r w:rsidR="00B04EA9">
        <w:rPr>
          <w:rtl/>
        </w:rPr>
        <w:t>:</w:t>
      </w:r>
      <w:r w:rsidRPr="00032E6A">
        <w:rPr>
          <w:rtl/>
        </w:rPr>
        <w:t xml:space="preserve"> اخذ الدولة منهم وايتاؤها أعدائهم</w:t>
      </w:r>
      <w:r>
        <w:rPr>
          <w:rtl/>
        </w:rPr>
        <w:t>.</w:t>
      </w:r>
    </w:p>
    <w:p w:rsidR="00E46033" w:rsidRPr="00032E6A" w:rsidRDefault="00E46033" w:rsidP="009E3B9D">
      <w:pPr>
        <w:pStyle w:val="libFootnote0"/>
        <w:rPr>
          <w:rtl/>
        </w:rPr>
      </w:pPr>
      <w:r>
        <w:rPr>
          <w:rtl/>
        </w:rPr>
        <w:t>(</w:t>
      </w:r>
      <w:r w:rsidRPr="00032E6A">
        <w:rPr>
          <w:rtl/>
        </w:rPr>
        <w:t>2) الانطباع</w:t>
      </w:r>
      <w:r w:rsidR="00B04EA9">
        <w:rPr>
          <w:rtl/>
        </w:rPr>
        <w:t>:</w:t>
      </w:r>
      <w:r w:rsidRPr="00032E6A">
        <w:rPr>
          <w:rtl/>
        </w:rPr>
        <w:t xml:space="preserve"> الانقياد</w:t>
      </w:r>
      <w:r>
        <w:rPr>
          <w:rtl/>
        </w:rPr>
        <w:t>.</w:t>
      </w:r>
    </w:p>
    <w:p w:rsidR="00E46033" w:rsidRPr="00032E6A" w:rsidRDefault="00E46033" w:rsidP="009E3B9D">
      <w:pPr>
        <w:pStyle w:val="libFootnote0"/>
        <w:rPr>
          <w:rtl/>
        </w:rPr>
      </w:pPr>
      <w:r>
        <w:rPr>
          <w:rtl/>
        </w:rPr>
        <w:t>(</w:t>
      </w:r>
      <w:r w:rsidRPr="00032E6A">
        <w:rPr>
          <w:rtl/>
        </w:rPr>
        <w:t>3) الاستدانة</w:t>
      </w:r>
      <w:r w:rsidR="00B04EA9">
        <w:rPr>
          <w:rtl/>
        </w:rPr>
        <w:t>:</w:t>
      </w:r>
      <w:r w:rsidRPr="00032E6A">
        <w:rPr>
          <w:rtl/>
        </w:rPr>
        <w:t xml:space="preserve"> أخذ الدين</w:t>
      </w:r>
      <w:r>
        <w:rPr>
          <w:rtl/>
        </w:rPr>
        <w:t>.</w:t>
      </w:r>
    </w:p>
    <w:p w:rsidR="00E46033" w:rsidRPr="00032E6A" w:rsidRDefault="00E46033" w:rsidP="009E3B9D">
      <w:pPr>
        <w:pStyle w:val="libFootnote0"/>
        <w:rPr>
          <w:rtl/>
        </w:rPr>
      </w:pPr>
      <w:r>
        <w:rPr>
          <w:rtl/>
        </w:rPr>
        <w:t>(</w:t>
      </w:r>
      <w:r w:rsidRPr="00032E6A">
        <w:rPr>
          <w:rtl/>
        </w:rPr>
        <w:t>4) الضجر</w:t>
      </w:r>
      <w:r w:rsidR="00B04EA9">
        <w:rPr>
          <w:rtl/>
        </w:rPr>
        <w:t>:</w:t>
      </w:r>
      <w:r w:rsidRPr="00032E6A">
        <w:rPr>
          <w:rtl/>
        </w:rPr>
        <w:t xml:space="preserve"> القلق والاضطراب</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658" w:name="_Toc368449289"/>
      <w:bookmarkStart w:id="659" w:name="_Toc396259885"/>
      <w:r w:rsidRPr="00032E6A">
        <w:rPr>
          <w:rtl/>
        </w:rPr>
        <w:t xml:space="preserve">* </w:t>
      </w:r>
      <w:r>
        <w:rPr>
          <w:rtl/>
        </w:rPr>
        <w:t>(</w:t>
      </w:r>
      <w:r w:rsidRPr="00032E6A">
        <w:rPr>
          <w:rtl/>
        </w:rPr>
        <w:t xml:space="preserve"> معنى العرس والخرس والعذار والوكار والركاز ) *</w:t>
      </w:r>
      <w:bookmarkEnd w:id="658"/>
      <w:bookmarkEnd w:id="65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محمد بن يحيى العطار</w:t>
      </w:r>
      <w:r w:rsidR="00B04EA9">
        <w:rPr>
          <w:rtl/>
        </w:rPr>
        <w:t>،</w:t>
      </w:r>
      <w:r w:rsidRPr="00032E6A">
        <w:rPr>
          <w:rtl/>
        </w:rPr>
        <w:t xml:space="preserve"> قال</w:t>
      </w:r>
      <w:r w:rsidR="00B04EA9">
        <w:rPr>
          <w:rtl/>
        </w:rPr>
        <w:t>:</w:t>
      </w:r>
      <w:r w:rsidRPr="00032E6A">
        <w:rPr>
          <w:rtl/>
        </w:rPr>
        <w:t xml:space="preserve"> حدثني محمد بن أحمد</w:t>
      </w:r>
      <w:r w:rsidR="00B04EA9">
        <w:rPr>
          <w:rtl/>
        </w:rPr>
        <w:t>،</w:t>
      </w:r>
      <w:r w:rsidRPr="00032E6A">
        <w:rPr>
          <w:rtl/>
        </w:rPr>
        <w:t xml:space="preserve"> قال</w:t>
      </w:r>
      <w:r w:rsidR="00B04EA9">
        <w:rPr>
          <w:rtl/>
        </w:rPr>
        <w:t>:</w:t>
      </w:r>
      <w:r w:rsidRPr="00032E6A">
        <w:rPr>
          <w:rtl/>
        </w:rPr>
        <w:t xml:space="preserve"> حدثني أبو عبد الله</w:t>
      </w:r>
      <w:r w:rsidR="004F24AD">
        <w:rPr>
          <w:rtl/>
        </w:rPr>
        <w:t xml:space="preserve"> </w:t>
      </w:r>
      <w:r w:rsidRPr="00032E6A">
        <w:rPr>
          <w:rtl/>
        </w:rPr>
        <w:t>الرازي</w:t>
      </w:r>
      <w:r w:rsidR="00B04EA9">
        <w:rPr>
          <w:rtl/>
        </w:rPr>
        <w:t>،</w:t>
      </w:r>
      <w:r w:rsidRPr="00032E6A">
        <w:rPr>
          <w:rtl/>
        </w:rPr>
        <w:t xml:space="preserve"> عن سجادة</w:t>
      </w:r>
      <w:r w:rsidR="00B04EA9">
        <w:rPr>
          <w:rtl/>
        </w:rPr>
        <w:t>،</w:t>
      </w:r>
      <w:r w:rsidRPr="00032E6A">
        <w:rPr>
          <w:rtl/>
        </w:rPr>
        <w:t xml:space="preserve"> عن موسى بن بكر</w:t>
      </w:r>
      <w:r w:rsidR="00B04EA9">
        <w:rPr>
          <w:rtl/>
        </w:rPr>
        <w:t>،</w:t>
      </w:r>
      <w:r w:rsidRPr="00032E6A">
        <w:rPr>
          <w:rtl/>
        </w:rPr>
        <w:t xml:space="preserve"> قال</w:t>
      </w:r>
      <w:r w:rsidR="00B04EA9">
        <w:rPr>
          <w:rtl/>
        </w:rPr>
        <w:t>:</w:t>
      </w:r>
      <w:r w:rsidRPr="00032E6A">
        <w:rPr>
          <w:rtl/>
        </w:rPr>
        <w:t xml:space="preserve"> قال أبو الحسن الأول </w:t>
      </w:r>
      <w:r w:rsidRPr="009E3B9D">
        <w:rPr>
          <w:rStyle w:val="libAlaemChar"/>
          <w:rtl/>
        </w:rPr>
        <w:t>عليه‌السلام</w:t>
      </w:r>
      <w:r w:rsidR="00B04EA9">
        <w:rPr>
          <w:rtl/>
        </w:rPr>
        <w:t>:</w:t>
      </w:r>
      <w:r w:rsidRPr="00032E6A">
        <w:rPr>
          <w:rtl/>
        </w:rPr>
        <w:t xml:space="preserve"> قال رسول</w:t>
      </w:r>
      <w:r w:rsidR="004F24AD">
        <w:rPr>
          <w:rtl/>
        </w:rPr>
        <w:t xml:space="preserve"> </w:t>
      </w:r>
      <w:r w:rsidRPr="00032E6A">
        <w:rPr>
          <w:rtl/>
        </w:rPr>
        <w:t xml:space="preserve">الله </w:t>
      </w:r>
      <w:r w:rsidRPr="009E3B9D">
        <w:rPr>
          <w:rStyle w:val="libAlaemChar"/>
          <w:rtl/>
        </w:rPr>
        <w:t>صلى‌الله‌عليه‌وآله</w:t>
      </w:r>
      <w:r w:rsidR="00B04EA9">
        <w:rPr>
          <w:rtl/>
        </w:rPr>
        <w:t>:</w:t>
      </w:r>
      <w:r w:rsidRPr="00032E6A">
        <w:rPr>
          <w:rtl/>
        </w:rPr>
        <w:t xml:space="preserve"> لا وليمة إلا في خمس في عرس</w:t>
      </w:r>
      <w:r w:rsidR="00B04EA9">
        <w:rPr>
          <w:rtl/>
        </w:rPr>
        <w:t>،</w:t>
      </w:r>
      <w:r w:rsidRPr="00032E6A">
        <w:rPr>
          <w:rtl/>
        </w:rPr>
        <w:t xml:space="preserve"> أو عذار</w:t>
      </w:r>
      <w:r w:rsidR="00B04EA9">
        <w:rPr>
          <w:rtl/>
        </w:rPr>
        <w:t>،</w:t>
      </w:r>
      <w:r w:rsidRPr="00032E6A">
        <w:rPr>
          <w:rtl/>
        </w:rPr>
        <w:t xml:space="preserve"> أو و</w:t>
      </w:r>
      <w:r>
        <w:rPr>
          <w:rtl/>
        </w:rPr>
        <w:t>كار</w:t>
      </w:r>
      <w:r w:rsidR="00B04EA9">
        <w:rPr>
          <w:rtl/>
        </w:rPr>
        <w:t>،</w:t>
      </w:r>
      <w:r>
        <w:rPr>
          <w:rtl/>
        </w:rPr>
        <w:t xml:space="preserve"> أو ركاز. فأما العرس</w:t>
      </w:r>
      <w:r>
        <w:rPr>
          <w:rFonts w:hint="cs"/>
          <w:rtl/>
        </w:rPr>
        <w:t xml:space="preserve"> </w:t>
      </w:r>
      <w:r w:rsidRPr="00032E6A">
        <w:rPr>
          <w:rtl/>
        </w:rPr>
        <w:t>فالتزويج</w:t>
      </w:r>
      <w:r w:rsidR="00B04EA9">
        <w:rPr>
          <w:rtl/>
        </w:rPr>
        <w:t>،</w:t>
      </w:r>
      <w:r w:rsidRPr="00032E6A">
        <w:rPr>
          <w:rtl/>
        </w:rPr>
        <w:t xml:space="preserve"> والخرس النفاس بالولد</w:t>
      </w:r>
      <w:r w:rsidR="00B04EA9">
        <w:rPr>
          <w:rtl/>
        </w:rPr>
        <w:t>،</w:t>
      </w:r>
      <w:r w:rsidRPr="00032E6A">
        <w:rPr>
          <w:rtl/>
        </w:rPr>
        <w:t xml:space="preserve"> والعذار الخت</w:t>
      </w:r>
      <w:r>
        <w:rPr>
          <w:rtl/>
        </w:rPr>
        <w:t>ان</w:t>
      </w:r>
      <w:r w:rsidR="00B04EA9">
        <w:rPr>
          <w:rtl/>
        </w:rPr>
        <w:t>،</w:t>
      </w:r>
      <w:r>
        <w:rPr>
          <w:rtl/>
        </w:rPr>
        <w:t xml:space="preserve"> والوكار الذي يشتري الدار</w:t>
      </w:r>
      <w:r w:rsidR="00B04EA9">
        <w:rPr>
          <w:rtl/>
        </w:rPr>
        <w:t>،</w:t>
      </w:r>
      <w:r>
        <w:rPr>
          <w:rFonts w:hint="cs"/>
          <w:rtl/>
        </w:rPr>
        <w:t xml:space="preserve"> </w:t>
      </w:r>
      <w:r w:rsidRPr="00032E6A">
        <w:rPr>
          <w:rtl/>
        </w:rPr>
        <w:t>والركاز الرجل يقدم من مكة</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 </w:t>
      </w:r>
      <w:r w:rsidRPr="00032E6A">
        <w:rPr>
          <w:rtl/>
        </w:rPr>
        <w:t>سمعت</w:t>
      </w:r>
      <w:r w:rsidR="00B04EA9">
        <w:rPr>
          <w:rtl/>
        </w:rPr>
        <w:t>:</w:t>
      </w:r>
      <w:r w:rsidRPr="00032E6A">
        <w:rPr>
          <w:rtl/>
        </w:rPr>
        <w:t xml:space="preserve"> بعض أهل اللغة يقول في معنى</w:t>
      </w:r>
      <w:r w:rsidR="004F24AD">
        <w:rPr>
          <w:rtl/>
        </w:rPr>
        <w:t xml:space="preserve"> </w:t>
      </w:r>
      <w:r w:rsidRPr="00032E6A">
        <w:rPr>
          <w:rtl/>
        </w:rPr>
        <w:t>الوكار</w:t>
      </w:r>
      <w:r w:rsidR="00B04EA9">
        <w:rPr>
          <w:rtl/>
        </w:rPr>
        <w:t>:</w:t>
      </w:r>
      <w:r w:rsidRPr="00032E6A">
        <w:rPr>
          <w:rtl/>
        </w:rPr>
        <w:t xml:space="preserve"> يقال للطعام الذي يدعا إليه الناس عند بناء الدار أو شرائها</w:t>
      </w:r>
      <w:r w:rsidR="00B04EA9">
        <w:rPr>
          <w:rtl/>
        </w:rPr>
        <w:t>:</w:t>
      </w:r>
      <w:r w:rsidRPr="00032E6A">
        <w:rPr>
          <w:rtl/>
        </w:rPr>
        <w:t xml:space="preserve"> « الوكيرة » والوكار</w:t>
      </w:r>
      <w:r w:rsidR="004F24AD">
        <w:rPr>
          <w:rtl/>
        </w:rPr>
        <w:t xml:space="preserve"> </w:t>
      </w:r>
      <w:r w:rsidRPr="00032E6A">
        <w:rPr>
          <w:rtl/>
        </w:rPr>
        <w:t>منه</w:t>
      </w:r>
      <w:r w:rsidR="00B04EA9">
        <w:rPr>
          <w:rtl/>
        </w:rPr>
        <w:t>،</w:t>
      </w:r>
      <w:r w:rsidRPr="00032E6A">
        <w:rPr>
          <w:rtl/>
        </w:rPr>
        <w:t xml:space="preserve"> والطعام الذي يتخذ للقدوم من السفر يقال له</w:t>
      </w:r>
      <w:r w:rsidR="00B04EA9">
        <w:rPr>
          <w:rtl/>
        </w:rPr>
        <w:t>:</w:t>
      </w:r>
      <w:r w:rsidRPr="00032E6A">
        <w:rPr>
          <w:rtl/>
        </w:rPr>
        <w:t xml:space="preserve"> « النقي</w:t>
      </w:r>
      <w:r>
        <w:rPr>
          <w:rtl/>
        </w:rPr>
        <w:t>عة » ويقال له</w:t>
      </w:r>
      <w:r w:rsidR="00B04EA9">
        <w:rPr>
          <w:rtl/>
        </w:rPr>
        <w:t>:</w:t>
      </w:r>
      <w:r>
        <w:rPr>
          <w:rtl/>
        </w:rPr>
        <w:t xml:space="preserve"> « الوكار » أيضا</w:t>
      </w:r>
      <w:r w:rsidRPr="00032E6A">
        <w:rPr>
          <w:rtl/>
        </w:rPr>
        <w:t>.</w:t>
      </w:r>
      <w:r>
        <w:rPr>
          <w:rFonts w:hint="cs"/>
          <w:rtl/>
        </w:rPr>
        <w:t xml:space="preserve"> </w:t>
      </w:r>
      <w:r w:rsidRPr="00032E6A">
        <w:rPr>
          <w:rtl/>
        </w:rPr>
        <w:t>والركاز الغنيمة كأنه يريد أن في اتخاذ الطعام للقدوم من مكة غنيمة لصاحبه من الثواب</w:t>
      </w:r>
      <w:r w:rsidR="004F24AD">
        <w:rPr>
          <w:rtl/>
        </w:rPr>
        <w:t xml:space="preserve"> </w:t>
      </w:r>
      <w:r w:rsidRPr="00032E6A">
        <w:rPr>
          <w:rtl/>
        </w:rPr>
        <w:t xml:space="preserve">الجزيل ومنه قول النبي </w:t>
      </w:r>
      <w:r w:rsidRPr="009E3B9D">
        <w:rPr>
          <w:rStyle w:val="libAlaemChar"/>
          <w:rtl/>
        </w:rPr>
        <w:t>صلى‌الله‌عليه‌وآله</w:t>
      </w:r>
      <w:r w:rsidR="00B04EA9">
        <w:rPr>
          <w:rtl/>
        </w:rPr>
        <w:t>:</w:t>
      </w:r>
      <w:r w:rsidRPr="00032E6A">
        <w:rPr>
          <w:rtl/>
        </w:rPr>
        <w:t xml:space="preserve"> « الصوم في الشتاء الغنيمة الباردة » وقال أهل العراق</w:t>
      </w:r>
      <w:r w:rsidR="00B04EA9">
        <w:rPr>
          <w:rtl/>
        </w:rPr>
        <w:t>:</w:t>
      </w:r>
      <w:r w:rsidR="004F24AD">
        <w:rPr>
          <w:rtl/>
        </w:rPr>
        <w:t xml:space="preserve"> </w:t>
      </w:r>
      <w:r w:rsidRPr="00032E6A">
        <w:rPr>
          <w:rtl/>
        </w:rPr>
        <w:t>الركاز</w:t>
      </w:r>
      <w:r w:rsidR="00B04EA9">
        <w:rPr>
          <w:rtl/>
        </w:rPr>
        <w:t>:</w:t>
      </w:r>
      <w:r w:rsidRPr="00032E6A">
        <w:rPr>
          <w:rtl/>
        </w:rPr>
        <w:t xml:space="preserve"> المعادن كلها</w:t>
      </w:r>
      <w:r w:rsidR="00B04EA9">
        <w:rPr>
          <w:rtl/>
        </w:rPr>
        <w:t>،</w:t>
      </w:r>
      <w:r w:rsidRPr="00032E6A">
        <w:rPr>
          <w:rtl/>
        </w:rPr>
        <w:t xml:space="preserve"> وقال أهل الحجاز</w:t>
      </w:r>
      <w:r w:rsidR="00B04EA9">
        <w:rPr>
          <w:rtl/>
        </w:rPr>
        <w:t>:</w:t>
      </w:r>
      <w:r w:rsidRPr="00032E6A">
        <w:rPr>
          <w:rtl/>
        </w:rPr>
        <w:t xml:space="preserve"> الركاز</w:t>
      </w:r>
      <w:r w:rsidR="00B04EA9">
        <w:rPr>
          <w:rtl/>
        </w:rPr>
        <w:t>:</w:t>
      </w:r>
      <w:r w:rsidRPr="00032E6A">
        <w:rPr>
          <w:rtl/>
        </w:rPr>
        <w:t xml:space="preserve"> المال المدفون خاصة مما كنزه بنو آدم</w:t>
      </w:r>
      <w:r w:rsidR="004F24AD">
        <w:rPr>
          <w:rtl/>
        </w:rPr>
        <w:t xml:space="preserve"> </w:t>
      </w:r>
      <w:r w:rsidRPr="00032E6A">
        <w:rPr>
          <w:rtl/>
        </w:rPr>
        <w:t>قبل الاسلام</w:t>
      </w:r>
      <w:r>
        <w:rPr>
          <w:rtl/>
        </w:rPr>
        <w:t>.</w:t>
      </w:r>
      <w:r w:rsidRPr="00032E6A">
        <w:rPr>
          <w:rtl/>
        </w:rPr>
        <w:t xml:space="preserve"> كذلك ذكره أبو عبيد</w:t>
      </w:r>
      <w:r>
        <w:rPr>
          <w:rtl/>
        </w:rPr>
        <w:t>.</w:t>
      </w:r>
      <w:r w:rsidRPr="00032E6A">
        <w:rPr>
          <w:rtl/>
        </w:rPr>
        <w:t xml:space="preserve"> ولا قوة إلا بالله</w:t>
      </w:r>
      <w:r>
        <w:rPr>
          <w:rtl/>
        </w:rPr>
        <w:t>.</w:t>
      </w:r>
      <w:r w:rsidRPr="00032E6A">
        <w:rPr>
          <w:rtl/>
        </w:rPr>
        <w:t xml:space="preserve"> أخبرنا بذلك أبو الحسين محمد بن</w:t>
      </w:r>
      <w:r w:rsidR="004F24AD">
        <w:rPr>
          <w:rtl/>
        </w:rPr>
        <w:t xml:space="preserve"> </w:t>
      </w:r>
      <w:r w:rsidRPr="00032E6A">
        <w:rPr>
          <w:rtl/>
        </w:rPr>
        <w:t>هارون الزنجاني فيما كتب إلي عن علي بن عبد العزيز</w:t>
      </w:r>
      <w:r w:rsidR="00B04EA9">
        <w:rPr>
          <w:rtl/>
        </w:rPr>
        <w:t>،</w:t>
      </w:r>
      <w:r w:rsidRPr="00032E6A">
        <w:rPr>
          <w:rtl/>
        </w:rPr>
        <w:t xml:space="preserve"> عن أبي عبيد القاسم بن 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60" w:name="_Toc368449291"/>
      <w:bookmarkStart w:id="661" w:name="_Toc396259886"/>
      <w:r w:rsidRPr="00032E6A">
        <w:rPr>
          <w:rtl/>
        </w:rPr>
        <w:t xml:space="preserve">* </w:t>
      </w:r>
      <w:r>
        <w:rPr>
          <w:rtl/>
        </w:rPr>
        <w:t>(</w:t>
      </w:r>
      <w:r w:rsidRPr="00032E6A">
        <w:rPr>
          <w:rtl/>
        </w:rPr>
        <w:t xml:space="preserve"> معنى الكلالة ) *</w:t>
      </w:r>
      <w:bookmarkEnd w:id="660"/>
      <w:bookmarkEnd w:id="66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004F24AD">
        <w:rPr>
          <w:rtl/>
        </w:rPr>
        <w:t xml:space="preserve"> </w:t>
      </w:r>
      <w:r w:rsidRPr="00032E6A">
        <w:rPr>
          <w:rtl/>
        </w:rPr>
        <w:t>عن محمد ابن أبي عمير</w:t>
      </w:r>
      <w:r w:rsidR="00B04EA9">
        <w:rPr>
          <w:rtl/>
        </w:rPr>
        <w:t>،</w:t>
      </w:r>
      <w:r w:rsidRPr="00032E6A">
        <w:rPr>
          <w:rtl/>
        </w:rPr>
        <w:t xml:space="preserve"> عن بعض أصحابه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الكلالة ما لم يكن</w:t>
      </w:r>
      <w:r w:rsidR="004F24AD">
        <w:rPr>
          <w:rtl/>
        </w:rPr>
        <w:t xml:space="preserve"> </w:t>
      </w:r>
      <w:r w:rsidRPr="00032E6A">
        <w:rPr>
          <w:rtl/>
        </w:rPr>
        <w:t>والد ولا ولد</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662" w:name="_Toc368449293"/>
      <w:bookmarkStart w:id="663" w:name="_Toc396259887"/>
      <w:r w:rsidRPr="00032E6A">
        <w:rPr>
          <w:rtl/>
        </w:rPr>
        <w:t xml:space="preserve">* </w:t>
      </w:r>
      <w:r>
        <w:rPr>
          <w:rtl/>
        </w:rPr>
        <w:t>(</w:t>
      </w:r>
      <w:r w:rsidRPr="00032E6A">
        <w:rPr>
          <w:rtl/>
        </w:rPr>
        <w:t xml:space="preserve"> معنى الحميل ) *</w:t>
      </w:r>
      <w:bookmarkEnd w:id="662"/>
      <w:bookmarkEnd w:id="66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الحسين</w:t>
      </w:r>
      <w:r w:rsidR="00B04EA9">
        <w:rPr>
          <w:rtl/>
        </w:rPr>
        <w:t>،</w:t>
      </w:r>
      <w:r w:rsidRPr="00032E6A">
        <w:rPr>
          <w:rtl/>
        </w:rPr>
        <w:t xml:space="preserve"> عن صفوان</w:t>
      </w:r>
      <w:r w:rsidR="004F24AD">
        <w:rPr>
          <w:rtl/>
        </w:rPr>
        <w:t xml:space="preserve"> </w:t>
      </w:r>
      <w:r w:rsidRPr="00032E6A">
        <w:rPr>
          <w:rtl/>
        </w:rPr>
        <w:t>ابن يحيى</w:t>
      </w:r>
      <w:r w:rsidR="00B04EA9">
        <w:rPr>
          <w:rtl/>
        </w:rPr>
        <w:t>،</w:t>
      </w:r>
      <w:r w:rsidRPr="00032E6A">
        <w:rPr>
          <w:rtl/>
        </w:rPr>
        <w:t xml:space="preserve"> عن عبد الرحمن بن الحجاج</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الحميل</w:t>
      </w:r>
      <w:r w:rsidR="004F24AD">
        <w:rPr>
          <w:rtl/>
        </w:rPr>
        <w:t xml:space="preserve"> </w:t>
      </w:r>
      <w:r w:rsidRPr="00032E6A">
        <w:rPr>
          <w:rtl/>
        </w:rPr>
        <w:t>فقال</w:t>
      </w:r>
      <w:r w:rsidR="00B04EA9">
        <w:rPr>
          <w:rtl/>
        </w:rPr>
        <w:t>:</w:t>
      </w:r>
      <w:r w:rsidRPr="00032E6A">
        <w:rPr>
          <w:rtl/>
        </w:rPr>
        <w:t xml:space="preserve"> وأي شئ الحميل</w:t>
      </w:r>
      <w:r w:rsidR="00B04EA9">
        <w:rPr>
          <w:rtl/>
        </w:rPr>
        <w:t>،</w:t>
      </w:r>
      <w:r w:rsidRPr="00032E6A">
        <w:rPr>
          <w:rtl/>
        </w:rPr>
        <w:t xml:space="preserve"> فقلت</w:t>
      </w:r>
      <w:r w:rsidR="00B04EA9">
        <w:rPr>
          <w:rtl/>
        </w:rPr>
        <w:t>:</w:t>
      </w:r>
      <w:r w:rsidRPr="00032E6A">
        <w:rPr>
          <w:rtl/>
        </w:rPr>
        <w:t xml:space="preserve"> المرأة تسبى من أرضها معها الولد الصغير فتقول هو ابني</w:t>
      </w:r>
      <w:r w:rsidR="004F24AD">
        <w:rPr>
          <w:rtl/>
        </w:rPr>
        <w:t xml:space="preserve"> </w:t>
      </w:r>
      <w:r w:rsidRPr="00032E6A">
        <w:rPr>
          <w:rtl/>
        </w:rPr>
        <w:t>والرجل يسبى ويلقي أخاه فيقول هو أخي ليس لهما بينة إلا قولهما</w:t>
      </w:r>
      <w:r>
        <w:rPr>
          <w:rtl/>
        </w:rPr>
        <w:t>.</w:t>
      </w:r>
      <w:r w:rsidRPr="00032E6A">
        <w:rPr>
          <w:rtl/>
        </w:rPr>
        <w:t xml:space="preserve"> قال</w:t>
      </w:r>
      <w:r w:rsidR="00B04EA9">
        <w:rPr>
          <w:rtl/>
        </w:rPr>
        <w:t>:</w:t>
      </w:r>
      <w:r w:rsidRPr="00032E6A">
        <w:rPr>
          <w:rtl/>
        </w:rPr>
        <w:t xml:space="preserve"> فما يقول</w:t>
      </w:r>
      <w:r w:rsidR="004F24AD">
        <w:rPr>
          <w:rtl/>
        </w:rPr>
        <w:t xml:space="preserve"> </w:t>
      </w:r>
      <w:r w:rsidRPr="00032E6A">
        <w:rPr>
          <w:rtl/>
        </w:rPr>
        <w:t>فيه الناس عندكم</w:t>
      </w:r>
      <w:r>
        <w:rPr>
          <w:rtl/>
        </w:rPr>
        <w:t>؟</w:t>
      </w:r>
      <w:r w:rsidRPr="00032E6A">
        <w:rPr>
          <w:rtl/>
        </w:rPr>
        <w:t xml:space="preserve"> قلت</w:t>
      </w:r>
      <w:r w:rsidR="00B04EA9">
        <w:rPr>
          <w:rtl/>
        </w:rPr>
        <w:t>:</w:t>
      </w:r>
      <w:r w:rsidRPr="00032E6A">
        <w:rPr>
          <w:rtl/>
        </w:rPr>
        <w:t xml:space="preserve"> لا يورثونهم إذا لم يكن لهما على ولادتهما بينة إنما كانت</w:t>
      </w:r>
      <w:r w:rsidR="004F24AD">
        <w:rPr>
          <w:rtl/>
        </w:rPr>
        <w:t xml:space="preserve"> </w:t>
      </w:r>
      <w:r w:rsidRPr="00032E6A">
        <w:rPr>
          <w:rtl/>
        </w:rPr>
        <w:t>ولادة في الشرك</w:t>
      </w:r>
      <w:r>
        <w:rPr>
          <w:rtl/>
        </w:rPr>
        <w:t>.</w:t>
      </w:r>
      <w:r w:rsidRPr="00032E6A">
        <w:rPr>
          <w:rtl/>
        </w:rPr>
        <w:t xml:space="preserve"> فقال</w:t>
      </w:r>
      <w:r w:rsidR="00B04EA9">
        <w:rPr>
          <w:rtl/>
        </w:rPr>
        <w:t>:</w:t>
      </w:r>
      <w:r w:rsidRPr="00032E6A">
        <w:rPr>
          <w:rtl/>
        </w:rPr>
        <w:t xml:space="preserve"> سبحان الله إذا جاءت بابنها أو ابنتها لم تزل مقرة به وإذا عرف</w:t>
      </w:r>
      <w:r w:rsidR="004F24AD">
        <w:rPr>
          <w:rtl/>
        </w:rPr>
        <w:t xml:space="preserve"> </w:t>
      </w:r>
      <w:r w:rsidRPr="00032E6A">
        <w:rPr>
          <w:rtl/>
        </w:rPr>
        <w:t>أخاه وكان ذلك في صحة منهما لم يزالوا مقرين بذلك ورث بعضهم بعضا</w:t>
      </w:r>
      <w:r>
        <w:rPr>
          <w:rtl/>
        </w:rPr>
        <w:t>.</w:t>
      </w:r>
    </w:p>
    <w:p w:rsidR="00E46033" w:rsidRPr="00032E6A" w:rsidRDefault="00E46033" w:rsidP="009E3B9D">
      <w:pPr>
        <w:pStyle w:val="libNormal"/>
        <w:rPr>
          <w:rtl/>
        </w:rPr>
      </w:pPr>
      <w:r w:rsidRPr="00032E6A">
        <w:rPr>
          <w:rtl/>
        </w:rPr>
        <w:t>أخبرني أبو الحسين محمد بن هارون الزنجاني</w:t>
      </w:r>
      <w:r w:rsidR="00B04EA9">
        <w:rPr>
          <w:rtl/>
        </w:rPr>
        <w:t>،</w:t>
      </w:r>
      <w:r w:rsidRPr="00032E6A">
        <w:rPr>
          <w:rtl/>
        </w:rPr>
        <w:t xml:space="preserve"> قال</w:t>
      </w:r>
      <w:r w:rsidR="00B04EA9">
        <w:rPr>
          <w:rtl/>
        </w:rPr>
        <w:t>:</w:t>
      </w:r>
      <w:r w:rsidRPr="00032E6A">
        <w:rPr>
          <w:rtl/>
        </w:rPr>
        <w:t xml:space="preserve"> حدثنا علي بن عبد العزيز</w:t>
      </w:r>
      <w:r w:rsidR="00B04EA9">
        <w:rPr>
          <w:rtl/>
        </w:rPr>
        <w:t>،</w:t>
      </w:r>
      <w:r w:rsidR="004F24AD">
        <w:rPr>
          <w:rtl/>
        </w:rPr>
        <w:t xml:space="preserve"> </w:t>
      </w:r>
      <w:r w:rsidRPr="00032E6A">
        <w:rPr>
          <w:rtl/>
        </w:rPr>
        <w:t>عن أبي عبيد قال</w:t>
      </w:r>
      <w:r w:rsidR="00B04EA9">
        <w:rPr>
          <w:rtl/>
        </w:rPr>
        <w:t>:</w:t>
      </w:r>
      <w:r w:rsidRPr="00032E6A">
        <w:rPr>
          <w:rtl/>
        </w:rPr>
        <w:t xml:space="preserve"> في حديث النبي </w:t>
      </w:r>
      <w:r w:rsidRPr="009E3B9D">
        <w:rPr>
          <w:rStyle w:val="libAlaemChar"/>
          <w:rtl/>
        </w:rPr>
        <w:t>صلى‌الله‌عليه‌وآله</w:t>
      </w:r>
      <w:r w:rsidRPr="00032E6A">
        <w:rPr>
          <w:rtl/>
        </w:rPr>
        <w:t xml:space="preserve"> في قوم يخرجون من النار فينبتون كما تنبت</w:t>
      </w:r>
      <w:r w:rsidR="004F24AD">
        <w:rPr>
          <w:rtl/>
        </w:rPr>
        <w:t xml:space="preserve"> </w:t>
      </w:r>
      <w:r w:rsidRPr="00032E6A">
        <w:rPr>
          <w:rtl/>
        </w:rPr>
        <w:t>الحبة في حميل السيل</w:t>
      </w:r>
      <w:r>
        <w:rPr>
          <w:rtl/>
        </w:rPr>
        <w:t>.</w:t>
      </w:r>
    </w:p>
    <w:p w:rsidR="00E46033" w:rsidRPr="00032E6A" w:rsidRDefault="00E46033" w:rsidP="009E3B9D">
      <w:pPr>
        <w:pStyle w:val="libNormal"/>
        <w:rPr>
          <w:rtl/>
        </w:rPr>
      </w:pPr>
      <w:r w:rsidRPr="00032E6A">
        <w:rPr>
          <w:rtl/>
        </w:rPr>
        <w:t>قال الأصمعي</w:t>
      </w:r>
      <w:r w:rsidR="00B04EA9">
        <w:rPr>
          <w:rtl/>
        </w:rPr>
        <w:t>:</w:t>
      </w:r>
      <w:r w:rsidRPr="00032E6A">
        <w:rPr>
          <w:rtl/>
        </w:rPr>
        <w:t xml:space="preserve"> الحميل ما حمله السيل من كل شئ وكل محمول فهو حميل كما يقال</w:t>
      </w:r>
      <w:r w:rsidR="004F24AD">
        <w:rPr>
          <w:rtl/>
        </w:rPr>
        <w:t xml:space="preserve"> </w:t>
      </w:r>
      <w:r w:rsidRPr="00032E6A">
        <w:rPr>
          <w:rtl/>
        </w:rPr>
        <w:t>للمقتول</w:t>
      </w:r>
      <w:r w:rsidR="00B04EA9">
        <w:rPr>
          <w:rtl/>
        </w:rPr>
        <w:t>:</w:t>
      </w:r>
      <w:r w:rsidRPr="00032E6A">
        <w:rPr>
          <w:rtl/>
        </w:rPr>
        <w:t xml:space="preserve"> « قتيل » ومنه قول عمر في الحميل</w:t>
      </w:r>
      <w:r w:rsidR="00B04EA9">
        <w:rPr>
          <w:rtl/>
        </w:rPr>
        <w:t>:</w:t>
      </w:r>
      <w:r w:rsidRPr="00032E6A">
        <w:rPr>
          <w:rtl/>
        </w:rPr>
        <w:t xml:space="preserve"> « لا يورث إلا ببينة » وسمي حميلا لأنه</w:t>
      </w:r>
      <w:r w:rsidR="004F24AD">
        <w:rPr>
          <w:rtl/>
        </w:rPr>
        <w:t xml:space="preserve"> </w:t>
      </w:r>
      <w:r w:rsidRPr="00032E6A">
        <w:rPr>
          <w:rtl/>
        </w:rPr>
        <w:t>حمل من بلاده صغيرا ولم يولد في الاسلام</w:t>
      </w:r>
      <w:r>
        <w:rPr>
          <w:rtl/>
        </w:rPr>
        <w:t>.</w:t>
      </w:r>
      <w:r w:rsidRPr="00032E6A">
        <w:rPr>
          <w:rtl/>
        </w:rPr>
        <w:t xml:space="preserve"> قال الأصمعي وأما الحبة فكل نبت له حب</w:t>
      </w:r>
      <w:r w:rsidR="004F24AD">
        <w:rPr>
          <w:rtl/>
        </w:rPr>
        <w:t xml:space="preserve"> </w:t>
      </w:r>
      <w:r w:rsidRPr="00032E6A">
        <w:rPr>
          <w:rtl/>
        </w:rPr>
        <w:t>فاسم الحب منه الحبة</w:t>
      </w:r>
      <w:r>
        <w:rPr>
          <w:rtl/>
        </w:rPr>
        <w:t>.</w:t>
      </w:r>
      <w:r w:rsidRPr="00032E6A">
        <w:rPr>
          <w:rtl/>
        </w:rPr>
        <w:t xml:space="preserve"> وقال الفراء</w:t>
      </w:r>
      <w:r w:rsidR="00B04EA9">
        <w:rPr>
          <w:rtl/>
        </w:rPr>
        <w:t>:</w:t>
      </w:r>
      <w:r w:rsidRPr="00032E6A">
        <w:rPr>
          <w:rtl/>
        </w:rPr>
        <w:t xml:space="preserve"> الحبة بزور البقل</w:t>
      </w:r>
      <w:r>
        <w:rPr>
          <w:rtl/>
        </w:rPr>
        <w:t>.</w:t>
      </w:r>
      <w:r w:rsidRPr="00032E6A">
        <w:rPr>
          <w:rtl/>
        </w:rPr>
        <w:t xml:space="preserve"> وقال أبو عبيد</w:t>
      </w:r>
      <w:r w:rsidR="00B04EA9">
        <w:rPr>
          <w:rtl/>
        </w:rPr>
        <w:t>:</w:t>
      </w:r>
      <w:r w:rsidRPr="00032E6A">
        <w:rPr>
          <w:rtl/>
        </w:rPr>
        <w:t xml:space="preserve"> وفي الحميل</w:t>
      </w:r>
      <w:r w:rsidR="004F24AD">
        <w:rPr>
          <w:rtl/>
        </w:rPr>
        <w:t xml:space="preserve"> </w:t>
      </w:r>
      <w:r w:rsidRPr="00032E6A">
        <w:rPr>
          <w:rtl/>
        </w:rPr>
        <w:t>تفسير آخر وهو أجود من هذا يقال</w:t>
      </w:r>
      <w:r w:rsidR="00B04EA9">
        <w:rPr>
          <w:rtl/>
        </w:rPr>
        <w:t>:</w:t>
      </w:r>
      <w:r w:rsidRPr="00032E6A">
        <w:rPr>
          <w:rtl/>
        </w:rPr>
        <w:t xml:space="preserve"> إنما سمي الحميل لأنه مجهول النسب وهو أن يقول</w:t>
      </w:r>
      <w:r w:rsidR="004F24AD">
        <w:rPr>
          <w:rtl/>
        </w:rPr>
        <w:t xml:space="preserve"> </w:t>
      </w:r>
      <w:r w:rsidRPr="00032E6A">
        <w:rPr>
          <w:rtl/>
        </w:rPr>
        <w:t>الرجل هذا أخي أو أبي أو ابني فلا يصدق إلا ببينة لأنه يريد بذلك أن يدفع ميراث</w:t>
      </w:r>
      <w:r w:rsidR="004F24AD">
        <w:rPr>
          <w:rtl/>
        </w:rPr>
        <w:t xml:space="preserve"> </w:t>
      </w:r>
      <w:r w:rsidRPr="00032E6A">
        <w:rPr>
          <w:rtl/>
        </w:rPr>
        <w:t>مولاه الذي أعتقه ولهذا قيل للدعي</w:t>
      </w:r>
      <w:r w:rsidR="00B04EA9">
        <w:rPr>
          <w:rtl/>
        </w:rPr>
        <w:t>:</w:t>
      </w:r>
      <w:r w:rsidRPr="00032E6A">
        <w:rPr>
          <w:rtl/>
        </w:rPr>
        <w:t xml:space="preserve"> « حميل » قال</w:t>
      </w:r>
      <w:r w:rsidR="00B04EA9">
        <w:rPr>
          <w:rtl/>
        </w:rPr>
        <w:t>:</w:t>
      </w:r>
      <w:r>
        <w:rPr>
          <w:rtl/>
        </w:rPr>
        <w:t xml:space="preserve"> الكميت يعاتب قضاعة في تحولهم</w:t>
      </w:r>
      <w:r>
        <w:rPr>
          <w:rFonts w:hint="cs"/>
          <w:rtl/>
        </w:rPr>
        <w:t xml:space="preserve"> </w:t>
      </w:r>
      <w:r w:rsidRPr="00032E6A">
        <w:rPr>
          <w:rtl/>
        </w:rPr>
        <w:t>إلى اليمن</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على م نزلتم من غير فقر</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ولا ضراء منزلة الحميل</w:t>
            </w:r>
            <w:r w:rsidRPr="009E3B9D">
              <w:rPr>
                <w:rStyle w:val="libPoemTiniChar0"/>
                <w:rtl/>
              </w:rPr>
              <w:br/>
              <w:t> </w:t>
            </w:r>
          </w:p>
        </w:tc>
      </w:tr>
    </w:tbl>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664" w:name="_Toc368449295"/>
      <w:bookmarkStart w:id="665" w:name="_Toc396259888"/>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00B04EA9">
        <w:rPr>
          <w:rtl/>
        </w:rPr>
        <w:t>:</w:t>
      </w:r>
      <w:r w:rsidRPr="00032E6A">
        <w:rPr>
          <w:rtl/>
        </w:rPr>
        <w:t xml:space="preserve"> </w:t>
      </w:r>
      <w:r>
        <w:rPr>
          <w:rFonts w:hint="cs"/>
          <w:rtl/>
        </w:rPr>
        <w:t>«</w:t>
      </w:r>
      <w:r w:rsidRPr="00032E6A">
        <w:rPr>
          <w:rtl/>
        </w:rPr>
        <w:t xml:space="preserve"> لا جلب ولا جنب </w:t>
      </w:r>
      <w:r>
        <w:rPr>
          <w:rtl/>
        </w:rPr>
        <w:t>ولا شغار في الاسلام ) *</w:t>
      </w:r>
      <w:bookmarkEnd w:id="664"/>
      <w:bookmarkEnd w:id="66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الحسين بن</w:t>
      </w:r>
      <w:r w:rsidR="004F24AD">
        <w:rPr>
          <w:rtl/>
        </w:rPr>
        <w:t xml:space="preserve"> </w:t>
      </w:r>
      <w:r w:rsidRPr="00032E6A">
        <w:rPr>
          <w:rtl/>
        </w:rPr>
        <w:t>أبي الخطاب</w:t>
      </w:r>
      <w:r w:rsidR="00B04EA9">
        <w:rPr>
          <w:rtl/>
        </w:rPr>
        <w:t>،</w:t>
      </w:r>
      <w:r w:rsidRPr="00032E6A">
        <w:rPr>
          <w:rtl/>
        </w:rPr>
        <w:t xml:space="preserve"> عن جعفر بن رشيد</w:t>
      </w:r>
      <w:r w:rsidR="00B04EA9">
        <w:rPr>
          <w:rtl/>
        </w:rPr>
        <w:t>،</w:t>
      </w:r>
      <w:r w:rsidRPr="00032E6A">
        <w:rPr>
          <w:rtl/>
        </w:rPr>
        <w:t xml:space="preserve"> عن غياث</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Pr>
          <w:rtl/>
        </w:rPr>
        <w:t xml:space="preserve"> يقول</w:t>
      </w:r>
      <w:r w:rsidR="00B04EA9">
        <w:rPr>
          <w:rtl/>
        </w:rPr>
        <w:t>:</w:t>
      </w:r>
      <w:r>
        <w:rPr>
          <w:rtl/>
        </w:rPr>
        <w:t xml:space="preserve"> لا جلب</w:t>
      </w:r>
      <w:r>
        <w:rPr>
          <w:rFonts w:hint="cs"/>
          <w:rtl/>
        </w:rPr>
        <w:t xml:space="preserve"> </w:t>
      </w:r>
      <w:r w:rsidRPr="00032E6A">
        <w:rPr>
          <w:rtl/>
        </w:rPr>
        <w:t>ولا جنب ولا شغار في الاسلام</w:t>
      </w:r>
      <w:r w:rsidR="00B04EA9">
        <w:rPr>
          <w:rtl/>
        </w:rPr>
        <w:t>،</w:t>
      </w:r>
      <w:r w:rsidRPr="00032E6A">
        <w:rPr>
          <w:rtl/>
        </w:rPr>
        <w:t xml:space="preserve"> قال</w:t>
      </w:r>
      <w:r w:rsidR="00B04EA9">
        <w:rPr>
          <w:rtl/>
        </w:rPr>
        <w:t>:</w:t>
      </w:r>
      <w:r w:rsidRPr="00032E6A">
        <w:rPr>
          <w:rtl/>
        </w:rPr>
        <w:t xml:space="preserve"> الجلب</w:t>
      </w:r>
      <w:r>
        <w:rPr>
          <w:rtl/>
        </w:rPr>
        <w:t xml:space="preserve"> الذي يجلب مع الخيل يركض معها</w:t>
      </w:r>
      <w:r w:rsidR="00B04EA9">
        <w:rPr>
          <w:rtl/>
        </w:rPr>
        <w:t>،</w:t>
      </w:r>
      <w:r>
        <w:rPr>
          <w:rFonts w:hint="cs"/>
          <w:rtl/>
        </w:rPr>
        <w:t xml:space="preserve"> </w:t>
      </w:r>
      <w:r w:rsidRPr="00032E6A">
        <w:rPr>
          <w:rtl/>
        </w:rPr>
        <w:t>والجنب الذي يقوم في أعراض الخيل فيصيح بها</w:t>
      </w:r>
      <w:r w:rsidR="00B04EA9">
        <w:rPr>
          <w:rtl/>
        </w:rPr>
        <w:t>،</w:t>
      </w:r>
      <w:r w:rsidRPr="00032E6A">
        <w:rPr>
          <w:rtl/>
        </w:rPr>
        <w:t xml:space="preserve"> والشغار كان يزوج الرجل في </w:t>
      </w:r>
      <w:r>
        <w:rPr>
          <w:rtl/>
        </w:rPr>
        <w:t>الجاهلية</w:t>
      </w:r>
      <w:r>
        <w:rPr>
          <w:rFonts w:hint="cs"/>
          <w:rtl/>
        </w:rPr>
        <w:t xml:space="preserve"> </w:t>
      </w:r>
      <w:r w:rsidRPr="00032E6A">
        <w:rPr>
          <w:rtl/>
        </w:rPr>
        <w:t xml:space="preserve">ابنته بأخته </w:t>
      </w:r>
      <w:r w:rsidRPr="009E3B9D">
        <w:rPr>
          <w:rStyle w:val="libFootnotenumChar"/>
          <w:rtl/>
        </w:rPr>
        <w:t>(1)</w:t>
      </w:r>
      <w:r>
        <w:rPr>
          <w:rtl/>
        </w:rPr>
        <w:t>.</w:t>
      </w:r>
    </w:p>
    <w:p w:rsidR="00E46033" w:rsidRPr="00032E6A" w:rsidRDefault="00E46033" w:rsidP="009E3B9D">
      <w:pPr>
        <w:pStyle w:val="libNormal"/>
        <w:rPr>
          <w:rtl/>
        </w:rPr>
      </w:pPr>
      <w:r w:rsidRPr="00032E6A">
        <w:rPr>
          <w:rtl/>
        </w:rPr>
        <w:t>قال محمد بن علي مصنف هذا الكتاب</w:t>
      </w:r>
      <w:r w:rsidR="00B04EA9">
        <w:rPr>
          <w:rtl/>
        </w:rPr>
        <w:t>،</w:t>
      </w:r>
      <w:r w:rsidRPr="00032E6A">
        <w:rPr>
          <w:rtl/>
        </w:rPr>
        <w:t xml:space="preserve"> يعني أنه كان الرجل في الجاهلية يزوج</w:t>
      </w:r>
      <w:r w:rsidR="004F24AD">
        <w:rPr>
          <w:rtl/>
        </w:rPr>
        <w:t xml:space="preserve"> </w:t>
      </w:r>
      <w:r w:rsidRPr="00032E6A">
        <w:rPr>
          <w:rtl/>
        </w:rPr>
        <w:t>ابنته من رجل على أن يكون مهرها أن يزوجه ذلك الرجل أخته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الجلب يكون في شيئين أحدهما في الزكاة وهو أن يقدم المصدق على أهل الزكاة فينزل</w:t>
      </w:r>
      <w:r>
        <w:rPr>
          <w:rFonts w:hint="cs"/>
          <w:rtl/>
        </w:rPr>
        <w:t xml:space="preserve"> </w:t>
      </w:r>
      <w:r w:rsidRPr="00032E6A">
        <w:rPr>
          <w:rtl/>
        </w:rPr>
        <w:t>موضعا ثم يرسل من يجلب إليه الأموال من أماكنها ليأخذ صدقتها فنهى عن ذلك وأمر أن تؤخذ</w:t>
      </w:r>
      <w:r>
        <w:rPr>
          <w:rFonts w:hint="cs"/>
          <w:rtl/>
        </w:rPr>
        <w:t xml:space="preserve"> </w:t>
      </w:r>
      <w:r w:rsidRPr="00032E6A">
        <w:rPr>
          <w:rtl/>
        </w:rPr>
        <w:t>صدقاتهم على مياههم وأماكنهم</w:t>
      </w:r>
      <w:r>
        <w:rPr>
          <w:rtl/>
        </w:rPr>
        <w:t>.</w:t>
      </w:r>
      <w:r w:rsidRPr="00032E6A">
        <w:rPr>
          <w:rtl/>
        </w:rPr>
        <w:t xml:space="preserve"> الثاني أن يكون في السباق وهو أن يتبع الرجل فرسه فيزجره</w:t>
      </w:r>
      <w:r>
        <w:rPr>
          <w:rFonts w:hint="cs"/>
          <w:rtl/>
        </w:rPr>
        <w:t xml:space="preserve"> </w:t>
      </w:r>
      <w:r w:rsidRPr="00032E6A">
        <w:rPr>
          <w:rtl/>
        </w:rPr>
        <w:t>ويجلب عليه ويصيح حثا له على الجري فنهى عن ذلك</w:t>
      </w:r>
      <w:r>
        <w:rPr>
          <w:rtl/>
        </w:rPr>
        <w:t>.</w:t>
      </w:r>
    </w:p>
    <w:p w:rsidR="00E46033" w:rsidRPr="00032E6A" w:rsidRDefault="00E46033" w:rsidP="009E3B9D">
      <w:pPr>
        <w:pStyle w:val="libFootnote"/>
        <w:rPr>
          <w:rtl/>
        </w:rPr>
      </w:pPr>
      <w:r w:rsidRPr="00032E6A">
        <w:rPr>
          <w:rtl/>
        </w:rPr>
        <w:t>والجنب</w:t>
      </w:r>
      <w:r w:rsidR="00B04EA9">
        <w:rPr>
          <w:rtl/>
        </w:rPr>
        <w:t xml:space="preserve"> - </w:t>
      </w:r>
      <w:r w:rsidRPr="00032E6A">
        <w:rPr>
          <w:rtl/>
        </w:rPr>
        <w:t>بالتحريك</w:t>
      </w:r>
      <w:r w:rsidR="00B04EA9">
        <w:rPr>
          <w:rtl/>
        </w:rPr>
        <w:t xml:space="preserve"> - </w:t>
      </w:r>
      <w:r w:rsidRPr="00032E6A">
        <w:rPr>
          <w:rtl/>
        </w:rPr>
        <w:t>في السباق أن يجنب فرسا إلى فرسه ا</w:t>
      </w:r>
      <w:r>
        <w:rPr>
          <w:rtl/>
        </w:rPr>
        <w:t>لذي يسابق عليه فإذا فتر المركوب</w:t>
      </w:r>
      <w:r>
        <w:rPr>
          <w:rFonts w:hint="cs"/>
          <w:rtl/>
        </w:rPr>
        <w:t xml:space="preserve"> </w:t>
      </w:r>
      <w:r w:rsidRPr="00032E6A">
        <w:rPr>
          <w:rtl/>
        </w:rPr>
        <w:t>تحول إلى المجنوب</w:t>
      </w:r>
      <w:r w:rsidR="00B04EA9">
        <w:rPr>
          <w:rtl/>
        </w:rPr>
        <w:t>،</w:t>
      </w:r>
      <w:r w:rsidRPr="00032E6A">
        <w:rPr>
          <w:rtl/>
        </w:rPr>
        <w:t xml:space="preserve"> وهو في الزكاة أن ينزل العامل بأقصى مواض</w:t>
      </w:r>
      <w:r>
        <w:rPr>
          <w:rtl/>
        </w:rPr>
        <w:t>ع أصحاب الصدقة ثم يأمر بالأموال</w:t>
      </w:r>
      <w:r>
        <w:rPr>
          <w:rFonts w:hint="cs"/>
          <w:rtl/>
        </w:rPr>
        <w:t xml:space="preserve"> </w:t>
      </w:r>
      <w:r w:rsidRPr="00032E6A">
        <w:rPr>
          <w:rtl/>
        </w:rPr>
        <w:t>أن تجنب إليه أي تحضر فنهوا عن ذلك</w:t>
      </w:r>
      <w:r>
        <w:rPr>
          <w:rtl/>
        </w:rPr>
        <w:t>.</w:t>
      </w:r>
      <w:r w:rsidRPr="00032E6A">
        <w:rPr>
          <w:rtl/>
        </w:rPr>
        <w:t xml:space="preserve"> وقيل</w:t>
      </w:r>
      <w:r w:rsidR="00B04EA9">
        <w:rPr>
          <w:rtl/>
        </w:rPr>
        <w:t>:</w:t>
      </w:r>
      <w:r w:rsidRPr="00032E6A">
        <w:rPr>
          <w:rtl/>
        </w:rPr>
        <w:t xml:space="preserve"> هو أن يجنب ر</w:t>
      </w:r>
      <w:r>
        <w:rPr>
          <w:rtl/>
        </w:rPr>
        <w:t>ب المال بماله أي يبعده عن موضعه</w:t>
      </w:r>
      <w:r>
        <w:rPr>
          <w:rFonts w:hint="cs"/>
          <w:rtl/>
        </w:rPr>
        <w:t xml:space="preserve"> </w:t>
      </w:r>
      <w:r w:rsidRPr="00032E6A">
        <w:rPr>
          <w:rtl/>
        </w:rPr>
        <w:t>حتى يحتاج العال إلى الابعاد في اتباعه وطلبه</w:t>
      </w:r>
      <w:r>
        <w:rPr>
          <w:rtl/>
        </w:rPr>
        <w:t>.</w:t>
      </w:r>
    </w:p>
    <w:p w:rsidR="00E46033" w:rsidRPr="00032E6A" w:rsidRDefault="00E46033" w:rsidP="009E3B9D">
      <w:pPr>
        <w:pStyle w:val="libFootnote"/>
        <w:rPr>
          <w:rtl/>
        </w:rPr>
      </w:pPr>
      <w:r w:rsidRPr="00032E6A">
        <w:rPr>
          <w:rtl/>
        </w:rPr>
        <w:t>والشغار هو نكاح معروف في الجاهلية</w:t>
      </w:r>
      <w:r w:rsidR="00B04EA9">
        <w:rPr>
          <w:rtl/>
        </w:rPr>
        <w:t>،</w:t>
      </w:r>
      <w:r w:rsidRPr="00032E6A">
        <w:rPr>
          <w:rtl/>
        </w:rPr>
        <w:t xml:space="preserve"> كان يقول الرج</w:t>
      </w:r>
      <w:r>
        <w:rPr>
          <w:rtl/>
        </w:rPr>
        <w:t>ل للرجل شاغرني أي زوجني أختك أو</w:t>
      </w:r>
      <w:r>
        <w:rPr>
          <w:rFonts w:hint="cs"/>
          <w:rtl/>
        </w:rPr>
        <w:t xml:space="preserve"> </w:t>
      </w:r>
      <w:r w:rsidRPr="00032E6A">
        <w:rPr>
          <w:rtl/>
        </w:rPr>
        <w:t xml:space="preserve">بنتك أو من تلي أمرها حتى أزوجك أختي أو بنتي أو من إلى </w:t>
      </w:r>
      <w:r>
        <w:rPr>
          <w:rtl/>
        </w:rPr>
        <w:t>أمرها ولا يكون بينهما مهر ويكون</w:t>
      </w:r>
      <w:r>
        <w:rPr>
          <w:rFonts w:hint="cs"/>
          <w:rtl/>
        </w:rPr>
        <w:t xml:space="preserve"> </w:t>
      </w:r>
      <w:r w:rsidRPr="00032E6A">
        <w:rPr>
          <w:rtl/>
        </w:rPr>
        <w:t>بضع كل واحدة منهما في مقابلة بضع الأخرى وقيل له</w:t>
      </w:r>
      <w:r w:rsidR="00B04EA9">
        <w:rPr>
          <w:rtl/>
        </w:rPr>
        <w:t>:</w:t>
      </w:r>
      <w:r w:rsidRPr="00032E6A">
        <w:rPr>
          <w:rtl/>
        </w:rPr>
        <w:t xml:space="preserve"> شغار لارتفاع المهر بينهما من</w:t>
      </w:r>
      <w:r>
        <w:rPr>
          <w:rtl/>
        </w:rPr>
        <w:t xml:space="preserve"> شغر الكلب</w:t>
      </w:r>
      <w:r>
        <w:rPr>
          <w:rFonts w:hint="cs"/>
          <w:rtl/>
        </w:rPr>
        <w:t xml:space="preserve"> </w:t>
      </w:r>
      <w:r w:rsidRPr="00032E6A">
        <w:rPr>
          <w:rtl/>
        </w:rPr>
        <w:t>إذا رفع إحدى رجليه ليبول</w:t>
      </w:r>
      <w:r w:rsidR="00B04EA9">
        <w:rPr>
          <w:rtl/>
        </w:rPr>
        <w:t>،</w:t>
      </w:r>
      <w:r w:rsidRPr="00032E6A">
        <w:rPr>
          <w:rtl/>
        </w:rPr>
        <w:t xml:space="preserve"> وقيل</w:t>
      </w:r>
      <w:r w:rsidR="00B04EA9">
        <w:rPr>
          <w:rtl/>
        </w:rPr>
        <w:t>:</w:t>
      </w:r>
      <w:r w:rsidRPr="00032E6A">
        <w:rPr>
          <w:rtl/>
        </w:rPr>
        <w:t xml:space="preserve"> الشغر</w:t>
      </w:r>
      <w:r w:rsidR="00B04EA9">
        <w:rPr>
          <w:rtl/>
        </w:rPr>
        <w:t>:</w:t>
      </w:r>
      <w:r w:rsidRPr="00032E6A">
        <w:rPr>
          <w:rtl/>
        </w:rPr>
        <w:t xml:space="preserve"> البعد</w:t>
      </w:r>
      <w:r w:rsidR="00B04EA9">
        <w:rPr>
          <w:rtl/>
        </w:rPr>
        <w:t>،</w:t>
      </w:r>
      <w:r w:rsidRPr="00032E6A">
        <w:rPr>
          <w:rtl/>
        </w:rPr>
        <w:t xml:space="preserve"> وقيل</w:t>
      </w:r>
      <w:r w:rsidR="00B04EA9">
        <w:rPr>
          <w:rtl/>
        </w:rPr>
        <w:t>:</w:t>
      </w:r>
      <w:r w:rsidRPr="00032E6A">
        <w:rPr>
          <w:rtl/>
        </w:rPr>
        <w:t xml:space="preserve"> الاتساع</w:t>
      </w:r>
      <w:r>
        <w:rPr>
          <w:rtl/>
        </w:rPr>
        <w:t>.</w:t>
      </w:r>
      <w:r w:rsidRPr="00032E6A">
        <w:rPr>
          <w:rtl/>
        </w:rPr>
        <w:t xml:space="preserve"> ( النهاية )</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666" w:name="_Toc368449297"/>
      <w:bookmarkStart w:id="667" w:name="_Toc396259889"/>
      <w:r w:rsidRPr="00032E6A">
        <w:rPr>
          <w:rtl/>
        </w:rPr>
        <w:t xml:space="preserve">* </w:t>
      </w:r>
      <w:r>
        <w:rPr>
          <w:rtl/>
        </w:rPr>
        <w:t>(</w:t>
      </w:r>
      <w:r w:rsidRPr="00032E6A">
        <w:rPr>
          <w:rtl/>
        </w:rPr>
        <w:t xml:space="preserve"> مع</w:t>
      </w:r>
      <w:r>
        <w:rPr>
          <w:rtl/>
        </w:rPr>
        <w:t>نى النهى عن البدل في النكاح ) *</w:t>
      </w:r>
      <w:bookmarkEnd w:id="666"/>
      <w:bookmarkEnd w:id="66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أحمد القاسم بن محمد بن أحمد بن عبدويه السراج الزاهد الهمداني بهمدان</w:t>
      </w:r>
      <w:r w:rsidR="00B04EA9">
        <w:rPr>
          <w:rtl/>
        </w:rPr>
        <w:t>،</w:t>
      </w:r>
      <w:r w:rsidR="004F24AD">
        <w:rPr>
          <w:rtl/>
        </w:rPr>
        <w:t xml:space="preserve"> </w:t>
      </w:r>
      <w:r w:rsidRPr="00032E6A">
        <w:rPr>
          <w:rtl/>
        </w:rPr>
        <w:t>قال</w:t>
      </w:r>
      <w:r w:rsidR="00B04EA9">
        <w:rPr>
          <w:rtl/>
        </w:rPr>
        <w:t>:</w:t>
      </w:r>
      <w:r w:rsidRPr="00032E6A">
        <w:rPr>
          <w:rtl/>
        </w:rPr>
        <w:t xml:space="preserve"> حدثنا أبو عمرو أحمد بن الحسين بن عمرون</w:t>
      </w:r>
      <w:r w:rsidR="00B04EA9">
        <w:rPr>
          <w:rtl/>
        </w:rPr>
        <w:t>،</w:t>
      </w:r>
      <w:r w:rsidRPr="00032E6A">
        <w:rPr>
          <w:rtl/>
        </w:rPr>
        <w:t xml:space="preserve"> قال</w:t>
      </w:r>
      <w:r w:rsidR="00B04EA9">
        <w:rPr>
          <w:rtl/>
        </w:rPr>
        <w:t>:</w:t>
      </w:r>
      <w:r w:rsidRPr="00032E6A">
        <w:rPr>
          <w:rtl/>
        </w:rPr>
        <w:t xml:space="preserve"> حدثنا إبراهيم بن أحمد بن نعيس</w:t>
      </w:r>
      <w:r w:rsidR="004F24AD">
        <w:rPr>
          <w:rtl/>
        </w:rPr>
        <w:t xml:space="preserve"> </w:t>
      </w:r>
      <w:r w:rsidRPr="00032E6A">
        <w:rPr>
          <w:rtl/>
        </w:rPr>
        <w:t>البغدادي</w:t>
      </w:r>
      <w:r w:rsidR="00B04EA9">
        <w:rPr>
          <w:rtl/>
        </w:rPr>
        <w:t>،</w:t>
      </w:r>
      <w:r w:rsidRPr="00032E6A">
        <w:rPr>
          <w:rtl/>
        </w:rPr>
        <w:t xml:space="preserve"> قال</w:t>
      </w:r>
      <w:r w:rsidR="00B04EA9">
        <w:rPr>
          <w:rtl/>
        </w:rPr>
        <w:t>:</w:t>
      </w:r>
      <w:r w:rsidRPr="00032E6A">
        <w:rPr>
          <w:rtl/>
        </w:rPr>
        <w:t xml:space="preserve"> حدثنا ابن الحماني</w:t>
      </w:r>
      <w:r w:rsidR="00B04EA9">
        <w:rPr>
          <w:rtl/>
        </w:rPr>
        <w:t>،</w:t>
      </w:r>
      <w:r w:rsidRPr="00032E6A">
        <w:rPr>
          <w:rtl/>
        </w:rPr>
        <w:t xml:space="preserve"> قال</w:t>
      </w:r>
      <w:r w:rsidR="00B04EA9">
        <w:rPr>
          <w:rtl/>
        </w:rPr>
        <w:t>:</w:t>
      </w:r>
      <w:r w:rsidRPr="00032E6A">
        <w:rPr>
          <w:rtl/>
        </w:rPr>
        <w:t xml:space="preserve"> حدثنا عبد السلام</w:t>
      </w:r>
      <w:r w:rsidR="00B04EA9">
        <w:rPr>
          <w:rtl/>
        </w:rPr>
        <w:t>،</w:t>
      </w:r>
      <w:r w:rsidRPr="00032E6A">
        <w:rPr>
          <w:rtl/>
        </w:rPr>
        <w:t xml:space="preserve"> عن إسحاق بن عبد الله</w:t>
      </w:r>
      <w:r w:rsidR="004F24AD">
        <w:rPr>
          <w:rtl/>
        </w:rPr>
        <w:t xml:space="preserve"> </w:t>
      </w:r>
      <w:r w:rsidRPr="00032E6A">
        <w:rPr>
          <w:rtl/>
        </w:rPr>
        <w:t>ابن أبي فروة</w:t>
      </w:r>
      <w:r w:rsidR="00B04EA9">
        <w:rPr>
          <w:rtl/>
        </w:rPr>
        <w:t>،</w:t>
      </w:r>
      <w:r w:rsidRPr="00032E6A">
        <w:rPr>
          <w:rtl/>
        </w:rPr>
        <w:t xml:space="preserve"> عن زيد بن أسلم</w:t>
      </w:r>
      <w:r w:rsidR="00B04EA9">
        <w:rPr>
          <w:rtl/>
        </w:rPr>
        <w:t>،</w:t>
      </w:r>
      <w:r w:rsidRPr="00032E6A">
        <w:rPr>
          <w:rtl/>
        </w:rPr>
        <w:t xml:space="preserve"> عن عطاء بن يسار</w:t>
      </w:r>
      <w:r w:rsidR="00B04EA9">
        <w:rPr>
          <w:rtl/>
        </w:rPr>
        <w:t>،</w:t>
      </w:r>
      <w:r w:rsidRPr="00032E6A">
        <w:rPr>
          <w:rtl/>
        </w:rPr>
        <w:t xml:space="preserve"> عن أبي هريرة قال</w:t>
      </w:r>
      <w:r w:rsidR="00B04EA9">
        <w:rPr>
          <w:rtl/>
        </w:rPr>
        <w:t>:</w:t>
      </w:r>
      <w:r w:rsidRPr="00032E6A">
        <w:rPr>
          <w:rtl/>
        </w:rPr>
        <w:t xml:space="preserve"> كان البدل في</w:t>
      </w:r>
      <w:r w:rsidR="004F24AD">
        <w:rPr>
          <w:rtl/>
        </w:rPr>
        <w:t xml:space="preserve"> </w:t>
      </w:r>
      <w:r w:rsidRPr="00032E6A">
        <w:rPr>
          <w:rtl/>
        </w:rPr>
        <w:t>الجاهلية أن يقول الرجل للرجل</w:t>
      </w:r>
      <w:r w:rsidR="00B04EA9">
        <w:rPr>
          <w:rtl/>
        </w:rPr>
        <w:t>:</w:t>
      </w:r>
      <w:r w:rsidRPr="00032E6A">
        <w:rPr>
          <w:rtl/>
        </w:rPr>
        <w:t xml:space="preserve"> بادلني بامرأتك وأبادلك بامرأتي تنزل لي عن</w:t>
      </w:r>
      <w:r w:rsidR="004F24AD">
        <w:rPr>
          <w:rtl/>
        </w:rPr>
        <w:t xml:space="preserve"> </w:t>
      </w:r>
      <w:r w:rsidRPr="00032E6A">
        <w:rPr>
          <w:rtl/>
        </w:rPr>
        <w:t xml:space="preserve">امرأتك فأنزل لك عن امرأتي فأنزل الله </w:t>
      </w:r>
      <w:r w:rsidRPr="009E3B9D">
        <w:rPr>
          <w:rStyle w:val="libAlaemChar"/>
          <w:rtl/>
        </w:rPr>
        <w:t>عزوجل</w:t>
      </w:r>
      <w:r w:rsidR="00B04EA9">
        <w:rPr>
          <w:rtl/>
        </w:rPr>
        <w:t>:</w:t>
      </w:r>
      <w:r w:rsidRPr="00032E6A">
        <w:rPr>
          <w:rtl/>
        </w:rPr>
        <w:t xml:space="preserve"> « ولا أن تبدل بهن من أزواج ولو</w:t>
      </w:r>
      <w:r w:rsidR="004F24AD">
        <w:rPr>
          <w:rtl/>
        </w:rPr>
        <w:t xml:space="preserve"> </w:t>
      </w:r>
      <w:r w:rsidRPr="00032E6A">
        <w:rPr>
          <w:rtl/>
        </w:rPr>
        <w:t xml:space="preserve">أعجبك حسنهن </w:t>
      </w:r>
      <w:r w:rsidRPr="009E3B9D">
        <w:rPr>
          <w:rStyle w:val="libFootnotenumChar"/>
          <w:rtl/>
        </w:rPr>
        <w:t>(1)</w:t>
      </w:r>
      <w:r w:rsidRPr="00032E6A">
        <w:rPr>
          <w:rtl/>
        </w:rPr>
        <w:t xml:space="preserve"> » قال</w:t>
      </w:r>
      <w:r w:rsidR="00B04EA9">
        <w:rPr>
          <w:rtl/>
        </w:rPr>
        <w:t>:</w:t>
      </w:r>
      <w:r w:rsidRPr="00032E6A">
        <w:rPr>
          <w:rtl/>
        </w:rPr>
        <w:t xml:space="preserve"> فدخل عيينة بن حصن على النبي </w:t>
      </w:r>
      <w:r w:rsidRPr="009E3B9D">
        <w:rPr>
          <w:rStyle w:val="libAlaemChar"/>
          <w:rtl/>
        </w:rPr>
        <w:t>صلى‌الله‌عليه‌وآله</w:t>
      </w:r>
      <w:r w:rsidRPr="00032E6A">
        <w:rPr>
          <w:rtl/>
        </w:rPr>
        <w:t xml:space="preserve"> وعنده عائشة فدخل</w:t>
      </w:r>
      <w:r w:rsidR="004F24AD">
        <w:rPr>
          <w:rtl/>
        </w:rPr>
        <w:t xml:space="preserve"> </w:t>
      </w:r>
      <w:r w:rsidRPr="00032E6A">
        <w:rPr>
          <w:rtl/>
        </w:rPr>
        <w:t xml:space="preserve">بغير إذن فقال له النبي </w:t>
      </w:r>
      <w:r w:rsidRPr="009E3B9D">
        <w:rPr>
          <w:rStyle w:val="libAlaemChar"/>
          <w:rtl/>
        </w:rPr>
        <w:t>صلى‌الله‌عليه‌وآله</w:t>
      </w:r>
      <w:r w:rsidR="00B04EA9">
        <w:rPr>
          <w:rtl/>
        </w:rPr>
        <w:t>:</w:t>
      </w:r>
      <w:r w:rsidRPr="00032E6A">
        <w:rPr>
          <w:rtl/>
        </w:rPr>
        <w:t xml:space="preserve"> فأين الاستيذان</w:t>
      </w:r>
      <w:r>
        <w:rPr>
          <w:rtl/>
        </w:rPr>
        <w:t>؟</w:t>
      </w:r>
      <w:r w:rsidRPr="00032E6A">
        <w:rPr>
          <w:rtl/>
        </w:rPr>
        <w:t xml:space="preserve"> قال</w:t>
      </w:r>
      <w:r w:rsidR="00B04EA9">
        <w:rPr>
          <w:rtl/>
        </w:rPr>
        <w:t>:</w:t>
      </w:r>
      <w:r w:rsidRPr="00032E6A">
        <w:rPr>
          <w:rtl/>
        </w:rPr>
        <w:t xml:space="preserve"> ما استأذنت على رجل مضر</w:t>
      </w:r>
      <w:r w:rsidR="004F24AD">
        <w:rPr>
          <w:rtl/>
        </w:rPr>
        <w:t xml:space="preserve"> </w:t>
      </w:r>
      <w:r w:rsidRPr="00032E6A">
        <w:rPr>
          <w:rtl/>
        </w:rPr>
        <w:t>منذ أدركت</w:t>
      </w:r>
      <w:r w:rsidR="00B04EA9">
        <w:rPr>
          <w:rtl/>
        </w:rPr>
        <w:t>،</w:t>
      </w:r>
      <w:r w:rsidRPr="00032E6A">
        <w:rPr>
          <w:rtl/>
        </w:rPr>
        <w:t xml:space="preserve"> ثم قال</w:t>
      </w:r>
      <w:r w:rsidR="00B04EA9">
        <w:rPr>
          <w:rtl/>
        </w:rPr>
        <w:t>:</w:t>
      </w:r>
      <w:r w:rsidRPr="00032E6A">
        <w:rPr>
          <w:rtl/>
        </w:rPr>
        <w:t xml:space="preserve"> من هذه الحميراء إلى جنبك</w:t>
      </w:r>
      <w:r>
        <w:rPr>
          <w:rtl/>
        </w:rPr>
        <w:t>؟</w:t>
      </w:r>
      <w:r w:rsidRPr="00032E6A">
        <w:rPr>
          <w:rtl/>
        </w:rPr>
        <w:t xml:space="preserve"> فقال رسول الله </w:t>
      </w:r>
      <w:r w:rsidRPr="009E3B9D">
        <w:rPr>
          <w:rStyle w:val="libAlaemChar"/>
          <w:rtl/>
        </w:rPr>
        <w:t>صلى‌الله‌عليه‌وآله</w:t>
      </w:r>
      <w:r w:rsidR="00B04EA9">
        <w:rPr>
          <w:rtl/>
        </w:rPr>
        <w:t>:</w:t>
      </w:r>
      <w:r w:rsidRPr="00032E6A">
        <w:rPr>
          <w:rtl/>
        </w:rPr>
        <w:t xml:space="preserve"> هذه عائشة</w:t>
      </w:r>
      <w:r w:rsidR="004F24AD">
        <w:rPr>
          <w:rtl/>
        </w:rPr>
        <w:t xml:space="preserve"> </w:t>
      </w:r>
      <w:r w:rsidRPr="00032E6A">
        <w:rPr>
          <w:rtl/>
        </w:rPr>
        <w:t>أم المؤمنين</w:t>
      </w:r>
      <w:r w:rsidR="00B04EA9">
        <w:rPr>
          <w:rtl/>
        </w:rPr>
        <w:t>،</w:t>
      </w:r>
      <w:r w:rsidRPr="00032E6A">
        <w:rPr>
          <w:rtl/>
        </w:rPr>
        <w:t xml:space="preserve"> قال عيينة</w:t>
      </w:r>
      <w:r w:rsidR="00B04EA9">
        <w:rPr>
          <w:rtl/>
        </w:rPr>
        <w:t>:</w:t>
      </w:r>
      <w:r w:rsidRPr="00032E6A">
        <w:rPr>
          <w:rtl/>
        </w:rPr>
        <w:t xml:space="preserve"> أفلا أنزل لك عن أحسن الخلق وتنزل عنها</w:t>
      </w:r>
      <w:r>
        <w:rPr>
          <w:rtl/>
        </w:rPr>
        <w:t>؟</w:t>
      </w:r>
      <w:r w:rsidRPr="00032E6A">
        <w:rPr>
          <w:rtl/>
        </w:rPr>
        <w:t xml:space="preserve"> فقال رسول الله </w:t>
      </w:r>
      <w:r w:rsidRPr="009E3B9D">
        <w:rPr>
          <w:rStyle w:val="libAlaemChar"/>
          <w:rtl/>
        </w:rPr>
        <w:t>صلى‌الله‌عليه‌وآله</w:t>
      </w:r>
      <w:r w:rsidR="00B04EA9">
        <w:rPr>
          <w:rtl/>
        </w:rPr>
        <w:t>:</w:t>
      </w:r>
      <w:r>
        <w:rPr>
          <w:rFonts w:hint="cs"/>
          <w:rtl/>
        </w:rPr>
        <w:t xml:space="preserve"> </w:t>
      </w:r>
      <w:r w:rsidRPr="00032E6A">
        <w:rPr>
          <w:rtl/>
        </w:rPr>
        <w:t xml:space="preserve">إن الله </w:t>
      </w:r>
      <w:r w:rsidRPr="009E3B9D">
        <w:rPr>
          <w:rStyle w:val="libAlaemChar"/>
          <w:rtl/>
        </w:rPr>
        <w:t>عزوجل</w:t>
      </w:r>
      <w:r w:rsidRPr="00032E6A">
        <w:rPr>
          <w:rtl/>
        </w:rPr>
        <w:t xml:space="preserve"> قد حرم ذلك علي</w:t>
      </w:r>
      <w:r w:rsidR="00B04EA9">
        <w:rPr>
          <w:rtl/>
        </w:rPr>
        <w:t>،</w:t>
      </w:r>
      <w:r w:rsidRPr="00032E6A">
        <w:rPr>
          <w:rtl/>
        </w:rPr>
        <w:t xml:space="preserve"> فما خرج قالت له عائش</w:t>
      </w:r>
      <w:r>
        <w:rPr>
          <w:rtl/>
        </w:rPr>
        <w:t>ة</w:t>
      </w:r>
      <w:r w:rsidR="00B04EA9">
        <w:rPr>
          <w:rtl/>
        </w:rPr>
        <w:t>:</w:t>
      </w:r>
      <w:r>
        <w:rPr>
          <w:rtl/>
        </w:rPr>
        <w:t xml:space="preserve"> من هذا يا رسول الله؟ قال</w:t>
      </w:r>
      <w:r w:rsidR="00B04EA9">
        <w:rPr>
          <w:rtl/>
        </w:rPr>
        <w:t>:</w:t>
      </w:r>
      <w:r>
        <w:rPr>
          <w:rFonts w:hint="cs"/>
          <w:rtl/>
        </w:rPr>
        <w:t xml:space="preserve"> </w:t>
      </w:r>
      <w:r w:rsidRPr="00032E6A">
        <w:rPr>
          <w:rtl/>
        </w:rPr>
        <w:t>هذا أحمق مطاع</w:t>
      </w:r>
      <w:r w:rsidR="00B04EA9">
        <w:rPr>
          <w:rtl/>
        </w:rPr>
        <w:t>،</w:t>
      </w:r>
      <w:r w:rsidRPr="00032E6A">
        <w:rPr>
          <w:rtl/>
        </w:rPr>
        <w:t xml:space="preserve"> وإنه على ما ترين سيد قومه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68" w:name="_Toc368449299"/>
      <w:bookmarkStart w:id="669" w:name="_Toc396259890"/>
      <w:r w:rsidRPr="00032E6A">
        <w:rPr>
          <w:rtl/>
        </w:rPr>
        <w:t xml:space="preserve">* </w:t>
      </w:r>
      <w:r>
        <w:rPr>
          <w:rtl/>
        </w:rPr>
        <w:t>(</w:t>
      </w:r>
      <w:r w:rsidRPr="00032E6A">
        <w:rPr>
          <w:rtl/>
        </w:rPr>
        <w:t xml:space="preserve"> معنى الأقيال العباهلة</w:t>
      </w:r>
      <w:r w:rsidR="00B04EA9">
        <w:rPr>
          <w:rtl/>
        </w:rPr>
        <w:t>،</w:t>
      </w:r>
      <w:r w:rsidRPr="00032E6A">
        <w:rPr>
          <w:rtl/>
        </w:rPr>
        <w:t xml:space="preserve"> ومعنى التيعة</w:t>
      </w:r>
      <w:r w:rsidR="00B04EA9">
        <w:rPr>
          <w:rtl/>
        </w:rPr>
        <w:t>،</w:t>
      </w:r>
      <w:r w:rsidRPr="00032E6A">
        <w:rPr>
          <w:rtl/>
        </w:rPr>
        <w:t xml:space="preserve"> والتيمة</w:t>
      </w:r>
      <w:r w:rsidR="00B04EA9">
        <w:rPr>
          <w:rtl/>
        </w:rPr>
        <w:t>،</w:t>
      </w:r>
      <w:r w:rsidRPr="00032E6A">
        <w:rPr>
          <w:rtl/>
        </w:rPr>
        <w:t xml:space="preserve"> والسيوب</w:t>
      </w:r>
      <w:r w:rsidR="00B04EA9">
        <w:rPr>
          <w:rtl/>
        </w:rPr>
        <w:t>،</w:t>
      </w:r>
      <w:r w:rsidRPr="00032E6A">
        <w:rPr>
          <w:rtl/>
        </w:rPr>
        <w:t xml:space="preserve"> والخلاط</w:t>
      </w:r>
      <w:r w:rsidR="00B04EA9">
        <w:rPr>
          <w:rtl/>
        </w:rPr>
        <w:t>،</w:t>
      </w:r>
      <w:r w:rsidRPr="00032E6A">
        <w:rPr>
          <w:rtl/>
        </w:rPr>
        <w:t xml:space="preserve"> والوراط</w:t>
      </w:r>
      <w:r w:rsidR="00B04EA9">
        <w:rPr>
          <w:rtl/>
        </w:rPr>
        <w:t>،</w:t>
      </w:r>
      <w:r w:rsidRPr="00032E6A">
        <w:rPr>
          <w:rtl/>
        </w:rPr>
        <w:t xml:space="preserve"> و</w:t>
      </w:r>
      <w:r>
        <w:rPr>
          <w:rtl/>
        </w:rPr>
        <w:t>الشناق</w:t>
      </w:r>
      <w:r w:rsidR="00B04EA9">
        <w:rPr>
          <w:rtl/>
        </w:rPr>
        <w:t>،</w:t>
      </w:r>
      <w:r>
        <w:rPr>
          <w:rtl/>
        </w:rPr>
        <w:t xml:space="preserve"> والشغار</w:t>
      </w:r>
      <w:r w:rsidR="00B04EA9">
        <w:rPr>
          <w:rtl/>
        </w:rPr>
        <w:t>،</w:t>
      </w:r>
      <w:r>
        <w:rPr>
          <w:rtl/>
        </w:rPr>
        <w:t xml:space="preserve"> والاجباء ) *</w:t>
      </w:r>
      <w:bookmarkEnd w:id="668"/>
      <w:bookmarkEnd w:id="66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الحسين محمد بن هارون الزنجاني</w:t>
      </w:r>
      <w:r w:rsidR="00B04EA9">
        <w:rPr>
          <w:rtl/>
        </w:rPr>
        <w:t>،</w:t>
      </w:r>
      <w:r w:rsidRPr="00032E6A">
        <w:rPr>
          <w:rtl/>
        </w:rPr>
        <w:t xml:space="preserve"> قال</w:t>
      </w:r>
      <w:r w:rsidR="00B04EA9">
        <w:rPr>
          <w:rtl/>
        </w:rPr>
        <w:t>:</w:t>
      </w:r>
      <w:r w:rsidRPr="00032E6A">
        <w:rPr>
          <w:rtl/>
        </w:rPr>
        <w:t xml:space="preserve"> حدثنا علي بن عبد العزيز</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الأحزاب</w:t>
      </w:r>
      <w:r w:rsidR="00B04EA9">
        <w:rPr>
          <w:rtl/>
        </w:rPr>
        <w:t>:</w:t>
      </w:r>
      <w:r w:rsidRPr="00032E6A">
        <w:rPr>
          <w:rtl/>
        </w:rPr>
        <w:t xml:space="preserve"> 52</w:t>
      </w:r>
      <w:r>
        <w:rPr>
          <w:rtl/>
        </w:rPr>
        <w:t>.</w:t>
      </w:r>
      <w:r w:rsidRPr="00032E6A">
        <w:rPr>
          <w:rtl/>
        </w:rPr>
        <w:t xml:space="preserve"> وتمام الآية هكذا « </w:t>
      </w:r>
      <w:r w:rsidRPr="009E3B9D">
        <w:rPr>
          <w:rStyle w:val="libFootnoteAieChar"/>
          <w:rtl/>
        </w:rPr>
        <w:t>لا يحل لك النساء من بعد ولا ان تبدل بهن من أزواج</w:t>
      </w:r>
      <w:r w:rsidRPr="009E3B9D">
        <w:rPr>
          <w:rStyle w:val="libFootnoteAieChar"/>
          <w:rFonts w:hint="cs"/>
          <w:rtl/>
        </w:rPr>
        <w:t xml:space="preserve"> </w:t>
      </w:r>
      <w:r w:rsidRPr="009E3B9D">
        <w:rPr>
          <w:rStyle w:val="libFootnoteAieChar"/>
          <w:rtl/>
        </w:rPr>
        <w:t>ولو أعجبك حسنهن الا ما ملكت يمينك وكان الله على كل شئ رقيبا</w:t>
      </w:r>
      <w:r w:rsidRPr="00032E6A">
        <w:rPr>
          <w:rtl/>
        </w:rPr>
        <w:t xml:space="preserve">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عن أبي عبيد القاسم بن سلام بإسناد متصل إلى النبي </w:t>
      </w:r>
      <w:r w:rsidRPr="009E3B9D">
        <w:rPr>
          <w:rStyle w:val="libAlaemChar"/>
          <w:rtl/>
        </w:rPr>
        <w:t>صلى‌الله‌عليه‌وآله</w:t>
      </w:r>
      <w:r w:rsidRPr="00032E6A">
        <w:rPr>
          <w:rtl/>
        </w:rPr>
        <w:t xml:space="preserve"> أنه كتب لوائل بن الحجر</w:t>
      </w:r>
      <w:r w:rsidR="004F24AD">
        <w:rPr>
          <w:rtl/>
        </w:rPr>
        <w:t xml:space="preserve"> </w:t>
      </w:r>
      <w:r w:rsidRPr="00032E6A">
        <w:rPr>
          <w:rtl/>
        </w:rPr>
        <w:t>الحضرمي ولقومه « من محمد رسول الله إلى الأقيال العباهلة من أهل حضرموت بإقام الصلاة</w:t>
      </w:r>
      <w:r w:rsidR="004F24AD">
        <w:rPr>
          <w:rtl/>
        </w:rPr>
        <w:t xml:space="preserve"> </w:t>
      </w:r>
      <w:r w:rsidRPr="00032E6A">
        <w:rPr>
          <w:rtl/>
        </w:rPr>
        <w:t>وإيتاء الزكاة</w:t>
      </w:r>
      <w:r w:rsidR="00B04EA9">
        <w:rPr>
          <w:rtl/>
        </w:rPr>
        <w:t>،</w:t>
      </w:r>
      <w:r w:rsidRPr="00032E6A">
        <w:rPr>
          <w:rtl/>
        </w:rPr>
        <w:t xml:space="preserve"> وعلى التيعة شاة</w:t>
      </w:r>
      <w:r w:rsidR="00B04EA9">
        <w:rPr>
          <w:rtl/>
        </w:rPr>
        <w:t>،</w:t>
      </w:r>
      <w:r w:rsidRPr="00032E6A">
        <w:rPr>
          <w:rtl/>
        </w:rPr>
        <w:t xml:space="preserve"> والتيمة لصاحبها</w:t>
      </w:r>
      <w:r w:rsidR="00B04EA9">
        <w:rPr>
          <w:rtl/>
        </w:rPr>
        <w:t>،</w:t>
      </w:r>
      <w:r w:rsidRPr="00032E6A">
        <w:rPr>
          <w:rtl/>
        </w:rPr>
        <w:t xml:space="preserve"> وفي السيوب الخمس</w:t>
      </w:r>
      <w:r w:rsidR="00B04EA9">
        <w:rPr>
          <w:rtl/>
        </w:rPr>
        <w:t>،</w:t>
      </w:r>
      <w:r w:rsidRPr="00032E6A">
        <w:rPr>
          <w:rtl/>
        </w:rPr>
        <w:t xml:space="preserve"> لا خلاط</w:t>
      </w:r>
      <w:r w:rsidR="00B04EA9">
        <w:rPr>
          <w:rtl/>
        </w:rPr>
        <w:t>،</w:t>
      </w:r>
      <w:r w:rsidRPr="00032E6A">
        <w:rPr>
          <w:rtl/>
        </w:rPr>
        <w:t xml:space="preserve"> و</w:t>
      </w:r>
      <w:r w:rsidR="004F24AD">
        <w:rPr>
          <w:rtl/>
        </w:rPr>
        <w:t xml:space="preserve"> </w:t>
      </w:r>
      <w:r w:rsidRPr="00032E6A">
        <w:rPr>
          <w:rtl/>
        </w:rPr>
        <w:t>لا وراط</w:t>
      </w:r>
      <w:r w:rsidR="00B04EA9">
        <w:rPr>
          <w:rtl/>
        </w:rPr>
        <w:t>،</w:t>
      </w:r>
      <w:r w:rsidRPr="00032E6A">
        <w:rPr>
          <w:rtl/>
        </w:rPr>
        <w:t xml:space="preserve"> ولا شناق</w:t>
      </w:r>
      <w:r w:rsidR="00B04EA9">
        <w:rPr>
          <w:rtl/>
        </w:rPr>
        <w:t>،</w:t>
      </w:r>
      <w:r w:rsidRPr="00032E6A">
        <w:rPr>
          <w:rtl/>
        </w:rPr>
        <w:t xml:space="preserve"> ولا شغار</w:t>
      </w:r>
      <w:r w:rsidR="00B04EA9">
        <w:rPr>
          <w:rtl/>
        </w:rPr>
        <w:t>،</w:t>
      </w:r>
      <w:r w:rsidRPr="00032E6A">
        <w:rPr>
          <w:rtl/>
        </w:rPr>
        <w:t xml:space="preserve"> ومن أجبى فقد أربى</w:t>
      </w:r>
      <w:r w:rsidR="00B04EA9">
        <w:rPr>
          <w:rtl/>
        </w:rPr>
        <w:t>،</w:t>
      </w:r>
      <w:r w:rsidRPr="00032E6A">
        <w:rPr>
          <w:rtl/>
        </w:rPr>
        <w:t xml:space="preserve"> وكل مسكر حرام »</w:t>
      </w:r>
      <w:r>
        <w:rPr>
          <w:rtl/>
        </w:rPr>
        <w:t>.</w:t>
      </w:r>
    </w:p>
    <w:p w:rsidR="00E46033" w:rsidRPr="00032E6A" w:rsidRDefault="00E46033" w:rsidP="009E3B9D">
      <w:pPr>
        <w:pStyle w:val="libNormal"/>
        <w:rPr>
          <w:rtl/>
        </w:rPr>
      </w:pPr>
      <w:r w:rsidRPr="00032E6A">
        <w:rPr>
          <w:rtl/>
        </w:rPr>
        <w:t>قال أبو عبيد</w:t>
      </w:r>
      <w:r w:rsidR="00B04EA9">
        <w:rPr>
          <w:rtl/>
        </w:rPr>
        <w:t>:</w:t>
      </w:r>
      <w:r w:rsidRPr="00032E6A">
        <w:rPr>
          <w:rtl/>
        </w:rPr>
        <w:t xml:space="preserve"> الأقيال ملوك باليمن دون الملك الأعظم واحدهم « قيل » يكون ملكا</w:t>
      </w:r>
      <w:r w:rsidR="004F24AD">
        <w:rPr>
          <w:rtl/>
        </w:rPr>
        <w:t xml:space="preserve"> </w:t>
      </w:r>
      <w:r w:rsidRPr="00032E6A">
        <w:rPr>
          <w:rtl/>
        </w:rPr>
        <w:t>على قومه</w:t>
      </w:r>
      <w:r w:rsidR="00B04EA9">
        <w:rPr>
          <w:rtl/>
        </w:rPr>
        <w:t>،</w:t>
      </w:r>
      <w:r w:rsidRPr="00032E6A">
        <w:rPr>
          <w:rtl/>
        </w:rPr>
        <w:t xml:space="preserve"> والعباهلة الذين قد أقروا على ملكهم لا يزالون عنه</w:t>
      </w:r>
      <w:r w:rsidR="00B04EA9">
        <w:rPr>
          <w:rtl/>
        </w:rPr>
        <w:t>،</w:t>
      </w:r>
      <w:r w:rsidRPr="00032E6A">
        <w:rPr>
          <w:rtl/>
        </w:rPr>
        <w:t xml:space="preserve"> وكل مهمل فهو</w:t>
      </w:r>
      <w:r w:rsidR="004F24AD">
        <w:rPr>
          <w:rtl/>
        </w:rPr>
        <w:t xml:space="preserve"> </w:t>
      </w:r>
      <w:r w:rsidRPr="00032E6A">
        <w:rPr>
          <w:rtl/>
        </w:rPr>
        <w:t>معبهل وقال تأبط شرا</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متى تبغني ما دمت حيا مسلما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تجدني مع المسترعل ال</w:t>
            </w:r>
            <w:r>
              <w:rPr>
                <w:rtl/>
              </w:rPr>
              <w:t>متعبهل</w:t>
            </w:r>
            <w:r w:rsidRPr="009E3B9D">
              <w:rPr>
                <w:rStyle w:val="libPoemTiniChar0"/>
                <w:rtl/>
              </w:rPr>
              <w:br/>
              <w:t> </w:t>
            </w:r>
          </w:p>
        </w:tc>
      </w:tr>
    </w:tbl>
    <w:p w:rsidR="00E46033" w:rsidRPr="00032E6A" w:rsidRDefault="00E46033" w:rsidP="009E3B9D">
      <w:pPr>
        <w:pStyle w:val="libNormal"/>
        <w:rPr>
          <w:rtl/>
        </w:rPr>
      </w:pPr>
      <w:r w:rsidRPr="00032E6A">
        <w:rPr>
          <w:rtl/>
        </w:rPr>
        <w:t>فالمسترعل الذي يخرج في الرعيل وهي الجماعة من الخيل وغيرها</w:t>
      </w:r>
      <w:r w:rsidR="00B04EA9">
        <w:rPr>
          <w:rtl/>
        </w:rPr>
        <w:t>،</w:t>
      </w:r>
      <w:r w:rsidRPr="00032E6A">
        <w:rPr>
          <w:rtl/>
        </w:rPr>
        <w:t xml:space="preserve"> والمتعبهل</w:t>
      </w:r>
      <w:r w:rsidR="004F24AD">
        <w:rPr>
          <w:rtl/>
        </w:rPr>
        <w:t xml:space="preserve"> </w:t>
      </w:r>
      <w:r w:rsidRPr="00032E6A">
        <w:rPr>
          <w:rtl/>
        </w:rPr>
        <w:t>الذي لا يمنع من أدنى شئ</w:t>
      </w:r>
      <w:r>
        <w:rPr>
          <w:rtl/>
        </w:rPr>
        <w:t>.</w:t>
      </w:r>
      <w:r w:rsidRPr="00032E6A">
        <w:rPr>
          <w:rtl/>
        </w:rPr>
        <w:t xml:space="preserve"> قال الراجز يذكر الإ</w:t>
      </w:r>
      <w:r>
        <w:rPr>
          <w:rtl/>
        </w:rPr>
        <w:t>بل أنها قد أرسلت على الماء ترده</w:t>
      </w:r>
      <w:r>
        <w:rPr>
          <w:rFonts w:hint="cs"/>
          <w:rtl/>
        </w:rPr>
        <w:t xml:space="preserve"> </w:t>
      </w:r>
      <w:r w:rsidRPr="00032E6A">
        <w:rPr>
          <w:rtl/>
        </w:rPr>
        <w:t>كيف شاءت</w:t>
      </w:r>
      <w:r w:rsidR="00B04EA9">
        <w:rPr>
          <w:rtl/>
        </w:rPr>
        <w:t>:</w:t>
      </w:r>
    </w:p>
    <w:p w:rsidR="00E46033" w:rsidRPr="00032E6A" w:rsidRDefault="00E46033" w:rsidP="009E3B9D">
      <w:pPr>
        <w:pStyle w:val="libCenter"/>
        <w:rPr>
          <w:rtl/>
        </w:rPr>
      </w:pPr>
      <w:r w:rsidRPr="00032E6A">
        <w:rPr>
          <w:rtl/>
        </w:rPr>
        <w:t>* عباهل عبهلها الوراد *</w:t>
      </w:r>
    </w:p>
    <w:p w:rsidR="00E46033" w:rsidRPr="00032E6A" w:rsidRDefault="00E46033" w:rsidP="009E3B9D">
      <w:pPr>
        <w:pStyle w:val="libNormal"/>
        <w:rPr>
          <w:rtl/>
        </w:rPr>
      </w:pPr>
      <w:r w:rsidRPr="00032E6A">
        <w:rPr>
          <w:rtl/>
        </w:rPr>
        <w:t>يعني الإبل أرسلت على الماء ترده كيف شاءت</w:t>
      </w:r>
      <w:r w:rsidR="00B04EA9">
        <w:rPr>
          <w:rtl/>
        </w:rPr>
        <w:t>،</w:t>
      </w:r>
      <w:r w:rsidRPr="00032E6A">
        <w:rPr>
          <w:rtl/>
        </w:rPr>
        <w:t xml:space="preserve"> و « التيعة » الأربعون من الغنم و</w:t>
      </w:r>
      <w:r w:rsidR="004F24AD">
        <w:rPr>
          <w:rtl/>
        </w:rPr>
        <w:t xml:space="preserve"> </w:t>
      </w:r>
      <w:r w:rsidRPr="00032E6A">
        <w:rPr>
          <w:rtl/>
        </w:rPr>
        <w:t>« التيمة » يقال</w:t>
      </w:r>
      <w:r w:rsidR="00B04EA9">
        <w:rPr>
          <w:rtl/>
        </w:rPr>
        <w:t>:</w:t>
      </w:r>
      <w:r w:rsidRPr="00032E6A">
        <w:rPr>
          <w:rtl/>
        </w:rPr>
        <w:t xml:space="preserve"> إنها الشاة الزائدة على الأربعين حتى تبلغ الفريضة الأخرى</w:t>
      </w:r>
      <w:r w:rsidR="00B04EA9">
        <w:rPr>
          <w:rtl/>
        </w:rPr>
        <w:t>،</w:t>
      </w:r>
      <w:r w:rsidRPr="00032E6A">
        <w:rPr>
          <w:rtl/>
        </w:rPr>
        <w:t xml:space="preserve"> ويقال</w:t>
      </w:r>
      <w:r w:rsidR="00B04EA9">
        <w:rPr>
          <w:rtl/>
        </w:rPr>
        <w:t>:</w:t>
      </w:r>
      <w:r w:rsidR="004F24AD">
        <w:rPr>
          <w:rtl/>
        </w:rPr>
        <w:t xml:space="preserve"> </w:t>
      </w:r>
      <w:r w:rsidRPr="00032E6A">
        <w:rPr>
          <w:rtl/>
        </w:rPr>
        <w:t>إنها شاة تكون لصاحبها في منزله يحتلبها وليست بسائمة وهي الغنم الربائب التي يروى</w:t>
      </w:r>
      <w:r w:rsidR="004F24AD">
        <w:rPr>
          <w:rtl/>
        </w:rPr>
        <w:t xml:space="preserve"> </w:t>
      </w:r>
      <w:r w:rsidRPr="00032E6A">
        <w:rPr>
          <w:rtl/>
        </w:rPr>
        <w:t>فيها عن إبراهيم أنه قال</w:t>
      </w:r>
      <w:r w:rsidR="00B04EA9">
        <w:rPr>
          <w:rtl/>
        </w:rPr>
        <w:t>:</w:t>
      </w:r>
      <w:r w:rsidRPr="00032E6A">
        <w:rPr>
          <w:rtl/>
        </w:rPr>
        <w:t xml:space="preserve"> ليس في الربائب صدقة</w:t>
      </w:r>
      <w:r>
        <w:rPr>
          <w:rtl/>
        </w:rPr>
        <w:t>.</w:t>
      </w:r>
      <w:r w:rsidRPr="00032E6A">
        <w:rPr>
          <w:rtl/>
        </w:rPr>
        <w:t xml:space="preserve"> قال أبو عبيد وربما احتاج صاحبها إلى</w:t>
      </w:r>
      <w:r w:rsidR="004F24AD">
        <w:rPr>
          <w:rtl/>
        </w:rPr>
        <w:t xml:space="preserve"> </w:t>
      </w:r>
      <w:r w:rsidRPr="00032E6A">
        <w:rPr>
          <w:rtl/>
        </w:rPr>
        <w:t>لحمها فيذبحها فيقال عند ذلك</w:t>
      </w:r>
      <w:r w:rsidR="00B04EA9">
        <w:rPr>
          <w:rtl/>
        </w:rPr>
        <w:t>:</w:t>
      </w:r>
      <w:r w:rsidRPr="00032E6A">
        <w:rPr>
          <w:rtl/>
        </w:rPr>
        <w:t xml:space="preserve"> « قد أتام الرجل وأتا</w:t>
      </w:r>
      <w:r>
        <w:rPr>
          <w:rtl/>
        </w:rPr>
        <w:t>مت المرأة » قال الحطيئة يمدح آل</w:t>
      </w:r>
      <w:r>
        <w:rPr>
          <w:rFonts w:hint="cs"/>
          <w:rtl/>
        </w:rPr>
        <w:t xml:space="preserve"> </w:t>
      </w:r>
      <w:r w:rsidRPr="00032E6A">
        <w:rPr>
          <w:rtl/>
        </w:rPr>
        <w:t>لأي</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فما تتام جارة</w:t>
            </w:r>
            <w:r>
              <w:rPr>
                <w:rtl/>
              </w:rPr>
              <w:t xml:space="preserve"> آل لأي</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ولكن يضمنون لها قراها</w:t>
            </w:r>
            <w:r w:rsidRPr="009E3B9D">
              <w:rPr>
                <w:rStyle w:val="libPoemTiniChar0"/>
                <w:rtl/>
              </w:rPr>
              <w:br/>
              <w:t> </w:t>
            </w:r>
          </w:p>
        </w:tc>
      </w:tr>
    </w:tbl>
    <w:p w:rsidR="00E46033" w:rsidRPr="00032E6A" w:rsidRDefault="00E46033" w:rsidP="009E3B9D">
      <w:pPr>
        <w:pStyle w:val="libNormal"/>
        <w:rPr>
          <w:rtl/>
        </w:rPr>
      </w:pPr>
      <w:r w:rsidRPr="00032E6A">
        <w:rPr>
          <w:rtl/>
        </w:rPr>
        <w:t>يقول</w:t>
      </w:r>
      <w:r w:rsidR="00B04EA9">
        <w:rPr>
          <w:rtl/>
        </w:rPr>
        <w:t>:</w:t>
      </w:r>
      <w:r w:rsidRPr="00032E6A">
        <w:rPr>
          <w:rtl/>
        </w:rPr>
        <w:t xml:space="preserve"> لا تحتاج إلى أن تذبح تيمتها</w:t>
      </w:r>
      <w:r>
        <w:rPr>
          <w:rtl/>
        </w:rPr>
        <w:t>.</w:t>
      </w:r>
      <w:r w:rsidRPr="00032E6A">
        <w:rPr>
          <w:rtl/>
        </w:rPr>
        <w:t xml:space="preserve"> قال</w:t>
      </w:r>
      <w:r w:rsidR="00B04EA9">
        <w:rPr>
          <w:rtl/>
        </w:rPr>
        <w:t>:</w:t>
      </w:r>
      <w:r w:rsidRPr="00032E6A">
        <w:rPr>
          <w:rtl/>
        </w:rPr>
        <w:t xml:space="preserve"> و « السيوب » الركاز ولا أراه اخذ إلا</w:t>
      </w:r>
      <w:r w:rsidR="004F24AD">
        <w:rPr>
          <w:rtl/>
        </w:rPr>
        <w:t xml:space="preserve"> </w:t>
      </w:r>
      <w:r w:rsidRPr="00032E6A">
        <w:rPr>
          <w:rtl/>
        </w:rPr>
        <w:t>من السيب وهو العطية</w:t>
      </w:r>
      <w:r>
        <w:rPr>
          <w:rtl/>
        </w:rPr>
        <w:t>.</w:t>
      </w:r>
      <w:r w:rsidRPr="00032E6A">
        <w:rPr>
          <w:rtl/>
        </w:rPr>
        <w:t xml:space="preserve"> تقول</w:t>
      </w:r>
      <w:r w:rsidR="00B04EA9">
        <w:rPr>
          <w:rtl/>
        </w:rPr>
        <w:t>:</w:t>
      </w:r>
      <w:r w:rsidRPr="00032E6A">
        <w:rPr>
          <w:rtl/>
        </w:rPr>
        <w:t xml:space="preserve"> « من سيب الله وعطائه »</w:t>
      </w:r>
      <w:r>
        <w:rPr>
          <w:rtl/>
        </w:rPr>
        <w:t>.</w:t>
      </w:r>
      <w:r w:rsidRPr="00032E6A">
        <w:rPr>
          <w:rtl/>
        </w:rPr>
        <w:t xml:space="preserve"> فأما قوله</w:t>
      </w:r>
      <w:r w:rsidR="00B04EA9">
        <w:rPr>
          <w:rtl/>
        </w:rPr>
        <w:t>:</w:t>
      </w:r>
      <w:r w:rsidRPr="00032E6A">
        <w:rPr>
          <w:rtl/>
        </w:rPr>
        <w:t xml:space="preserve"> « لا خلاط ولا وراط »</w:t>
      </w:r>
      <w:r w:rsidR="004F24AD">
        <w:rPr>
          <w:rtl/>
        </w:rPr>
        <w:t xml:space="preserve"> </w:t>
      </w:r>
      <w:r w:rsidRPr="00032E6A">
        <w:rPr>
          <w:rtl/>
        </w:rPr>
        <w:t>فإنه يقال</w:t>
      </w:r>
      <w:r w:rsidR="00B04EA9">
        <w:rPr>
          <w:rtl/>
        </w:rPr>
        <w:t>:</w:t>
      </w:r>
      <w:r w:rsidRPr="00032E6A">
        <w:rPr>
          <w:rtl/>
        </w:rPr>
        <w:t xml:space="preserve"> إن الخلاط إذا كان بين الخليطين عشرون ومائة شاة لأحدهما ثمانون وللآخر</w:t>
      </w:r>
      <w:r w:rsidR="004F24AD">
        <w:rPr>
          <w:rtl/>
        </w:rPr>
        <w:t xml:space="preserve"> </w:t>
      </w:r>
      <w:r w:rsidRPr="00032E6A">
        <w:rPr>
          <w:rtl/>
        </w:rPr>
        <w:t>أربعون فإذا جاء المصدق وأخذ منها شاتين رد صاحب الثمانين على صاحب الأربعين ثلث</w:t>
      </w:r>
      <w:r w:rsidR="004F24AD">
        <w:rPr>
          <w:rtl/>
        </w:rPr>
        <w:t xml:space="preserve"> </w:t>
      </w:r>
      <w:r w:rsidRPr="00032E6A">
        <w:rPr>
          <w:rtl/>
        </w:rPr>
        <w:t>شاة فتكون عليه شاة وثلث شاة وعلى الاخر ثلثا شاة وإن أخذ المصدق من العشرين و</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المائة شاة واحدة رد صاحب الثمانين على صاحب الأربعين ثلث شاة فيكون عليه ثلثا شاة وعلى</w:t>
      </w:r>
      <w:r w:rsidR="004F24AD">
        <w:rPr>
          <w:rtl/>
        </w:rPr>
        <w:t xml:space="preserve"> </w:t>
      </w:r>
      <w:r w:rsidRPr="00032E6A">
        <w:rPr>
          <w:rtl/>
        </w:rPr>
        <w:t>الاخر ثلث شاة وهذا قوله</w:t>
      </w:r>
      <w:r w:rsidR="00B04EA9">
        <w:rPr>
          <w:rtl/>
        </w:rPr>
        <w:t>:</w:t>
      </w:r>
      <w:r w:rsidRPr="00032E6A">
        <w:rPr>
          <w:rtl/>
        </w:rPr>
        <w:t xml:space="preserve"> « لا خلاط »</w:t>
      </w:r>
      <w:r w:rsidR="00B04EA9">
        <w:rPr>
          <w:rtl/>
        </w:rPr>
        <w:t>،</w:t>
      </w:r>
      <w:r w:rsidRPr="00032E6A">
        <w:rPr>
          <w:rtl/>
        </w:rPr>
        <w:t xml:space="preserve"> و « الوراط » الخديعة والغش ويقال</w:t>
      </w:r>
      <w:r w:rsidR="00B04EA9">
        <w:rPr>
          <w:rtl/>
        </w:rPr>
        <w:t>:</w:t>
      </w:r>
      <w:r w:rsidRPr="00032E6A">
        <w:rPr>
          <w:rtl/>
        </w:rPr>
        <w:t xml:space="preserve"> إن قوله</w:t>
      </w:r>
      <w:r w:rsidR="00B04EA9">
        <w:rPr>
          <w:rtl/>
        </w:rPr>
        <w:t>:</w:t>
      </w:r>
      <w:r w:rsidR="004F24AD">
        <w:rPr>
          <w:rtl/>
        </w:rPr>
        <w:t xml:space="preserve"> </w:t>
      </w:r>
      <w:r w:rsidRPr="00032E6A">
        <w:rPr>
          <w:rtl/>
        </w:rPr>
        <w:t>« لا خلاط ولا وراط » كقوله</w:t>
      </w:r>
      <w:r w:rsidR="00B04EA9">
        <w:rPr>
          <w:rtl/>
        </w:rPr>
        <w:t>:</w:t>
      </w:r>
      <w:r w:rsidRPr="00032E6A">
        <w:rPr>
          <w:rtl/>
        </w:rPr>
        <w:t xml:space="preserve"> « لا يجمع بين متفرق ولا يفرق بين مجتمع »</w:t>
      </w:r>
      <w:r>
        <w:rPr>
          <w:rtl/>
        </w:rPr>
        <w:t>.</w:t>
      </w:r>
    </w:p>
    <w:p w:rsidR="00E46033"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 </w:t>
      </w:r>
      <w:r w:rsidRPr="00032E6A">
        <w:rPr>
          <w:rtl/>
        </w:rPr>
        <w:t>وهذا أصح والأول ليس بشئ</w:t>
      </w:r>
      <w:r w:rsidR="00B04EA9">
        <w:rPr>
          <w:rtl/>
        </w:rPr>
        <w:t>،</w:t>
      </w:r>
      <w:r w:rsidRPr="00032E6A">
        <w:rPr>
          <w:rtl/>
        </w:rPr>
        <w:t xml:space="preserve"> و</w:t>
      </w:r>
      <w:r w:rsidR="004F24AD">
        <w:rPr>
          <w:rtl/>
        </w:rPr>
        <w:t xml:space="preserve"> </w:t>
      </w:r>
      <w:r w:rsidRPr="00032E6A">
        <w:rPr>
          <w:rtl/>
        </w:rPr>
        <w:t>قوله</w:t>
      </w:r>
      <w:r w:rsidR="00B04EA9">
        <w:rPr>
          <w:rtl/>
        </w:rPr>
        <w:t>:</w:t>
      </w:r>
      <w:r w:rsidRPr="00032E6A">
        <w:rPr>
          <w:rtl/>
        </w:rPr>
        <w:t xml:space="preserve"> « لا شناق » فإن الشنق هو ما بين الفريضتين وهو ما زاد من الإبل من الخمس إلى</w:t>
      </w:r>
      <w:r w:rsidR="004F24AD">
        <w:rPr>
          <w:rtl/>
        </w:rPr>
        <w:t xml:space="preserve"> </w:t>
      </w:r>
      <w:r w:rsidRPr="00032E6A">
        <w:rPr>
          <w:rtl/>
        </w:rPr>
        <w:t>العشر</w:t>
      </w:r>
      <w:r w:rsidR="00B04EA9">
        <w:rPr>
          <w:rtl/>
        </w:rPr>
        <w:t>،</w:t>
      </w:r>
      <w:r w:rsidRPr="00032E6A">
        <w:rPr>
          <w:rtl/>
        </w:rPr>
        <w:t xml:space="preserve"> وما زاد على العشر إلى خمس عشرة يقول</w:t>
      </w:r>
      <w:r w:rsidR="00B04EA9">
        <w:rPr>
          <w:rtl/>
        </w:rPr>
        <w:t>:</w:t>
      </w:r>
      <w:r w:rsidRPr="00032E6A">
        <w:rPr>
          <w:rtl/>
        </w:rPr>
        <w:t xml:space="preserve"> « لا يؤخذ من ذلك شئ » وكذلك جميع</w:t>
      </w:r>
      <w:r w:rsidR="004F24AD">
        <w:rPr>
          <w:rtl/>
        </w:rPr>
        <w:t xml:space="preserve"> </w:t>
      </w:r>
      <w:r w:rsidRPr="00032E6A">
        <w:rPr>
          <w:rtl/>
        </w:rPr>
        <w:t>الأشناق</w:t>
      </w:r>
      <w:r>
        <w:rPr>
          <w:rtl/>
        </w:rPr>
        <w:t>.</w:t>
      </w:r>
      <w:r w:rsidRPr="00032E6A">
        <w:rPr>
          <w:rtl/>
        </w:rPr>
        <w:t xml:space="preserve"> قال الأخط</w:t>
      </w:r>
      <w:r>
        <w:rPr>
          <w:rtl/>
        </w:rPr>
        <w:t>ل يمدح رجلا</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قرم تعلق أشناق الديات</w:t>
            </w:r>
            <w:r>
              <w:rPr>
                <w:rtl/>
              </w:rPr>
              <w:t xml:space="preserve"> به</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إذا المئون أمرت فوقه حملا</w:t>
            </w:r>
            <w:r w:rsidRPr="009E3B9D">
              <w:rPr>
                <w:rStyle w:val="libPoemTiniChar0"/>
                <w:rtl/>
              </w:rPr>
              <w:br/>
              <w:t> </w:t>
            </w:r>
          </w:p>
        </w:tc>
      </w:tr>
    </w:tbl>
    <w:p w:rsidR="00E46033" w:rsidRPr="00032E6A" w:rsidRDefault="00E46033" w:rsidP="009E3B9D">
      <w:pPr>
        <w:pStyle w:val="libNormal"/>
        <w:rPr>
          <w:rtl/>
        </w:rPr>
      </w:pPr>
      <w:r w:rsidRPr="00032E6A">
        <w:rPr>
          <w:rtl/>
        </w:rPr>
        <w:t>وأما قوله</w:t>
      </w:r>
      <w:r w:rsidR="00B04EA9">
        <w:rPr>
          <w:rtl/>
        </w:rPr>
        <w:t>:</w:t>
      </w:r>
      <w:r w:rsidRPr="00032E6A">
        <w:rPr>
          <w:rtl/>
        </w:rPr>
        <w:t xml:space="preserve"> « ولا شغار » فإنه كان الرجل في الجاهلية يخطب إلى الرجل ابنته</w:t>
      </w:r>
      <w:r w:rsidR="004F24AD">
        <w:rPr>
          <w:rtl/>
        </w:rPr>
        <w:t xml:space="preserve"> </w:t>
      </w:r>
      <w:r w:rsidRPr="00032E6A">
        <w:rPr>
          <w:rtl/>
        </w:rPr>
        <w:t>أو أخته ويمهرها أن يزوجه أيضا ابنته أو أخته فلا يكون مهر سوى ذلك فنهي عنه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ومن أجبى فقد أربي » فالاجباء بيع الحرث قبل أن يبدو صلاحه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70" w:name="_Toc368449301"/>
      <w:bookmarkStart w:id="671" w:name="_Toc396259891"/>
      <w:r w:rsidRPr="00032E6A">
        <w:rPr>
          <w:rtl/>
        </w:rPr>
        <w:t xml:space="preserve">* </w:t>
      </w:r>
      <w:r>
        <w:rPr>
          <w:rtl/>
        </w:rPr>
        <w:t>(</w:t>
      </w:r>
      <w:r w:rsidRPr="00032E6A">
        <w:rPr>
          <w:rtl/>
        </w:rPr>
        <w:t xml:space="preserve"> معنى المحاقلة والمزابنة والعرايا والمخابرة والمخاضرة و المنابذة والملامسة وبيع</w:t>
      </w:r>
      <w:r>
        <w:rPr>
          <w:rtl/>
        </w:rPr>
        <w:t xml:space="preserve"> الحصاة وغير ذلك من المناهي ) *</w:t>
      </w:r>
      <w:bookmarkEnd w:id="670"/>
      <w:bookmarkEnd w:id="671"/>
    </w:p>
    <w:p w:rsidR="00E46033" w:rsidRPr="00032E6A" w:rsidRDefault="00E46033" w:rsidP="009E3B9D">
      <w:pPr>
        <w:pStyle w:val="libNormal"/>
        <w:rPr>
          <w:rtl/>
        </w:rPr>
      </w:pPr>
      <w:r w:rsidRPr="00032E6A">
        <w:rPr>
          <w:rtl/>
        </w:rPr>
        <w:t>أخبرني أبو الحسين محمد بن هارون الزنجاني</w:t>
      </w:r>
      <w:r w:rsidR="00B04EA9">
        <w:rPr>
          <w:rtl/>
        </w:rPr>
        <w:t>،</w:t>
      </w:r>
      <w:r w:rsidRPr="00032E6A">
        <w:rPr>
          <w:rtl/>
        </w:rPr>
        <w:t xml:space="preserve"> قال</w:t>
      </w:r>
      <w:r w:rsidR="00B04EA9">
        <w:rPr>
          <w:rtl/>
        </w:rPr>
        <w:t>:</w:t>
      </w:r>
      <w:r w:rsidRPr="00032E6A">
        <w:rPr>
          <w:rtl/>
        </w:rPr>
        <w:t xml:space="preserve"> حدثنا علي بن عبد العزيز</w:t>
      </w:r>
      <w:r w:rsidR="00B04EA9">
        <w:rPr>
          <w:rtl/>
        </w:rPr>
        <w:t>،</w:t>
      </w:r>
      <w:r w:rsidR="004F24AD">
        <w:rPr>
          <w:rtl/>
        </w:rPr>
        <w:t xml:space="preserve"> </w:t>
      </w:r>
      <w:r w:rsidRPr="00032E6A">
        <w:rPr>
          <w:rtl/>
        </w:rPr>
        <w:t xml:space="preserve">عن أبي عبيد القاسم بن سلام بأسانيد متصلة إلى النبي </w:t>
      </w:r>
      <w:r w:rsidRPr="009E3B9D">
        <w:rPr>
          <w:rStyle w:val="libAlaemChar"/>
          <w:rtl/>
        </w:rPr>
        <w:t>صلى‌الله‌عليه‌وآله</w:t>
      </w:r>
      <w:r w:rsidRPr="00032E6A">
        <w:rPr>
          <w:rtl/>
        </w:rPr>
        <w:t xml:space="preserve"> في أخبار متفرقة أنه نهى</w:t>
      </w:r>
      <w:r w:rsidR="004F24AD">
        <w:rPr>
          <w:rtl/>
        </w:rPr>
        <w:t xml:space="preserve"> </w:t>
      </w:r>
      <w:r w:rsidRPr="00032E6A">
        <w:rPr>
          <w:rtl/>
        </w:rPr>
        <w:t>عن المحاقلة والمزابنة</w:t>
      </w:r>
      <w:r w:rsidR="00B04EA9">
        <w:rPr>
          <w:rtl/>
        </w:rPr>
        <w:t>،</w:t>
      </w:r>
      <w:r w:rsidRPr="00032E6A">
        <w:rPr>
          <w:rtl/>
        </w:rPr>
        <w:t xml:space="preserve"> فالمحاقلة بيع الزرع وهو في سنبله بالبر وهو مأخوذ من الحقل</w:t>
      </w:r>
      <w:r w:rsidR="00B04EA9">
        <w:rPr>
          <w:rtl/>
        </w:rPr>
        <w:t>،</w:t>
      </w:r>
      <w:r w:rsidR="004F24AD">
        <w:rPr>
          <w:rtl/>
        </w:rPr>
        <w:t xml:space="preserve"> </w:t>
      </w:r>
      <w:r w:rsidRPr="00032E6A">
        <w:rPr>
          <w:rtl/>
        </w:rPr>
        <w:t>والحقل هو الذي تسميه أهل العراق</w:t>
      </w:r>
      <w:r w:rsidR="00B04EA9">
        <w:rPr>
          <w:rtl/>
        </w:rPr>
        <w:t>:</w:t>
      </w:r>
      <w:r w:rsidRPr="00032E6A">
        <w:rPr>
          <w:rtl/>
        </w:rPr>
        <w:t xml:space="preserve"> « القراح » ويقال في مثل</w:t>
      </w:r>
      <w:r w:rsidR="00B04EA9">
        <w:rPr>
          <w:rtl/>
        </w:rPr>
        <w:t>:</w:t>
      </w:r>
      <w:r w:rsidRPr="00032E6A">
        <w:rPr>
          <w:rtl/>
        </w:rPr>
        <w:t xml:space="preserve"> « لا تنبت البقلة الا الحقلة »</w:t>
      </w:r>
      <w:r w:rsidR="004F24AD">
        <w:rPr>
          <w:rtl/>
        </w:rPr>
        <w:t xml:space="preserve"> </w:t>
      </w:r>
      <w:r w:rsidRPr="00032E6A">
        <w:rPr>
          <w:rtl/>
        </w:rPr>
        <w:t>والمزابنة بيع التمر في رؤوس النخل بالتمر</w:t>
      </w:r>
      <w:r w:rsidR="00B04EA9">
        <w:rPr>
          <w:rtl/>
        </w:rPr>
        <w:t>،</w:t>
      </w:r>
      <w:r w:rsidRPr="00032E6A">
        <w:rPr>
          <w:rtl/>
        </w:rPr>
        <w:t xml:space="preserve"> ورخص النبي </w:t>
      </w:r>
      <w:r w:rsidRPr="009E3B9D">
        <w:rPr>
          <w:rStyle w:val="libAlaemChar"/>
          <w:rtl/>
        </w:rPr>
        <w:t>صلى‌الله‌عليه‌وآله</w:t>
      </w:r>
      <w:r w:rsidRPr="00032E6A">
        <w:rPr>
          <w:rtl/>
        </w:rPr>
        <w:t xml:space="preserve"> في العرايا واحدها</w:t>
      </w:r>
      <w:r w:rsidR="004F24AD">
        <w:rPr>
          <w:rtl/>
        </w:rPr>
        <w:t xml:space="preserve"> </w:t>
      </w:r>
      <w:r w:rsidRPr="00032E6A">
        <w:rPr>
          <w:rtl/>
        </w:rPr>
        <w:t>عرية وهي النخلة يعريها صاحبها رجلا محتاجا</w:t>
      </w:r>
      <w:r w:rsidR="00B04EA9">
        <w:rPr>
          <w:rtl/>
        </w:rPr>
        <w:t>،</w:t>
      </w:r>
      <w:r w:rsidRPr="00032E6A">
        <w:rPr>
          <w:rtl/>
        </w:rPr>
        <w:t xml:space="preserve"> والاعراء أن يجعل له ثمرة عامها يقول</w:t>
      </w:r>
      <w:r w:rsidR="00B04EA9">
        <w:rPr>
          <w:rtl/>
        </w:rPr>
        <w:t>:</w:t>
      </w:r>
      <w:r w:rsidR="004F24AD">
        <w:rPr>
          <w:rtl/>
        </w:rPr>
        <w:t xml:space="preserve"> </w:t>
      </w:r>
      <w:r w:rsidRPr="00032E6A">
        <w:rPr>
          <w:rtl/>
        </w:rPr>
        <w:t>رخص لرب النخل أن يبتاع من تلك النخلة من المعرا بتمر لموضع حاجته</w:t>
      </w:r>
      <w:r w:rsidR="00B04EA9">
        <w:rPr>
          <w:rtl/>
        </w:rPr>
        <w:t>،</w:t>
      </w:r>
      <w:r w:rsidRPr="00032E6A">
        <w:rPr>
          <w:rtl/>
        </w:rPr>
        <w:t xml:space="preserve"> قال</w:t>
      </w:r>
      <w:r w:rsidR="00B04EA9">
        <w:rPr>
          <w:rtl/>
        </w:rPr>
        <w:t>:</w:t>
      </w:r>
      <w:r w:rsidRPr="00032E6A">
        <w:rPr>
          <w:rtl/>
        </w:rPr>
        <w:t xml:space="preserve"> وكان</w:t>
      </w:r>
      <w:r w:rsidR="004F24AD">
        <w:rPr>
          <w:rtl/>
        </w:rPr>
        <w:t xml:space="preserve"> </w:t>
      </w:r>
      <w:r w:rsidRPr="00032E6A">
        <w:rPr>
          <w:rtl/>
        </w:rPr>
        <w:t xml:space="preserve">النبي </w:t>
      </w:r>
      <w:r w:rsidRPr="009E3B9D">
        <w:rPr>
          <w:rStyle w:val="libAlaemChar"/>
          <w:rtl/>
        </w:rPr>
        <w:t>صلى‌الله‌عليه‌وآله</w:t>
      </w:r>
      <w:r w:rsidRPr="00032E6A">
        <w:rPr>
          <w:rtl/>
        </w:rPr>
        <w:t xml:space="preserve"> إذا بعث الخراص قال</w:t>
      </w:r>
      <w:r w:rsidR="00B04EA9">
        <w:rPr>
          <w:rtl/>
        </w:rPr>
        <w:t>:</w:t>
      </w:r>
      <w:r w:rsidRPr="00032E6A">
        <w:rPr>
          <w:rtl/>
        </w:rPr>
        <w:t xml:space="preserve"> خففوا في الخرص فإن في المال العرية والوصية</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w:t>
      </w:r>
      <w:r w:rsidR="00B04EA9">
        <w:rPr>
          <w:rtl/>
        </w:rPr>
        <w:t>:</w:t>
      </w:r>
      <w:r w:rsidRPr="00032E6A">
        <w:rPr>
          <w:rtl/>
        </w:rPr>
        <w:t xml:space="preserve"> ونهى </w:t>
      </w:r>
      <w:r w:rsidRPr="009E3B9D">
        <w:rPr>
          <w:rStyle w:val="libAlaemChar"/>
          <w:rtl/>
        </w:rPr>
        <w:t>صلى‌الله‌عليه‌وآله</w:t>
      </w:r>
      <w:r w:rsidRPr="00032E6A">
        <w:rPr>
          <w:rtl/>
        </w:rPr>
        <w:t xml:space="preserve"> عن المخابرة</w:t>
      </w:r>
      <w:r w:rsidR="00B04EA9">
        <w:rPr>
          <w:rtl/>
        </w:rPr>
        <w:t>،</w:t>
      </w:r>
      <w:r w:rsidRPr="00032E6A">
        <w:rPr>
          <w:rtl/>
        </w:rPr>
        <w:t xml:space="preserve"> وهي المزارعة بالنصف والثلث والربع وأقل من</w:t>
      </w:r>
      <w:r w:rsidR="004F24AD">
        <w:rPr>
          <w:rtl/>
        </w:rPr>
        <w:t xml:space="preserve"> </w:t>
      </w:r>
      <w:r w:rsidRPr="00032E6A">
        <w:rPr>
          <w:rtl/>
        </w:rPr>
        <w:t>ذلك وأكثر وهو الخبر أيضا وكان أبو عبيد يقول</w:t>
      </w:r>
      <w:r w:rsidR="00B04EA9">
        <w:rPr>
          <w:rtl/>
        </w:rPr>
        <w:t>:</w:t>
      </w:r>
      <w:r w:rsidRPr="00032E6A">
        <w:rPr>
          <w:rtl/>
        </w:rPr>
        <w:t xml:space="preserve"> لهذا سمي الأكار الخبير لأنه يخبر </w:t>
      </w:r>
      <w:r w:rsidRPr="009E3B9D">
        <w:rPr>
          <w:rStyle w:val="libFootnotenumChar"/>
          <w:rtl/>
        </w:rPr>
        <w:t>(1)</w:t>
      </w:r>
      <w:r w:rsidR="004F24AD">
        <w:rPr>
          <w:rtl/>
        </w:rPr>
        <w:t xml:space="preserve"> </w:t>
      </w:r>
      <w:r w:rsidRPr="00032E6A">
        <w:rPr>
          <w:rtl/>
        </w:rPr>
        <w:t>الأرض والمخابرة</w:t>
      </w:r>
      <w:r w:rsidR="00B04EA9">
        <w:rPr>
          <w:rtl/>
        </w:rPr>
        <w:t>:</w:t>
      </w:r>
      <w:r w:rsidRPr="00032E6A">
        <w:rPr>
          <w:rtl/>
        </w:rPr>
        <w:t xml:space="preserve"> المواكرة</w:t>
      </w:r>
      <w:r w:rsidR="00B04EA9">
        <w:rPr>
          <w:rtl/>
        </w:rPr>
        <w:t>،</w:t>
      </w:r>
      <w:r w:rsidRPr="00032E6A">
        <w:rPr>
          <w:rtl/>
        </w:rPr>
        <w:t xml:space="preserve"> والخبرة</w:t>
      </w:r>
      <w:r w:rsidR="00B04EA9">
        <w:rPr>
          <w:rtl/>
        </w:rPr>
        <w:t>:</w:t>
      </w:r>
      <w:r w:rsidRPr="00032E6A">
        <w:rPr>
          <w:rtl/>
        </w:rPr>
        <w:t xml:space="preserve"> الفعل</w:t>
      </w:r>
      <w:r w:rsidR="00B04EA9">
        <w:rPr>
          <w:rtl/>
        </w:rPr>
        <w:t>،</w:t>
      </w:r>
      <w:r w:rsidRPr="00032E6A">
        <w:rPr>
          <w:rtl/>
        </w:rPr>
        <w:t xml:space="preserve"> والخبير</w:t>
      </w:r>
      <w:r w:rsidR="00B04EA9">
        <w:rPr>
          <w:rtl/>
        </w:rPr>
        <w:t>:</w:t>
      </w:r>
      <w:r w:rsidRPr="00032E6A">
        <w:rPr>
          <w:rtl/>
        </w:rPr>
        <w:t xml:space="preserve"> الرجل</w:t>
      </w:r>
      <w:r w:rsidR="00B04EA9">
        <w:rPr>
          <w:rtl/>
        </w:rPr>
        <w:t>،</w:t>
      </w:r>
      <w:r w:rsidRPr="00032E6A">
        <w:rPr>
          <w:rtl/>
        </w:rPr>
        <w:t xml:space="preserve"> ولهذا سمي الأكار لأنه</w:t>
      </w:r>
      <w:r w:rsidR="004F24AD">
        <w:rPr>
          <w:rtl/>
        </w:rPr>
        <w:t xml:space="preserve"> </w:t>
      </w:r>
      <w:r w:rsidRPr="00032E6A">
        <w:rPr>
          <w:rtl/>
        </w:rPr>
        <w:t>يؤاكر الأرض أي يشقها</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المحاضرة وهو أن تباع الثمار قبل أن يبدو صلاحها وهي خضر بعد</w:t>
      </w:r>
      <w:r w:rsidR="00B04EA9">
        <w:rPr>
          <w:rtl/>
        </w:rPr>
        <w:t>،</w:t>
      </w:r>
      <w:r w:rsidR="004F24AD">
        <w:rPr>
          <w:rtl/>
        </w:rPr>
        <w:t xml:space="preserve"> </w:t>
      </w:r>
      <w:r w:rsidRPr="00032E6A">
        <w:rPr>
          <w:rtl/>
        </w:rPr>
        <w:t>ويدخل في المخاضرة أيضا بيع الرطاب والبقول وأشباهما</w:t>
      </w:r>
      <w:r>
        <w:rPr>
          <w:rtl/>
        </w:rPr>
        <w:t>.</w:t>
      </w:r>
      <w:r w:rsidRPr="00032E6A">
        <w:rPr>
          <w:rtl/>
        </w:rPr>
        <w:t xml:space="preserve"> ونهى عن بيع التمر قبل أن</w:t>
      </w:r>
      <w:r w:rsidR="004F24AD">
        <w:rPr>
          <w:rtl/>
        </w:rPr>
        <w:t xml:space="preserve"> </w:t>
      </w:r>
      <w:r w:rsidRPr="00032E6A">
        <w:rPr>
          <w:rtl/>
        </w:rPr>
        <w:t>يزهو</w:t>
      </w:r>
      <w:r w:rsidR="00B04EA9">
        <w:rPr>
          <w:rtl/>
        </w:rPr>
        <w:t>،</w:t>
      </w:r>
      <w:r w:rsidRPr="00032E6A">
        <w:rPr>
          <w:rtl/>
        </w:rPr>
        <w:t xml:space="preserve"> وزهزه أن يحمر أو يصفر</w:t>
      </w:r>
      <w:r>
        <w:rPr>
          <w:rtl/>
        </w:rPr>
        <w:t>.</w:t>
      </w:r>
      <w:r w:rsidRPr="00032E6A">
        <w:rPr>
          <w:rtl/>
        </w:rPr>
        <w:t xml:space="preserve"> وفي حديث آخر</w:t>
      </w:r>
      <w:r w:rsidR="00B04EA9">
        <w:rPr>
          <w:rtl/>
        </w:rPr>
        <w:t>:</w:t>
      </w:r>
      <w:r w:rsidRPr="00032E6A">
        <w:rPr>
          <w:rtl/>
        </w:rPr>
        <w:t xml:space="preserve"> نهى عن بيعه قبل أن يشقح</w:t>
      </w:r>
      <w:r>
        <w:rPr>
          <w:rtl/>
        </w:rPr>
        <w:t>.</w:t>
      </w:r>
      <w:r w:rsidRPr="00032E6A">
        <w:rPr>
          <w:rtl/>
        </w:rPr>
        <w:t xml:space="preserve"> و</w:t>
      </w:r>
      <w:r w:rsidR="004F24AD">
        <w:rPr>
          <w:rtl/>
        </w:rPr>
        <w:t xml:space="preserve"> </w:t>
      </w:r>
      <w:r w:rsidRPr="00032E6A">
        <w:rPr>
          <w:rtl/>
        </w:rPr>
        <w:t>يقال</w:t>
      </w:r>
      <w:r w:rsidR="00B04EA9">
        <w:rPr>
          <w:rtl/>
        </w:rPr>
        <w:t>:</w:t>
      </w:r>
      <w:r w:rsidRPr="00032E6A">
        <w:rPr>
          <w:rtl/>
        </w:rPr>
        <w:t xml:space="preserve"> « يشقح » والتشقيح هو الزهو أيضا وهو معنى قوله</w:t>
      </w:r>
      <w:r w:rsidR="00B04EA9">
        <w:rPr>
          <w:rtl/>
        </w:rPr>
        <w:t>:</w:t>
      </w:r>
      <w:r w:rsidRPr="00032E6A">
        <w:rPr>
          <w:rtl/>
        </w:rPr>
        <w:t xml:space="preserve"> « حتى تأمن العاهة » والعاهة</w:t>
      </w:r>
      <w:r w:rsidR="004F24AD">
        <w:rPr>
          <w:rtl/>
        </w:rPr>
        <w:t xml:space="preserve"> </w:t>
      </w:r>
      <w:r w:rsidRPr="00032E6A">
        <w:rPr>
          <w:rtl/>
        </w:rPr>
        <w:t>الآفة تصيبه</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المنابذة والملامسة وبيع الحصاة</w:t>
      </w:r>
      <w:r>
        <w:rPr>
          <w:rtl/>
        </w:rPr>
        <w:t>.</w:t>
      </w:r>
      <w:r w:rsidRPr="00032E6A">
        <w:rPr>
          <w:rtl/>
        </w:rPr>
        <w:t xml:space="preserve"> ففي كل واحدة منه</w:t>
      </w:r>
      <w:r>
        <w:rPr>
          <w:rtl/>
        </w:rPr>
        <w:t>ا قولان</w:t>
      </w:r>
      <w:r w:rsidR="00B04EA9">
        <w:rPr>
          <w:rtl/>
        </w:rPr>
        <w:t>،</w:t>
      </w:r>
      <w:r>
        <w:rPr>
          <w:rtl/>
        </w:rPr>
        <w:t xml:space="preserve"> أما المنابذة</w:t>
      </w:r>
      <w:r>
        <w:rPr>
          <w:rFonts w:hint="cs"/>
          <w:rtl/>
        </w:rPr>
        <w:t xml:space="preserve"> </w:t>
      </w:r>
      <w:r w:rsidRPr="00032E6A">
        <w:rPr>
          <w:rtl/>
        </w:rPr>
        <w:t>فيقال</w:t>
      </w:r>
      <w:r w:rsidR="00B04EA9">
        <w:rPr>
          <w:rtl/>
        </w:rPr>
        <w:t>:</w:t>
      </w:r>
      <w:r w:rsidRPr="00032E6A">
        <w:rPr>
          <w:rtl/>
        </w:rPr>
        <w:t xml:space="preserve"> إنها أن يقول الرجل لصاحبه</w:t>
      </w:r>
      <w:r w:rsidR="00B04EA9">
        <w:rPr>
          <w:rtl/>
        </w:rPr>
        <w:t>:</w:t>
      </w:r>
      <w:r w:rsidRPr="00032E6A">
        <w:rPr>
          <w:rtl/>
        </w:rPr>
        <w:t xml:space="preserve"> انبذ إلي الثوب أو غيره من المتاع أو أنبذه إليك</w:t>
      </w:r>
      <w:r w:rsidR="004F24AD">
        <w:rPr>
          <w:rtl/>
        </w:rPr>
        <w:t xml:space="preserve"> </w:t>
      </w:r>
      <w:r w:rsidRPr="00032E6A">
        <w:rPr>
          <w:rtl/>
        </w:rPr>
        <w:t>وقد وجب البيع بكذا وكذا</w:t>
      </w:r>
      <w:r>
        <w:rPr>
          <w:rtl/>
        </w:rPr>
        <w:t>.</w:t>
      </w:r>
      <w:r w:rsidRPr="00032E6A">
        <w:rPr>
          <w:rtl/>
        </w:rPr>
        <w:t xml:space="preserve"> ويقال</w:t>
      </w:r>
      <w:r w:rsidR="00B04EA9">
        <w:rPr>
          <w:rtl/>
        </w:rPr>
        <w:t>:</w:t>
      </w:r>
      <w:r w:rsidRPr="00032E6A">
        <w:rPr>
          <w:rtl/>
        </w:rPr>
        <w:t xml:space="preserve"> إنما هو أن يقول الرجل</w:t>
      </w:r>
      <w:r w:rsidR="00B04EA9">
        <w:rPr>
          <w:rtl/>
        </w:rPr>
        <w:t>:</w:t>
      </w:r>
      <w:r w:rsidRPr="00032E6A">
        <w:rPr>
          <w:rtl/>
        </w:rPr>
        <w:t xml:space="preserve"> إذا نبذت الحصاة</w:t>
      </w:r>
      <w:r w:rsidR="004F24AD">
        <w:rPr>
          <w:rtl/>
        </w:rPr>
        <w:t xml:space="preserve"> </w:t>
      </w:r>
      <w:r w:rsidRPr="00032E6A">
        <w:rPr>
          <w:rtl/>
        </w:rPr>
        <w:t>فقد وجب البيع وهو معنى قوله أنه نهى عن بيع الحصاة</w:t>
      </w:r>
      <w:r>
        <w:rPr>
          <w:rtl/>
        </w:rPr>
        <w:t>.</w:t>
      </w:r>
      <w:r w:rsidRPr="00032E6A">
        <w:rPr>
          <w:rtl/>
        </w:rPr>
        <w:t xml:space="preserve"> والملامسة أن تقول</w:t>
      </w:r>
      <w:r w:rsidR="00B04EA9">
        <w:rPr>
          <w:rtl/>
        </w:rPr>
        <w:t>:</w:t>
      </w:r>
      <w:r w:rsidRPr="00032E6A">
        <w:rPr>
          <w:rtl/>
        </w:rPr>
        <w:t xml:space="preserve"> إذا لمست</w:t>
      </w:r>
      <w:r w:rsidR="004F24AD">
        <w:rPr>
          <w:rtl/>
        </w:rPr>
        <w:t xml:space="preserve"> </w:t>
      </w:r>
      <w:r w:rsidRPr="00032E6A">
        <w:rPr>
          <w:rtl/>
        </w:rPr>
        <w:t>ثوبي أو لمست ثوبك فقد وجب البيع بكذا وكذا</w:t>
      </w:r>
      <w:r>
        <w:rPr>
          <w:rtl/>
        </w:rPr>
        <w:t>.</w:t>
      </w:r>
      <w:r w:rsidRPr="00032E6A">
        <w:rPr>
          <w:rtl/>
        </w:rPr>
        <w:t xml:space="preserve"> ويقال</w:t>
      </w:r>
      <w:r w:rsidR="00B04EA9">
        <w:rPr>
          <w:rtl/>
        </w:rPr>
        <w:t>:</w:t>
      </w:r>
      <w:r w:rsidRPr="00032E6A">
        <w:rPr>
          <w:rtl/>
        </w:rPr>
        <w:t xml:space="preserve"> بل هو أن يلمس المتاع من</w:t>
      </w:r>
      <w:r w:rsidR="004F24AD">
        <w:rPr>
          <w:rtl/>
        </w:rPr>
        <w:t xml:space="preserve"> </w:t>
      </w:r>
      <w:r w:rsidRPr="00032E6A">
        <w:rPr>
          <w:rtl/>
        </w:rPr>
        <w:t>وراء الثوب ولا ينظر إليه فيقع البيع على ذلك وهذه بيوع كان أهل الجاهلية يتبايعونها</w:t>
      </w:r>
      <w:r w:rsidR="004F24AD">
        <w:rPr>
          <w:rtl/>
        </w:rPr>
        <w:t xml:space="preserve"> </w:t>
      </w:r>
      <w:r w:rsidRPr="00032E6A">
        <w:rPr>
          <w:rtl/>
        </w:rPr>
        <w:t xml:space="preserve">فنهى رسول الله </w:t>
      </w:r>
      <w:r w:rsidRPr="009E3B9D">
        <w:rPr>
          <w:rStyle w:val="libAlaemChar"/>
          <w:rtl/>
        </w:rPr>
        <w:t>صلى‌الله‌عليه‌وآله</w:t>
      </w:r>
      <w:r w:rsidRPr="00032E6A">
        <w:rPr>
          <w:rtl/>
        </w:rPr>
        <w:t xml:space="preserve"> عنها لأنها غرر كلها</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المجر وهو أن يباع البعير أو غيره بما في بطن الناقة</w:t>
      </w:r>
      <w:r>
        <w:rPr>
          <w:rtl/>
        </w:rPr>
        <w:t>.</w:t>
      </w:r>
      <w:r w:rsidRPr="00032E6A">
        <w:rPr>
          <w:rtl/>
        </w:rPr>
        <w:t xml:space="preserve"> ويقال</w:t>
      </w:r>
      <w:r w:rsidR="00B04EA9">
        <w:rPr>
          <w:rtl/>
        </w:rPr>
        <w:t>:</w:t>
      </w:r>
      <w:r w:rsidRPr="00032E6A">
        <w:rPr>
          <w:rtl/>
        </w:rPr>
        <w:t xml:space="preserve"> منه</w:t>
      </w:r>
      <w:r w:rsidR="004F24AD">
        <w:rPr>
          <w:rtl/>
        </w:rPr>
        <w:t xml:space="preserve"> </w:t>
      </w:r>
      <w:r w:rsidRPr="00032E6A">
        <w:rPr>
          <w:rtl/>
        </w:rPr>
        <w:t>أمجرت في البيع إمجارا</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الملاقيح والمضامين</w:t>
      </w:r>
      <w:r w:rsidR="00B04EA9">
        <w:rPr>
          <w:rtl/>
        </w:rPr>
        <w:t>،</w:t>
      </w:r>
      <w:r w:rsidRPr="00032E6A">
        <w:rPr>
          <w:rtl/>
        </w:rPr>
        <w:t xml:space="preserve"> فالملاقيح ما في البطون وهي الأجنة والواحدة</w:t>
      </w:r>
      <w:r w:rsidR="004F24AD">
        <w:rPr>
          <w:rtl/>
        </w:rPr>
        <w:t xml:space="preserve"> </w:t>
      </w:r>
      <w:r w:rsidRPr="00032E6A">
        <w:rPr>
          <w:rtl/>
        </w:rPr>
        <w:t>منها « ملقوحة » وأما المضامين فمما في أصلاب الفحول وكانوا يبيعون الجنين في بطن الناقة</w:t>
      </w:r>
      <w:r w:rsidR="004F24AD">
        <w:rPr>
          <w:rtl/>
        </w:rPr>
        <w:t xml:space="preserve"> </w:t>
      </w:r>
      <w:r w:rsidRPr="00032E6A">
        <w:rPr>
          <w:rtl/>
        </w:rPr>
        <w:t>وما يضرب الفحل في عامه أو في أعوام</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بيع حبل الحبلة</w:t>
      </w:r>
      <w:r>
        <w:rPr>
          <w:rtl/>
        </w:rPr>
        <w:t>.</w:t>
      </w:r>
      <w:r w:rsidRPr="00032E6A">
        <w:rPr>
          <w:rtl/>
        </w:rPr>
        <w:t xml:space="preserve"> فمعناه ولد ذلك الجنين الذي في بطن الناقة</w:t>
      </w:r>
      <w:r w:rsidR="00B04EA9">
        <w:rPr>
          <w:rtl/>
        </w:rPr>
        <w:t>،</w:t>
      </w:r>
      <w:r w:rsidRPr="00032E6A">
        <w:rPr>
          <w:rtl/>
        </w:rPr>
        <w:t xml:space="preserve"> و</w:t>
      </w:r>
      <w:r w:rsidR="004F24AD">
        <w:rPr>
          <w:rtl/>
        </w:rPr>
        <w:t xml:space="preserve"> </w:t>
      </w:r>
      <w:r w:rsidRPr="00032E6A">
        <w:rPr>
          <w:rtl/>
        </w:rPr>
        <w:t>قال غيره</w:t>
      </w:r>
      <w:r w:rsidR="00B04EA9">
        <w:rPr>
          <w:rtl/>
        </w:rPr>
        <w:t>:</w:t>
      </w:r>
      <w:r w:rsidRPr="00032E6A">
        <w:rPr>
          <w:rtl/>
        </w:rPr>
        <w:t xml:space="preserve"> هو نتاج النتاج وذلك غرر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يختبر ] وفى بعضها [ يخابر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 xml:space="preserve">وقال </w:t>
      </w:r>
      <w:r w:rsidRPr="009E3B9D">
        <w:rPr>
          <w:rStyle w:val="libAlaemChar"/>
          <w:rtl/>
        </w:rPr>
        <w:t>صلى‌الله‌عليه‌وآله</w:t>
      </w:r>
      <w:r w:rsidR="00B04EA9">
        <w:rPr>
          <w:rtl/>
        </w:rPr>
        <w:t>:</w:t>
      </w:r>
      <w:r w:rsidRPr="00032E6A">
        <w:rPr>
          <w:rtl/>
        </w:rPr>
        <w:t xml:space="preserve"> ليس منا من لم يتغن بالقرآن</w:t>
      </w:r>
      <w:r>
        <w:rPr>
          <w:rtl/>
        </w:rPr>
        <w:t>.</w:t>
      </w:r>
      <w:r w:rsidRPr="00032E6A">
        <w:rPr>
          <w:rtl/>
        </w:rPr>
        <w:t xml:space="preserve"> ومعناه</w:t>
      </w:r>
      <w:r w:rsidR="00B04EA9">
        <w:rPr>
          <w:rtl/>
        </w:rPr>
        <w:t>:</w:t>
      </w:r>
      <w:r w:rsidRPr="00032E6A">
        <w:rPr>
          <w:rtl/>
        </w:rPr>
        <w:t xml:space="preserve"> ليس منا من لم يستغن</w:t>
      </w:r>
      <w:r w:rsidR="004F24AD">
        <w:rPr>
          <w:rtl/>
        </w:rPr>
        <w:t xml:space="preserve"> </w:t>
      </w:r>
      <w:r w:rsidRPr="00032E6A">
        <w:rPr>
          <w:rtl/>
        </w:rPr>
        <w:t xml:space="preserve">به </w:t>
      </w:r>
      <w:r w:rsidRPr="009E3B9D">
        <w:rPr>
          <w:rStyle w:val="libFootnotenumChar"/>
          <w:rtl/>
        </w:rPr>
        <w:t>(1)</w:t>
      </w:r>
      <w:r w:rsidRPr="00032E6A">
        <w:rPr>
          <w:rtl/>
        </w:rPr>
        <w:t xml:space="preserve"> ولا يذهب به إلى الصوت وقد روي أن من قرأ القرآن فهو غنى لا فقر بعده</w:t>
      </w:r>
      <w:r>
        <w:rPr>
          <w:rtl/>
        </w:rPr>
        <w:t>.</w:t>
      </w:r>
      <w:r w:rsidRPr="00032E6A">
        <w:rPr>
          <w:rtl/>
        </w:rPr>
        <w:t xml:space="preserve"> وروي</w:t>
      </w:r>
      <w:r w:rsidR="004F24AD">
        <w:rPr>
          <w:rtl/>
        </w:rPr>
        <w:t xml:space="preserve"> </w:t>
      </w:r>
      <w:r w:rsidRPr="00032E6A">
        <w:rPr>
          <w:rtl/>
        </w:rPr>
        <w:t>أن من أعطى القرآن فظن أن أحدا أعطي أكثر مما أعطي فقد عظم صغيرا وصغر</w:t>
      </w:r>
      <w:r w:rsidR="004F24AD">
        <w:rPr>
          <w:rtl/>
        </w:rPr>
        <w:t xml:space="preserve"> </w:t>
      </w:r>
      <w:r w:rsidRPr="00032E6A">
        <w:rPr>
          <w:rtl/>
        </w:rPr>
        <w:t>كبيرا</w:t>
      </w:r>
      <w:r w:rsidR="00B04EA9">
        <w:rPr>
          <w:rtl/>
        </w:rPr>
        <w:t>،</w:t>
      </w:r>
      <w:r w:rsidRPr="00032E6A">
        <w:rPr>
          <w:rtl/>
        </w:rPr>
        <w:t xml:space="preserve"> فلا ينبغي لحامل القرآن أن يرى أن أحدا من أهل الأرض أغنى منه ولو ملك</w:t>
      </w:r>
      <w:r w:rsidR="004F24AD">
        <w:rPr>
          <w:rtl/>
        </w:rPr>
        <w:t xml:space="preserve"> </w:t>
      </w:r>
      <w:r w:rsidRPr="00032E6A">
        <w:rPr>
          <w:rtl/>
        </w:rPr>
        <w:t>الدنيا برحبها</w:t>
      </w:r>
      <w:r>
        <w:rPr>
          <w:rtl/>
        </w:rPr>
        <w:t>.</w:t>
      </w:r>
      <w:r w:rsidRPr="00032E6A">
        <w:rPr>
          <w:rtl/>
        </w:rPr>
        <w:t xml:space="preserve"> ولو كان كما يقوله أنه الترجيع بالقراءة وحسن الصوت لكانت العقوبة</w:t>
      </w:r>
      <w:r w:rsidR="004F24AD">
        <w:rPr>
          <w:rtl/>
        </w:rPr>
        <w:t xml:space="preserve"> </w:t>
      </w:r>
      <w:r w:rsidRPr="00032E6A">
        <w:rPr>
          <w:rtl/>
        </w:rPr>
        <w:t xml:space="preserve">قد عظمت في ترك ذلك أن يكون من لم يرجع صوته بالقراءة فليس من النبي </w:t>
      </w:r>
      <w:r w:rsidRPr="009E3B9D">
        <w:rPr>
          <w:rStyle w:val="libAlaemChar"/>
          <w:rtl/>
        </w:rPr>
        <w:t>صلى‌الله‌عليه‌وآله</w:t>
      </w:r>
      <w:r w:rsidR="004F24AD">
        <w:rPr>
          <w:rtl/>
        </w:rPr>
        <w:t xml:space="preserve"> </w:t>
      </w:r>
      <w:r w:rsidRPr="00032E6A">
        <w:rPr>
          <w:rtl/>
        </w:rPr>
        <w:t>حين قال</w:t>
      </w:r>
      <w:r w:rsidR="00B04EA9">
        <w:rPr>
          <w:rtl/>
        </w:rPr>
        <w:t>:</w:t>
      </w:r>
      <w:r w:rsidRPr="00032E6A">
        <w:rPr>
          <w:rtl/>
        </w:rPr>
        <w:t xml:space="preserve"> « ليس منا من لم يتغن القرآن »</w:t>
      </w:r>
      <w:r>
        <w:rPr>
          <w:rtl/>
        </w:rPr>
        <w:t>.</w:t>
      </w:r>
    </w:p>
    <w:p w:rsidR="00E46033" w:rsidRPr="00032E6A" w:rsidRDefault="00E46033" w:rsidP="009E3B9D">
      <w:pPr>
        <w:pStyle w:val="libNormal"/>
        <w:rPr>
          <w:rtl/>
        </w:rPr>
      </w:pPr>
      <w:r w:rsidRPr="00032E6A">
        <w:rPr>
          <w:rtl/>
        </w:rPr>
        <w:t xml:space="preserve">وقال </w:t>
      </w:r>
      <w:r w:rsidRPr="009E3B9D">
        <w:rPr>
          <w:rStyle w:val="libAlaemChar"/>
          <w:rtl/>
        </w:rPr>
        <w:t>صلى‌الله‌عليه‌وآله</w:t>
      </w:r>
      <w:r w:rsidR="00B04EA9">
        <w:rPr>
          <w:rtl/>
        </w:rPr>
        <w:t>:</w:t>
      </w:r>
      <w:r w:rsidRPr="00032E6A">
        <w:rPr>
          <w:rtl/>
        </w:rPr>
        <w:t xml:space="preserve"> إني قد نهيت عن القراءة في الركوع والسجود فأما الركوع فعظموا</w:t>
      </w:r>
      <w:r w:rsidR="004F24AD">
        <w:rPr>
          <w:rtl/>
        </w:rPr>
        <w:t xml:space="preserve"> </w:t>
      </w:r>
      <w:r w:rsidRPr="00032E6A">
        <w:rPr>
          <w:rtl/>
        </w:rPr>
        <w:t>الله فيه</w:t>
      </w:r>
      <w:r w:rsidR="00B04EA9">
        <w:rPr>
          <w:rtl/>
        </w:rPr>
        <w:t>،</w:t>
      </w:r>
      <w:r w:rsidRPr="00032E6A">
        <w:rPr>
          <w:rtl/>
        </w:rPr>
        <w:t xml:space="preserve"> وأما السجود فأكثروا فيه من الدعاء فإنه قمن أن يستجاب لكم</w:t>
      </w:r>
      <w:r w:rsidR="00B04EA9">
        <w:rPr>
          <w:rtl/>
        </w:rPr>
        <w:t>،</w:t>
      </w:r>
      <w:r w:rsidRPr="00032E6A">
        <w:rPr>
          <w:rtl/>
        </w:rPr>
        <w:t xml:space="preserve"> قوله </w:t>
      </w:r>
      <w:r w:rsidRPr="009E3B9D">
        <w:rPr>
          <w:rStyle w:val="libAlaemChar"/>
          <w:rtl/>
        </w:rPr>
        <w:t>صلى‌الله‌عليه‌وآله</w:t>
      </w:r>
      <w:r w:rsidR="004F24AD">
        <w:rPr>
          <w:rtl/>
        </w:rPr>
        <w:t xml:space="preserve"> </w:t>
      </w:r>
      <w:r w:rsidRPr="00032E6A">
        <w:rPr>
          <w:rtl/>
        </w:rPr>
        <w:t>« قمن » كقولك « جدير وحري » أن يستجاب لكم</w:t>
      </w:r>
      <w:r>
        <w:rPr>
          <w:rtl/>
        </w:rPr>
        <w:t>.</w:t>
      </w:r>
    </w:p>
    <w:p w:rsidR="00E46033" w:rsidRPr="00032E6A" w:rsidRDefault="00E46033" w:rsidP="009E3B9D">
      <w:pPr>
        <w:pStyle w:val="libNormal"/>
        <w:rPr>
          <w:rtl/>
        </w:rPr>
      </w:pPr>
      <w:r w:rsidRPr="00032E6A">
        <w:rPr>
          <w:rtl/>
        </w:rPr>
        <w:t xml:space="preserve">وقال </w:t>
      </w:r>
      <w:r w:rsidRPr="009E3B9D">
        <w:rPr>
          <w:rStyle w:val="libAlaemChar"/>
          <w:rtl/>
        </w:rPr>
        <w:t>صلى‌الله‌عليه‌وآله</w:t>
      </w:r>
      <w:r w:rsidR="00B04EA9">
        <w:rPr>
          <w:rtl/>
        </w:rPr>
        <w:t>:</w:t>
      </w:r>
      <w:r w:rsidRPr="00032E6A">
        <w:rPr>
          <w:rtl/>
        </w:rPr>
        <w:t xml:space="preserve"> استعيذوا بالله من طبع يهدي إلى طبع</w:t>
      </w:r>
      <w:r w:rsidR="00B04EA9">
        <w:rPr>
          <w:rtl/>
        </w:rPr>
        <w:t>،</w:t>
      </w:r>
      <w:r w:rsidRPr="00032E6A">
        <w:rPr>
          <w:rtl/>
        </w:rPr>
        <w:t xml:space="preserve"> والطبع الدنس والعيب</w:t>
      </w:r>
      <w:r w:rsidR="00B04EA9">
        <w:rPr>
          <w:rtl/>
        </w:rPr>
        <w:t>،</w:t>
      </w:r>
      <w:r w:rsidR="004F24AD">
        <w:rPr>
          <w:rtl/>
        </w:rPr>
        <w:t xml:space="preserve"> </w:t>
      </w:r>
      <w:r w:rsidRPr="00032E6A">
        <w:rPr>
          <w:rtl/>
        </w:rPr>
        <w:t>وكل شين في دين أو دنيا فهو طبع</w:t>
      </w:r>
      <w:r>
        <w:rPr>
          <w:rtl/>
        </w:rPr>
        <w:t>.</w:t>
      </w:r>
    </w:p>
    <w:p w:rsidR="00E46033" w:rsidRPr="00032E6A" w:rsidRDefault="00E46033" w:rsidP="009E3B9D">
      <w:pPr>
        <w:pStyle w:val="libNormal"/>
        <w:rPr>
          <w:rtl/>
        </w:rPr>
      </w:pPr>
      <w:r w:rsidRPr="00032E6A">
        <w:rPr>
          <w:rtl/>
        </w:rPr>
        <w:t xml:space="preserve">واختصم رجلان إلى النبي </w:t>
      </w:r>
      <w:r w:rsidRPr="009E3B9D">
        <w:rPr>
          <w:rStyle w:val="libAlaemChar"/>
          <w:rtl/>
        </w:rPr>
        <w:t>صلى‌الله‌عليه‌وآله</w:t>
      </w:r>
      <w:r w:rsidRPr="00032E6A">
        <w:rPr>
          <w:rtl/>
        </w:rPr>
        <w:t xml:space="preserve"> في مواريث وأشياء قد درست</w:t>
      </w:r>
      <w:r w:rsidR="00B04EA9">
        <w:rPr>
          <w:rtl/>
        </w:rPr>
        <w:t>،</w:t>
      </w:r>
      <w:r w:rsidRPr="00032E6A">
        <w:rPr>
          <w:rtl/>
        </w:rPr>
        <w:t xml:space="preserve"> فقال النبي </w:t>
      </w:r>
      <w:r w:rsidRPr="009E3B9D">
        <w:rPr>
          <w:rStyle w:val="libAlaemChar"/>
          <w:rtl/>
        </w:rPr>
        <w:t>صلى‌الله‌عليه‌وآله</w:t>
      </w:r>
      <w:r w:rsidR="00B04EA9">
        <w:rPr>
          <w:rtl/>
        </w:rPr>
        <w:t>:</w:t>
      </w:r>
      <w:r>
        <w:rPr>
          <w:rFonts w:hint="cs"/>
          <w:rtl/>
        </w:rPr>
        <w:t xml:space="preserve"> </w:t>
      </w:r>
      <w:r w:rsidRPr="00032E6A">
        <w:rPr>
          <w:rtl/>
        </w:rPr>
        <w:t>لعل بعضكم أن يكون ألحن بحجته من بعض ف</w:t>
      </w:r>
      <w:r>
        <w:rPr>
          <w:rtl/>
        </w:rPr>
        <w:t>من قضيت له بشئ من حق أخيه فإنما</w:t>
      </w:r>
      <w:r>
        <w:rPr>
          <w:rFonts w:hint="cs"/>
          <w:rtl/>
        </w:rPr>
        <w:t xml:space="preserve"> </w:t>
      </w:r>
      <w:r w:rsidRPr="00032E6A">
        <w:rPr>
          <w:rtl/>
        </w:rPr>
        <w:t>أقطع له قطعة من النار</w:t>
      </w:r>
      <w:r>
        <w:rPr>
          <w:rtl/>
        </w:rPr>
        <w:t>.</w:t>
      </w:r>
      <w:r w:rsidRPr="00032E6A">
        <w:rPr>
          <w:rtl/>
        </w:rPr>
        <w:t xml:space="preserve"> فقال له كل واحد من الرجلين</w:t>
      </w:r>
      <w:r w:rsidR="00B04EA9">
        <w:rPr>
          <w:rtl/>
        </w:rPr>
        <w:t>:</w:t>
      </w:r>
      <w:r w:rsidRPr="00032E6A">
        <w:rPr>
          <w:rtl/>
        </w:rPr>
        <w:t xml:space="preserve"> يا رسول الله حقي هذا لصاحبي</w:t>
      </w:r>
      <w:r w:rsidR="004F24AD">
        <w:rPr>
          <w:rtl/>
        </w:rPr>
        <w:t xml:space="preserve"> </w:t>
      </w:r>
      <w:r w:rsidRPr="00032E6A">
        <w:rPr>
          <w:rtl/>
        </w:rPr>
        <w:t>فقال</w:t>
      </w:r>
      <w:r w:rsidR="00B04EA9">
        <w:rPr>
          <w:rtl/>
        </w:rPr>
        <w:t>:</w:t>
      </w:r>
      <w:r w:rsidRPr="00032E6A">
        <w:rPr>
          <w:rtl/>
        </w:rPr>
        <w:t xml:space="preserve"> ولكن اذهبا فتوخيا ثم استهما</w:t>
      </w:r>
      <w:r w:rsidR="00B04EA9">
        <w:rPr>
          <w:rtl/>
        </w:rPr>
        <w:t>،</w:t>
      </w:r>
      <w:r w:rsidRPr="00032E6A">
        <w:rPr>
          <w:rtl/>
        </w:rPr>
        <w:t xml:space="preserve"> ثم ليحلل كل واحد منكما صاحبه</w:t>
      </w:r>
      <w:r>
        <w:rPr>
          <w:rtl/>
        </w:rPr>
        <w:t>.</w:t>
      </w:r>
      <w:r w:rsidRPr="00032E6A">
        <w:rPr>
          <w:rtl/>
        </w:rPr>
        <w:t xml:space="preserve"> فقوله</w:t>
      </w:r>
      <w:r w:rsidR="00B04EA9">
        <w:rPr>
          <w:rtl/>
        </w:rPr>
        <w:t>:</w:t>
      </w:r>
      <w:r w:rsidR="004F24AD">
        <w:rPr>
          <w:rtl/>
        </w:rPr>
        <w:t xml:space="preserve"> </w:t>
      </w:r>
      <w:r w:rsidRPr="00032E6A">
        <w:rPr>
          <w:rtl/>
        </w:rPr>
        <w:t>« لعل بعضكم أن يكون ألحن بحجته من بعض » يعني أفطن لها وأجدل</w:t>
      </w:r>
      <w:r w:rsidR="00B04EA9">
        <w:rPr>
          <w:rtl/>
        </w:rPr>
        <w:t>،</w:t>
      </w:r>
      <w:r w:rsidRPr="00032E6A">
        <w:rPr>
          <w:rtl/>
        </w:rPr>
        <w:t xml:space="preserve"> واللحن الفطنة</w:t>
      </w:r>
      <w:r w:rsidR="00B04EA9">
        <w:rPr>
          <w:rtl/>
        </w:rPr>
        <w:t xml:space="preserve"> - </w:t>
      </w:r>
      <w:r w:rsidRPr="00032E6A">
        <w:rPr>
          <w:rtl/>
        </w:rPr>
        <w:t>بفتح الحاء</w:t>
      </w:r>
      <w:r w:rsidR="00B04EA9">
        <w:rPr>
          <w:rtl/>
        </w:rPr>
        <w:t xml:space="preserve"> - </w:t>
      </w:r>
      <w:r w:rsidRPr="00032E6A">
        <w:rPr>
          <w:rtl/>
        </w:rPr>
        <w:t>واللحن</w:t>
      </w:r>
      <w:r w:rsidR="00B04EA9">
        <w:rPr>
          <w:rtl/>
        </w:rPr>
        <w:t xml:space="preserve"> - </w:t>
      </w:r>
      <w:r w:rsidRPr="00032E6A">
        <w:rPr>
          <w:rtl/>
        </w:rPr>
        <w:t>بجزم الحاء</w:t>
      </w:r>
      <w:r w:rsidR="00B04EA9">
        <w:rPr>
          <w:rtl/>
        </w:rPr>
        <w:t xml:space="preserve"> -:</w:t>
      </w:r>
      <w:r w:rsidRPr="00032E6A">
        <w:rPr>
          <w:rtl/>
        </w:rPr>
        <w:t xml:space="preserve"> الخطأ</w:t>
      </w:r>
      <w:r w:rsidR="00B04EA9">
        <w:rPr>
          <w:rtl/>
        </w:rPr>
        <w:t>،</w:t>
      </w:r>
      <w:r w:rsidRPr="00032E6A">
        <w:rPr>
          <w:rtl/>
        </w:rPr>
        <w:t xml:space="preserve"> وقوله</w:t>
      </w:r>
      <w:r w:rsidR="00B04EA9">
        <w:rPr>
          <w:rtl/>
        </w:rPr>
        <w:t>:</w:t>
      </w:r>
      <w:r w:rsidRPr="00032E6A">
        <w:rPr>
          <w:rtl/>
        </w:rPr>
        <w:t xml:space="preserve"> </w:t>
      </w:r>
      <w:r>
        <w:rPr>
          <w:rtl/>
        </w:rPr>
        <w:t>« استهما » أي اقترعا. وهذا حجة</w:t>
      </w:r>
      <w:r>
        <w:rPr>
          <w:rFonts w:hint="cs"/>
          <w:rtl/>
        </w:rPr>
        <w:t xml:space="preserve"> </w:t>
      </w:r>
      <w:r w:rsidRPr="00032E6A">
        <w:rPr>
          <w:rtl/>
        </w:rPr>
        <w:t>لمن قال بالقرعة في الاحكام</w:t>
      </w:r>
      <w:r w:rsidR="00B04EA9">
        <w:rPr>
          <w:rtl/>
        </w:rPr>
        <w:t>،</w:t>
      </w:r>
      <w:r w:rsidRPr="00032E6A">
        <w:rPr>
          <w:rtl/>
        </w:rPr>
        <w:t xml:space="preserve"> وقوله</w:t>
      </w:r>
      <w:r w:rsidR="00B04EA9">
        <w:rPr>
          <w:rtl/>
        </w:rPr>
        <w:t>:</w:t>
      </w:r>
      <w:r w:rsidRPr="00032E6A">
        <w:rPr>
          <w:rtl/>
        </w:rPr>
        <w:t xml:space="preserve"> « اذهبا فتوخ</w:t>
      </w:r>
      <w:r>
        <w:rPr>
          <w:rtl/>
        </w:rPr>
        <w:t>يا » يقول</w:t>
      </w:r>
      <w:r w:rsidR="00B04EA9">
        <w:rPr>
          <w:rtl/>
        </w:rPr>
        <w:t>:</w:t>
      </w:r>
      <w:r>
        <w:rPr>
          <w:rtl/>
        </w:rPr>
        <w:t xml:space="preserve"> توخيا الحق فكأنه قد</w:t>
      </w:r>
      <w:r>
        <w:rPr>
          <w:rFonts w:hint="cs"/>
          <w:rtl/>
        </w:rPr>
        <w:t xml:space="preserve"> </w:t>
      </w:r>
      <w:r w:rsidRPr="00032E6A">
        <w:rPr>
          <w:rtl/>
        </w:rPr>
        <w:t>أمر الخصمين بالصلح</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تقصيص القبور وهو التجصيص و</w:t>
      </w:r>
      <w:r>
        <w:rPr>
          <w:rtl/>
        </w:rPr>
        <w:t>ذلك أن الجص يقال له</w:t>
      </w:r>
      <w:r w:rsidR="00B04EA9">
        <w:rPr>
          <w:rtl/>
        </w:rPr>
        <w:t>:</w:t>
      </w:r>
      <w:r>
        <w:rPr>
          <w:rtl/>
        </w:rPr>
        <w:t xml:space="preserve"> « القصة »</w:t>
      </w:r>
      <w:r>
        <w:rPr>
          <w:rFonts w:hint="cs"/>
          <w:rtl/>
        </w:rPr>
        <w:t xml:space="preserve"> </w:t>
      </w:r>
      <w:r w:rsidRPr="00032E6A">
        <w:rPr>
          <w:rtl/>
        </w:rPr>
        <w:t>يقال</w:t>
      </w:r>
      <w:r w:rsidR="00B04EA9">
        <w:rPr>
          <w:rtl/>
        </w:rPr>
        <w:t>:</w:t>
      </w:r>
      <w:r w:rsidRPr="00032E6A">
        <w:rPr>
          <w:rtl/>
        </w:rPr>
        <w:t xml:space="preserve"> منه قصصت القبور والبيوت إذا جصصتها</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قيل وقال وكثرة السؤال وإضاعة المال ونهى عن عقوق الأمهات</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فيه نظر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ووأد البنات </w:t>
      </w:r>
      <w:r w:rsidRPr="009E3B9D">
        <w:rPr>
          <w:rStyle w:val="libFootnotenumChar"/>
          <w:rtl/>
        </w:rPr>
        <w:t>(1)</w:t>
      </w:r>
      <w:r w:rsidRPr="00032E6A">
        <w:rPr>
          <w:rtl/>
        </w:rPr>
        <w:t xml:space="preserve"> ومنع [ ال ] وهات</w:t>
      </w:r>
      <w:r>
        <w:rPr>
          <w:rtl/>
        </w:rPr>
        <w:t>.</w:t>
      </w:r>
      <w:r w:rsidRPr="00032E6A">
        <w:rPr>
          <w:rtl/>
        </w:rPr>
        <w:t xml:space="preserve"> يقال</w:t>
      </w:r>
      <w:r w:rsidR="00B04EA9">
        <w:rPr>
          <w:rtl/>
        </w:rPr>
        <w:t>:</w:t>
      </w:r>
      <w:r w:rsidRPr="00032E6A">
        <w:rPr>
          <w:rtl/>
        </w:rPr>
        <w:t xml:space="preserve"> إن قوله</w:t>
      </w:r>
      <w:r w:rsidR="00B04EA9">
        <w:rPr>
          <w:rtl/>
        </w:rPr>
        <w:t>:</w:t>
      </w:r>
      <w:r w:rsidRPr="00032E6A">
        <w:rPr>
          <w:rtl/>
        </w:rPr>
        <w:t xml:space="preserve"> « إضاعة المال » يكون في وجهين</w:t>
      </w:r>
      <w:r w:rsidR="00B04EA9">
        <w:rPr>
          <w:rtl/>
        </w:rPr>
        <w:t>:</w:t>
      </w:r>
      <w:r w:rsidRPr="00032E6A">
        <w:rPr>
          <w:rtl/>
        </w:rPr>
        <w:t xml:space="preserve"> أما</w:t>
      </w:r>
      <w:r w:rsidR="004F24AD">
        <w:rPr>
          <w:rtl/>
        </w:rPr>
        <w:t xml:space="preserve"> </w:t>
      </w:r>
      <w:r w:rsidRPr="00032E6A">
        <w:rPr>
          <w:rtl/>
        </w:rPr>
        <w:t xml:space="preserve">أحدهما وهو الأصل فما أنفق في معاصي الله </w:t>
      </w:r>
      <w:r w:rsidRPr="009E3B9D">
        <w:rPr>
          <w:rStyle w:val="libAlaemChar"/>
          <w:rtl/>
        </w:rPr>
        <w:t>عزوجل</w:t>
      </w:r>
      <w:r w:rsidRPr="00032E6A">
        <w:rPr>
          <w:rtl/>
        </w:rPr>
        <w:t xml:space="preserve"> من قليل أو كثير وهو السرف الذي</w:t>
      </w:r>
      <w:r w:rsidR="004F24AD">
        <w:rPr>
          <w:rtl/>
        </w:rPr>
        <w:t xml:space="preserve"> </w:t>
      </w:r>
      <w:r w:rsidRPr="00032E6A">
        <w:rPr>
          <w:rtl/>
        </w:rPr>
        <w:t>عابه الله تعالى ونهى عنه</w:t>
      </w:r>
      <w:r>
        <w:rPr>
          <w:rtl/>
        </w:rPr>
        <w:t>.</w:t>
      </w:r>
      <w:r w:rsidRPr="00032E6A">
        <w:rPr>
          <w:rtl/>
        </w:rPr>
        <w:t xml:space="preserve"> والوجه الاخر</w:t>
      </w:r>
      <w:r w:rsidR="00B04EA9">
        <w:rPr>
          <w:rtl/>
        </w:rPr>
        <w:t>:</w:t>
      </w:r>
      <w:r w:rsidRPr="00032E6A">
        <w:rPr>
          <w:rtl/>
        </w:rPr>
        <w:t xml:space="preserve"> دفع المال إلى ربه وليس له بموضع</w:t>
      </w:r>
      <w:r>
        <w:rPr>
          <w:rtl/>
        </w:rPr>
        <w:t>.</w:t>
      </w:r>
      <w:r w:rsidRPr="00032E6A">
        <w:rPr>
          <w:rtl/>
        </w:rPr>
        <w:t xml:space="preserve"> قال الله</w:t>
      </w:r>
      <w:r w:rsidR="004F24AD">
        <w:rPr>
          <w:rtl/>
        </w:rPr>
        <w:t xml:space="preserve"> </w:t>
      </w:r>
      <w:r w:rsidRPr="009E3B9D">
        <w:rPr>
          <w:rStyle w:val="libAlaemChar"/>
          <w:rtl/>
        </w:rPr>
        <w:t>عزوجل</w:t>
      </w:r>
      <w:r w:rsidR="00B04EA9">
        <w:rPr>
          <w:rtl/>
        </w:rPr>
        <w:t>:</w:t>
      </w:r>
      <w:r w:rsidRPr="00032E6A">
        <w:rPr>
          <w:rtl/>
        </w:rPr>
        <w:t xml:space="preserve"> « وابتلوا اليتامى حتى إذا بلغوا النكاح فإن آنستم منهم رشدا</w:t>
      </w:r>
      <w:r w:rsidR="00B04EA9">
        <w:rPr>
          <w:rtl/>
        </w:rPr>
        <w:t xml:space="preserve"> - </w:t>
      </w:r>
      <w:r w:rsidRPr="00032E6A">
        <w:rPr>
          <w:rtl/>
        </w:rPr>
        <w:t>وهو العقل</w:t>
      </w:r>
      <w:r w:rsidR="00B04EA9">
        <w:rPr>
          <w:rtl/>
        </w:rPr>
        <w:t xml:space="preserve"> - </w:t>
      </w:r>
      <w:r w:rsidR="004F24AD">
        <w:rPr>
          <w:rtl/>
        </w:rPr>
        <w:t xml:space="preserve"> </w:t>
      </w:r>
      <w:r w:rsidRPr="00032E6A">
        <w:rPr>
          <w:rtl/>
        </w:rPr>
        <w:t xml:space="preserve">فادفعوا إليهم أموالهم </w:t>
      </w:r>
      <w:r w:rsidRPr="009E3B9D">
        <w:rPr>
          <w:rStyle w:val="libFootnotenumChar"/>
          <w:rtl/>
        </w:rPr>
        <w:t>(2)</w:t>
      </w:r>
      <w:r w:rsidRPr="00032E6A">
        <w:rPr>
          <w:rtl/>
        </w:rPr>
        <w:t xml:space="preserve"> » وقد قيل</w:t>
      </w:r>
      <w:r w:rsidR="00B04EA9">
        <w:rPr>
          <w:rtl/>
        </w:rPr>
        <w:t>:</w:t>
      </w:r>
      <w:r w:rsidRPr="00032E6A">
        <w:rPr>
          <w:rtl/>
        </w:rPr>
        <w:t xml:space="preserve"> إن الرشد صلاح في الدين وحفظ المال وأما كثرة</w:t>
      </w:r>
      <w:r w:rsidR="004F24AD">
        <w:rPr>
          <w:rtl/>
        </w:rPr>
        <w:t xml:space="preserve"> </w:t>
      </w:r>
      <w:r w:rsidRPr="00032E6A">
        <w:rPr>
          <w:rtl/>
        </w:rPr>
        <w:t>السؤال فإنه نهى عن مسألة الناس</w:t>
      </w:r>
      <w:r>
        <w:rPr>
          <w:rtl/>
        </w:rPr>
        <w:t>.</w:t>
      </w:r>
      <w:r w:rsidRPr="00032E6A">
        <w:rPr>
          <w:rtl/>
        </w:rPr>
        <w:t xml:space="preserve"> أموالهم وقد يكون أيضا من السؤال عن الأمور</w:t>
      </w:r>
      <w:r w:rsidR="004F24AD">
        <w:rPr>
          <w:rtl/>
        </w:rPr>
        <w:t xml:space="preserve"> </w:t>
      </w:r>
      <w:r w:rsidRPr="00032E6A">
        <w:rPr>
          <w:rtl/>
        </w:rPr>
        <w:t xml:space="preserve">وكثرة البحث عنها كما قال </w:t>
      </w:r>
      <w:r w:rsidRPr="009E3B9D">
        <w:rPr>
          <w:rStyle w:val="libAlaemChar"/>
          <w:rtl/>
        </w:rPr>
        <w:t>عزوجل</w:t>
      </w:r>
      <w:r w:rsidR="00B04EA9">
        <w:rPr>
          <w:rtl/>
        </w:rPr>
        <w:t>:</w:t>
      </w:r>
      <w:r w:rsidRPr="00032E6A">
        <w:rPr>
          <w:rtl/>
        </w:rPr>
        <w:t xml:space="preserve"> « </w:t>
      </w:r>
      <w:r w:rsidRPr="009E3B9D">
        <w:rPr>
          <w:rStyle w:val="libAieChar"/>
          <w:rtl/>
        </w:rPr>
        <w:t>لا تسألوا عن أشياء إن تبد لكم تسؤكم</w:t>
      </w:r>
      <w:r w:rsidRPr="00032E6A">
        <w:rPr>
          <w:rtl/>
        </w:rPr>
        <w:t xml:space="preserve"> </w:t>
      </w:r>
      <w:r w:rsidRPr="009E3B9D">
        <w:rPr>
          <w:rStyle w:val="libFootnotenumChar"/>
          <w:rtl/>
        </w:rPr>
        <w:t>(3)</w:t>
      </w:r>
      <w:r w:rsidRPr="00032E6A">
        <w:rPr>
          <w:rtl/>
        </w:rPr>
        <w:t xml:space="preserve"> »</w:t>
      </w:r>
      <w:r w:rsidR="00B04EA9">
        <w:rPr>
          <w:rtl/>
        </w:rPr>
        <w:t>،</w:t>
      </w:r>
      <w:r w:rsidR="004F24AD">
        <w:rPr>
          <w:rtl/>
        </w:rPr>
        <w:t xml:space="preserve"> </w:t>
      </w:r>
      <w:r w:rsidRPr="00032E6A">
        <w:rPr>
          <w:rtl/>
        </w:rPr>
        <w:t>وأما وأد البنات فإنهم كانوا يدفنون بناتهم أحياء ولهذا كانوا يسمون القبر « صهرا »</w:t>
      </w:r>
      <w:r w:rsidR="00B04EA9">
        <w:rPr>
          <w:rtl/>
        </w:rPr>
        <w:t>،</w:t>
      </w:r>
      <w:r w:rsidR="004F24AD">
        <w:rPr>
          <w:rtl/>
        </w:rPr>
        <w:t xml:space="preserve"> </w:t>
      </w:r>
      <w:r w:rsidRPr="00032E6A">
        <w:rPr>
          <w:rtl/>
        </w:rPr>
        <w:t>وأما قوله</w:t>
      </w:r>
      <w:r w:rsidR="00B04EA9">
        <w:rPr>
          <w:rtl/>
        </w:rPr>
        <w:t>:</w:t>
      </w:r>
      <w:r w:rsidRPr="00032E6A">
        <w:rPr>
          <w:rtl/>
        </w:rPr>
        <w:t xml:space="preserve"> « نهى عن قيل وقال » القال</w:t>
      </w:r>
      <w:r w:rsidR="00B04EA9">
        <w:rPr>
          <w:rtl/>
        </w:rPr>
        <w:t>:</w:t>
      </w:r>
      <w:r w:rsidRPr="00032E6A">
        <w:rPr>
          <w:rtl/>
        </w:rPr>
        <w:t xml:space="preserve"> مصدر</w:t>
      </w:r>
      <w:r w:rsidR="00B04EA9">
        <w:rPr>
          <w:rtl/>
        </w:rPr>
        <w:t>،</w:t>
      </w:r>
      <w:r w:rsidRPr="00032E6A">
        <w:rPr>
          <w:rtl/>
        </w:rPr>
        <w:t xml:space="preserve"> ألا ترى أنه يقول</w:t>
      </w:r>
      <w:r w:rsidR="00B04EA9">
        <w:rPr>
          <w:rtl/>
        </w:rPr>
        <w:t>:</w:t>
      </w:r>
      <w:r w:rsidRPr="00032E6A">
        <w:rPr>
          <w:rtl/>
        </w:rPr>
        <w:t xml:space="preserve"> « عن قيل وقال » فكأنه</w:t>
      </w:r>
      <w:r w:rsidR="004F24AD">
        <w:rPr>
          <w:rtl/>
        </w:rPr>
        <w:t xml:space="preserve"> </w:t>
      </w:r>
      <w:r w:rsidRPr="00032E6A">
        <w:rPr>
          <w:rtl/>
        </w:rPr>
        <w:t>قال</w:t>
      </w:r>
      <w:r w:rsidR="00B04EA9">
        <w:rPr>
          <w:rtl/>
        </w:rPr>
        <w:t>:</w:t>
      </w:r>
      <w:r w:rsidRPr="00032E6A">
        <w:rPr>
          <w:rtl/>
        </w:rPr>
        <w:t xml:space="preserve"> عن قيل وقول</w:t>
      </w:r>
      <w:r w:rsidR="00B04EA9">
        <w:rPr>
          <w:rtl/>
        </w:rPr>
        <w:t>،</w:t>
      </w:r>
      <w:r w:rsidRPr="00032E6A">
        <w:rPr>
          <w:rtl/>
        </w:rPr>
        <w:t xml:space="preserve"> يقال على هذا</w:t>
      </w:r>
      <w:r w:rsidR="00B04EA9">
        <w:rPr>
          <w:rtl/>
        </w:rPr>
        <w:t>:</w:t>
      </w:r>
      <w:r w:rsidRPr="00032E6A">
        <w:rPr>
          <w:rtl/>
        </w:rPr>
        <w:t xml:space="preserve"> قلت قولا وقيلا وقالا</w:t>
      </w:r>
      <w:r>
        <w:rPr>
          <w:rtl/>
        </w:rPr>
        <w:t>.</w:t>
      </w:r>
      <w:r w:rsidRPr="00032E6A">
        <w:rPr>
          <w:rtl/>
        </w:rPr>
        <w:t xml:space="preserve"> وفي حرف عبد الله « </w:t>
      </w:r>
      <w:r w:rsidRPr="009E3B9D">
        <w:rPr>
          <w:rStyle w:val="libAieChar"/>
          <w:rtl/>
        </w:rPr>
        <w:t>ذلك</w:t>
      </w:r>
      <w:r w:rsidR="004F24AD">
        <w:rPr>
          <w:rStyle w:val="libAieChar"/>
          <w:rtl/>
        </w:rPr>
        <w:t xml:space="preserve"> </w:t>
      </w:r>
      <w:r w:rsidRPr="009E3B9D">
        <w:rPr>
          <w:rStyle w:val="libAieChar"/>
          <w:rtl/>
        </w:rPr>
        <w:t>عيسى ابن مريم قال الحق</w:t>
      </w:r>
      <w:r w:rsidRPr="00032E6A">
        <w:rPr>
          <w:rtl/>
        </w:rPr>
        <w:t xml:space="preserve"> </w:t>
      </w:r>
      <w:r w:rsidRPr="009E3B9D">
        <w:rPr>
          <w:rStyle w:val="libFootnotenumChar"/>
          <w:rtl/>
        </w:rPr>
        <w:t>(4)</w:t>
      </w:r>
      <w:r w:rsidRPr="00032E6A">
        <w:rPr>
          <w:rtl/>
        </w:rPr>
        <w:t xml:space="preserve"> » وهو من هذا فكأنه قال</w:t>
      </w:r>
      <w:r w:rsidR="00B04EA9">
        <w:rPr>
          <w:rtl/>
        </w:rPr>
        <w:t>:</w:t>
      </w:r>
      <w:r w:rsidRPr="00032E6A">
        <w:rPr>
          <w:rtl/>
        </w:rPr>
        <w:t xml:space="preserve"> قول الحق</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التبقر في الأهل والمال</w:t>
      </w:r>
      <w:r>
        <w:rPr>
          <w:rtl/>
        </w:rPr>
        <w:t>.</w:t>
      </w:r>
      <w:r w:rsidRPr="00032E6A">
        <w:rPr>
          <w:rtl/>
        </w:rPr>
        <w:t xml:space="preserve"> قال الأصمعي</w:t>
      </w:r>
      <w:r w:rsidR="00B04EA9">
        <w:rPr>
          <w:rtl/>
        </w:rPr>
        <w:t>:</w:t>
      </w:r>
      <w:r w:rsidRPr="00032E6A">
        <w:rPr>
          <w:rtl/>
        </w:rPr>
        <w:t xml:space="preserve"> أصل التبقر التوسع</w:t>
      </w:r>
      <w:r w:rsidR="004F24AD">
        <w:rPr>
          <w:rtl/>
        </w:rPr>
        <w:t xml:space="preserve"> </w:t>
      </w:r>
      <w:r w:rsidRPr="00032E6A">
        <w:rPr>
          <w:rtl/>
        </w:rPr>
        <w:t>والتفتح</w:t>
      </w:r>
      <w:r w:rsidR="00B04EA9">
        <w:rPr>
          <w:rtl/>
        </w:rPr>
        <w:t>،</w:t>
      </w:r>
      <w:r w:rsidRPr="00032E6A">
        <w:rPr>
          <w:rtl/>
        </w:rPr>
        <w:t xml:space="preserve"> ومنه يقال</w:t>
      </w:r>
      <w:r w:rsidR="00B04EA9">
        <w:rPr>
          <w:rtl/>
        </w:rPr>
        <w:t>:</w:t>
      </w:r>
      <w:r w:rsidRPr="00032E6A">
        <w:rPr>
          <w:rtl/>
        </w:rPr>
        <w:t xml:space="preserve"> « بقرت بطنه » إنما هو شققته وفتحته</w:t>
      </w:r>
      <w:r>
        <w:rPr>
          <w:rtl/>
        </w:rPr>
        <w:t>.</w:t>
      </w:r>
      <w:r w:rsidRPr="00032E6A">
        <w:rPr>
          <w:rtl/>
        </w:rPr>
        <w:t xml:space="preserve"> وسمي أبو جعفر « الباقر »</w:t>
      </w:r>
      <w:r w:rsidR="004F24AD">
        <w:rPr>
          <w:rtl/>
        </w:rPr>
        <w:t xml:space="preserve"> </w:t>
      </w:r>
      <w:r w:rsidRPr="00032E6A">
        <w:rPr>
          <w:rtl/>
        </w:rPr>
        <w:t>لأنه بقر العلم أي شقه وفتحه</w:t>
      </w:r>
      <w:r>
        <w:rPr>
          <w:rtl/>
        </w:rPr>
        <w:t>.</w:t>
      </w:r>
    </w:p>
    <w:p w:rsidR="00E46033" w:rsidRPr="00032E6A" w:rsidRDefault="00E46033" w:rsidP="009E3B9D">
      <w:pPr>
        <w:pStyle w:val="libNormal"/>
        <w:rPr>
          <w:rtl/>
        </w:rPr>
      </w:pPr>
      <w:r w:rsidRPr="00032E6A">
        <w:rPr>
          <w:rtl/>
        </w:rPr>
        <w:t xml:space="preserve">ونهى رسول الله </w:t>
      </w:r>
      <w:r w:rsidRPr="009E3B9D">
        <w:rPr>
          <w:rStyle w:val="libAlaemChar"/>
          <w:rtl/>
        </w:rPr>
        <w:t>صلى‌الله‌عليه‌وآله</w:t>
      </w:r>
      <w:r w:rsidRPr="00032E6A">
        <w:rPr>
          <w:rtl/>
        </w:rPr>
        <w:t xml:space="preserve"> أن يدبح الرجل في الصلاة كما </w:t>
      </w:r>
      <w:r>
        <w:rPr>
          <w:rtl/>
        </w:rPr>
        <w:t>يدبح الحمار</w:t>
      </w:r>
      <w:r w:rsidR="00B04EA9">
        <w:rPr>
          <w:rtl/>
        </w:rPr>
        <w:t>،</w:t>
      </w:r>
      <w:r>
        <w:rPr>
          <w:rtl/>
        </w:rPr>
        <w:t xml:space="preserve"> ومعناه أن يطأطئ</w:t>
      </w:r>
      <w:r>
        <w:rPr>
          <w:rFonts w:hint="cs"/>
          <w:rtl/>
        </w:rPr>
        <w:t xml:space="preserve"> </w:t>
      </w:r>
      <w:r w:rsidRPr="00032E6A">
        <w:rPr>
          <w:rtl/>
        </w:rPr>
        <w:t>الرجل رأسه في الركوع حتى أخفض من ظهره</w:t>
      </w:r>
      <w:r>
        <w:rPr>
          <w:rtl/>
        </w:rPr>
        <w:t>.</w:t>
      </w:r>
      <w:r w:rsidRPr="00032E6A">
        <w:rPr>
          <w:rtl/>
        </w:rPr>
        <w:t xml:space="preserve"> وكان </w:t>
      </w:r>
      <w:r w:rsidRPr="009E3B9D">
        <w:rPr>
          <w:rStyle w:val="libAlaemChar"/>
          <w:rtl/>
        </w:rPr>
        <w:t>صلى‌الله‌عليه‌وآله</w:t>
      </w:r>
      <w:r w:rsidRPr="00032E6A">
        <w:rPr>
          <w:rtl/>
        </w:rPr>
        <w:t xml:space="preserve"> إذا ركع لم يصوب</w:t>
      </w:r>
      <w:r w:rsidR="004F24AD">
        <w:rPr>
          <w:rtl/>
        </w:rPr>
        <w:t xml:space="preserve"> </w:t>
      </w:r>
      <w:r w:rsidRPr="00032E6A">
        <w:rPr>
          <w:rtl/>
        </w:rPr>
        <w:t>رأسه ولم يقنعه</w:t>
      </w:r>
      <w:r>
        <w:rPr>
          <w:rtl/>
        </w:rPr>
        <w:t>.</w:t>
      </w:r>
      <w:r w:rsidRPr="00032E6A">
        <w:rPr>
          <w:rtl/>
        </w:rPr>
        <w:t xml:space="preserve"> معناه أنه لم يرفعه حتى يكون أعلى من جسده ولكن بين ذلك</w:t>
      </w:r>
      <w:r w:rsidR="00B04EA9">
        <w:rPr>
          <w:rtl/>
        </w:rPr>
        <w:t>،</w:t>
      </w:r>
      <w:r w:rsidRPr="00032E6A">
        <w:rPr>
          <w:rtl/>
        </w:rPr>
        <w:t xml:space="preserve"> و</w:t>
      </w:r>
      <w:r w:rsidR="004F24AD">
        <w:rPr>
          <w:rtl/>
        </w:rPr>
        <w:t xml:space="preserve"> </w:t>
      </w:r>
      <w:r w:rsidRPr="00032E6A">
        <w:rPr>
          <w:rtl/>
        </w:rPr>
        <w:t>« الاقناع » رفع الرأس وإشخاصه</w:t>
      </w:r>
      <w:r w:rsidR="00B04EA9">
        <w:rPr>
          <w:rtl/>
        </w:rPr>
        <w:t>،</w:t>
      </w:r>
      <w:r w:rsidRPr="00032E6A">
        <w:rPr>
          <w:rtl/>
        </w:rPr>
        <w:t xml:space="preserve"> قال الله تعالى</w:t>
      </w:r>
      <w:r w:rsidR="00B04EA9">
        <w:rPr>
          <w:rtl/>
        </w:rPr>
        <w:t>:</w:t>
      </w:r>
      <w:r w:rsidRPr="00032E6A">
        <w:rPr>
          <w:rtl/>
        </w:rPr>
        <w:t xml:space="preserve"> « </w:t>
      </w:r>
      <w:r w:rsidRPr="009E3B9D">
        <w:rPr>
          <w:rStyle w:val="libAieChar"/>
          <w:rtl/>
        </w:rPr>
        <w:t>مهطعين مقنعي رؤسهم</w:t>
      </w:r>
      <w:r w:rsidRPr="00032E6A">
        <w:rPr>
          <w:rtl/>
        </w:rPr>
        <w:t xml:space="preserve"> </w:t>
      </w:r>
      <w:r w:rsidRPr="009E3B9D">
        <w:rPr>
          <w:rStyle w:val="libFootnotenumChar"/>
          <w:rtl/>
        </w:rPr>
        <w:t>(5)</w:t>
      </w:r>
      <w:r w:rsidRPr="00032E6A">
        <w:rPr>
          <w:rtl/>
        </w:rPr>
        <w:t xml:space="preserve"> » والذي</w:t>
      </w:r>
      <w:r w:rsidR="004F24AD">
        <w:rPr>
          <w:rtl/>
        </w:rPr>
        <w:t xml:space="preserve"> </w:t>
      </w:r>
      <w:r w:rsidRPr="00032E6A">
        <w:rPr>
          <w:rtl/>
        </w:rPr>
        <w:t xml:space="preserve">يستحب من هذا أن يستهوي ظهر الرجل ورأسه في الركوع لان رسول الله </w:t>
      </w:r>
      <w:r w:rsidRPr="009E3B9D">
        <w:rPr>
          <w:rStyle w:val="libAlaemChar"/>
          <w:rtl/>
        </w:rPr>
        <w:t>صلى‌الله‌عليه‌وآله</w:t>
      </w:r>
      <w:r w:rsidRPr="00032E6A">
        <w:rPr>
          <w:rtl/>
        </w:rPr>
        <w:t xml:space="preserve"> كان</w:t>
      </w:r>
      <w:r w:rsidR="004F24AD">
        <w:rPr>
          <w:rtl/>
        </w:rPr>
        <w:t xml:space="preserve"> </w:t>
      </w:r>
      <w:r w:rsidRPr="00032E6A">
        <w:rPr>
          <w:rtl/>
        </w:rPr>
        <w:t>إذا ركع لو صب على ظهره ماء لاستقر</w:t>
      </w:r>
      <w:r>
        <w:rPr>
          <w:rtl/>
        </w:rPr>
        <w:t>.</w:t>
      </w:r>
      <w:r w:rsidRPr="00032E6A">
        <w:rPr>
          <w:rtl/>
        </w:rPr>
        <w:t xml:space="preserve"> وقال الصادق </w:t>
      </w:r>
      <w:r w:rsidRPr="009E3B9D">
        <w:rPr>
          <w:rStyle w:val="libAlaemChar"/>
          <w:rtl/>
        </w:rPr>
        <w:t>عليه‌السلام</w:t>
      </w:r>
      <w:r w:rsidR="00B04EA9">
        <w:rPr>
          <w:rtl/>
        </w:rPr>
        <w:t>:</w:t>
      </w:r>
      <w:r w:rsidRPr="00032E6A">
        <w:rPr>
          <w:rtl/>
        </w:rPr>
        <w:t xml:space="preserve"> لا صلاة لمن لم يقم صلبه</w:t>
      </w:r>
      <w:r w:rsidR="004F24AD">
        <w:rPr>
          <w:rtl/>
        </w:rPr>
        <w:t xml:space="preserve"> </w:t>
      </w:r>
      <w:r w:rsidRPr="00032E6A">
        <w:rPr>
          <w:rtl/>
        </w:rPr>
        <w:t>في ركوعه وسجوده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اللغة « وأد البنت</w:t>
      </w:r>
      <w:r w:rsidR="00B04EA9">
        <w:rPr>
          <w:rtl/>
        </w:rPr>
        <w:t>:</w:t>
      </w:r>
      <w:r w:rsidRPr="00032E6A">
        <w:rPr>
          <w:rtl/>
        </w:rPr>
        <w:t xml:space="preserve"> دفنها في التراب وهي حية »</w:t>
      </w:r>
      <w:r>
        <w:rPr>
          <w:rtl/>
        </w:rPr>
        <w:t>.</w:t>
      </w:r>
    </w:p>
    <w:p w:rsidR="00E46033" w:rsidRPr="00032E6A" w:rsidRDefault="00E46033" w:rsidP="009E3B9D">
      <w:pPr>
        <w:pStyle w:val="libFootnote0"/>
        <w:rPr>
          <w:rtl/>
        </w:rPr>
      </w:pPr>
      <w:r>
        <w:rPr>
          <w:rtl/>
        </w:rPr>
        <w:t>(</w:t>
      </w:r>
      <w:r w:rsidRPr="00032E6A">
        <w:rPr>
          <w:rtl/>
        </w:rPr>
        <w:t>2) النساء</w:t>
      </w:r>
      <w:r w:rsidR="00B04EA9">
        <w:rPr>
          <w:rtl/>
        </w:rPr>
        <w:t>:</w:t>
      </w:r>
      <w:r w:rsidRPr="00032E6A">
        <w:rPr>
          <w:rtl/>
        </w:rPr>
        <w:t xml:space="preserve"> 5</w:t>
      </w:r>
    </w:p>
    <w:p w:rsidR="00E46033" w:rsidRPr="00032E6A" w:rsidRDefault="00E46033" w:rsidP="009E3B9D">
      <w:pPr>
        <w:pStyle w:val="libFootnote0"/>
        <w:rPr>
          <w:rtl/>
        </w:rPr>
      </w:pPr>
      <w:r>
        <w:rPr>
          <w:rtl/>
        </w:rPr>
        <w:t>(</w:t>
      </w:r>
      <w:r w:rsidRPr="00032E6A">
        <w:rPr>
          <w:rtl/>
        </w:rPr>
        <w:t>3) المائدة</w:t>
      </w:r>
      <w:r w:rsidR="00B04EA9">
        <w:rPr>
          <w:rtl/>
        </w:rPr>
        <w:t>:</w:t>
      </w:r>
      <w:r w:rsidRPr="00032E6A">
        <w:rPr>
          <w:rtl/>
        </w:rPr>
        <w:t xml:space="preserve"> 101</w:t>
      </w:r>
      <w:r>
        <w:rPr>
          <w:rtl/>
        </w:rPr>
        <w:t>.</w:t>
      </w:r>
    </w:p>
    <w:p w:rsidR="00E46033" w:rsidRPr="00032E6A" w:rsidRDefault="00E46033" w:rsidP="009E3B9D">
      <w:pPr>
        <w:pStyle w:val="libFootnote0"/>
        <w:rPr>
          <w:rtl/>
        </w:rPr>
      </w:pPr>
      <w:r>
        <w:rPr>
          <w:rtl/>
        </w:rPr>
        <w:t>(</w:t>
      </w:r>
      <w:r w:rsidRPr="00032E6A">
        <w:rPr>
          <w:rtl/>
        </w:rPr>
        <w:t>4) كذا</w:t>
      </w:r>
      <w:r>
        <w:rPr>
          <w:rtl/>
        </w:rPr>
        <w:t>.</w:t>
      </w:r>
      <w:r w:rsidRPr="00032E6A">
        <w:rPr>
          <w:rtl/>
        </w:rPr>
        <w:t xml:space="preserve"> والآية في سورة مريم</w:t>
      </w:r>
      <w:r w:rsidR="00B04EA9">
        <w:rPr>
          <w:rtl/>
        </w:rPr>
        <w:t>:</w:t>
      </w:r>
      <w:r w:rsidRPr="00032E6A">
        <w:rPr>
          <w:rtl/>
        </w:rPr>
        <w:t xml:space="preserve"> 24 والمراد قراءة ابن مسعود ظاهرا</w:t>
      </w:r>
      <w:r>
        <w:rPr>
          <w:rtl/>
        </w:rPr>
        <w:t>.</w:t>
      </w:r>
    </w:p>
    <w:p w:rsidR="00E46033" w:rsidRPr="00032E6A" w:rsidRDefault="00E46033" w:rsidP="009E3B9D">
      <w:pPr>
        <w:pStyle w:val="libFootnote0"/>
        <w:rPr>
          <w:rtl/>
        </w:rPr>
      </w:pPr>
      <w:r>
        <w:rPr>
          <w:rtl/>
        </w:rPr>
        <w:t>(</w:t>
      </w:r>
      <w:r w:rsidRPr="00032E6A">
        <w:rPr>
          <w:rtl/>
        </w:rPr>
        <w:t>5) إبراهيم</w:t>
      </w:r>
      <w:r w:rsidR="00B04EA9">
        <w:rPr>
          <w:rtl/>
        </w:rPr>
        <w:t>:</w:t>
      </w:r>
      <w:r w:rsidRPr="00032E6A">
        <w:rPr>
          <w:rtl/>
        </w:rPr>
        <w:t xml:space="preserve"> 44</w:t>
      </w:r>
      <w:r>
        <w:rPr>
          <w:rtl/>
        </w:rPr>
        <w:t>.</w:t>
      </w:r>
      <w:r w:rsidRPr="00032E6A">
        <w:rPr>
          <w:rtl/>
        </w:rPr>
        <w:t xml:space="preserve"> والاهطاع</w:t>
      </w:r>
      <w:r w:rsidR="00B04EA9">
        <w:rPr>
          <w:rtl/>
        </w:rPr>
        <w:t>:</w:t>
      </w:r>
      <w:r w:rsidRPr="00032E6A">
        <w:rPr>
          <w:rtl/>
        </w:rPr>
        <w:t xml:space="preserve"> الاسراع أي مسرعين إلى الدعي والاقناع رفع الرأس أي</w:t>
      </w:r>
      <w:r>
        <w:rPr>
          <w:rFonts w:hint="cs"/>
          <w:rtl/>
        </w:rPr>
        <w:t xml:space="preserve"> </w:t>
      </w:r>
      <w:r w:rsidRPr="00032E6A">
        <w:rPr>
          <w:rtl/>
        </w:rPr>
        <w:t>رافعين رؤوسهم إلى السماء ولا يرون موضع قدمهم</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 xml:space="preserve">ونهى </w:t>
      </w:r>
      <w:r w:rsidRPr="009E3B9D">
        <w:rPr>
          <w:rStyle w:val="libAlaemChar"/>
          <w:rtl/>
        </w:rPr>
        <w:t>صلى‌الله‌عليه‌وآله</w:t>
      </w:r>
      <w:r w:rsidRPr="00032E6A">
        <w:rPr>
          <w:rtl/>
        </w:rPr>
        <w:t xml:space="preserve"> عن اختناث الأسقية</w:t>
      </w:r>
      <w:r>
        <w:rPr>
          <w:rtl/>
        </w:rPr>
        <w:t>.</w:t>
      </w:r>
      <w:r w:rsidRPr="00032E6A">
        <w:rPr>
          <w:rtl/>
        </w:rPr>
        <w:t xml:space="preserve"> ومعنى الاختناث أن يثني أفواهها ثم يشرب</w:t>
      </w:r>
      <w:r w:rsidR="004F24AD">
        <w:rPr>
          <w:rtl/>
        </w:rPr>
        <w:t xml:space="preserve"> </w:t>
      </w:r>
      <w:r w:rsidRPr="00032E6A">
        <w:rPr>
          <w:rtl/>
        </w:rPr>
        <w:t>منها</w:t>
      </w:r>
      <w:r w:rsidR="00B04EA9">
        <w:rPr>
          <w:rtl/>
        </w:rPr>
        <w:t>،</w:t>
      </w:r>
      <w:r w:rsidRPr="00032E6A">
        <w:rPr>
          <w:rtl/>
        </w:rPr>
        <w:t xml:space="preserve"> وأصل الاختناث التكسر ومن هذا سمي المخنث لتكسره</w:t>
      </w:r>
      <w:r w:rsidR="00B04EA9">
        <w:rPr>
          <w:rtl/>
        </w:rPr>
        <w:t>،</w:t>
      </w:r>
      <w:r w:rsidRPr="00032E6A">
        <w:rPr>
          <w:rtl/>
        </w:rPr>
        <w:t xml:space="preserve"> وبه سميت المرأة خنثى</w:t>
      </w:r>
      <w:r>
        <w:rPr>
          <w:rtl/>
        </w:rPr>
        <w:t>.</w:t>
      </w:r>
    </w:p>
    <w:p w:rsidR="00E46033" w:rsidRPr="00032E6A" w:rsidRDefault="00E46033" w:rsidP="009E3B9D">
      <w:pPr>
        <w:pStyle w:val="libNormal"/>
        <w:rPr>
          <w:rtl/>
        </w:rPr>
      </w:pPr>
      <w:r w:rsidRPr="00032E6A">
        <w:rPr>
          <w:rtl/>
        </w:rPr>
        <w:t>ومعنى الحديث في النهى عن اختناث الأسقية يفسر على وجهين</w:t>
      </w:r>
      <w:r w:rsidR="00B04EA9">
        <w:rPr>
          <w:rtl/>
        </w:rPr>
        <w:t>:</w:t>
      </w:r>
      <w:r w:rsidRPr="00032E6A">
        <w:rPr>
          <w:rtl/>
        </w:rPr>
        <w:t xml:space="preserve"> أحدهما أنه يخاف</w:t>
      </w:r>
      <w:r w:rsidR="004F24AD">
        <w:rPr>
          <w:rtl/>
        </w:rPr>
        <w:t xml:space="preserve"> </w:t>
      </w:r>
      <w:r w:rsidRPr="00032E6A">
        <w:rPr>
          <w:rtl/>
        </w:rPr>
        <w:t>أن يكون فيه دابة</w:t>
      </w:r>
      <w:r w:rsidR="00B04EA9">
        <w:rPr>
          <w:rtl/>
        </w:rPr>
        <w:t>،</w:t>
      </w:r>
      <w:r w:rsidRPr="00032E6A">
        <w:rPr>
          <w:rtl/>
        </w:rPr>
        <w:t xml:space="preserve"> والذي دار عليه معنى الحديث أنه </w:t>
      </w:r>
      <w:r w:rsidRPr="009E3B9D">
        <w:rPr>
          <w:rStyle w:val="libAlaemChar"/>
          <w:rtl/>
        </w:rPr>
        <w:t>صلى‌الله‌عليه‌وآله</w:t>
      </w:r>
      <w:r w:rsidRPr="00032E6A">
        <w:rPr>
          <w:rtl/>
        </w:rPr>
        <w:t xml:space="preserve"> نهى عن أن يشرب من</w:t>
      </w:r>
      <w:r w:rsidR="004F24AD">
        <w:rPr>
          <w:rtl/>
        </w:rPr>
        <w:t xml:space="preserve"> </w:t>
      </w:r>
      <w:r w:rsidRPr="00032E6A">
        <w:rPr>
          <w:rtl/>
        </w:rPr>
        <w:t>أفواهها</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الجداد بالليل يعني جداد النخل</w:t>
      </w:r>
      <w:r w:rsidR="00B04EA9">
        <w:rPr>
          <w:rtl/>
        </w:rPr>
        <w:t>،</w:t>
      </w:r>
      <w:r w:rsidRPr="00032E6A">
        <w:rPr>
          <w:rtl/>
        </w:rPr>
        <w:t xml:space="preserve"> والجداد الصرم وإنما نهى</w:t>
      </w:r>
      <w:r w:rsidR="004F24AD">
        <w:rPr>
          <w:rtl/>
        </w:rPr>
        <w:t xml:space="preserve"> </w:t>
      </w:r>
      <w:r w:rsidRPr="00032E6A">
        <w:rPr>
          <w:rtl/>
        </w:rPr>
        <w:t>عنه بالليل لان المساكين لا يحضرونه</w:t>
      </w:r>
      <w:r>
        <w:rPr>
          <w:rtl/>
        </w:rPr>
        <w:t>.</w:t>
      </w:r>
    </w:p>
    <w:p w:rsidR="00E46033" w:rsidRPr="00032E6A" w:rsidRDefault="00E46033" w:rsidP="009E3B9D">
      <w:pPr>
        <w:pStyle w:val="libNormal"/>
        <w:rPr>
          <w:rtl/>
        </w:rPr>
      </w:pPr>
      <w:r w:rsidRPr="00032E6A">
        <w:rPr>
          <w:rtl/>
        </w:rPr>
        <w:t xml:space="preserve">وقال </w:t>
      </w:r>
      <w:r w:rsidRPr="009E3B9D">
        <w:rPr>
          <w:rStyle w:val="libAlaemChar"/>
          <w:rtl/>
        </w:rPr>
        <w:t>صلى‌الله‌عليه‌وآله</w:t>
      </w:r>
      <w:r w:rsidR="00B04EA9">
        <w:rPr>
          <w:rtl/>
        </w:rPr>
        <w:t>:</w:t>
      </w:r>
      <w:r w:rsidRPr="00032E6A">
        <w:rPr>
          <w:rtl/>
        </w:rPr>
        <w:t xml:space="preserve"> لا تعضية في ميراث</w:t>
      </w:r>
      <w:r>
        <w:rPr>
          <w:rtl/>
        </w:rPr>
        <w:t>.</w:t>
      </w:r>
      <w:r w:rsidRPr="00032E6A">
        <w:rPr>
          <w:rtl/>
        </w:rPr>
        <w:t xml:space="preserve"> ومعناه أن يموت الرجل ويدع شيئا أن قسم</w:t>
      </w:r>
      <w:r w:rsidR="004F24AD">
        <w:rPr>
          <w:rtl/>
        </w:rPr>
        <w:t xml:space="preserve"> </w:t>
      </w:r>
      <w:r w:rsidRPr="00032E6A">
        <w:rPr>
          <w:rtl/>
        </w:rPr>
        <w:t>بين ورثته إذا أراد بعضهم القسمة كان في ذلك ضرر عليهم أو على بعضهم</w:t>
      </w:r>
      <w:r>
        <w:rPr>
          <w:rtl/>
        </w:rPr>
        <w:t>.</w:t>
      </w:r>
      <w:r w:rsidRPr="00032E6A">
        <w:rPr>
          <w:rtl/>
        </w:rPr>
        <w:t xml:space="preserve"> يقول</w:t>
      </w:r>
      <w:r w:rsidR="00B04EA9">
        <w:rPr>
          <w:rtl/>
        </w:rPr>
        <w:t>:</w:t>
      </w:r>
      <w:r w:rsidRPr="00032E6A">
        <w:rPr>
          <w:rtl/>
        </w:rPr>
        <w:t xml:space="preserve"> فلا يقسم</w:t>
      </w:r>
      <w:r w:rsidR="004F24AD">
        <w:rPr>
          <w:rtl/>
        </w:rPr>
        <w:t xml:space="preserve"> </w:t>
      </w:r>
      <w:r w:rsidRPr="00032E6A">
        <w:rPr>
          <w:rtl/>
        </w:rPr>
        <w:t>ذلك</w:t>
      </w:r>
      <w:r>
        <w:rPr>
          <w:rtl/>
        </w:rPr>
        <w:t>.</w:t>
      </w:r>
      <w:r w:rsidRPr="00032E6A">
        <w:rPr>
          <w:rtl/>
        </w:rPr>
        <w:t xml:space="preserve"> وتلك التعضية وهي التفريق وهي مأخوذ من الأعضاء</w:t>
      </w:r>
      <w:r>
        <w:rPr>
          <w:rtl/>
        </w:rPr>
        <w:t>.</w:t>
      </w:r>
      <w:r w:rsidRPr="00032E6A">
        <w:rPr>
          <w:rtl/>
        </w:rPr>
        <w:t xml:space="preserve"> يقال</w:t>
      </w:r>
      <w:r w:rsidR="00B04EA9">
        <w:rPr>
          <w:rtl/>
        </w:rPr>
        <w:t>:</w:t>
      </w:r>
      <w:r w:rsidRPr="00032E6A">
        <w:rPr>
          <w:rtl/>
        </w:rPr>
        <w:t xml:space="preserve"> عضيت اللحم إذا</w:t>
      </w:r>
      <w:r w:rsidR="004F24AD">
        <w:rPr>
          <w:rtl/>
        </w:rPr>
        <w:t xml:space="preserve"> </w:t>
      </w:r>
      <w:r w:rsidRPr="00032E6A">
        <w:rPr>
          <w:rtl/>
        </w:rPr>
        <w:t xml:space="preserve">فرقته وقال الله </w:t>
      </w:r>
      <w:r w:rsidRPr="009E3B9D">
        <w:rPr>
          <w:rStyle w:val="libAlaemChar"/>
          <w:rtl/>
        </w:rPr>
        <w:t>عزوجل</w:t>
      </w:r>
      <w:r w:rsidR="00B04EA9">
        <w:rPr>
          <w:rtl/>
        </w:rPr>
        <w:t>:</w:t>
      </w:r>
      <w:r w:rsidRPr="00032E6A">
        <w:rPr>
          <w:rtl/>
        </w:rPr>
        <w:t xml:space="preserve"> « الذين جعلوا القرآن عضين </w:t>
      </w:r>
      <w:r w:rsidRPr="009E3B9D">
        <w:rPr>
          <w:rStyle w:val="libFootnotenumChar"/>
          <w:rtl/>
        </w:rPr>
        <w:t>(1)</w:t>
      </w:r>
      <w:r w:rsidRPr="00032E6A">
        <w:rPr>
          <w:rtl/>
        </w:rPr>
        <w:t xml:space="preserve"> » أي آمنوا ببعضه وكفروا</w:t>
      </w:r>
      <w:r w:rsidR="004F24AD">
        <w:rPr>
          <w:rtl/>
        </w:rPr>
        <w:t xml:space="preserve"> </w:t>
      </w:r>
      <w:r w:rsidRPr="00032E6A">
        <w:rPr>
          <w:rtl/>
        </w:rPr>
        <w:t>ببعض وهذا من التعضية أيضا أنهم فرقوه</w:t>
      </w:r>
      <w:r>
        <w:rPr>
          <w:rtl/>
        </w:rPr>
        <w:t>.</w:t>
      </w:r>
      <w:r w:rsidRPr="00032E6A">
        <w:rPr>
          <w:rtl/>
        </w:rPr>
        <w:t xml:space="preserve"> والشئ الذي لا يحتمل القسمة مثل الحبة</w:t>
      </w:r>
      <w:r w:rsidR="004F24AD">
        <w:rPr>
          <w:rtl/>
        </w:rPr>
        <w:t xml:space="preserve"> </w:t>
      </w:r>
      <w:r w:rsidRPr="00032E6A">
        <w:rPr>
          <w:rtl/>
        </w:rPr>
        <w:t>من الجوهر لأنها إن فرقت لم ينتفع بها وكذلك الحمام إذا قسم وكذلك الطيلسان</w:t>
      </w:r>
      <w:r w:rsidR="004F24AD">
        <w:rPr>
          <w:rtl/>
        </w:rPr>
        <w:t xml:space="preserve"> </w:t>
      </w:r>
      <w:r w:rsidRPr="00032E6A">
        <w:rPr>
          <w:rtl/>
        </w:rPr>
        <w:t>من الثياب وما أشبه ذلك من الأشياء وهذا باب جسيم من الحكم يدخل فيه الحديث الاخر</w:t>
      </w:r>
      <w:r w:rsidR="004F24AD">
        <w:rPr>
          <w:rtl/>
        </w:rPr>
        <w:t xml:space="preserve"> </w:t>
      </w:r>
      <w:r w:rsidRPr="00032E6A">
        <w:rPr>
          <w:rtl/>
        </w:rPr>
        <w:t>« لا ضرر ولا ضرار في الاسلام » فإن أراد بعض الورثة قسمة ذلك لم يجب إليه ولكنه</w:t>
      </w:r>
      <w:r w:rsidR="004F24AD">
        <w:rPr>
          <w:rtl/>
        </w:rPr>
        <w:t xml:space="preserve"> </w:t>
      </w:r>
      <w:r w:rsidRPr="00032E6A">
        <w:rPr>
          <w:rtl/>
        </w:rPr>
        <w:t>يباع ثم يقسم ثمنه بينهم</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لبستين</w:t>
      </w:r>
      <w:r w:rsidR="00B04EA9">
        <w:rPr>
          <w:rtl/>
        </w:rPr>
        <w:t>:</w:t>
      </w:r>
      <w:r w:rsidRPr="00032E6A">
        <w:rPr>
          <w:rtl/>
        </w:rPr>
        <w:t xml:space="preserve"> اشتمال الصماء</w:t>
      </w:r>
      <w:r w:rsidR="00B04EA9">
        <w:rPr>
          <w:rtl/>
        </w:rPr>
        <w:t>،</w:t>
      </w:r>
      <w:r w:rsidRPr="00032E6A">
        <w:rPr>
          <w:rtl/>
        </w:rPr>
        <w:t xml:space="preserve"> وأن يحتبي </w:t>
      </w:r>
      <w:r w:rsidRPr="009E3B9D">
        <w:rPr>
          <w:rStyle w:val="libFootnotenumChar"/>
          <w:rtl/>
        </w:rPr>
        <w:t>(2)</w:t>
      </w:r>
      <w:r w:rsidRPr="00032E6A">
        <w:rPr>
          <w:rtl/>
        </w:rPr>
        <w:t xml:space="preserve"> الرجل بثوب ليس بين</w:t>
      </w:r>
      <w:r w:rsidR="004F24AD">
        <w:rPr>
          <w:rtl/>
        </w:rPr>
        <w:t xml:space="preserve"> </w:t>
      </w:r>
      <w:r w:rsidRPr="00032E6A">
        <w:rPr>
          <w:rtl/>
        </w:rPr>
        <w:t>فرجه وبين السماء شئ</w:t>
      </w:r>
      <w:r>
        <w:rPr>
          <w:rtl/>
        </w:rPr>
        <w:t>.</w:t>
      </w:r>
      <w:r w:rsidRPr="00032E6A">
        <w:rPr>
          <w:rtl/>
        </w:rPr>
        <w:t xml:space="preserve"> قال الأصمعي</w:t>
      </w:r>
      <w:r w:rsidR="00B04EA9">
        <w:rPr>
          <w:rtl/>
        </w:rPr>
        <w:t>:</w:t>
      </w:r>
      <w:r w:rsidRPr="00032E6A">
        <w:rPr>
          <w:rtl/>
        </w:rPr>
        <w:t xml:space="preserve"> اشتمال الصماء عند العرب أن يشتمل الرجل</w:t>
      </w:r>
      <w:r w:rsidR="004F24AD">
        <w:rPr>
          <w:rtl/>
        </w:rPr>
        <w:t xml:space="preserve"> </w:t>
      </w:r>
      <w:r w:rsidRPr="00032E6A">
        <w:rPr>
          <w:rtl/>
        </w:rPr>
        <w:t xml:space="preserve">بثوبه فيجلل </w:t>
      </w:r>
      <w:r w:rsidRPr="009E3B9D">
        <w:rPr>
          <w:rStyle w:val="libFootnotenumChar"/>
          <w:rtl/>
        </w:rPr>
        <w:t>(3)</w:t>
      </w:r>
      <w:r w:rsidRPr="00032E6A">
        <w:rPr>
          <w:rtl/>
        </w:rPr>
        <w:t xml:space="preserve"> به جسده كله ولا يرفع منه جانبا فيخرج منه يده</w:t>
      </w:r>
      <w:r w:rsidR="00B04EA9">
        <w:rPr>
          <w:rtl/>
        </w:rPr>
        <w:t>،</w:t>
      </w:r>
      <w:r w:rsidRPr="00032E6A">
        <w:rPr>
          <w:rtl/>
        </w:rPr>
        <w:t xml:space="preserve"> وأما الفقهاء فإنهم</w:t>
      </w:r>
      <w:r w:rsidR="004F24AD">
        <w:rPr>
          <w:rtl/>
        </w:rPr>
        <w:t xml:space="preserve"> </w:t>
      </w:r>
      <w:r w:rsidRPr="00032E6A">
        <w:rPr>
          <w:rtl/>
        </w:rPr>
        <w:t>يقولون</w:t>
      </w:r>
      <w:r w:rsidR="00B04EA9">
        <w:rPr>
          <w:rtl/>
        </w:rPr>
        <w:t>:</w:t>
      </w:r>
      <w:r w:rsidRPr="00032E6A">
        <w:rPr>
          <w:rtl/>
        </w:rPr>
        <w:t xml:space="preserve"> هو أن يشتمل الرجل بثوب واحد ليس عليه غيره</w:t>
      </w:r>
      <w:r w:rsidR="00B04EA9">
        <w:rPr>
          <w:rtl/>
        </w:rPr>
        <w:t>،</w:t>
      </w:r>
      <w:r w:rsidRPr="00032E6A">
        <w:rPr>
          <w:rtl/>
        </w:rPr>
        <w:t xml:space="preserve"> ثم يرفعه من أحد جانبيه</w:t>
      </w:r>
      <w:r w:rsidR="004F24AD">
        <w:rPr>
          <w:rtl/>
        </w:rPr>
        <w:t xml:space="preserve"> </w:t>
      </w:r>
      <w:r w:rsidRPr="00032E6A">
        <w:rPr>
          <w:rtl/>
        </w:rPr>
        <w:t>فيضعه على منكبه يبدو منه فرجه</w:t>
      </w:r>
      <w:r>
        <w:rPr>
          <w:rtl/>
        </w:rPr>
        <w:t>.</w:t>
      </w:r>
      <w:r w:rsidRPr="00032E6A">
        <w:rPr>
          <w:rtl/>
        </w:rPr>
        <w:t xml:space="preserve"> وقال الصادق صلوات الله عليه</w:t>
      </w:r>
      <w:r w:rsidR="00B04EA9">
        <w:rPr>
          <w:rtl/>
        </w:rPr>
        <w:t>:</w:t>
      </w:r>
      <w:r w:rsidRPr="00032E6A">
        <w:rPr>
          <w:rtl/>
        </w:rPr>
        <w:t xml:space="preserve"> التحاف الصماء هو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الحجر</w:t>
      </w:r>
      <w:r w:rsidR="00B04EA9">
        <w:rPr>
          <w:rtl/>
        </w:rPr>
        <w:t>:</w:t>
      </w:r>
      <w:r w:rsidRPr="00032E6A">
        <w:rPr>
          <w:rtl/>
        </w:rPr>
        <w:t xml:space="preserve"> 91</w:t>
      </w:r>
      <w:r w:rsidR="00B04EA9">
        <w:rPr>
          <w:rtl/>
        </w:rPr>
        <w:t>،</w:t>
      </w:r>
      <w:r w:rsidRPr="00032E6A">
        <w:rPr>
          <w:rtl/>
        </w:rPr>
        <w:t xml:space="preserve"> أي جزءا جزءا فقالوا</w:t>
      </w:r>
      <w:r w:rsidR="00B04EA9">
        <w:rPr>
          <w:rtl/>
        </w:rPr>
        <w:t>:</w:t>
      </w:r>
      <w:r w:rsidRPr="00032E6A">
        <w:rPr>
          <w:rtl/>
        </w:rPr>
        <w:t xml:space="preserve"> سحر وقالوا</w:t>
      </w:r>
      <w:r w:rsidR="00B04EA9">
        <w:rPr>
          <w:rtl/>
        </w:rPr>
        <w:t>:</w:t>
      </w:r>
      <w:r w:rsidRPr="00032E6A">
        <w:rPr>
          <w:rtl/>
        </w:rPr>
        <w:t xml:space="preserve"> أساطير الأولين</w:t>
      </w:r>
      <w:r>
        <w:rPr>
          <w:rtl/>
        </w:rPr>
        <w:t>.</w:t>
      </w:r>
    </w:p>
    <w:p w:rsidR="00E46033" w:rsidRPr="00032E6A" w:rsidRDefault="00E46033" w:rsidP="009E3B9D">
      <w:pPr>
        <w:pStyle w:val="libFootnote0"/>
        <w:rPr>
          <w:rtl/>
        </w:rPr>
      </w:pPr>
      <w:r>
        <w:rPr>
          <w:rtl/>
        </w:rPr>
        <w:t>(</w:t>
      </w:r>
      <w:r w:rsidRPr="00032E6A">
        <w:rPr>
          <w:rtl/>
        </w:rPr>
        <w:t>2) احتبى بالثوب</w:t>
      </w:r>
      <w:r w:rsidR="00B04EA9">
        <w:rPr>
          <w:rtl/>
        </w:rPr>
        <w:t>:</w:t>
      </w:r>
      <w:r w:rsidRPr="00032E6A">
        <w:rPr>
          <w:rtl/>
        </w:rPr>
        <w:t xml:space="preserve"> اشتمل به</w:t>
      </w:r>
      <w:r>
        <w:rPr>
          <w:rtl/>
        </w:rPr>
        <w:t>.</w:t>
      </w:r>
    </w:p>
    <w:p w:rsidR="00E46033" w:rsidRPr="00032E6A" w:rsidRDefault="00E46033" w:rsidP="009E3B9D">
      <w:pPr>
        <w:pStyle w:val="libFootnote0"/>
        <w:rPr>
          <w:rtl/>
        </w:rPr>
      </w:pPr>
      <w:r>
        <w:rPr>
          <w:rtl/>
        </w:rPr>
        <w:t>(</w:t>
      </w:r>
      <w:r w:rsidRPr="00032E6A">
        <w:rPr>
          <w:rtl/>
        </w:rPr>
        <w:t>3) أي يغطى</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أن يدخل الرجل رداءه تحت إبطه ثم يجعل طرفيه على منكب واحد وهذا هو التأويل</w:t>
      </w:r>
      <w:r w:rsidR="004F24AD">
        <w:rPr>
          <w:rtl/>
        </w:rPr>
        <w:t xml:space="preserve"> </w:t>
      </w:r>
      <w:r w:rsidRPr="00032E6A">
        <w:rPr>
          <w:rtl/>
        </w:rPr>
        <w:t>الصحيح دون ما خالفه</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ذبائح الجن وذبائح الجن أن يشتري الدار أو يستخرج العين</w:t>
      </w:r>
      <w:r w:rsidR="004F24AD">
        <w:rPr>
          <w:rtl/>
        </w:rPr>
        <w:t xml:space="preserve"> </w:t>
      </w:r>
      <w:r w:rsidRPr="00032E6A">
        <w:rPr>
          <w:rtl/>
        </w:rPr>
        <w:t>أو ما أشبه ذلك فيذبح له ذبيحة للطيرة</w:t>
      </w:r>
      <w:r>
        <w:rPr>
          <w:rtl/>
        </w:rPr>
        <w:t>.</w:t>
      </w:r>
      <w:r w:rsidRPr="00032E6A">
        <w:rPr>
          <w:rtl/>
        </w:rPr>
        <w:t xml:space="preserve"> قال أبو عبيد</w:t>
      </w:r>
      <w:r w:rsidR="00B04EA9">
        <w:rPr>
          <w:rtl/>
        </w:rPr>
        <w:t>:</w:t>
      </w:r>
      <w:r w:rsidRPr="00032E6A">
        <w:rPr>
          <w:rtl/>
        </w:rPr>
        <w:t xml:space="preserve"> معناه أنهم كانوا يتطيرون إلى</w:t>
      </w:r>
      <w:r w:rsidR="004F24AD">
        <w:rPr>
          <w:rtl/>
        </w:rPr>
        <w:t xml:space="preserve"> </w:t>
      </w:r>
      <w:r w:rsidRPr="00032E6A">
        <w:rPr>
          <w:rtl/>
        </w:rPr>
        <w:t>هذا الفعل مخافة إن لم يذبحوا أو يطعموا أن يصيبهم فيها شئ من الجن فأبطل النبي</w:t>
      </w:r>
      <w:r w:rsidR="004F24AD">
        <w:rPr>
          <w:rtl/>
        </w:rPr>
        <w:t xml:space="preserve"> </w:t>
      </w:r>
      <w:r w:rsidRPr="009E3B9D">
        <w:rPr>
          <w:rStyle w:val="libAlaemChar"/>
          <w:rtl/>
        </w:rPr>
        <w:t>صلى‌الله‌عليه‌وآله</w:t>
      </w:r>
      <w:r w:rsidRPr="00032E6A">
        <w:rPr>
          <w:rtl/>
        </w:rPr>
        <w:t xml:space="preserve"> هذا نهى عنه</w:t>
      </w:r>
      <w:r>
        <w:rPr>
          <w:rtl/>
        </w:rPr>
        <w:t>.</w:t>
      </w:r>
    </w:p>
    <w:p w:rsidR="00E46033" w:rsidRPr="00032E6A" w:rsidRDefault="00E46033" w:rsidP="009E3B9D">
      <w:pPr>
        <w:pStyle w:val="libNormal"/>
        <w:rPr>
          <w:rtl/>
        </w:rPr>
      </w:pPr>
      <w:r w:rsidRPr="00032E6A">
        <w:rPr>
          <w:rtl/>
        </w:rPr>
        <w:t xml:space="preserve">وقال </w:t>
      </w:r>
      <w:r w:rsidRPr="009E3B9D">
        <w:rPr>
          <w:rStyle w:val="libAlaemChar"/>
          <w:rtl/>
        </w:rPr>
        <w:t>صلى‌الله‌عليه‌وآله</w:t>
      </w:r>
      <w:r w:rsidR="00B04EA9">
        <w:rPr>
          <w:rtl/>
        </w:rPr>
        <w:t>:</w:t>
      </w:r>
      <w:r w:rsidRPr="00032E6A">
        <w:rPr>
          <w:rtl/>
        </w:rPr>
        <w:t xml:space="preserve"> لا يوردن ذو عاهة على مصح</w:t>
      </w:r>
      <w:r>
        <w:rPr>
          <w:rtl/>
        </w:rPr>
        <w:t>.</w:t>
      </w:r>
      <w:r w:rsidRPr="00032E6A">
        <w:rPr>
          <w:rtl/>
        </w:rPr>
        <w:t xml:space="preserve"> يعني الرجل يصيب إبله الجرب أو</w:t>
      </w:r>
      <w:r w:rsidR="004F24AD">
        <w:rPr>
          <w:rtl/>
        </w:rPr>
        <w:t xml:space="preserve"> </w:t>
      </w:r>
      <w:r w:rsidRPr="00032E6A">
        <w:rPr>
          <w:rtl/>
        </w:rPr>
        <w:t>الداء فقال</w:t>
      </w:r>
      <w:r w:rsidR="00B04EA9">
        <w:rPr>
          <w:rtl/>
        </w:rPr>
        <w:t>:</w:t>
      </w:r>
      <w:r w:rsidRPr="00032E6A">
        <w:rPr>
          <w:rtl/>
        </w:rPr>
        <w:t xml:space="preserve"> لا يوردنها على مصح وهو الذي إبله وماشيته صحاح بريئة من العاهة</w:t>
      </w:r>
      <w:r>
        <w:rPr>
          <w:rtl/>
        </w:rPr>
        <w:t>.</w:t>
      </w:r>
      <w:r w:rsidRPr="00032E6A">
        <w:rPr>
          <w:rtl/>
        </w:rPr>
        <w:t xml:space="preserve"> قال</w:t>
      </w:r>
      <w:r w:rsidR="004F24AD">
        <w:rPr>
          <w:rtl/>
        </w:rPr>
        <w:t xml:space="preserve"> </w:t>
      </w:r>
      <w:r w:rsidRPr="00032E6A">
        <w:rPr>
          <w:rtl/>
        </w:rPr>
        <w:t>أبو عبيد</w:t>
      </w:r>
      <w:r w:rsidR="00B04EA9">
        <w:rPr>
          <w:rtl/>
        </w:rPr>
        <w:t>:</w:t>
      </w:r>
      <w:r w:rsidRPr="00032E6A">
        <w:rPr>
          <w:rtl/>
        </w:rPr>
        <w:t xml:space="preserve"> وجهه عندي</w:t>
      </w:r>
      <w:r w:rsidR="00B04EA9">
        <w:rPr>
          <w:rtl/>
        </w:rPr>
        <w:t xml:space="preserve"> - </w:t>
      </w:r>
      <w:r w:rsidRPr="00032E6A">
        <w:rPr>
          <w:rtl/>
        </w:rPr>
        <w:t>والله أعلم</w:t>
      </w:r>
      <w:r w:rsidR="00B04EA9">
        <w:rPr>
          <w:rtl/>
        </w:rPr>
        <w:t xml:space="preserve"> - </w:t>
      </w:r>
      <w:r w:rsidRPr="00032E6A">
        <w:rPr>
          <w:rtl/>
        </w:rPr>
        <w:t xml:space="preserve">أنه خاف أن ينزل بهذه الصحاح من الله </w:t>
      </w:r>
      <w:r w:rsidRPr="009E3B9D">
        <w:rPr>
          <w:rStyle w:val="libAlaemChar"/>
          <w:rtl/>
        </w:rPr>
        <w:t>عزوجل</w:t>
      </w:r>
      <w:r w:rsidR="004F24AD">
        <w:rPr>
          <w:rtl/>
        </w:rPr>
        <w:t xml:space="preserve"> </w:t>
      </w:r>
      <w:r w:rsidRPr="00032E6A">
        <w:rPr>
          <w:rtl/>
        </w:rPr>
        <w:t xml:space="preserve">ما نزل بتلك فيظن المصح أن تلك أعدتها </w:t>
      </w:r>
      <w:r w:rsidRPr="009E3B9D">
        <w:rPr>
          <w:rStyle w:val="libFootnotenumChar"/>
          <w:rtl/>
        </w:rPr>
        <w:t>(1)</w:t>
      </w:r>
      <w:r w:rsidRPr="00032E6A">
        <w:rPr>
          <w:rtl/>
        </w:rPr>
        <w:t xml:space="preserve"> فيأثم في ذلك</w:t>
      </w:r>
      <w:r>
        <w:rPr>
          <w:rtl/>
        </w:rPr>
        <w:t>.</w:t>
      </w:r>
    </w:p>
    <w:p w:rsidR="00E46033" w:rsidRPr="00032E6A" w:rsidRDefault="00E46033" w:rsidP="009E3B9D">
      <w:pPr>
        <w:pStyle w:val="libNormal"/>
        <w:rPr>
          <w:rtl/>
        </w:rPr>
      </w:pPr>
      <w:r w:rsidRPr="00032E6A">
        <w:rPr>
          <w:rtl/>
        </w:rPr>
        <w:t xml:space="preserve">وقال رسول الله </w:t>
      </w:r>
      <w:r w:rsidRPr="009E3B9D">
        <w:rPr>
          <w:rStyle w:val="libAlaemChar"/>
          <w:rtl/>
        </w:rPr>
        <w:t>صلى‌الله‌عليه‌وآله</w:t>
      </w:r>
      <w:r w:rsidR="00B04EA9">
        <w:rPr>
          <w:rtl/>
        </w:rPr>
        <w:t>:</w:t>
      </w:r>
      <w:r w:rsidRPr="00032E6A">
        <w:rPr>
          <w:rtl/>
        </w:rPr>
        <w:t xml:space="preserve"> لا تصروا </w:t>
      </w:r>
      <w:r w:rsidRPr="009E3B9D">
        <w:rPr>
          <w:rStyle w:val="libFootnotenumChar"/>
          <w:rtl/>
        </w:rPr>
        <w:t>(2)</w:t>
      </w:r>
      <w:r w:rsidRPr="00032E6A">
        <w:rPr>
          <w:rtl/>
        </w:rPr>
        <w:t xml:space="preserve"> الإبل والغنم</w:t>
      </w:r>
      <w:r>
        <w:rPr>
          <w:rtl/>
        </w:rPr>
        <w:t>.</w:t>
      </w:r>
      <w:r w:rsidRPr="00032E6A">
        <w:rPr>
          <w:rtl/>
        </w:rPr>
        <w:t xml:space="preserve"> من اشترى مصراة فهو بآخر</w:t>
      </w:r>
      <w:r w:rsidR="004F24AD">
        <w:rPr>
          <w:rtl/>
        </w:rPr>
        <w:t xml:space="preserve"> </w:t>
      </w:r>
      <w:r w:rsidRPr="00032E6A">
        <w:rPr>
          <w:rtl/>
        </w:rPr>
        <w:t xml:space="preserve">النظرين </w:t>
      </w:r>
      <w:r w:rsidRPr="009E3B9D">
        <w:rPr>
          <w:rStyle w:val="libFootnotenumChar"/>
          <w:rtl/>
        </w:rPr>
        <w:t>(3)</w:t>
      </w:r>
      <w:r w:rsidRPr="00032E6A">
        <w:rPr>
          <w:rtl/>
        </w:rPr>
        <w:t xml:space="preserve"> إن شاء ردها ورد معها صاعا من تمر</w:t>
      </w:r>
      <w:r>
        <w:rPr>
          <w:rtl/>
        </w:rPr>
        <w:t>.</w:t>
      </w:r>
      <w:r w:rsidRPr="00032E6A">
        <w:rPr>
          <w:rtl/>
        </w:rPr>
        <w:t xml:space="preserve"> المصراة يعني الناقة أو البقرة أو الشاة قد</w:t>
      </w:r>
      <w:r w:rsidR="004F24AD">
        <w:rPr>
          <w:rtl/>
        </w:rPr>
        <w:t xml:space="preserve"> </w:t>
      </w:r>
      <w:r w:rsidRPr="00032E6A">
        <w:rPr>
          <w:rtl/>
        </w:rPr>
        <w:t>صرى اللبن في ضرعها يعني حبس فيه وجمع ولم يحلب أياما</w:t>
      </w:r>
      <w:r w:rsidR="00B04EA9">
        <w:rPr>
          <w:rtl/>
        </w:rPr>
        <w:t>،</w:t>
      </w:r>
      <w:r w:rsidRPr="00032E6A">
        <w:rPr>
          <w:rtl/>
        </w:rPr>
        <w:t xml:space="preserve"> وأصل التصرية حبس الماء</w:t>
      </w:r>
      <w:r w:rsidR="004F24AD">
        <w:rPr>
          <w:rtl/>
        </w:rPr>
        <w:t xml:space="preserve"> </w:t>
      </w:r>
      <w:r w:rsidRPr="00032E6A">
        <w:rPr>
          <w:rtl/>
        </w:rPr>
        <w:t>وجمعه</w:t>
      </w:r>
      <w:r w:rsidR="00B04EA9">
        <w:rPr>
          <w:rtl/>
        </w:rPr>
        <w:t>،</w:t>
      </w:r>
      <w:r w:rsidRPr="00032E6A">
        <w:rPr>
          <w:rtl/>
        </w:rPr>
        <w:t xml:space="preserve"> يقال</w:t>
      </w:r>
      <w:r w:rsidR="00B04EA9">
        <w:rPr>
          <w:rtl/>
        </w:rPr>
        <w:t>:</w:t>
      </w:r>
      <w:r w:rsidRPr="00032E6A">
        <w:rPr>
          <w:rtl/>
        </w:rPr>
        <w:t xml:space="preserve"> منه صريت المال وصريته ويقال</w:t>
      </w:r>
      <w:r w:rsidR="00B04EA9">
        <w:rPr>
          <w:rtl/>
        </w:rPr>
        <w:t>:</w:t>
      </w:r>
      <w:r w:rsidRPr="00032E6A">
        <w:rPr>
          <w:rtl/>
        </w:rPr>
        <w:t xml:space="preserve"> « ماء صرى » مقصورا ويقال</w:t>
      </w:r>
      <w:r w:rsidR="00B04EA9">
        <w:rPr>
          <w:rtl/>
        </w:rPr>
        <w:t>:</w:t>
      </w:r>
      <w:r w:rsidRPr="00032E6A">
        <w:rPr>
          <w:rtl/>
        </w:rPr>
        <w:t xml:space="preserve"> منه سميت</w:t>
      </w:r>
      <w:r w:rsidR="004F24AD">
        <w:rPr>
          <w:rtl/>
        </w:rPr>
        <w:t xml:space="preserve"> </w:t>
      </w:r>
      <w:r w:rsidRPr="00032E6A">
        <w:rPr>
          <w:rtl/>
        </w:rPr>
        <w:t>المصراة كأنها مياه اجتمعت</w:t>
      </w:r>
      <w:r>
        <w:rPr>
          <w:rtl/>
        </w:rPr>
        <w:t>.</w:t>
      </w:r>
    </w:p>
    <w:p w:rsidR="00E46033" w:rsidRPr="00032E6A" w:rsidRDefault="00E46033" w:rsidP="009E3B9D">
      <w:pPr>
        <w:pStyle w:val="libNormal"/>
        <w:rPr>
          <w:rtl/>
        </w:rPr>
      </w:pPr>
      <w:r w:rsidRPr="00032E6A">
        <w:rPr>
          <w:rtl/>
        </w:rPr>
        <w:t>وفي حديث آخر « من اشترى محفلة فردها فليرد معها صاعا » وإنما سميت محفلة</w:t>
      </w:r>
      <w:r w:rsidR="004F24AD">
        <w:rPr>
          <w:rtl/>
        </w:rPr>
        <w:t xml:space="preserve"> </w:t>
      </w:r>
      <w:r w:rsidRPr="00032E6A">
        <w:rPr>
          <w:rtl/>
        </w:rPr>
        <w:t>لان اللبن حفل في ضرعها واجتمع</w:t>
      </w:r>
      <w:r w:rsidR="00B04EA9">
        <w:rPr>
          <w:rtl/>
        </w:rPr>
        <w:t>،</w:t>
      </w:r>
      <w:r w:rsidRPr="00032E6A">
        <w:rPr>
          <w:rtl/>
        </w:rPr>
        <w:t xml:space="preserve"> وكل شئ كثرته فقد حفلته</w:t>
      </w:r>
      <w:r w:rsidR="00B04EA9">
        <w:rPr>
          <w:rtl/>
        </w:rPr>
        <w:t>،</w:t>
      </w:r>
      <w:r w:rsidRPr="00032E6A">
        <w:rPr>
          <w:rtl/>
        </w:rPr>
        <w:t xml:space="preserve"> ومنه قيل</w:t>
      </w:r>
      <w:r w:rsidR="00B04EA9">
        <w:rPr>
          <w:rtl/>
        </w:rPr>
        <w:t>:</w:t>
      </w:r>
      <w:r w:rsidRPr="00032E6A">
        <w:rPr>
          <w:rtl/>
        </w:rPr>
        <w:t xml:space="preserve"> « قد أحفل</w:t>
      </w:r>
      <w:r w:rsidR="004F24AD">
        <w:rPr>
          <w:rtl/>
        </w:rPr>
        <w:t xml:space="preserve"> </w:t>
      </w:r>
      <w:r w:rsidRPr="00032E6A">
        <w:rPr>
          <w:rtl/>
        </w:rPr>
        <w:t>القوم » إذا اجتمعوا وكثروا</w:t>
      </w:r>
      <w:r w:rsidR="00B04EA9">
        <w:rPr>
          <w:rtl/>
        </w:rPr>
        <w:t>،</w:t>
      </w:r>
      <w:r w:rsidRPr="00032E6A">
        <w:rPr>
          <w:rtl/>
        </w:rPr>
        <w:t xml:space="preserve"> ولهذا سمي محفل القوم وجمع المحفل</w:t>
      </w:r>
      <w:r w:rsidR="00B04EA9">
        <w:rPr>
          <w:rtl/>
        </w:rPr>
        <w:t>:</w:t>
      </w:r>
      <w:r w:rsidRPr="00032E6A">
        <w:rPr>
          <w:rtl/>
        </w:rPr>
        <w:t xml:space="preserve"> محافل</w:t>
      </w:r>
      <w:r>
        <w:rPr>
          <w:rtl/>
        </w:rPr>
        <w:t>.</w:t>
      </w:r>
    </w:p>
    <w:p w:rsidR="00E46033" w:rsidRPr="00032E6A" w:rsidRDefault="00E46033" w:rsidP="009E3B9D">
      <w:pPr>
        <w:pStyle w:val="libNormal"/>
        <w:rPr>
          <w:rtl/>
        </w:rPr>
      </w:pPr>
      <w:r w:rsidRPr="00032E6A">
        <w:rPr>
          <w:rtl/>
        </w:rPr>
        <w:t xml:space="preserve">وقوله </w:t>
      </w:r>
      <w:r w:rsidRPr="009E3B9D">
        <w:rPr>
          <w:rStyle w:val="libAlaemChar"/>
          <w:rtl/>
        </w:rPr>
        <w:t>صلى‌الله‌عليه‌وآله</w:t>
      </w:r>
      <w:r w:rsidR="00B04EA9">
        <w:rPr>
          <w:rtl/>
        </w:rPr>
        <w:t>:</w:t>
      </w:r>
      <w:r w:rsidRPr="00032E6A">
        <w:rPr>
          <w:rtl/>
        </w:rPr>
        <w:t xml:space="preserve"> « لا خلابة » يعني الخداعة يقال</w:t>
      </w:r>
      <w:r w:rsidR="00B04EA9">
        <w:rPr>
          <w:rtl/>
        </w:rPr>
        <w:t>:</w:t>
      </w:r>
      <w:r w:rsidRPr="00032E6A">
        <w:rPr>
          <w:rtl/>
        </w:rPr>
        <w:t xml:space="preserve"> خلبته أخلبه خلابة إذا خدعته</w:t>
      </w:r>
      <w:r>
        <w:rPr>
          <w:rtl/>
        </w:rPr>
        <w:t>.</w:t>
      </w:r>
    </w:p>
    <w:p w:rsidR="00E46033" w:rsidRPr="00032E6A" w:rsidRDefault="00E46033" w:rsidP="009E3B9D">
      <w:pPr>
        <w:pStyle w:val="libNormal"/>
        <w:rPr>
          <w:rtl/>
        </w:rPr>
      </w:pPr>
      <w:r w:rsidRPr="00032E6A">
        <w:rPr>
          <w:rtl/>
        </w:rPr>
        <w:t xml:space="preserve">وأتى عمر رسول الله </w:t>
      </w:r>
      <w:r w:rsidRPr="009E3B9D">
        <w:rPr>
          <w:rStyle w:val="libAlaemChar"/>
          <w:rtl/>
        </w:rPr>
        <w:t>صلى‌الله‌عليه‌وآله</w:t>
      </w:r>
      <w:r w:rsidRPr="00032E6A">
        <w:rPr>
          <w:rtl/>
        </w:rPr>
        <w:t xml:space="preserve"> فقال</w:t>
      </w:r>
      <w:r w:rsidR="00B04EA9">
        <w:rPr>
          <w:rtl/>
        </w:rPr>
        <w:t>:</w:t>
      </w:r>
      <w:r w:rsidRPr="00032E6A">
        <w:rPr>
          <w:rtl/>
        </w:rPr>
        <w:t xml:space="preserve"> إنا نسمع أحاديث من يهود تعجبنا فترى أن</w:t>
      </w:r>
      <w:r w:rsidR="004F24AD">
        <w:rPr>
          <w:rtl/>
        </w:rPr>
        <w:t xml:space="preserve"> </w:t>
      </w:r>
      <w:r w:rsidRPr="00032E6A">
        <w:rPr>
          <w:rtl/>
        </w:rPr>
        <w:t>نكتب بعضها</w:t>
      </w:r>
      <w:r>
        <w:rPr>
          <w:rtl/>
        </w:rPr>
        <w:t>؟</w:t>
      </w:r>
      <w:r w:rsidRPr="00032E6A">
        <w:rPr>
          <w:rtl/>
        </w:rPr>
        <w:t xml:space="preserve"> فقال</w:t>
      </w:r>
      <w:r w:rsidR="00B04EA9">
        <w:rPr>
          <w:rtl/>
        </w:rPr>
        <w:t>:</w:t>
      </w:r>
      <w:r w:rsidRPr="00032E6A">
        <w:rPr>
          <w:rtl/>
        </w:rPr>
        <w:t xml:space="preserve"> أمتهوكون كما تهوكت اليهود والنصارى</w:t>
      </w:r>
      <w:r>
        <w:rPr>
          <w:rtl/>
        </w:rPr>
        <w:t>؟</w:t>
      </w:r>
      <w:r w:rsidRPr="00032E6A">
        <w:rPr>
          <w:rtl/>
        </w:rPr>
        <w:t xml:space="preserve"> لقد جئتكم بها بيضاء</w:t>
      </w:r>
      <w:r w:rsidR="004F24AD">
        <w:rPr>
          <w:rtl/>
        </w:rPr>
        <w:t xml:space="preserve"> </w:t>
      </w:r>
      <w:r w:rsidRPr="00032E6A">
        <w:rPr>
          <w:rtl/>
        </w:rPr>
        <w:t>نقية ولو كان موسى حيا ما وسعه إلا اتباعي</w:t>
      </w:r>
      <w:r>
        <w:rPr>
          <w:rtl/>
        </w:rPr>
        <w:t>.</w:t>
      </w:r>
      <w:r w:rsidRPr="00032E6A">
        <w:rPr>
          <w:rtl/>
        </w:rPr>
        <w:t xml:space="preserve"> قوله</w:t>
      </w:r>
      <w:r w:rsidR="00B04EA9">
        <w:rPr>
          <w:rtl/>
        </w:rPr>
        <w:t>:</w:t>
      </w:r>
      <w:r w:rsidRPr="00032E6A">
        <w:rPr>
          <w:rtl/>
        </w:rPr>
        <w:t xml:space="preserve"> « متهوكون » أي متحيرون</w:t>
      </w:r>
      <w:r w:rsidR="00B04EA9">
        <w:rPr>
          <w:rtl/>
        </w:rPr>
        <w:t>،</w:t>
      </w:r>
      <w:r w:rsidRPr="00032E6A">
        <w:rPr>
          <w:rtl/>
        </w:rPr>
        <w:t xml:space="preserve"> يقول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أعداه شرا</w:t>
      </w:r>
      <w:r w:rsidR="00B04EA9">
        <w:rPr>
          <w:rtl/>
        </w:rPr>
        <w:t>:</w:t>
      </w:r>
      <w:r w:rsidRPr="00032E6A">
        <w:rPr>
          <w:rtl/>
        </w:rPr>
        <w:t xml:space="preserve"> أصابه بشره</w:t>
      </w:r>
      <w:r>
        <w:rPr>
          <w:rtl/>
        </w:rPr>
        <w:t>.</w:t>
      </w:r>
    </w:p>
    <w:p w:rsidR="00E46033" w:rsidRPr="00032E6A" w:rsidRDefault="00E46033" w:rsidP="009E3B9D">
      <w:pPr>
        <w:pStyle w:val="libFootnote0"/>
        <w:rPr>
          <w:rtl/>
        </w:rPr>
      </w:pPr>
      <w:r>
        <w:rPr>
          <w:rtl/>
        </w:rPr>
        <w:t>(</w:t>
      </w:r>
      <w:r w:rsidRPr="00032E6A">
        <w:rPr>
          <w:rtl/>
        </w:rPr>
        <w:t>2) صرى الشاة تصرية</w:t>
      </w:r>
      <w:r w:rsidR="00B04EA9">
        <w:rPr>
          <w:rtl/>
        </w:rPr>
        <w:t>:</w:t>
      </w:r>
      <w:r w:rsidRPr="00032E6A">
        <w:rPr>
          <w:rtl/>
        </w:rPr>
        <w:t xml:space="preserve"> لم يحلبها حتى يمتلئ ضرعها لبنا</w:t>
      </w:r>
      <w:r>
        <w:rPr>
          <w:rtl/>
        </w:rPr>
        <w:t>.</w:t>
      </w:r>
    </w:p>
    <w:p w:rsidR="00E46033" w:rsidRPr="00032E6A" w:rsidRDefault="00E46033" w:rsidP="009E3B9D">
      <w:pPr>
        <w:pStyle w:val="libFootnote0"/>
        <w:rPr>
          <w:rtl/>
        </w:rPr>
      </w:pPr>
      <w:r>
        <w:rPr>
          <w:rtl/>
        </w:rPr>
        <w:t>(</w:t>
      </w:r>
      <w:r w:rsidRPr="00032E6A">
        <w:rPr>
          <w:rtl/>
        </w:rPr>
        <w:t>3) في النهاية « بخير النظرين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أمتحيرون أنتم في الاسلام لا تعرفون دينكم حتى تأخذوه من اليهود والنصارى</w:t>
      </w:r>
      <w:r>
        <w:rPr>
          <w:rtl/>
        </w:rPr>
        <w:t>؟</w:t>
      </w:r>
      <w:r w:rsidRPr="00032E6A">
        <w:rPr>
          <w:rtl/>
        </w:rPr>
        <w:t xml:space="preserve"> ومعناه</w:t>
      </w:r>
      <w:r w:rsidR="004F24AD">
        <w:rPr>
          <w:rtl/>
        </w:rPr>
        <w:t xml:space="preserve"> </w:t>
      </w:r>
      <w:r w:rsidRPr="00032E6A">
        <w:rPr>
          <w:rtl/>
        </w:rPr>
        <w:t>أنه كره أخذ العلم من أهل الكتاب</w:t>
      </w:r>
      <w:r>
        <w:rPr>
          <w:rtl/>
        </w:rPr>
        <w:t>.</w:t>
      </w:r>
      <w:r w:rsidRPr="00032E6A">
        <w:rPr>
          <w:rtl/>
        </w:rPr>
        <w:t xml:space="preserve"> وأما قول</w:t>
      </w:r>
      <w:r w:rsidR="00B04EA9">
        <w:rPr>
          <w:rtl/>
        </w:rPr>
        <w:t>:</w:t>
      </w:r>
      <w:r>
        <w:rPr>
          <w:rtl/>
        </w:rPr>
        <w:t xml:space="preserve"> « جئتكم بها بيضاء نقيه » فإنه</w:t>
      </w:r>
      <w:r>
        <w:rPr>
          <w:rFonts w:hint="cs"/>
          <w:rtl/>
        </w:rPr>
        <w:t xml:space="preserve"> </w:t>
      </w:r>
      <w:r w:rsidRPr="00032E6A">
        <w:rPr>
          <w:rtl/>
        </w:rPr>
        <w:t xml:space="preserve">أراد الملة الحنيفية فلذلك جاء التأنيث كقول الله </w:t>
      </w:r>
      <w:r w:rsidRPr="009E3B9D">
        <w:rPr>
          <w:rStyle w:val="libAlaemChar"/>
          <w:rtl/>
        </w:rPr>
        <w:t>عزوجل</w:t>
      </w:r>
      <w:r w:rsidR="00B04EA9">
        <w:rPr>
          <w:rtl/>
        </w:rPr>
        <w:t>:</w:t>
      </w:r>
      <w:r w:rsidRPr="00032E6A">
        <w:rPr>
          <w:rtl/>
        </w:rPr>
        <w:t xml:space="preserve"> « </w:t>
      </w:r>
      <w:r w:rsidRPr="009E3B9D">
        <w:rPr>
          <w:rStyle w:val="libAieChar"/>
          <w:rtl/>
        </w:rPr>
        <w:t>وذلك دين القيمة</w:t>
      </w:r>
      <w:r w:rsidRPr="00032E6A">
        <w:rPr>
          <w:rtl/>
        </w:rPr>
        <w:t xml:space="preserve"> </w:t>
      </w:r>
      <w:r w:rsidRPr="009E3B9D">
        <w:rPr>
          <w:rStyle w:val="libFootnotenumChar"/>
          <w:rtl/>
        </w:rPr>
        <w:t>(1)</w:t>
      </w:r>
      <w:r>
        <w:rPr>
          <w:rtl/>
        </w:rPr>
        <w:t xml:space="preserve"> »</w:t>
      </w:r>
      <w:r>
        <w:rPr>
          <w:rFonts w:hint="cs"/>
          <w:rtl/>
        </w:rPr>
        <w:t xml:space="preserve"> </w:t>
      </w:r>
      <w:r w:rsidRPr="00032E6A">
        <w:rPr>
          <w:rtl/>
        </w:rPr>
        <w:t>إنما هي الملة الحنيفية</w:t>
      </w:r>
      <w:r>
        <w:rPr>
          <w:rtl/>
        </w:rPr>
        <w:t>.</w:t>
      </w:r>
    </w:p>
    <w:p w:rsidR="00E46033" w:rsidRPr="00032E6A" w:rsidRDefault="00E46033" w:rsidP="009E3B9D">
      <w:pPr>
        <w:pStyle w:val="libNormal"/>
        <w:rPr>
          <w:rtl/>
        </w:rPr>
      </w:pPr>
      <w:r w:rsidRPr="00032E6A">
        <w:rPr>
          <w:rtl/>
        </w:rPr>
        <w:t xml:space="preserve">وقد قال </w:t>
      </w:r>
      <w:r w:rsidRPr="009E3B9D">
        <w:rPr>
          <w:rStyle w:val="libAlaemChar"/>
          <w:rtl/>
        </w:rPr>
        <w:t>صلى‌الله‌عليه‌وآله</w:t>
      </w:r>
      <w:r w:rsidR="00B04EA9">
        <w:rPr>
          <w:rtl/>
        </w:rPr>
        <w:t>:</w:t>
      </w:r>
      <w:r w:rsidRPr="00032E6A">
        <w:rPr>
          <w:rtl/>
        </w:rPr>
        <w:t xml:space="preserve"> لقد هممت أن أنهي عن الغيلة</w:t>
      </w:r>
      <w:r>
        <w:rPr>
          <w:rtl/>
        </w:rPr>
        <w:t>.</w:t>
      </w:r>
      <w:r w:rsidRPr="00032E6A">
        <w:rPr>
          <w:rtl/>
        </w:rPr>
        <w:t xml:space="preserve"> والغيلة هو الغيل وهو أن يجامع</w:t>
      </w:r>
      <w:r w:rsidR="004F24AD">
        <w:rPr>
          <w:rtl/>
        </w:rPr>
        <w:t xml:space="preserve"> </w:t>
      </w:r>
      <w:r w:rsidRPr="00032E6A">
        <w:rPr>
          <w:rtl/>
        </w:rPr>
        <w:t>الرجل المرأة وهي مرضع</w:t>
      </w:r>
      <w:r>
        <w:rPr>
          <w:rtl/>
        </w:rPr>
        <w:t>.</w:t>
      </w:r>
      <w:r w:rsidRPr="00032E6A">
        <w:rPr>
          <w:rtl/>
        </w:rPr>
        <w:t xml:space="preserve"> يقال منه</w:t>
      </w:r>
      <w:r w:rsidR="00B04EA9">
        <w:rPr>
          <w:rtl/>
        </w:rPr>
        <w:t>:</w:t>
      </w:r>
      <w:r w:rsidRPr="00032E6A">
        <w:rPr>
          <w:rtl/>
        </w:rPr>
        <w:t xml:space="preserve"> قد أغال الرجل وأغيل </w:t>
      </w:r>
      <w:r w:rsidRPr="009E3B9D">
        <w:rPr>
          <w:rStyle w:val="libFootnotenumChar"/>
          <w:rtl/>
        </w:rPr>
        <w:t>(2)</w:t>
      </w:r>
      <w:r w:rsidR="00B04EA9">
        <w:rPr>
          <w:rtl/>
        </w:rPr>
        <w:t>،</w:t>
      </w:r>
      <w:r>
        <w:rPr>
          <w:rtl/>
        </w:rPr>
        <w:t xml:space="preserve"> والولد مغال و</w:t>
      </w:r>
      <w:r w:rsidRPr="00032E6A">
        <w:rPr>
          <w:rtl/>
        </w:rPr>
        <w:t>مغيل</w:t>
      </w:r>
      <w:r>
        <w:rPr>
          <w:rtl/>
        </w:rPr>
        <w:t>.</w:t>
      </w:r>
    </w:p>
    <w:p w:rsidR="00E46033" w:rsidRPr="00032E6A" w:rsidRDefault="00E46033" w:rsidP="009E3B9D">
      <w:pPr>
        <w:pStyle w:val="libNormal"/>
        <w:rPr>
          <w:rtl/>
        </w:rPr>
      </w:pPr>
      <w:r w:rsidRPr="00032E6A">
        <w:rPr>
          <w:rtl/>
        </w:rPr>
        <w:t xml:space="preserve">ونهى </w:t>
      </w:r>
      <w:r w:rsidRPr="009E3B9D">
        <w:rPr>
          <w:rStyle w:val="libAlaemChar"/>
          <w:rtl/>
        </w:rPr>
        <w:t>صلى‌الله‌عليه‌وآله</w:t>
      </w:r>
      <w:r w:rsidRPr="00032E6A">
        <w:rPr>
          <w:rtl/>
        </w:rPr>
        <w:t xml:space="preserve"> عن الارفاء وهي كثرة التدهن</w:t>
      </w:r>
      <w:r>
        <w:rPr>
          <w:rtl/>
        </w:rPr>
        <w:t>.</w:t>
      </w:r>
      <w:r w:rsidRPr="00032E6A">
        <w:rPr>
          <w:rtl/>
        </w:rPr>
        <w:t xml:space="preserve"> </w:t>
      </w:r>
      <w:r w:rsidRPr="009E3B9D">
        <w:rPr>
          <w:rStyle w:val="libFootnotenumChar"/>
          <w:rtl/>
        </w:rPr>
        <w:t>(3)</w:t>
      </w:r>
      <w:r>
        <w:rPr>
          <w:rFonts w:hint="cs"/>
          <w:rtl/>
        </w:rPr>
        <w:t xml:space="preserve"> </w:t>
      </w:r>
      <w:r w:rsidRPr="00032E6A">
        <w:rPr>
          <w:rtl/>
        </w:rPr>
        <w:t xml:space="preserve">وقال </w:t>
      </w:r>
      <w:r w:rsidRPr="009E3B9D">
        <w:rPr>
          <w:rStyle w:val="libAlaemChar"/>
          <w:rtl/>
        </w:rPr>
        <w:t>صلى‌الله‌عليه‌وآله</w:t>
      </w:r>
      <w:r w:rsidR="00B04EA9">
        <w:rPr>
          <w:rtl/>
        </w:rPr>
        <w:t>:</w:t>
      </w:r>
      <w:r w:rsidRPr="00032E6A">
        <w:rPr>
          <w:rtl/>
        </w:rPr>
        <w:t xml:space="preserve"> إياكم والقعود بالصعدات </w:t>
      </w:r>
      <w:r>
        <w:rPr>
          <w:rtl/>
        </w:rPr>
        <w:t>إلا من أدى حقها. الصعدات الطرق</w:t>
      </w:r>
      <w:r>
        <w:rPr>
          <w:rFonts w:hint="cs"/>
          <w:rtl/>
        </w:rPr>
        <w:t xml:space="preserve"> </w:t>
      </w:r>
      <w:r w:rsidRPr="00032E6A">
        <w:rPr>
          <w:rtl/>
        </w:rPr>
        <w:t>وهو مأخوذ من الصعيد والصعيد التراب وجمع ال</w:t>
      </w:r>
      <w:r>
        <w:rPr>
          <w:rtl/>
        </w:rPr>
        <w:t>صعيد الصعد ثم الصعدات جمع الجمع</w:t>
      </w:r>
      <w:r>
        <w:rPr>
          <w:rFonts w:hint="cs"/>
          <w:rtl/>
        </w:rPr>
        <w:t xml:space="preserve"> </w:t>
      </w:r>
      <w:r w:rsidRPr="00032E6A">
        <w:rPr>
          <w:rtl/>
        </w:rPr>
        <w:t>كما يقال</w:t>
      </w:r>
      <w:r w:rsidR="00B04EA9">
        <w:rPr>
          <w:rtl/>
        </w:rPr>
        <w:t>:</w:t>
      </w:r>
      <w:r w:rsidRPr="00032E6A">
        <w:rPr>
          <w:rtl/>
        </w:rPr>
        <w:t xml:space="preserve"> طريق وطرق ثم طرقات</w:t>
      </w:r>
      <w:r>
        <w:rPr>
          <w:rtl/>
        </w:rPr>
        <w:t>.</w:t>
      </w:r>
      <w:r w:rsidRPr="00032E6A">
        <w:rPr>
          <w:rtl/>
        </w:rPr>
        <w:t xml:space="preserve"> قال الله </w:t>
      </w:r>
      <w:r w:rsidRPr="009E3B9D">
        <w:rPr>
          <w:rStyle w:val="libAlaemChar"/>
          <w:rtl/>
        </w:rPr>
        <w:t>عزوجل</w:t>
      </w:r>
      <w:r w:rsidR="00B04EA9">
        <w:rPr>
          <w:rtl/>
        </w:rPr>
        <w:t>:</w:t>
      </w:r>
      <w:r w:rsidRPr="00032E6A">
        <w:rPr>
          <w:rtl/>
        </w:rPr>
        <w:t xml:space="preserve"> « </w:t>
      </w:r>
      <w:r w:rsidRPr="009E3B9D">
        <w:rPr>
          <w:rStyle w:val="libAieChar"/>
          <w:rtl/>
        </w:rPr>
        <w:t>فتيمموا صعيد طيبا</w:t>
      </w:r>
      <w:r w:rsidRPr="00032E6A">
        <w:rPr>
          <w:rtl/>
        </w:rPr>
        <w:t xml:space="preserve"> </w:t>
      </w:r>
      <w:r w:rsidRPr="009E3B9D">
        <w:rPr>
          <w:rStyle w:val="libFootnotenumChar"/>
          <w:rtl/>
        </w:rPr>
        <w:t>(4)</w:t>
      </w:r>
      <w:r>
        <w:rPr>
          <w:rtl/>
        </w:rPr>
        <w:t xml:space="preserve"> »</w:t>
      </w:r>
      <w:r>
        <w:rPr>
          <w:rFonts w:hint="cs"/>
          <w:rtl/>
        </w:rPr>
        <w:t xml:space="preserve"> </w:t>
      </w:r>
      <w:r w:rsidRPr="00032E6A">
        <w:rPr>
          <w:rtl/>
        </w:rPr>
        <w:t>فالتيمم التعمد للشئ</w:t>
      </w:r>
      <w:r w:rsidR="00B04EA9">
        <w:rPr>
          <w:rtl/>
        </w:rPr>
        <w:t>،</w:t>
      </w:r>
      <w:r w:rsidRPr="00032E6A">
        <w:rPr>
          <w:rtl/>
        </w:rPr>
        <w:t xml:space="preserve"> يقال منه</w:t>
      </w:r>
      <w:r w:rsidR="00B04EA9">
        <w:rPr>
          <w:rtl/>
        </w:rPr>
        <w:t>:</w:t>
      </w:r>
      <w:r w:rsidRPr="00032E6A">
        <w:rPr>
          <w:rtl/>
        </w:rPr>
        <w:t xml:space="preserve"> أمت فلانا [ فأنا ]</w:t>
      </w:r>
      <w:r>
        <w:rPr>
          <w:rtl/>
        </w:rPr>
        <w:t xml:space="preserve"> أؤمه أما وتأممته وتيممته</w:t>
      </w:r>
      <w:r w:rsidR="00B04EA9">
        <w:rPr>
          <w:rtl/>
        </w:rPr>
        <w:t>،</w:t>
      </w:r>
      <w:r>
        <w:rPr>
          <w:rtl/>
        </w:rPr>
        <w:t xml:space="preserve"> كله</w:t>
      </w:r>
      <w:r>
        <w:rPr>
          <w:rFonts w:hint="cs"/>
          <w:rtl/>
        </w:rPr>
        <w:t xml:space="preserve"> </w:t>
      </w:r>
      <w:r w:rsidRPr="00032E6A">
        <w:rPr>
          <w:rtl/>
        </w:rPr>
        <w:t>تعمدته وقصدت له</w:t>
      </w:r>
      <w:r>
        <w:rPr>
          <w:rtl/>
        </w:rPr>
        <w:t>.</w:t>
      </w:r>
      <w:r w:rsidRPr="00032E6A">
        <w:rPr>
          <w:rtl/>
        </w:rPr>
        <w:t xml:space="preserve"> وقد روي عن الصادق </w:t>
      </w:r>
      <w:r w:rsidRPr="009E3B9D">
        <w:rPr>
          <w:rStyle w:val="libAlaemChar"/>
          <w:rtl/>
        </w:rPr>
        <w:t>عليه‌السلام</w:t>
      </w:r>
      <w:r w:rsidRPr="00032E6A">
        <w:rPr>
          <w:rtl/>
        </w:rPr>
        <w:t xml:space="preserve"> أنه قال</w:t>
      </w:r>
      <w:r w:rsidR="00B04EA9">
        <w:rPr>
          <w:rtl/>
        </w:rPr>
        <w:t>:</w:t>
      </w:r>
      <w:r w:rsidRPr="00032E6A">
        <w:rPr>
          <w:rtl/>
        </w:rPr>
        <w:t xml:space="preserve"> الصعيد الموضع المرتفع</w:t>
      </w:r>
      <w:r w:rsidR="00B04EA9">
        <w:rPr>
          <w:rtl/>
        </w:rPr>
        <w:t>،</w:t>
      </w:r>
      <w:r w:rsidRPr="00032E6A">
        <w:rPr>
          <w:rtl/>
        </w:rPr>
        <w:t xml:space="preserve"> و</w:t>
      </w:r>
      <w:r w:rsidR="004F24AD">
        <w:rPr>
          <w:rtl/>
        </w:rPr>
        <w:t xml:space="preserve"> </w:t>
      </w:r>
      <w:r w:rsidRPr="00032E6A">
        <w:rPr>
          <w:rtl/>
        </w:rPr>
        <w:t>الطيب [ الموضع ] الذي ينحدر عنه الماء</w:t>
      </w:r>
      <w:r>
        <w:rPr>
          <w:rtl/>
        </w:rPr>
        <w:t>.</w:t>
      </w:r>
    </w:p>
    <w:p w:rsidR="00E46033" w:rsidRPr="00032E6A" w:rsidRDefault="00E46033" w:rsidP="009E3B9D">
      <w:pPr>
        <w:pStyle w:val="libNormal"/>
        <w:rPr>
          <w:rtl/>
        </w:rPr>
      </w:pPr>
      <w:r w:rsidRPr="00032E6A">
        <w:rPr>
          <w:rtl/>
        </w:rPr>
        <w:t xml:space="preserve">وقال </w:t>
      </w:r>
      <w:r w:rsidRPr="009E3B9D">
        <w:rPr>
          <w:rStyle w:val="libAlaemChar"/>
          <w:rtl/>
        </w:rPr>
        <w:t>صلى‌الله‌عليه‌وآله</w:t>
      </w:r>
      <w:r w:rsidR="00B04EA9">
        <w:rPr>
          <w:rtl/>
        </w:rPr>
        <w:t>:</w:t>
      </w:r>
      <w:r w:rsidRPr="00032E6A">
        <w:rPr>
          <w:rtl/>
        </w:rPr>
        <w:t xml:space="preserve"> لا غرار في صلاة ولا تسليم</w:t>
      </w:r>
      <w:r>
        <w:rPr>
          <w:rtl/>
        </w:rPr>
        <w:t>.</w:t>
      </w:r>
      <w:r w:rsidRPr="00032E6A">
        <w:rPr>
          <w:rtl/>
        </w:rPr>
        <w:t xml:space="preserve"> الغرار النقصان</w:t>
      </w:r>
      <w:r w:rsidR="00B04EA9">
        <w:rPr>
          <w:rtl/>
        </w:rPr>
        <w:t>،</w:t>
      </w:r>
      <w:r w:rsidRPr="00032E6A">
        <w:rPr>
          <w:rtl/>
        </w:rPr>
        <w:t xml:space="preserve"> أما في ا</w:t>
      </w:r>
      <w:r>
        <w:rPr>
          <w:rtl/>
        </w:rPr>
        <w:t>لصلاة ففي ترك</w:t>
      </w:r>
      <w:r>
        <w:rPr>
          <w:rFonts w:hint="cs"/>
          <w:rtl/>
        </w:rPr>
        <w:t xml:space="preserve"> </w:t>
      </w:r>
      <w:r w:rsidRPr="00032E6A">
        <w:rPr>
          <w:rtl/>
        </w:rPr>
        <w:t>إتمام ركوعها وسجودها ونقصان اللبث في ركعة عن اللبث في الركعة الأخرى</w:t>
      </w:r>
      <w:r w:rsidR="00B04EA9">
        <w:rPr>
          <w:rtl/>
        </w:rPr>
        <w:t>،</w:t>
      </w:r>
      <w:r w:rsidRPr="00032E6A">
        <w:rPr>
          <w:rtl/>
        </w:rPr>
        <w:t xml:space="preserve"> ومنه قول</w:t>
      </w:r>
      <w:r w:rsidR="004F24AD">
        <w:rPr>
          <w:rtl/>
        </w:rPr>
        <w:t xml:space="preserve"> </w:t>
      </w:r>
      <w:r w:rsidRPr="00032E6A">
        <w:rPr>
          <w:rtl/>
        </w:rPr>
        <w:t xml:space="preserve">الصادق </w:t>
      </w:r>
      <w:r w:rsidRPr="009E3B9D">
        <w:rPr>
          <w:rStyle w:val="libAlaemChar"/>
          <w:rtl/>
        </w:rPr>
        <w:t>عليه‌السلام</w:t>
      </w:r>
      <w:r w:rsidR="00B04EA9">
        <w:rPr>
          <w:rtl/>
        </w:rPr>
        <w:t>:</w:t>
      </w:r>
      <w:r w:rsidRPr="00032E6A">
        <w:rPr>
          <w:rtl/>
        </w:rPr>
        <w:t xml:space="preserve"> « الصلاة ميزان</w:t>
      </w:r>
      <w:r w:rsidR="00B04EA9">
        <w:rPr>
          <w:rtl/>
        </w:rPr>
        <w:t>،</w:t>
      </w:r>
      <w:r w:rsidRPr="00032E6A">
        <w:rPr>
          <w:rtl/>
        </w:rPr>
        <w:t xml:space="preserve"> من وفى استوفى » ومنه قول النبي </w:t>
      </w:r>
      <w:r w:rsidRPr="009E3B9D">
        <w:rPr>
          <w:rStyle w:val="libAlaemChar"/>
          <w:rtl/>
        </w:rPr>
        <w:t>صلى‌الله‌عليه‌وآله</w:t>
      </w:r>
      <w:r w:rsidR="00B04EA9">
        <w:rPr>
          <w:rtl/>
        </w:rPr>
        <w:t>:</w:t>
      </w:r>
      <w:r>
        <w:rPr>
          <w:rtl/>
        </w:rPr>
        <w:t xml:space="preserve"> « الصلاة مكيال</w:t>
      </w:r>
      <w:r>
        <w:rPr>
          <w:rFonts w:hint="cs"/>
          <w:rtl/>
        </w:rPr>
        <w:t xml:space="preserve"> </w:t>
      </w:r>
      <w:r w:rsidRPr="00032E6A">
        <w:rPr>
          <w:rtl/>
        </w:rPr>
        <w:t>فمن وفى وفي له »</w:t>
      </w:r>
      <w:r>
        <w:rPr>
          <w:rtl/>
        </w:rPr>
        <w:t>.</w:t>
      </w:r>
      <w:r w:rsidRPr="00032E6A">
        <w:rPr>
          <w:rtl/>
        </w:rPr>
        <w:t xml:space="preserve"> فهذا الغرار في الصلاة</w:t>
      </w:r>
      <w:r w:rsidR="00B04EA9">
        <w:rPr>
          <w:rtl/>
        </w:rPr>
        <w:t>،</w:t>
      </w:r>
      <w:r w:rsidRPr="00032E6A">
        <w:rPr>
          <w:rtl/>
        </w:rPr>
        <w:t xml:space="preserve"> وأما الغرار في </w:t>
      </w:r>
      <w:r>
        <w:rPr>
          <w:rtl/>
        </w:rPr>
        <w:t>التسليم فأن يقول الرجل</w:t>
      </w:r>
      <w:r w:rsidR="00B04EA9">
        <w:rPr>
          <w:rtl/>
        </w:rPr>
        <w:t>:</w:t>
      </w:r>
      <w:r>
        <w:rPr>
          <w:rtl/>
        </w:rPr>
        <w:t xml:space="preserve"> السلام</w:t>
      </w:r>
      <w:r>
        <w:rPr>
          <w:rFonts w:hint="cs"/>
          <w:rtl/>
        </w:rPr>
        <w:t xml:space="preserve"> </w:t>
      </w:r>
      <w:r w:rsidRPr="00032E6A">
        <w:rPr>
          <w:rtl/>
        </w:rPr>
        <w:t>عليك [ أ ] ويرده فيقول</w:t>
      </w:r>
      <w:r w:rsidR="00B04EA9">
        <w:rPr>
          <w:rtl/>
        </w:rPr>
        <w:t>:</w:t>
      </w:r>
      <w:r w:rsidRPr="00032E6A">
        <w:rPr>
          <w:rtl/>
        </w:rPr>
        <w:t xml:space="preserve"> وعليك</w:t>
      </w:r>
      <w:r w:rsidR="00B04EA9">
        <w:rPr>
          <w:rtl/>
        </w:rPr>
        <w:t>،</w:t>
      </w:r>
      <w:r w:rsidRPr="00032E6A">
        <w:rPr>
          <w:rtl/>
        </w:rPr>
        <w:t xml:space="preserve"> ولا يقول</w:t>
      </w:r>
      <w:r w:rsidR="00B04EA9">
        <w:rPr>
          <w:rtl/>
        </w:rPr>
        <w:t>:</w:t>
      </w:r>
      <w:r w:rsidRPr="00032E6A">
        <w:rPr>
          <w:rtl/>
        </w:rPr>
        <w:t xml:space="preserve"> وعليكم السلام</w:t>
      </w:r>
      <w:r>
        <w:rPr>
          <w:rtl/>
        </w:rPr>
        <w:t>.</w:t>
      </w:r>
      <w:r w:rsidRPr="00032E6A">
        <w:rPr>
          <w:rtl/>
        </w:rPr>
        <w:t xml:space="preserve"> ويكره تجاوز الحد في الرد</w:t>
      </w:r>
      <w:r w:rsidR="004F24AD">
        <w:rPr>
          <w:rtl/>
        </w:rPr>
        <w:t xml:space="preserve"> </w:t>
      </w:r>
      <w:r w:rsidRPr="00032E6A">
        <w:rPr>
          <w:rtl/>
        </w:rPr>
        <w:t>كما يكره الغرار</w:t>
      </w:r>
      <w:r w:rsidR="00B04EA9">
        <w:rPr>
          <w:rtl/>
        </w:rPr>
        <w:t>،</w:t>
      </w:r>
      <w:r w:rsidRPr="00032E6A">
        <w:rPr>
          <w:rtl/>
        </w:rPr>
        <w:t xml:space="preserve"> وذلك أن الصادق </w:t>
      </w:r>
      <w:r w:rsidRPr="009E3B9D">
        <w:rPr>
          <w:rStyle w:val="libAlaemChar"/>
          <w:rtl/>
        </w:rPr>
        <w:t>عليه‌السلام</w:t>
      </w:r>
      <w:r w:rsidRPr="00032E6A">
        <w:rPr>
          <w:rtl/>
        </w:rPr>
        <w:t xml:space="preserve"> سلم على رجل فقال له الرجل</w:t>
      </w:r>
      <w:r w:rsidR="00B04EA9">
        <w:rPr>
          <w:rtl/>
        </w:rPr>
        <w:t>:</w:t>
      </w:r>
      <w:r w:rsidRPr="00032E6A">
        <w:rPr>
          <w:rtl/>
        </w:rPr>
        <w:t xml:space="preserve"> وعليكم السلام</w:t>
      </w:r>
      <w:r w:rsidR="004F24AD">
        <w:rPr>
          <w:rtl/>
        </w:rPr>
        <w:t xml:space="preserve"> </w:t>
      </w:r>
      <w:r w:rsidRPr="00032E6A">
        <w:rPr>
          <w:rtl/>
        </w:rPr>
        <w:t>ورحمة الله وبركاته ومغفرته ورضوانه</w:t>
      </w:r>
      <w:r>
        <w:rPr>
          <w:rtl/>
        </w:rPr>
        <w:t>.</w:t>
      </w:r>
      <w:r w:rsidRPr="00032E6A">
        <w:rPr>
          <w:rtl/>
        </w:rPr>
        <w:t xml:space="preserve"> فقال</w:t>
      </w:r>
      <w:r w:rsidR="00B04EA9">
        <w:rPr>
          <w:rtl/>
        </w:rPr>
        <w:t>:</w:t>
      </w:r>
      <w:r w:rsidRPr="00032E6A">
        <w:rPr>
          <w:rtl/>
        </w:rPr>
        <w:t xml:space="preserve"> لا تجاوزوا بنا قول الملائكة لأبينا إبراهيم </w:t>
      </w:r>
      <w:r w:rsidRPr="009E3B9D">
        <w:rPr>
          <w:rStyle w:val="libAlaemChar"/>
          <w:rtl/>
        </w:rPr>
        <w:t>عليه‌السلام</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البينة</w:t>
      </w:r>
      <w:r w:rsidR="00B04EA9">
        <w:rPr>
          <w:rtl/>
        </w:rPr>
        <w:t>:</w:t>
      </w:r>
      <w:r w:rsidRPr="00032E6A">
        <w:rPr>
          <w:rtl/>
        </w:rPr>
        <w:t xml:space="preserve"> 5</w:t>
      </w:r>
      <w:r>
        <w:rPr>
          <w:rtl/>
        </w:rPr>
        <w:t>.</w:t>
      </w:r>
    </w:p>
    <w:p w:rsidR="00E46033" w:rsidRPr="00032E6A" w:rsidRDefault="00E46033" w:rsidP="009E3B9D">
      <w:pPr>
        <w:pStyle w:val="libFootnote0"/>
        <w:rPr>
          <w:rtl/>
        </w:rPr>
      </w:pPr>
      <w:r>
        <w:rPr>
          <w:rtl/>
        </w:rPr>
        <w:t>(</w:t>
      </w:r>
      <w:r w:rsidRPr="00032E6A">
        <w:rPr>
          <w:rtl/>
        </w:rPr>
        <w:t>2) باعلال وعدمه</w:t>
      </w:r>
      <w:r>
        <w:rPr>
          <w:rtl/>
        </w:rPr>
        <w:t>.</w:t>
      </w:r>
    </w:p>
    <w:p w:rsidR="00E46033" w:rsidRPr="00032E6A" w:rsidRDefault="00E46033" w:rsidP="009E3B9D">
      <w:pPr>
        <w:pStyle w:val="libFootnote0"/>
        <w:rPr>
          <w:rtl/>
        </w:rPr>
      </w:pPr>
      <w:r>
        <w:rPr>
          <w:rtl/>
        </w:rPr>
        <w:t>(</w:t>
      </w:r>
      <w:r w:rsidRPr="00032E6A">
        <w:rPr>
          <w:rtl/>
        </w:rPr>
        <w:t>3) كذا</w:t>
      </w:r>
      <w:r>
        <w:rPr>
          <w:rtl/>
        </w:rPr>
        <w:t>.</w:t>
      </w:r>
    </w:p>
    <w:p w:rsidR="00E46033" w:rsidRPr="00032E6A" w:rsidRDefault="00E46033" w:rsidP="009E3B9D">
      <w:pPr>
        <w:pStyle w:val="libFootnote0"/>
        <w:rPr>
          <w:rtl/>
        </w:rPr>
      </w:pPr>
      <w:r>
        <w:rPr>
          <w:rtl/>
        </w:rPr>
        <w:t>(</w:t>
      </w:r>
      <w:r w:rsidRPr="00032E6A">
        <w:rPr>
          <w:rtl/>
        </w:rPr>
        <w:t>4) النساء</w:t>
      </w:r>
      <w:r w:rsidR="00B04EA9">
        <w:rPr>
          <w:rtl/>
        </w:rPr>
        <w:t>:</w:t>
      </w:r>
      <w:r w:rsidRPr="00032E6A">
        <w:rPr>
          <w:rtl/>
        </w:rPr>
        <w:t xml:space="preserve"> 43</w:t>
      </w:r>
      <w:r w:rsidR="00B04EA9">
        <w:rPr>
          <w:rtl/>
        </w:rPr>
        <w:t>،</w:t>
      </w:r>
      <w:r w:rsidRPr="00032E6A">
        <w:rPr>
          <w:rtl/>
        </w:rPr>
        <w:t xml:space="preserve"> والمائدة</w:t>
      </w:r>
      <w:r w:rsidR="00B04EA9">
        <w:rPr>
          <w:rtl/>
        </w:rPr>
        <w:t>:</w:t>
      </w:r>
      <w:r w:rsidRPr="00032E6A">
        <w:rPr>
          <w:rtl/>
        </w:rPr>
        <w:t xml:space="preserve"> 6</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 </w:t>
      </w:r>
      <w:r w:rsidRPr="009E3B9D">
        <w:rPr>
          <w:rStyle w:val="libAieChar"/>
          <w:rtl/>
        </w:rPr>
        <w:t>رحمة الله وبركاته عليكم أهل البيت إنه حميد مجيد</w:t>
      </w:r>
      <w:r w:rsidRPr="00032E6A">
        <w:rPr>
          <w:rtl/>
        </w:rPr>
        <w:t xml:space="preserve"> » </w:t>
      </w:r>
      <w:r w:rsidRPr="009E3B9D">
        <w:rPr>
          <w:rStyle w:val="libFootnotenumChar"/>
          <w:rtl/>
        </w:rPr>
        <w:t>(1)</w:t>
      </w:r>
      <w:r>
        <w:rPr>
          <w:rtl/>
        </w:rPr>
        <w:t>.</w:t>
      </w:r>
    </w:p>
    <w:p w:rsidR="00E46033" w:rsidRPr="00032E6A" w:rsidRDefault="00E46033" w:rsidP="009E3B9D">
      <w:pPr>
        <w:pStyle w:val="libNormal"/>
        <w:rPr>
          <w:rtl/>
        </w:rPr>
      </w:pPr>
      <w:r w:rsidRPr="00032E6A">
        <w:rPr>
          <w:rtl/>
        </w:rPr>
        <w:t xml:space="preserve">وقال </w:t>
      </w:r>
      <w:r w:rsidRPr="009E3B9D">
        <w:rPr>
          <w:rStyle w:val="libAlaemChar"/>
          <w:rtl/>
        </w:rPr>
        <w:t>صلى‌الله‌عليه‌وآله</w:t>
      </w:r>
      <w:r w:rsidR="00B04EA9">
        <w:rPr>
          <w:rtl/>
        </w:rPr>
        <w:t>:</w:t>
      </w:r>
      <w:r w:rsidRPr="00032E6A">
        <w:rPr>
          <w:rtl/>
        </w:rPr>
        <w:t xml:space="preserve"> لا تناجشوا ولا تدابروا</w:t>
      </w:r>
      <w:r>
        <w:rPr>
          <w:rtl/>
        </w:rPr>
        <w:t>.</w:t>
      </w:r>
      <w:r w:rsidRPr="00032E6A">
        <w:rPr>
          <w:rtl/>
        </w:rPr>
        <w:t xml:space="preserve"> معناه أن يزيد الرجل الرجل في ثمن</w:t>
      </w:r>
      <w:r w:rsidR="004F24AD">
        <w:rPr>
          <w:rtl/>
        </w:rPr>
        <w:t xml:space="preserve"> </w:t>
      </w:r>
      <w:r w:rsidRPr="00032E6A">
        <w:rPr>
          <w:rtl/>
        </w:rPr>
        <w:t>السلعة وهو لا يريد شراءها ولكن ليسمعه غيره فيزيد لزيادته</w:t>
      </w:r>
      <w:r w:rsidR="00B04EA9">
        <w:rPr>
          <w:rtl/>
        </w:rPr>
        <w:t>،</w:t>
      </w:r>
      <w:r w:rsidRPr="00032E6A">
        <w:rPr>
          <w:rtl/>
        </w:rPr>
        <w:t xml:space="preserve"> والناجش الخائن</w:t>
      </w:r>
      <w:r>
        <w:rPr>
          <w:rtl/>
        </w:rPr>
        <w:t>.</w:t>
      </w:r>
      <w:r w:rsidRPr="00032E6A">
        <w:rPr>
          <w:rtl/>
        </w:rPr>
        <w:t xml:space="preserve"> وأما</w:t>
      </w:r>
      <w:r w:rsidR="004F24AD">
        <w:rPr>
          <w:rtl/>
        </w:rPr>
        <w:t xml:space="preserve"> </w:t>
      </w:r>
      <w:r w:rsidRPr="00032E6A">
        <w:rPr>
          <w:rtl/>
        </w:rPr>
        <w:t xml:space="preserve">التدابر فالمصارمة والهجران مأخوذ من أن </w:t>
      </w:r>
      <w:r>
        <w:rPr>
          <w:rtl/>
        </w:rPr>
        <w:t>يولي الرجل صاحبه دبره ويعرض عنه</w:t>
      </w:r>
      <w:r>
        <w:rPr>
          <w:rFonts w:hint="cs"/>
          <w:rtl/>
        </w:rPr>
        <w:t xml:space="preserve"> </w:t>
      </w:r>
      <w:r w:rsidRPr="00032E6A">
        <w:rPr>
          <w:rtl/>
        </w:rPr>
        <w:t>بوجهه</w:t>
      </w:r>
      <w:r>
        <w:rPr>
          <w:rtl/>
        </w:rPr>
        <w:t>.</w:t>
      </w:r>
    </w:p>
    <w:p w:rsidR="00E46033" w:rsidRPr="00032E6A" w:rsidRDefault="00E46033" w:rsidP="009E3B9D">
      <w:pPr>
        <w:pStyle w:val="libNormal"/>
        <w:rPr>
          <w:rtl/>
        </w:rPr>
      </w:pPr>
      <w:r w:rsidRPr="00032E6A">
        <w:rPr>
          <w:rtl/>
        </w:rPr>
        <w:t xml:space="preserve">وإن رجلا حلب عند النبي </w:t>
      </w:r>
      <w:r w:rsidRPr="009E3B9D">
        <w:rPr>
          <w:rStyle w:val="libAlaemChar"/>
          <w:rtl/>
        </w:rPr>
        <w:t>صلى‌الله‌عليه‌وآله</w:t>
      </w:r>
      <w:r w:rsidRPr="00032E6A">
        <w:rPr>
          <w:rtl/>
        </w:rPr>
        <w:t xml:space="preserve"> ناقة فقال له النبي </w:t>
      </w:r>
      <w:r w:rsidRPr="009E3B9D">
        <w:rPr>
          <w:rStyle w:val="libAlaemChar"/>
          <w:rtl/>
        </w:rPr>
        <w:t>صلى‌الله‌عليه‌وآله</w:t>
      </w:r>
      <w:r w:rsidR="00B04EA9">
        <w:rPr>
          <w:rtl/>
        </w:rPr>
        <w:t>:</w:t>
      </w:r>
      <w:r>
        <w:rPr>
          <w:rtl/>
        </w:rPr>
        <w:t xml:space="preserve"> دع داعي</w:t>
      </w:r>
      <w:r>
        <w:rPr>
          <w:rFonts w:hint="cs"/>
          <w:rtl/>
        </w:rPr>
        <w:t xml:space="preserve"> </w:t>
      </w:r>
      <w:r w:rsidRPr="00032E6A">
        <w:rPr>
          <w:rtl/>
        </w:rPr>
        <w:t>اللبن</w:t>
      </w:r>
      <w:r>
        <w:rPr>
          <w:rtl/>
        </w:rPr>
        <w:t>.</w:t>
      </w:r>
    </w:p>
    <w:p w:rsidR="00E46033" w:rsidRPr="00032E6A" w:rsidRDefault="00E46033" w:rsidP="009E3B9D">
      <w:pPr>
        <w:pStyle w:val="libNormal"/>
        <w:rPr>
          <w:rtl/>
        </w:rPr>
      </w:pPr>
      <w:r w:rsidRPr="00032E6A">
        <w:rPr>
          <w:rtl/>
        </w:rPr>
        <w:t>يقول</w:t>
      </w:r>
      <w:r w:rsidR="00B04EA9">
        <w:rPr>
          <w:rtl/>
        </w:rPr>
        <w:t>:</w:t>
      </w:r>
      <w:r w:rsidRPr="00032E6A">
        <w:rPr>
          <w:rtl/>
        </w:rPr>
        <w:t xml:space="preserve"> أبق في الضرع شيئا لا تستوعبه كله في الحلب فإن الذي تبقيه به يدعو ما فوقه</w:t>
      </w:r>
      <w:r w:rsidR="004F24AD">
        <w:rPr>
          <w:rtl/>
        </w:rPr>
        <w:t xml:space="preserve"> </w:t>
      </w:r>
      <w:r w:rsidRPr="00032E6A">
        <w:rPr>
          <w:rtl/>
        </w:rPr>
        <w:t xml:space="preserve">من اللبن وينزله </w:t>
      </w:r>
      <w:r w:rsidRPr="009E3B9D">
        <w:rPr>
          <w:rStyle w:val="libFootnotenumChar"/>
          <w:rtl/>
        </w:rPr>
        <w:t>(2)</w:t>
      </w:r>
      <w:r w:rsidRPr="00032E6A">
        <w:rPr>
          <w:rtl/>
        </w:rPr>
        <w:t xml:space="preserve"> وإذا استقصى كلما في الضرع أبطأ عليه الدر بعد ذلك</w:t>
      </w:r>
      <w:r>
        <w:rPr>
          <w:rtl/>
        </w:rPr>
        <w:t>.</w:t>
      </w:r>
    </w:p>
    <w:p w:rsidR="00E46033" w:rsidRPr="00032E6A" w:rsidRDefault="00E46033" w:rsidP="009E3B9D">
      <w:pPr>
        <w:pStyle w:val="libNormal"/>
        <w:rPr>
          <w:rtl/>
        </w:rPr>
      </w:pPr>
      <w:r w:rsidRPr="00032E6A">
        <w:rPr>
          <w:rtl/>
        </w:rPr>
        <w:t xml:space="preserve">وكره </w:t>
      </w:r>
      <w:r w:rsidRPr="009E3B9D">
        <w:rPr>
          <w:rStyle w:val="libAlaemChar"/>
          <w:rtl/>
        </w:rPr>
        <w:t>صلى‌الله‌عليه‌وآله</w:t>
      </w:r>
      <w:r w:rsidRPr="00032E6A">
        <w:rPr>
          <w:rtl/>
        </w:rPr>
        <w:t xml:space="preserve"> الشكال في الخيل</w:t>
      </w:r>
      <w:r>
        <w:rPr>
          <w:rtl/>
        </w:rPr>
        <w:t>.</w:t>
      </w:r>
      <w:r w:rsidRPr="00032E6A">
        <w:rPr>
          <w:rtl/>
        </w:rPr>
        <w:t xml:space="preserve"> يعني أن يكون ثلاث قوائم منه محجلة </w:t>
      </w:r>
      <w:r w:rsidRPr="009E3B9D">
        <w:rPr>
          <w:rStyle w:val="libFootnotenumChar"/>
          <w:rtl/>
        </w:rPr>
        <w:t>(3)</w:t>
      </w:r>
      <w:r w:rsidRPr="00032E6A">
        <w:rPr>
          <w:rtl/>
        </w:rPr>
        <w:t xml:space="preserve"> و</w:t>
      </w:r>
      <w:r w:rsidR="004F24AD">
        <w:rPr>
          <w:rtl/>
        </w:rPr>
        <w:t xml:space="preserve"> </w:t>
      </w:r>
      <w:r w:rsidRPr="00032E6A">
        <w:rPr>
          <w:rtl/>
        </w:rPr>
        <w:t>واحدة مطلقة</w:t>
      </w:r>
      <w:r>
        <w:rPr>
          <w:rtl/>
        </w:rPr>
        <w:t>.</w:t>
      </w:r>
      <w:r w:rsidRPr="00032E6A">
        <w:rPr>
          <w:rtl/>
        </w:rPr>
        <w:t xml:space="preserve"> وإنما اخذ هذا من الشكال الذي </w:t>
      </w:r>
      <w:r>
        <w:rPr>
          <w:rtl/>
        </w:rPr>
        <w:t>يشكل به الخيل شبه به لان الشكال</w:t>
      </w:r>
      <w:r>
        <w:rPr>
          <w:rFonts w:hint="cs"/>
          <w:rtl/>
        </w:rPr>
        <w:t xml:space="preserve"> </w:t>
      </w:r>
      <w:r w:rsidRPr="00032E6A">
        <w:rPr>
          <w:rtl/>
        </w:rPr>
        <w:t>إنما يكون في ثلاث قوائم وأن يكون الثلاث مط</w:t>
      </w:r>
      <w:r>
        <w:rPr>
          <w:rtl/>
        </w:rPr>
        <w:t>لقه ورجل محجلة وليس يكون الشكال</w:t>
      </w:r>
      <w:r>
        <w:rPr>
          <w:rFonts w:hint="cs"/>
          <w:rtl/>
        </w:rPr>
        <w:t xml:space="preserve"> </w:t>
      </w:r>
      <w:r w:rsidRPr="00032E6A">
        <w:rPr>
          <w:rtl/>
        </w:rPr>
        <w:t>إلا في الرجل ولا يكون في اليد</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72" w:name="_Toc368449303"/>
      <w:bookmarkStart w:id="673" w:name="_Toc396259892"/>
      <w:r w:rsidRPr="00032E6A">
        <w:rPr>
          <w:rtl/>
        </w:rPr>
        <w:t xml:space="preserve">* </w:t>
      </w:r>
      <w:r>
        <w:rPr>
          <w:rtl/>
        </w:rPr>
        <w:t>(</w:t>
      </w:r>
      <w:r w:rsidRPr="00032E6A">
        <w:rPr>
          <w:rtl/>
        </w:rPr>
        <w:t xml:space="preserve"> معنى السكينة ) *</w:t>
      </w:r>
      <w:bookmarkEnd w:id="672"/>
      <w:bookmarkEnd w:id="67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Pr="00032E6A">
        <w:rPr>
          <w:rtl/>
        </w:rPr>
        <w:t xml:space="preserve"> عن</w:t>
      </w:r>
      <w:r w:rsidR="004F24AD">
        <w:rPr>
          <w:rtl/>
        </w:rPr>
        <w:t xml:space="preserve"> </w:t>
      </w:r>
      <w:r w:rsidRPr="00032E6A">
        <w:rPr>
          <w:rtl/>
        </w:rPr>
        <w:t>السندي بن محمد</w:t>
      </w:r>
      <w:r w:rsidR="00B04EA9">
        <w:rPr>
          <w:rtl/>
        </w:rPr>
        <w:t>،</w:t>
      </w:r>
      <w:r w:rsidRPr="00032E6A">
        <w:rPr>
          <w:rtl/>
        </w:rPr>
        <w:t xml:space="preserve"> عن العلاء</w:t>
      </w:r>
      <w:r w:rsidR="00B04EA9">
        <w:rPr>
          <w:rtl/>
        </w:rPr>
        <w:t>،</w:t>
      </w:r>
      <w:r w:rsidRPr="00032E6A">
        <w:rPr>
          <w:rtl/>
        </w:rPr>
        <w:t xml:space="preserve"> عن محمد بن مسلم</w:t>
      </w:r>
      <w:r w:rsidR="00B04EA9">
        <w:rPr>
          <w:rtl/>
        </w:rPr>
        <w:t>،</w:t>
      </w:r>
      <w:r w:rsidRPr="00032E6A">
        <w:rPr>
          <w:rtl/>
        </w:rPr>
        <w:t xml:space="preserve"> عن أبي جعفر </w:t>
      </w:r>
      <w:r w:rsidRPr="009E3B9D">
        <w:rPr>
          <w:rStyle w:val="libAlaemChar"/>
          <w:rtl/>
        </w:rPr>
        <w:t>عليه‌السلام</w:t>
      </w:r>
      <w:r>
        <w:rPr>
          <w:rtl/>
        </w:rPr>
        <w:t xml:space="preserve"> قال</w:t>
      </w:r>
      <w:r w:rsidR="00B04EA9">
        <w:rPr>
          <w:rtl/>
        </w:rPr>
        <w:t>:</w:t>
      </w:r>
      <w:r>
        <w:rPr>
          <w:rtl/>
        </w:rPr>
        <w:t xml:space="preserve"> السكينة</w:t>
      </w:r>
      <w:r>
        <w:rPr>
          <w:rFonts w:hint="cs"/>
          <w:rtl/>
        </w:rPr>
        <w:t xml:space="preserve"> </w:t>
      </w:r>
      <w:r w:rsidRPr="00032E6A">
        <w:rPr>
          <w:rtl/>
        </w:rPr>
        <w:t>الايمان</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إبراهيم بن هاشم</w:t>
      </w:r>
      <w:r w:rsidR="00B04EA9">
        <w:rPr>
          <w:rtl/>
        </w:rPr>
        <w:t>،</w:t>
      </w:r>
      <w:r w:rsidRPr="00032E6A">
        <w:rPr>
          <w:rtl/>
        </w:rPr>
        <w:t xml:space="preserve"> عن إسماعيل بن مرار</w:t>
      </w:r>
      <w:r w:rsidR="00B04EA9">
        <w:rPr>
          <w:rtl/>
        </w:rPr>
        <w:t>،</w:t>
      </w:r>
      <w:r w:rsidRPr="00032E6A">
        <w:rPr>
          <w:rtl/>
        </w:rPr>
        <w:t xml:space="preserve"> عن يونس بن عبد</w:t>
      </w:r>
      <w:r w:rsidR="004F24AD">
        <w:rPr>
          <w:rtl/>
        </w:rPr>
        <w:t xml:space="preserve"> </w:t>
      </w:r>
      <w:r w:rsidRPr="00032E6A">
        <w:rPr>
          <w:rtl/>
        </w:rPr>
        <w:t>الرحمن</w:t>
      </w:r>
      <w:r w:rsidR="00B04EA9">
        <w:rPr>
          <w:rtl/>
        </w:rPr>
        <w:t>،</w:t>
      </w:r>
      <w:r w:rsidRPr="00032E6A">
        <w:rPr>
          <w:rtl/>
        </w:rPr>
        <w:t xml:space="preserve"> عن أبي الحسن </w:t>
      </w:r>
      <w:r w:rsidRPr="009E3B9D">
        <w:rPr>
          <w:rStyle w:val="libAlaemChar"/>
          <w:rtl/>
        </w:rPr>
        <w:t>عليه‌السلام</w:t>
      </w:r>
      <w:r w:rsidRPr="00032E6A">
        <w:rPr>
          <w:rtl/>
        </w:rPr>
        <w:t xml:space="preserve"> قال</w:t>
      </w:r>
      <w:r w:rsidR="00B04EA9">
        <w:rPr>
          <w:rtl/>
        </w:rPr>
        <w:t>:</w:t>
      </w:r>
      <w:r w:rsidRPr="00032E6A">
        <w:rPr>
          <w:rtl/>
        </w:rPr>
        <w:t xml:space="preserve"> سألته فقلت</w:t>
      </w:r>
      <w:r w:rsidR="00B04EA9">
        <w:rPr>
          <w:rtl/>
        </w:rPr>
        <w:t>:</w:t>
      </w:r>
      <w:r w:rsidRPr="00032E6A">
        <w:rPr>
          <w:rtl/>
        </w:rPr>
        <w:t xml:space="preserve"> جعلت فداك ما كان تابوت موسى</w:t>
      </w:r>
      <w:r>
        <w:rPr>
          <w:rtl/>
        </w:rPr>
        <w:t>؟</w:t>
      </w:r>
      <w:r w:rsidRPr="00032E6A">
        <w:rPr>
          <w:rtl/>
        </w:rPr>
        <w:t xml:space="preserve"> وكم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هود</w:t>
      </w:r>
      <w:r w:rsidR="00B04EA9">
        <w:rPr>
          <w:rtl/>
        </w:rPr>
        <w:t>:</w:t>
      </w:r>
      <w:r w:rsidRPr="00032E6A">
        <w:rPr>
          <w:rtl/>
        </w:rPr>
        <w:t xml:space="preserve"> 73</w:t>
      </w:r>
      <w:r>
        <w:rPr>
          <w:rtl/>
        </w:rPr>
        <w:t>.</w:t>
      </w:r>
    </w:p>
    <w:p w:rsidR="00E46033" w:rsidRPr="00032E6A" w:rsidRDefault="00E46033" w:rsidP="009E3B9D">
      <w:pPr>
        <w:pStyle w:val="libFootnote0"/>
        <w:rPr>
          <w:rtl/>
        </w:rPr>
      </w:pPr>
      <w:r>
        <w:rPr>
          <w:rtl/>
        </w:rPr>
        <w:t>(</w:t>
      </w:r>
      <w:r w:rsidRPr="00032E6A">
        <w:rPr>
          <w:rtl/>
        </w:rPr>
        <w:t>2) في بعض النسخ [ ويدر له ]</w:t>
      </w:r>
      <w:r>
        <w:rPr>
          <w:rtl/>
        </w:rPr>
        <w:t>.</w:t>
      </w:r>
    </w:p>
    <w:p w:rsidR="00E46033" w:rsidRPr="00032E6A" w:rsidRDefault="00E46033" w:rsidP="009E3B9D">
      <w:pPr>
        <w:pStyle w:val="libFootnote0"/>
        <w:rPr>
          <w:rtl/>
        </w:rPr>
      </w:pPr>
      <w:r>
        <w:rPr>
          <w:rtl/>
        </w:rPr>
        <w:t>(</w:t>
      </w:r>
      <w:r w:rsidRPr="00032E6A">
        <w:rPr>
          <w:rtl/>
        </w:rPr>
        <w:t>3) أي مقيدة والفرس الذي حجل ثلاث قوائمه يقال له</w:t>
      </w:r>
      <w:r w:rsidR="00B04EA9">
        <w:rPr>
          <w:rtl/>
        </w:rPr>
        <w:t>:</w:t>
      </w:r>
      <w:r w:rsidRPr="00032E6A">
        <w:rPr>
          <w:rtl/>
        </w:rPr>
        <w:t xml:space="preserve"> حجيل</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كان سعته</w:t>
      </w:r>
      <w:r>
        <w:rPr>
          <w:rtl/>
        </w:rPr>
        <w:t>؟</w:t>
      </w:r>
      <w:r w:rsidRPr="00032E6A">
        <w:rPr>
          <w:rtl/>
        </w:rPr>
        <w:t xml:space="preserve"> قال ثلاث أذرع في ذراعين</w:t>
      </w:r>
      <w:r w:rsidR="00B04EA9">
        <w:rPr>
          <w:rtl/>
        </w:rPr>
        <w:t>،</w:t>
      </w:r>
      <w:r w:rsidRPr="00032E6A">
        <w:rPr>
          <w:rtl/>
        </w:rPr>
        <w:t xml:space="preserve"> قلت</w:t>
      </w:r>
      <w:r w:rsidR="00B04EA9">
        <w:rPr>
          <w:rtl/>
        </w:rPr>
        <w:t>:</w:t>
      </w:r>
      <w:r w:rsidRPr="00032E6A">
        <w:rPr>
          <w:rtl/>
        </w:rPr>
        <w:t xml:space="preserve"> ما كان </w:t>
      </w:r>
      <w:r>
        <w:rPr>
          <w:rtl/>
        </w:rPr>
        <w:t>فيه؟ قال</w:t>
      </w:r>
      <w:r w:rsidR="00B04EA9">
        <w:rPr>
          <w:rtl/>
        </w:rPr>
        <w:t>:</w:t>
      </w:r>
      <w:r>
        <w:rPr>
          <w:rtl/>
        </w:rPr>
        <w:t xml:space="preserve"> عصى موسى والسكينة</w:t>
      </w:r>
      <w:r w:rsidR="00B04EA9">
        <w:rPr>
          <w:rtl/>
        </w:rPr>
        <w:t>،</w:t>
      </w:r>
      <w:r>
        <w:rPr>
          <w:rFonts w:hint="cs"/>
          <w:rtl/>
        </w:rPr>
        <w:t xml:space="preserve"> </w:t>
      </w:r>
      <w:r w:rsidRPr="00032E6A">
        <w:rPr>
          <w:rtl/>
        </w:rPr>
        <w:t>قلت</w:t>
      </w:r>
      <w:r w:rsidR="00B04EA9">
        <w:rPr>
          <w:rtl/>
        </w:rPr>
        <w:t>:</w:t>
      </w:r>
      <w:r w:rsidRPr="00032E6A">
        <w:rPr>
          <w:rtl/>
        </w:rPr>
        <w:t xml:space="preserve"> وما السكينة</w:t>
      </w:r>
      <w:r>
        <w:rPr>
          <w:rtl/>
        </w:rPr>
        <w:t>.</w:t>
      </w:r>
      <w:r w:rsidRPr="00032E6A">
        <w:rPr>
          <w:rtl/>
        </w:rPr>
        <w:t xml:space="preserve"> قال</w:t>
      </w:r>
      <w:r w:rsidR="00B04EA9">
        <w:rPr>
          <w:rtl/>
        </w:rPr>
        <w:t>:</w:t>
      </w:r>
      <w:r w:rsidRPr="00032E6A">
        <w:rPr>
          <w:rtl/>
        </w:rPr>
        <w:t xml:space="preserve"> روح الله يتكلم</w:t>
      </w:r>
      <w:r w:rsidR="00B04EA9">
        <w:rPr>
          <w:rtl/>
        </w:rPr>
        <w:t>،</w:t>
      </w:r>
      <w:r w:rsidRPr="00032E6A">
        <w:rPr>
          <w:rtl/>
        </w:rPr>
        <w:t xml:space="preserve"> كانوا </w:t>
      </w:r>
      <w:r>
        <w:rPr>
          <w:rtl/>
        </w:rPr>
        <w:t>إذا اختلفوا في شئ كلمهم وأخبرهم</w:t>
      </w:r>
      <w:r>
        <w:rPr>
          <w:rFonts w:hint="cs"/>
          <w:rtl/>
        </w:rPr>
        <w:t xml:space="preserve"> </w:t>
      </w:r>
      <w:r w:rsidRPr="00032E6A">
        <w:rPr>
          <w:rtl/>
        </w:rPr>
        <w:t>ببيان ما يريدون</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عيسى</w:t>
      </w:r>
      <w:r w:rsidR="00B04EA9">
        <w:rPr>
          <w:rtl/>
        </w:rPr>
        <w:t>،</w:t>
      </w:r>
      <w:r w:rsidR="004F24AD">
        <w:rPr>
          <w:rtl/>
        </w:rPr>
        <w:t xml:space="preserve"> </w:t>
      </w:r>
      <w:r w:rsidRPr="00032E6A">
        <w:rPr>
          <w:rtl/>
        </w:rPr>
        <w:t>قال</w:t>
      </w:r>
      <w:r w:rsidR="00B04EA9">
        <w:rPr>
          <w:rtl/>
        </w:rPr>
        <w:t>:</w:t>
      </w:r>
      <w:r w:rsidRPr="00032E6A">
        <w:rPr>
          <w:rtl/>
        </w:rPr>
        <w:t xml:space="preserve"> حدثنا أبو همام إسماعيل بن همام عن الرضا </w:t>
      </w:r>
      <w:r w:rsidRPr="009E3B9D">
        <w:rPr>
          <w:rStyle w:val="libAlaemChar"/>
          <w:rtl/>
        </w:rPr>
        <w:t>عليه‌السلام</w:t>
      </w:r>
      <w:r w:rsidRPr="00032E6A">
        <w:rPr>
          <w:rtl/>
        </w:rPr>
        <w:t xml:space="preserve"> أنه قال لرجل</w:t>
      </w:r>
      <w:r w:rsidR="00B04EA9">
        <w:rPr>
          <w:rtl/>
        </w:rPr>
        <w:t>:</w:t>
      </w:r>
      <w:r w:rsidRPr="00032E6A">
        <w:rPr>
          <w:rtl/>
        </w:rPr>
        <w:t xml:space="preserve"> أي شئ</w:t>
      </w:r>
      <w:r w:rsidR="004F24AD">
        <w:rPr>
          <w:rtl/>
        </w:rPr>
        <w:t xml:space="preserve"> </w:t>
      </w:r>
      <w:r w:rsidRPr="00032E6A">
        <w:rPr>
          <w:rtl/>
        </w:rPr>
        <w:t>السكينة عندكم</w:t>
      </w:r>
      <w:r>
        <w:rPr>
          <w:rtl/>
        </w:rPr>
        <w:t>؟</w:t>
      </w:r>
      <w:r w:rsidRPr="00032E6A">
        <w:rPr>
          <w:rtl/>
        </w:rPr>
        <w:t xml:space="preserve"> فلم يدر القوم ما هي فقالوا</w:t>
      </w:r>
      <w:r w:rsidR="00B04EA9">
        <w:rPr>
          <w:rtl/>
        </w:rPr>
        <w:t>:</w:t>
      </w:r>
      <w:r w:rsidRPr="00032E6A">
        <w:rPr>
          <w:rtl/>
        </w:rPr>
        <w:t xml:space="preserve"> جعلنا الله فداك ما هي</w:t>
      </w:r>
      <w:r>
        <w:rPr>
          <w:rtl/>
        </w:rPr>
        <w:t>؟</w:t>
      </w:r>
      <w:r w:rsidRPr="00032E6A">
        <w:rPr>
          <w:rtl/>
        </w:rPr>
        <w:t xml:space="preserve"> قال</w:t>
      </w:r>
      <w:r w:rsidR="00B04EA9">
        <w:rPr>
          <w:rtl/>
        </w:rPr>
        <w:t>:</w:t>
      </w:r>
      <w:r w:rsidRPr="00032E6A">
        <w:rPr>
          <w:rtl/>
        </w:rPr>
        <w:t xml:space="preserve"> ريح تخرج</w:t>
      </w:r>
      <w:r w:rsidR="004F24AD">
        <w:rPr>
          <w:rtl/>
        </w:rPr>
        <w:t xml:space="preserve"> </w:t>
      </w:r>
      <w:r w:rsidRPr="00032E6A">
        <w:rPr>
          <w:rtl/>
        </w:rPr>
        <w:t xml:space="preserve">من الجنة طيبة لها صورة كصورة الانسان تكون مع الأنبياء </w:t>
      </w:r>
      <w:r w:rsidRPr="009E3B9D">
        <w:rPr>
          <w:rStyle w:val="libAlaemChar"/>
          <w:rtl/>
        </w:rPr>
        <w:t>عليهم‌السلام</w:t>
      </w:r>
      <w:r w:rsidRPr="00032E6A">
        <w:rPr>
          <w:rtl/>
        </w:rPr>
        <w:t xml:space="preserve"> وهي التي أنزلت</w:t>
      </w:r>
      <w:r w:rsidR="004F24AD">
        <w:rPr>
          <w:rtl/>
        </w:rPr>
        <w:t xml:space="preserve"> </w:t>
      </w:r>
      <w:r w:rsidRPr="00032E6A">
        <w:rPr>
          <w:rtl/>
        </w:rPr>
        <w:t xml:space="preserve">على إبراهيم </w:t>
      </w:r>
      <w:r w:rsidRPr="009E3B9D">
        <w:rPr>
          <w:rStyle w:val="libAlaemChar"/>
          <w:rtl/>
        </w:rPr>
        <w:t>عليه‌السلام</w:t>
      </w:r>
      <w:r w:rsidRPr="00032E6A">
        <w:rPr>
          <w:rtl/>
        </w:rPr>
        <w:t xml:space="preserve"> حين بنى الكعبة فجعلت تأخذ كذا وكذا وبنى الأساس عليها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74" w:name="_Toc368449305"/>
      <w:bookmarkStart w:id="675" w:name="_Toc396259893"/>
      <w:r w:rsidRPr="00032E6A">
        <w:rPr>
          <w:rtl/>
        </w:rPr>
        <w:t xml:space="preserve">* </w:t>
      </w:r>
      <w:r>
        <w:rPr>
          <w:rtl/>
        </w:rPr>
        <w:t>(</w:t>
      </w:r>
      <w:r w:rsidRPr="00032E6A">
        <w:rPr>
          <w:rtl/>
        </w:rPr>
        <w:t xml:space="preserve"> معنى اسلام أبى طالب بحساب الجمل وعقده بيده على </w:t>
      </w:r>
      <w:r>
        <w:rPr>
          <w:rtl/>
        </w:rPr>
        <w:t>ثلاثة وستين ) *</w:t>
      </w:r>
      <w:bookmarkEnd w:id="674"/>
      <w:bookmarkEnd w:id="675"/>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الحسين بن إبراهيم بن أحمد بن هشام المؤدب</w:t>
      </w:r>
      <w:r w:rsidR="00B04EA9">
        <w:rPr>
          <w:rtl/>
        </w:rPr>
        <w:t>،</w:t>
      </w:r>
      <w:r w:rsidRPr="00032E6A">
        <w:rPr>
          <w:rtl/>
        </w:rPr>
        <w:t xml:space="preserve"> وعلي بن عبد الله الوراق</w:t>
      </w:r>
      <w:r w:rsidR="00B04EA9">
        <w:rPr>
          <w:rtl/>
        </w:rPr>
        <w:t>،</w:t>
      </w:r>
      <w:r w:rsidR="004F24AD">
        <w:rPr>
          <w:rtl/>
        </w:rPr>
        <w:t xml:space="preserve"> </w:t>
      </w:r>
      <w:r w:rsidRPr="00032E6A">
        <w:rPr>
          <w:rtl/>
        </w:rPr>
        <w:t>وأحمد بن زياد الهمداني</w:t>
      </w:r>
      <w:r w:rsidR="00B04EA9">
        <w:rPr>
          <w:rtl/>
        </w:rPr>
        <w:t>،</w:t>
      </w:r>
      <w:r w:rsidRPr="00032E6A">
        <w:rPr>
          <w:rtl/>
        </w:rPr>
        <w:t xml:space="preserve"> قالوا</w:t>
      </w:r>
      <w:r w:rsidR="00B04EA9">
        <w:rPr>
          <w:rtl/>
        </w:rPr>
        <w:t>:</w:t>
      </w:r>
      <w:r w:rsidRPr="00032E6A">
        <w:rPr>
          <w:rtl/>
        </w:rPr>
        <w:t xml:space="preserve"> حدثنا علي بن إبراهيم بن هشام</w:t>
      </w:r>
      <w:r w:rsidR="00B04EA9">
        <w:rPr>
          <w:rtl/>
        </w:rPr>
        <w:t>،</w:t>
      </w:r>
      <w:r w:rsidRPr="00032E6A">
        <w:rPr>
          <w:rtl/>
        </w:rPr>
        <w:t xml:space="preserve"> عن أبيه</w:t>
      </w:r>
      <w:r w:rsidR="00B04EA9">
        <w:rPr>
          <w:rtl/>
        </w:rPr>
        <w:t>،</w:t>
      </w:r>
      <w:r w:rsidRPr="00032E6A">
        <w:rPr>
          <w:rtl/>
        </w:rPr>
        <w:t xml:space="preserve"> عن محمد بن أبي</w:t>
      </w:r>
      <w:r w:rsidR="004F24AD">
        <w:rPr>
          <w:rtl/>
        </w:rPr>
        <w:t xml:space="preserve"> </w:t>
      </w:r>
      <w:r w:rsidRPr="00032E6A">
        <w:rPr>
          <w:rtl/>
        </w:rPr>
        <w:t>عمير</w:t>
      </w:r>
      <w:r w:rsidR="00B04EA9">
        <w:rPr>
          <w:rtl/>
        </w:rPr>
        <w:t>،</w:t>
      </w:r>
      <w:r w:rsidRPr="00032E6A">
        <w:rPr>
          <w:rtl/>
        </w:rPr>
        <w:t xml:space="preserve"> عن المفضل بن عمر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أسلم أبو طالب</w:t>
      </w:r>
      <w:r w:rsidR="00B04EA9">
        <w:rPr>
          <w:rtl/>
        </w:rPr>
        <w:t xml:space="preserve"> - </w:t>
      </w:r>
      <w:r w:rsidRPr="009E3B9D">
        <w:rPr>
          <w:rStyle w:val="libAlaemChar"/>
          <w:rtl/>
        </w:rPr>
        <w:t>رضي‌الله‌عنه</w:t>
      </w:r>
      <w:r w:rsidR="00B04EA9">
        <w:rPr>
          <w:rtl/>
        </w:rPr>
        <w:t xml:space="preserve"> - </w:t>
      </w:r>
      <w:r w:rsidR="004F24AD">
        <w:rPr>
          <w:rtl/>
        </w:rPr>
        <w:t xml:space="preserve"> </w:t>
      </w:r>
      <w:r w:rsidRPr="00032E6A">
        <w:rPr>
          <w:rtl/>
        </w:rPr>
        <w:t>بحساب الجمل</w:t>
      </w:r>
      <w:r w:rsidR="00B04EA9">
        <w:rPr>
          <w:rtl/>
        </w:rPr>
        <w:t xml:space="preserve"> - </w:t>
      </w:r>
      <w:r w:rsidRPr="00032E6A">
        <w:rPr>
          <w:rtl/>
        </w:rPr>
        <w:t xml:space="preserve">وعقد بيده ثلاثة وستين </w:t>
      </w:r>
      <w:r w:rsidRPr="009E3B9D">
        <w:rPr>
          <w:rStyle w:val="libFootnotenumChar"/>
          <w:rtl/>
        </w:rPr>
        <w:t>(1)</w:t>
      </w:r>
      <w:r w:rsidR="00B04EA9">
        <w:rPr>
          <w:rtl/>
        </w:rPr>
        <w:t xml:space="preserve"> - </w:t>
      </w:r>
      <w:r w:rsidRPr="00032E6A">
        <w:rPr>
          <w:rtl/>
        </w:rPr>
        <w:t xml:space="preserve">ثم قال </w:t>
      </w:r>
      <w:r w:rsidRPr="009E3B9D">
        <w:rPr>
          <w:rStyle w:val="libAlaemChar"/>
          <w:rtl/>
        </w:rPr>
        <w:t>عليه‌السلام</w:t>
      </w:r>
      <w:r w:rsidR="00B04EA9">
        <w:rPr>
          <w:rtl/>
        </w:rPr>
        <w:t>:</w:t>
      </w:r>
      <w:r w:rsidRPr="00032E6A">
        <w:rPr>
          <w:rtl/>
        </w:rPr>
        <w:t xml:space="preserve"> إن مثل أبي طالب مثل أصحاب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لا يخفى أن مبنى هذا على قاعدة وضعها العلماء المتقدمون في مفاصل أصابع اليدين لبيان</w:t>
      </w:r>
      <w:r w:rsidR="004F24AD">
        <w:rPr>
          <w:rtl/>
        </w:rPr>
        <w:t xml:space="preserve"> </w:t>
      </w:r>
      <w:r w:rsidRPr="00032E6A">
        <w:rPr>
          <w:rtl/>
        </w:rPr>
        <w:t>عقود العدد وضبطها من الواحد إلى عشرة آلاف</w:t>
      </w:r>
      <w:r w:rsidR="00B04EA9">
        <w:rPr>
          <w:rtl/>
        </w:rPr>
        <w:t>،</w:t>
      </w:r>
      <w:r w:rsidRPr="00032E6A">
        <w:rPr>
          <w:rtl/>
        </w:rPr>
        <w:t xml:space="preserve"> فصورة الثلاثة والستين على القاعدة الممهدة أن</w:t>
      </w:r>
      <w:r>
        <w:rPr>
          <w:rFonts w:hint="cs"/>
          <w:rtl/>
        </w:rPr>
        <w:t xml:space="preserve"> </w:t>
      </w:r>
      <w:r w:rsidRPr="00032E6A">
        <w:rPr>
          <w:rtl/>
        </w:rPr>
        <w:t>يثنى الخنصر والبنصر والوسطى والآحاد وهي الثلاثة جاريا على منهج المتعارف من الناس في</w:t>
      </w:r>
      <w:r>
        <w:rPr>
          <w:rFonts w:hint="cs"/>
          <w:rtl/>
        </w:rPr>
        <w:t xml:space="preserve"> </w:t>
      </w:r>
      <w:r w:rsidRPr="00032E6A">
        <w:rPr>
          <w:rtl/>
        </w:rPr>
        <w:t>عد الواحد إلى الثلاثة لكن بوضع الأنامل في هذه العقود قريبة من أصولها وأن يوضع لستين بإبهام</w:t>
      </w:r>
      <w:r>
        <w:rPr>
          <w:rFonts w:hint="cs"/>
          <w:rtl/>
        </w:rPr>
        <w:t xml:space="preserve"> </w:t>
      </w:r>
      <w:r w:rsidRPr="00032E6A">
        <w:rPr>
          <w:rtl/>
        </w:rPr>
        <w:t>اليمنى على باطن العقدة الثانية من السبابة كما يفعله المرماة</w:t>
      </w:r>
      <w:r>
        <w:rPr>
          <w:rtl/>
        </w:rPr>
        <w:t>.</w:t>
      </w:r>
      <w:r w:rsidRPr="00032E6A">
        <w:rPr>
          <w:rtl/>
        </w:rPr>
        <w:t xml:space="preserve"> ومخلص هذه القاعدة التي ذكرها</w:t>
      </w:r>
      <w:r>
        <w:rPr>
          <w:rFonts w:hint="cs"/>
          <w:rtl/>
        </w:rPr>
        <w:t xml:space="preserve"> </w:t>
      </w:r>
      <w:r w:rsidRPr="00032E6A">
        <w:rPr>
          <w:rtl/>
        </w:rPr>
        <w:t>القدماء هو ان الخنصر والبنصر والوسطى العقد الآحاد فقط والمسبحة والابهام الأعشار فقط</w:t>
      </w:r>
      <w:r>
        <w:rPr>
          <w:rFonts w:hint="cs"/>
          <w:rtl/>
        </w:rPr>
        <w:t xml:space="preserve"> </w:t>
      </w:r>
      <w:r w:rsidRPr="00032E6A">
        <w:rPr>
          <w:rtl/>
        </w:rPr>
        <w:t>فالواحد أن تضم الخنصر مع نشر الباقي</w:t>
      </w:r>
      <w:r w:rsidR="00B04EA9">
        <w:rPr>
          <w:rtl/>
        </w:rPr>
        <w:t>،</w:t>
      </w:r>
      <w:r w:rsidRPr="00032E6A">
        <w:rPr>
          <w:rtl/>
        </w:rPr>
        <w:t xml:space="preserve"> والأربعة نشر الخنصر وترك البنصر والوسطى مضمومتين</w:t>
      </w:r>
      <w:r>
        <w:rPr>
          <w:rFonts w:hint="cs"/>
          <w:rtl/>
        </w:rPr>
        <w:t xml:space="preserve"> </w:t>
      </w:r>
      <w:r w:rsidRPr="00032E6A">
        <w:rPr>
          <w:rtl/>
        </w:rPr>
        <w:t>والخمسة نشر البنصر مع الخنصر وترك الوسطى مضمومة</w:t>
      </w:r>
      <w:r w:rsidR="00B04EA9">
        <w:rPr>
          <w:rtl/>
        </w:rPr>
        <w:t>،</w:t>
      </w:r>
      <w:r w:rsidRPr="00032E6A">
        <w:rPr>
          <w:rtl/>
        </w:rPr>
        <w:t xml:space="preserve"> والستة نشر جميع الأصابع وضم البنصر</w:t>
      </w:r>
      <w:r>
        <w:rPr>
          <w:rFonts w:hint="cs"/>
          <w:rtl/>
        </w:rPr>
        <w:t xml:space="preserve">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الكهف</w:t>
      </w:r>
      <w:r w:rsidR="00B04EA9">
        <w:rPr>
          <w:rtl/>
        </w:rPr>
        <w:t>،</w:t>
      </w:r>
      <w:r w:rsidRPr="00032E6A">
        <w:rPr>
          <w:rtl/>
        </w:rPr>
        <w:t xml:space="preserve"> أسروا الايمان وأظهروا الشرك فآتاهم الله أجرهم مرتين</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أبو الفرج محمد بن المظفر بن نفيس المصري ال</w:t>
      </w:r>
      <w:r>
        <w:rPr>
          <w:rtl/>
        </w:rPr>
        <w:t>فقيه</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الحسن محمد بن أحمد الداودي</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ك</w:t>
      </w:r>
      <w:r>
        <w:rPr>
          <w:rtl/>
        </w:rPr>
        <w:t>نت عند أبي القاسم الحسين بن روح</w:t>
      </w:r>
      <w:r w:rsidR="00B04EA9">
        <w:rPr>
          <w:rFonts w:hint="cs"/>
          <w:rtl/>
        </w:rPr>
        <w:t xml:space="preserve"> - </w:t>
      </w:r>
      <w:r w:rsidRPr="00032E6A">
        <w:rPr>
          <w:rtl/>
        </w:rPr>
        <w:t>قدس الله روحه</w:t>
      </w:r>
      <w:r w:rsidR="00B04EA9">
        <w:rPr>
          <w:rtl/>
        </w:rPr>
        <w:t xml:space="preserve"> - </w:t>
      </w:r>
      <w:r w:rsidRPr="00032E6A">
        <w:rPr>
          <w:rtl/>
        </w:rPr>
        <w:t xml:space="preserve">فسأله رجل ما معنى قول العباس للنبي </w:t>
      </w:r>
      <w:r w:rsidRPr="009E3B9D">
        <w:rPr>
          <w:rStyle w:val="libAlaemChar"/>
          <w:rtl/>
        </w:rPr>
        <w:t>صلى‌الله‌عليه‌وآله</w:t>
      </w:r>
      <w:r w:rsidR="00B04EA9">
        <w:rPr>
          <w:rtl/>
        </w:rPr>
        <w:t>:</w:t>
      </w:r>
      <w:r>
        <w:rPr>
          <w:rtl/>
        </w:rPr>
        <w:t xml:space="preserve"> « إن عمك أبا طالب</w:t>
      </w:r>
      <w:r>
        <w:rPr>
          <w:rFonts w:hint="cs"/>
          <w:rtl/>
        </w:rPr>
        <w:t xml:space="preserve"> </w:t>
      </w:r>
      <w:r w:rsidRPr="00032E6A">
        <w:rPr>
          <w:rtl/>
        </w:rPr>
        <w:t>قد أسلم بحساب الجمل</w:t>
      </w:r>
      <w:r w:rsidR="00B04EA9">
        <w:rPr>
          <w:rtl/>
        </w:rPr>
        <w:t xml:space="preserve"> - </w:t>
      </w:r>
      <w:r w:rsidRPr="00032E6A">
        <w:rPr>
          <w:rtl/>
        </w:rPr>
        <w:t>وعقد بيده ثلاثة وستين</w:t>
      </w:r>
      <w:r w:rsidR="00B04EA9">
        <w:rPr>
          <w:rtl/>
        </w:rPr>
        <w:t xml:space="preserve"> - </w:t>
      </w:r>
      <w:r w:rsidRPr="00032E6A">
        <w:rPr>
          <w:rtl/>
        </w:rPr>
        <w:t>»</w:t>
      </w:r>
      <w:r>
        <w:rPr>
          <w:rtl/>
        </w:rPr>
        <w:t>؟</w:t>
      </w:r>
      <w:r w:rsidRPr="00032E6A">
        <w:rPr>
          <w:rtl/>
        </w:rPr>
        <w:t xml:space="preserve"> فقال</w:t>
      </w:r>
      <w:r w:rsidR="00B04EA9">
        <w:rPr>
          <w:rtl/>
        </w:rPr>
        <w:t>:</w:t>
      </w:r>
      <w:r w:rsidRPr="00032E6A">
        <w:rPr>
          <w:rtl/>
        </w:rPr>
        <w:t xml:space="preserve"> عنى ب</w:t>
      </w:r>
      <w:r>
        <w:rPr>
          <w:rtl/>
        </w:rPr>
        <w:t>ذلك « إله أحد</w:t>
      </w:r>
      <w:r>
        <w:rPr>
          <w:rFonts w:hint="cs"/>
          <w:rtl/>
        </w:rPr>
        <w:t xml:space="preserve"> </w:t>
      </w:r>
      <w:r w:rsidRPr="00032E6A">
        <w:rPr>
          <w:rtl/>
        </w:rPr>
        <w:t>جواد » وتفسير ذلك أن الألف واحد</w:t>
      </w:r>
      <w:r w:rsidR="00B04EA9">
        <w:rPr>
          <w:rtl/>
        </w:rPr>
        <w:t>،</w:t>
      </w:r>
      <w:r w:rsidRPr="00032E6A">
        <w:rPr>
          <w:rtl/>
        </w:rPr>
        <w:t xml:space="preserve"> واللام وثلاثو</w:t>
      </w:r>
      <w:r>
        <w:rPr>
          <w:rtl/>
        </w:rPr>
        <w:t>ن</w:t>
      </w:r>
      <w:r w:rsidR="00B04EA9">
        <w:rPr>
          <w:rtl/>
        </w:rPr>
        <w:t>،</w:t>
      </w:r>
      <w:r>
        <w:rPr>
          <w:rtl/>
        </w:rPr>
        <w:t xml:space="preserve"> والهاء خمسة</w:t>
      </w:r>
      <w:r w:rsidR="00B04EA9">
        <w:rPr>
          <w:rtl/>
        </w:rPr>
        <w:t>،</w:t>
      </w:r>
      <w:r>
        <w:rPr>
          <w:rtl/>
        </w:rPr>
        <w:t xml:space="preserve"> والألف واحد و</w:t>
      </w:r>
      <w:r w:rsidRPr="00032E6A">
        <w:rPr>
          <w:rtl/>
        </w:rPr>
        <w:t>الحاء ثمانية</w:t>
      </w:r>
      <w:r w:rsidR="00B04EA9">
        <w:rPr>
          <w:rtl/>
        </w:rPr>
        <w:t>،</w:t>
      </w:r>
      <w:r w:rsidRPr="00032E6A">
        <w:rPr>
          <w:rtl/>
        </w:rPr>
        <w:t xml:space="preserve"> والدال أربعة</w:t>
      </w:r>
      <w:r w:rsidR="00B04EA9">
        <w:rPr>
          <w:rtl/>
        </w:rPr>
        <w:t>،</w:t>
      </w:r>
      <w:r w:rsidRPr="00032E6A">
        <w:rPr>
          <w:rtl/>
        </w:rPr>
        <w:t xml:space="preserve"> والجيم ثلاثة</w:t>
      </w:r>
      <w:r w:rsidR="00B04EA9">
        <w:rPr>
          <w:rtl/>
        </w:rPr>
        <w:t>،</w:t>
      </w:r>
      <w:r w:rsidRPr="00032E6A">
        <w:rPr>
          <w:rtl/>
        </w:rPr>
        <w:t xml:space="preserve"> والواو س</w:t>
      </w:r>
      <w:r>
        <w:rPr>
          <w:rtl/>
        </w:rPr>
        <w:t>تة</w:t>
      </w:r>
      <w:r w:rsidR="00B04EA9">
        <w:rPr>
          <w:rtl/>
        </w:rPr>
        <w:t>،</w:t>
      </w:r>
      <w:r>
        <w:rPr>
          <w:rtl/>
        </w:rPr>
        <w:t xml:space="preserve"> والألف واحد</w:t>
      </w:r>
      <w:r w:rsidR="00B04EA9">
        <w:rPr>
          <w:rtl/>
        </w:rPr>
        <w:t>،</w:t>
      </w:r>
      <w:r>
        <w:rPr>
          <w:rtl/>
        </w:rPr>
        <w:t xml:space="preserve"> والدال أربعة</w:t>
      </w:r>
      <w:r>
        <w:rPr>
          <w:rFonts w:hint="cs"/>
          <w:rtl/>
        </w:rPr>
        <w:t xml:space="preserve"> </w:t>
      </w:r>
      <w:r w:rsidRPr="00032E6A">
        <w:rPr>
          <w:rtl/>
        </w:rPr>
        <w:t>فذلك ثلاثة وستون</w:t>
      </w:r>
      <w:r>
        <w:rPr>
          <w:rtl/>
        </w:rPr>
        <w:t>.</w:t>
      </w:r>
    </w:p>
    <w:p w:rsidR="00E46033" w:rsidRDefault="00E46033" w:rsidP="009E3B9D">
      <w:pPr>
        <w:pStyle w:val="libLine"/>
        <w:rPr>
          <w:rtl/>
        </w:rPr>
      </w:pPr>
      <w:r w:rsidRPr="00032E6A">
        <w:rPr>
          <w:rtl/>
        </w:rPr>
        <w:t>__________________</w:t>
      </w:r>
    </w:p>
    <w:p w:rsidR="00E46033" w:rsidRPr="00032E6A" w:rsidRDefault="00E46033" w:rsidP="009E3B9D">
      <w:pPr>
        <w:pStyle w:val="libFootnote0"/>
        <w:rPr>
          <w:rtl/>
        </w:rPr>
      </w:pPr>
      <w:r w:rsidRPr="00032E6A">
        <w:rPr>
          <w:rtl/>
        </w:rPr>
        <w:t>والسبعة</w:t>
      </w:r>
      <w:r w:rsidR="00B04EA9">
        <w:rPr>
          <w:rtl/>
        </w:rPr>
        <w:t>:</w:t>
      </w:r>
      <w:r w:rsidRPr="00032E6A">
        <w:rPr>
          <w:rtl/>
        </w:rPr>
        <w:t xml:space="preserve"> أن يجعل الخنصر فوق البنصر منشورة مع نشر الباقي أيضا والثمانية ضم الخنصر والبنصر</w:t>
      </w:r>
      <w:r>
        <w:rPr>
          <w:rFonts w:hint="cs"/>
          <w:rtl/>
        </w:rPr>
        <w:t xml:space="preserve"> </w:t>
      </w:r>
      <w:r w:rsidRPr="00032E6A">
        <w:rPr>
          <w:rtl/>
        </w:rPr>
        <w:t>فوقها</w:t>
      </w:r>
      <w:r>
        <w:rPr>
          <w:rtl/>
        </w:rPr>
        <w:t>.</w:t>
      </w:r>
      <w:r w:rsidRPr="00032E6A">
        <w:rPr>
          <w:rtl/>
        </w:rPr>
        <w:t xml:space="preserve"> والتسعة ضم الوسطى إليهما</w:t>
      </w:r>
      <w:r>
        <w:rPr>
          <w:rtl/>
        </w:rPr>
        <w:t>.</w:t>
      </w:r>
      <w:r w:rsidRPr="00032E6A">
        <w:rPr>
          <w:rtl/>
        </w:rPr>
        <w:t xml:space="preserve"> وهذه تسع صور جمعتها ثلاث أصابع</w:t>
      </w:r>
      <w:r w:rsidR="00B04EA9">
        <w:rPr>
          <w:rtl/>
        </w:rPr>
        <w:t>:</w:t>
      </w:r>
      <w:r w:rsidRPr="00032E6A">
        <w:rPr>
          <w:rtl/>
        </w:rPr>
        <w:t xml:space="preserve"> الخنصر والبنصر والوسطى</w:t>
      </w:r>
      <w:r w:rsidR="00B04EA9">
        <w:rPr>
          <w:rtl/>
        </w:rPr>
        <w:t>،</w:t>
      </w:r>
      <w:r w:rsidRPr="00032E6A">
        <w:rPr>
          <w:rtl/>
        </w:rPr>
        <w:t xml:space="preserve"> هذه بالنسبة إلى الآحاد</w:t>
      </w:r>
      <w:r>
        <w:rPr>
          <w:rtl/>
        </w:rPr>
        <w:t>.</w:t>
      </w:r>
    </w:p>
    <w:p w:rsidR="00E46033" w:rsidRPr="00032E6A" w:rsidRDefault="00E46033" w:rsidP="009E3B9D">
      <w:pPr>
        <w:pStyle w:val="libFootnote"/>
        <w:rPr>
          <w:rtl/>
        </w:rPr>
      </w:pPr>
      <w:r w:rsidRPr="00032E6A">
        <w:rPr>
          <w:rtl/>
        </w:rPr>
        <w:t>واما الأعشار فالمسبحة والابهام فالعشرة أن يجعل ظفر المسب</w:t>
      </w:r>
      <w:r>
        <w:rPr>
          <w:rtl/>
        </w:rPr>
        <w:t>حة في مفصل الابهام من جنبها</w:t>
      </w:r>
      <w:r w:rsidR="00B04EA9">
        <w:rPr>
          <w:rtl/>
        </w:rPr>
        <w:t>،</w:t>
      </w:r>
      <w:r>
        <w:rPr>
          <w:rtl/>
        </w:rPr>
        <w:t xml:space="preserve"> و</w:t>
      </w:r>
      <w:r w:rsidRPr="00032E6A">
        <w:rPr>
          <w:rtl/>
        </w:rPr>
        <w:t>العشرون وضع رأس الابهام بين المسبحة والوسطى</w:t>
      </w:r>
      <w:r w:rsidR="00B04EA9">
        <w:rPr>
          <w:rtl/>
        </w:rPr>
        <w:t>،</w:t>
      </w:r>
      <w:r w:rsidRPr="00032E6A">
        <w:rPr>
          <w:rtl/>
        </w:rPr>
        <w:t xml:space="preserve"> والثلاثو</w:t>
      </w:r>
      <w:r>
        <w:rPr>
          <w:rtl/>
        </w:rPr>
        <w:t>ن ضم رأس المسبحة مع رأس الابهام</w:t>
      </w:r>
      <w:r>
        <w:rPr>
          <w:rFonts w:hint="cs"/>
          <w:rtl/>
        </w:rPr>
        <w:t xml:space="preserve"> </w:t>
      </w:r>
      <w:r w:rsidRPr="00032E6A">
        <w:rPr>
          <w:rtl/>
        </w:rPr>
        <w:t>والأربعون أن تضع الابهام معكوفة الرأس إلى ظاهر الكف</w:t>
      </w:r>
      <w:r w:rsidR="00B04EA9">
        <w:rPr>
          <w:rtl/>
        </w:rPr>
        <w:t>،</w:t>
      </w:r>
      <w:r w:rsidRPr="00032E6A">
        <w:rPr>
          <w:rtl/>
        </w:rPr>
        <w:t xml:space="preserve"> و</w:t>
      </w:r>
      <w:r>
        <w:rPr>
          <w:rtl/>
        </w:rPr>
        <w:t>الخمسون أن تضع الابهام على باطن</w:t>
      </w:r>
      <w:r>
        <w:rPr>
          <w:rFonts w:hint="cs"/>
          <w:rtl/>
        </w:rPr>
        <w:t xml:space="preserve"> </w:t>
      </w:r>
      <w:r w:rsidRPr="00032E6A">
        <w:rPr>
          <w:rtl/>
        </w:rPr>
        <w:t>الكف معكوفة الأنملة ملصقة بالكف</w:t>
      </w:r>
      <w:r w:rsidR="00B04EA9">
        <w:rPr>
          <w:rtl/>
        </w:rPr>
        <w:t>،</w:t>
      </w:r>
      <w:r w:rsidRPr="00032E6A">
        <w:rPr>
          <w:rtl/>
        </w:rPr>
        <w:t xml:space="preserve"> والستون أن تنشر ا</w:t>
      </w:r>
      <w:r>
        <w:rPr>
          <w:rtl/>
        </w:rPr>
        <w:t>لابهام</w:t>
      </w:r>
      <w:r w:rsidR="00B04EA9">
        <w:rPr>
          <w:rtl/>
        </w:rPr>
        <w:t>،</w:t>
      </w:r>
      <w:r>
        <w:rPr>
          <w:rtl/>
        </w:rPr>
        <w:t xml:space="preserve"> وتضم إلى جانب الكف أصل</w:t>
      </w:r>
      <w:r>
        <w:rPr>
          <w:rFonts w:hint="cs"/>
          <w:rtl/>
        </w:rPr>
        <w:t xml:space="preserve"> </w:t>
      </w:r>
      <w:r w:rsidRPr="00032E6A">
        <w:rPr>
          <w:rtl/>
        </w:rPr>
        <w:t>المسبحة</w:t>
      </w:r>
      <w:r w:rsidR="00B04EA9">
        <w:rPr>
          <w:rtl/>
        </w:rPr>
        <w:t>،</w:t>
      </w:r>
      <w:r w:rsidRPr="00032E6A">
        <w:rPr>
          <w:rtl/>
        </w:rPr>
        <w:t xml:space="preserve"> والسبعون عكف باطن المسبحة على باطن رأس الاب</w:t>
      </w:r>
      <w:r>
        <w:rPr>
          <w:rtl/>
        </w:rPr>
        <w:t>هام</w:t>
      </w:r>
      <w:r w:rsidR="00B04EA9">
        <w:rPr>
          <w:rtl/>
        </w:rPr>
        <w:t>،</w:t>
      </w:r>
      <w:r>
        <w:rPr>
          <w:rtl/>
        </w:rPr>
        <w:t xml:space="preserve"> والثمانون ضم الابهام وعكف</w:t>
      </w:r>
      <w:r>
        <w:rPr>
          <w:rFonts w:hint="cs"/>
          <w:rtl/>
        </w:rPr>
        <w:t xml:space="preserve"> </w:t>
      </w:r>
      <w:r w:rsidRPr="00032E6A">
        <w:rPr>
          <w:rtl/>
        </w:rPr>
        <w:t>باطن المسبحة على ظاهر أنملة الابهام المضمومة</w:t>
      </w:r>
      <w:r>
        <w:rPr>
          <w:rtl/>
        </w:rPr>
        <w:t>.</w:t>
      </w:r>
      <w:r w:rsidRPr="00032E6A">
        <w:rPr>
          <w:rtl/>
        </w:rPr>
        <w:t xml:space="preserve"> والتسعون </w:t>
      </w:r>
      <w:r>
        <w:rPr>
          <w:rtl/>
        </w:rPr>
        <w:t>ضم المسبحة إلى أصل الابهام ووضع</w:t>
      </w:r>
      <w:r>
        <w:rPr>
          <w:rFonts w:hint="cs"/>
          <w:rtl/>
        </w:rPr>
        <w:t xml:space="preserve"> </w:t>
      </w:r>
      <w:r w:rsidRPr="00032E6A">
        <w:rPr>
          <w:rtl/>
        </w:rPr>
        <w:t>الابهام عليها</w:t>
      </w:r>
      <w:r>
        <w:rPr>
          <w:rtl/>
        </w:rPr>
        <w:t>.</w:t>
      </w:r>
      <w:r w:rsidRPr="00032E6A">
        <w:rPr>
          <w:rtl/>
        </w:rPr>
        <w:t xml:space="preserve"> وإذا أردت آحادا وأعشارا عقدت من الآحاد ما شئ</w:t>
      </w:r>
      <w:r>
        <w:rPr>
          <w:rtl/>
        </w:rPr>
        <w:t>ت مع ما شئت من الأعشار المذكورة</w:t>
      </w:r>
      <w:r>
        <w:rPr>
          <w:rFonts w:hint="cs"/>
          <w:rtl/>
        </w:rPr>
        <w:t xml:space="preserve"> </w:t>
      </w:r>
      <w:r w:rsidRPr="00032E6A">
        <w:rPr>
          <w:rtl/>
        </w:rPr>
        <w:t>وإذا أردت آحادا بغير أعشار عقدت في أصابع الآحاد من يد اليسرى مع نشر أصابع الأعشار</w:t>
      </w:r>
      <w:r>
        <w:rPr>
          <w:rtl/>
        </w:rPr>
        <w:t>.</w:t>
      </w:r>
    </w:p>
    <w:p w:rsidR="00E46033" w:rsidRPr="00032E6A" w:rsidRDefault="00E46033" w:rsidP="009E3B9D">
      <w:pPr>
        <w:pStyle w:val="libFootnote"/>
        <w:rPr>
          <w:rtl/>
        </w:rPr>
      </w:pPr>
      <w:r w:rsidRPr="00032E6A">
        <w:rPr>
          <w:rtl/>
        </w:rPr>
        <w:t>وأما المئات فهي عقد أصابع الآحاد من اليد اليسرى فالمائة ك</w:t>
      </w:r>
      <w:r>
        <w:rPr>
          <w:rtl/>
        </w:rPr>
        <w:t>الواحد والمائتان كالاثنين وهكذا</w:t>
      </w:r>
      <w:r>
        <w:rPr>
          <w:rFonts w:hint="cs"/>
          <w:rtl/>
        </w:rPr>
        <w:t xml:space="preserve"> </w:t>
      </w:r>
      <w:r w:rsidRPr="00032E6A">
        <w:rPr>
          <w:rtl/>
        </w:rPr>
        <w:t>إلى التسعمائة</w:t>
      </w:r>
      <w:r>
        <w:rPr>
          <w:rtl/>
        </w:rPr>
        <w:t>.</w:t>
      </w:r>
    </w:p>
    <w:p w:rsidR="00E46033" w:rsidRPr="00032E6A" w:rsidRDefault="00E46033" w:rsidP="009E3B9D">
      <w:pPr>
        <w:pStyle w:val="libFootnote"/>
        <w:rPr>
          <w:rtl/>
        </w:rPr>
      </w:pPr>
      <w:r w:rsidRPr="00032E6A">
        <w:rPr>
          <w:rtl/>
        </w:rPr>
        <w:t>وأما الألوف وهي عقد أصابع عشرات منها</w:t>
      </w:r>
      <w:r w:rsidR="00B04EA9">
        <w:rPr>
          <w:rtl/>
        </w:rPr>
        <w:t>،</w:t>
      </w:r>
      <w:r w:rsidRPr="00032E6A">
        <w:rPr>
          <w:rtl/>
        </w:rPr>
        <w:t xml:space="preserve"> فالألف كالع</w:t>
      </w:r>
      <w:r>
        <w:rPr>
          <w:rtl/>
        </w:rPr>
        <w:t>شر والألفان كالعشرين إلى التسعة</w:t>
      </w:r>
      <w:r>
        <w:rPr>
          <w:rFonts w:hint="cs"/>
          <w:rtl/>
        </w:rPr>
        <w:t xml:space="preserve"> </w:t>
      </w:r>
      <w:r w:rsidRPr="00032E6A">
        <w:rPr>
          <w:rtl/>
        </w:rPr>
        <w:t>آلاف</w:t>
      </w:r>
      <w:r w:rsidR="00B04EA9">
        <w:rPr>
          <w:rtl/>
        </w:rPr>
        <w:t>،</w:t>
      </w:r>
      <w:r w:rsidRPr="00032E6A">
        <w:rPr>
          <w:rtl/>
        </w:rPr>
        <w:t xml:space="preserve"> هذا خلاصة القاعدة المذكورة فتدبر في هذه القاعدة ف</w:t>
      </w:r>
      <w:r>
        <w:rPr>
          <w:rtl/>
        </w:rPr>
        <w:t>ان لها نفعا عظيما والحمد لله رب</w:t>
      </w:r>
      <w:r>
        <w:rPr>
          <w:rFonts w:hint="cs"/>
          <w:rtl/>
        </w:rPr>
        <w:t xml:space="preserve"> </w:t>
      </w:r>
      <w:r w:rsidRPr="00032E6A">
        <w:rPr>
          <w:rtl/>
        </w:rPr>
        <w:t>العالمين</w:t>
      </w:r>
      <w:r>
        <w:rPr>
          <w:rtl/>
        </w:rPr>
        <w:t>.</w:t>
      </w:r>
    </w:p>
    <w:p w:rsidR="00E46033" w:rsidRPr="006A65D7" w:rsidRDefault="00E46033" w:rsidP="009E3B9D">
      <w:pPr>
        <w:pStyle w:val="libFootnote"/>
        <w:rPr>
          <w:rtl/>
        </w:rPr>
      </w:pPr>
      <w:r w:rsidRPr="006A65D7">
        <w:rPr>
          <w:rtl/>
        </w:rPr>
        <w:t>أقول</w:t>
      </w:r>
      <w:r>
        <w:rPr>
          <w:rtl/>
        </w:rPr>
        <w:t>.</w:t>
      </w:r>
      <w:r w:rsidRPr="006A65D7">
        <w:rPr>
          <w:rtl/>
        </w:rPr>
        <w:t xml:space="preserve"> هذا الكلام نقلناه من هامش النسخة التي تفضل بها النسابة الكبير الآية الحجة السيد ش</w:t>
      </w:r>
      <w:r>
        <w:rPr>
          <w:rtl/>
        </w:rPr>
        <w:t>هاب</w:t>
      </w:r>
      <w:r>
        <w:rPr>
          <w:rFonts w:hint="cs"/>
          <w:rtl/>
        </w:rPr>
        <w:t xml:space="preserve"> </w:t>
      </w:r>
      <w:r w:rsidRPr="006A65D7">
        <w:rPr>
          <w:rtl/>
        </w:rPr>
        <w:t>الدين النجفي المرعشي</w:t>
      </w:r>
      <w:r w:rsidR="00B04EA9">
        <w:rPr>
          <w:rtl/>
        </w:rPr>
        <w:t xml:space="preserve"> - </w:t>
      </w:r>
      <w:r w:rsidRPr="006A65D7">
        <w:rPr>
          <w:rtl/>
        </w:rPr>
        <w:t>مد ظله</w:t>
      </w:r>
      <w:r w:rsidR="00B04EA9">
        <w:rPr>
          <w:rtl/>
        </w:rPr>
        <w:t xml:space="preserve"> -</w:t>
      </w:r>
      <w:r>
        <w:rPr>
          <w:rtl/>
        </w:rPr>
        <w:t>.</w:t>
      </w:r>
      <w:r w:rsidRPr="006A65D7">
        <w:rPr>
          <w:rtl/>
        </w:rPr>
        <w:t xml:space="preserve"> وفى مجمع البحرين ق</w:t>
      </w:r>
      <w:r>
        <w:rPr>
          <w:rtl/>
        </w:rPr>
        <w:t>ال</w:t>
      </w:r>
      <w:r w:rsidR="00B04EA9">
        <w:rPr>
          <w:rtl/>
        </w:rPr>
        <w:t>:</w:t>
      </w:r>
      <w:r>
        <w:rPr>
          <w:rtl/>
        </w:rPr>
        <w:t xml:space="preserve"> قوله</w:t>
      </w:r>
      <w:r w:rsidR="00B04EA9">
        <w:rPr>
          <w:rtl/>
        </w:rPr>
        <w:t>:</w:t>
      </w:r>
      <w:r>
        <w:rPr>
          <w:rtl/>
        </w:rPr>
        <w:t xml:space="preserve"> « عقد بيده الخ » أي</w:t>
      </w:r>
      <w:r>
        <w:rPr>
          <w:rFonts w:hint="cs"/>
          <w:rtl/>
        </w:rPr>
        <w:t xml:space="preserve"> </w:t>
      </w:r>
      <w:r w:rsidRPr="006A65D7">
        <w:rPr>
          <w:rtl/>
        </w:rPr>
        <w:t>عقد خنصره وبنصره والوسطى ووضع إبهامه عليها وأرسل السبابة</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676" w:name="_Toc368449307"/>
      <w:bookmarkStart w:id="677" w:name="_Toc396259894"/>
      <w:r w:rsidRPr="00032E6A">
        <w:rPr>
          <w:rtl/>
        </w:rPr>
        <w:t xml:space="preserve">* </w:t>
      </w:r>
      <w:r>
        <w:rPr>
          <w:rtl/>
        </w:rPr>
        <w:t>( معنى الزاهد في الدنيا ) *</w:t>
      </w:r>
      <w:bookmarkEnd w:id="676"/>
      <w:bookmarkEnd w:id="67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القاسم المفسر الجرجاني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أحمد</w:t>
      </w:r>
      <w:r w:rsidR="004F24AD">
        <w:rPr>
          <w:rtl/>
        </w:rPr>
        <w:t xml:space="preserve"> </w:t>
      </w:r>
      <w:r w:rsidRPr="00032E6A">
        <w:rPr>
          <w:rtl/>
        </w:rPr>
        <w:t>ابن الحسن الحسيني</w:t>
      </w:r>
      <w:r w:rsidR="00B04EA9">
        <w:rPr>
          <w:rtl/>
        </w:rPr>
        <w:t>،</w:t>
      </w:r>
      <w:r w:rsidRPr="00032E6A">
        <w:rPr>
          <w:rtl/>
        </w:rPr>
        <w:t xml:space="preserve"> عن الحسن بن علي الناصر [ ي ]</w:t>
      </w:r>
      <w:r w:rsidR="00B04EA9">
        <w:rPr>
          <w:rtl/>
        </w:rPr>
        <w:t>،</w:t>
      </w:r>
      <w:r w:rsidRPr="00032E6A">
        <w:rPr>
          <w:rtl/>
        </w:rPr>
        <w:t xml:space="preserve"> عن أبيه</w:t>
      </w:r>
      <w:r w:rsidR="00B04EA9">
        <w:rPr>
          <w:rtl/>
        </w:rPr>
        <w:t>،</w:t>
      </w:r>
      <w:r w:rsidRPr="00032E6A">
        <w:rPr>
          <w:rtl/>
        </w:rPr>
        <w:t xml:space="preserve"> عن محمد بن علي</w:t>
      </w:r>
      <w:r w:rsidR="00B04EA9">
        <w:rPr>
          <w:rtl/>
        </w:rPr>
        <w:t>،</w:t>
      </w:r>
      <w:r w:rsidRPr="00032E6A">
        <w:rPr>
          <w:rtl/>
        </w:rPr>
        <w:t xml:space="preserve"> عن</w:t>
      </w:r>
      <w:r w:rsidR="004F24AD">
        <w:rPr>
          <w:rtl/>
        </w:rPr>
        <w:t xml:space="preserve"> </w:t>
      </w:r>
      <w:r w:rsidRPr="00032E6A">
        <w:rPr>
          <w:rtl/>
        </w:rPr>
        <w:t>أبيه الرضا</w:t>
      </w:r>
      <w:r w:rsidR="00B04EA9">
        <w:rPr>
          <w:rtl/>
        </w:rPr>
        <w:t>،</w:t>
      </w:r>
      <w:r w:rsidRPr="00032E6A">
        <w:rPr>
          <w:rtl/>
        </w:rPr>
        <w:t xml:space="preserve"> عن أبيه موسى بن جعفر </w:t>
      </w:r>
      <w:r w:rsidRPr="009E3B9D">
        <w:rPr>
          <w:rStyle w:val="libAlaemChar"/>
          <w:rtl/>
        </w:rPr>
        <w:t>عليهم‌السلام</w:t>
      </w:r>
      <w:r w:rsidRPr="00032E6A">
        <w:rPr>
          <w:rtl/>
        </w:rPr>
        <w:t xml:space="preserve"> قال</w:t>
      </w:r>
      <w:r w:rsidR="00B04EA9">
        <w:rPr>
          <w:rtl/>
        </w:rPr>
        <w:t>:</w:t>
      </w:r>
      <w:r w:rsidRPr="00032E6A">
        <w:rPr>
          <w:rtl/>
        </w:rPr>
        <w:t xml:space="preserve"> سئل الصادق </w:t>
      </w:r>
      <w:r w:rsidRPr="009E3B9D">
        <w:rPr>
          <w:rStyle w:val="libAlaemChar"/>
          <w:rtl/>
        </w:rPr>
        <w:t>عليه‌السلام</w:t>
      </w:r>
      <w:r w:rsidRPr="00032E6A">
        <w:rPr>
          <w:rtl/>
        </w:rPr>
        <w:t xml:space="preserve"> عن الزاهد في</w:t>
      </w:r>
      <w:r w:rsidR="004F24AD">
        <w:rPr>
          <w:rtl/>
        </w:rPr>
        <w:t xml:space="preserve"> </w:t>
      </w:r>
      <w:r w:rsidRPr="00032E6A">
        <w:rPr>
          <w:rtl/>
        </w:rPr>
        <w:t>الدنيا</w:t>
      </w:r>
      <w:r w:rsidR="00B04EA9">
        <w:rPr>
          <w:rtl/>
        </w:rPr>
        <w:t>،</w:t>
      </w:r>
      <w:r w:rsidRPr="00032E6A">
        <w:rPr>
          <w:rtl/>
        </w:rPr>
        <w:t xml:space="preserve"> قال</w:t>
      </w:r>
      <w:r w:rsidR="00B04EA9">
        <w:rPr>
          <w:rtl/>
        </w:rPr>
        <w:t>:</w:t>
      </w:r>
      <w:r w:rsidRPr="00032E6A">
        <w:rPr>
          <w:rtl/>
        </w:rPr>
        <w:t xml:space="preserve"> الذي يترك حلالها مخافة حسابه ويترك حرامها مخافة عقابه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78" w:name="_Toc368449309"/>
      <w:bookmarkStart w:id="679" w:name="_Toc396259895"/>
      <w:r w:rsidRPr="00032E6A">
        <w:rPr>
          <w:rtl/>
        </w:rPr>
        <w:t xml:space="preserve">* </w:t>
      </w:r>
      <w:r>
        <w:rPr>
          <w:rtl/>
        </w:rPr>
        <w:t>(</w:t>
      </w:r>
      <w:r w:rsidRPr="00032E6A">
        <w:rPr>
          <w:rtl/>
        </w:rPr>
        <w:t xml:space="preserve"> معنى الموت ) *</w:t>
      </w:r>
      <w:bookmarkEnd w:id="678"/>
      <w:bookmarkEnd w:id="67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القاسم المفسر الجرحاني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أحمد بن</w:t>
      </w:r>
      <w:r w:rsidR="004F24AD">
        <w:rPr>
          <w:rtl/>
        </w:rPr>
        <w:t xml:space="preserve"> </w:t>
      </w:r>
      <w:r w:rsidRPr="00032E6A">
        <w:rPr>
          <w:rtl/>
        </w:rPr>
        <w:t>الحسن الحسيني</w:t>
      </w:r>
      <w:r w:rsidR="00B04EA9">
        <w:rPr>
          <w:rtl/>
        </w:rPr>
        <w:t>،</w:t>
      </w:r>
      <w:r w:rsidRPr="00032E6A">
        <w:rPr>
          <w:rtl/>
        </w:rPr>
        <w:t xml:space="preserve"> عن الحسن بن علي الناصر [ ي ]</w:t>
      </w:r>
      <w:r w:rsidR="00B04EA9">
        <w:rPr>
          <w:rtl/>
        </w:rPr>
        <w:t>،</w:t>
      </w:r>
      <w:r w:rsidRPr="00032E6A">
        <w:rPr>
          <w:rtl/>
        </w:rPr>
        <w:t xml:space="preserve"> عن أبيه</w:t>
      </w:r>
      <w:r w:rsidR="00B04EA9">
        <w:rPr>
          <w:rtl/>
        </w:rPr>
        <w:t>،</w:t>
      </w:r>
      <w:r w:rsidRPr="00032E6A">
        <w:rPr>
          <w:rtl/>
        </w:rPr>
        <w:t xml:space="preserve"> عن محمد بن علي</w:t>
      </w:r>
      <w:r w:rsidR="00B04EA9">
        <w:rPr>
          <w:rtl/>
        </w:rPr>
        <w:t>،</w:t>
      </w:r>
      <w:r w:rsidRPr="00032E6A">
        <w:rPr>
          <w:rtl/>
        </w:rPr>
        <w:t xml:space="preserve"> عن</w:t>
      </w:r>
      <w:r w:rsidR="004F24AD">
        <w:rPr>
          <w:rtl/>
        </w:rPr>
        <w:t xml:space="preserve"> </w:t>
      </w:r>
      <w:r w:rsidRPr="00032E6A">
        <w:rPr>
          <w:rtl/>
        </w:rPr>
        <w:t>أبيه الرضا</w:t>
      </w:r>
      <w:r w:rsidR="00B04EA9">
        <w:rPr>
          <w:rtl/>
        </w:rPr>
        <w:t>،</w:t>
      </w:r>
      <w:r w:rsidRPr="00032E6A">
        <w:rPr>
          <w:rtl/>
        </w:rPr>
        <w:t xml:space="preserve"> عن أبيه موسى بن جعفر </w:t>
      </w:r>
      <w:r w:rsidRPr="009E3B9D">
        <w:rPr>
          <w:rStyle w:val="libAlaemChar"/>
          <w:rtl/>
        </w:rPr>
        <w:t>عليهم‌السلام</w:t>
      </w:r>
      <w:r w:rsidR="00B04EA9">
        <w:rPr>
          <w:rtl/>
        </w:rPr>
        <w:t>،</w:t>
      </w:r>
      <w:r w:rsidRPr="00032E6A">
        <w:rPr>
          <w:rtl/>
        </w:rPr>
        <w:t xml:space="preserve"> قال</w:t>
      </w:r>
      <w:r w:rsidR="00B04EA9">
        <w:rPr>
          <w:rtl/>
        </w:rPr>
        <w:t>:</w:t>
      </w:r>
      <w:r w:rsidRPr="00032E6A">
        <w:rPr>
          <w:rtl/>
        </w:rPr>
        <w:t xml:space="preserve"> قيل للصادق </w:t>
      </w:r>
      <w:r w:rsidRPr="009E3B9D">
        <w:rPr>
          <w:rStyle w:val="libAlaemChar"/>
          <w:rtl/>
        </w:rPr>
        <w:t>عليه‌السلام</w:t>
      </w:r>
      <w:r w:rsidR="00B04EA9">
        <w:rPr>
          <w:rtl/>
        </w:rPr>
        <w:t>:</w:t>
      </w:r>
      <w:r>
        <w:rPr>
          <w:rtl/>
        </w:rPr>
        <w:t xml:space="preserve"> صف لنا الموت</w:t>
      </w:r>
      <w:r w:rsidRPr="00032E6A">
        <w:rPr>
          <w:rtl/>
        </w:rPr>
        <w:t>.</w:t>
      </w:r>
      <w:r>
        <w:rPr>
          <w:rFonts w:hint="cs"/>
          <w:rtl/>
        </w:rPr>
        <w:t xml:space="preserve"> </w:t>
      </w:r>
      <w:r w:rsidRPr="00032E6A">
        <w:rPr>
          <w:rtl/>
        </w:rPr>
        <w:t>فقال</w:t>
      </w:r>
      <w:r w:rsidR="00B04EA9">
        <w:rPr>
          <w:rtl/>
        </w:rPr>
        <w:t>:</w:t>
      </w:r>
      <w:r w:rsidRPr="00032E6A">
        <w:rPr>
          <w:rtl/>
        </w:rPr>
        <w:t xml:space="preserve"> للمؤمن كأطيب ريح يشمه فينعس </w:t>
      </w:r>
      <w:r w:rsidRPr="009E3B9D">
        <w:rPr>
          <w:rStyle w:val="libFootnotenumChar"/>
          <w:rtl/>
        </w:rPr>
        <w:t>(1)</w:t>
      </w:r>
      <w:r w:rsidRPr="00032E6A">
        <w:rPr>
          <w:rtl/>
        </w:rPr>
        <w:t xml:space="preserve"> لطيبه وينقطع التعب والألم كله عنه</w:t>
      </w:r>
      <w:r w:rsidR="00B04EA9">
        <w:rPr>
          <w:rtl/>
        </w:rPr>
        <w:t>،</w:t>
      </w:r>
      <w:r w:rsidRPr="00032E6A">
        <w:rPr>
          <w:rtl/>
        </w:rPr>
        <w:t xml:space="preserve"> و</w:t>
      </w:r>
      <w:r w:rsidR="004F24AD">
        <w:rPr>
          <w:rtl/>
        </w:rPr>
        <w:t xml:space="preserve"> </w:t>
      </w:r>
      <w:r w:rsidRPr="00032E6A">
        <w:rPr>
          <w:rtl/>
        </w:rPr>
        <w:t>للكافر كلسع الأفاعي ولدغ العقارب أو أشد</w:t>
      </w:r>
      <w:r>
        <w:rPr>
          <w:rtl/>
        </w:rPr>
        <w:t>.</w:t>
      </w:r>
      <w:r w:rsidRPr="00032E6A">
        <w:rPr>
          <w:rtl/>
        </w:rPr>
        <w:t xml:space="preserve"> قيل</w:t>
      </w:r>
      <w:r w:rsidR="00B04EA9">
        <w:rPr>
          <w:rtl/>
        </w:rPr>
        <w:t>:</w:t>
      </w:r>
      <w:r w:rsidRPr="00032E6A">
        <w:rPr>
          <w:rtl/>
        </w:rPr>
        <w:t xml:space="preserve"> فإن قوما يقولون إنه أشد من نشر</w:t>
      </w:r>
      <w:r w:rsidR="004F24AD">
        <w:rPr>
          <w:rtl/>
        </w:rPr>
        <w:t xml:space="preserve"> </w:t>
      </w:r>
      <w:r w:rsidRPr="00032E6A">
        <w:rPr>
          <w:rtl/>
        </w:rPr>
        <w:t xml:space="preserve">بالمناشير وقرض بالمقاريض ورضخ بالأحجار وتدوير قطب الأرحية </w:t>
      </w:r>
      <w:r w:rsidRPr="009E3B9D">
        <w:rPr>
          <w:rStyle w:val="libFootnotenumChar"/>
          <w:rtl/>
        </w:rPr>
        <w:t>(2)</w:t>
      </w:r>
      <w:r w:rsidRPr="00032E6A">
        <w:rPr>
          <w:rtl/>
        </w:rPr>
        <w:t xml:space="preserve"> في الأحداق</w:t>
      </w:r>
      <w:r>
        <w:rPr>
          <w:rtl/>
        </w:rPr>
        <w:t>.</w:t>
      </w:r>
      <w:r w:rsidRPr="00032E6A">
        <w:rPr>
          <w:rtl/>
        </w:rPr>
        <w:t xml:space="preserve"> قال</w:t>
      </w:r>
      <w:r w:rsidR="00B04EA9">
        <w:rPr>
          <w:rtl/>
        </w:rPr>
        <w:t>:</w:t>
      </w:r>
      <w:r w:rsidR="004F24AD">
        <w:rPr>
          <w:rtl/>
        </w:rPr>
        <w:t xml:space="preserve"> </w:t>
      </w:r>
      <w:r w:rsidRPr="00032E6A">
        <w:rPr>
          <w:rtl/>
        </w:rPr>
        <w:t>فهو كذلك هو على بعض الكافرين والفاجرين</w:t>
      </w:r>
      <w:r>
        <w:rPr>
          <w:rtl/>
        </w:rPr>
        <w:t>.</w:t>
      </w:r>
      <w:r w:rsidRPr="00032E6A">
        <w:rPr>
          <w:rtl/>
        </w:rPr>
        <w:t xml:space="preserve"> ألا ترون منهم من يعاين تلك الشدائد</w:t>
      </w:r>
      <w:r w:rsidR="004F24AD">
        <w:rPr>
          <w:rtl/>
        </w:rPr>
        <w:t xml:space="preserve"> </w:t>
      </w:r>
      <w:r w:rsidRPr="00032E6A">
        <w:rPr>
          <w:rtl/>
        </w:rPr>
        <w:t>فذاكم الذي هو أشد من هذا إلا من عذاب الآخرة فهذا أشد من عذاب الدنيا قيل</w:t>
      </w:r>
      <w:r w:rsidR="00B04EA9">
        <w:rPr>
          <w:rtl/>
        </w:rPr>
        <w:t>:</w:t>
      </w:r>
      <w:r w:rsidR="004F24AD">
        <w:rPr>
          <w:rtl/>
        </w:rPr>
        <w:t xml:space="preserve"> </w:t>
      </w:r>
      <w:r w:rsidRPr="00032E6A">
        <w:rPr>
          <w:rtl/>
        </w:rPr>
        <w:t>فما بالنانرى كافرا يسهل عليه النزع فينطفي وهو يتحدث ويضحك ويتكلم وفي المؤمنين</w:t>
      </w:r>
      <w:r w:rsidR="004F24AD">
        <w:rPr>
          <w:rtl/>
        </w:rPr>
        <w:t xml:space="preserve"> </w:t>
      </w:r>
      <w:r w:rsidRPr="00032E6A">
        <w:rPr>
          <w:rtl/>
        </w:rPr>
        <w:t>أيضا من يكون كذلك وفي المؤمنين والكافرين من يقاسي عند سكرات الموت هذه الشدائد</w:t>
      </w:r>
      <w:r>
        <w:rPr>
          <w:rtl/>
        </w:rPr>
        <w:t>؟</w:t>
      </w:r>
      <w:r w:rsidR="004F24AD">
        <w:rPr>
          <w:rtl/>
        </w:rPr>
        <w:t xml:space="preserve"> </w:t>
      </w:r>
      <w:r w:rsidRPr="00032E6A">
        <w:rPr>
          <w:rtl/>
        </w:rPr>
        <w:t>فقال</w:t>
      </w:r>
      <w:r w:rsidR="00B04EA9">
        <w:rPr>
          <w:rtl/>
        </w:rPr>
        <w:t>:</w:t>
      </w:r>
      <w:r w:rsidRPr="00032E6A">
        <w:rPr>
          <w:rtl/>
        </w:rPr>
        <w:t xml:space="preserve"> ما كان من راحة للمؤمن هناك فهو عاجل ثوابه وما كان من شديدة فتمحصيه من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فيتنفس ]</w:t>
      </w:r>
      <w:r>
        <w:rPr>
          <w:rtl/>
        </w:rPr>
        <w:t>.</w:t>
      </w:r>
    </w:p>
    <w:p w:rsidR="00E46033" w:rsidRPr="00032E6A" w:rsidRDefault="00E46033" w:rsidP="009E3B9D">
      <w:pPr>
        <w:pStyle w:val="libFootnote0"/>
        <w:rPr>
          <w:rtl/>
        </w:rPr>
      </w:pPr>
      <w:r>
        <w:rPr>
          <w:rtl/>
        </w:rPr>
        <w:t>(</w:t>
      </w:r>
      <w:r w:rsidRPr="00032E6A">
        <w:rPr>
          <w:rtl/>
        </w:rPr>
        <w:t>2) الرضخ</w:t>
      </w:r>
      <w:r w:rsidR="00B04EA9">
        <w:rPr>
          <w:rtl/>
        </w:rPr>
        <w:t>:</w:t>
      </w:r>
      <w:r w:rsidRPr="00032E6A">
        <w:rPr>
          <w:rtl/>
        </w:rPr>
        <w:t xml:space="preserve"> الرمي</w:t>
      </w:r>
      <w:r>
        <w:rPr>
          <w:rtl/>
        </w:rPr>
        <w:t>.</w:t>
      </w:r>
      <w:r w:rsidRPr="00032E6A">
        <w:rPr>
          <w:rtl/>
        </w:rPr>
        <w:t xml:space="preserve"> والأرحية</w:t>
      </w:r>
      <w:r w:rsidR="00B04EA9">
        <w:rPr>
          <w:rtl/>
        </w:rPr>
        <w:t>:</w:t>
      </w:r>
      <w:r w:rsidRPr="00032E6A">
        <w:rPr>
          <w:rtl/>
        </w:rPr>
        <w:t xml:space="preserve"> جمع الرحى وهي الطاحون</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ذنوبه ليرد الآخرة نقيا نظيفا مستحقا لثواب الأبد لا مانع له دونه</w:t>
      </w:r>
      <w:r w:rsidR="00B04EA9">
        <w:rPr>
          <w:rtl/>
        </w:rPr>
        <w:t>،</w:t>
      </w:r>
      <w:r w:rsidRPr="00032E6A">
        <w:rPr>
          <w:rtl/>
        </w:rPr>
        <w:t xml:space="preserve"> وما كان سهولة</w:t>
      </w:r>
      <w:r w:rsidR="004F24AD">
        <w:rPr>
          <w:rtl/>
        </w:rPr>
        <w:t xml:space="preserve"> </w:t>
      </w:r>
      <w:r w:rsidRPr="00032E6A">
        <w:rPr>
          <w:rtl/>
        </w:rPr>
        <w:t xml:space="preserve">هناك على الكافر فليوفى أجر حسناته في الدنيا ليرد </w:t>
      </w:r>
      <w:r>
        <w:rPr>
          <w:rtl/>
        </w:rPr>
        <w:t>الآخرة وليس له إلا ما يوجب عليه</w:t>
      </w:r>
      <w:r>
        <w:rPr>
          <w:rFonts w:hint="cs"/>
          <w:rtl/>
        </w:rPr>
        <w:t xml:space="preserve"> </w:t>
      </w:r>
      <w:r w:rsidRPr="00032E6A">
        <w:rPr>
          <w:rtl/>
        </w:rPr>
        <w:t>العقاب وما كان من شدة على الكافر هناك فهو ابتداء عق</w:t>
      </w:r>
      <w:r>
        <w:rPr>
          <w:rtl/>
        </w:rPr>
        <w:t>اب الله له بعد نفاد حسناته ذلكم</w:t>
      </w:r>
      <w:r>
        <w:rPr>
          <w:rFonts w:hint="cs"/>
          <w:rtl/>
        </w:rPr>
        <w:t xml:space="preserve"> </w:t>
      </w:r>
      <w:r w:rsidRPr="00032E6A">
        <w:rPr>
          <w:rtl/>
        </w:rPr>
        <w:t>بأن الله عدل لا يجوز</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القاسم المفسر الجرجاني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الحسن</w:t>
      </w:r>
      <w:r w:rsidR="004F24AD">
        <w:rPr>
          <w:rtl/>
        </w:rPr>
        <w:t xml:space="preserve"> </w:t>
      </w:r>
      <w:r w:rsidRPr="00032E6A">
        <w:rPr>
          <w:rtl/>
        </w:rPr>
        <w:t>الحسيني</w:t>
      </w:r>
      <w:r w:rsidR="00B04EA9">
        <w:rPr>
          <w:rtl/>
        </w:rPr>
        <w:t>،</w:t>
      </w:r>
      <w:r w:rsidRPr="00032E6A">
        <w:rPr>
          <w:rtl/>
        </w:rPr>
        <w:t xml:space="preserve"> عن الحسن بن علي الناصر [ ي ]</w:t>
      </w:r>
      <w:r w:rsidR="00B04EA9">
        <w:rPr>
          <w:rtl/>
        </w:rPr>
        <w:t>،</w:t>
      </w:r>
      <w:r w:rsidRPr="00032E6A">
        <w:rPr>
          <w:rtl/>
        </w:rPr>
        <w:t xml:space="preserve"> عن أبيه</w:t>
      </w:r>
      <w:r w:rsidR="00B04EA9">
        <w:rPr>
          <w:rtl/>
        </w:rPr>
        <w:t>،</w:t>
      </w:r>
      <w:r w:rsidRPr="00032E6A">
        <w:rPr>
          <w:rtl/>
        </w:rPr>
        <w:t xml:space="preserve"> عن محمد بن علي</w:t>
      </w:r>
      <w:r w:rsidR="00B04EA9">
        <w:rPr>
          <w:rtl/>
        </w:rPr>
        <w:t>،</w:t>
      </w:r>
      <w:r w:rsidRPr="00032E6A">
        <w:rPr>
          <w:rtl/>
        </w:rPr>
        <w:t xml:space="preserve"> عن أبيه الرضا</w:t>
      </w:r>
      <w:r w:rsidR="00B04EA9">
        <w:rPr>
          <w:rtl/>
        </w:rPr>
        <w:t>،</w:t>
      </w:r>
      <w:r w:rsidR="004F24AD">
        <w:rPr>
          <w:rtl/>
        </w:rPr>
        <w:t xml:space="preserve"> </w:t>
      </w:r>
      <w:r w:rsidRPr="00032E6A">
        <w:rPr>
          <w:rtl/>
        </w:rPr>
        <w:t>عن أبيه موسى بن جعفر</w:t>
      </w:r>
      <w:r w:rsidR="00B04EA9">
        <w:rPr>
          <w:rtl/>
        </w:rPr>
        <w:t>،</w:t>
      </w:r>
      <w:r w:rsidRPr="00032E6A">
        <w:rPr>
          <w:rtl/>
        </w:rPr>
        <w:t xml:space="preserve"> عن أبيه جعفر بن محمد</w:t>
      </w:r>
      <w:r w:rsidR="00B04EA9">
        <w:rPr>
          <w:rtl/>
        </w:rPr>
        <w:t>،</w:t>
      </w:r>
      <w:r w:rsidRPr="00032E6A">
        <w:rPr>
          <w:rtl/>
        </w:rPr>
        <w:t xml:space="preserve"> عن أبيه محمد بن علي</w:t>
      </w:r>
      <w:r w:rsidR="00B04EA9">
        <w:rPr>
          <w:rtl/>
        </w:rPr>
        <w:t>،</w:t>
      </w:r>
      <w:r w:rsidRPr="00032E6A">
        <w:rPr>
          <w:rtl/>
        </w:rPr>
        <w:t xml:space="preserve"> عن أبيه علي بن</w:t>
      </w:r>
      <w:r w:rsidR="004F24AD">
        <w:rPr>
          <w:rtl/>
        </w:rPr>
        <w:t xml:space="preserve"> </w:t>
      </w:r>
      <w:r w:rsidRPr="00032E6A">
        <w:rPr>
          <w:rtl/>
        </w:rPr>
        <w:t>الحسين</w:t>
      </w:r>
      <w:r w:rsidR="00B04EA9">
        <w:rPr>
          <w:rtl/>
        </w:rPr>
        <w:t>،</w:t>
      </w:r>
      <w:r w:rsidRPr="00032E6A">
        <w:rPr>
          <w:rtl/>
        </w:rPr>
        <w:t xml:space="preserve"> عن أبيه الحسين </w:t>
      </w:r>
      <w:r w:rsidRPr="009E3B9D">
        <w:rPr>
          <w:rStyle w:val="libAlaemChar"/>
          <w:rtl/>
        </w:rPr>
        <w:t>عليهم‌السلام</w:t>
      </w:r>
      <w:r w:rsidRPr="00032E6A">
        <w:rPr>
          <w:rtl/>
        </w:rPr>
        <w:t xml:space="preserve"> قال</w:t>
      </w:r>
      <w:r w:rsidR="00B04EA9">
        <w:rPr>
          <w:rtl/>
        </w:rPr>
        <w:t>:</w:t>
      </w:r>
      <w:r w:rsidRPr="00032E6A">
        <w:rPr>
          <w:rtl/>
        </w:rPr>
        <w:t xml:space="preserve"> قيل لأمير المؤمنين </w:t>
      </w:r>
      <w:r w:rsidRPr="009E3B9D">
        <w:rPr>
          <w:rStyle w:val="libAlaemChar"/>
          <w:rtl/>
        </w:rPr>
        <w:t>عليه‌السلام</w:t>
      </w:r>
      <w:r w:rsidR="00B04EA9">
        <w:rPr>
          <w:rtl/>
        </w:rPr>
        <w:t>:</w:t>
      </w:r>
      <w:r w:rsidRPr="00032E6A">
        <w:rPr>
          <w:rtl/>
        </w:rPr>
        <w:t xml:space="preserve"> صف لنا الموت</w:t>
      </w:r>
      <w:r>
        <w:rPr>
          <w:rtl/>
        </w:rPr>
        <w:t>.</w:t>
      </w:r>
      <w:r w:rsidRPr="00032E6A">
        <w:rPr>
          <w:rtl/>
        </w:rPr>
        <w:t xml:space="preserve"> فقال</w:t>
      </w:r>
      <w:r w:rsidR="00B04EA9">
        <w:rPr>
          <w:rtl/>
        </w:rPr>
        <w:t>:</w:t>
      </w:r>
      <w:r w:rsidR="004F24AD">
        <w:rPr>
          <w:rtl/>
        </w:rPr>
        <w:t xml:space="preserve"> </w:t>
      </w:r>
      <w:r w:rsidRPr="00032E6A">
        <w:rPr>
          <w:rtl/>
        </w:rPr>
        <w:t>على الخبير سقطتم</w:t>
      </w:r>
      <w:r w:rsidR="00B04EA9">
        <w:rPr>
          <w:rtl/>
        </w:rPr>
        <w:t>،</w:t>
      </w:r>
      <w:r w:rsidRPr="00032E6A">
        <w:rPr>
          <w:rtl/>
        </w:rPr>
        <w:t xml:space="preserve"> هو أحد ثلاثة أمور يرد عليه</w:t>
      </w:r>
      <w:r w:rsidR="00B04EA9">
        <w:rPr>
          <w:rtl/>
        </w:rPr>
        <w:t>:</w:t>
      </w:r>
      <w:r w:rsidRPr="00032E6A">
        <w:rPr>
          <w:rtl/>
        </w:rPr>
        <w:t xml:space="preserve"> إما بشارة بنعيم الأبد</w:t>
      </w:r>
      <w:r w:rsidR="00B04EA9">
        <w:rPr>
          <w:rtl/>
        </w:rPr>
        <w:t>،</w:t>
      </w:r>
      <w:r w:rsidRPr="00032E6A">
        <w:rPr>
          <w:rtl/>
        </w:rPr>
        <w:t xml:space="preserve"> وإما بشارة</w:t>
      </w:r>
      <w:r w:rsidR="004F24AD">
        <w:rPr>
          <w:rtl/>
        </w:rPr>
        <w:t xml:space="preserve"> </w:t>
      </w:r>
      <w:r w:rsidRPr="00032E6A">
        <w:rPr>
          <w:rtl/>
        </w:rPr>
        <w:t>بعذاب الأبد</w:t>
      </w:r>
      <w:r w:rsidR="00B04EA9">
        <w:rPr>
          <w:rtl/>
        </w:rPr>
        <w:t>،</w:t>
      </w:r>
      <w:r w:rsidRPr="00032E6A">
        <w:rPr>
          <w:rtl/>
        </w:rPr>
        <w:t xml:space="preserve"> وإما تحزين وتهويل وأمر [ ه ] مبهم لا يدري من أي الفرق هو</w:t>
      </w:r>
      <w:r w:rsidR="00B04EA9">
        <w:rPr>
          <w:rtl/>
        </w:rPr>
        <w:t>،</w:t>
      </w:r>
      <w:r w:rsidRPr="00032E6A">
        <w:rPr>
          <w:rtl/>
        </w:rPr>
        <w:t xml:space="preserve"> فأما</w:t>
      </w:r>
      <w:r w:rsidR="004F24AD">
        <w:rPr>
          <w:rtl/>
        </w:rPr>
        <w:t xml:space="preserve"> </w:t>
      </w:r>
      <w:r w:rsidRPr="00032E6A">
        <w:rPr>
          <w:rtl/>
        </w:rPr>
        <w:t>ولينا المطيع لأمرنا فهو المبشر بنعيم الأبد</w:t>
      </w:r>
      <w:r w:rsidR="00B04EA9">
        <w:rPr>
          <w:rtl/>
        </w:rPr>
        <w:t>،</w:t>
      </w:r>
      <w:r w:rsidRPr="00032E6A">
        <w:rPr>
          <w:rtl/>
        </w:rPr>
        <w:t xml:space="preserve"> وأما عدونا المخالف علينا فهو المبشر بعذاب</w:t>
      </w:r>
      <w:r w:rsidR="004F24AD">
        <w:rPr>
          <w:rtl/>
        </w:rPr>
        <w:t xml:space="preserve"> </w:t>
      </w:r>
      <w:r w:rsidRPr="00032E6A">
        <w:rPr>
          <w:rtl/>
        </w:rPr>
        <w:t>الأبد</w:t>
      </w:r>
      <w:r w:rsidR="00B04EA9">
        <w:rPr>
          <w:rtl/>
        </w:rPr>
        <w:t>،</w:t>
      </w:r>
      <w:r w:rsidRPr="00032E6A">
        <w:rPr>
          <w:rtl/>
        </w:rPr>
        <w:t xml:space="preserve"> وأما المبهم أمره الذي لا يدري ما حاله فهو المؤمن المسرف على نفسه لا يدري ما</w:t>
      </w:r>
      <w:r w:rsidR="004F24AD">
        <w:rPr>
          <w:rtl/>
        </w:rPr>
        <w:t xml:space="preserve"> </w:t>
      </w:r>
      <w:r w:rsidRPr="00032E6A">
        <w:rPr>
          <w:rtl/>
        </w:rPr>
        <w:t>يؤول إليه حاله</w:t>
      </w:r>
      <w:r w:rsidR="00B04EA9">
        <w:rPr>
          <w:rtl/>
        </w:rPr>
        <w:t>،</w:t>
      </w:r>
      <w:r w:rsidRPr="00032E6A">
        <w:rPr>
          <w:rtl/>
        </w:rPr>
        <w:t xml:space="preserve"> يأتيه الخبر مبهما مخوفا ثم لن يسويه الله </w:t>
      </w:r>
      <w:r w:rsidRPr="009E3B9D">
        <w:rPr>
          <w:rStyle w:val="libAlaemChar"/>
          <w:rtl/>
        </w:rPr>
        <w:t>عزوجل</w:t>
      </w:r>
      <w:r w:rsidRPr="00032E6A">
        <w:rPr>
          <w:rtl/>
        </w:rPr>
        <w:t xml:space="preserve"> بأعدائنا لكن</w:t>
      </w:r>
      <w:r w:rsidR="004F24AD">
        <w:rPr>
          <w:rtl/>
        </w:rPr>
        <w:t xml:space="preserve"> </w:t>
      </w:r>
      <w:r w:rsidRPr="00032E6A">
        <w:rPr>
          <w:rtl/>
        </w:rPr>
        <w:t>يخرجه من النار بشفاعتنا</w:t>
      </w:r>
      <w:r w:rsidR="00B04EA9">
        <w:rPr>
          <w:rtl/>
        </w:rPr>
        <w:t>،</w:t>
      </w:r>
      <w:r w:rsidRPr="00032E6A">
        <w:rPr>
          <w:rtl/>
        </w:rPr>
        <w:t xml:space="preserve"> فاعملوا وأطيعوا</w:t>
      </w:r>
      <w:r w:rsidR="00B04EA9">
        <w:rPr>
          <w:rtl/>
        </w:rPr>
        <w:t>،</w:t>
      </w:r>
      <w:r w:rsidRPr="00032E6A">
        <w:rPr>
          <w:rtl/>
        </w:rPr>
        <w:t xml:space="preserve"> لا تتكلوا ولا تستصغروا عقوبة الله </w:t>
      </w:r>
      <w:r w:rsidRPr="009E3B9D">
        <w:rPr>
          <w:rStyle w:val="libAlaemChar"/>
          <w:rtl/>
        </w:rPr>
        <w:t>عزوجل</w:t>
      </w:r>
      <w:r w:rsidR="004F24AD">
        <w:rPr>
          <w:rtl/>
        </w:rPr>
        <w:t xml:space="preserve"> </w:t>
      </w:r>
      <w:r w:rsidRPr="00032E6A">
        <w:rPr>
          <w:rtl/>
        </w:rPr>
        <w:t>فإن من المسرفين من لا تلحقه شفاعتنا إلا بعد عذاب ثلاثمائة ألف سنة</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 xml:space="preserve">وسئل الحسن بن علي بن أبي طالب </w:t>
      </w:r>
      <w:r w:rsidRPr="009E3B9D">
        <w:rPr>
          <w:rStyle w:val="libAlaemChar"/>
          <w:rtl/>
        </w:rPr>
        <w:t>عليهما‌السلام</w:t>
      </w:r>
      <w:r w:rsidR="00B04EA9">
        <w:rPr>
          <w:rtl/>
        </w:rPr>
        <w:t>،</w:t>
      </w:r>
      <w:r w:rsidRPr="00032E6A">
        <w:rPr>
          <w:rtl/>
        </w:rPr>
        <w:t xml:space="preserve"> ما الموت الذي جهلوه</w:t>
      </w:r>
      <w:r>
        <w:rPr>
          <w:rtl/>
        </w:rPr>
        <w:t>؟</w:t>
      </w:r>
      <w:r w:rsidRPr="00032E6A">
        <w:rPr>
          <w:rtl/>
        </w:rPr>
        <w:t xml:space="preserve"> قال</w:t>
      </w:r>
      <w:r w:rsidR="00B04EA9">
        <w:rPr>
          <w:rtl/>
        </w:rPr>
        <w:t>:</w:t>
      </w:r>
      <w:r w:rsidRPr="00032E6A">
        <w:rPr>
          <w:rtl/>
        </w:rPr>
        <w:t xml:space="preserve"> أعظم</w:t>
      </w:r>
      <w:r w:rsidR="004F24AD">
        <w:rPr>
          <w:rtl/>
        </w:rPr>
        <w:t xml:space="preserve"> </w:t>
      </w:r>
      <w:r w:rsidRPr="00032E6A">
        <w:rPr>
          <w:rtl/>
        </w:rPr>
        <w:t xml:space="preserve">سرور يرد على المؤمنين إذ نقلوا </w:t>
      </w:r>
      <w:r w:rsidRPr="009E3B9D">
        <w:rPr>
          <w:rStyle w:val="libFootnotenumChar"/>
          <w:rtl/>
        </w:rPr>
        <w:t>(1)</w:t>
      </w:r>
      <w:r w:rsidRPr="00032E6A">
        <w:rPr>
          <w:rtl/>
        </w:rPr>
        <w:t xml:space="preserve"> عن دار النكد إلى نعيم الأبد</w:t>
      </w:r>
      <w:r w:rsidR="00B04EA9">
        <w:rPr>
          <w:rtl/>
        </w:rPr>
        <w:t>،</w:t>
      </w:r>
      <w:r w:rsidRPr="00032E6A">
        <w:rPr>
          <w:rtl/>
        </w:rPr>
        <w:t xml:space="preserve"> وأعظم ثبور يرد على</w:t>
      </w:r>
      <w:r w:rsidR="004F24AD">
        <w:rPr>
          <w:rtl/>
        </w:rPr>
        <w:t xml:space="preserve"> </w:t>
      </w:r>
      <w:r w:rsidRPr="00032E6A">
        <w:rPr>
          <w:rtl/>
        </w:rPr>
        <w:t>الكافرين إذ نقلوا عن جنتهم إلى نار لا تبيد ولا تنفد</w:t>
      </w:r>
      <w:r>
        <w:rPr>
          <w:rtl/>
        </w:rPr>
        <w:t>.</w:t>
      </w:r>
    </w:p>
    <w:p w:rsidR="00E46033" w:rsidRPr="00032E6A" w:rsidRDefault="00E46033" w:rsidP="009E3B9D">
      <w:pPr>
        <w:pStyle w:val="libNormal"/>
        <w:rPr>
          <w:rtl/>
        </w:rPr>
      </w:pPr>
      <w:r w:rsidRPr="00032E6A">
        <w:rPr>
          <w:rtl/>
        </w:rPr>
        <w:t xml:space="preserve">وقال علي بن الحسين </w:t>
      </w:r>
      <w:r w:rsidRPr="009E3B9D">
        <w:rPr>
          <w:rStyle w:val="libAlaemChar"/>
          <w:rtl/>
        </w:rPr>
        <w:t>عليهما‌السلام</w:t>
      </w:r>
      <w:r w:rsidR="00B04EA9">
        <w:rPr>
          <w:rtl/>
        </w:rPr>
        <w:t>،:</w:t>
      </w:r>
      <w:r w:rsidRPr="00032E6A">
        <w:rPr>
          <w:rtl/>
        </w:rPr>
        <w:t xml:space="preserve"> لما اشتد الامر بالحسين بن علي بن أبي طالب </w:t>
      </w:r>
      <w:r w:rsidRPr="009E3B9D">
        <w:rPr>
          <w:rStyle w:val="libAlaemChar"/>
          <w:rtl/>
        </w:rPr>
        <w:t>عليهما‌السلام</w:t>
      </w:r>
      <w:r w:rsidR="00B04EA9">
        <w:rPr>
          <w:rtl/>
        </w:rPr>
        <w:t>،</w:t>
      </w:r>
      <w:r>
        <w:rPr>
          <w:rFonts w:hint="cs"/>
          <w:rtl/>
        </w:rPr>
        <w:t xml:space="preserve"> </w:t>
      </w:r>
      <w:r w:rsidRPr="00032E6A">
        <w:rPr>
          <w:rtl/>
        </w:rPr>
        <w:t>نظر إليه من كان معه فإذا هو بخلافهم لأنهم كلما اشتد الامر تغيرت ألوانهم وارتعدت</w:t>
      </w:r>
      <w:r w:rsidR="004F24AD">
        <w:rPr>
          <w:rtl/>
        </w:rPr>
        <w:t xml:space="preserve"> </w:t>
      </w:r>
      <w:r w:rsidRPr="00032E6A">
        <w:rPr>
          <w:rtl/>
        </w:rPr>
        <w:t xml:space="preserve">فرائصهم ووجبت </w:t>
      </w:r>
      <w:r w:rsidRPr="009E3B9D">
        <w:rPr>
          <w:rStyle w:val="libFootnotenumChar"/>
          <w:rtl/>
        </w:rPr>
        <w:t>(2)</w:t>
      </w:r>
      <w:r w:rsidRPr="00032E6A">
        <w:rPr>
          <w:rtl/>
        </w:rPr>
        <w:t xml:space="preserve"> قلوبهم وكان الحسين </w:t>
      </w:r>
      <w:r w:rsidRPr="009E3B9D">
        <w:rPr>
          <w:rStyle w:val="libAlaemChar"/>
          <w:rtl/>
        </w:rPr>
        <w:t>عليه‌السلام</w:t>
      </w:r>
      <w:r w:rsidRPr="00032E6A">
        <w:rPr>
          <w:rtl/>
        </w:rPr>
        <w:t xml:space="preserve"> وبعض من معه من خصائصه تشرق ألوانهم</w:t>
      </w:r>
      <w:r w:rsidR="004F24AD">
        <w:rPr>
          <w:rtl/>
        </w:rPr>
        <w:t xml:space="preserve"> </w:t>
      </w:r>
      <w:r w:rsidRPr="00032E6A">
        <w:rPr>
          <w:rtl/>
        </w:rPr>
        <w:t>وتهدئ جوارحهم وتسكن نفوسهم</w:t>
      </w:r>
      <w:r w:rsidR="00B04EA9">
        <w:rPr>
          <w:rtl/>
        </w:rPr>
        <w:t>،</w:t>
      </w:r>
      <w:r w:rsidRPr="00032E6A">
        <w:rPr>
          <w:rtl/>
        </w:rPr>
        <w:t xml:space="preserve"> فقال بعضهم لبعض</w:t>
      </w:r>
      <w:r w:rsidR="00B04EA9">
        <w:rPr>
          <w:rtl/>
        </w:rPr>
        <w:t>:</w:t>
      </w:r>
      <w:r w:rsidRPr="00032E6A">
        <w:rPr>
          <w:rtl/>
        </w:rPr>
        <w:t xml:space="preserve"> انظروا لا يبالي بالموت</w:t>
      </w:r>
      <w:r>
        <w:rPr>
          <w:rtl/>
        </w:rPr>
        <w:t>!</w:t>
      </w:r>
      <w:r w:rsidRPr="00032E6A">
        <w:rPr>
          <w:rtl/>
        </w:rPr>
        <w:t xml:space="preserve"> فقال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إذا تقلبوا ] ههنا وما يأتي</w:t>
      </w:r>
      <w:r>
        <w:rPr>
          <w:rtl/>
        </w:rPr>
        <w:t>.</w:t>
      </w:r>
    </w:p>
    <w:p w:rsidR="00E46033" w:rsidRPr="00032E6A" w:rsidRDefault="00E46033" w:rsidP="009E3B9D">
      <w:pPr>
        <w:pStyle w:val="libFootnote0"/>
        <w:rPr>
          <w:rtl/>
        </w:rPr>
      </w:pPr>
      <w:r>
        <w:rPr>
          <w:rtl/>
        </w:rPr>
        <w:t>(</w:t>
      </w:r>
      <w:r w:rsidRPr="00032E6A">
        <w:rPr>
          <w:rtl/>
        </w:rPr>
        <w:t>2) وجب القلب وجبا ووجيبا ووجبانا</w:t>
      </w:r>
      <w:r w:rsidR="00B04EA9">
        <w:rPr>
          <w:rtl/>
        </w:rPr>
        <w:t>:</w:t>
      </w:r>
      <w:r w:rsidRPr="00032E6A">
        <w:rPr>
          <w:rtl/>
        </w:rPr>
        <w:t xml:space="preserve"> رجف وخفق</w:t>
      </w:r>
      <w:r>
        <w:rPr>
          <w:rtl/>
        </w:rPr>
        <w:t>.</w:t>
      </w:r>
      <w:r w:rsidRPr="00032E6A">
        <w:rPr>
          <w:rtl/>
        </w:rPr>
        <w:t xml:space="preserve"> وفى بعض النسخ « وجلت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لهم الحسين </w:t>
      </w:r>
      <w:r w:rsidRPr="009E3B9D">
        <w:rPr>
          <w:rStyle w:val="libAlaemChar"/>
          <w:rtl/>
        </w:rPr>
        <w:t>عليه‌السلام</w:t>
      </w:r>
      <w:r w:rsidR="00B04EA9">
        <w:rPr>
          <w:rtl/>
        </w:rPr>
        <w:t>:</w:t>
      </w:r>
      <w:r w:rsidRPr="00032E6A">
        <w:rPr>
          <w:rtl/>
        </w:rPr>
        <w:t xml:space="preserve"> صبرا بني الكرام</w:t>
      </w:r>
      <w:r w:rsidR="00B04EA9">
        <w:rPr>
          <w:rtl/>
        </w:rPr>
        <w:t>،</w:t>
      </w:r>
      <w:r w:rsidRPr="00032E6A">
        <w:rPr>
          <w:rtl/>
        </w:rPr>
        <w:t xml:space="preserve"> فما الموت إلا قنطرة تعبر بكم عن البؤس والضراء</w:t>
      </w:r>
      <w:r w:rsidR="004F24AD">
        <w:rPr>
          <w:rtl/>
        </w:rPr>
        <w:t xml:space="preserve"> </w:t>
      </w:r>
      <w:r w:rsidRPr="00032E6A">
        <w:rPr>
          <w:rtl/>
        </w:rPr>
        <w:t>إلى الجنان الواسعة والنعيم الدائمة فأيكم يكره أن ينتقل من سجن إلى قصر وما هو</w:t>
      </w:r>
      <w:r w:rsidR="004F24AD">
        <w:rPr>
          <w:rtl/>
        </w:rPr>
        <w:t xml:space="preserve"> </w:t>
      </w:r>
      <w:r w:rsidRPr="00032E6A">
        <w:rPr>
          <w:rtl/>
        </w:rPr>
        <w:t>لأعدائكم إلا كمن ينتقل من قصر إلى سجن وعذاب</w:t>
      </w:r>
      <w:r>
        <w:rPr>
          <w:rtl/>
        </w:rPr>
        <w:t>.</w:t>
      </w:r>
      <w:r w:rsidRPr="00032E6A">
        <w:rPr>
          <w:rtl/>
        </w:rPr>
        <w:t xml:space="preserve"> إن أبي حدثني عن رسول الله </w:t>
      </w:r>
      <w:r w:rsidRPr="009E3B9D">
        <w:rPr>
          <w:rStyle w:val="libAlaemChar"/>
          <w:rtl/>
        </w:rPr>
        <w:t>صلى‌الله‌عليه‌وآله</w:t>
      </w:r>
      <w:r w:rsidR="004F24AD">
        <w:rPr>
          <w:rtl/>
        </w:rPr>
        <w:t xml:space="preserve"> </w:t>
      </w:r>
      <w:r w:rsidRPr="00032E6A">
        <w:rPr>
          <w:rtl/>
        </w:rPr>
        <w:t>أن الدنيا سجن المؤمن وجنة الكافر والموت جسر هؤلاء إلى جناتهم وجسر هؤلاء إلى</w:t>
      </w:r>
      <w:r w:rsidR="004F24AD">
        <w:rPr>
          <w:rtl/>
        </w:rPr>
        <w:t xml:space="preserve"> </w:t>
      </w:r>
      <w:r w:rsidRPr="00032E6A">
        <w:rPr>
          <w:rtl/>
        </w:rPr>
        <w:t>جحيمهم</w:t>
      </w:r>
      <w:r w:rsidR="00B04EA9">
        <w:rPr>
          <w:rtl/>
        </w:rPr>
        <w:t>،</w:t>
      </w:r>
      <w:r w:rsidRPr="00032E6A">
        <w:rPr>
          <w:rtl/>
        </w:rPr>
        <w:t xml:space="preserve"> ما كذبت ولا كذبت</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 xml:space="preserve">وقال محمد بن علي </w:t>
      </w:r>
      <w:r w:rsidRPr="009E3B9D">
        <w:rPr>
          <w:rStyle w:val="libAlaemChar"/>
          <w:rtl/>
        </w:rPr>
        <w:t>عليهما‌السلام</w:t>
      </w:r>
      <w:r w:rsidR="00B04EA9">
        <w:rPr>
          <w:rtl/>
        </w:rPr>
        <w:t>،:</w:t>
      </w:r>
      <w:r w:rsidRPr="00032E6A">
        <w:rPr>
          <w:rtl/>
        </w:rPr>
        <w:t xml:space="preserve"> قيل لعلي بن الحسين </w:t>
      </w:r>
      <w:r w:rsidRPr="009E3B9D">
        <w:rPr>
          <w:rStyle w:val="libAlaemChar"/>
          <w:rtl/>
        </w:rPr>
        <w:t>عليهما‌السلام</w:t>
      </w:r>
      <w:r w:rsidR="00B04EA9">
        <w:rPr>
          <w:rtl/>
        </w:rPr>
        <w:t>:</w:t>
      </w:r>
      <w:r w:rsidRPr="00032E6A">
        <w:rPr>
          <w:rtl/>
        </w:rPr>
        <w:t xml:space="preserve"> ما لموت</w:t>
      </w:r>
      <w:r>
        <w:rPr>
          <w:rtl/>
        </w:rPr>
        <w:t>؟</w:t>
      </w:r>
      <w:r w:rsidRPr="00032E6A">
        <w:rPr>
          <w:rtl/>
        </w:rPr>
        <w:t xml:space="preserve"> ق</w:t>
      </w:r>
      <w:r>
        <w:rPr>
          <w:rtl/>
        </w:rPr>
        <w:t>ال</w:t>
      </w:r>
      <w:r w:rsidR="00B04EA9">
        <w:rPr>
          <w:rtl/>
        </w:rPr>
        <w:t>:</w:t>
      </w:r>
      <w:r>
        <w:rPr>
          <w:rFonts w:hint="cs"/>
          <w:rtl/>
        </w:rPr>
        <w:t xml:space="preserve"> </w:t>
      </w:r>
      <w:r w:rsidRPr="00032E6A">
        <w:rPr>
          <w:rtl/>
        </w:rPr>
        <w:t xml:space="preserve">للمؤمن كنزع ثياب وسخه قملة </w:t>
      </w:r>
      <w:r w:rsidRPr="009E3B9D">
        <w:rPr>
          <w:rStyle w:val="libFootnotenumChar"/>
          <w:rtl/>
        </w:rPr>
        <w:t>(1)</w:t>
      </w:r>
      <w:r w:rsidR="00B04EA9">
        <w:rPr>
          <w:rtl/>
        </w:rPr>
        <w:t>،</w:t>
      </w:r>
      <w:r w:rsidRPr="00032E6A">
        <w:rPr>
          <w:rtl/>
        </w:rPr>
        <w:t xml:space="preserve"> وفك قيود وأغلال ثقيلة</w:t>
      </w:r>
      <w:r w:rsidR="00B04EA9">
        <w:rPr>
          <w:rtl/>
        </w:rPr>
        <w:t>،</w:t>
      </w:r>
      <w:r w:rsidRPr="00032E6A">
        <w:rPr>
          <w:rtl/>
        </w:rPr>
        <w:t xml:space="preserve"> والاستبدال بأفخر الثياب</w:t>
      </w:r>
      <w:r w:rsidR="004F24AD">
        <w:rPr>
          <w:rtl/>
        </w:rPr>
        <w:t xml:space="preserve"> </w:t>
      </w:r>
      <w:r w:rsidRPr="00032E6A">
        <w:rPr>
          <w:rtl/>
        </w:rPr>
        <w:t>وأطيبها روائح وأوطئ المراكب</w:t>
      </w:r>
      <w:r w:rsidR="00B04EA9">
        <w:rPr>
          <w:rtl/>
        </w:rPr>
        <w:t>،</w:t>
      </w:r>
      <w:r w:rsidRPr="00032E6A">
        <w:rPr>
          <w:rtl/>
        </w:rPr>
        <w:t xml:space="preserve"> وآنس المنازل وللكافر كخلع ثياب فاخرة</w:t>
      </w:r>
      <w:r w:rsidR="00B04EA9">
        <w:rPr>
          <w:rtl/>
        </w:rPr>
        <w:t>،</w:t>
      </w:r>
      <w:r w:rsidRPr="00032E6A">
        <w:rPr>
          <w:rtl/>
        </w:rPr>
        <w:t xml:space="preserve"> والنقل</w:t>
      </w:r>
      <w:r w:rsidR="004F24AD">
        <w:rPr>
          <w:rtl/>
        </w:rPr>
        <w:t xml:space="preserve"> </w:t>
      </w:r>
      <w:r w:rsidRPr="00032E6A">
        <w:rPr>
          <w:rtl/>
        </w:rPr>
        <w:t>عن منازل أنيسة</w:t>
      </w:r>
      <w:r w:rsidR="00B04EA9">
        <w:rPr>
          <w:rtl/>
        </w:rPr>
        <w:t>،</w:t>
      </w:r>
      <w:r w:rsidRPr="00032E6A">
        <w:rPr>
          <w:rtl/>
        </w:rPr>
        <w:t xml:space="preserve"> والاستبدال بأوسخ الثياب وأخشنها</w:t>
      </w:r>
      <w:r w:rsidR="00B04EA9">
        <w:rPr>
          <w:rtl/>
        </w:rPr>
        <w:t>،</w:t>
      </w:r>
      <w:r w:rsidRPr="00032E6A">
        <w:rPr>
          <w:rtl/>
        </w:rPr>
        <w:t xml:space="preserve"> وأوحش المنازل وأعظم العذاب</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 xml:space="preserve">وقيل لمحمد بن علي </w:t>
      </w:r>
      <w:r w:rsidRPr="009E3B9D">
        <w:rPr>
          <w:rStyle w:val="libAlaemChar"/>
          <w:rtl/>
        </w:rPr>
        <w:t>عليهما‌السلام</w:t>
      </w:r>
      <w:r w:rsidR="00B04EA9">
        <w:rPr>
          <w:rtl/>
        </w:rPr>
        <w:t>:</w:t>
      </w:r>
      <w:r w:rsidRPr="00032E6A">
        <w:rPr>
          <w:rtl/>
        </w:rPr>
        <w:t xml:space="preserve"> ما لموت</w:t>
      </w:r>
      <w:r>
        <w:rPr>
          <w:rtl/>
        </w:rPr>
        <w:t>؟</w:t>
      </w:r>
      <w:r w:rsidRPr="00032E6A">
        <w:rPr>
          <w:rtl/>
        </w:rPr>
        <w:t xml:space="preserve"> قال</w:t>
      </w:r>
      <w:r w:rsidR="00B04EA9">
        <w:rPr>
          <w:rtl/>
        </w:rPr>
        <w:t>:</w:t>
      </w:r>
      <w:r w:rsidRPr="00032E6A">
        <w:rPr>
          <w:rtl/>
        </w:rPr>
        <w:t xml:space="preserve"> هو النوم الذي يأتيكم كل ليلة إلا</w:t>
      </w:r>
      <w:r w:rsidR="004F24AD">
        <w:rPr>
          <w:rtl/>
        </w:rPr>
        <w:t xml:space="preserve"> </w:t>
      </w:r>
      <w:r w:rsidRPr="00032E6A">
        <w:rPr>
          <w:rtl/>
        </w:rPr>
        <w:t>أنه طويل مدته لا ينتبه منه إلا يوم القيامة</w:t>
      </w:r>
      <w:r w:rsidR="00B04EA9">
        <w:rPr>
          <w:rtl/>
        </w:rPr>
        <w:t>،</w:t>
      </w:r>
      <w:r w:rsidRPr="00032E6A">
        <w:rPr>
          <w:rtl/>
        </w:rPr>
        <w:t xml:space="preserve"> فمن رأى في نومه من أصناف الفرح مالا</w:t>
      </w:r>
      <w:r w:rsidR="004F24AD">
        <w:rPr>
          <w:rtl/>
        </w:rPr>
        <w:t xml:space="preserve"> </w:t>
      </w:r>
      <w:r w:rsidRPr="00032E6A">
        <w:rPr>
          <w:rtl/>
        </w:rPr>
        <w:t>يقادر قدره ومن أصناف الأهوال مالا يقادر قدره</w:t>
      </w:r>
      <w:r>
        <w:rPr>
          <w:rtl/>
        </w:rPr>
        <w:t>؟</w:t>
      </w:r>
      <w:r w:rsidRPr="00032E6A">
        <w:rPr>
          <w:rtl/>
        </w:rPr>
        <w:t xml:space="preserve"> فكيف حال فرح في النوم ووجل فيه</w:t>
      </w:r>
      <w:r>
        <w:rPr>
          <w:rtl/>
        </w:rPr>
        <w:t>؟</w:t>
      </w:r>
      <w:r w:rsidR="004F24AD">
        <w:rPr>
          <w:rtl/>
        </w:rPr>
        <w:t xml:space="preserve"> </w:t>
      </w:r>
      <w:r w:rsidRPr="00032E6A">
        <w:rPr>
          <w:rtl/>
        </w:rPr>
        <w:t>هذا هو الموت فاستعدوا له</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محمد بن القاسم المفسر</w:t>
      </w:r>
      <w:r w:rsidR="00B04EA9">
        <w:rPr>
          <w:rtl/>
        </w:rPr>
        <w:t>،</w:t>
      </w:r>
      <w:r w:rsidRPr="00032E6A">
        <w:rPr>
          <w:rtl/>
        </w:rPr>
        <w:t xml:space="preserve"> قال</w:t>
      </w:r>
      <w:r w:rsidR="00B04EA9">
        <w:rPr>
          <w:rtl/>
        </w:rPr>
        <w:t>:</w:t>
      </w:r>
      <w:r w:rsidRPr="00032E6A">
        <w:rPr>
          <w:rtl/>
        </w:rPr>
        <w:t xml:space="preserve"> حدثنا أحمد بن الحسن الحسيني</w:t>
      </w:r>
      <w:r w:rsidR="00B04EA9">
        <w:rPr>
          <w:rtl/>
        </w:rPr>
        <w:t>،</w:t>
      </w:r>
      <w:r w:rsidRPr="00032E6A">
        <w:rPr>
          <w:rtl/>
        </w:rPr>
        <w:t xml:space="preserve"> عن</w:t>
      </w:r>
      <w:r w:rsidR="004F24AD">
        <w:rPr>
          <w:rtl/>
        </w:rPr>
        <w:t xml:space="preserve"> </w:t>
      </w:r>
      <w:r w:rsidRPr="00032E6A">
        <w:rPr>
          <w:rtl/>
        </w:rPr>
        <w:t>الحسن بن علي</w:t>
      </w:r>
      <w:r w:rsidR="00B04EA9">
        <w:rPr>
          <w:rtl/>
        </w:rPr>
        <w:t>،</w:t>
      </w:r>
      <w:r w:rsidRPr="00032E6A">
        <w:rPr>
          <w:rtl/>
        </w:rPr>
        <w:t xml:space="preserve"> عن أبيه</w:t>
      </w:r>
      <w:r w:rsidR="00B04EA9">
        <w:rPr>
          <w:rtl/>
        </w:rPr>
        <w:t>،</w:t>
      </w:r>
      <w:r w:rsidRPr="00032E6A">
        <w:rPr>
          <w:rtl/>
        </w:rPr>
        <w:t xml:space="preserve"> عن محمد بن علي</w:t>
      </w:r>
      <w:r w:rsidR="00B04EA9">
        <w:rPr>
          <w:rtl/>
        </w:rPr>
        <w:t>،</w:t>
      </w:r>
      <w:r w:rsidRPr="00032E6A">
        <w:rPr>
          <w:rtl/>
        </w:rPr>
        <w:t xml:space="preserve"> عن أبيه </w:t>
      </w:r>
      <w:r w:rsidRPr="009E3B9D">
        <w:rPr>
          <w:rStyle w:val="libAlaemChar"/>
          <w:rtl/>
        </w:rPr>
        <w:t>عليهم‌السلام</w:t>
      </w:r>
      <w:r w:rsidRPr="00032E6A">
        <w:rPr>
          <w:rtl/>
        </w:rPr>
        <w:t xml:space="preserve"> قال</w:t>
      </w:r>
      <w:r w:rsidR="00B04EA9">
        <w:rPr>
          <w:rtl/>
        </w:rPr>
        <w:t>:</w:t>
      </w:r>
      <w:r w:rsidRPr="00032E6A">
        <w:rPr>
          <w:rtl/>
        </w:rPr>
        <w:t xml:space="preserve"> دخل موسى بن جعفر</w:t>
      </w:r>
      <w:r w:rsidR="004F24AD">
        <w:rPr>
          <w:rtl/>
        </w:rPr>
        <w:t xml:space="preserve"> </w:t>
      </w:r>
      <w:r w:rsidRPr="009E3B9D">
        <w:rPr>
          <w:rStyle w:val="libAlaemChar"/>
          <w:rtl/>
        </w:rPr>
        <w:t>عليهما‌السلام</w:t>
      </w:r>
      <w:r w:rsidR="00B04EA9">
        <w:rPr>
          <w:rtl/>
        </w:rPr>
        <w:t>،</w:t>
      </w:r>
      <w:r w:rsidRPr="00032E6A">
        <w:rPr>
          <w:rtl/>
        </w:rPr>
        <w:t xml:space="preserve"> على رجل قد غرق في سكرات الموت وهو لا يجيب داعيا فقالوا له</w:t>
      </w:r>
      <w:r w:rsidR="00B04EA9">
        <w:rPr>
          <w:rtl/>
        </w:rPr>
        <w:t>:</w:t>
      </w:r>
      <w:r w:rsidRPr="00032E6A">
        <w:rPr>
          <w:rtl/>
        </w:rPr>
        <w:t xml:space="preserve"> يا ابن رسول الله</w:t>
      </w:r>
      <w:r w:rsidR="004F24AD">
        <w:rPr>
          <w:rtl/>
        </w:rPr>
        <w:t xml:space="preserve"> </w:t>
      </w:r>
      <w:r w:rsidRPr="00032E6A">
        <w:rPr>
          <w:rtl/>
        </w:rPr>
        <w:t>وددنا لو عرفنا كيف الموت وكيف حال صاحبنا</w:t>
      </w:r>
      <w:r>
        <w:rPr>
          <w:rtl/>
        </w:rPr>
        <w:t>.</w:t>
      </w:r>
      <w:r w:rsidRPr="00032E6A">
        <w:rPr>
          <w:rtl/>
        </w:rPr>
        <w:t xml:space="preserve"> فقال</w:t>
      </w:r>
      <w:r w:rsidR="00B04EA9">
        <w:rPr>
          <w:rtl/>
        </w:rPr>
        <w:t>:</w:t>
      </w:r>
      <w:r w:rsidRPr="00032E6A">
        <w:rPr>
          <w:rtl/>
        </w:rPr>
        <w:t xml:space="preserve"> الموت هو المصفاة يصفي المؤمنين</w:t>
      </w:r>
      <w:r w:rsidR="004F24AD">
        <w:rPr>
          <w:rtl/>
        </w:rPr>
        <w:t xml:space="preserve"> </w:t>
      </w:r>
      <w:r w:rsidRPr="00032E6A">
        <w:rPr>
          <w:rtl/>
        </w:rPr>
        <w:t>من ذنوبهم فيكون آخر ألم يصيبهم كفارة آخر وزر بقي عليهم ويصفي الكافرين من حسناتهم</w:t>
      </w:r>
      <w:r w:rsidR="004F24AD">
        <w:rPr>
          <w:rtl/>
        </w:rPr>
        <w:t xml:space="preserve"> </w:t>
      </w:r>
      <w:r w:rsidRPr="00032E6A">
        <w:rPr>
          <w:rtl/>
        </w:rPr>
        <w:t>فيكون آخر لذة أو راحة تلحقهم</w:t>
      </w:r>
      <w:r w:rsidR="00B04EA9">
        <w:rPr>
          <w:rtl/>
        </w:rPr>
        <w:t>،</w:t>
      </w:r>
      <w:r w:rsidRPr="00032E6A">
        <w:rPr>
          <w:rtl/>
        </w:rPr>
        <w:t xml:space="preserve"> وهو آخر ثواب حسنة تكون لهم وأما صاحبكم هذا</w:t>
      </w:r>
      <w:r w:rsidR="004F24AD">
        <w:rPr>
          <w:rtl/>
        </w:rPr>
        <w:t xml:space="preserve"> </w:t>
      </w:r>
      <w:r w:rsidRPr="00032E6A">
        <w:rPr>
          <w:rtl/>
        </w:rPr>
        <w:t>فقد نحل من الذنوب نخلا</w:t>
      </w:r>
      <w:r w:rsidR="00B04EA9">
        <w:rPr>
          <w:rtl/>
        </w:rPr>
        <w:t>،</w:t>
      </w:r>
      <w:r w:rsidRPr="00032E6A">
        <w:rPr>
          <w:rtl/>
        </w:rPr>
        <w:t xml:space="preserve"> وصفي من الآثام تصفية</w:t>
      </w:r>
      <w:r w:rsidR="00B04EA9">
        <w:rPr>
          <w:rtl/>
        </w:rPr>
        <w:t>،</w:t>
      </w:r>
      <w:r w:rsidRPr="00032E6A">
        <w:rPr>
          <w:rtl/>
        </w:rPr>
        <w:t xml:space="preserve"> وخلص حتى نقي كما ينقى</w:t>
      </w:r>
      <w:r w:rsidR="004F24AD">
        <w:rPr>
          <w:rtl/>
        </w:rPr>
        <w:t xml:space="preserve"> </w:t>
      </w:r>
      <w:r w:rsidRPr="00032E6A">
        <w:rPr>
          <w:rtl/>
        </w:rPr>
        <w:t>الثوب من الوسخ</w:t>
      </w:r>
      <w:r w:rsidR="00B04EA9">
        <w:rPr>
          <w:rtl/>
        </w:rPr>
        <w:t>،</w:t>
      </w:r>
      <w:r w:rsidRPr="00032E6A">
        <w:rPr>
          <w:rtl/>
        </w:rPr>
        <w:t xml:space="preserve"> وصلح لمعاشرتنا أهل البيت في دارنا دار الأبد</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 xml:space="preserve">وبهذا الاسناد عن محمد بن علي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مرض رجل من أصحاب الرضا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ثوب وسخ</w:t>
      </w:r>
      <w:r w:rsidR="00B04EA9">
        <w:rPr>
          <w:rtl/>
        </w:rPr>
        <w:t>:</w:t>
      </w:r>
      <w:r w:rsidRPr="00032E6A">
        <w:rPr>
          <w:rtl/>
        </w:rPr>
        <w:t xml:space="preserve"> علاه الدرن لقلة تعهده بالماء</w:t>
      </w:r>
      <w:r>
        <w:rPr>
          <w:rtl/>
        </w:rPr>
        <w:t>.</w:t>
      </w:r>
      <w:r w:rsidRPr="00032E6A">
        <w:rPr>
          <w:rtl/>
        </w:rPr>
        <w:t xml:space="preserve"> و « قمل » أي كثر فيه القمل وهو دويبة معروفة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Pr="00032E6A">
        <w:rPr>
          <w:rtl/>
        </w:rPr>
        <w:t xml:space="preserve"> فعاده فقال</w:t>
      </w:r>
      <w:r w:rsidR="00B04EA9">
        <w:rPr>
          <w:rtl/>
        </w:rPr>
        <w:t>:</w:t>
      </w:r>
      <w:r w:rsidRPr="00032E6A">
        <w:rPr>
          <w:rtl/>
        </w:rPr>
        <w:t xml:space="preserve"> كيف تجدك</w:t>
      </w:r>
      <w:r>
        <w:rPr>
          <w:rtl/>
        </w:rPr>
        <w:t>؟</w:t>
      </w:r>
      <w:r w:rsidRPr="00032E6A">
        <w:rPr>
          <w:rtl/>
        </w:rPr>
        <w:t xml:space="preserve"> قال</w:t>
      </w:r>
      <w:r w:rsidR="00B04EA9">
        <w:rPr>
          <w:rtl/>
        </w:rPr>
        <w:t>:</w:t>
      </w:r>
      <w:r w:rsidRPr="00032E6A">
        <w:rPr>
          <w:rtl/>
        </w:rPr>
        <w:t xml:space="preserve"> لقيت الموت بعدك</w:t>
      </w:r>
      <w:r w:rsidR="00B04EA9">
        <w:rPr>
          <w:rtl/>
        </w:rPr>
        <w:t xml:space="preserve"> - </w:t>
      </w:r>
      <w:r w:rsidRPr="00032E6A">
        <w:rPr>
          <w:rtl/>
        </w:rPr>
        <w:t>يريد ما لقيه من شدة مرضه</w:t>
      </w:r>
      <w:r w:rsidR="00B04EA9">
        <w:rPr>
          <w:rtl/>
        </w:rPr>
        <w:t xml:space="preserve"> - </w:t>
      </w:r>
      <w:r w:rsidRPr="00032E6A">
        <w:rPr>
          <w:rtl/>
        </w:rPr>
        <w:t>فقال</w:t>
      </w:r>
      <w:r w:rsidR="00B04EA9">
        <w:rPr>
          <w:rtl/>
        </w:rPr>
        <w:t>:</w:t>
      </w:r>
      <w:r w:rsidRPr="00032E6A">
        <w:rPr>
          <w:rtl/>
        </w:rPr>
        <w:t xml:space="preserve"> كيف لقيته</w:t>
      </w:r>
      <w:r>
        <w:rPr>
          <w:rtl/>
        </w:rPr>
        <w:t>؟</w:t>
      </w:r>
      <w:r w:rsidRPr="00032E6A">
        <w:rPr>
          <w:rtl/>
        </w:rPr>
        <w:t xml:space="preserve"> فقال</w:t>
      </w:r>
      <w:r w:rsidR="00B04EA9">
        <w:rPr>
          <w:rtl/>
        </w:rPr>
        <w:t>:</w:t>
      </w:r>
      <w:r w:rsidRPr="00032E6A">
        <w:rPr>
          <w:rtl/>
        </w:rPr>
        <w:t xml:space="preserve"> أليما شديدا</w:t>
      </w:r>
      <w:r>
        <w:rPr>
          <w:rtl/>
        </w:rPr>
        <w:t>.</w:t>
      </w:r>
      <w:r w:rsidRPr="00032E6A">
        <w:rPr>
          <w:rtl/>
        </w:rPr>
        <w:t xml:space="preserve"> فقال</w:t>
      </w:r>
      <w:r w:rsidR="00B04EA9">
        <w:rPr>
          <w:rtl/>
        </w:rPr>
        <w:t>:</w:t>
      </w:r>
      <w:r w:rsidRPr="00032E6A">
        <w:rPr>
          <w:rtl/>
        </w:rPr>
        <w:t xml:space="preserve"> ما لقيته إنما لقيت ما ينذرك به ويعرفك</w:t>
      </w:r>
      <w:r w:rsidR="004F24AD">
        <w:rPr>
          <w:rtl/>
        </w:rPr>
        <w:t xml:space="preserve"> </w:t>
      </w:r>
      <w:r w:rsidRPr="00032E6A">
        <w:rPr>
          <w:rtl/>
        </w:rPr>
        <w:t>بعض حاله</w:t>
      </w:r>
      <w:r w:rsidR="00B04EA9">
        <w:rPr>
          <w:rtl/>
        </w:rPr>
        <w:t>،</w:t>
      </w:r>
      <w:r w:rsidRPr="00032E6A">
        <w:rPr>
          <w:rtl/>
        </w:rPr>
        <w:t xml:space="preserve"> إنما الناس رجلان</w:t>
      </w:r>
      <w:r w:rsidR="00B04EA9">
        <w:rPr>
          <w:rtl/>
        </w:rPr>
        <w:t>:</w:t>
      </w:r>
      <w:r w:rsidRPr="00032E6A">
        <w:rPr>
          <w:rtl/>
        </w:rPr>
        <w:t xml:space="preserve"> مستريح بالموت</w:t>
      </w:r>
      <w:r w:rsidR="00B04EA9">
        <w:rPr>
          <w:rtl/>
        </w:rPr>
        <w:t>،</w:t>
      </w:r>
      <w:r w:rsidRPr="00032E6A">
        <w:rPr>
          <w:rtl/>
        </w:rPr>
        <w:t xml:space="preserve"> ومستراح به منه</w:t>
      </w:r>
      <w:r w:rsidR="00B04EA9">
        <w:rPr>
          <w:rtl/>
        </w:rPr>
        <w:t>،</w:t>
      </w:r>
      <w:r w:rsidRPr="00032E6A">
        <w:rPr>
          <w:rtl/>
        </w:rPr>
        <w:t xml:space="preserve"> فجدد الايمان</w:t>
      </w:r>
      <w:r w:rsidR="004F24AD">
        <w:rPr>
          <w:rtl/>
        </w:rPr>
        <w:t xml:space="preserve"> </w:t>
      </w:r>
      <w:r w:rsidRPr="00032E6A">
        <w:rPr>
          <w:rtl/>
        </w:rPr>
        <w:t>بالله بالولاية تكن مستريحا ففعل الرجل ذل</w:t>
      </w:r>
      <w:r>
        <w:rPr>
          <w:rtl/>
        </w:rPr>
        <w:t>ك. والحديث طويل أخذنا منه موضع</w:t>
      </w:r>
      <w:r>
        <w:rPr>
          <w:rFonts w:hint="cs"/>
          <w:rtl/>
        </w:rPr>
        <w:t xml:space="preserve"> </w:t>
      </w:r>
      <w:r w:rsidRPr="00032E6A">
        <w:rPr>
          <w:rtl/>
        </w:rPr>
        <w:t>الحاجة</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وبهذا الاسناد</w:t>
      </w:r>
      <w:r w:rsidR="00B04EA9">
        <w:rPr>
          <w:rtl/>
        </w:rPr>
        <w:t>،</w:t>
      </w:r>
      <w:r w:rsidRPr="00032E6A">
        <w:rPr>
          <w:rtl/>
        </w:rPr>
        <w:t xml:space="preserve"> عن علي بن محمد </w:t>
      </w:r>
      <w:r w:rsidRPr="009E3B9D">
        <w:rPr>
          <w:rStyle w:val="libAlaemChar"/>
          <w:rtl/>
        </w:rPr>
        <w:t>عليهما‌السلام</w:t>
      </w:r>
      <w:r w:rsidR="00B04EA9">
        <w:rPr>
          <w:rtl/>
        </w:rPr>
        <w:t>،</w:t>
      </w:r>
      <w:r w:rsidRPr="00032E6A">
        <w:rPr>
          <w:rtl/>
        </w:rPr>
        <w:t xml:space="preserve"> قال</w:t>
      </w:r>
      <w:r w:rsidR="00B04EA9">
        <w:rPr>
          <w:rtl/>
        </w:rPr>
        <w:t>:</w:t>
      </w:r>
      <w:r>
        <w:rPr>
          <w:rtl/>
        </w:rPr>
        <w:t xml:space="preserve"> قيل لمحمد بن علي بن موسى صلوات</w:t>
      </w:r>
      <w:r>
        <w:rPr>
          <w:rFonts w:hint="cs"/>
          <w:rtl/>
        </w:rPr>
        <w:t xml:space="preserve"> </w:t>
      </w:r>
      <w:r w:rsidRPr="00032E6A">
        <w:rPr>
          <w:rtl/>
        </w:rPr>
        <w:t>الله عليهم</w:t>
      </w:r>
      <w:r w:rsidR="00B04EA9">
        <w:rPr>
          <w:rtl/>
        </w:rPr>
        <w:t>:</w:t>
      </w:r>
      <w:r w:rsidRPr="00032E6A">
        <w:rPr>
          <w:rtl/>
        </w:rPr>
        <w:t xml:space="preserve"> ما بال هؤلاء المسلمين يكرهون الموت</w:t>
      </w:r>
      <w:r>
        <w:rPr>
          <w:rtl/>
        </w:rPr>
        <w:t>؟</w:t>
      </w:r>
      <w:r w:rsidRPr="00032E6A">
        <w:rPr>
          <w:rtl/>
        </w:rPr>
        <w:t xml:space="preserve"> قال</w:t>
      </w:r>
      <w:r w:rsidR="00B04EA9">
        <w:rPr>
          <w:rtl/>
        </w:rPr>
        <w:t>:</w:t>
      </w:r>
      <w:r w:rsidRPr="00032E6A">
        <w:rPr>
          <w:rtl/>
        </w:rPr>
        <w:t xml:space="preserve"> لأنهم جهلوه فكرهوه ولو عرفوه</w:t>
      </w:r>
      <w:r w:rsidR="004F24AD">
        <w:rPr>
          <w:rtl/>
        </w:rPr>
        <w:t xml:space="preserve"> </w:t>
      </w:r>
      <w:r w:rsidRPr="00032E6A">
        <w:rPr>
          <w:rtl/>
        </w:rPr>
        <w:t xml:space="preserve">وكانوا من أولياء الله </w:t>
      </w:r>
      <w:r w:rsidRPr="009E3B9D">
        <w:rPr>
          <w:rStyle w:val="libAlaemChar"/>
          <w:rtl/>
        </w:rPr>
        <w:t>عزوجل</w:t>
      </w:r>
      <w:r w:rsidRPr="00032E6A">
        <w:rPr>
          <w:rtl/>
        </w:rPr>
        <w:t xml:space="preserve"> لأحبوه ولعلموا أن الآخرة خير لهم من الدنيا</w:t>
      </w:r>
      <w:r w:rsidR="00B04EA9">
        <w:rPr>
          <w:rtl/>
        </w:rPr>
        <w:t>،</w:t>
      </w:r>
      <w:r w:rsidRPr="00032E6A">
        <w:rPr>
          <w:rtl/>
        </w:rPr>
        <w:t xml:space="preserve"> ثم قال</w:t>
      </w:r>
      <w:r w:rsidR="004F24AD">
        <w:rPr>
          <w:rtl/>
        </w:rPr>
        <w:t xml:space="preserve"> </w:t>
      </w:r>
      <w:r w:rsidRPr="009E3B9D">
        <w:rPr>
          <w:rStyle w:val="libAlaemChar"/>
          <w:rtl/>
        </w:rPr>
        <w:t>عليه‌السلام</w:t>
      </w:r>
      <w:r w:rsidR="00B04EA9">
        <w:rPr>
          <w:rtl/>
        </w:rPr>
        <w:t>:</w:t>
      </w:r>
      <w:r w:rsidRPr="00032E6A">
        <w:rPr>
          <w:rtl/>
        </w:rPr>
        <w:t xml:space="preserve"> يا أبا عبد الله ما بال الصبي والمجنون يمتنع من الدواء المنقي لبدنه والنافي للألم</w:t>
      </w:r>
      <w:r w:rsidR="004F24AD">
        <w:rPr>
          <w:rtl/>
        </w:rPr>
        <w:t xml:space="preserve"> </w:t>
      </w:r>
      <w:r w:rsidRPr="00032E6A">
        <w:rPr>
          <w:rtl/>
        </w:rPr>
        <w:t>عنه</w:t>
      </w:r>
      <w:r>
        <w:rPr>
          <w:rtl/>
        </w:rPr>
        <w:t>؟</w:t>
      </w:r>
      <w:r w:rsidRPr="00032E6A">
        <w:rPr>
          <w:rtl/>
        </w:rPr>
        <w:t xml:space="preserve"> قال</w:t>
      </w:r>
      <w:r w:rsidR="00B04EA9">
        <w:rPr>
          <w:rtl/>
        </w:rPr>
        <w:t>:</w:t>
      </w:r>
      <w:r w:rsidRPr="00032E6A">
        <w:rPr>
          <w:rtl/>
        </w:rPr>
        <w:t xml:space="preserve"> لجهلهم بنفع الدواء</w:t>
      </w:r>
      <w:r>
        <w:rPr>
          <w:rtl/>
        </w:rPr>
        <w:t>.</w:t>
      </w:r>
      <w:r w:rsidRPr="00032E6A">
        <w:rPr>
          <w:rtl/>
        </w:rPr>
        <w:t xml:space="preserve"> قال</w:t>
      </w:r>
      <w:r w:rsidR="00B04EA9">
        <w:rPr>
          <w:rtl/>
        </w:rPr>
        <w:t>:</w:t>
      </w:r>
      <w:r w:rsidRPr="00032E6A">
        <w:rPr>
          <w:rtl/>
        </w:rPr>
        <w:t xml:space="preserve"> والذي بعث محمدا بالحق نبيا إن من استعد</w:t>
      </w:r>
      <w:r w:rsidR="004F24AD">
        <w:rPr>
          <w:rtl/>
        </w:rPr>
        <w:t xml:space="preserve"> </w:t>
      </w:r>
      <w:r w:rsidRPr="00032E6A">
        <w:rPr>
          <w:rtl/>
        </w:rPr>
        <w:t>للموت حق الاستعداد فهو أنفع له من هذا الدواء لهذا المتعالج</w:t>
      </w:r>
      <w:r w:rsidR="00B04EA9">
        <w:rPr>
          <w:rtl/>
        </w:rPr>
        <w:t>،</w:t>
      </w:r>
      <w:r w:rsidRPr="00032E6A">
        <w:rPr>
          <w:rtl/>
        </w:rPr>
        <w:t xml:space="preserve"> أما إنهم لو عرفوا ما يؤدي</w:t>
      </w:r>
      <w:r w:rsidR="004F24AD">
        <w:rPr>
          <w:rtl/>
        </w:rPr>
        <w:t xml:space="preserve"> </w:t>
      </w:r>
      <w:r w:rsidRPr="00032E6A">
        <w:rPr>
          <w:rtl/>
        </w:rPr>
        <w:t>إليه الموت من النعيم لاستدعوه وأحبوه أشد ما يستدعي العاقل الحازم الدواء لدفع الآفات</w:t>
      </w:r>
      <w:r w:rsidR="004F24AD">
        <w:rPr>
          <w:rtl/>
        </w:rPr>
        <w:t xml:space="preserve"> </w:t>
      </w:r>
      <w:r w:rsidRPr="00032E6A">
        <w:rPr>
          <w:rtl/>
        </w:rPr>
        <w:t>واجتلاب السلامات</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وبهذا الاسناد</w:t>
      </w:r>
      <w:r w:rsidR="00B04EA9">
        <w:rPr>
          <w:rtl/>
        </w:rPr>
        <w:t>،</w:t>
      </w:r>
      <w:r w:rsidRPr="00032E6A">
        <w:rPr>
          <w:rtl/>
        </w:rPr>
        <w:t xml:space="preserve"> عن الحسن بن علي </w:t>
      </w:r>
      <w:r w:rsidRPr="009E3B9D">
        <w:rPr>
          <w:rStyle w:val="libAlaemChar"/>
          <w:rtl/>
        </w:rPr>
        <w:t>عليهما‌السلام</w:t>
      </w:r>
      <w:r w:rsidRPr="00032E6A">
        <w:rPr>
          <w:rtl/>
        </w:rPr>
        <w:t xml:space="preserve"> قال</w:t>
      </w:r>
      <w:r w:rsidR="00B04EA9">
        <w:rPr>
          <w:rtl/>
        </w:rPr>
        <w:t>:</w:t>
      </w:r>
      <w:r w:rsidRPr="00032E6A">
        <w:rPr>
          <w:rtl/>
        </w:rPr>
        <w:t xml:space="preserve"> دخل علي بن محمد </w:t>
      </w:r>
      <w:r w:rsidRPr="009E3B9D">
        <w:rPr>
          <w:rStyle w:val="libAlaemChar"/>
          <w:rtl/>
        </w:rPr>
        <w:t>عليهما‌السلام</w:t>
      </w:r>
      <w:r>
        <w:rPr>
          <w:rFonts w:hint="cs"/>
          <w:rtl/>
        </w:rPr>
        <w:t xml:space="preserve"> </w:t>
      </w:r>
      <w:r w:rsidRPr="00032E6A">
        <w:rPr>
          <w:rtl/>
        </w:rPr>
        <w:t>على مريض من أصحابه وهو يبكي ويجزع من الموت فقال</w:t>
      </w:r>
      <w:r>
        <w:rPr>
          <w:rtl/>
        </w:rPr>
        <w:t xml:space="preserve"> له</w:t>
      </w:r>
      <w:r w:rsidR="00B04EA9">
        <w:rPr>
          <w:rtl/>
        </w:rPr>
        <w:t>:</w:t>
      </w:r>
      <w:r>
        <w:rPr>
          <w:rtl/>
        </w:rPr>
        <w:t xml:space="preserve"> يا عبد الله تخاف من الموت</w:t>
      </w:r>
      <w:r>
        <w:rPr>
          <w:rFonts w:hint="cs"/>
          <w:rtl/>
        </w:rPr>
        <w:t xml:space="preserve"> </w:t>
      </w:r>
      <w:r w:rsidRPr="00032E6A">
        <w:rPr>
          <w:rtl/>
        </w:rPr>
        <w:t>لأنك لا تعرفه</w:t>
      </w:r>
      <w:r w:rsidR="00B04EA9">
        <w:rPr>
          <w:rtl/>
        </w:rPr>
        <w:t>،</w:t>
      </w:r>
      <w:r w:rsidRPr="00032E6A">
        <w:rPr>
          <w:rtl/>
        </w:rPr>
        <w:t xml:space="preserve"> أرأيتك إذا اتسخت وتقذرت وتأذيت من كثرة القذر والوسخ عليك و</w:t>
      </w:r>
      <w:r w:rsidR="004F24AD">
        <w:rPr>
          <w:rtl/>
        </w:rPr>
        <w:t xml:space="preserve"> </w:t>
      </w:r>
      <w:r w:rsidRPr="00032E6A">
        <w:rPr>
          <w:rtl/>
        </w:rPr>
        <w:t>أصابك قروح وجرب وعلمت أن الغسل في حمام يزيل ذلك كله أما تريد أن تدخله</w:t>
      </w:r>
      <w:r w:rsidR="004F24AD">
        <w:rPr>
          <w:rtl/>
        </w:rPr>
        <w:t xml:space="preserve"> </w:t>
      </w:r>
      <w:r w:rsidRPr="00032E6A">
        <w:rPr>
          <w:rtl/>
        </w:rPr>
        <w:t>فتغسل ذلك عنك أو ما تكره أن لا تدخله فيبقى ذلك عل</w:t>
      </w:r>
      <w:r>
        <w:rPr>
          <w:rtl/>
        </w:rPr>
        <w:t>يك؟ قال</w:t>
      </w:r>
      <w:r w:rsidR="00B04EA9">
        <w:rPr>
          <w:rtl/>
        </w:rPr>
        <w:t>:</w:t>
      </w:r>
      <w:r>
        <w:rPr>
          <w:rtl/>
        </w:rPr>
        <w:t xml:space="preserve"> بلى يا ابن رسول الله</w:t>
      </w:r>
      <w:r w:rsidRPr="00032E6A">
        <w:rPr>
          <w:rtl/>
        </w:rPr>
        <w:t>.</w:t>
      </w:r>
      <w:r>
        <w:rPr>
          <w:rFonts w:hint="cs"/>
          <w:rtl/>
        </w:rPr>
        <w:t xml:space="preserve"> </w:t>
      </w:r>
      <w:r w:rsidRPr="00032E6A">
        <w:rPr>
          <w:rtl/>
        </w:rPr>
        <w:t>قال</w:t>
      </w:r>
      <w:r w:rsidR="00B04EA9">
        <w:rPr>
          <w:rtl/>
        </w:rPr>
        <w:t>:</w:t>
      </w:r>
      <w:r w:rsidRPr="00032E6A">
        <w:rPr>
          <w:rtl/>
        </w:rPr>
        <w:t xml:space="preserve"> فذاك الموت هو ذلك الحمام وهو آخر ما بقي عليك من تمحيص ذنوبك وتنقيتك من</w:t>
      </w:r>
      <w:r w:rsidR="004F24AD">
        <w:rPr>
          <w:rtl/>
        </w:rPr>
        <w:t xml:space="preserve"> </w:t>
      </w:r>
      <w:r w:rsidRPr="00032E6A">
        <w:rPr>
          <w:rtl/>
        </w:rPr>
        <w:t>سيئاتك فإذا أنت وردت عليه وجاوزته فقد نجوت من كل غم وهم وأذى</w:t>
      </w:r>
      <w:r w:rsidR="00B04EA9">
        <w:rPr>
          <w:rtl/>
        </w:rPr>
        <w:t>،</w:t>
      </w:r>
      <w:r w:rsidRPr="00032E6A">
        <w:rPr>
          <w:rtl/>
        </w:rPr>
        <w:t xml:space="preserve"> ووصلت إلى</w:t>
      </w:r>
      <w:r w:rsidR="004F24AD">
        <w:rPr>
          <w:rtl/>
        </w:rPr>
        <w:t xml:space="preserve"> </w:t>
      </w:r>
      <w:r w:rsidRPr="00032E6A">
        <w:rPr>
          <w:rtl/>
        </w:rPr>
        <w:t>كل سرور وفرح</w:t>
      </w:r>
      <w:r w:rsidR="00B04EA9">
        <w:rPr>
          <w:rtl/>
        </w:rPr>
        <w:t>،</w:t>
      </w:r>
      <w:r w:rsidRPr="00032E6A">
        <w:rPr>
          <w:rtl/>
        </w:rPr>
        <w:t xml:space="preserve"> فسكن الرجل واستسلم ونشط وغمض عين نفسه ومضى لسبيله</w:t>
      </w:r>
      <w:r>
        <w:rPr>
          <w:rtl/>
        </w:rPr>
        <w:t>.</w:t>
      </w:r>
    </w:p>
    <w:p w:rsidR="00E46033" w:rsidRPr="00032E6A" w:rsidRDefault="00E46033" w:rsidP="009E3B9D">
      <w:pPr>
        <w:pStyle w:val="libNormal"/>
        <w:rPr>
          <w:rtl/>
        </w:rPr>
      </w:pPr>
      <w:r w:rsidRPr="00032E6A">
        <w:rPr>
          <w:rtl/>
        </w:rPr>
        <w:t>10</w:t>
      </w:r>
      <w:r w:rsidR="00B04EA9">
        <w:rPr>
          <w:rtl/>
        </w:rPr>
        <w:t xml:space="preserve"> - </w:t>
      </w:r>
      <w:r w:rsidRPr="00032E6A">
        <w:rPr>
          <w:rtl/>
        </w:rPr>
        <w:t xml:space="preserve">وسئل الحسن بن علي بن محمد </w:t>
      </w:r>
      <w:r w:rsidRPr="009E3B9D">
        <w:rPr>
          <w:rStyle w:val="libAlaemChar"/>
          <w:rtl/>
        </w:rPr>
        <w:t>عليهم‌السلام</w:t>
      </w:r>
      <w:r w:rsidRPr="00032E6A">
        <w:rPr>
          <w:rtl/>
        </w:rPr>
        <w:t xml:space="preserve"> عن الموت ما هو</w:t>
      </w:r>
      <w:r>
        <w:rPr>
          <w:rtl/>
        </w:rPr>
        <w:t>؟</w:t>
      </w:r>
      <w:r w:rsidRPr="00032E6A">
        <w:rPr>
          <w:rtl/>
        </w:rPr>
        <w:t xml:space="preserve"> فقال</w:t>
      </w:r>
      <w:r w:rsidR="00B04EA9">
        <w:rPr>
          <w:rtl/>
        </w:rPr>
        <w:t>:</w:t>
      </w:r>
      <w:r w:rsidRPr="00032E6A">
        <w:rPr>
          <w:rtl/>
        </w:rPr>
        <w:t xml:space="preserve"> هو التصديق بما</w:t>
      </w:r>
      <w:r w:rsidR="004F24AD">
        <w:rPr>
          <w:rtl/>
        </w:rPr>
        <w:t xml:space="preserve"> </w:t>
      </w:r>
      <w:r w:rsidRPr="00032E6A">
        <w:rPr>
          <w:rtl/>
        </w:rPr>
        <w:t>لا يكون</w:t>
      </w:r>
      <w:r>
        <w:rPr>
          <w:rtl/>
        </w:rPr>
        <w:t>.</w:t>
      </w:r>
      <w:r w:rsidRPr="00032E6A">
        <w:rPr>
          <w:rtl/>
        </w:rPr>
        <w:t xml:space="preserve"> </w:t>
      </w:r>
      <w:r w:rsidRPr="009E3B9D">
        <w:rPr>
          <w:rStyle w:val="libFootnotenumChar"/>
          <w:rtl/>
        </w:rPr>
        <w:t>(1)</w:t>
      </w:r>
      <w:r w:rsidRPr="00032E6A">
        <w:rPr>
          <w:rtl/>
        </w:rPr>
        <w:t xml:space="preserve"> حدثني أبي</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عن الصادق </w:t>
      </w:r>
      <w:r w:rsidRPr="009E3B9D">
        <w:rPr>
          <w:rStyle w:val="libAlaemChar"/>
          <w:rtl/>
        </w:rPr>
        <w:t>عليه‌السلام</w:t>
      </w:r>
      <w:r w:rsidRPr="00032E6A">
        <w:rPr>
          <w:rtl/>
        </w:rPr>
        <w:t xml:space="preserve"> قال</w:t>
      </w:r>
      <w:r w:rsidR="00B04EA9">
        <w:rPr>
          <w:rtl/>
        </w:rPr>
        <w:t>:</w:t>
      </w:r>
      <w:r w:rsidRPr="00032E6A">
        <w:rPr>
          <w:rtl/>
        </w:rPr>
        <w:t xml:space="preserve"> إن المؤمن إذا مات</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هو أمر</w:t>
      </w:r>
      <w:r w:rsidR="00B04EA9">
        <w:rPr>
          <w:rtl/>
        </w:rPr>
        <w:t>،</w:t>
      </w:r>
      <w:r w:rsidRPr="00032E6A">
        <w:rPr>
          <w:rtl/>
        </w:rPr>
        <w:t xml:space="preserve"> التصديق به تصديق بما لا يكون إذ المؤمن لا يموت بالموت والكافر أيضا</w:t>
      </w:r>
      <w:r>
        <w:rPr>
          <w:rFonts w:hint="cs"/>
          <w:rtl/>
        </w:rPr>
        <w:t xml:space="preserve"> </w:t>
      </w:r>
      <w:r w:rsidRPr="00032E6A">
        <w:rPr>
          <w:rtl/>
        </w:rPr>
        <w:t xml:space="preserve">كذلك لأنه كان ميتا قبله </w:t>
      </w:r>
      <w:r>
        <w:rPr>
          <w:rtl/>
        </w:rPr>
        <w:t>(</w:t>
      </w:r>
      <w:r w:rsidRPr="00032E6A">
        <w:rPr>
          <w:rtl/>
        </w:rPr>
        <w:t xml:space="preserve"> قاله المجلسي</w:t>
      </w:r>
      <w:r w:rsidR="00B04EA9">
        <w:rPr>
          <w:rtl/>
        </w:rPr>
        <w:t xml:space="preserve"> - </w:t>
      </w:r>
      <w:r w:rsidRPr="009E3B9D">
        <w:rPr>
          <w:rStyle w:val="libAlaemChar"/>
          <w:rtl/>
        </w:rPr>
        <w:t>رحمه‌الله</w:t>
      </w:r>
      <w:r w:rsidR="00B04EA9">
        <w:rPr>
          <w:rtl/>
        </w:rPr>
        <w:t xml:space="preserve"> - </w:t>
      </w:r>
      <w:r w:rsidRPr="00032E6A">
        <w:rPr>
          <w:rtl/>
        </w:rPr>
        <w:t>) ويأتي له معنى آخر بعد تمام الحديث</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لم يكن ميتا فإن الميت هو الكفار</w:t>
      </w:r>
      <w:r w:rsidR="00B04EA9">
        <w:rPr>
          <w:rtl/>
        </w:rPr>
        <w:t>،</w:t>
      </w:r>
      <w:r w:rsidRPr="00032E6A">
        <w:rPr>
          <w:rtl/>
        </w:rPr>
        <w:t xml:space="preserve"> إن الله </w:t>
      </w:r>
      <w:r w:rsidRPr="009E3B9D">
        <w:rPr>
          <w:rStyle w:val="libAlaemChar"/>
          <w:rtl/>
        </w:rPr>
        <w:t>عزوجل</w:t>
      </w:r>
      <w:r>
        <w:rPr>
          <w:rtl/>
        </w:rPr>
        <w:t xml:space="preserve"> يقول</w:t>
      </w:r>
      <w:r w:rsidR="00B04EA9">
        <w:rPr>
          <w:rtl/>
        </w:rPr>
        <w:t>:</w:t>
      </w:r>
      <w:r>
        <w:rPr>
          <w:rtl/>
        </w:rPr>
        <w:t xml:space="preserve"> « يخرج الحي من الميت</w:t>
      </w:r>
      <w:r>
        <w:rPr>
          <w:rFonts w:hint="cs"/>
          <w:rtl/>
        </w:rPr>
        <w:t xml:space="preserve"> </w:t>
      </w:r>
      <w:r w:rsidRPr="00032E6A">
        <w:rPr>
          <w:rtl/>
        </w:rPr>
        <w:t xml:space="preserve">ويخرج الميت من الحي </w:t>
      </w:r>
      <w:r w:rsidRPr="009E3B9D">
        <w:rPr>
          <w:rStyle w:val="libFootnotenumChar"/>
          <w:rtl/>
        </w:rPr>
        <w:t>(1)</w:t>
      </w:r>
      <w:r w:rsidRPr="00032E6A">
        <w:rPr>
          <w:rtl/>
        </w:rPr>
        <w:t xml:space="preserve"> » يعني المؤمن من الكافر والكافر من المؤمن </w:t>
      </w:r>
      <w:r w:rsidRPr="009E3B9D">
        <w:rPr>
          <w:rStyle w:val="libFootnotenumChar"/>
          <w:rtl/>
        </w:rPr>
        <w:t>(2)</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80" w:name="_Toc368449311"/>
      <w:bookmarkStart w:id="681" w:name="_Toc396259896"/>
      <w:r w:rsidRPr="00032E6A">
        <w:rPr>
          <w:rtl/>
        </w:rPr>
        <w:t xml:space="preserve">* </w:t>
      </w:r>
      <w:r>
        <w:rPr>
          <w:rtl/>
        </w:rPr>
        <w:t>( معنى المحبنطئ ) *</w:t>
      </w:r>
      <w:bookmarkEnd w:id="680"/>
      <w:bookmarkEnd w:id="68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 قال</w:t>
      </w:r>
      <w:r w:rsidR="00B04EA9">
        <w:rPr>
          <w:rtl/>
        </w:rPr>
        <w:t>:</w:t>
      </w:r>
      <w:r w:rsidRPr="00032E6A">
        <w:rPr>
          <w:rtl/>
        </w:rPr>
        <w:t xml:space="preserve"> ح</w:t>
      </w:r>
      <w:r>
        <w:rPr>
          <w:rtl/>
        </w:rPr>
        <w:t>دثنا عبد الله بن جعفر الحميري</w:t>
      </w:r>
      <w:r w:rsidR="00B04EA9">
        <w:rPr>
          <w:rtl/>
        </w:rPr>
        <w:t>،</w:t>
      </w:r>
      <w:r>
        <w:rPr>
          <w:rFonts w:hint="cs"/>
          <w:rtl/>
        </w:rPr>
        <w:t xml:space="preserve"> </w:t>
      </w:r>
      <w:r w:rsidRPr="00032E6A">
        <w:rPr>
          <w:rtl/>
        </w:rPr>
        <w:t>عن أحمد بن محمد بن عيسى</w:t>
      </w:r>
      <w:r w:rsidR="00B04EA9">
        <w:rPr>
          <w:rtl/>
        </w:rPr>
        <w:t>،</w:t>
      </w:r>
      <w:r w:rsidRPr="00032E6A">
        <w:rPr>
          <w:rtl/>
        </w:rPr>
        <w:t xml:space="preserve"> عن الحسن بن محبوب</w:t>
      </w:r>
      <w:r w:rsidR="00B04EA9">
        <w:rPr>
          <w:rtl/>
        </w:rPr>
        <w:t>،</w:t>
      </w:r>
      <w:r w:rsidRPr="00032E6A">
        <w:rPr>
          <w:rtl/>
        </w:rPr>
        <w:t xml:space="preserve"> عن ابن ر</w:t>
      </w:r>
      <w:r>
        <w:rPr>
          <w:rtl/>
        </w:rPr>
        <w:t>ئاب</w:t>
      </w:r>
      <w:r w:rsidR="00B04EA9">
        <w:rPr>
          <w:rtl/>
        </w:rPr>
        <w:t>،</w:t>
      </w:r>
      <w:r>
        <w:rPr>
          <w:rtl/>
        </w:rPr>
        <w:t xml:space="preserve"> عن محمد بن مسلم أو غيره</w:t>
      </w:r>
      <w:r w:rsidR="00B04EA9">
        <w:rPr>
          <w:rtl/>
        </w:rPr>
        <w:t>،</w:t>
      </w:r>
      <w:r>
        <w:rPr>
          <w:rFonts w:hint="cs"/>
          <w:rtl/>
        </w:rPr>
        <w:t xml:space="preserve">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تزو</w:t>
      </w:r>
      <w:r>
        <w:rPr>
          <w:rtl/>
        </w:rPr>
        <w:t>جوا فإني مكاثر بكم الأمم غدا في</w:t>
      </w:r>
      <w:r>
        <w:rPr>
          <w:rFonts w:hint="cs"/>
          <w:rtl/>
        </w:rPr>
        <w:t xml:space="preserve"> </w:t>
      </w:r>
      <w:r w:rsidRPr="00032E6A">
        <w:rPr>
          <w:rtl/>
        </w:rPr>
        <w:t xml:space="preserve">القيامة حتى أن السقط ليجئ محبنطيا على باب الجنة </w:t>
      </w:r>
      <w:r>
        <w:rPr>
          <w:rtl/>
        </w:rPr>
        <w:t>فيقال له</w:t>
      </w:r>
      <w:r w:rsidR="00B04EA9">
        <w:rPr>
          <w:rtl/>
        </w:rPr>
        <w:t>:</w:t>
      </w:r>
      <w:r>
        <w:rPr>
          <w:rtl/>
        </w:rPr>
        <w:t xml:space="preserve"> ادخل الجنة. فيقول</w:t>
      </w:r>
      <w:r w:rsidR="00B04EA9">
        <w:rPr>
          <w:rtl/>
        </w:rPr>
        <w:t>:</w:t>
      </w:r>
      <w:r>
        <w:rPr>
          <w:rFonts w:hint="cs"/>
          <w:rtl/>
        </w:rPr>
        <w:t xml:space="preserve"> </w:t>
      </w:r>
      <w:r>
        <w:rPr>
          <w:rtl/>
        </w:rPr>
        <w:t>لا</w:t>
      </w:r>
      <w:r w:rsidR="00B04EA9">
        <w:rPr>
          <w:rtl/>
        </w:rPr>
        <w:t>،</w:t>
      </w:r>
      <w:r>
        <w:rPr>
          <w:rtl/>
        </w:rPr>
        <w:t xml:space="preserve"> حتى يدخل أبواي قبلي</w:t>
      </w:r>
      <w:r w:rsidRPr="00032E6A">
        <w:rPr>
          <w:rtl/>
        </w:rPr>
        <w:t>.</w:t>
      </w:r>
    </w:p>
    <w:p w:rsidR="00E46033" w:rsidRPr="00032E6A" w:rsidRDefault="00E46033" w:rsidP="009E3B9D">
      <w:pPr>
        <w:pStyle w:val="libNormal"/>
        <w:rPr>
          <w:rtl/>
        </w:rPr>
      </w:pPr>
      <w:r w:rsidRPr="00032E6A">
        <w:rPr>
          <w:rtl/>
        </w:rPr>
        <w:t>قال أبو عبيدة</w:t>
      </w:r>
      <w:r w:rsidR="00B04EA9">
        <w:rPr>
          <w:rtl/>
        </w:rPr>
        <w:t>:</w:t>
      </w:r>
      <w:r w:rsidRPr="00032E6A">
        <w:rPr>
          <w:rtl/>
        </w:rPr>
        <w:t xml:space="preserve"> المحبنطي</w:t>
      </w:r>
      <w:r w:rsidR="00B04EA9">
        <w:rPr>
          <w:rtl/>
        </w:rPr>
        <w:t xml:space="preserve"> - </w:t>
      </w:r>
      <w:r w:rsidRPr="00032E6A">
        <w:rPr>
          <w:rtl/>
        </w:rPr>
        <w:t>بغير همز</w:t>
      </w:r>
      <w:r w:rsidR="00B04EA9">
        <w:rPr>
          <w:rtl/>
        </w:rPr>
        <w:t xml:space="preserve"> - </w:t>
      </w:r>
      <w:r w:rsidRPr="00032E6A">
        <w:rPr>
          <w:rtl/>
        </w:rPr>
        <w:t>المتغض</w:t>
      </w:r>
      <w:r>
        <w:rPr>
          <w:rtl/>
        </w:rPr>
        <w:t>ب المستبطئ للشئ</w:t>
      </w:r>
      <w:r w:rsidR="00B04EA9">
        <w:rPr>
          <w:rtl/>
        </w:rPr>
        <w:t>،</w:t>
      </w:r>
      <w:r>
        <w:rPr>
          <w:rtl/>
        </w:rPr>
        <w:t xml:space="preserve"> والمحبنطئ</w:t>
      </w:r>
      <w:r w:rsidR="00B04EA9">
        <w:rPr>
          <w:rFonts w:hint="cs"/>
          <w:rtl/>
        </w:rPr>
        <w:t xml:space="preserve"> - </w:t>
      </w:r>
      <w:r w:rsidRPr="00032E6A">
        <w:rPr>
          <w:rtl/>
        </w:rPr>
        <w:t>بالهمز</w:t>
      </w:r>
      <w:r w:rsidR="00B04EA9">
        <w:rPr>
          <w:rtl/>
        </w:rPr>
        <w:t xml:space="preserve"> - </w:t>
      </w:r>
      <w:r w:rsidRPr="00032E6A">
        <w:rPr>
          <w:rtl/>
        </w:rPr>
        <w:t>العظيم البطن المنتفخ</w:t>
      </w:r>
      <w:r>
        <w:rPr>
          <w:rtl/>
        </w:rPr>
        <w:t>.</w:t>
      </w:r>
      <w:r w:rsidRPr="00032E6A">
        <w:rPr>
          <w:rtl/>
        </w:rPr>
        <w:t xml:space="preserve"> قال</w:t>
      </w:r>
      <w:r w:rsidR="00B04EA9">
        <w:rPr>
          <w:rtl/>
        </w:rPr>
        <w:t>:</w:t>
      </w:r>
      <w:r w:rsidRPr="00032E6A">
        <w:rPr>
          <w:rtl/>
        </w:rPr>
        <w:t xml:space="preserve"> ومنه قيل </w:t>
      </w:r>
      <w:r>
        <w:rPr>
          <w:rtl/>
        </w:rPr>
        <w:t>لعظيم البطن</w:t>
      </w:r>
      <w:r w:rsidR="00B04EA9">
        <w:rPr>
          <w:rtl/>
        </w:rPr>
        <w:t>:</w:t>
      </w:r>
      <w:r>
        <w:rPr>
          <w:rtl/>
        </w:rPr>
        <w:t xml:space="preserve"> « حبنطأ » ويقال</w:t>
      </w:r>
      <w:r w:rsidR="00B04EA9">
        <w:rPr>
          <w:rtl/>
        </w:rPr>
        <w:t>:</w:t>
      </w:r>
      <w:r>
        <w:rPr>
          <w:rFonts w:hint="cs"/>
          <w:rtl/>
        </w:rPr>
        <w:t xml:space="preserve"> </w:t>
      </w:r>
      <w:r w:rsidRPr="00032E6A">
        <w:rPr>
          <w:rtl/>
        </w:rPr>
        <w:t>السقط والسقط</w:t>
      </w:r>
      <w:r>
        <w:rPr>
          <w:rtl/>
        </w:rPr>
        <w:t>.</w:t>
      </w:r>
      <w:r w:rsidRPr="00032E6A">
        <w:rPr>
          <w:rtl/>
        </w:rPr>
        <w:t xml:space="preserve"> وقال أبو عبيد</w:t>
      </w:r>
      <w:r w:rsidR="00B04EA9">
        <w:rPr>
          <w:rtl/>
        </w:rPr>
        <w:t>:</w:t>
      </w:r>
      <w:r w:rsidRPr="00032E6A">
        <w:rPr>
          <w:rtl/>
        </w:rPr>
        <w:t xml:space="preserve"> يقال</w:t>
      </w:r>
      <w:r w:rsidR="00B04EA9">
        <w:rPr>
          <w:rtl/>
        </w:rPr>
        <w:t>:</w:t>
      </w:r>
      <w:r w:rsidRPr="00032E6A">
        <w:rPr>
          <w:rtl/>
        </w:rPr>
        <w:t xml:space="preserve"> سقط وسقط وسقط</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82" w:name="_Toc368449313"/>
      <w:bookmarkStart w:id="683" w:name="_Toc396259897"/>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w:t>
      </w:r>
      <w:r>
        <w:rPr>
          <w:rFonts w:hint="cs"/>
          <w:rtl/>
        </w:rPr>
        <w:t>«</w:t>
      </w:r>
      <w:r>
        <w:rPr>
          <w:rtl/>
        </w:rPr>
        <w:t xml:space="preserve"> حفوا الشوارب وأعفوا </w:t>
      </w:r>
      <w:r w:rsidRPr="00032E6A">
        <w:rPr>
          <w:rtl/>
        </w:rPr>
        <w:t>اللحى ولا تتشبهو</w:t>
      </w:r>
      <w:r>
        <w:rPr>
          <w:rtl/>
        </w:rPr>
        <w:t xml:space="preserve">ا بالمجوس </w:t>
      </w:r>
      <w:r>
        <w:rPr>
          <w:rFonts w:hint="cs"/>
          <w:rtl/>
        </w:rPr>
        <w:t>»</w:t>
      </w:r>
      <w:r>
        <w:rPr>
          <w:rtl/>
        </w:rPr>
        <w:t xml:space="preserve"> ) *</w:t>
      </w:r>
      <w:bookmarkEnd w:id="682"/>
      <w:bookmarkEnd w:id="683"/>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الحسين بن إبراهيم بن أحمد بن هشام المكتب</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Fonts w:hint="cs"/>
          <w:rtl/>
        </w:rPr>
        <w:t xml:space="preserve"> </w:t>
      </w:r>
      <w:r w:rsidRPr="00032E6A">
        <w:rPr>
          <w:rtl/>
        </w:rPr>
        <w:t>حدثنا محمد بن جعفر الأسدي</w:t>
      </w:r>
      <w:r w:rsidR="00B04EA9">
        <w:rPr>
          <w:rtl/>
        </w:rPr>
        <w:t>،</w:t>
      </w:r>
      <w:r w:rsidRPr="00032E6A">
        <w:rPr>
          <w:rtl/>
        </w:rPr>
        <w:t xml:space="preserve"> قال</w:t>
      </w:r>
      <w:r w:rsidR="00B04EA9">
        <w:rPr>
          <w:rtl/>
        </w:rPr>
        <w:t>:</w:t>
      </w:r>
      <w:r w:rsidRPr="00032E6A">
        <w:rPr>
          <w:rtl/>
        </w:rPr>
        <w:t xml:space="preserve"> حدثنا موسى </w:t>
      </w:r>
      <w:r>
        <w:rPr>
          <w:rtl/>
        </w:rPr>
        <w:t>بن عمران النخعي</w:t>
      </w:r>
      <w:r w:rsidR="00B04EA9">
        <w:rPr>
          <w:rtl/>
        </w:rPr>
        <w:t>،</w:t>
      </w:r>
      <w:r>
        <w:rPr>
          <w:rtl/>
        </w:rPr>
        <w:t xml:space="preserve"> عن عمه الحسين</w:t>
      </w:r>
      <w:r>
        <w:rPr>
          <w:rFonts w:hint="cs"/>
          <w:rtl/>
        </w:rPr>
        <w:t xml:space="preserve"> </w:t>
      </w:r>
      <w:r w:rsidRPr="00032E6A">
        <w:rPr>
          <w:rtl/>
        </w:rPr>
        <w:t>ابن يزيد</w:t>
      </w:r>
      <w:r w:rsidR="00B04EA9">
        <w:rPr>
          <w:rtl/>
        </w:rPr>
        <w:t>،</w:t>
      </w:r>
      <w:r w:rsidRPr="00032E6A">
        <w:rPr>
          <w:rtl/>
        </w:rPr>
        <w:t xml:space="preserve"> قال</w:t>
      </w:r>
      <w:r w:rsidR="00B04EA9">
        <w:rPr>
          <w:rtl/>
        </w:rPr>
        <w:t>:</w:t>
      </w:r>
      <w:r w:rsidRPr="00032E6A">
        <w:rPr>
          <w:rtl/>
        </w:rPr>
        <w:t xml:space="preserve"> حدثني علي بن غراب</w:t>
      </w:r>
      <w:r w:rsidR="00B04EA9">
        <w:rPr>
          <w:rtl/>
        </w:rPr>
        <w:t>،</w:t>
      </w:r>
      <w:r w:rsidRPr="00032E6A">
        <w:rPr>
          <w:rtl/>
        </w:rPr>
        <w:t xml:space="preserve"> قال</w:t>
      </w:r>
      <w:r w:rsidR="00B04EA9">
        <w:rPr>
          <w:rtl/>
        </w:rPr>
        <w:t>:</w:t>
      </w:r>
      <w:r w:rsidRPr="00032E6A">
        <w:rPr>
          <w:rtl/>
        </w:rPr>
        <w:t xml:space="preserve"> حدثن</w:t>
      </w:r>
      <w:r>
        <w:rPr>
          <w:rtl/>
        </w:rPr>
        <w:t>ي خير الجعافر جعفر بن محمد</w:t>
      </w:r>
      <w:r w:rsidR="00B04EA9">
        <w:rPr>
          <w:rtl/>
        </w:rPr>
        <w:t>،</w:t>
      </w:r>
      <w:r>
        <w:rPr>
          <w:rtl/>
        </w:rPr>
        <w:t xml:space="preserve"> عن</w:t>
      </w:r>
      <w:r>
        <w:rPr>
          <w:rFonts w:hint="cs"/>
          <w:rtl/>
        </w:rPr>
        <w:t xml:space="preserve"> </w:t>
      </w:r>
      <w:r w:rsidRPr="00032E6A">
        <w:rPr>
          <w:rtl/>
        </w:rPr>
        <w:t>أبيه</w:t>
      </w:r>
      <w:r w:rsidR="00B04EA9">
        <w:rPr>
          <w:rtl/>
        </w:rPr>
        <w:t>،</w:t>
      </w:r>
      <w:r w:rsidRPr="00032E6A">
        <w:rPr>
          <w:rtl/>
        </w:rPr>
        <w:t xml:space="preserve"> عن جده</w:t>
      </w:r>
      <w:r w:rsidR="00B04EA9">
        <w:rPr>
          <w:rtl/>
        </w:rPr>
        <w:t>،</w:t>
      </w:r>
      <w:r w:rsidRPr="00032E6A">
        <w:rPr>
          <w:rtl/>
        </w:rPr>
        <w:t xml:space="preserve"> عن أبيه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حفوا الشوارب وأعفوا اللحى</w:t>
      </w:r>
      <w:r>
        <w:rPr>
          <w:rFonts w:hint="cs"/>
          <w:rtl/>
        </w:rPr>
        <w:t xml:space="preserve"> </w:t>
      </w:r>
      <w:r>
        <w:rPr>
          <w:rtl/>
        </w:rPr>
        <w:t>ولا تتشبهوا</w:t>
      </w:r>
      <w:r>
        <w:rPr>
          <w:rFonts w:hint="cs"/>
          <w:rtl/>
        </w:rPr>
        <w:t xml:space="preserve"> </w:t>
      </w:r>
      <w:r w:rsidRPr="00032E6A">
        <w:rPr>
          <w:rtl/>
        </w:rPr>
        <w:t>بالمجوس</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الروم</w:t>
      </w:r>
      <w:r w:rsidR="00B04EA9">
        <w:rPr>
          <w:rtl/>
        </w:rPr>
        <w:t>:</w:t>
      </w:r>
      <w:r w:rsidRPr="00032E6A">
        <w:rPr>
          <w:rtl/>
        </w:rPr>
        <w:t xml:space="preserve"> 18</w:t>
      </w:r>
      <w:r>
        <w:rPr>
          <w:rtl/>
        </w:rPr>
        <w:t>.</w:t>
      </w:r>
    </w:p>
    <w:p w:rsidR="00E46033" w:rsidRPr="00032E6A" w:rsidRDefault="00E46033" w:rsidP="009E3B9D">
      <w:pPr>
        <w:pStyle w:val="libFootnote0"/>
        <w:rPr>
          <w:rtl/>
        </w:rPr>
      </w:pPr>
      <w:r>
        <w:rPr>
          <w:rtl/>
        </w:rPr>
        <w:t>(</w:t>
      </w:r>
      <w:r w:rsidRPr="00032E6A">
        <w:rPr>
          <w:rtl/>
        </w:rPr>
        <w:t>2) قوله</w:t>
      </w:r>
      <w:r w:rsidR="00B04EA9">
        <w:rPr>
          <w:rtl/>
        </w:rPr>
        <w:t>:</w:t>
      </w:r>
      <w:r w:rsidRPr="00032E6A">
        <w:rPr>
          <w:rtl/>
        </w:rPr>
        <w:t xml:space="preserve"> « التصديق بما لا يكون » الظاهر أن المعنى أن التصديق بما لا يكون أي الامر المحال</w:t>
      </w:r>
      <w:r>
        <w:rPr>
          <w:rFonts w:hint="cs"/>
          <w:rtl/>
        </w:rPr>
        <w:t xml:space="preserve"> </w:t>
      </w:r>
      <w:r w:rsidRPr="00032E6A">
        <w:rPr>
          <w:rtl/>
        </w:rPr>
        <w:t xml:space="preserve">هو بمنزلة الموت وهو فعل الأحمق الذي لا عقل له وقد روى عن الصادق </w:t>
      </w:r>
      <w:r w:rsidRPr="009E3B9D">
        <w:rPr>
          <w:rStyle w:val="libAlaemChar"/>
          <w:rtl/>
        </w:rPr>
        <w:t>عليه‌السلام</w:t>
      </w:r>
      <w:r w:rsidRPr="00032E6A">
        <w:rPr>
          <w:rtl/>
        </w:rPr>
        <w:t xml:space="preserve"> أنه قال</w:t>
      </w:r>
      <w:r w:rsidR="00B04EA9">
        <w:rPr>
          <w:rtl/>
        </w:rPr>
        <w:t>:</w:t>
      </w:r>
      <w:r w:rsidRPr="00032E6A">
        <w:rPr>
          <w:rtl/>
        </w:rPr>
        <w:t xml:space="preserve"> إذا</w:t>
      </w:r>
      <w:r>
        <w:rPr>
          <w:rFonts w:hint="cs"/>
          <w:rtl/>
        </w:rPr>
        <w:t xml:space="preserve"> </w:t>
      </w:r>
      <w:r w:rsidRPr="00032E6A">
        <w:rPr>
          <w:rtl/>
        </w:rPr>
        <w:t>أردت ان تختبر عقل الرجل في مجلس واحد فحدثه في خلال حديثك بما لا يكون فان أنكره فهو</w:t>
      </w:r>
      <w:r>
        <w:rPr>
          <w:rFonts w:hint="cs"/>
          <w:rtl/>
        </w:rPr>
        <w:t xml:space="preserve"> </w:t>
      </w:r>
      <w:r w:rsidRPr="00032E6A">
        <w:rPr>
          <w:rtl/>
        </w:rPr>
        <w:t>عاقل وان صدقه فهو أحمق</w:t>
      </w:r>
      <w:r>
        <w:rPr>
          <w:rtl/>
        </w:rPr>
        <w:t>.</w:t>
      </w:r>
      <w:r w:rsidRPr="00032E6A">
        <w:rPr>
          <w:rtl/>
        </w:rPr>
        <w:t xml:space="preserve"> وقال أمير المؤمنين </w:t>
      </w:r>
      <w:r w:rsidRPr="009E3B9D">
        <w:rPr>
          <w:rStyle w:val="libAlaemChar"/>
          <w:rtl/>
        </w:rPr>
        <w:t>عليه‌السلام</w:t>
      </w:r>
      <w:r w:rsidR="00B04EA9">
        <w:rPr>
          <w:rtl/>
        </w:rPr>
        <w:t>:</w:t>
      </w:r>
      <w:r w:rsidRPr="00032E6A">
        <w:rPr>
          <w:rtl/>
        </w:rPr>
        <w:t xml:space="preserve"> فقد العقل فقد الحياة ولا يقاس الا</w:t>
      </w:r>
      <w:r>
        <w:rPr>
          <w:rFonts w:hint="cs"/>
          <w:rtl/>
        </w:rPr>
        <w:t xml:space="preserve"> </w:t>
      </w:r>
      <w:r w:rsidRPr="00032E6A">
        <w:rPr>
          <w:rtl/>
        </w:rPr>
        <w:t>بالأموات ويؤيد هذا المعنى ذيل الخبر أيضا</w:t>
      </w:r>
      <w:r>
        <w:rPr>
          <w:rtl/>
        </w:rPr>
        <w:t>.</w:t>
      </w:r>
      <w:r w:rsidRPr="00032E6A">
        <w:rPr>
          <w:rtl/>
        </w:rPr>
        <w:t xml:space="preserve"> وعلي هذا ذكر الخبر في هذا الباب غير مناسب</w:t>
      </w:r>
      <w:r>
        <w:rPr>
          <w:rtl/>
        </w:rPr>
        <w:t>.</w:t>
      </w:r>
    </w:p>
    <w:p w:rsidR="00E46033" w:rsidRDefault="00E46033" w:rsidP="00EA3076">
      <w:pPr>
        <w:pStyle w:val="libNormal"/>
        <w:rPr>
          <w:rtl/>
        </w:rPr>
      </w:pPr>
      <w:r>
        <w:rPr>
          <w:rtl/>
        </w:rPr>
        <w:br w:type="page"/>
      </w:r>
    </w:p>
    <w:p w:rsidR="00E46033" w:rsidRDefault="00E46033" w:rsidP="009E3B9D">
      <w:pPr>
        <w:pStyle w:val="libNormal"/>
        <w:rPr>
          <w:rtl/>
        </w:rPr>
      </w:pPr>
      <w:r w:rsidRPr="00032E6A">
        <w:rPr>
          <w:rtl/>
        </w:rPr>
        <w:lastRenderedPageBreak/>
        <w:t>قال الكسائي</w:t>
      </w:r>
      <w:r w:rsidR="00B04EA9">
        <w:rPr>
          <w:rtl/>
        </w:rPr>
        <w:t>:</w:t>
      </w:r>
      <w:r w:rsidRPr="00032E6A">
        <w:rPr>
          <w:rtl/>
        </w:rPr>
        <w:t xml:space="preserve"> قوله « تعفى » يعني توفر وتكثر</w:t>
      </w:r>
      <w:r w:rsidR="00B04EA9">
        <w:rPr>
          <w:rtl/>
        </w:rPr>
        <w:t>،</w:t>
      </w:r>
      <w:r w:rsidRPr="00032E6A">
        <w:rPr>
          <w:rtl/>
        </w:rPr>
        <w:t xml:space="preserve"> قال أبو عبيد</w:t>
      </w:r>
      <w:r w:rsidR="00B04EA9">
        <w:rPr>
          <w:rtl/>
        </w:rPr>
        <w:t>:</w:t>
      </w:r>
      <w:r w:rsidRPr="00032E6A">
        <w:rPr>
          <w:rtl/>
        </w:rPr>
        <w:t xml:space="preserve"> يقال فيه</w:t>
      </w:r>
      <w:r w:rsidR="00B04EA9">
        <w:rPr>
          <w:rtl/>
        </w:rPr>
        <w:t>:</w:t>
      </w:r>
      <w:r w:rsidR="004F24AD">
        <w:rPr>
          <w:rtl/>
        </w:rPr>
        <w:t xml:space="preserve"> </w:t>
      </w:r>
      <w:r w:rsidRPr="00032E6A">
        <w:rPr>
          <w:rtl/>
        </w:rPr>
        <w:t>قد عفا الشعر وغيره إذا كثر يعفو فهو عاف</w:t>
      </w:r>
      <w:r w:rsidR="00B04EA9">
        <w:rPr>
          <w:rtl/>
        </w:rPr>
        <w:t>،</w:t>
      </w:r>
      <w:r w:rsidRPr="00032E6A">
        <w:rPr>
          <w:rtl/>
        </w:rPr>
        <w:t xml:space="preserve"> وقد عفوته وأعفيته لغتان إذا فعلت ذلك به</w:t>
      </w:r>
      <w:r w:rsidR="004F24AD">
        <w:rPr>
          <w:rtl/>
        </w:rPr>
        <w:t xml:space="preserve"> </w:t>
      </w:r>
      <w:r w:rsidRPr="00032E6A">
        <w:rPr>
          <w:rtl/>
        </w:rPr>
        <w:t xml:space="preserve">قال الله </w:t>
      </w:r>
      <w:r w:rsidRPr="009E3B9D">
        <w:rPr>
          <w:rStyle w:val="libAlaemChar"/>
          <w:rtl/>
        </w:rPr>
        <w:t>عزوجل</w:t>
      </w:r>
      <w:r w:rsidR="00B04EA9">
        <w:rPr>
          <w:rtl/>
        </w:rPr>
        <w:t>:</w:t>
      </w:r>
      <w:r w:rsidRPr="00032E6A">
        <w:rPr>
          <w:rtl/>
        </w:rPr>
        <w:t xml:space="preserve"> « حتى عفوا </w:t>
      </w:r>
      <w:r w:rsidRPr="009E3B9D">
        <w:rPr>
          <w:rStyle w:val="libFootnotenumChar"/>
          <w:rtl/>
        </w:rPr>
        <w:t>(1)</w:t>
      </w:r>
      <w:r w:rsidRPr="00032E6A">
        <w:rPr>
          <w:rtl/>
        </w:rPr>
        <w:t xml:space="preserve"> » يعني كثروا</w:t>
      </w:r>
      <w:r w:rsidR="00B04EA9">
        <w:rPr>
          <w:rtl/>
        </w:rPr>
        <w:t>،</w:t>
      </w:r>
      <w:r w:rsidRPr="00032E6A">
        <w:rPr>
          <w:rtl/>
        </w:rPr>
        <w:t xml:space="preserve"> ويقال في غير هذا الموضع</w:t>
      </w:r>
      <w:r w:rsidR="00B04EA9">
        <w:rPr>
          <w:rtl/>
        </w:rPr>
        <w:t>:</w:t>
      </w:r>
      <w:r w:rsidRPr="00032E6A">
        <w:rPr>
          <w:rtl/>
        </w:rPr>
        <w:t xml:space="preserve"> « قد عفى</w:t>
      </w:r>
      <w:r w:rsidR="004F24AD">
        <w:rPr>
          <w:rtl/>
        </w:rPr>
        <w:t xml:space="preserve"> </w:t>
      </w:r>
      <w:r w:rsidRPr="00032E6A">
        <w:rPr>
          <w:rtl/>
        </w:rPr>
        <w:t>الشئ » إذا درس وانمح</w:t>
      </w:r>
      <w:r>
        <w:rPr>
          <w:rtl/>
        </w:rPr>
        <w:t>ى</w:t>
      </w:r>
      <w:r w:rsidR="00B04EA9">
        <w:rPr>
          <w:rtl/>
        </w:rPr>
        <w:t>،</w:t>
      </w:r>
      <w:r>
        <w:rPr>
          <w:rtl/>
        </w:rPr>
        <w:t xml:space="preserve"> قال لبيد بن ربيعة العامري</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عفت الديار محلها فم</w:t>
            </w:r>
            <w:r>
              <w:rPr>
                <w:rtl/>
              </w:rPr>
              <w:t>قامها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بمنى تأبد غولها فرجامها</w:t>
            </w:r>
            <w:r w:rsidRPr="009E3B9D">
              <w:rPr>
                <w:rStyle w:val="libPoemTiniChar0"/>
                <w:rtl/>
              </w:rPr>
              <w:br/>
              <w:t> </w:t>
            </w:r>
          </w:p>
        </w:tc>
      </w:tr>
    </w:tbl>
    <w:p w:rsidR="00E46033" w:rsidRDefault="00E46033" w:rsidP="009E3B9D">
      <w:pPr>
        <w:pStyle w:val="libNormal"/>
        <w:rPr>
          <w:rtl/>
        </w:rPr>
      </w:pPr>
      <w:r w:rsidRPr="00032E6A">
        <w:rPr>
          <w:rtl/>
        </w:rPr>
        <w:t>وعفى أيضا إذا أتى الرجل الرجل يطلب إليه حاجة أو رفدا فقد عفاه وهو يعفوه</w:t>
      </w:r>
      <w:r w:rsidR="004F24AD">
        <w:rPr>
          <w:rtl/>
        </w:rPr>
        <w:t xml:space="preserve"> </w:t>
      </w:r>
      <w:r w:rsidRPr="00032E6A">
        <w:rPr>
          <w:rtl/>
        </w:rPr>
        <w:t>وهو عاف</w:t>
      </w:r>
      <w:r w:rsidR="00B04EA9">
        <w:rPr>
          <w:rtl/>
        </w:rPr>
        <w:t>،</w:t>
      </w:r>
      <w:r w:rsidRPr="00032E6A">
        <w:rPr>
          <w:rtl/>
        </w:rPr>
        <w:t xml:space="preserve"> ومنه الحديث المرفوع « من أحيا أرضا ميتة فهي له وما أصابت </w:t>
      </w:r>
      <w:r w:rsidRPr="009E3B9D">
        <w:rPr>
          <w:rStyle w:val="libFootnotenumChar"/>
          <w:rtl/>
        </w:rPr>
        <w:t>(2)</w:t>
      </w:r>
      <w:r w:rsidRPr="00032E6A">
        <w:rPr>
          <w:rtl/>
        </w:rPr>
        <w:t xml:space="preserve"> العافية</w:t>
      </w:r>
      <w:r w:rsidR="004F24AD">
        <w:rPr>
          <w:rtl/>
        </w:rPr>
        <w:t xml:space="preserve"> </w:t>
      </w:r>
      <w:r w:rsidRPr="00032E6A">
        <w:rPr>
          <w:rtl/>
        </w:rPr>
        <w:t>منها فهو له صدقة » والعافية ههنا كل طالب رزقا من إنسان أو دابة أو طائر أو غير ذلك</w:t>
      </w:r>
      <w:r w:rsidR="004F24AD">
        <w:rPr>
          <w:rtl/>
        </w:rPr>
        <w:t xml:space="preserve"> </w:t>
      </w:r>
      <w:r w:rsidRPr="00032E6A">
        <w:rPr>
          <w:rtl/>
        </w:rPr>
        <w:t>وجم</w:t>
      </w:r>
      <w:r>
        <w:rPr>
          <w:rtl/>
        </w:rPr>
        <w:t>ع العافي « عفاة » وقال الأعشى</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تطوف العفاة بأ</w:t>
            </w:r>
            <w:r>
              <w:rPr>
                <w:rtl/>
              </w:rPr>
              <w:t>بوابه</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كطوف النصارى ببيت الوثن</w:t>
            </w:r>
            <w:r w:rsidRPr="009E3B9D">
              <w:rPr>
                <w:rStyle w:val="libPoemTiniChar0"/>
                <w:rtl/>
              </w:rPr>
              <w:br/>
              <w:t> </w:t>
            </w:r>
          </w:p>
        </w:tc>
      </w:tr>
    </w:tbl>
    <w:p w:rsidR="00E46033" w:rsidRPr="00032E6A" w:rsidRDefault="00E46033" w:rsidP="009E3B9D">
      <w:pPr>
        <w:pStyle w:val="libNormal"/>
        <w:rPr>
          <w:rtl/>
        </w:rPr>
      </w:pPr>
      <w:r w:rsidRPr="00032E6A">
        <w:rPr>
          <w:rtl/>
        </w:rPr>
        <w:t>قال</w:t>
      </w:r>
      <w:r w:rsidR="00B04EA9">
        <w:rPr>
          <w:rtl/>
        </w:rPr>
        <w:t>:</w:t>
      </w:r>
      <w:r w:rsidRPr="00032E6A">
        <w:rPr>
          <w:rtl/>
        </w:rPr>
        <w:t xml:space="preserve"> والمعتفي مثل العافي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84" w:name="_Toc368449315"/>
      <w:bookmarkStart w:id="685" w:name="_Toc396259898"/>
      <w:r w:rsidRPr="00032E6A">
        <w:rPr>
          <w:rtl/>
        </w:rPr>
        <w:t xml:space="preserve">* </w:t>
      </w:r>
      <w:r>
        <w:rPr>
          <w:rtl/>
        </w:rPr>
        <w:t>(</w:t>
      </w:r>
      <w:r w:rsidRPr="00032E6A">
        <w:rPr>
          <w:rtl/>
        </w:rPr>
        <w:t xml:space="preserve"> معنى السكة المأبورة والمهرة المأمورة ) *</w:t>
      </w:r>
      <w:bookmarkEnd w:id="684"/>
      <w:bookmarkEnd w:id="68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بن بشار القزويني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المظفر بن</w:t>
      </w:r>
      <w:r w:rsidR="004F24AD">
        <w:rPr>
          <w:rtl/>
        </w:rPr>
        <w:t xml:space="preserve"> </w:t>
      </w:r>
      <w:r w:rsidRPr="00032E6A">
        <w:rPr>
          <w:rtl/>
        </w:rPr>
        <w:t>أحمد</w:t>
      </w:r>
      <w:r w:rsidR="00B04EA9">
        <w:rPr>
          <w:rtl/>
        </w:rPr>
        <w:t>،</w:t>
      </w:r>
      <w:r w:rsidRPr="00032E6A">
        <w:rPr>
          <w:rtl/>
        </w:rPr>
        <w:t xml:space="preserve"> قال</w:t>
      </w:r>
      <w:r w:rsidR="00B04EA9">
        <w:rPr>
          <w:rtl/>
        </w:rPr>
        <w:t>:</w:t>
      </w:r>
      <w:r w:rsidRPr="00032E6A">
        <w:rPr>
          <w:rtl/>
        </w:rPr>
        <w:t xml:space="preserve"> حدثني أبو الحسين محمد بن جعفر الكوفي</w:t>
      </w:r>
      <w:r w:rsidR="00B04EA9">
        <w:rPr>
          <w:rtl/>
        </w:rPr>
        <w:t>،</w:t>
      </w:r>
      <w:r w:rsidRPr="00032E6A">
        <w:rPr>
          <w:rtl/>
        </w:rPr>
        <w:t xml:space="preserve"> قال</w:t>
      </w:r>
      <w:r w:rsidR="00B04EA9">
        <w:rPr>
          <w:rtl/>
        </w:rPr>
        <w:t>:</w:t>
      </w:r>
      <w:r w:rsidRPr="00032E6A">
        <w:rPr>
          <w:rtl/>
        </w:rPr>
        <w:t xml:space="preserve"> حدثنا محمد بن إسماعيل</w:t>
      </w:r>
      <w:r w:rsidR="004F24AD">
        <w:rPr>
          <w:rtl/>
        </w:rPr>
        <w:t xml:space="preserve"> </w:t>
      </w:r>
      <w:r w:rsidRPr="00032E6A">
        <w:rPr>
          <w:rtl/>
        </w:rPr>
        <w:t>البرمكي</w:t>
      </w:r>
      <w:r w:rsidR="00B04EA9">
        <w:rPr>
          <w:rtl/>
        </w:rPr>
        <w:t>،</w:t>
      </w:r>
      <w:r w:rsidRPr="00032E6A">
        <w:rPr>
          <w:rtl/>
        </w:rPr>
        <w:t xml:space="preserve"> قال</w:t>
      </w:r>
      <w:r w:rsidR="00B04EA9">
        <w:rPr>
          <w:rtl/>
        </w:rPr>
        <w:t>:</w:t>
      </w:r>
      <w:r w:rsidRPr="00032E6A">
        <w:rPr>
          <w:rtl/>
        </w:rPr>
        <w:t xml:space="preserve"> حدثنا عبد الله بن أحمد الأحمري</w:t>
      </w:r>
      <w:r w:rsidR="00B04EA9">
        <w:rPr>
          <w:rtl/>
        </w:rPr>
        <w:t>،</w:t>
      </w:r>
      <w:r w:rsidRPr="00032E6A">
        <w:rPr>
          <w:rtl/>
        </w:rPr>
        <w:t xml:space="preserve"> قال</w:t>
      </w:r>
      <w:r w:rsidR="00B04EA9">
        <w:rPr>
          <w:rtl/>
        </w:rPr>
        <w:t>:</w:t>
      </w:r>
      <w:r w:rsidRPr="00032E6A">
        <w:rPr>
          <w:rtl/>
        </w:rPr>
        <w:t xml:space="preserve"> حدثنا جعفر بن سليمان</w:t>
      </w:r>
      <w:r w:rsidR="00B04EA9">
        <w:rPr>
          <w:rtl/>
        </w:rPr>
        <w:t>،</w:t>
      </w:r>
      <w:r w:rsidRPr="00032E6A">
        <w:rPr>
          <w:rtl/>
        </w:rPr>
        <w:t xml:space="preserve"> قال</w:t>
      </w:r>
      <w:r w:rsidR="00B04EA9">
        <w:rPr>
          <w:rtl/>
        </w:rPr>
        <w:t>:</w:t>
      </w:r>
      <w:r w:rsidR="004F24AD">
        <w:rPr>
          <w:rtl/>
        </w:rPr>
        <w:t xml:space="preserve"> </w:t>
      </w:r>
      <w:r w:rsidRPr="00032E6A">
        <w:rPr>
          <w:rtl/>
        </w:rPr>
        <w:t>حدثنا ثابت بن دينار</w:t>
      </w:r>
      <w:r w:rsidR="00B04EA9">
        <w:rPr>
          <w:rtl/>
        </w:rPr>
        <w:t>،</w:t>
      </w:r>
      <w:r w:rsidRPr="00032E6A">
        <w:rPr>
          <w:rtl/>
        </w:rPr>
        <w:t xml:space="preserve"> عن علي بن الحسين</w:t>
      </w:r>
      <w:r w:rsidR="00B04EA9">
        <w:rPr>
          <w:rtl/>
        </w:rPr>
        <w:t>،</w:t>
      </w:r>
      <w:r w:rsidRPr="00032E6A">
        <w:rPr>
          <w:rtl/>
        </w:rPr>
        <w:t xml:space="preserve"> عن أبيه الحسين</w:t>
      </w:r>
      <w:r w:rsidR="00B04EA9">
        <w:rPr>
          <w:rtl/>
        </w:rPr>
        <w:t>،</w:t>
      </w:r>
      <w:r w:rsidRPr="00032E6A">
        <w:rPr>
          <w:rtl/>
        </w:rPr>
        <w:t xml:space="preserve"> عن أبيه علي </w:t>
      </w:r>
      <w:r w:rsidRPr="009E3B9D">
        <w:rPr>
          <w:rStyle w:val="libAlaemChar"/>
          <w:rtl/>
        </w:rPr>
        <w:t>عليه‌السلام</w:t>
      </w:r>
      <w:r w:rsidRPr="00032E6A">
        <w:rPr>
          <w:rtl/>
        </w:rPr>
        <w:t xml:space="preserve"> قال</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خير المال سكة مأبورة ومهرة مأمورة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أبو نصر محمد بن الحسين بن الحسن الديلمي الجوهري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محمد بن يعقوب الأصم</w:t>
      </w:r>
      <w:r w:rsidR="00B04EA9">
        <w:rPr>
          <w:rtl/>
        </w:rPr>
        <w:t>،</w:t>
      </w:r>
      <w:r w:rsidRPr="00032E6A">
        <w:rPr>
          <w:rtl/>
        </w:rPr>
        <w:t xml:space="preserve"> قال</w:t>
      </w:r>
      <w:r w:rsidR="00B04EA9">
        <w:rPr>
          <w:rtl/>
        </w:rPr>
        <w:t>:</w:t>
      </w:r>
      <w:r w:rsidRPr="00032E6A">
        <w:rPr>
          <w:rtl/>
        </w:rPr>
        <w:t xml:space="preserve"> حدثنا محمد بن عبيد الله المنا</w:t>
      </w:r>
      <w:r>
        <w:rPr>
          <w:rtl/>
        </w:rPr>
        <w:t>دي</w:t>
      </w:r>
      <w:r w:rsidR="00B04EA9">
        <w:rPr>
          <w:rtl/>
        </w:rPr>
        <w:t>،</w:t>
      </w:r>
      <w:r>
        <w:rPr>
          <w:rtl/>
        </w:rPr>
        <w:t xml:space="preserve"> قال</w:t>
      </w:r>
      <w:r w:rsidR="00B04EA9">
        <w:rPr>
          <w:rtl/>
        </w:rPr>
        <w:t>:</w:t>
      </w:r>
      <w:r>
        <w:rPr>
          <w:rtl/>
        </w:rPr>
        <w:t xml:space="preserve"> حدثنا روح بن عبادة</w:t>
      </w:r>
      <w:r w:rsidR="00B04EA9">
        <w:rPr>
          <w:rtl/>
        </w:rPr>
        <w:t>،</w:t>
      </w:r>
      <w:r>
        <w:rPr>
          <w:rFonts w:hint="cs"/>
          <w:rtl/>
        </w:rPr>
        <w:t xml:space="preserve"> </w:t>
      </w:r>
      <w:r w:rsidRPr="00032E6A">
        <w:rPr>
          <w:rtl/>
        </w:rPr>
        <w:t>قال</w:t>
      </w:r>
      <w:r w:rsidR="00B04EA9">
        <w:rPr>
          <w:rtl/>
        </w:rPr>
        <w:t>:</w:t>
      </w:r>
      <w:r w:rsidRPr="00032E6A">
        <w:rPr>
          <w:rtl/>
        </w:rPr>
        <w:t xml:space="preserve"> حدثنا أبو نعامة العدوي</w:t>
      </w:r>
      <w:r w:rsidR="00B04EA9">
        <w:rPr>
          <w:rtl/>
        </w:rPr>
        <w:t>،</w:t>
      </w:r>
      <w:r w:rsidRPr="00032E6A">
        <w:rPr>
          <w:rtl/>
        </w:rPr>
        <w:t xml:space="preserve"> عن مسلم بن بديل</w:t>
      </w:r>
      <w:r w:rsidR="00B04EA9">
        <w:rPr>
          <w:rtl/>
        </w:rPr>
        <w:t>،</w:t>
      </w:r>
      <w:r w:rsidRPr="00032E6A">
        <w:rPr>
          <w:rtl/>
        </w:rPr>
        <w:t xml:space="preserve"> عن إياس بن زهير</w:t>
      </w:r>
      <w:r w:rsidR="00B04EA9">
        <w:rPr>
          <w:rtl/>
        </w:rPr>
        <w:t>،</w:t>
      </w:r>
      <w:r w:rsidRPr="00032E6A">
        <w:rPr>
          <w:rtl/>
        </w:rPr>
        <w:t xml:space="preserve"> عن سويد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الأعراف</w:t>
      </w:r>
      <w:r w:rsidR="00B04EA9">
        <w:rPr>
          <w:rtl/>
        </w:rPr>
        <w:t>:</w:t>
      </w:r>
      <w:r w:rsidRPr="00032E6A">
        <w:rPr>
          <w:rtl/>
        </w:rPr>
        <w:t xml:space="preserve"> 95 والآية هكذا « ثم بدلنا السيئة الحسنة حتى عفوا »</w:t>
      </w:r>
      <w:r>
        <w:rPr>
          <w:rtl/>
        </w:rPr>
        <w:t>.</w:t>
      </w:r>
    </w:p>
    <w:p w:rsidR="00E46033" w:rsidRPr="00032E6A" w:rsidRDefault="00E46033" w:rsidP="009E3B9D">
      <w:pPr>
        <w:pStyle w:val="libFootnote0"/>
        <w:rPr>
          <w:rtl/>
        </w:rPr>
      </w:pPr>
      <w:r>
        <w:rPr>
          <w:rtl/>
        </w:rPr>
        <w:t>(</w:t>
      </w:r>
      <w:r w:rsidRPr="00032E6A">
        <w:rPr>
          <w:rtl/>
        </w:rPr>
        <w:t>2) في بعض النسخ [ وما أصابه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هبيرة</w:t>
      </w:r>
      <w:r w:rsidR="00B04EA9">
        <w:rPr>
          <w:rtl/>
        </w:rPr>
        <w:t>،</w:t>
      </w:r>
      <w:r w:rsidRPr="00032E6A">
        <w:rPr>
          <w:rtl/>
        </w:rPr>
        <w:t xml:space="preserve"> عن النبي </w:t>
      </w:r>
      <w:r w:rsidRPr="009E3B9D">
        <w:rPr>
          <w:rStyle w:val="libAlaemChar"/>
          <w:rtl/>
        </w:rPr>
        <w:t>صلى‌الله‌عليه‌وآله</w:t>
      </w:r>
      <w:r w:rsidRPr="00032E6A">
        <w:rPr>
          <w:rtl/>
        </w:rPr>
        <w:t xml:space="preserve"> قال</w:t>
      </w:r>
      <w:r w:rsidR="00B04EA9">
        <w:rPr>
          <w:rtl/>
        </w:rPr>
        <w:t>:</w:t>
      </w:r>
      <w:r w:rsidRPr="00032E6A">
        <w:rPr>
          <w:rtl/>
        </w:rPr>
        <w:t xml:space="preserve"> خير مال المرء مهرة مأمورة أو سكة مأبورة</w:t>
      </w:r>
      <w:r>
        <w:rPr>
          <w:rtl/>
        </w:rPr>
        <w:t>.</w:t>
      </w:r>
    </w:p>
    <w:p w:rsidR="00E46033" w:rsidRPr="00032E6A" w:rsidRDefault="00E46033" w:rsidP="009E3B9D">
      <w:pPr>
        <w:pStyle w:val="libNormal"/>
        <w:rPr>
          <w:rtl/>
        </w:rPr>
      </w:pPr>
      <w:r w:rsidRPr="00032E6A">
        <w:rPr>
          <w:rtl/>
        </w:rPr>
        <w:t>قوله « سكة مأبورة » يقال</w:t>
      </w:r>
      <w:r w:rsidR="00B04EA9">
        <w:rPr>
          <w:rtl/>
        </w:rPr>
        <w:t>:</w:t>
      </w:r>
      <w:r w:rsidRPr="00032E6A">
        <w:rPr>
          <w:rtl/>
        </w:rPr>
        <w:t xml:space="preserve"> هي </w:t>
      </w:r>
      <w:r w:rsidRPr="009E3B9D">
        <w:rPr>
          <w:rStyle w:val="libFootnotenumChar"/>
          <w:rtl/>
        </w:rPr>
        <w:t>(1)</w:t>
      </w:r>
      <w:r w:rsidRPr="00032E6A">
        <w:rPr>
          <w:rtl/>
        </w:rPr>
        <w:t xml:space="preserve"> الطريقة المستقيمة المستوية المصطفة من النخل</w:t>
      </w:r>
      <w:r w:rsidR="004F24AD">
        <w:rPr>
          <w:rtl/>
        </w:rPr>
        <w:t xml:space="preserve"> </w:t>
      </w:r>
      <w:r w:rsidRPr="00032E6A">
        <w:rPr>
          <w:rtl/>
        </w:rPr>
        <w:t>ويقال</w:t>
      </w:r>
      <w:r w:rsidR="00B04EA9">
        <w:rPr>
          <w:rtl/>
        </w:rPr>
        <w:t>:</w:t>
      </w:r>
      <w:r w:rsidRPr="00032E6A">
        <w:rPr>
          <w:rtl/>
        </w:rPr>
        <w:t xml:space="preserve"> إنما سميت الأزقة سككا لاصطفاف الدور فيها كطرائق النخل</w:t>
      </w:r>
      <w:r w:rsidR="00B04EA9">
        <w:rPr>
          <w:rtl/>
        </w:rPr>
        <w:t>،</w:t>
      </w:r>
      <w:r w:rsidRPr="00032E6A">
        <w:rPr>
          <w:rtl/>
        </w:rPr>
        <w:t xml:space="preserve"> هذا في اللغة</w:t>
      </w:r>
      <w:r>
        <w:rPr>
          <w:rtl/>
        </w:rPr>
        <w:t>.</w:t>
      </w:r>
    </w:p>
    <w:p w:rsidR="00E46033" w:rsidRPr="00032E6A" w:rsidRDefault="00E46033" w:rsidP="009E3B9D">
      <w:pPr>
        <w:pStyle w:val="libNormal"/>
        <w:rPr>
          <w:rtl/>
        </w:rPr>
      </w:pPr>
      <w:r w:rsidRPr="00032E6A">
        <w:rPr>
          <w:rtl/>
        </w:rPr>
        <w:t xml:space="preserve">وقد روي عن النبي </w:t>
      </w:r>
      <w:r w:rsidRPr="009E3B9D">
        <w:rPr>
          <w:rStyle w:val="libAlaemChar"/>
          <w:rtl/>
        </w:rPr>
        <w:t>صلى‌الله‌عليه‌وآله</w:t>
      </w:r>
      <w:r w:rsidRPr="00032E6A">
        <w:rPr>
          <w:rtl/>
        </w:rPr>
        <w:t xml:space="preserve"> أنه قال</w:t>
      </w:r>
      <w:r w:rsidR="00B04EA9">
        <w:rPr>
          <w:rtl/>
        </w:rPr>
        <w:t>:</w:t>
      </w:r>
      <w:r w:rsidRPr="00032E6A">
        <w:rPr>
          <w:rtl/>
        </w:rPr>
        <w:t xml:space="preserve"> لا تسموا الطريق السكة فإنه لا سكة إلا</w:t>
      </w:r>
      <w:r w:rsidR="004F24AD">
        <w:rPr>
          <w:rtl/>
        </w:rPr>
        <w:t xml:space="preserve"> </w:t>
      </w:r>
      <w:r w:rsidRPr="00032E6A">
        <w:rPr>
          <w:rtl/>
        </w:rPr>
        <w:t>سكك الجنة</w:t>
      </w:r>
      <w:r>
        <w:rPr>
          <w:rtl/>
        </w:rPr>
        <w:t>.</w:t>
      </w:r>
    </w:p>
    <w:p w:rsidR="00E46033" w:rsidRPr="00032E6A" w:rsidRDefault="00E46033" w:rsidP="009E3B9D">
      <w:pPr>
        <w:pStyle w:val="libNormal"/>
        <w:rPr>
          <w:rtl/>
        </w:rPr>
      </w:pPr>
      <w:r w:rsidRPr="00032E6A">
        <w:rPr>
          <w:rtl/>
        </w:rPr>
        <w:t>وأما « المأبورة » فهي التي قد لقحت</w:t>
      </w:r>
      <w:r>
        <w:rPr>
          <w:rtl/>
        </w:rPr>
        <w:t>.</w:t>
      </w:r>
      <w:r w:rsidRPr="00032E6A">
        <w:rPr>
          <w:rtl/>
        </w:rPr>
        <w:t xml:space="preserve"> قال أبو عبيد </w:t>
      </w:r>
      <w:r w:rsidRPr="009E3B9D">
        <w:rPr>
          <w:rStyle w:val="libFootnotenumChar"/>
          <w:rtl/>
        </w:rPr>
        <w:t>(2)</w:t>
      </w:r>
      <w:r w:rsidR="00B04EA9">
        <w:rPr>
          <w:rtl/>
        </w:rPr>
        <w:t>:</w:t>
      </w:r>
      <w:r w:rsidRPr="00032E6A">
        <w:rPr>
          <w:rtl/>
        </w:rPr>
        <w:t xml:space="preserve"> لقحت للواحدة خفيفة وللجمع</w:t>
      </w:r>
      <w:r w:rsidR="004F24AD">
        <w:rPr>
          <w:rtl/>
        </w:rPr>
        <w:t xml:space="preserve"> </w:t>
      </w:r>
      <w:r w:rsidRPr="00032E6A">
        <w:rPr>
          <w:rtl/>
        </w:rPr>
        <w:t>بالتثقيل « لقحت »</w:t>
      </w:r>
      <w:r>
        <w:rPr>
          <w:rtl/>
        </w:rPr>
        <w:t>.</w:t>
      </w:r>
      <w:r w:rsidRPr="00032E6A">
        <w:rPr>
          <w:rtl/>
        </w:rPr>
        <w:t xml:space="preserve"> يقال</w:t>
      </w:r>
      <w:r w:rsidR="00B04EA9">
        <w:rPr>
          <w:rtl/>
        </w:rPr>
        <w:t>:</w:t>
      </w:r>
      <w:r w:rsidRPr="00032E6A">
        <w:rPr>
          <w:rtl/>
        </w:rPr>
        <w:t xml:space="preserve"> أبرت النخل آبرها أبرا وهي نخلة مأبورة ويقال</w:t>
      </w:r>
      <w:r w:rsidR="00B04EA9">
        <w:rPr>
          <w:rtl/>
        </w:rPr>
        <w:t>:</w:t>
      </w:r>
      <w:r w:rsidRPr="00032E6A">
        <w:rPr>
          <w:rtl/>
        </w:rPr>
        <w:t xml:space="preserve"> « استأبرت </w:t>
      </w:r>
      <w:r w:rsidRPr="009E3B9D">
        <w:rPr>
          <w:rStyle w:val="libFootnotenumChar"/>
          <w:rtl/>
        </w:rPr>
        <w:t>(3)</w:t>
      </w:r>
      <w:r w:rsidR="004F24AD">
        <w:rPr>
          <w:rtl/>
        </w:rPr>
        <w:t xml:space="preserve"> </w:t>
      </w:r>
      <w:r w:rsidRPr="00032E6A">
        <w:rPr>
          <w:rtl/>
        </w:rPr>
        <w:t>غيري » إذا سألته أن يأبر لك نخلك وكذلك الزرع</w:t>
      </w:r>
      <w:r>
        <w:rPr>
          <w:rtl/>
        </w:rPr>
        <w:t>.</w:t>
      </w:r>
      <w:r w:rsidRPr="00032E6A">
        <w:rPr>
          <w:rtl/>
        </w:rPr>
        <w:t xml:space="preserve"> والآبر</w:t>
      </w:r>
      <w:r w:rsidR="00B04EA9">
        <w:rPr>
          <w:rtl/>
        </w:rPr>
        <w:t>:</w:t>
      </w:r>
      <w:r w:rsidRPr="00032E6A">
        <w:rPr>
          <w:rtl/>
        </w:rPr>
        <w:t xml:space="preserve"> العامل</w:t>
      </w:r>
      <w:r w:rsidR="00B04EA9">
        <w:rPr>
          <w:rtl/>
        </w:rPr>
        <w:t>،</w:t>
      </w:r>
      <w:r w:rsidRPr="00032E6A">
        <w:rPr>
          <w:rtl/>
        </w:rPr>
        <w:t xml:space="preserve"> والمؤتبر</w:t>
      </w:r>
      <w:r w:rsidR="00B04EA9">
        <w:rPr>
          <w:rtl/>
        </w:rPr>
        <w:t>:</w:t>
      </w:r>
      <w:r w:rsidRPr="00032E6A">
        <w:rPr>
          <w:rtl/>
        </w:rPr>
        <w:t xml:space="preserve"> رب</w:t>
      </w:r>
      <w:r w:rsidR="004F24AD">
        <w:rPr>
          <w:rtl/>
        </w:rPr>
        <w:t xml:space="preserve"> </w:t>
      </w:r>
      <w:r w:rsidRPr="00032E6A">
        <w:rPr>
          <w:rtl/>
        </w:rPr>
        <w:t>الزرع</w:t>
      </w:r>
      <w:r w:rsidR="00B04EA9">
        <w:rPr>
          <w:rtl/>
        </w:rPr>
        <w:t>،</w:t>
      </w:r>
      <w:r w:rsidRPr="00032E6A">
        <w:rPr>
          <w:rtl/>
        </w:rPr>
        <w:t xml:space="preserve"> والمأبور</w:t>
      </w:r>
      <w:r w:rsidR="00B04EA9">
        <w:rPr>
          <w:rtl/>
        </w:rPr>
        <w:t>:</w:t>
      </w:r>
      <w:r w:rsidRPr="00032E6A">
        <w:rPr>
          <w:rtl/>
        </w:rPr>
        <w:t xml:space="preserve"> الزرع والنخل الذي قد لقح</w:t>
      </w:r>
      <w:r>
        <w:rPr>
          <w:rtl/>
        </w:rPr>
        <w:t>.</w:t>
      </w:r>
      <w:r w:rsidRPr="00032E6A">
        <w:rPr>
          <w:rtl/>
        </w:rPr>
        <w:t xml:space="preserve"> وأما « المهرة المأمورة » فإنها الكثيرة</w:t>
      </w:r>
      <w:r w:rsidR="004F24AD">
        <w:rPr>
          <w:rtl/>
        </w:rPr>
        <w:t xml:space="preserve"> </w:t>
      </w:r>
      <w:r w:rsidRPr="00032E6A">
        <w:rPr>
          <w:rtl/>
        </w:rPr>
        <w:t>النتاج</w:t>
      </w:r>
      <w:r w:rsidR="00B04EA9">
        <w:rPr>
          <w:rtl/>
        </w:rPr>
        <w:t>،</w:t>
      </w:r>
      <w:r w:rsidRPr="00032E6A">
        <w:rPr>
          <w:rtl/>
        </w:rPr>
        <w:t xml:space="preserve"> وفيها لغتان يقال</w:t>
      </w:r>
      <w:r w:rsidR="00B04EA9">
        <w:rPr>
          <w:rtl/>
        </w:rPr>
        <w:t>:</w:t>
      </w:r>
      <w:r w:rsidRPr="00032E6A">
        <w:rPr>
          <w:rtl/>
        </w:rPr>
        <w:t xml:space="preserve"> قد أمرها الله فهي مأمورة وآمرها</w:t>
      </w:r>
      <w:r w:rsidR="00B04EA9">
        <w:rPr>
          <w:rtl/>
        </w:rPr>
        <w:t xml:space="preserve"> - </w:t>
      </w:r>
      <w:r w:rsidRPr="00032E6A">
        <w:rPr>
          <w:rtl/>
        </w:rPr>
        <w:t>ممدودة</w:t>
      </w:r>
      <w:r w:rsidR="00B04EA9">
        <w:rPr>
          <w:rtl/>
        </w:rPr>
        <w:t xml:space="preserve"> - </w:t>
      </w:r>
      <w:r>
        <w:rPr>
          <w:rtl/>
        </w:rPr>
        <w:t>فهي مؤمرة</w:t>
      </w:r>
      <w:r w:rsidRPr="00032E6A">
        <w:rPr>
          <w:rtl/>
        </w:rPr>
        <w:t>.</w:t>
      </w:r>
      <w:r>
        <w:rPr>
          <w:rFonts w:hint="cs"/>
          <w:rtl/>
        </w:rPr>
        <w:t xml:space="preserve"> </w:t>
      </w:r>
      <w:r w:rsidRPr="00032E6A">
        <w:rPr>
          <w:rtl/>
        </w:rPr>
        <w:t xml:space="preserve">وقد قرأ بعضهم « </w:t>
      </w:r>
      <w:r w:rsidRPr="009E3B9D">
        <w:rPr>
          <w:rStyle w:val="libAieChar"/>
          <w:rtl/>
        </w:rPr>
        <w:t>أمرنا مترفيها</w:t>
      </w:r>
      <w:r w:rsidRPr="00032E6A">
        <w:rPr>
          <w:rtl/>
        </w:rPr>
        <w:t xml:space="preserve"> » </w:t>
      </w:r>
      <w:r w:rsidRPr="009E3B9D">
        <w:rPr>
          <w:rStyle w:val="libFootnotenumChar"/>
          <w:rtl/>
        </w:rPr>
        <w:t>(4)</w:t>
      </w:r>
      <w:r w:rsidRPr="00032E6A">
        <w:rPr>
          <w:rtl/>
        </w:rPr>
        <w:t xml:space="preserve"> غير ممدودة يكون هذا من الامر</w:t>
      </w:r>
      <w:r w:rsidR="00B04EA9">
        <w:rPr>
          <w:rtl/>
        </w:rPr>
        <w:t>،</w:t>
      </w:r>
      <w:r w:rsidRPr="00032E6A">
        <w:rPr>
          <w:rtl/>
        </w:rPr>
        <w:t xml:space="preserve"> وروي عن الحسن</w:t>
      </w:r>
      <w:r w:rsidR="004F24AD">
        <w:rPr>
          <w:rtl/>
        </w:rPr>
        <w:t xml:space="preserve"> </w:t>
      </w:r>
      <w:r w:rsidRPr="00032E6A">
        <w:rPr>
          <w:rtl/>
        </w:rPr>
        <w:t>أنه فسرها فقال</w:t>
      </w:r>
      <w:r w:rsidR="00B04EA9">
        <w:rPr>
          <w:rtl/>
        </w:rPr>
        <w:t>:</w:t>
      </w:r>
      <w:r w:rsidRPr="00032E6A">
        <w:rPr>
          <w:rtl/>
        </w:rPr>
        <w:t xml:space="preserve"> أمرناهم بالطاعة فعصوا</w:t>
      </w:r>
      <w:r>
        <w:rPr>
          <w:rtl/>
        </w:rPr>
        <w:t>.</w:t>
      </w:r>
      <w:r w:rsidRPr="00032E6A">
        <w:rPr>
          <w:rtl/>
        </w:rPr>
        <w:t xml:space="preserve"> وقد يكون « أمرنا » بمعنى أكثرنا على قوله</w:t>
      </w:r>
      <w:r w:rsidR="004F24AD">
        <w:rPr>
          <w:rtl/>
        </w:rPr>
        <w:t xml:space="preserve"> </w:t>
      </w:r>
      <w:r w:rsidRPr="00032E6A">
        <w:rPr>
          <w:rtl/>
        </w:rPr>
        <w:t>« مهرة مأمورة » و « فرس مأمورة » ومن قرأها « آمرنا » فمدها فليس معناه إلا أكثرنا و</w:t>
      </w:r>
      <w:r w:rsidR="004F24AD">
        <w:rPr>
          <w:rtl/>
        </w:rPr>
        <w:t xml:space="preserve"> </w:t>
      </w:r>
      <w:r w:rsidRPr="00032E6A">
        <w:rPr>
          <w:rtl/>
        </w:rPr>
        <w:t>من قرأها مشددة فقال</w:t>
      </w:r>
      <w:r w:rsidR="00B04EA9">
        <w:rPr>
          <w:rtl/>
        </w:rPr>
        <w:t>:</w:t>
      </w:r>
      <w:r w:rsidRPr="00032E6A">
        <w:rPr>
          <w:rtl/>
        </w:rPr>
        <w:t xml:space="preserve"> « أمرنا » فهذا من التسليط ويقال في الكلام</w:t>
      </w:r>
      <w:r w:rsidR="00B04EA9">
        <w:rPr>
          <w:rtl/>
        </w:rPr>
        <w:t>:</w:t>
      </w:r>
      <w:r w:rsidRPr="00032E6A">
        <w:rPr>
          <w:rtl/>
        </w:rPr>
        <w:t xml:space="preserve"> قد أمر القوم يأمرون</w:t>
      </w:r>
      <w:r w:rsidR="004F24AD">
        <w:rPr>
          <w:rtl/>
        </w:rPr>
        <w:t xml:space="preserve"> </w:t>
      </w:r>
      <w:r w:rsidRPr="00032E6A">
        <w:rPr>
          <w:rtl/>
        </w:rPr>
        <w:t>إذا كثروا وهو من قوله</w:t>
      </w:r>
      <w:r w:rsidR="00B04EA9">
        <w:rPr>
          <w:rtl/>
        </w:rPr>
        <w:t>:</w:t>
      </w:r>
      <w:r w:rsidRPr="00032E6A">
        <w:rPr>
          <w:rtl/>
        </w:rPr>
        <w:t xml:space="preserve"> « مهرة مأمورة »</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86" w:name="_Toc368449317"/>
      <w:bookmarkStart w:id="687" w:name="_Toc396259899"/>
      <w:r w:rsidRPr="00032E6A">
        <w:rPr>
          <w:rtl/>
        </w:rPr>
        <w:t xml:space="preserve">* </w:t>
      </w:r>
      <w:r>
        <w:rPr>
          <w:rtl/>
        </w:rPr>
        <w:t>(</w:t>
      </w:r>
      <w:r w:rsidRPr="00032E6A">
        <w:rPr>
          <w:rtl/>
        </w:rPr>
        <w:t xml:space="preserve"> معنى الأشهر المعلومات للحج ) *</w:t>
      </w:r>
      <w:bookmarkEnd w:id="686"/>
      <w:bookmarkEnd w:id="687"/>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تفسير للفظة « سكة » يريد أن المراد بقوله</w:t>
      </w:r>
      <w:r w:rsidR="00B04EA9">
        <w:rPr>
          <w:rtl/>
        </w:rPr>
        <w:t>:</w:t>
      </w:r>
      <w:r w:rsidRPr="00032E6A">
        <w:rPr>
          <w:rtl/>
        </w:rPr>
        <w:t xml:space="preserve"> « سكة مأبورة » هي النخلة الملقوحة</w:t>
      </w:r>
      <w:r>
        <w:rPr>
          <w:rFonts w:hint="cs"/>
          <w:rtl/>
        </w:rPr>
        <w:t xml:space="preserve"> </w:t>
      </w:r>
      <w:r w:rsidRPr="00032E6A">
        <w:rPr>
          <w:rtl/>
        </w:rPr>
        <w:t>أطلقت السكة عليها مجازا لعلاقة المجاورة أو نحوها وقيل</w:t>
      </w:r>
      <w:r w:rsidR="00B04EA9">
        <w:rPr>
          <w:rtl/>
        </w:rPr>
        <w:t>:</w:t>
      </w:r>
      <w:r w:rsidRPr="00032E6A">
        <w:rPr>
          <w:rtl/>
        </w:rPr>
        <w:t xml:space="preserve"> ان المراد بالسكة آلة الحرث وهي</w:t>
      </w:r>
      <w:r>
        <w:rPr>
          <w:rFonts w:hint="cs"/>
          <w:rtl/>
        </w:rPr>
        <w:t xml:space="preserve"> </w:t>
      </w:r>
      <w:r w:rsidRPr="00032E6A">
        <w:rPr>
          <w:rtl/>
        </w:rPr>
        <w:t>الحديدة التي تشق الأرض للزرع أطلقت على نفس الزرع مجازا والزرع المأبور هو الذي أصلح</w:t>
      </w:r>
      <w:r>
        <w:rPr>
          <w:rFonts w:hint="cs"/>
          <w:rtl/>
        </w:rPr>
        <w:t xml:space="preserve"> </w:t>
      </w:r>
      <w:r w:rsidRPr="00032E6A">
        <w:rPr>
          <w:rtl/>
        </w:rPr>
        <w:t>والقح</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جملة معترضة تبين كيفية قراءة لفظة « لقحت » وأنها مخففة لا مثقلة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أكثر النسخ [ ائتبرت ]</w:t>
      </w:r>
      <w:r>
        <w:rPr>
          <w:rtl/>
        </w:rPr>
        <w:t>.</w:t>
      </w:r>
    </w:p>
    <w:p w:rsidR="00E46033" w:rsidRPr="00032E6A" w:rsidRDefault="00E46033" w:rsidP="009E3B9D">
      <w:pPr>
        <w:pStyle w:val="libFootnote0"/>
        <w:rPr>
          <w:rtl/>
        </w:rPr>
      </w:pPr>
      <w:r>
        <w:rPr>
          <w:rtl/>
        </w:rPr>
        <w:t>(</w:t>
      </w:r>
      <w:r w:rsidRPr="00032E6A">
        <w:rPr>
          <w:rtl/>
        </w:rPr>
        <w:t>4) الاسراء</w:t>
      </w:r>
      <w:r w:rsidR="00B04EA9">
        <w:rPr>
          <w:rtl/>
        </w:rPr>
        <w:t>:</w:t>
      </w:r>
      <w:r w:rsidRPr="00032E6A">
        <w:rPr>
          <w:rtl/>
        </w:rPr>
        <w:t xml:space="preserve"> 17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عن أحمد بن محمد بن أبي نصر البزنطي</w:t>
      </w:r>
      <w:r w:rsidR="00B04EA9">
        <w:rPr>
          <w:rtl/>
        </w:rPr>
        <w:t>،</w:t>
      </w:r>
      <w:r w:rsidRPr="00032E6A">
        <w:rPr>
          <w:rtl/>
        </w:rPr>
        <w:t xml:space="preserve"> عن المثنى</w:t>
      </w:r>
      <w:r w:rsidR="00B04EA9">
        <w:rPr>
          <w:rtl/>
        </w:rPr>
        <w:t>،</w:t>
      </w:r>
      <w:r w:rsidRPr="00032E6A">
        <w:rPr>
          <w:rtl/>
        </w:rPr>
        <w:t xml:space="preserve"> عن زرارة</w:t>
      </w:r>
      <w:r w:rsidR="00B04EA9">
        <w:rPr>
          <w:rtl/>
        </w:rPr>
        <w:t>،</w:t>
      </w:r>
      <w:r w:rsidRPr="00032E6A">
        <w:rPr>
          <w:rtl/>
        </w:rPr>
        <w:t xml:space="preserve"> عن أبي جعفر </w:t>
      </w:r>
      <w:r w:rsidRPr="009E3B9D">
        <w:rPr>
          <w:rStyle w:val="libAlaemChar"/>
          <w:rtl/>
        </w:rPr>
        <w:t>عليه‌السلام</w:t>
      </w:r>
      <w:r w:rsidRPr="00032E6A">
        <w:rPr>
          <w:rtl/>
        </w:rPr>
        <w:t xml:space="preserve"> في قول الله</w:t>
      </w:r>
      <w:r>
        <w:rPr>
          <w:rFonts w:hint="cs"/>
          <w:rtl/>
        </w:rPr>
        <w:t xml:space="preserve"> </w:t>
      </w:r>
      <w:r w:rsidRPr="009E3B9D">
        <w:rPr>
          <w:rStyle w:val="libAlaemChar"/>
          <w:rtl/>
        </w:rPr>
        <w:t>عزوجل</w:t>
      </w:r>
      <w:r w:rsidR="00B04EA9">
        <w:rPr>
          <w:rtl/>
        </w:rPr>
        <w:t>:</w:t>
      </w:r>
      <w:r w:rsidRPr="00032E6A">
        <w:rPr>
          <w:rtl/>
        </w:rPr>
        <w:t xml:space="preserve"> « </w:t>
      </w:r>
      <w:r w:rsidRPr="009E3B9D">
        <w:rPr>
          <w:rStyle w:val="libAieChar"/>
          <w:rtl/>
        </w:rPr>
        <w:t>الحج أشهر معلومات</w:t>
      </w:r>
      <w:r w:rsidRPr="00032E6A">
        <w:rPr>
          <w:rtl/>
        </w:rPr>
        <w:t xml:space="preserve"> » </w:t>
      </w:r>
      <w:r w:rsidRPr="009E3B9D">
        <w:rPr>
          <w:rStyle w:val="libFootnotenumChar"/>
          <w:rtl/>
        </w:rPr>
        <w:t>(1)</w:t>
      </w:r>
      <w:r w:rsidRPr="00032E6A">
        <w:rPr>
          <w:rtl/>
        </w:rPr>
        <w:t xml:space="preserve"> قال</w:t>
      </w:r>
      <w:r w:rsidR="00B04EA9">
        <w:rPr>
          <w:rtl/>
        </w:rPr>
        <w:t>:</w:t>
      </w:r>
      <w:r w:rsidRPr="00032E6A">
        <w:rPr>
          <w:rtl/>
        </w:rPr>
        <w:t xml:space="preserve"> شوال</w:t>
      </w:r>
      <w:r w:rsidR="00B04EA9">
        <w:rPr>
          <w:rtl/>
        </w:rPr>
        <w:t>،</w:t>
      </w:r>
      <w:r w:rsidRPr="00032E6A">
        <w:rPr>
          <w:rtl/>
        </w:rPr>
        <w:t xml:space="preserve"> وذو القعدة</w:t>
      </w:r>
      <w:r w:rsidR="00B04EA9">
        <w:rPr>
          <w:rtl/>
        </w:rPr>
        <w:t>،</w:t>
      </w:r>
      <w:r w:rsidRPr="00032E6A">
        <w:rPr>
          <w:rtl/>
        </w:rPr>
        <w:t xml:space="preserve"> وذو الحجة</w:t>
      </w:r>
      <w:r>
        <w:rPr>
          <w:rtl/>
        </w:rPr>
        <w:t>.</w:t>
      </w:r>
      <w:r w:rsidRPr="00032E6A">
        <w:rPr>
          <w:rtl/>
        </w:rPr>
        <w:t xml:space="preserve"> وفي</w:t>
      </w:r>
      <w:r w:rsidR="004F24AD">
        <w:rPr>
          <w:rtl/>
        </w:rPr>
        <w:t xml:space="preserve"> </w:t>
      </w:r>
      <w:r w:rsidRPr="00032E6A">
        <w:rPr>
          <w:rtl/>
        </w:rPr>
        <w:t>حديث آخر</w:t>
      </w:r>
      <w:r w:rsidR="00B04EA9">
        <w:rPr>
          <w:rtl/>
        </w:rPr>
        <w:t>:</w:t>
      </w:r>
      <w:r w:rsidRPr="00032E6A">
        <w:rPr>
          <w:rtl/>
        </w:rPr>
        <w:t xml:space="preserve"> وشهر مفرد للعمرة رجب</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88" w:name="_Toc368449319"/>
      <w:bookmarkStart w:id="689" w:name="_Toc396259900"/>
      <w:r w:rsidRPr="00032E6A">
        <w:rPr>
          <w:rtl/>
        </w:rPr>
        <w:t xml:space="preserve">* </w:t>
      </w:r>
      <w:r>
        <w:rPr>
          <w:rtl/>
        </w:rPr>
        <w:t>(</w:t>
      </w:r>
      <w:r w:rsidRPr="00032E6A">
        <w:rPr>
          <w:rtl/>
        </w:rPr>
        <w:t xml:space="preserve"> معنى الرفث والفسوق والجدال ) *</w:t>
      </w:r>
      <w:bookmarkEnd w:id="688"/>
      <w:bookmarkEnd w:id="68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أحمد بن</w:t>
      </w:r>
      <w:r w:rsidR="004F24AD">
        <w:rPr>
          <w:rtl/>
        </w:rPr>
        <w:t xml:space="preserve"> </w:t>
      </w:r>
      <w:r w:rsidRPr="00032E6A">
        <w:rPr>
          <w:rtl/>
        </w:rPr>
        <w:t>محمد بن عيسى</w:t>
      </w:r>
      <w:r w:rsidR="00B04EA9">
        <w:rPr>
          <w:rtl/>
        </w:rPr>
        <w:t>،</w:t>
      </w:r>
      <w:r w:rsidRPr="00032E6A">
        <w:rPr>
          <w:rtl/>
        </w:rPr>
        <w:t xml:space="preserve"> عن الحسن بن علي بن فضال</w:t>
      </w:r>
      <w:r w:rsidR="00B04EA9">
        <w:rPr>
          <w:rtl/>
        </w:rPr>
        <w:t>،</w:t>
      </w:r>
      <w:r w:rsidRPr="00032E6A">
        <w:rPr>
          <w:rtl/>
        </w:rPr>
        <w:t xml:space="preserve"> عن أبي ج</w:t>
      </w:r>
      <w:r>
        <w:rPr>
          <w:rtl/>
        </w:rPr>
        <w:t>ميلة المفضل بن صالح</w:t>
      </w:r>
      <w:r w:rsidR="00B04EA9">
        <w:rPr>
          <w:rtl/>
        </w:rPr>
        <w:t>،</w:t>
      </w:r>
      <w:r>
        <w:rPr>
          <w:rtl/>
        </w:rPr>
        <w:t xml:space="preserve"> عن زيد</w:t>
      </w:r>
      <w:r>
        <w:rPr>
          <w:rFonts w:hint="cs"/>
          <w:rtl/>
        </w:rPr>
        <w:t xml:space="preserve"> </w:t>
      </w:r>
      <w:r w:rsidRPr="00032E6A">
        <w:rPr>
          <w:rtl/>
        </w:rPr>
        <w:t>الشحام</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الرفث وا</w:t>
      </w:r>
      <w:r>
        <w:rPr>
          <w:rtl/>
        </w:rPr>
        <w:t>لفسوق والجدال. قال</w:t>
      </w:r>
      <w:r w:rsidR="00B04EA9">
        <w:rPr>
          <w:rtl/>
        </w:rPr>
        <w:t>:</w:t>
      </w:r>
      <w:r>
        <w:rPr>
          <w:rtl/>
        </w:rPr>
        <w:t xml:space="preserve"> أما الرفث</w:t>
      </w:r>
      <w:r>
        <w:rPr>
          <w:rFonts w:hint="cs"/>
          <w:rtl/>
        </w:rPr>
        <w:t xml:space="preserve"> </w:t>
      </w:r>
      <w:r w:rsidRPr="00032E6A">
        <w:rPr>
          <w:rtl/>
        </w:rPr>
        <w:t>فالجماع</w:t>
      </w:r>
      <w:r w:rsidR="00B04EA9">
        <w:rPr>
          <w:rtl/>
        </w:rPr>
        <w:t>،</w:t>
      </w:r>
      <w:r w:rsidRPr="00032E6A">
        <w:rPr>
          <w:rtl/>
        </w:rPr>
        <w:t xml:space="preserve"> وأما الفسوق فهو الكذب</w:t>
      </w:r>
      <w:r w:rsidR="00B04EA9">
        <w:rPr>
          <w:rtl/>
        </w:rPr>
        <w:t>،</w:t>
      </w:r>
      <w:r w:rsidRPr="00032E6A">
        <w:rPr>
          <w:rtl/>
        </w:rPr>
        <w:t xml:space="preserve"> ألا تسمع قول الله </w:t>
      </w:r>
      <w:r w:rsidRPr="009E3B9D">
        <w:rPr>
          <w:rStyle w:val="libAlaemChar"/>
          <w:rtl/>
        </w:rPr>
        <w:t>عزوجل</w:t>
      </w:r>
      <w:r w:rsidR="00B04EA9">
        <w:rPr>
          <w:rtl/>
        </w:rPr>
        <w:t>:</w:t>
      </w:r>
      <w:r>
        <w:rPr>
          <w:rtl/>
        </w:rPr>
        <w:t xml:space="preserve"> « </w:t>
      </w:r>
      <w:r w:rsidRPr="009E3B9D">
        <w:rPr>
          <w:rStyle w:val="libAieChar"/>
          <w:rtl/>
        </w:rPr>
        <w:t>يا أيها الذين آمنوا</w:t>
      </w:r>
      <w:r w:rsidRPr="009E3B9D">
        <w:rPr>
          <w:rStyle w:val="libAieChar"/>
          <w:rFonts w:hint="cs"/>
          <w:rtl/>
        </w:rPr>
        <w:t xml:space="preserve"> </w:t>
      </w:r>
      <w:r w:rsidRPr="009E3B9D">
        <w:rPr>
          <w:rStyle w:val="libAieChar"/>
          <w:rtl/>
        </w:rPr>
        <w:t>إن جاءكم فاسق بنبأ فتبينوا أن تصيبوا قوما بجهالة</w:t>
      </w:r>
      <w:r w:rsidRPr="00032E6A">
        <w:rPr>
          <w:rtl/>
        </w:rPr>
        <w:t xml:space="preserve"> » </w:t>
      </w:r>
      <w:r w:rsidRPr="009E3B9D">
        <w:rPr>
          <w:rStyle w:val="libFootnotenumChar"/>
          <w:rtl/>
        </w:rPr>
        <w:t>(2)</w:t>
      </w:r>
      <w:r>
        <w:rPr>
          <w:rtl/>
        </w:rPr>
        <w:t>؟ والجدال هو قول الرجل</w:t>
      </w:r>
      <w:r w:rsidR="00B04EA9">
        <w:rPr>
          <w:rtl/>
        </w:rPr>
        <w:t>:</w:t>
      </w:r>
      <w:r>
        <w:rPr>
          <w:rFonts w:hint="cs"/>
          <w:rtl/>
        </w:rPr>
        <w:t xml:space="preserve"> </w:t>
      </w:r>
      <w:r w:rsidRPr="00032E6A">
        <w:rPr>
          <w:rtl/>
        </w:rPr>
        <w:t>لا والله</w:t>
      </w:r>
      <w:r w:rsidR="00B04EA9">
        <w:rPr>
          <w:rtl/>
        </w:rPr>
        <w:t>،</w:t>
      </w:r>
      <w:r w:rsidRPr="00032E6A">
        <w:rPr>
          <w:rtl/>
        </w:rPr>
        <w:t xml:space="preserve"> وبلى والله</w:t>
      </w:r>
      <w:r w:rsidR="00B04EA9">
        <w:rPr>
          <w:rtl/>
        </w:rPr>
        <w:t>،</w:t>
      </w:r>
      <w:r w:rsidRPr="00032E6A">
        <w:rPr>
          <w:rtl/>
        </w:rPr>
        <w:t xml:space="preserve"> وسباب الرجل الرجل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90" w:name="_Toc368449321"/>
      <w:bookmarkStart w:id="691" w:name="_Toc396259901"/>
      <w:r w:rsidRPr="00032E6A">
        <w:rPr>
          <w:rtl/>
        </w:rPr>
        <w:t xml:space="preserve">* </w:t>
      </w:r>
      <w:r>
        <w:rPr>
          <w:rtl/>
        </w:rPr>
        <w:t>(</w:t>
      </w:r>
      <w:r w:rsidRPr="00032E6A">
        <w:rPr>
          <w:rtl/>
        </w:rPr>
        <w:t xml:space="preserve"> معنى ما اشترط الله </w:t>
      </w:r>
      <w:r w:rsidRPr="00931D02">
        <w:rPr>
          <w:rStyle w:val="libAlaemHeading2Char"/>
          <w:rtl/>
        </w:rPr>
        <w:t>عزوجل</w:t>
      </w:r>
      <w:r w:rsidRPr="00032E6A">
        <w:rPr>
          <w:rtl/>
        </w:rPr>
        <w:t xml:space="preserve"> على الناس في الحج وما شرط لهم ) *</w:t>
      </w:r>
      <w:bookmarkEnd w:id="690"/>
      <w:bookmarkEnd w:id="69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 محمد بن عامر</w:t>
      </w:r>
      <w:r w:rsidR="00B04EA9">
        <w:rPr>
          <w:rtl/>
        </w:rPr>
        <w:t>،</w:t>
      </w:r>
      <w:r w:rsidRPr="00032E6A">
        <w:rPr>
          <w:rtl/>
        </w:rPr>
        <w:t xml:space="preserve"> عن عبد الله بن عامر</w:t>
      </w:r>
      <w:r w:rsidR="00B04EA9">
        <w:rPr>
          <w:rtl/>
        </w:rPr>
        <w:t>،</w:t>
      </w:r>
      <w:r w:rsidR="004F24AD">
        <w:rPr>
          <w:rtl/>
        </w:rPr>
        <w:t xml:space="preserve"> </w:t>
      </w:r>
      <w:r w:rsidRPr="00032E6A">
        <w:rPr>
          <w:rtl/>
        </w:rPr>
        <w:t>عن محمد بن أبي عمير</w:t>
      </w:r>
      <w:r w:rsidR="00B04EA9">
        <w:rPr>
          <w:rtl/>
        </w:rPr>
        <w:t>،</w:t>
      </w:r>
      <w:r w:rsidRPr="00032E6A">
        <w:rPr>
          <w:rtl/>
        </w:rPr>
        <w:t xml:space="preserve"> عن حماد بن عثمان</w:t>
      </w:r>
      <w:r w:rsidR="00B04EA9">
        <w:rPr>
          <w:rtl/>
        </w:rPr>
        <w:t>،</w:t>
      </w:r>
      <w:r w:rsidRPr="00032E6A">
        <w:rPr>
          <w:rtl/>
        </w:rPr>
        <w:t xml:space="preserve"> عن عبد الله بن علي الحلبي</w:t>
      </w:r>
      <w:r w:rsidR="00B04EA9">
        <w:rPr>
          <w:rtl/>
        </w:rPr>
        <w:t>،</w:t>
      </w:r>
      <w:r w:rsidRPr="00032E6A">
        <w:rPr>
          <w:rtl/>
        </w:rPr>
        <w:t xml:space="preserve"> عن أبي عبد الله </w:t>
      </w:r>
      <w:r w:rsidRPr="009E3B9D">
        <w:rPr>
          <w:rStyle w:val="libAlaemChar"/>
          <w:rtl/>
        </w:rPr>
        <w:t>عليه‌السلام</w:t>
      </w:r>
      <w:r>
        <w:rPr>
          <w:rtl/>
        </w:rPr>
        <w:t xml:space="preserve"> قال</w:t>
      </w:r>
      <w:r>
        <w:rPr>
          <w:rFonts w:hint="cs"/>
          <w:rtl/>
        </w:rPr>
        <w:t xml:space="preserve"> </w:t>
      </w:r>
      <w:r w:rsidRPr="00032E6A">
        <w:rPr>
          <w:rtl/>
        </w:rPr>
        <w:t>في الحج</w:t>
      </w:r>
      <w:r w:rsidR="00B04EA9">
        <w:rPr>
          <w:rtl/>
        </w:rPr>
        <w:t>:</w:t>
      </w:r>
      <w:r w:rsidRPr="00032E6A">
        <w:rPr>
          <w:rtl/>
        </w:rPr>
        <w:t xml:space="preserve"> إن الله اشترط على الناس شرطا وشرط لهم شرطا فمن وفى وف</w:t>
      </w:r>
      <w:r>
        <w:rPr>
          <w:rtl/>
        </w:rPr>
        <w:t>ى الله له</w:t>
      </w:r>
      <w:r w:rsidR="00B04EA9">
        <w:rPr>
          <w:rtl/>
        </w:rPr>
        <w:t>،</w:t>
      </w:r>
      <w:r>
        <w:rPr>
          <w:rtl/>
        </w:rPr>
        <w:t xml:space="preserve"> قلت</w:t>
      </w:r>
      <w:r w:rsidR="00B04EA9">
        <w:rPr>
          <w:rtl/>
        </w:rPr>
        <w:t>:</w:t>
      </w:r>
      <w:r>
        <w:rPr>
          <w:rtl/>
        </w:rPr>
        <w:t xml:space="preserve"> ما الذي اشترط</w:t>
      </w:r>
      <w:r>
        <w:rPr>
          <w:rFonts w:hint="cs"/>
          <w:rtl/>
        </w:rPr>
        <w:t xml:space="preserve"> </w:t>
      </w:r>
      <w:r w:rsidRPr="00032E6A">
        <w:rPr>
          <w:rtl/>
        </w:rPr>
        <w:t>عليهم وما الذي شرط لهم</w:t>
      </w:r>
      <w:r>
        <w:rPr>
          <w:rtl/>
        </w:rPr>
        <w:t>؟</w:t>
      </w:r>
      <w:r w:rsidRPr="00032E6A">
        <w:rPr>
          <w:rtl/>
        </w:rPr>
        <w:t xml:space="preserve"> فقال</w:t>
      </w:r>
      <w:r w:rsidR="00B04EA9">
        <w:rPr>
          <w:rtl/>
        </w:rPr>
        <w:t>:</w:t>
      </w:r>
      <w:r w:rsidRPr="00032E6A">
        <w:rPr>
          <w:rtl/>
        </w:rPr>
        <w:t xml:space="preserve"> أما الذي اشترط عليهم فإنه قال</w:t>
      </w:r>
      <w:r w:rsidR="00B04EA9">
        <w:rPr>
          <w:rtl/>
        </w:rPr>
        <w:t>:</w:t>
      </w:r>
      <w:r w:rsidRPr="00032E6A">
        <w:rPr>
          <w:rtl/>
        </w:rPr>
        <w:t xml:space="preserve"> </w:t>
      </w:r>
      <w:r>
        <w:rPr>
          <w:rFonts w:hint="cs"/>
          <w:rtl/>
        </w:rPr>
        <w:t>«</w:t>
      </w:r>
      <w:r w:rsidRPr="00032E6A">
        <w:rPr>
          <w:rtl/>
        </w:rPr>
        <w:t xml:space="preserve"> </w:t>
      </w:r>
      <w:r w:rsidRPr="009E3B9D">
        <w:rPr>
          <w:rStyle w:val="libAieChar"/>
          <w:rtl/>
        </w:rPr>
        <w:t>فمن فرض فيهن</w:t>
      </w:r>
      <w:r w:rsidR="004F24AD">
        <w:rPr>
          <w:rStyle w:val="libAieChar"/>
          <w:rtl/>
        </w:rPr>
        <w:t xml:space="preserve"> </w:t>
      </w:r>
      <w:r w:rsidRPr="009E3B9D">
        <w:rPr>
          <w:rStyle w:val="libAieChar"/>
          <w:rtl/>
        </w:rPr>
        <w:t>الحج فلا رفث ولا فسوق ولا جدال في الحج</w:t>
      </w:r>
      <w:r w:rsidRPr="00032E6A">
        <w:rPr>
          <w:rtl/>
        </w:rPr>
        <w:t xml:space="preserve"> </w:t>
      </w:r>
      <w:r>
        <w:rPr>
          <w:rFonts w:hint="cs"/>
          <w:rtl/>
        </w:rPr>
        <w:t>»</w:t>
      </w:r>
      <w:r w:rsidRPr="00032E6A">
        <w:rPr>
          <w:rtl/>
        </w:rPr>
        <w:t xml:space="preserve"> </w:t>
      </w:r>
      <w:r w:rsidRPr="009E3B9D">
        <w:rPr>
          <w:rStyle w:val="libFootnotenumChar"/>
          <w:rtl/>
        </w:rPr>
        <w:t>(3)</w:t>
      </w:r>
      <w:r w:rsidRPr="00032E6A">
        <w:rPr>
          <w:rtl/>
        </w:rPr>
        <w:t xml:space="preserve"> وأما الذي شرط لهم قال</w:t>
      </w:r>
      <w:r w:rsidR="00B04EA9">
        <w:rPr>
          <w:rtl/>
        </w:rPr>
        <w:t>:</w:t>
      </w:r>
      <w:r w:rsidRPr="00032E6A">
        <w:rPr>
          <w:rtl/>
        </w:rPr>
        <w:t xml:space="preserve"> </w:t>
      </w:r>
      <w:r>
        <w:rPr>
          <w:rFonts w:hint="cs"/>
          <w:rtl/>
        </w:rPr>
        <w:t>«</w:t>
      </w:r>
      <w:r w:rsidRPr="00032E6A">
        <w:rPr>
          <w:rtl/>
        </w:rPr>
        <w:t xml:space="preserve"> فمن تعجل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197</w:t>
      </w:r>
      <w:r>
        <w:rPr>
          <w:rtl/>
        </w:rPr>
        <w:t>.</w:t>
      </w:r>
    </w:p>
    <w:p w:rsidR="00E46033" w:rsidRPr="00032E6A" w:rsidRDefault="00E46033" w:rsidP="009E3B9D">
      <w:pPr>
        <w:pStyle w:val="libFootnote0"/>
        <w:rPr>
          <w:rtl/>
        </w:rPr>
      </w:pPr>
      <w:r>
        <w:rPr>
          <w:rtl/>
        </w:rPr>
        <w:t>(</w:t>
      </w:r>
      <w:r w:rsidRPr="00032E6A">
        <w:rPr>
          <w:rtl/>
        </w:rPr>
        <w:t>2) الحجرات</w:t>
      </w:r>
      <w:r w:rsidR="00B04EA9">
        <w:rPr>
          <w:rtl/>
        </w:rPr>
        <w:t>:</w:t>
      </w:r>
      <w:r w:rsidRPr="00032E6A">
        <w:rPr>
          <w:rtl/>
        </w:rPr>
        <w:t xml:space="preserve"> 6</w:t>
      </w:r>
      <w:r>
        <w:rPr>
          <w:rtl/>
        </w:rPr>
        <w:t>.</w:t>
      </w:r>
    </w:p>
    <w:p w:rsidR="00E46033" w:rsidRPr="00032E6A" w:rsidRDefault="00E46033" w:rsidP="009E3B9D">
      <w:pPr>
        <w:pStyle w:val="libFootnote0"/>
        <w:rPr>
          <w:rtl/>
        </w:rPr>
      </w:pPr>
      <w:r>
        <w:rPr>
          <w:rtl/>
        </w:rPr>
        <w:t>(</w:t>
      </w:r>
      <w:r w:rsidRPr="00032E6A">
        <w:rPr>
          <w:rtl/>
        </w:rPr>
        <w:t>3) البقرة 197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في يومين فلا إثم عليه ومن تأخر فلا إثم عليه لمن اتقى</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قال</w:t>
      </w:r>
      <w:r w:rsidR="00B04EA9">
        <w:rPr>
          <w:rtl/>
        </w:rPr>
        <w:t>:</w:t>
      </w:r>
      <w:r w:rsidRPr="00032E6A">
        <w:rPr>
          <w:rtl/>
        </w:rPr>
        <w:t xml:space="preserve"> يرجع ولا ذنب له</w:t>
      </w:r>
      <w:r>
        <w:rPr>
          <w:rtl/>
        </w:rPr>
        <w:t>.</w:t>
      </w:r>
      <w:r w:rsidRPr="00032E6A">
        <w:rPr>
          <w:rtl/>
        </w:rPr>
        <w:t xml:space="preserve"> قلت</w:t>
      </w:r>
      <w:r w:rsidR="00B04EA9">
        <w:rPr>
          <w:rtl/>
        </w:rPr>
        <w:t>:</w:t>
      </w:r>
      <w:r w:rsidR="004F24AD">
        <w:rPr>
          <w:rtl/>
        </w:rPr>
        <w:t xml:space="preserve"> </w:t>
      </w:r>
      <w:r w:rsidRPr="00032E6A">
        <w:rPr>
          <w:rtl/>
        </w:rPr>
        <w:t>أرأيت من ابتلى بالجماع ما عليه</w:t>
      </w:r>
      <w:r>
        <w:rPr>
          <w:rtl/>
        </w:rPr>
        <w:t>؟</w:t>
      </w:r>
      <w:r w:rsidRPr="00032E6A">
        <w:rPr>
          <w:rtl/>
        </w:rPr>
        <w:t xml:space="preserve"> قال</w:t>
      </w:r>
      <w:r w:rsidR="00B04EA9">
        <w:rPr>
          <w:rtl/>
        </w:rPr>
        <w:t>:</w:t>
      </w:r>
      <w:r w:rsidRPr="00032E6A">
        <w:rPr>
          <w:rtl/>
        </w:rPr>
        <w:t xml:space="preserve"> عليه بدنة وإن كانت المرأة أعانت بشهوة مع شهوة</w:t>
      </w:r>
      <w:r w:rsidR="004F24AD">
        <w:rPr>
          <w:rtl/>
        </w:rPr>
        <w:t xml:space="preserve"> </w:t>
      </w:r>
      <w:r w:rsidRPr="00032E6A">
        <w:rPr>
          <w:rtl/>
        </w:rPr>
        <w:t>الرجل فعليهما بدنتان ينحرانهما وإن كان استكرهها وليس بهوى منها فليس عليها شئ</w:t>
      </w:r>
      <w:r w:rsidR="004F24AD">
        <w:rPr>
          <w:rtl/>
        </w:rPr>
        <w:t xml:space="preserve"> </w:t>
      </w:r>
      <w:r w:rsidRPr="00032E6A">
        <w:rPr>
          <w:rtl/>
        </w:rPr>
        <w:t xml:space="preserve">ويفرق بينهما حتى ينفر الناس وحتى </w:t>
      </w:r>
      <w:r w:rsidRPr="009E3B9D">
        <w:rPr>
          <w:rStyle w:val="libFootnotenumChar"/>
          <w:rtl/>
        </w:rPr>
        <w:t>(2)</w:t>
      </w:r>
      <w:r w:rsidRPr="00032E6A">
        <w:rPr>
          <w:rtl/>
        </w:rPr>
        <w:t xml:space="preserve"> يرجعا إلى</w:t>
      </w:r>
      <w:r>
        <w:rPr>
          <w:rtl/>
        </w:rPr>
        <w:t xml:space="preserve"> المكان الذي أصابا فيه ما أصابا</w:t>
      </w:r>
      <w:r w:rsidRPr="00032E6A">
        <w:rPr>
          <w:rtl/>
        </w:rPr>
        <w:t>.</w:t>
      </w:r>
      <w:r>
        <w:rPr>
          <w:rFonts w:hint="cs"/>
          <w:rtl/>
        </w:rPr>
        <w:t xml:space="preserve"> </w:t>
      </w:r>
      <w:r w:rsidRPr="00032E6A">
        <w:rPr>
          <w:rtl/>
        </w:rPr>
        <w:t>قلت</w:t>
      </w:r>
      <w:r w:rsidR="00B04EA9">
        <w:rPr>
          <w:rtl/>
        </w:rPr>
        <w:t>:</w:t>
      </w:r>
      <w:r w:rsidRPr="00032E6A">
        <w:rPr>
          <w:rtl/>
        </w:rPr>
        <w:t xml:space="preserve"> أرأيت إن أخذا في غير ذلك الطريق إلى أرض </w:t>
      </w:r>
      <w:r>
        <w:rPr>
          <w:rtl/>
        </w:rPr>
        <w:t>أخرى أيجتمعان؟ قال</w:t>
      </w:r>
      <w:r w:rsidR="00B04EA9">
        <w:rPr>
          <w:rtl/>
        </w:rPr>
        <w:t>:</w:t>
      </w:r>
      <w:r>
        <w:rPr>
          <w:rtl/>
        </w:rPr>
        <w:t xml:space="preserve"> نعم. قلت</w:t>
      </w:r>
      <w:r>
        <w:rPr>
          <w:rFonts w:hint="cs"/>
          <w:rtl/>
        </w:rPr>
        <w:t xml:space="preserve"> </w:t>
      </w:r>
      <w:r w:rsidRPr="00032E6A">
        <w:rPr>
          <w:rtl/>
        </w:rPr>
        <w:t>أرأيت إن ابتلى بالفسوق</w:t>
      </w:r>
      <w:r>
        <w:rPr>
          <w:rtl/>
        </w:rPr>
        <w:t>؟</w:t>
      </w:r>
      <w:r w:rsidRPr="00032E6A">
        <w:rPr>
          <w:rtl/>
        </w:rPr>
        <w:t xml:space="preserve"> فأعظم ذلك ولم يجعل له حدا </w:t>
      </w:r>
      <w:r>
        <w:rPr>
          <w:rtl/>
        </w:rPr>
        <w:t>قال</w:t>
      </w:r>
      <w:r w:rsidR="00B04EA9">
        <w:rPr>
          <w:rtl/>
        </w:rPr>
        <w:t>:</w:t>
      </w:r>
      <w:r>
        <w:rPr>
          <w:rtl/>
        </w:rPr>
        <w:t xml:space="preserve"> يستغفر الله ويلبي</w:t>
      </w:r>
      <w:r w:rsidR="00B04EA9">
        <w:rPr>
          <w:rtl/>
        </w:rPr>
        <w:t>،</w:t>
      </w:r>
      <w:r>
        <w:rPr>
          <w:rtl/>
        </w:rPr>
        <w:t xml:space="preserve"> قلت</w:t>
      </w:r>
      <w:r w:rsidR="00B04EA9">
        <w:rPr>
          <w:rtl/>
        </w:rPr>
        <w:t>:</w:t>
      </w:r>
      <w:r>
        <w:rPr>
          <w:rFonts w:hint="cs"/>
          <w:rtl/>
        </w:rPr>
        <w:t xml:space="preserve"> </w:t>
      </w:r>
      <w:r w:rsidRPr="00032E6A">
        <w:rPr>
          <w:rtl/>
        </w:rPr>
        <w:t>أرأيت إن ابتلى بالجدال</w:t>
      </w:r>
      <w:r>
        <w:rPr>
          <w:rtl/>
        </w:rPr>
        <w:t>؟</w:t>
      </w:r>
      <w:r w:rsidRPr="00032E6A">
        <w:rPr>
          <w:rtl/>
        </w:rPr>
        <w:t xml:space="preserve"> قال</w:t>
      </w:r>
      <w:r w:rsidR="00B04EA9">
        <w:rPr>
          <w:rtl/>
        </w:rPr>
        <w:t>:</w:t>
      </w:r>
      <w:r w:rsidRPr="00032E6A">
        <w:rPr>
          <w:rtl/>
        </w:rPr>
        <w:t xml:space="preserve"> فإذا جادل فوق مرتين فعل</w:t>
      </w:r>
      <w:r>
        <w:rPr>
          <w:rtl/>
        </w:rPr>
        <w:t>ى المصيب دم يهريقه [ دم ] شاة</w:t>
      </w:r>
      <w:r w:rsidR="00B04EA9">
        <w:rPr>
          <w:rtl/>
        </w:rPr>
        <w:t>،</w:t>
      </w:r>
      <w:r>
        <w:rPr>
          <w:rFonts w:hint="cs"/>
          <w:rtl/>
        </w:rPr>
        <w:t xml:space="preserve"> </w:t>
      </w:r>
      <w:r w:rsidRPr="00032E6A">
        <w:rPr>
          <w:rtl/>
        </w:rPr>
        <w:t>وعلى المخطئ دم يهريقه [ دم ] بقرة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692" w:name="_Toc368449323"/>
      <w:bookmarkStart w:id="693" w:name="_Toc396259902"/>
      <w:r w:rsidRPr="00032E6A">
        <w:rPr>
          <w:rtl/>
        </w:rPr>
        <w:t xml:space="preserve">* </w:t>
      </w:r>
      <w:r>
        <w:rPr>
          <w:rtl/>
        </w:rPr>
        <w:t>(</w:t>
      </w:r>
      <w:r w:rsidRPr="00032E6A">
        <w:rPr>
          <w:rtl/>
        </w:rPr>
        <w:t xml:space="preserve"> مع</w:t>
      </w:r>
      <w:r>
        <w:rPr>
          <w:rtl/>
        </w:rPr>
        <w:t>نى الحج الأكبر والحج الأصغر ) *</w:t>
      </w:r>
      <w:bookmarkEnd w:id="692"/>
      <w:bookmarkEnd w:id="693"/>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w:t>
      </w:r>
      <w:r w:rsidR="004F24AD">
        <w:rPr>
          <w:rtl/>
        </w:rPr>
        <w:t xml:space="preserve"> </w:t>
      </w:r>
      <w:r w:rsidRPr="00032E6A">
        <w:rPr>
          <w:rtl/>
        </w:rPr>
        <w:t>صفوان بن يحيى</w:t>
      </w:r>
      <w:r w:rsidR="00B04EA9">
        <w:rPr>
          <w:rtl/>
        </w:rPr>
        <w:t>،</w:t>
      </w:r>
      <w:r w:rsidRPr="00032E6A">
        <w:rPr>
          <w:rtl/>
        </w:rPr>
        <w:t xml:space="preserve"> عن ذريح المحاربي</w:t>
      </w:r>
      <w:r w:rsidR="00B04EA9">
        <w:rPr>
          <w:rtl/>
        </w:rPr>
        <w:t>،</w:t>
      </w:r>
      <w:r w:rsidRPr="00032E6A">
        <w:rPr>
          <w:rtl/>
        </w:rPr>
        <w:t xml:space="preserve"> عن أبي عبد الله </w:t>
      </w:r>
      <w:r w:rsidRPr="009E3B9D">
        <w:rPr>
          <w:rStyle w:val="libAlaemChar"/>
          <w:rtl/>
        </w:rPr>
        <w:t>عليه‌السلام</w:t>
      </w:r>
      <w:r>
        <w:rPr>
          <w:rtl/>
        </w:rPr>
        <w:t xml:space="preserve"> قال</w:t>
      </w:r>
      <w:r w:rsidR="00B04EA9">
        <w:rPr>
          <w:rtl/>
        </w:rPr>
        <w:t>:</w:t>
      </w:r>
      <w:r>
        <w:rPr>
          <w:rtl/>
        </w:rPr>
        <w:t xml:space="preserve"> الحج الأكبر يوم</w:t>
      </w:r>
      <w:r>
        <w:rPr>
          <w:rFonts w:hint="cs"/>
          <w:rtl/>
        </w:rPr>
        <w:t xml:space="preserve"> </w:t>
      </w:r>
      <w:r w:rsidRPr="00032E6A">
        <w:rPr>
          <w:rtl/>
        </w:rPr>
        <w:t>النحر</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أيوب بن نوح</w:t>
      </w:r>
      <w:r w:rsidR="00B04EA9">
        <w:rPr>
          <w:rtl/>
        </w:rPr>
        <w:t>،</w:t>
      </w:r>
      <w:r w:rsidRPr="00032E6A">
        <w:rPr>
          <w:rtl/>
        </w:rPr>
        <w:t xml:space="preserve"> عن صفوان بن يحيى</w:t>
      </w:r>
      <w:r w:rsidR="00B04EA9">
        <w:rPr>
          <w:rtl/>
        </w:rPr>
        <w:t>،</w:t>
      </w:r>
      <w:r w:rsidRPr="00032E6A">
        <w:rPr>
          <w:rtl/>
        </w:rPr>
        <w:t xml:space="preserve"> عن معاوية بن عمار</w:t>
      </w:r>
      <w:r w:rsidR="00B04EA9">
        <w:rPr>
          <w:rtl/>
        </w:rPr>
        <w:t>،</w:t>
      </w:r>
      <w:r w:rsidRPr="00032E6A">
        <w:rPr>
          <w:rtl/>
        </w:rPr>
        <w:t xml:space="preserve"> قال</w:t>
      </w:r>
      <w:r w:rsidR="00B04EA9">
        <w:rPr>
          <w:rtl/>
        </w:rPr>
        <w:t>:</w:t>
      </w:r>
      <w:r w:rsidR="004F24AD">
        <w:rPr>
          <w:rtl/>
        </w:rPr>
        <w:t xml:space="preserve"> </w:t>
      </w:r>
      <w:r w:rsidRPr="00032E6A">
        <w:rPr>
          <w:rtl/>
        </w:rPr>
        <w:t xml:space="preserve">سألت أبا عبد الله </w:t>
      </w:r>
      <w:r w:rsidRPr="009E3B9D">
        <w:rPr>
          <w:rStyle w:val="libAlaemChar"/>
          <w:rtl/>
        </w:rPr>
        <w:t>عليه‌السلام</w:t>
      </w:r>
      <w:r w:rsidRPr="00032E6A">
        <w:rPr>
          <w:rtl/>
        </w:rPr>
        <w:t xml:space="preserve"> عن يوم الحج الأكبر فقال</w:t>
      </w:r>
      <w:r w:rsidR="00B04EA9">
        <w:rPr>
          <w:rtl/>
        </w:rPr>
        <w:t>:</w:t>
      </w:r>
      <w:r w:rsidRPr="00032E6A">
        <w:rPr>
          <w:rtl/>
        </w:rPr>
        <w:t xml:space="preserve"> هو يوم النحر</w:t>
      </w:r>
      <w:r w:rsidR="00B04EA9">
        <w:rPr>
          <w:rtl/>
        </w:rPr>
        <w:t>،</w:t>
      </w:r>
      <w:r w:rsidRPr="00032E6A">
        <w:rPr>
          <w:rtl/>
        </w:rPr>
        <w:t xml:space="preserve"> والأصغر العمرة</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 عبد الله</w:t>
      </w:r>
      <w:r w:rsidR="004F24AD">
        <w:rPr>
          <w:rtl/>
        </w:rPr>
        <w:t xml:space="preserve"> </w:t>
      </w:r>
      <w:r w:rsidRPr="00032E6A">
        <w:rPr>
          <w:rtl/>
        </w:rPr>
        <w:t>ابن المغيرة</w:t>
      </w:r>
      <w:r w:rsidR="00B04EA9">
        <w:rPr>
          <w:rtl/>
        </w:rPr>
        <w:t>،</w:t>
      </w:r>
      <w:r w:rsidRPr="00032E6A">
        <w:rPr>
          <w:rtl/>
        </w:rPr>
        <w:t xml:space="preserve"> عن عبد الله بن سنان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الحج الأكبر يوم الأضحى</w:t>
      </w:r>
      <w:r>
        <w:rPr>
          <w:rtl/>
        </w:rPr>
        <w:t>.</w:t>
      </w:r>
    </w:p>
    <w:p w:rsidR="00E46033" w:rsidRPr="00032E6A" w:rsidRDefault="00E46033" w:rsidP="009E3B9D">
      <w:pPr>
        <w:pStyle w:val="libNormal"/>
        <w:rPr>
          <w:rtl/>
        </w:rPr>
      </w:pP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محمد بن عيسى بن عبيد</w:t>
      </w:r>
      <w:r w:rsidR="00B04EA9">
        <w:rPr>
          <w:rtl/>
        </w:rPr>
        <w:t>،</w:t>
      </w:r>
      <w:r w:rsidRPr="00032E6A">
        <w:rPr>
          <w:rtl/>
        </w:rPr>
        <w:t xml:space="preserve"> عن النضر بن سويد</w:t>
      </w:r>
      <w:r w:rsidR="00B04EA9">
        <w:rPr>
          <w:rtl/>
        </w:rPr>
        <w:t>،</w:t>
      </w:r>
      <w:r w:rsidRPr="00032E6A">
        <w:rPr>
          <w:rtl/>
        </w:rPr>
        <w:t xml:space="preserve"> عن عبد الله بن سنان</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مثل ذلك</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202</w:t>
      </w:r>
      <w:r>
        <w:rPr>
          <w:rtl/>
        </w:rPr>
        <w:t>.</w:t>
      </w:r>
    </w:p>
    <w:p w:rsidR="00E46033" w:rsidRPr="00032E6A" w:rsidRDefault="00E46033" w:rsidP="009E3B9D">
      <w:pPr>
        <w:pStyle w:val="libFootnote0"/>
        <w:rPr>
          <w:rtl/>
        </w:rPr>
      </w:pPr>
      <w:r>
        <w:rPr>
          <w:rtl/>
        </w:rPr>
        <w:t>(</w:t>
      </w:r>
      <w:r w:rsidRPr="00032E6A">
        <w:rPr>
          <w:rtl/>
        </w:rPr>
        <w:t>2) كذا في النسخ التي بأيدينا والظاهر أن الواو زائدة</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 الحميري</w:t>
      </w:r>
      <w:r w:rsidR="00B04EA9">
        <w:rPr>
          <w:rtl/>
        </w:rPr>
        <w:t>،</w:t>
      </w:r>
      <w:r w:rsidRPr="00032E6A">
        <w:rPr>
          <w:rtl/>
        </w:rPr>
        <w:t xml:space="preserve"> عن إبراهيم بن مهزيار</w:t>
      </w:r>
      <w:r w:rsidR="004F24AD">
        <w:rPr>
          <w:rtl/>
        </w:rPr>
        <w:t xml:space="preserve"> </w:t>
      </w:r>
      <w:r w:rsidRPr="00032E6A">
        <w:rPr>
          <w:rtl/>
        </w:rPr>
        <w:t>عن أخيه علي</w:t>
      </w:r>
      <w:r w:rsidR="00B04EA9">
        <w:rPr>
          <w:rtl/>
        </w:rPr>
        <w:t>،</w:t>
      </w:r>
      <w:r w:rsidRPr="00032E6A">
        <w:rPr>
          <w:rtl/>
        </w:rPr>
        <w:t xml:space="preserve"> عن الحسين </w:t>
      </w:r>
      <w:r w:rsidRPr="009E3B9D">
        <w:rPr>
          <w:rStyle w:val="libFootnotenumChar"/>
          <w:rtl/>
        </w:rPr>
        <w:t>(1)</w:t>
      </w:r>
      <w:r w:rsidR="00B04EA9">
        <w:rPr>
          <w:rtl/>
        </w:rPr>
        <w:t>،</w:t>
      </w:r>
      <w:r w:rsidRPr="00032E6A">
        <w:rPr>
          <w:rtl/>
        </w:rPr>
        <w:t xml:space="preserve"> عن حماد بن عيسى</w:t>
      </w:r>
      <w:r w:rsidR="00B04EA9">
        <w:rPr>
          <w:rtl/>
        </w:rPr>
        <w:t>،</w:t>
      </w:r>
      <w:r w:rsidRPr="00032E6A">
        <w:rPr>
          <w:rtl/>
        </w:rPr>
        <w:t xml:space="preserve"> عن شعيب</w:t>
      </w:r>
      <w:r w:rsidR="00B04EA9">
        <w:rPr>
          <w:rtl/>
        </w:rPr>
        <w:t>،</w:t>
      </w:r>
      <w:r w:rsidRPr="00032E6A">
        <w:rPr>
          <w:rtl/>
        </w:rPr>
        <w:t xml:space="preserve"> عن أبي بصير</w:t>
      </w:r>
      <w:r w:rsidR="00B04EA9">
        <w:rPr>
          <w:rtl/>
        </w:rPr>
        <w:t>،</w:t>
      </w:r>
      <w:r w:rsidRPr="00032E6A">
        <w:rPr>
          <w:rtl/>
        </w:rPr>
        <w:t xml:space="preserve"> والنضر</w:t>
      </w:r>
      <w:r w:rsidR="00B04EA9">
        <w:rPr>
          <w:rtl/>
        </w:rPr>
        <w:t>،</w:t>
      </w:r>
      <w:r w:rsidRPr="00032E6A">
        <w:rPr>
          <w:rtl/>
        </w:rPr>
        <w:t xml:space="preserve"> عن</w:t>
      </w:r>
      <w:r w:rsidR="004F24AD">
        <w:rPr>
          <w:rtl/>
        </w:rPr>
        <w:t xml:space="preserve"> </w:t>
      </w:r>
      <w:r w:rsidRPr="00032E6A">
        <w:rPr>
          <w:rtl/>
        </w:rPr>
        <w:t>ابن سنان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الحج الأكبر يوم الأضحى</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w:t>
      </w:r>
      <w:r w:rsidR="004F24AD">
        <w:rPr>
          <w:rtl/>
        </w:rPr>
        <w:t xml:space="preserve"> </w:t>
      </w:r>
      <w:r w:rsidRPr="00032E6A">
        <w:rPr>
          <w:rtl/>
        </w:rPr>
        <w:t>الأصبهاني</w:t>
      </w:r>
      <w:r w:rsidR="00B04EA9">
        <w:rPr>
          <w:rtl/>
        </w:rPr>
        <w:t>،</w:t>
      </w:r>
      <w:r w:rsidRPr="00032E6A">
        <w:rPr>
          <w:rtl/>
        </w:rPr>
        <w:t xml:space="preserve"> عن سليمان بن داود المنقري</w:t>
      </w:r>
      <w:r w:rsidR="00B04EA9">
        <w:rPr>
          <w:rtl/>
        </w:rPr>
        <w:t>،</w:t>
      </w:r>
      <w:r w:rsidRPr="00032E6A">
        <w:rPr>
          <w:rtl/>
        </w:rPr>
        <w:t xml:space="preserve"> قال</w:t>
      </w:r>
      <w:r w:rsidR="00B04EA9">
        <w:rPr>
          <w:rtl/>
        </w:rPr>
        <w:t>:</w:t>
      </w:r>
      <w:r w:rsidRPr="00032E6A">
        <w:rPr>
          <w:rtl/>
        </w:rPr>
        <w:t xml:space="preserve"> حدثنا فضيل بن عياض</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سألته عن الحج الأكبر</w:t>
      </w:r>
      <w:r w:rsidR="00B04EA9">
        <w:rPr>
          <w:rtl/>
        </w:rPr>
        <w:t>،</w:t>
      </w:r>
      <w:r w:rsidRPr="00032E6A">
        <w:rPr>
          <w:rtl/>
        </w:rPr>
        <w:t xml:space="preserve"> فقال</w:t>
      </w:r>
      <w:r w:rsidR="00B04EA9">
        <w:rPr>
          <w:rtl/>
        </w:rPr>
        <w:t>:</w:t>
      </w:r>
      <w:r w:rsidRPr="00032E6A">
        <w:rPr>
          <w:rtl/>
        </w:rPr>
        <w:t xml:space="preserve"> أعندك فيه شئ</w:t>
      </w:r>
      <w:r>
        <w:rPr>
          <w:rtl/>
        </w:rPr>
        <w:t>؟</w:t>
      </w:r>
      <w:r w:rsidRPr="00032E6A">
        <w:rPr>
          <w:rtl/>
        </w:rPr>
        <w:t xml:space="preserve"> فقلت</w:t>
      </w:r>
      <w:r w:rsidR="00B04EA9">
        <w:rPr>
          <w:rtl/>
        </w:rPr>
        <w:t>:</w:t>
      </w:r>
      <w:r w:rsidRPr="00032E6A">
        <w:rPr>
          <w:rtl/>
        </w:rPr>
        <w:t xml:space="preserve"> نعم</w:t>
      </w:r>
      <w:r w:rsidR="00B04EA9">
        <w:rPr>
          <w:rtl/>
        </w:rPr>
        <w:t>،</w:t>
      </w:r>
      <w:r w:rsidRPr="00032E6A">
        <w:rPr>
          <w:rtl/>
        </w:rPr>
        <w:t xml:space="preserve"> كان</w:t>
      </w:r>
      <w:r w:rsidR="004F24AD">
        <w:rPr>
          <w:rtl/>
        </w:rPr>
        <w:t xml:space="preserve"> </w:t>
      </w:r>
      <w:r w:rsidRPr="00032E6A">
        <w:rPr>
          <w:rtl/>
        </w:rPr>
        <w:t>ابن عباس يقول</w:t>
      </w:r>
      <w:r w:rsidR="00B04EA9">
        <w:rPr>
          <w:rtl/>
        </w:rPr>
        <w:t>:</w:t>
      </w:r>
      <w:r w:rsidRPr="00032E6A">
        <w:rPr>
          <w:rtl/>
        </w:rPr>
        <w:t xml:space="preserve"> الحج الأكبر يوم عرفة يعني أنه من أدرك يوم عرفة إلى طلوع الفجر</w:t>
      </w:r>
      <w:r w:rsidR="004F24AD">
        <w:rPr>
          <w:rtl/>
        </w:rPr>
        <w:t xml:space="preserve"> </w:t>
      </w:r>
      <w:r w:rsidRPr="00032E6A">
        <w:rPr>
          <w:rtl/>
        </w:rPr>
        <w:t>من يوم النحر فقد أدرك الحج ومن فاته ذلك فاته الحج فجعل ليلة عرفة لما قبلها و</w:t>
      </w:r>
      <w:r>
        <w:rPr>
          <w:rtl/>
        </w:rPr>
        <w:t>لما</w:t>
      </w:r>
      <w:r>
        <w:rPr>
          <w:rFonts w:hint="cs"/>
          <w:rtl/>
        </w:rPr>
        <w:t xml:space="preserve"> </w:t>
      </w:r>
      <w:r w:rsidRPr="00032E6A">
        <w:rPr>
          <w:rtl/>
        </w:rPr>
        <w:t>بعدها</w:t>
      </w:r>
      <w:r w:rsidR="00B04EA9">
        <w:rPr>
          <w:rtl/>
        </w:rPr>
        <w:t>،</w:t>
      </w:r>
      <w:r w:rsidRPr="00032E6A">
        <w:rPr>
          <w:rtl/>
        </w:rPr>
        <w:t xml:space="preserve"> والدليل على ذلك أنه من أدرك ليلة النحر</w:t>
      </w:r>
      <w:r>
        <w:rPr>
          <w:rtl/>
        </w:rPr>
        <w:t xml:space="preserve"> إلى طلوع الفجر فقد أدرك الحج و</w:t>
      </w:r>
      <w:r w:rsidRPr="00032E6A">
        <w:rPr>
          <w:rtl/>
        </w:rPr>
        <w:t>أجزء عنه من عرفة</w:t>
      </w:r>
      <w:r>
        <w:rPr>
          <w:rtl/>
        </w:rPr>
        <w:t>.</w:t>
      </w:r>
      <w:r w:rsidRPr="00032E6A">
        <w:rPr>
          <w:rtl/>
        </w:rPr>
        <w:t xml:space="preserve"> فقال أبو عبد الله </w:t>
      </w:r>
      <w:r w:rsidRPr="009E3B9D">
        <w:rPr>
          <w:rStyle w:val="libAlaemChar"/>
          <w:rtl/>
        </w:rPr>
        <w:t>عليه‌السلام</w:t>
      </w:r>
      <w:r w:rsidR="00B04EA9">
        <w:rPr>
          <w:rtl/>
        </w:rPr>
        <w:t>:</w:t>
      </w:r>
      <w:r w:rsidRPr="00032E6A">
        <w:rPr>
          <w:rtl/>
        </w:rPr>
        <w:t xml:space="preserve"> قال أمير المؤمنين </w:t>
      </w:r>
      <w:r w:rsidRPr="009E3B9D">
        <w:rPr>
          <w:rStyle w:val="libAlaemChar"/>
          <w:rtl/>
        </w:rPr>
        <w:t>عليه‌السلام</w:t>
      </w:r>
      <w:r w:rsidR="00B04EA9">
        <w:rPr>
          <w:rtl/>
        </w:rPr>
        <w:t>:</w:t>
      </w:r>
      <w:r>
        <w:rPr>
          <w:rtl/>
        </w:rPr>
        <w:t xml:space="preserve"> الحج الأكبر يوم</w:t>
      </w:r>
      <w:r>
        <w:rPr>
          <w:rFonts w:hint="cs"/>
          <w:rtl/>
        </w:rPr>
        <w:t xml:space="preserve"> </w:t>
      </w:r>
      <w:r w:rsidRPr="00032E6A">
        <w:rPr>
          <w:rtl/>
        </w:rPr>
        <w:t xml:space="preserve">النحر واحتج بقول الله </w:t>
      </w:r>
      <w:r w:rsidRPr="009E3B9D">
        <w:rPr>
          <w:rStyle w:val="libAlaemChar"/>
          <w:rtl/>
        </w:rPr>
        <w:t>عزوجل</w:t>
      </w:r>
      <w:r w:rsidR="00B04EA9">
        <w:rPr>
          <w:rtl/>
        </w:rPr>
        <w:t>:</w:t>
      </w:r>
      <w:r w:rsidRPr="00032E6A">
        <w:rPr>
          <w:rtl/>
        </w:rPr>
        <w:t xml:space="preserve"> « </w:t>
      </w:r>
      <w:r w:rsidRPr="009E3B9D">
        <w:rPr>
          <w:rStyle w:val="libAieChar"/>
          <w:rtl/>
        </w:rPr>
        <w:t>فسيحوا في الأرض أربعة أشهر</w:t>
      </w:r>
      <w:r w:rsidRPr="00032E6A">
        <w:rPr>
          <w:rtl/>
        </w:rPr>
        <w:t xml:space="preserve"> </w:t>
      </w:r>
      <w:r w:rsidRPr="009E3B9D">
        <w:rPr>
          <w:rStyle w:val="libFootnotenumChar"/>
          <w:rtl/>
        </w:rPr>
        <w:t>(</w:t>
      </w:r>
      <w:r w:rsidRPr="009E3B9D">
        <w:rPr>
          <w:rStyle w:val="libFootnotenumChar"/>
          <w:rFonts w:hint="cs"/>
          <w:rtl/>
        </w:rPr>
        <w:t>1</w:t>
      </w:r>
      <w:r w:rsidRPr="009E3B9D">
        <w:rPr>
          <w:rStyle w:val="libFootnotenumChar"/>
          <w:rtl/>
        </w:rPr>
        <w:t>)</w:t>
      </w:r>
      <w:r>
        <w:rPr>
          <w:rtl/>
        </w:rPr>
        <w:t xml:space="preserve"> » فهي عشرون من</w:t>
      </w:r>
      <w:r>
        <w:rPr>
          <w:rFonts w:hint="cs"/>
          <w:rtl/>
        </w:rPr>
        <w:t xml:space="preserve"> </w:t>
      </w:r>
      <w:r w:rsidRPr="00032E6A">
        <w:rPr>
          <w:rtl/>
        </w:rPr>
        <w:t>ذي الحجة والمحرم والصفر وشهر ربيع الأول وعشر</w:t>
      </w:r>
      <w:r>
        <w:rPr>
          <w:rtl/>
        </w:rPr>
        <w:t xml:space="preserve"> من شهر ربيع الاخر ولو كان الحج</w:t>
      </w:r>
      <w:r>
        <w:rPr>
          <w:rFonts w:hint="cs"/>
          <w:rtl/>
        </w:rPr>
        <w:t xml:space="preserve"> </w:t>
      </w:r>
      <w:r w:rsidRPr="00032E6A">
        <w:rPr>
          <w:rtl/>
        </w:rPr>
        <w:t xml:space="preserve">الأكبر يوم عرفة لكان السيح أربعة أشهر ويوما واحتج بقول الله </w:t>
      </w:r>
      <w:r w:rsidRPr="009E3B9D">
        <w:rPr>
          <w:rStyle w:val="libAlaemChar"/>
          <w:rtl/>
        </w:rPr>
        <w:t>عزوجل</w:t>
      </w:r>
      <w:r w:rsidR="00B04EA9">
        <w:rPr>
          <w:rtl/>
        </w:rPr>
        <w:t>:</w:t>
      </w:r>
      <w:r w:rsidRPr="00032E6A">
        <w:rPr>
          <w:rtl/>
        </w:rPr>
        <w:t xml:space="preserve"> « </w:t>
      </w:r>
      <w:r w:rsidRPr="009E3B9D">
        <w:rPr>
          <w:rStyle w:val="libAieChar"/>
          <w:rtl/>
        </w:rPr>
        <w:t>وأذان من</w:t>
      </w:r>
      <w:r w:rsidRPr="009E3B9D">
        <w:rPr>
          <w:rStyle w:val="libAieChar"/>
          <w:rFonts w:hint="cs"/>
          <w:rtl/>
        </w:rPr>
        <w:t xml:space="preserve"> </w:t>
      </w:r>
      <w:r w:rsidRPr="009E3B9D">
        <w:rPr>
          <w:rStyle w:val="libAieChar"/>
          <w:rtl/>
        </w:rPr>
        <w:t>الله ورسوله إلى الناس يوم الحج الأكبر</w:t>
      </w:r>
      <w:r w:rsidRPr="00032E6A">
        <w:rPr>
          <w:rtl/>
        </w:rPr>
        <w:t xml:space="preserve"> </w:t>
      </w:r>
      <w:r w:rsidRPr="009E3B9D">
        <w:rPr>
          <w:rStyle w:val="libFootnotenumChar"/>
          <w:rtl/>
        </w:rPr>
        <w:t>(2)</w:t>
      </w:r>
      <w:r w:rsidRPr="00032E6A">
        <w:rPr>
          <w:rtl/>
        </w:rPr>
        <w:t xml:space="preserve"> » وكنت أنا الاذان في ال</w:t>
      </w:r>
      <w:r>
        <w:rPr>
          <w:rtl/>
        </w:rPr>
        <w:t>ناس. فقلت له</w:t>
      </w:r>
      <w:r w:rsidR="00B04EA9">
        <w:rPr>
          <w:rtl/>
        </w:rPr>
        <w:t>:</w:t>
      </w:r>
      <w:r>
        <w:rPr>
          <w:rtl/>
        </w:rPr>
        <w:t xml:space="preserve"> ما</w:t>
      </w:r>
      <w:r>
        <w:rPr>
          <w:rFonts w:hint="cs"/>
          <w:rtl/>
        </w:rPr>
        <w:t xml:space="preserve"> </w:t>
      </w:r>
      <w:r w:rsidRPr="00032E6A">
        <w:rPr>
          <w:rtl/>
        </w:rPr>
        <w:t>معنى هذه اللفظة « الحج الأكبر »</w:t>
      </w:r>
      <w:r>
        <w:rPr>
          <w:rtl/>
        </w:rPr>
        <w:t>؟</w:t>
      </w:r>
      <w:r w:rsidRPr="00032E6A">
        <w:rPr>
          <w:rtl/>
        </w:rPr>
        <w:t xml:space="preserve"> فقال</w:t>
      </w:r>
      <w:r w:rsidR="00B04EA9">
        <w:rPr>
          <w:rtl/>
        </w:rPr>
        <w:t>:</w:t>
      </w:r>
      <w:r w:rsidRPr="00032E6A">
        <w:rPr>
          <w:rtl/>
        </w:rPr>
        <w:t xml:space="preserve"> إن</w:t>
      </w:r>
      <w:r>
        <w:rPr>
          <w:rtl/>
        </w:rPr>
        <w:t>ما سمي الأكبر لأنها كانت سنة حج</w:t>
      </w:r>
      <w:r>
        <w:rPr>
          <w:rFonts w:hint="cs"/>
          <w:rtl/>
        </w:rPr>
        <w:t xml:space="preserve"> </w:t>
      </w:r>
      <w:r w:rsidRPr="00032E6A">
        <w:rPr>
          <w:rtl/>
        </w:rPr>
        <w:t>فيها المسلمون والمشركون ولم يحج المشركون بعد تلك السنة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94" w:name="_Toc368449325"/>
      <w:bookmarkStart w:id="695" w:name="_Toc396259903"/>
      <w:r w:rsidRPr="00032E6A">
        <w:rPr>
          <w:rtl/>
        </w:rPr>
        <w:t xml:space="preserve">* </w:t>
      </w:r>
      <w:r>
        <w:rPr>
          <w:rtl/>
        </w:rPr>
        <w:t>(</w:t>
      </w:r>
      <w:r w:rsidRPr="00032E6A">
        <w:rPr>
          <w:rtl/>
        </w:rPr>
        <w:t xml:space="preserve"> معنى الأيام المعلومات والأيام المعدودات ) *</w:t>
      </w:r>
      <w:bookmarkEnd w:id="694"/>
      <w:bookmarkEnd w:id="69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w:t>
      </w:r>
      <w:r w:rsidR="004F24AD">
        <w:rPr>
          <w:rtl/>
        </w:rPr>
        <w:t xml:space="preserve"> </w:t>
      </w:r>
      <w:r w:rsidRPr="00032E6A">
        <w:rPr>
          <w:rtl/>
        </w:rPr>
        <w:t>الحسن بن أبان</w:t>
      </w:r>
      <w:r w:rsidR="00B04EA9">
        <w:rPr>
          <w:rtl/>
        </w:rPr>
        <w:t>،</w:t>
      </w:r>
      <w:r w:rsidRPr="00032E6A">
        <w:rPr>
          <w:rtl/>
        </w:rPr>
        <w:t xml:space="preserve"> عن الحسين بن سعيد</w:t>
      </w:r>
      <w:r w:rsidR="00B04EA9">
        <w:rPr>
          <w:rtl/>
        </w:rPr>
        <w:t>،</w:t>
      </w:r>
      <w:r w:rsidRPr="00032E6A">
        <w:rPr>
          <w:rtl/>
        </w:rPr>
        <w:t xml:space="preserve"> عن حماد بن عيسى</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الحسن ] والمراد منهما ابنا سعيد</w:t>
      </w:r>
      <w:r>
        <w:rPr>
          <w:rtl/>
        </w:rPr>
        <w:t>.</w:t>
      </w:r>
    </w:p>
    <w:p w:rsidR="00E46033" w:rsidRPr="00032E6A" w:rsidRDefault="00E46033" w:rsidP="009E3B9D">
      <w:pPr>
        <w:pStyle w:val="libFootnote0"/>
        <w:rPr>
          <w:rtl/>
        </w:rPr>
      </w:pPr>
      <w:r>
        <w:rPr>
          <w:rtl/>
        </w:rPr>
        <w:t>(</w:t>
      </w:r>
      <w:r w:rsidRPr="00032E6A">
        <w:rPr>
          <w:rtl/>
        </w:rPr>
        <w:t>2) التوبة</w:t>
      </w:r>
      <w:r w:rsidR="00B04EA9">
        <w:rPr>
          <w:rtl/>
        </w:rPr>
        <w:t>:</w:t>
      </w:r>
      <w:r w:rsidRPr="00032E6A">
        <w:rPr>
          <w:rtl/>
        </w:rPr>
        <w:t xml:space="preserve"> 2</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سمعته يقول</w:t>
      </w:r>
      <w:r w:rsidR="00B04EA9">
        <w:rPr>
          <w:rtl/>
        </w:rPr>
        <w:t>:</w:t>
      </w:r>
      <w:r w:rsidRPr="00032E6A">
        <w:rPr>
          <w:rtl/>
        </w:rPr>
        <w:t xml:space="preserve"> قال علي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ويذكروا اسم الله في أيام معلومات</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أيام العشر </w:t>
      </w:r>
      <w:r w:rsidRPr="009E3B9D">
        <w:rPr>
          <w:rStyle w:val="libFootnotenumChar"/>
          <w:rtl/>
        </w:rPr>
        <w:t>(2)</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محمد الفضيل</w:t>
      </w:r>
      <w:r w:rsidR="00B04EA9">
        <w:rPr>
          <w:rtl/>
        </w:rPr>
        <w:t>،</w:t>
      </w:r>
      <w:r w:rsidRPr="00032E6A">
        <w:rPr>
          <w:rtl/>
        </w:rPr>
        <w:t xml:space="preserve"> عن أبي الصباح</w:t>
      </w:r>
      <w:r w:rsidR="00B04EA9">
        <w:rPr>
          <w:rtl/>
        </w:rPr>
        <w:t>،</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w:t>
      </w:r>
      <w:r>
        <w:rPr>
          <w:rFonts w:hint="cs"/>
          <w:rtl/>
        </w:rPr>
        <w:t xml:space="preserve">« </w:t>
      </w:r>
      <w:r w:rsidRPr="00032E6A">
        <w:rPr>
          <w:rtl/>
        </w:rPr>
        <w:t xml:space="preserve">ويذكروا اسم الله في أيام معلومات </w:t>
      </w:r>
      <w:r>
        <w:rPr>
          <w:rFonts w:hint="cs"/>
          <w:rtl/>
        </w:rPr>
        <w:t>»</w:t>
      </w:r>
      <w:r w:rsidRPr="00032E6A">
        <w:rPr>
          <w:rtl/>
        </w:rPr>
        <w:t xml:space="preserve"> قال</w:t>
      </w:r>
      <w:r w:rsidR="00B04EA9">
        <w:rPr>
          <w:rtl/>
        </w:rPr>
        <w:t>:</w:t>
      </w:r>
      <w:r w:rsidR="004F24AD">
        <w:rPr>
          <w:rtl/>
        </w:rPr>
        <w:t xml:space="preserve"> </w:t>
      </w:r>
      <w:r w:rsidRPr="00032E6A">
        <w:rPr>
          <w:rtl/>
        </w:rPr>
        <w:t>هي أيام التشريق</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أحمد بن علي بن الصلت</w:t>
      </w:r>
      <w:r w:rsidR="00B04EA9">
        <w:rPr>
          <w:rtl/>
        </w:rPr>
        <w:t>،</w:t>
      </w:r>
      <w:r w:rsidRPr="00032E6A">
        <w:rPr>
          <w:rtl/>
        </w:rPr>
        <w:t xml:space="preserve"> عن عبد الله بن</w:t>
      </w:r>
      <w:r w:rsidR="004F24AD">
        <w:rPr>
          <w:rtl/>
        </w:rPr>
        <w:t xml:space="preserve"> </w:t>
      </w:r>
      <w:r w:rsidRPr="00032E6A">
        <w:rPr>
          <w:rtl/>
        </w:rPr>
        <w:t>الصلت</w:t>
      </w:r>
      <w:r w:rsidR="00B04EA9">
        <w:rPr>
          <w:rtl/>
        </w:rPr>
        <w:t>،</w:t>
      </w:r>
      <w:r w:rsidRPr="00032E6A">
        <w:rPr>
          <w:rtl/>
        </w:rPr>
        <w:t xml:space="preserve"> عن يونس بن عبد الرحمن</w:t>
      </w:r>
      <w:r w:rsidR="00B04EA9">
        <w:rPr>
          <w:rtl/>
        </w:rPr>
        <w:t>،</w:t>
      </w:r>
      <w:r w:rsidRPr="00032E6A">
        <w:rPr>
          <w:rtl/>
        </w:rPr>
        <w:t xml:space="preserve"> عن المفضل بن صالح</w:t>
      </w:r>
      <w:r w:rsidR="00B04EA9">
        <w:rPr>
          <w:rtl/>
        </w:rPr>
        <w:t>،</w:t>
      </w:r>
      <w:r w:rsidRPr="00032E6A">
        <w:rPr>
          <w:rtl/>
        </w:rPr>
        <w:t xml:space="preserve"> عن زيد الشحام</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واذكروا الله في أيام معدودات</w:t>
      </w:r>
      <w:r w:rsidRPr="00032E6A">
        <w:rPr>
          <w:rtl/>
        </w:rPr>
        <w:t xml:space="preserve"> » قال</w:t>
      </w:r>
      <w:r w:rsidR="00B04EA9">
        <w:rPr>
          <w:rtl/>
        </w:rPr>
        <w:t>:</w:t>
      </w:r>
      <w:r w:rsidRPr="00032E6A">
        <w:rPr>
          <w:rtl/>
        </w:rPr>
        <w:t xml:space="preserve"> المعلومات والمعدودات</w:t>
      </w:r>
      <w:r w:rsidR="004F24AD">
        <w:rPr>
          <w:rtl/>
        </w:rPr>
        <w:t xml:space="preserve"> </w:t>
      </w:r>
      <w:r w:rsidRPr="00032E6A">
        <w:rPr>
          <w:rtl/>
        </w:rPr>
        <w:t>واحدة وهي أيام التشريق</w:t>
      </w:r>
      <w:r>
        <w:rPr>
          <w:rtl/>
        </w:rPr>
        <w:t>.</w:t>
      </w:r>
      <w:r w:rsidRPr="00032E6A">
        <w:rPr>
          <w:rtl/>
        </w:rPr>
        <w:t xml:space="preserve"> </w:t>
      </w:r>
      <w:r w:rsidRPr="009E3B9D">
        <w:rPr>
          <w:rStyle w:val="libFootnotenumChar"/>
          <w:rtl/>
        </w:rPr>
        <w:t>(3)</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96" w:name="_Toc368449327"/>
      <w:bookmarkStart w:id="697" w:name="_Toc396259904"/>
      <w:r w:rsidRPr="00032E6A">
        <w:rPr>
          <w:rtl/>
        </w:rPr>
        <w:t xml:space="preserve">* </w:t>
      </w:r>
      <w:r>
        <w:rPr>
          <w:rtl/>
        </w:rPr>
        <w:t>(</w:t>
      </w:r>
      <w:r w:rsidRPr="00032E6A">
        <w:rPr>
          <w:rtl/>
        </w:rPr>
        <w:t xml:space="preserve"> معنى المكاء والتصدية ) *</w:t>
      </w:r>
      <w:bookmarkEnd w:id="696"/>
      <w:bookmarkEnd w:id="69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w:t>
      </w:r>
      <w:r w:rsidR="004F24AD">
        <w:rPr>
          <w:rtl/>
        </w:rPr>
        <w:t xml:space="preserve"> </w:t>
      </w:r>
      <w:r w:rsidRPr="00032E6A">
        <w:rPr>
          <w:rtl/>
        </w:rPr>
        <w:t>الحسن بن أبان</w:t>
      </w:r>
      <w:r w:rsidR="00B04EA9">
        <w:rPr>
          <w:rtl/>
        </w:rPr>
        <w:t>،</w:t>
      </w:r>
      <w:r w:rsidRPr="00032E6A">
        <w:rPr>
          <w:rtl/>
        </w:rPr>
        <w:t xml:space="preserve"> عن الحسين بن سعيد</w:t>
      </w:r>
      <w:r w:rsidR="00B04EA9">
        <w:rPr>
          <w:rtl/>
        </w:rPr>
        <w:t>،</w:t>
      </w:r>
      <w:r w:rsidRPr="00032E6A">
        <w:rPr>
          <w:rtl/>
        </w:rPr>
        <w:t xml:space="preserve"> عن حماد بن عيسى</w:t>
      </w:r>
      <w:r w:rsidR="00B04EA9">
        <w:rPr>
          <w:rtl/>
        </w:rPr>
        <w:t>،</w:t>
      </w:r>
      <w:r w:rsidRPr="00032E6A">
        <w:rPr>
          <w:rtl/>
        </w:rPr>
        <w:t xml:space="preserve"> عن إبراهيم بن عمر اليماني</w:t>
      </w:r>
      <w:r w:rsidR="004F24AD">
        <w:rPr>
          <w:rtl/>
        </w:rPr>
        <w:t xml:space="preserve"> </w:t>
      </w:r>
      <w:r w:rsidRPr="00032E6A">
        <w:rPr>
          <w:rtl/>
        </w:rPr>
        <w:t>عمن ذكره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وما كان صلاتهم عند البيت إلا</w:t>
      </w:r>
      <w:r w:rsidR="004F24AD">
        <w:rPr>
          <w:rStyle w:val="libAieChar"/>
          <w:rtl/>
        </w:rPr>
        <w:t xml:space="preserve"> </w:t>
      </w:r>
      <w:r w:rsidRPr="009E3B9D">
        <w:rPr>
          <w:rStyle w:val="libAieChar"/>
          <w:rtl/>
        </w:rPr>
        <w:t>مكاء وتصدية</w:t>
      </w:r>
      <w:r w:rsidRPr="00032E6A">
        <w:rPr>
          <w:rtl/>
        </w:rPr>
        <w:t xml:space="preserve"> </w:t>
      </w:r>
      <w:r w:rsidRPr="009E3B9D">
        <w:rPr>
          <w:rStyle w:val="libFootnotenumChar"/>
          <w:rtl/>
        </w:rPr>
        <w:t>(4)</w:t>
      </w:r>
      <w:r w:rsidRPr="00032E6A">
        <w:rPr>
          <w:rtl/>
        </w:rPr>
        <w:t xml:space="preserve"> » قال</w:t>
      </w:r>
      <w:r w:rsidR="00B04EA9">
        <w:rPr>
          <w:rtl/>
        </w:rPr>
        <w:t>:</w:t>
      </w:r>
      <w:r w:rsidRPr="00032E6A">
        <w:rPr>
          <w:rtl/>
        </w:rPr>
        <w:t xml:space="preserve"> التصفير والتصفيق</w:t>
      </w:r>
      <w:r>
        <w:rPr>
          <w:rtl/>
        </w:rPr>
        <w:t>.</w:t>
      </w:r>
      <w:r w:rsidRPr="00032E6A">
        <w:rPr>
          <w:rtl/>
        </w:rPr>
        <w:t xml:space="preserve"> </w:t>
      </w:r>
      <w:r w:rsidRPr="009E3B9D">
        <w:rPr>
          <w:rStyle w:val="libFootnotenumChar"/>
          <w:rtl/>
        </w:rPr>
        <w:t>(5)</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698" w:name="_Toc368449329"/>
      <w:bookmarkStart w:id="699" w:name="_Toc396259905"/>
      <w:r w:rsidRPr="00032E6A">
        <w:rPr>
          <w:rtl/>
        </w:rPr>
        <w:t xml:space="preserve">* </w:t>
      </w:r>
      <w:r>
        <w:rPr>
          <w:rtl/>
        </w:rPr>
        <w:t>(</w:t>
      </w:r>
      <w:r w:rsidRPr="00032E6A">
        <w:rPr>
          <w:rtl/>
        </w:rPr>
        <w:t xml:space="preserve"> معنى الاذان من الله ورسوله ) *</w:t>
      </w:r>
      <w:bookmarkEnd w:id="698"/>
      <w:bookmarkEnd w:id="699"/>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الحسين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w:t>
      </w:r>
      <w:r w:rsidR="00B04EA9">
        <w:rPr>
          <w:rtl/>
        </w:rPr>
        <w:t>:</w:t>
      </w:r>
      <w:r w:rsidRPr="00032E6A">
        <w:rPr>
          <w:rtl/>
        </w:rPr>
        <w:t xml:space="preserve"> 28</w:t>
      </w:r>
      <w:r>
        <w:rPr>
          <w:rtl/>
        </w:rPr>
        <w:t>.</w:t>
      </w:r>
    </w:p>
    <w:p w:rsidR="00E46033" w:rsidRPr="00032E6A" w:rsidRDefault="00E46033" w:rsidP="009E3B9D">
      <w:pPr>
        <w:pStyle w:val="libFootnote0"/>
        <w:rPr>
          <w:rtl/>
        </w:rPr>
      </w:pPr>
      <w:r>
        <w:rPr>
          <w:rtl/>
        </w:rPr>
        <w:t>(</w:t>
      </w:r>
      <w:r w:rsidRPr="00032E6A">
        <w:rPr>
          <w:rtl/>
        </w:rPr>
        <w:t>2) في بعض النسخ [ أيام التشريق ]</w:t>
      </w:r>
      <w:r>
        <w:rPr>
          <w:rtl/>
        </w:rPr>
        <w:t>.</w:t>
      </w:r>
    </w:p>
    <w:p w:rsidR="00E46033" w:rsidRPr="00032E6A" w:rsidRDefault="00E46033" w:rsidP="009E3B9D">
      <w:pPr>
        <w:pStyle w:val="libFootnote0"/>
        <w:rPr>
          <w:rtl/>
        </w:rPr>
      </w:pPr>
      <w:r>
        <w:rPr>
          <w:rtl/>
        </w:rPr>
        <w:t>(</w:t>
      </w:r>
      <w:r w:rsidRPr="00032E6A">
        <w:rPr>
          <w:rtl/>
        </w:rPr>
        <w:t>3) أيام التشريق</w:t>
      </w:r>
      <w:r w:rsidR="00B04EA9">
        <w:rPr>
          <w:rtl/>
        </w:rPr>
        <w:t>:</w:t>
      </w:r>
      <w:r w:rsidRPr="00032E6A">
        <w:rPr>
          <w:rtl/>
        </w:rPr>
        <w:t xml:space="preserve"> ثلاثة أيام بعد عيد الأضحى سميت بها لان لحوم الأضاحي تشرق فيها</w:t>
      </w:r>
      <w:r>
        <w:rPr>
          <w:rtl/>
        </w:rPr>
        <w:t>.</w:t>
      </w:r>
    </w:p>
    <w:p w:rsidR="00E46033" w:rsidRPr="00032E6A" w:rsidRDefault="00E46033" w:rsidP="009E3B9D">
      <w:pPr>
        <w:pStyle w:val="libFootnote0"/>
        <w:rPr>
          <w:rtl/>
        </w:rPr>
      </w:pPr>
      <w:r>
        <w:rPr>
          <w:rtl/>
        </w:rPr>
        <w:t>(</w:t>
      </w:r>
      <w:r w:rsidRPr="00032E6A">
        <w:rPr>
          <w:rtl/>
        </w:rPr>
        <w:t>4) الأنفال</w:t>
      </w:r>
      <w:r w:rsidR="00B04EA9">
        <w:rPr>
          <w:rtl/>
        </w:rPr>
        <w:t>:</w:t>
      </w:r>
      <w:r w:rsidRPr="00032E6A">
        <w:rPr>
          <w:rtl/>
        </w:rPr>
        <w:t xml:space="preserve"> 36</w:t>
      </w:r>
      <w:r>
        <w:rPr>
          <w:rtl/>
        </w:rPr>
        <w:t>.</w:t>
      </w:r>
    </w:p>
    <w:p w:rsidR="00E46033" w:rsidRPr="00032E6A" w:rsidRDefault="00E46033" w:rsidP="009E3B9D">
      <w:pPr>
        <w:pStyle w:val="libFootnote0"/>
        <w:rPr>
          <w:rtl/>
        </w:rPr>
      </w:pPr>
      <w:r>
        <w:rPr>
          <w:rtl/>
        </w:rPr>
        <w:t>(</w:t>
      </w:r>
      <w:r w:rsidRPr="00032E6A">
        <w:rPr>
          <w:rtl/>
        </w:rPr>
        <w:t>5) التصفير</w:t>
      </w:r>
      <w:r w:rsidR="00B04EA9">
        <w:rPr>
          <w:rtl/>
        </w:rPr>
        <w:t>:</w:t>
      </w:r>
      <w:r w:rsidRPr="00032E6A">
        <w:rPr>
          <w:rtl/>
        </w:rPr>
        <w:t xml:space="preserve"> التصويت بالشفتين</w:t>
      </w:r>
      <w:r w:rsidR="00B04EA9">
        <w:rPr>
          <w:rtl/>
        </w:rPr>
        <w:t>،</w:t>
      </w:r>
      <w:r w:rsidRPr="00032E6A">
        <w:rPr>
          <w:rtl/>
        </w:rPr>
        <w:t xml:space="preserve"> والتصفيق</w:t>
      </w:r>
      <w:r w:rsidR="00B04EA9">
        <w:rPr>
          <w:rtl/>
        </w:rPr>
        <w:t>:</w:t>
      </w:r>
      <w:r w:rsidRPr="00032E6A">
        <w:rPr>
          <w:rtl/>
        </w:rPr>
        <w:t xml:space="preserve"> التصويت باليدين بضرب باطن الراحة على</w:t>
      </w:r>
      <w:r>
        <w:rPr>
          <w:rFonts w:hint="cs"/>
          <w:rtl/>
        </w:rPr>
        <w:t xml:space="preserve"> </w:t>
      </w:r>
      <w:r w:rsidRPr="00032E6A">
        <w:rPr>
          <w:rtl/>
        </w:rPr>
        <w:t>باطن الأخرى</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سعيد</w:t>
      </w:r>
      <w:r w:rsidR="00B04EA9">
        <w:rPr>
          <w:rtl/>
        </w:rPr>
        <w:t>،</w:t>
      </w:r>
      <w:r w:rsidRPr="00032E6A">
        <w:rPr>
          <w:rtl/>
        </w:rPr>
        <w:t xml:space="preserve"> عن فضالة بن أيوب</w:t>
      </w:r>
      <w:r w:rsidR="00B04EA9">
        <w:rPr>
          <w:rtl/>
        </w:rPr>
        <w:t>،</w:t>
      </w:r>
      <w:r w:rsidRPr="00032E6A">
        <w:rPr>
          <w:rtl/>
        </w:rPr>
        <w:t xml:space="preserve"> عن أبان بن عثمان</w:t>
      </w:r>
      <w:r w:rsidR="00B04EA9">
        <w:rPr>
          <w:rtl/>
        </w:rPr>
        <w:t>،</w:t>
      </w:r>
      <w:r w:rsidRPr="00032E6A">
        <w:rPr>
          <w:rtl/>
        </w:rPr>
        <w:t xml:space="preserve"> عن </w:t>
      </w:r>
      <w:r>
        <w:rPr>
          <w:rtl/>
        </w:rPr>
        <w:t>أبي الجارود</w:t>
      </w:r>
      <w:r w:rsidR="00B04EA9">
        <w:rPr>
          <w:rtl/>
        </w:rPr>
        <w:t>،</w:t>
      </w:r>
      <w:r>
        <w:rPr>
          <w:rtl/>
        </w:rPr>
        <w:t xml:space="preserve"> عن حكيم بن جبير</w:t>
      </w:r>
      <w:r w:rsidR="00B04EA9">
        <w:rPr>
          <w:rtl/>
        </w:rPr>
        <w:t>،</w:t>
      </w:r>
      <w:r>
        <w:rPr>
          <w:rFonts w:hint="cs"/>
          <w:rtl/>
        </w:rPr>
        <w:t xml:space="preserve"> </w:t>
      </w:r>
      <w:r w:rsidRPr="00032E6A">
        <w:rPr>
          <w:rtl/>
        </w:rPr>
        <w:t xml:space="preserve">عن علي بن الحسين </w:t>
      </w:r>
      <w:r w:rsidRPr="009E3B9D">
        <w:rPr>
          <w:rStyle w:val="libAlaemChar"/>
          <w:rtl/>
        </w:rPr>
        <w:t>عليهما‌السلام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وأذان من الله ورسوله</w:t>
      </w:r>
      <w:r w:rsidRPr="00032E6A">
        <w:rPr>
          <w:rtl/>
        </w:rPr>
        <w:t xml:space="preserve"> </w:t>
      </w:r>
      <w:r w:rsidRPr="009E3B9D">
        <w:rPr>
          <w:rStyle w:val="libFootnotenumChar"/>
          <w:rtl/>
        </w:rPr>
        <w:t>(1)</w:t>
      </w:r>
      <w:r>
        <w:rPr>
          <w:rtl/>
        </w:rPr>
        <w:t xml:space="preserve"> » قال</w:t>
      </w:r>
      <w:r w:rsidR="00B04EA9">
        <w:rPr>
          <w:rtl/>
        </w:rPr>
        <w:t>:</w:t>
      </w:r>
      <w:r>
        <w:rPr>
          <w:rFonts w:hint="cs"/>
          <w:rtl/>
        </w:rPr>
        <w:t xml:space="preserve"> </w:t>
      </w:r>
      <w:r w:rsidRPr="00032E6A">
        <w:rPr>
          <w:rtl/>
        </w:rPr>
        <w:t xml:space="preserve">الاذان علي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محمد بن الحسين بن أبي الخطاب</w:t>
      </w:r>
      <w:r w:rsidR="00B04EA9">
        <w:rPr>
          <w:rtl/>
        </w:rPr>
        <w:t>،</w:t>
      </w:r>
      <w:r w:rsidRPr="00032E6A">
        <w:rPr>
          <w:rtl/>
        </w:rPr>
        <w:t xml:space="preserve"> عن علي بن أسباط</w:t>
      </w:r>
      <w:r w:rsidR="00B04EA9">
        <w:rPr>
          <w:rtl/>
        </w:rPr>
        <w:t>،</w:t>
      </w:r>
      <w:r w:rsidRPr="00032E6A">
        <w:rPr>
          <w:rtl/>
        </w:rPr>
        <w:t xml:space="preserve"> عن سيف بن عميرة</w:t>
      </w:r>
      <w:r w:rsidR="00B04EA9">
        <w:rPr>
          <w:rtl/>
        </w:rPr>
        <w:t>،</w:t>
      </w:r>
      <w:r w:rsidR="004F24AD">
        <w:rPr>
          <w:rtl/>
        </w:rPr>
        <w:t xml:space="preserve"> </w:t>
      </w:r>
      <w:r w:rsidRPr="00032E6A">
        <w:rPr>
          <w:rtl/>
        </w:rPr>
        <w:t>عن الحارث بن المغيرة بن النصري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قول الله </w:t>
      </w:r>
      <w:r w:rsidRPr="009E3B9D">
        <w:rPr>
          <w:rStyle w:val="libAlaemChar"/>
          <w:rtl/>
        </w:rPr>
        <w:t>عزوجل</w:t>
      </w:r>
      <w:r w:rsidR="00B04EA9">
        <w:rPr>
          <w:rtl/>
        </w:rPr>
        <w:t>:</w:t>
      </w:r>
      <w:r w:rsidR="004F24AD">
        <w:rPr>
          <w:rtl/>
        </w:rPr>
        <w:t xml:space="preserve"> </w:t>
      </w:r>
      <w:r w:rsidRPr="00032E6A">
        <w:rPr>
          <w:rtl/>
        </w:rPr>
        <w:t>« وأذان من الله ورسوله إلى الناس يوم الحج الأكبر » فقال</w:t>
      </w:r>
      <w:r w:rsidR="00B04EA9">
        <w:rPr>
          <w:rtl/>
        </w:rPr>
        <w:t>:</w:t>
      </w:r>
      <w:r w:rsidRPr="00032E6A">
        <w:rPr>
          <w:rtl/>
        </w:rPr>
        <w:t xml:space="preserve"> اسم نحله الله </w:t>
      </w:r>
      <w:r w:rsidRPr="009E3B9D">
        <w:rPr>
          <w:rStyle w:val="libAlaemChar"/>
          <w:rtl/>
        </w:rPr>
        <w:t>عزوجل</w:t>
      </w:r>
      <w:r w:rsidRPr="00032E6A">
        <w:rPr>
          <w:rtl/>
        </w:rPr>
        <w:t xml:space="preserve"> عليا</w:t>
      </w:r>
      <w:r w:rsidR="004F24AD">
        <w:rPr>
          <w:rtl/>
        </w:rPr>
        <w:t xml:space="preserve"> </w:t>
      </w:r>
      <w:r w:rsidRPr="00032E6A">
        <w:rPr>
          <w:rtl/>
        </w:rPr>
        <w:t xml:space="preserve">صلوات الله عليه من السماء لأنه هو الذي أدى عن رسول الله </w:t>
      </w:r>
      <w:r w:rsidRPr="009E3B9D">
        <w:rPr>
          <w:rStyle w:val="libAlaemChar"/>
          <w:rtl/>
        </w:rPr>
        <w:t>صلى‌الله‌عليه‌وآله</w:t>
      </w:r>
      <w:r>
        <w:rPr>
          <w:rtl/>
        </w:rPr>
        <w:t xml:space="preserve"> براءة وقد كان بعث بها</w:t>
      </w:r>
      <w:r>
        <w:rPr>
          <w:rFonts w:hint="cs"/>
          <w:rtl/>
        </w:rPr>
        <w:t xml:space="preserve"> </w:t>
      </w:r>
      <w:r w:rsidRPr="00032E6A">
        <w:rPr>
          <w:rtl/>
        </w:rPr>
        <w:t xml:space="preserve">مع أبي بكر أولا فنزل عليه جبرئيل </w:t>
      </w:r>
      <w:r w:rsidRPr="009E3B9D">
        <w:rPr>
          <w:rStyle w:val="libAlaemChar"/>
          <w:rtl/>
        </w:rPr>
        <w:t>عليه‌السلام</w:t>
      </w:r>
      <w:r w:rsidRPr="00032E6A">
        <w:rPr>
          <w:rtl/>
        </w:rPr>
        <w:t xml:space="preserve"> فقال</w:t>
      </w:r>
      <w:r w:rsidR="00B04EA9">
        <w:rPr>
          <w:rtl/>
        </w:rPr>
        <w:t>:</w:t>
      </w:r>
      <w:r w:rsidRPr="00032E6A">
        <w:rPr>
          <w:rtl/>
        </w:rPr>
        <w:t xml:space="preserve"> يا محمد إن الله يقول لك</w:t>
      </w:r>
      <w:r w:rsidR="00B04EA9">
        <w:rPr>
          <w:rtl/>
        </w:rPr>
        <w:t>:</w:t>
      </w:r>
      <w:r w:rsidRPr="00032E6A">
        <w:rPr>
          <w:rtl/>
        </w:rPr>
        <w:t xml:space="preserve"> إنه لا يبلغ</w:t>
      </w:r>
      <w:r w:rsidR="004F24AD">
        <w:rPr>
          <w:rtl/>
        </w:rPr>
        <w:t xml:space="preserve"> </w:t>
      </w:r>
      <w:r w:rsidRPr="00032E6A">
        <w:rPr>
          <w:rtl/>
        </w:rPr>
        <w:t xml:space="preserve">عنك إلا أنت أو رجل منك فبعث رسول الله </w:t>
      </w:r>
      <w:r w:rsidRPr="009E3B9D">
        <w:rPr>
          <w:rStyle w:val="libAlaemChar"/>
          <w:rtl/>
        </w:rPr>
        <w:t>صلى‌الله‌عليه‌وآله</w:t>
      </w:r>
      <w:r w:rsidRPr="00032E6A">
        <w:rPr>
          <w:rtl/>
        </w:rPr>
        <w:t xml:space="preserve"> عند ذلك عليا </w:t>
      </w:r>
      <w:r w:rsidRPr="009E3B9D">
        <w:rPr>
          <w:rStyle w:val="libAlaemChar"/>
          <w:rtl/>
        </w:rPr>
        <w:t>عليه‌السلام</w:t>
      </w:r>
      <w:r>
        <w:rPr>
          <w:rtl/>
        </w:rPr>
        <w:t xml:space="preserve"> فلحق أبا بكر وأخذ</w:t>
      </w:r>
      <w:r>
        <w:rPr>
          <w:rFonts w:hint="cs"/>
          <w:rtl/>
        </w:rPr>
        <w:t xml:space="preserve"> </w:t>
      </w:r>
      <w:r w:rsidRPr="00032E6A">
        <w:rPr>
          <w:rtl/>
        </w:rPr>
        <w:t>الصحيفة من يده ومضى بها إلى مكة فسماه الله تعالى أذانا من الله</w:t>
      </w:r>
      <w:r w:rsidR="00B04EA9">
        <w:rPr>
          <w:rtl/>
        </w:rPr>
        <w:t>،</w:t>
      </w:r>
      <w:r w:rsidRPr="00032E6A">
        <w:rPr>
          <w:rtl/>
        </w:rPr>
        <w:t xml:space="preserve"> إنه اسم نحله الله</w:t>
      </w:r>
      <w:r w:rsidR="004F24AD">
        <w:rPr>
          <w:rtl/>
        </w:rPr>
        <w:t xml:space="preserve"> </w:t>
      </w:r>
      <w:r w:rsidRPr="00032E6A">
        <w:rPr>
          <w:rtl/>
        </w:rPr>
        <w:t xml:space="preserve">من السماء لعلي </w:t>
      </w:r>
      <w:r w:rsidRPr="009E3B9D">
        <w:rPr>
          <w:rStyle w:val="libAlaemChar"/>
          <w:rtl/>
        </w:rPr>
        <w:t>عليه‌السلام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00" w:name="_Toc368449331"/>
      <w:bookmarkStart w:id="701" w:name="_Toc396259906"/>
      <w:r w:rsidRPr="00032E6A">
        <w:rPr>
          <w:rtl/>
        </w:rPr>
        <w:t xml:space="preserve">* </w:t>
      </w:r>
      <w:r>
        <w:rPr>
          <w:rtl/>
        </w:rPr>
        <w:t>(</w:t>
      </w:r>
      <w:r w:rsidRPr="00032E6A">
        <w:rPr>
          <w:rtl/>
        </w:rPr>
        <w:t xml:space="preserve"> معنى الشاهد والمشهود ومعنى اليوم المجموع له الناس ) *</w:t>
      </w:r>
      <w:bookmarkEnd w:id="700"/>
      <w:bookmarkEnd w:id="701"/>
    </w:p>
    <w:p w:rsidR="00E46033" w:rsidRPr="00032E6A" w:rsidRDefault="00E46033" w:rsidP="009E3B9D">
      <w:pPr>
        <w:pStyle w:val="libNormal"/>
        <w:rPr>
          <w:rtl/>
        </w:rPr>
      </w:pPr>
      <w:r w:rsidRPr="00032E6A">
        <w:rPr>
          <w:rtl/>
        </w:rPr>
        <w:t>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 بن يحيى</w:t>
      </w:r>
      <w:r w:rsidR="00B04EA9">
        <w:rPr>
          <w:rtl/>
        </w:rPr>
        <w:t>،</w:t>
      </w:r>
      <w:r w:rsidRPr="00032E6A">
        <w:rPr>
          <w:rtl/>
        </w:rPr>
        <w:t xml:space="preserve"> ومحمد</w:t>
      </w:r>
      <w:r w:rsidR="004F24AD">
        <w:rPr>
          <w:rtl/>
        </w:rPr>
        <w:t xml:space="preserve"> </w:t>
      </w:r>
      <w:r w:rsidRPr="00032E6A">
        <w:rPr>
          <w:rtl/>
        </w:rPr>
        <w:t>ابن علي بن محبوب</w:t>
      </w:r>
      <w:r w:rsidR="00B04EA9">
        <w:rPr>
          <w:rtl/>
        </w:rPr>
        <w:t>،</w:t>
      </w:r>
      <w:r w:rsidRPr="00032E6A">
        <w:rPr>
          <w:rtl/>
        </w:rPr>
        <w:t xml:space="preserve"> عن محمد بن عيسى بن عبيد</w:t>
      </w:r>
      <w:r w:rsidR="00B04EA9">
        <w:rPr>
          <w:rtl/>
        </w:rPr>
        <w:t>،</w:t>
      </w:r>
      <w:r w:rsidRPr="00032E6A">
        <w:rPr>
          <w:rtl/>
        </w:rPr>
        <w:t xml:space="preserve"> عن صفوان بن يحيى</w:t>
      </w:r>
      <w:r w:rsidR="00B04EA9">
        <w:rPr>
          <w:rtl/>
        </w:rPr>
        <w:t>،</w:t>
      </w:r>
      <w:r w:rsidRPr="00032E6A">
        <w:rPr>
          <w:rtl/>
        </w:rPr>
        <w:t xml:space="preserve"> عن إسماعيل بن جابر</w:t>
      </w:r>
      <w:r w:rsidR="004F24AD">
        <w:rPr>
          <w:rtl/>
        </w:rPr>
        <w:t xml:space="preserve"> </w:t>
      </w:r>
      <w:r w:rsidRPr="00032E6A">
        <w:rPr>
          <w:rtl/>
        </w:rPr>
        <w:t>عن رجاله</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ذلك يوم مجموع له الناس وذلك يوم</w:t>
      </w:r>
      <w:r w:rsidR="004F24AD">
        <w:rPr>
          <w:rStyle w:val="libAieChar"/>
          <w:rtl/>
        </w:rPr>
        <w:t xml:space="preserve"> </w:t>
      </w:r>
      <w:r w:rsidRPr="009E3B9D">
        <w:rPr>
          <w:rStyle w:val="libAieChar"/>
          <w:rtl/>
        </w:rPr>
        <w:t>مشهود</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المشهود يوم عرفة والمجموع له الناس يوم القيامة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حدثني محمد بن الحسن الصفار</w:t>
      </w:r>
      <w:r w:rsidR="004F24AD">
        <w:rPr>
          <w:rtl/>
        </w:rPr>
        <w:t xml:space="preserve"> </w:t>
      </w:r>
      <w:r w:rsidRPr="00032E6A">
        <w:rPr>
          <w:rtl/>
        </w:rPr>
        <w:t>عن أحمد بن محمد بن عيسى</w:t>
      </w:r>
      <w:r w:rsidR="00B04EA9">
        <w:rPr>
          <w:rtl/>
        </w:rPr>
        <w:t>،</w:t>
      </w:r>
      <w:r w:rsidRPr="00032E6A">
        <w:rPr>
          <w:rtl/>
        </w:rPr>
        <w:t xml:space="preserve"> عن ابن فضال</w:t>
      </w:r>
      <w:r w:rsidR="00B04EA9">
        <w:rPr>
          <w:rtl/>
        </w:rPr>
        <w:t>،</w:t>
      </w:r>
      <w:r w:rsidRPr="00032E6A">
        <w:rPr>
          <w:rtl/>
        </w:rPr>
        <w:t xml:space="preserve"> عن أبي جميلة</w:t>
      </w:r>
      <w:r w:rsidR="00B04EA9">
        <w:rPr>
          <w:rtl/>
        </w:rPr>
        <w:t>،</w:t>
      </w:r>
      <w:r w:rsidRPr="00032E6A">
        <w:rPr>
          <w:rtl/>
        </w:rPr>
        <w:t xml:space="preserve"> عن محمد بن علي الحلبي</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التوبة</w:t>
      </w:r>
      <w:r w:rsidR="00B04EA9">
        <w:rPr>
          <w:rtl/>
        </w:rPr>
        <w:t>:</w:t>
      </w:r>
      <w:r w:rsidRPr="00032E6A">
        <w:rPr>
          <w:rtl/>
        </w:rPr>
        <w:t xml:space="preserve"> 3</w:t>
      </w:r>
      <w:r>
        <w:rPr>
          <w:rtl/>
        </w:rPr>
        <w:t>.</w:t>
      </w:r>
    </w:p>
    <w:p w:rsidR="00E46033" w:rsidRPr="00032E6A" w:rsidRDefault="00E46033" w:rsidP="009E3B9D">
      <w:pPr>
        <w:pStyle w:val="libFootnote0"/>
        <w:rPr>
          <w:rtl/>
        </w:rPr>
      </w:pPr>
      <w:r>
        <w:rPr>
          <w:rtl/>
        </w:rPr>
        <w:t>(</w:t>
      </w:r>
      <w:r w:rsidRPr="00032E6A">
        <w:rPr>
          <w:rtl/>
        </w:rPr>
        <w:t>2) هود</w:t>
      </w:r>
      <w:r w:rsidR="00B04EA9">
        <w:rPr>
          <w:rtl/>
        </w:rPr>
        <w:t>:</w:t>
      </w:r>
      <w:r w:rsidRPr="00032E6A">
        <w:rPr>
          <w:rtl/>
        </w:rPr>
        <w:t xml:space="preserve"> 103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أبي عبد الله عليه السلا م في قوله </w:t>
      </w:r>
      <w:r w:rsidRPr="009E3B9D">
        <w:rPr>
          <w:rStyle w:val="libAlaemChar"/>
          <w:rtl/>
        </w:rPr>
        <w:t>عزوجل</w:t>
      </w:r>
      <w:r w:rsidR="00B04EA9">
        <w:rPr>
          <w:rtl/>
        </w:rPr>
        <w:t>:</w:t>
      </w:r>
      <w:r w:rsidRPr="00032E6A">
        <w:rPr>
          <w:rtl/>
        </w:rPr>
        <w:t xml:space="preserve"> « </w:t>
      </w:r>
      <w:r w:rsidRPr="009E3B9D">
        <w:rPr>
          <w:rStyle w:val="libAieChar"/>
          <w:rtl/>
        </w:rPr>
        <w:t>وشاهد ومشهود</w:t>
      </w:r>
      <w:r w:rsidRPr="00032E6A">
        <w:rPr>
          <w:rtl/>
        </w:rPr>
        <w:t xml:space="preserve"> </w:t>
      </w:r>
      <w:r w:rsidRPr="009E3B9D">
        <w:rPr>
          <w:rStyle w:val="libFootnotenumChar"/>
          <w:rtl/>
        </w:rPr>
        <w:t>(1)</w:t>
      </w:r>
      <w:r w:rsidRPr="00032E6A">
        <w:rPr>
          <w:rtl/>
        </w:rPr>
        <w:t xml:space="preserve"> » قال</w:t>
      </w:r>
      <w:r w:rsidR="00B04EA9">
        <w:rPr>
          <w:rtl/>
        </w:rPr>
        <w:t>:</w:t>
      </w:r>
      <w:r w:rsidRPr="00032E6A">
        <w:rPr>
          <w:rtl/>
        </w:rPr>
        <w:t xml:space="preserve"> الشاهد يوم الجمعة</w:t>
      </w:r>
      <w:r w:rsidR="00B04EA9">
        <w:rPr>
          <w:rtl/>
        </w:rPr>
        <w:t>،</w:t>
      </w:r>
      <w:r w:rsidR="004F24AD">
        <w:rPr>
          <w:rtl/>
        </w:rPr>
        <w:t xml:space="preserve"> </w:t>
      </w:r>
      <w:r w:rsidRPr="00032E6A">
        <w:rPr>
          <w:rtl/>
        </w:rPr>
        <w:t>والمشهود يوم عرفة</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أحمد بن محمد</w:t>
      </w:r>
      <w:r w:rsidR="00B04EA9">
        <w:rPr>
          <w:rtl/>
        </w:rPr>
        <w:t>،</w:t>
      </w:r>
      <w:r w:rsidR="004F24AD">
        <w:rPr>
          <w:rtl/>
        </w:rPr>
        <w:t xml:space="preserve"> </w:t>
      </w:r>
      <w:r w:rsidRPr="00032E6A">
        <w:rPr>
          <w:rtl/>
        </w:rPr>
        <w:t>عن موسى بن القاسم</w:t>
      </w:r>
      <w:r w:rsidR="00B04EA9">
        <w:rPr>
          <w:rtl/>
        </w:rPr>
        <w:t>،</w:t>
      </w:r>
      <w:r w:rsidRPr="00032E6A">
        <w:rPr>
          <w:rtl/>
        </w:rPr>
        <w:t xml:space="preserve"> عن محمد بن أبي عمير</w:t>
      </w:r>
      <w:r w:rsidR="00B04EA9">
        <w:rPr>
          <w:rtl/>
        </w:rPr>
        <w:t>،</w:t>
      </w:r>
      <w:r w:rsidRPr="00032E6A">
        <w:rPr>
          <w:rtl/>
        </w:rPr>
        <w:t xml:space="preserve"> عن أبان بن عثمان</w:t>
      </w:r>
      <w:r w:rsidR="00B04EA9">
        <w:rPr>
          <w:rtl/>
        </w:rPr>
        <w:t>،</w:t>
      </w:r>
      <w:r w:rsidRPr="00032E6A">
        <w:rPr>
          <w:rtl/>
        </w:rPr>
        <w:t xml:space="preserve"> عن عبد الرحمن بن أبي عبد الله</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أنه قال</w:t>
      </w:r>
      <w:r w:rsidR="00B04EA9">
        <w:rPr>
          <w:rtl/>
        </w:rPr>
        <w:t>:</w:t>
      </w:r>
      <w:r w:rsidRPr="00032E6A">
        <w:rPr>
          <w:rtl/>
        </w:rPr>
        <w:t xml:space="preserve"> الشاهد يوم الجمعة</w:t>
      </w:r>
      <w:r>
        <w:rPr>
          <w:rtl/>
        </w:rPr>
        <w:t xml:space="preserve"> والمشهود يوم عرفة والموعود يوم</w:t>
      </w:r>
      <w:r>
        <w:rPr>
          <w:rFonts w:hint="cs"/>
          <w:rtl/>
        </w:rPr>
        <w:t xml:space="preserve"> </w:t>
      </w:r>
      <w:r w:rsidRPr="00032E6A">
        <w:rPr>
          <w:rtl/>
        </w:rPr>
        <w:t>القيامة</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الحسن</w:t>
      </w:r>
      <w:r w:rsidR="00B04EA9">
        <w:rPr>
          <w:rtl/>
        </w:rPr>
        <w:t>،</w:t>
      </w:r>
      <w:r w:rsidRPr="00032E6A">
        <w:rPr>
          <w:rtl/>
        </w:rPr>
        <w:t xml:space="preserve"> قال</w:t>
      </w:r>
      <w:r w:rsidR="00B04EA9">
        <w:rPr>
          <w:rtl/>
        </w:rPr>
        <w:t>:</w:t>
      </w:r>
      <w:r w:rsidRPr="00032E6A">
        <w:rPr>
          <w:rtl/>
        </w:rPr>
        <w:t xml:space="preserve"> حدثنا الحسين بن الحسن بن أبان</w:t>
      </w:r>
      <w:r w:rsidR="00B04EA9">
        <w:rPr>
          <w:rtl/>
        </w:rPr>
        <w:t>،</w:t>
      </w:r>
      <w:r w:rsidRPr="00032E6A">
        <w:rPr>
          <w:rtl/>
        </w:rPr>
        <w:t xml:space="preserve"> عن الحسين</w:t>
      </w:r>
      <w:r w:rsidR="004F24AD">
        <w:rPr>
          <w:rtl/>
        </w:rPr>
        <w:t xml:space="preserve"> </w:t>
      </w:r>
      <w:r w:rsidRPr="00032E6A">
        <w:rPr>
          <w:rtl/>
        </w:rPr>
        <w:t>ابن سعيد</w:t>
      </w:r>
      <w:r w:rsidR="00B04EA9">
        <w:rPr>
          <w:rtl/>
        </w:rPr>
        <w:t>،</w:t>
      </w:r>
      <w:r w:rsidRPr="00032E6A">
        <w:rPr>
          <w:rtl/>
        </w:rPr>
        <w:t xml:space="preserve"> عن صفوان</w:t>
      </w:r>
      <w:r w:rsidR="00B04EA9">
        <w:rPr>
          <w:rtl/>
        </w:rPr>
        <w:t>،</w:t>
      </w:r>
      <w:r w:rsidRPr="00032E6A">
        <w:rPr>
          <w:rtl/>
        </w:rPr>
        <w:t xml:space="preserve"> عن يعقوب بن شعيب</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عز</w:t>
      </w:r>
      <w:r w:rsidR="004F24AD">
        <w:rPr>
          <w:rtl/>
        </w:rPr>
        <w:t xml:space="preserve"> </w:t>
      </w:r>
      <w:r w:rsidRPr="00032E6A">
        <w:rPr>
          <w:rtl/>
        </w:rPr>
        <w:t>وجل</w:t>
      </w:r>
      <w:r w:rsidR="00B04EA9">
        <w:rPr>
          <w:rtl/>
        </w:rPr>
        <w:t>:</w:t>
      </w:r>
      <w:r w:rsidRPr="00032E6A">
        <w:rPr>
          <w:rtl/>
        </w:rPr>
        <w:t xml:space="preserve"> « </w:t>
      </w:r>
      <w:r w:rsidRPr="009E3B9D">
        <w:rPr>
          <w:rStyle w:val="libAieChar"/>
          <w:rtl/>
        </w:rPr>
        <w:t>وشاهد ومشهود</w:t>
      </w:r>
      <w:r w:rsidRPr="00032E6A">
        <w:rPr>
          <w:rtl/>
        </w:rPr>
        <w:t xml:space="preserve"> » قال</w:t>
      </w:r>
      <w:r w:rsidR="00B04EA9">
        <w:rPr>
          <w:rtl/>
        </w:rPr>
        <w:t>:</w:t>
      </w:r>
      <w:r w:rsidRPr="00032E6A">
        <w:rPr>
          <w:rtl/>
        </w:rPr>
        <w:t xml:space="preserve"> الشاهد يوم عرفة</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النضر بن سويد</w:t>
      </w:r>
      <w:r w:rsidR="00B04EA9">
        <w:rPr>
          <w:rtl/>
        </w:rPr>
        <w:t>،</w:t>
      </w:r>
      <w:r w:rsidRPr="00032E6A">
        <w:rPr>
          <w:rtl/>
        </w:rPr>
        <w:t xml:space="preserve"> عن محمد بن هاشم</w:t>
      </w:r>
      <w:r w:rsidR="00B04EA9">
        <w:rPr>
          <w:rtl/>
        </w:rPr>
        <w:t>،</w:t>
      </w:r>
      <w:r w:rsidR="004F24AD">
        <w:rPr>
          <w:rtl/>
        </w:rPr>
        <w:t xml:space="preserve"> </w:t>
      </w:r>
      <w:r w:rsidRPr="00032E6A">
        <w:rPr>
          <w:rtl/>
        </w:rPr>
        <w:t xml:space="preserve">عمن روى عن أبي جعفر </w:t>
      </w:r>
      <w:r w:rsidRPr="009E3B9D">
        <w:rPr>
          <w:rStyle w:val="libAlaemChar"/>
          <w:rtl/>
        </w:rPr>
        <w:t>عليه‌السلام</w:t>
      </w:r>
      <w:r w:rsidRPr="00032E6A">
        <w:rPr>
          <w:rtl/>
        </w:rPr>
        <w:t xml:space="preserve"> قال</w:t>
      </w:r>
      <w:r w:rsidR="00B04EA9">
        <w:rPr>
          <w:rtl/>
        </w:rPr>
        <w:t>:</w:t>
      </w:r>
      <w:r w:rsidRPr="00032E6A">
        <w:rPr>
          <w:rtl/>
        </w:rPr>
        <w:t xml:space="preserve"> سأله الأبرش الكلبي عن قول الله </w:t>
      </w:r>
      <w:r w:rsidRPr="009E3B9D">
        <w:rPr>
          <w:rStyle w:val="libAlaemChar"/>
          <w:rtl/>
        </w:rPr>
        <w:t>عزوجل</w:t>
      </w:r>
      <w:r w:rsidR="00B04EA9">
        <w:rPr>
          <w:rtl/>
        </w:rPr>
        <w:t>:</w:t>
      </w:r>
      <w:r w:rsidRPr="00032E6A">
        <w:rPr>
          <w:rtl/>
        </w:rPr>
        <w:t xml:space="preserve"> « </w:t>
      </w:r>
      <w:r w:rsidRPr="009E3B9D">
        <w:rPr>
          <w:rStyle w:val="libAieChar"/>
          <w:rtl/>
        </w:rPr>
        <w:t>وشاهد</w:t>
      </w:r>
      <w:r w:rsidR="004F24AD">
        <w:rPr>
          <w:rStyle w:val="libAieChar"/>
          <w:rtl/>
        </w:rPr>
        <w:t xml:space="preserve"> </w:t>
      </w:r>
      <w:r w:rsidRPr="009E3B9D">
        <w:rPr>
          <w:rStyle w:val="libAieChar"/>
          <w:rtl/>
        </w:rPr>
        <w:t>ومشهود</w:t>
      </w:r>
      <w:r w:rsidRPr="00032E6A">
        <w:rPr>
          <w:rtl/>
        </w:rPr>
        <w:t xml:space="preserve"> » فقال أبو جعفر </w:t>
      </w:r>
      <w:r w:rsidRPr="009E3B9D">
        <w:rPr>
          <w:rStyle w:val="libAlaemChar"/>
          <w:rtl/>
        </w:rPr>
        <w:t>عليه‌السلام</w:t>
      </w:r>
      <w:r w:rsidR="00B04EA9">
        <w:rPr>
          <w:rtl/>
        </w:rPr>
        <w:t>:</w:t>
      </w:r>
      <w:r w:rsidRPr="00032E6A">
        <w:rPr>
          <w:rtl/>
        </w:rPr>
        <w:t xml:space="preserve"> ما قيل لك</w:t>
      </w:r>
      <w:r>
        <w:rPr>
          <w:rtl/>
        </w:rPr>
        <w:t>؟</w:t>
      </w:r>
      <w:r w:rsidRPr="00032E6A">
        <w:rPr>
          <w:rtl/>
        </w:rPr>
        <w:t xml:space="preserve"> فقال</w:t>
      </w:r>
      <w:r w:rsidR="00B04EA9">
        <w:rPr>
          <w:rtl/>
        </w:rPr>
        <w:t>:</w:t>
      </w:r>
      <w:r w:rsidRPr="00032E6A">
        <w:rPr>
          <w:rtl/>
        </w:rPr>
        <w:t xml:space="preserve"> قالوا</w:t>
      </w:r>
      <w:r w:rsidR="00B04EA9">
        <w:rPr>
          <w:rtl/>
        </w:rPr>
        <w:t>:</w:t>
      </w:r>
      <w:r w:rsidRPr="00032E6A">
        <w:rPr>
          <w:rtl/>
        </w:rPr>
        <w:t xml:space="preserve"> الشاهد يوم الجمعة</w:t>
      </w:r>
      <w:r w:rsidR="00B04EA9">
        <w:rPr>
          <w:rtl/>
        </w:rPr>
        <w:t>،</w:t>
      </w:r>
      <w:r w:rsidRPr="00032E6A">
        <w:rPr>
          <w:rtl/>
        </w:rPr>
        <w:t xml:space="preserve"> والمشهود</w:t>
      </w:r>
      <w:r w:rsidR="004F24AD">
        <w:rPr>
          <w:rtl/>
        </w:rPr>
        <w:t xml:space="preserve"> </w:t>
      </w:r>
      <w:r w:rsidRPr="00032E6A">
        <w:rPr>
          <w:rtl/>
        </w:rPr>
        <w:t>يوم عرفة</w:t>
      </w:r>
      <w:r w:rsidR="00B04EA9">
        <w:rPr>
          <w:rtl/>
        </w:rPr>
        <w:t>،</w:t>
      </w:r>
      <w:r w:rsidRPr="00032E6A">
        <w:rPr>
          <w:rtl/>
        </w:rPr>
        <w:t xml:space="preserve"> فقال أبو جعفر </w:t>
      </w:r>
      <w:r w:rsidRPr="009E3B9D">
        <w:rPr>
          <w:rStyle w:val="libAlaemChar"/>
          <w:rtl/>
        </w:rPr>
        <w:t>عليه‌السلام</w:t>
      </w:r>
      <w:r w:rsidR="00B04EA9">
        <w:rPr>
          <w:rtl/>
        </w:rPr>
        <w:t>:</w:t>
      </w:r>
      <w:r w:rsidRPr="00032E6A">
        <w:rPr>
          <w:rtl/>
        </w:rPr>
        <w:t xml:space="preserve"> ليس كما قيل لك</w:t>
      </w:r>
      <w:r w:rsidR="00B04EA9">
        <w:rPr>
          <w:rtl/>
        </w:rPr>
        <w:t>،</w:t>
      </w:r>
      <w:r w:rsidRPr="00032E6A">
        <w:rPr>
          <w:rtl/>
        </w:rPr>
        <w:t xml:space="preserve"> الشاهد يوم عرفة والمشهود يوم القيامة</w:t>
      </w:r>
      <w:r w:rsidR="00B04EA9">
        <w:rPr>
          <w:rtl/>
        </w:rPr>
        <w:t>،</w:t>
      </w:r>
      <w:r w:rsidR="004F24AD">
        <w:rPr>
          <w:rtl/>
        </w:rPr>
        <w:t xml:space="preserve"> </w:t>
      </w:r>
      <w:r w:rsidRPr="00032E6A">
        <w:rPr>
          <w:rtl/>
        </w:rPr>
        <w:t>أما تقرء القرآن</w:t>
      </w:r>
      <w:r>
        <w:rPr>
          <w:rtl/>
        </w:rPr>
        <w:t>؟</w:t>
      </w:r>
      <w:r w:rsidRPr="00032E6A">
        <w:rPr>
          <w:rtl/>
        </w:rPr>
        <w:t xml:space="preserve"> قال الله </w:t>
      </w:r>
      <w:r w:rsidRPr="009E3B9D">
        <w:rPr>
          <w:rStyle w:val="libAlaemChar"/>
          <w:rtl/>
        </w:rPr>
        <w:t>عزوجل</w:t>
      </w:r>
      <w:r w:rsidR="00B04EA9">
        <w:rPr>
          <w:rtl/>
        </w:rPr>
        <w:t>:</w:t>
      </w:r>
      <w:r w:rsidRPr="00032E6A">
        <w:rPr>
          <w:rtl/>
        </w:rPr>
        <w:t xml:space="preserve"> « ذلك يوم مجمع له الناس وذلك يوم مشهود »</w:t>
      </w:r>
      <w:r>
        <w:rPr>
          <w:rtl/>
        </w:rPr>
        <w:t>.</w:t>
      </w:r>
    </w:p>
    <w:p w:rsidR="00E46033" w:rsidRPr="00032E6A" w:rsidRDefault="00E46033" w:rsidP="009E3B9D">
      <w:pPr>
        <w:pStyle w:val="libNormal"/>
        <w:rPr>
          <w:rtl/>
        </w:rPr>
      </w:pPr>
      <w:r>
        <w:rPr>
          <w:rFonts w:hint="cs"/>
          <w:rtl/>
        </w:rPr>
        <w:t>6</w:t>
      </w:r>
      <w:r w:rsidR="00B04EA9">
        <w:rPr>
          <w:rFonts w:hint="cs"/>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فضالة</w:t>
      </w:r>
      <w:r w:rsidR="00B04EA9">
        <w:rPr>
          <w:rtl/>
        </w:rPr>
        <w:t>،</w:t>
      </w:r>
      <w:r w:rsidRPr="00032E6A">
        <w:rPr>
          <w:rtl/>
        </w:rPr>
        <w:t xml:space="preserve"> عن أبان</w:t>
      </w:r>
      <w:r w:rsidR="00B04EA9">
        <w:rPr>
          <w:rtl/>
        </w:rPr>
        <w:t>،</w:t>
      </w:r>
      <w:r w:rsidRPr="00032E6A">
        <w:rPr>
          <w:rtl/>
        </w:rPr>
        <w:t xml:space="preserve"> عن أبي الجارود</w:t>
      </w:r>
      <w:r w:rsidR="004F24AD">
        <w:rPr>
          <w:rtl/>
        </w:rPr>
        <w:t xml:space="preserve"> </w:t>
      </w:r>
      <w:r w:rsidRPr="00032E6A">
        <w:rPr>
          <w:rtl/>
        </w:rPr>
        <w:t xml:space="preserve">عن أحدهما </w:t>
      </w:r>
      <w:r w:rsidRPr="009E3B9D">
        <w:rPr>
          <w:rStyle w:val="libAlaemChar"/>
          <w:rtl/>
        </w:rPr>
        <w:t>عليهما‌السلام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وشاهد ومشهود</w:t>
      </w:r>
      <w:r w:rsidRPr="00032E6A">
        <w:rPr>
          <w:rtl/>
        </w:rPr>
        <w:t xml:space="preserve"> » ق</w:t>
      </w:r>
      <w:r>
        <w:rPr>
          <w:rtl/>
        </w:rPr>
        <w:t>ال</w:t>
      </w:r>
      <w:r w:rsidR="00B04EA9">
        <w:rPr>
          <w:rtl/>
        </w:rPr>
        <w:t>:</w:t>
      </w:r>
      <w:r>
        <w:rPr>
          <w:rtl/>
        </w:rPr>
        <w:t xml:space="preserve"> الشاهد يوم الجمعة والمشهود</w:t>
      </w:r>
      <w:r>
        <w:rPr>
          <w:rFonts w:hint="cs"/>
          <w:rtl/>
        </w:rPr>
        <w:t xml:space="preserve"> </w:t>
      </w:r>
      <w:r w:rsidRPr="00032E6A">
        <w:rPr>
          <w:rtl/>
        </w:rPr>
        <w:t>يوم عرفة والموعود يوم القيامة</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عمران بن موسى</w:t>
      </w:r>
      <w:r w:rsidR="00B04EA9">
        <w:rPr>
          <w:rtl/>
        </w:rPr>
        <w:t>،</w:t>
      </w:r>
      <w:r w:rsidRPr="00032E6A">
        <w:rPr>
          <w:rtl/>
        </w:rPr>
        <w:t xml:space="preserve"> عن الحسن</w:t>
      </w:r>
      <w:r w:rsidR="004F24AD">
        <w:rPr>
          <w:rtl/>
        </w:rPr>
        <w:t xml:space="preserve"> </w:t>
      </w:r>
      <w:r w:rsidRPr="00032E6A">
        <w:rPr>
          <w:rtl/>
        </w:rPr>
        <w:t>ابن موسى الخشاب</w:t>
      </w:r>
      <w:r w:rsidR="00B04EA9">
        <w:rPr>
          <w:rtl/>
        </w:rPr>
        <w:t>،</w:t>
      </w:r>
      <w:r w:rsidRPr="00032E6A">
        <w:rPr>
          <w:rtl/>
        </w:rPr>
        <w:t xml:space="preserve"> عن علي بن حسان</w:t>
      </w:r>
      <w:r w:rsidR="00B04EA9">
        <w:rPr>
          <w:rtl/>
        </w:rPr>
        <w:t>،</w:t>
      </w:r>
      <w:r w:rsidRPr="00032E6A">
        <w:rPr>
          <w:rtl/>
        </w:rPr>
        <w:t xml:space="preserve"> عن عبد الرحمن بن كثير الهاشمي مولى أبي</w:t>
      </w:r>
      <w:r w:rsidR="004F24AD">
        <w:rPr>
          <w:rtl/>
        </w:rPr>
        <w:t xml:space="preserve"> </w:t>
      </w:r>
      <w:r w:rsidRPr="00032E6A">
        <w:rPr>
          <w:rtl/>
        </w:rPr>
        <w:t xml:space="preserve">جعفر محمد بن علي </w:t>
      </w:r>
      <w:r w:rsidRPr="009E3B9D">
        <w:rPr>
          <w:rStyle w:val="libFootnotenumChar"/>
          <w:rtl/>
        </w:rPr>
        <w:t>(2)</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وشاهد ومشهود</w:t>
      </w:r>
      <w:r w:rsidRPr="00032E6A">
        <w:rPr>
          <w:rtl/>
        </w:rPr>
        <w:t xml:space="preserve"> »</w:t>
      </w:r>
      <w:r w:rsidR="004F24AD">
        <w:rPr>
          <w:rtl/>
        </w:rPr>
        <w:t xml:space="preserve"> </w:t>
      </w:r>
      <w:r w:rsidRPr="00032E6A">
        <w:rPr>
          <w:rtl/>
        </w:rPr>
        <w:t>قال</w:t>
      </w:r>
      <w:r w:rsidR="00B04EA9">
        <w:rPr>
          <w:rtl/>
        </w:rPr>
        <w:t>:</w:t>
      </w:r>
      <w:r w:rsidRPr="00032E6A">
        <w:rPr>
          <w:rtl/>
        </w:rPr>
        <w:t xml:space="preserve"> النبي </w:t>
      </w:r>
      <w:r w:rsidRPr="009E3B9D">
        <w:rPr>
          <w:rStyle w:val="libAlaemChar"/>
          <w:rtl/>
        </w:rPr>
        <w:t>صلى‌الله‌عليه‌وآله</w:t>
      </w:r>
      <w:r w:rsidRPr="00032E6A">
        <w:rPr>
          <w:rtl/>
        </w:rPr>
        <w:t xml:space="preserve"> وأمير المؤمنين </w:t>
      </w:r>
      <w:r w:rsidRPr="009E3B9D">
        <w:rPr>
          <w:rStyle w:val="libAlaemChar"/>
          <w:rtl/>
        </w:rPr>
        <w:t>عليه‌السلام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البروج</w:t>
      </w:r>
      <w:r w:rsidR="00B04EA9">
        <w:rPr>
          <w:rtl/>
        </w:rPr>
        <w:t>:</w:t>
      </w:r>
      <w:r w:rsidRPr="00032E6A">
        <w:rPr>
          <w:rtl/>
        </w:rPr>
        <w:t xml:space="preserve"> 3</w:t>
      </w:r>
      <w:r>
        <w:rPr>
          <w:rtl/>
        </w:rPr>
        <w:t>.</w:t>
      </w:r>
    </w:p>
    <w:p w:rsidR="00E46033" w:rsidRPr="00032E6A" w:rsidRDefault="00E46033" w:rsidP="009E3B9D">
      <w:pPr>
        <w:pStyle w:val="libFootnote0"/>
        <w:rPr>
          <w:rtl/>
        </w:rPr>
      </w:pPr>
      <w:r>
        <w:rPr>
          <w:rtl/>
        </w:rPr>
        <w:t>(</w:t>
      </w:r>
      <w:r w:rsidRPr="00032E6A">
        <w:rPr>
          <w:rtl/>
        </w:rPr>
        <w:t>2) الظاهر أنه عبد الرحمن بن كثير مولى عباس بن محمد بن علي بن عبد الله بن العباس فصحف</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02" w:name="_Toc368449333"/>
      <w:bookmarkStart w:id="703" w:name="_Toc396259907"/>
      <w:r w:rsidRPr="00032E6A">
        <w:rPr>
          <w:rtl/>
        </w:rPr>
        <w:t xml:space="preserve">* </w:t>
      </w:r>
      <w:r>
        <w:rPr>
          <w:rtl/>
        </w:rPr>
        <w:t>(</w:t>
      </w:r>
      <w:r w:rsidRPr="00032E6A">
        <w:rPr>
          <w:rtl/>
        </w:rPr>
        <w:t xml:space="preserve"> معنى المكاعمة والمكامعة ) *</w:t>
      </w:r>
      <w:bookmarkEnd w:id="702"/>
      <w:bookmarkEnd w:id="703"/>
    </w:p>
    <w:p w:rsidR="00E46033" w:rsidRPr="00032E6A" w:rsidRDefault="00E46033" w:rsidP="009E3B9D">
      <w:pPr>
        <w:pStyle w:val="libNormal"/>
        <w:rPr>
          <w:rtl/>
        </w:rPr>
      </w:pPr>
      <w:r w:rsidRPr="00032E6A">
        <w:rPr>
          <w:rtl/>
        </w:rPr>
        <w:t>1</w:t>
      </w:r>
      <w:r w:rsidR="00B04EA9">
        <w:rPr>
          <w:rtl/>
        </w:rPr>
        <w:t xml:space="preserve"> - </w:t>
      </w:r>
      <w:r w:rsidRPr="00032E6A">
        <w:rPr>
          <w:rtl/>
        </w:rPr>
        <w:t>حدثنا عبد الواحد بن محمد بن عبدوس النيسابوري العطار</w:t>
      </w:r>
      <w:r w:rsidR="00B04EA9">
        <w:rPr>
          <w:rtl/>
        </w:rPr>
        <w:t xml:space="preserve"> - </w:t>
      </w:r>
      <w:r w:rsidRPr="009E3B9D">
        <w:rPr>
          <w:rStyle w:val="libAlaemChar"/>
          <w:rtl/>
        </w:rPr>
        <w:t>رضي‌الله‌عنه</w:t>
      </w:r>
      <w:r w:rsidR="00B04EA9">
        <w:rPr>
          <w:rtl/>
        </w:rPr>
        <w:t xml:space="preserve"> - </w:t>
      </w:r>
      <w:r w:rsidR="004F24AD">
        <w:rPr>
          <w:rtl/>
        </w:rPr>
        <w:t xml:space="preserve"> </w:t>
      </w:r>
      <w:r w:rsidRPr="00032E6A">
        <w:rPr>
          <w:rtl/>
        </w:rPr>
        <w:t>قال</w:t>
      </w:r>
      <w:r w:rsidR="00B04EA9">
        <w:rPr>
          <w:rtl/>
        </w:rPr>
        <w:t>:</w:t>
      </w:r>
      <w:r w:rsidRPr="00032E6A">
        <w:rPr>
          <w:rtl/>
        </w:rPr>
        <w:t xml:space="preserve"> حدثنا علي بن محمد بن قتيبة</w:t>
      </w:r>
      <w:r w:rsidR="00B04EA9">
        <w:rPr>
          <w:rtl/>
        </w:rPr>
        <w:t>،</w:t>
      </w:r>
      <w:r w:rsidRPr="00032E6A">
        <w:rPr>
          <w:rtl/>
        </w:rPr>
        <w:t xml:space="preserve"> عن حمدان بن سليمان النيسابوري</w:t>
      </w:r>
      <w:r w:rsidR="00B04EA9">
        <w:rPr>
          <w:rtl/>
        </w:rPr>
        <w:t>،</w:t>
      </w:r>
      <w:r w:rsidRPr="00032E6A">
        <w:rPr>
          <w:rtl/>
        </w:rPr>
        <w:t xml:space="preserve"> عن هشام بن أحمد</w:t>
      </w:r>
      <w:r w:rsidR="004F24AD">
        <w:rPr>
          <w:rtl/>
        </w:rPr>
        <w:t xml:space="preserve"> </w:t>
      </w:r>
      <w:r w:rsidRPr="00032E6A">
        <w:rPr>
          <w:rtl/>
        </w:rPr>
        <w:t>اليربوعي</w:t>
      </w:r>
      <w:r w:rsidR="00B04EA9">
        <w:rPr>
          <w:rtl/>
        </w:rPr>
        <w:t>،</w:t>
      </w:r>
      <w:r w:rsidRPr="00032E6A">
        <w:rPr>
          <w:rtl/>
        </w:rPr>
        <w:t xml:space="preserve"> عن عبد الله بن الفضل</w:t>
      </w:r>
      <w:r w:rsidR="00B04EA9">
        <w:rPr>
          <w:rtl/>
        </w:rPr>
        <w:t>،</w:t>
      </w:r>
      <w:r w:rsidRPr="00032E6A">
        <w:rPr>
          <w:rtl/>
        </w:rPr>
        <w:t xml:space="preserve"> عن أبيه</w:t>
      </w:r>
      <w:r w:rsidR="00B04EA9">
        <w:rPr>
          <w:rtl/>
        </w:rPr>
        <w:t>،</w:t>
      </w:r>
      <w:r w:rsidRPr="00032E6A">
        <w:rPr>
          <w:rtl/>
        </w:rPr>
        <w:t xml:space="preserve"> عن أبي جعفر محمد بن علي الباقر </w:t>
      </w:r>
      <w:r w:rsidRPr="009E3B9D">
        <w:rPr>
          <w:rStyle w:val="libAlaemChar"/>
          <w:rtl/>
        </w:rPr>
        <w:t>عليهما‌السلام</w:t>
      </w:r>
      <w:r w:rsidR="00B04EA9">
        <w:rPr>
          <w:rtl/>
        </w:rPr>
        <w:t>،</w:t>
      </w:r>
      <w:r w:rsidRPr="00032E6A">
        <w:rPr>
          <w:rtl/>
        </w:rPr>
        <w:t xml:space="preserve"> عن</w:t>
      </w:r>
      <w:r w:rsidR="004F24AD">
        <w:rPr>
          <w:rtl/>
        </w:rPr>
        <w:t xml:space="preserve"> </w:t>
      </w:r>
      <w:r w:rsidRPr="00032E6A">
        <w:rPr>
          <w:rtl/>
        </w:rPr>
        <w:t>جابر بن عبد الله الأنصاري</w:t>
      </w:r>
      <w:r w:rsidR="00B04EA9">
        <w:rPr>
          <w:rtl/>
        </w:rPr>
        <w:t>،</w:t>
      </w:r>
      <w:r w:rsidRPr="00032E6A">
        <w:rPr>
          <w:rtl/>
        </w:rPr>
        <w:t xml:space="preserve"> قال</w:t>
      </w:r>
      <w:r w:rsidR="00B04EA9">
        <w:rPr>
          <w:rtl/>
        </w:rPr>
        <w:t>:</w:t>
      </w:r>
      <w:r w:rsidRPr="00032E6A">
        <w:rPr>
          <w:rtl/>
        </w:rPr>
        <w:t xml:space="preserve"> نهى رسول الله </w:t>
      </w:r>
      <w:r w:rsidRPr="009E3B9D">
        <w:rPr>
          <w:rStyle w:val="libAlaemChar"/>
          <w:rtl/>
        </w:rPr>
        <w:t>صلى‌الله‌عليه‌وآله</w:t>
      </w:r>
      <w:r w:rsidRPr="00032E6A">
        <w:rPr>
          <w:rtl/>
        </w:rPr>
        <w:t xml:space="preserve"> عن ال</w:t>
      </w:r>
      <w:r>
        <w:rPr>
          <w:rtl/>
        </w:rPr>
        <w:t>مكاعمة والمكامعة</w:t>
      </w:r>
      <w:r w:rsidR="00B04EA9">
        <w:rPr>
          <w:rtl/>
        </w:rPr>
        <w:t>،</w:t>
      </w:r>
      <w:r>
        <w:rPr>
          <w:rtl/>
        </w:rPr>
        <w:t xml:space="preserve"> فالمكاعمة أن</w:t>
      </w:r>
      <w:r>
        <w:rPr>
          <w:rFonts w:hint="cs"/>
          <w:rtl/>
        </w:rPr>
        <w:t xml:space="preserve"> </w:t>
      </w:r>
      <w:r w:rsidRPr="00032E6A">
        <w:rPr>
          <w:rtl/>
        </w:rPr>
        <w:t xml:space="preserve">يلثم </w:t>
      </w:r>
      <w:r w:rsidRPr="009E3B9D">
        <w:rPr>
          <w:rStyle w:val="libFootnotenumChar"/>
          <w:rtl/>
        </w:rPr>
        <w:t>(1)</w:t>
      </w:r>
      <w:r w:rsidRPr="00032E6A">
        <w:rPr>
          <w:rtl/>
        </w:rPr>
        <w:t xml:space="preserve"> الرجل الرجل</w:t>
      </w:r>
      <w:r w:rsidR="00B04EA9">
        <w:rPr>
          <w:rtl/>
        </w:rPr>
        <w:t>،</w:t>
      </w:r>
      <w:r w:rsidRPr="00032E6A">
        <w:rPr>
          <w:rtl/>
        </w:rPr>
        <w:t xml:space="preserve"> والمكامعة أن يضاجعه ولا يكون بينهما ثوب من غير ضرورة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04" w:name="_Toc368449335"/>
      <w:bookmarkStart w:id="705" w:name="_Toc396259908"/>
      <w:r w:rsidRPr="00032E6A">
        <w:rPr>
          <w:rtl/>
        </w:rPr>
        <w:t xml:space="preserve">* </w:t>
      </w:r>
      <w:r>
        <w:rPr>
          <w:rtl/>
        </w:rPr>
        <w:t>(</w:t>
      </w:r>
      <w:r w:rsidRPr="00032E6A">
        <w:rPr>
          <w:rtl/>
        </w:rPr>
        <w:t xml:space="preserve"> معنى البعال ) *</w:t>
      </w:r>
      <w:bookmarkEnd w:id="704"/>
      <w:bookmarkEnd w:id="705"/>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عبد الله بن الوراق</w:t>
      </w:r>
      <w:r w:rsidR="00B04EA9">
        <w:rPr>
          <w:rtl/>
        </w:rPr>
        <w:t>،</w:t>
      </w:r>
      <w:r w:rsidRPr="00032E6A">
        <w:rPr>
          <w:rtl/>
        </w:rPr>
        <w:t xml:space="preserve"> قال</w:t>
      </w:r>
      <w:r w:rsidR="00B04EA9">
        <w:rPr>
          <w:rtl/>
        </w:rPr>
        <w:t>:</w:t>
      </w:r>
      <w:r w:rsidRPr="00032E6A">
        <w:rPr>
          <w:rtl/>
        </w:rPr>
        <w:t xml:space="preserve"> حدثنا أبو الحسين محمد بن جعفر</w:t>
      </w:r>
      <w:r w:rsidR="004F24AD">
        <w:rPr>
          <w:rtl/>
        </w:rPr>
        <w:t xml:space="preserve"> </w:t>
      </w:r>
      <w:r w:rsidRPr="00032E6A">
        <w:rPr>
          <w:rtl/>
        </w:rPr>
        <w:t>الأسدي الكوفي</w:t>
      </w:r>
      <w:r w:rsidR="00B04EA9">
        <w:rPr>
          <w:rtl/>
        </w:rPr>
        <w:t>،</w:t>
      </w:r>
      <w:r w:rsidRPr="00032E6A">
        <w:rPr>
          <w:rtl/>
        </w:rPr>
        <w:t xml:space="preserve"> قال</w:t>
      </w:r>
      <w:r w:rsidR="00B04EA9">
        <w:rPr>
          <w:rtl/>
        </w:rPr>
        <w:t>:</w:t>
      </w:r>
      <w:r w:rsidRPr="00032E6A">
        <w:rPr>
          <w:rtl/>
        </w:rPr>
        <w:t xml:space="preserve"> حدثنا موسى بن عمران النخعي</w:t>
      </w:r>
      <w:r w:rsidR="00B04EA9">
        <w:rPr>
          <w:rtl/>
        </w:rPr>
        <w:t>،</w:t>
      </w:r>
      <w:r w:rsidRPr="00032E6A">
        <w:rPr>
          <w:rtl/>
        </w:rPr>
        <w:t xml:space="preserve"> عن عمه الحسين بن يزيد</w:t>
      </w:r>
      <w:r w:rsidR="00B04EA9">
        <w:rPr>
          <w:rtl/>
        </w:rPr>
        <w:t>،</w:t>
      </w:r>
      <w:r w:rsidR="004F24AD">
        <w:rPr>
          <w:rtl/>
        </w:rPr>
        <w:t xml:space="preserve"> </w:t>
      </w:r>
      <w:r w:rsidRPr="00032E6A">
        <w:rPr>
          <w:rtl/>
        </w:rPr>
        <w:t>عن عمرو بن جميع</w:t>
      </w:r>
      <w:r w:rsidR="00B04EA9">
        <w:rPr>
          <w:rtl/>
        </w:rPr>
        <w:t>،</w:t>
      </w:r>
      <w:r w:rsidRPr="00032E6A">
        <w:rPr>
          <w:rtl/>
        </w:rPr>
        <w:t xml:space="preserve"> عن جعفر بن محمد</w:t>
      </w:r>
      <w:r w:rsidR="00B04EA9">
        <w:rPr>
          <w:rtl/>
        </w:rPr>
        <w:t>،</w:t>
      </w:r>
      <w:r w:rsidRPr="00032E6A">
        <w:rPr>
          <w:rtl/>
        </w:rPr>
        <w:t xml:space="preserve"> عن أبيه </w:t>
      </w:r>
      <w:r w:rsidRPr="009E3B9D">
        <w:rPr>
          <w:rStyle w:val="libAlaemChar"/>
          <w:rtl/>
        </w:rPr>
        <w:t>عليهما‌السلام</w:t>
      </w:r>
      <w:r w:rsidRPr="00032E6A">
        <w:rPr>
          <w:rtl/>
        </w:rPr>
        <w:t xml:space="preserve"> قال</w:t>
      </w:r>
      <w:r w:rsidR="00B04EA9">
        <w:rPr>
          <w:rtl/>
        </w:rPr>
        <w:t>:</w:t>
      </w:r>
      <w:r w:rsidRPr="00032E6A">
        <w:rPr>
          <w:rtl/>
        </w:rPr>
        <w:t xml:space="preserve"> بعث رسول الله </w:t>
      </w:r>
      <w:r w:rsidRPr="009E3B9D">
        <w:rPr>
          <w:rStyle w:val="libAlaemChar"/>
          <w:rtl/>
        </w:rPr>
        <w:t>صلى‌الله‌عليه‌وآله</w:t>
      </w:r>
      <w:r>
        <w:rPr>
          <w:rtl/>
        </w:rPr>
        <w:t xml:space="preserve"> بديل بن</w:t>
      </w:r>
      <w:r>
        <w:rPr>
          <w:rFonts w:hint="cs"/>
          <w:rtl/>
        </w:rPr>
        <w:t xml:space="preserve"> </w:t>
      </w:r>
      <w:r w:rsidRPr="00032E6A">
        <w:rPr>
          <w:rtl/>
        </w:rPr>
        <w:t xml:space="preserve">ورقاء الخزاعي على جمل أورق </w:t>
      </w:r>
      <w:r w:rsidRPr="009E3B9D">
        <w:rPr>
          <w:rStyle w:val="libFootnotenumChar"/>
          <w:rtl/>
        </w:rPr>
        <w:t>(2)</w:t>
      </w:r>
      <w:r w:rsidRPr="00032E6A">
        <w:rPr>
          <w:rtl/>
        </w:rPr>
        <w:t xml:space="preserve"> فأمره أن ينادي ف</w:t>
      </w:r>
      <w:r>
        <w:rPr>
          <w:rtl/>
        </w:rPr>
        <w:t>ي الناس أيام منى ألا تصوموا هذه</w:t>
      </w:r>
      <w:r>
        <w:rPr>
          <w:rFonts w:hint="cs"/>
          <w:rtl/>
        </w:rPr>
        <w:t xml:space="preserve"> </w:t>
      </w:r>
      <w:r w:rsidRPr="00032E6A">
        <w:rPr>
          <w:rtl/>
        </w:rPr>
        <w:t>الأيام فإنها أيام أكل وشرب وبعال</w:t>
      </w:r>
      <w:r>
        <w:rPr>
          <w:rtl/>
        </w:rPr>
        <w:t>.</w:t>
      </w:r>
      <w:r w:rsidRPr="00032E6A">
        <w:rPr>
          <w:rtl/>
        </w:rPr>
        <w:t xml:space="preserve"> والبعال النكاح وملاعبة الرجل أهله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06" w:name="_Toc368449337"/>
      <w:bookmarkStart w:id="707" w:name="_Toc396259909"/>
      <w:r w:rsidRPr="00032E6A">
        <w:rPr>
          <w:rtl/>
        </w:rPr>
        <w:t xml:space="preserve">* </w:t>
      </w:r>
      <w:r>
        <w:rPr>
          <w:rtl/>
        </w:rPr>
        <w:t>( معنى الاقعاء ) *</w:t>
      </w:r>
      <w:bookmarkEnd w:id="706"/>
      <w:bookmarkEnd w:id="707"/>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w:t>
      </w:r>
      <w:r w:rsidR="004F24AD">
        <w:rPr>
          <w:rtl/>
        </w:rPr>
        <w:t xml:space="preserve"> </w:t>
      </w:r>
      <w:r w:rsidRPr="00032E6A">
        <w:rPr>
          <w:rtl/>
        </w:rPr>
        <w:t>ابن إبراهيم بن هشام</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عمرو بن جميع</w:t>
      </w:r>
      <w:r w:rsidR="00B04EA9">
        <w:rPr>
          <w:rtl/>
        </w:rPr>
        <w:t>،</w:t>
      </w:r>
      <w:r w:rsidRPr="00032E6A">
        <w:rPr>
          <w:rtl/>
        </w:rPr>
        <w:t xml:space="preserve"> قال</w:t>
      </w:r>
      <w:r w:rsidR="00B04EA9">
        <w:rPr>
          <w:rtl/>
        </w:rPr>
        <w:t>:</w:t>
      </w:r>
      <w:r w:rsidRPr="00032E6A">
        <w:rPr>
          <w:rtl/>
        </w:rPr>
        <w:t xml:space="preserve"> قال أبو عبد 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لثمه</w:t>
      </w:r>
      <w:r w:rsidR="00B04EA9">
        <w:rPr>
          <w:rtl/>
        </w:rPr>
        <w:t>:</w:t>
      </w:r>
      <w:r w:rsidRPr="00032E6A">
        <w:rPr>
          <w:rtl/>
        </w:rPr>
        <w:t xml:space="preserve"> قبله</w:t>
      </w:r>
      <w:r>
        <w:rPr>
          <w:rtl/>
        </w:rPr>
        <w:t>.</w:t>
      </w:r>
    </w:p>
    <w:p w:rsidR="00E46033" w:rsidRPr="00032E6A" w:rsidRDefault="00E46033" w:rsidP="009E3B9D">
      <w:pPr>
        <w:pStyle w:val="libFootnote0"/>
        <w:rPr>
          <w:rtl/>
        </w:rPr>
      </w:pPr>
      <w:r>
        <w:rPr>
          <w:rtl/>
        </w:rPr>
        <w:t>(</w:t>
      </w:r>
      <w:r w:rsidRPr="00032E6A">
        <w:rPr>
          <w:rtl/>
        </w:rPr>
        <w:t>2) الأورق</w:t>
      </w:r>
      <w:r w:rsidR="00B04EA9">
        <w:rPr>
          <w:rtl/>
        </w:rPr>
        <w:t>:</w:t>
      </w:r>
      <w:r w:rsidRPr="00032E6A">
        <w:rPr>
          <w:rtl/>
        </w:rPr>
        <w:t xml:space="preserve"> الذي لونه لون الرماد</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00B04EA9">
        <w:rPr>
          <w:rtl/>
        </w:rPr>
        <w:t>:</w:t>
      </w:r>
      <w:r w:rsidRPr="00032E6A">
        <w:rPr>
          <w:rtl/>
        </w:rPr>
        <w:t xml:space="preserve"> لا بأس بالاقعاء في الصلاة بين السجدتين وبين الر</w:t>
      </w:r>
      <w:r>
        <w:rPr>
          <w:rtl/>
        </w:rPr>
        <w:t>كعة الأولى والثانية وبين الركعة</w:t>
      </w:r>
      <w:r>
        <w:rPr>
          <w:rFonts w:hint="cs"/>
          <w:rtl/>
        </w:rPr>
        <w:t xml:space="preserve"> </w:t>
      </w:r>
      <w:r w:rsidRPr="00032E6A">
        <w:rPr>
          <w:rtl/>
        </w:rPr>
        <w:t>الثالثة والرابعة وإذا أجلسك الامام في موضع يجب أن تقو</w:t>
      </w:r>
      <w:r>
        <w:rPr>
          <w:rtl/>
        </w:rPr>
        <w:t>م فيه فتجافي</w:t>
      </w:r>
      <w:r w:rsidR="00B04EA9">
        <w:rPr>
          <w:rtl/>
        </w:rPr>
        <w:t>،</w:t>
      </w:r>
      <w:r>
        <w:rPr>
          <w:rtl/>
        </w:rPr>
        <w:t xml:space="preserve"> ولا يجوز الاقعاء</w:t>
      </w:r>
      <w:r>
        <w:rPr>
          <w:rFonts w:hint="cs"/>
          <w:rtl/>
        </w:rPr>
        <w:t xml:space="preserve"> </w:t>
      </w:r>
      <w:r w:rsidRPr="00032E6A">
        <w:rPr>
          <w:rtl/>
        </w:rPr>
        <w:t xml:space="preserve">في موضع التشهدين إلا من علة لان المقعي </w:t>
      </w:r>
      <w:r>
        <w:rPr>
          <w:rtl/>
        </w:rPr>
        <w:t>ليس بجالس إنما جلس بعضه على بعض</w:t>
      </w:r>
      <w:r>
        <w:rPr>
          <w:rFonts w:hint="cs"/>
          <w:rtl/>
        </w:rPr>
        <w:t xml:space="preserve"> </w:t>
      </w:r>
      <w:r w:rsidRPr="00032E6A">
        <w:rPr>
          <w:rtl/>
        </w:rPr>
        <w:t>والاقعاء أن يضع الرجل أليتيه على عقبيه في تشهدي</w:t>
      </w:r>
      <w:r>
        <w:rPr>
          <w:rtl/>
        </w:rPr>
        <w:t>ه</w:t>
      </w:r>
      <w:r w:rsidR="00B04EA9">
        <w:rPr>
          <w:rtl/>
        </w:rPr>
        <w:t>،</w:t>
      </w:r>
      <w:r>
        <w:rPr>
          <w:rtl/>
        </w:rPr>
        <w:t xml:space="preserve"> فأما الاكل مقعيا فلا بأس به</w:t>
      </w:r>
      <w:r>
        <w:rPr>
          <w:rFonts w:hint="cs"/>
          <w:rtl/>
        </w:rPr>
        <w:t xml:space="preserve"> </w:t>
      </w:r>
      <w:r w:rsidRPr="00032E6A">
        <w:rPr>
          <w:rtl/>
        </w:rPr>
        <w:t xml:space="preserve">لان رسول الله </w:t>
      </w:r>
      <w:r w:rsidRPr="009E3B9D">
        <w:rPr>
          <w:rStyle w:val="libAlaemChar"/>
          <w:rtl/>
        </w:rPr>
        <w:t>صلى‌الله‌عليه‌وآله</w:t>
      </w:r>
      <w:r w:rsidRPr="00032E6A">
        <w:rPr>
          <w:rtl/>
        </w:rPr>
        <w:t xml:space="preserve"> قد أكل مقعيا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08" w:name="_Toc368449339"/>
      <w:bookmarkStart w:id="709" w:name="_Toc396259910"/>
      <w:r w:rsidRPr="00032E6A">
        <w:rPr>
          <w:rtl/>
        </w:rPr>
        <w:t xml:space="preserve">* </w:t>
      </w:r>
      <w:r>
        <w:rPr>
          <w:rtl/>
        </w:rPr>
        <w:t>(</w:t>
      </w:r>
      <w:r w:rsidRPr="00032E6A">
        <w:rPr>
          <w:rtl/>
        </w:rPr>
        <w:t xml:space="preserve"> معنى المطيطاء ) *</w:t>
      </w:r>
      <w:bookmarkEnd w:id="708"/>
      <w:bookmarkEnd w:id="709"/>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w:t>
      </w:r>
      <w:r w:rsidR="004F24AD">
        <w:rPr>
          <w:rtl/>
        </w:rPr>
        <w:t xml:space="preserve"> </w:t>
      </w:r>
      <w:r w:rsidRPr="00032E6A">
        <w:rPr>
          <w:rtl/>
        </w:rPr>
        <w:t>إبراهيم بن هاشم</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عمرو بن جميع قال</w:t>
      </w:r>
      <w:r w:rsidR="00B04EA9">
        <w:rPr>
          <w:rtl/>
        </w:rPr>
        <w:t>:</w:t>
      </w:r>
      <w:r w:rsidRPr="00032E6A">
        <w:rPr>
          <w:rtl/>
        </w:rPr>
        <w:t xml:space="preserve"> قال أبو عبد الله </w:t>
      </w:r>
      <w:r w:rsidRPr="009E3B9D">
        <w:rPr>
          <w:rStyle w:val="libAlaemChar"/>
          <w:rtl/>
        </w:rPr>
        <w:t>عليه‌السلام</w:t>
      </w:r>
      <w:r w:rsidR="00B04EA9">
        <w:rPr>
          <w:rtl/>
        </w:rPr>
        <w:t>:</w:t>
      </w:r>
      <w:r>
        <w:rPr>
          <w:rFonts w:hint="cs"/>
          <w:rtl/>
        </w:rPr>
        <w:t xml:space="preserve"> </w:t>
      </w:r>
      <w:r w:rsidRPr="00032E6A">
        <w:rPr>
          <w:rtl/>
        </w:rPr>
        <w:t>حدثني أبي</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إذا مشت أمتي</w:t>
      </w:r>
      <w:r>
        <w:rPr>
          <w:rFonts w:hint="cs"/>
          <w:rtl/>
        </w:rPr>
        <w:t xml:space="preserve"> </w:t>
      </w:r>
      <w:r w:rsidRPr="00032E6A">
        <w:rPr>
          <w:rtl/>
        </w:rPr>
        <w:t xml:space="preserve">المطيطاء </w:t>
      </w:r>
      <w:r w:rsidRPr="009E3B9D">
        <w:rPr>
          <w:rStyle w:val="libFootnotenumChar"/>
          <w:rtl/>
        </w:rPr>
        <w:t>(1)</w:t>
      </w:r>
      <w:r w:rsidRPr="00032E6A">
        <w:rPr>
          <w:rtl/>
        </w:rPr>
        <w:t xml:space="preserve"> وخدمتهم فارس والروم كان بأسهم بينهم</w:t>
      </w:r>
      <w:r>
        <w:rPr>
          <w:rtl/>
        </w:rPr>
        <w:t>.</w:t>
      </w:r>
      <w:r w:rsidRPr="00032E6A">
        <w:rPr>
          <w:rtl/>
        </w:rPr>
        <w:t xml:space="preserve"> والمطيطاء التبختر ومد اليدين</w:t>
      </w:r>
      <w:r w:rsidR="004F24AD">
        <w:rPr>
          <w:rtl/>
        </w:rPr>
        <w:t xml:space="preserve"> </w:t>
      </w:r>
      <w:r w:rsidRPr="00032E6A">
        <w:rPr>
          <w:rtl/>
        </w:rPr>
        <w:t>في المشئ</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10" w:name="_Toc368449341"/>
      <w:bookmarkStart w:id="711" w:name="_Toc396259911"/>
      <w:r w:rsidRPr="00032E6A">
        <w:rPr>
          <w:rtl/>
        </w:rPr>
        <w:t xml:space="preserve">* </w:t>
      </w:r>
      <w:r>
        <w:rPr>
          <w:rtl/>
        </w:rPr>
        <w:t>(</w:t>
      </w:r>
      <w:r w:rsidRPr="00032E6A">
        <w:rPr>
          <w:rtl/>
        </w:rPr>
        <w:t xml:space="preserve"> معنى ثياب القسي ) *</w:t>
      </w:r>
      <w:bookmarkEnd w:id="710"/>
      <w:bookmarkEnd w:id="711"/>
    </w:p>
    <w:p w:rsidR="00E46033" w:rsidRPr="00032E6A" w:rsidRDefault="00E46033" w:rsidP="009E3B9D">
      <w:pPr>
        <w:pStyle w:val="libNormal"/>
        <w:rPr>
          <w:rtl/>
        </w:rPr>
      </w:pPr>
      <w:r w:rsidRPr="00032E6A">
        <w:rPr>
          <w:rtl/>
        </w:rPr>
        <w:t>1</w:t>
      </w:r>
      <w:r w:rsidR="00B04EA9">
        <w:rPr>
          <w:rtl/>
        </w:rPr>
        <w:t xml:space="preserve"> - </w:t>
      </w:r>
      <w:r w:rsidRPr="00032E6A">
        <w:rPr>
          <w:rtl/>
        </w:rPr>
        <w:t>حدثنا حمزة بن محمد بن أحمد بن جعفر بن محمد بن زيد بن علي بن الحسين بن علي</w:t>
      </w:r>
      <w:r w:rsidR="004F24AD">
        <w:rPr>
          <w:rtl/>
        </w:rPr>
        <w:t xml:space="preserve"> </w:t>
      </w:r>
      <w:r w:rsidRPr="00032E6A">
        <w:rPr>
          <w:rtl/>
        </w:rPr>
        <w:t xml:space="preserve">ابن أبي طالب </w:t>
      </w:r>
      <w:r w:rsidRPr="009E3B9D">
        <w:rPr>
          <w:rStyle w:val="libAlaemChar"/>
          <w:rtl/>
        </w:rPr>
        <w:t>عليهم‌السلام</w:t>
      </w:r>
      <w:r w:rsidRPr="00032E6A">
        <w:rPr>
          <w:rtl/>
        </w:rPr>
        <w:t xml:space="preserve"> بقم في رجب سنة تسع وثلاثين وثلاثمائة</w:t>
      </w:r>
      <w:r w:rsidR="00B04EA9">
        <w:rPr>
          <w:rtl/>
        </w:rPr>
        <w:t>،</w:t>
      </w:r>
      <w:r w:rsidRPr="00032E6A">
        <w:rPr>
          <w:rtl/>
        </w:rPr>
        <w:t xml:space="preserve"> قال</w:t>
      </w:r>
      <w:r w:rsidR="00B04EA9">
        <w:rPr>
          <w:rtl/>
        </w:rPr>
        <w:t>:</w:t>
      </w:r>
      <w:r w:rsidRPr="00032E6A">
        <w:rPr>
          <w:rtl/>
        </w:rPr>
        <w:t xml:space="preserve"> أخبرني علي بن</w:t>
      </w:r>
      <w:r w:rsidR="004F24AD">
        <w:rPr>
          <w:rtl/>
        </w:rPr>
        <w:t xml:space="preserve"> </w:t>
      </w:r>
      <w:r w:rsidRPr="00032E6A">
        <w:rPr>
          <w:rtl/>
        </w:rPr>
        <w:t>إبراهيم بن هاشم سنة سبع وثلاثمائة</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عن محمد بن أبي عمير</w:t>
      </w:r>
      <w:r w:rsidR="00B04EA9">
        <w:rPr>
          <w:rtl/>
        </w:rPr>
        <w:t>،</w:t>
      </w:r>
      <w:r w:rsidRPr="00032E6A">
        <w:rPr>
          <w:rtl/>
        </w:rPr>
        <w:t xml:space="preserve"> عن حماد بن</w:t>
      </w:r>
      <w:r w:rsidR="004F24AD">
        <w:rPr>
          <w:rtl/>
        </w:rPr>
        <w:t xml:space="preserve"> </w:t>
      </w:r>
      <w:r w:rsidRPr="00032E6A">
        <w:rPr>
          <w:rtl/>
        </w:rPr>
        <w:t>عثمان</w:t>
      </w:r>
      <w:r w:rsidR="00B04EA9">
        <w:rPr>
          <w:rtl/>
        </w:rPr>
        <w:t>،</w:t>
      </w:r>
      <w:r w:rsidRPr="00032E6A">
        <w:rPr>
          <w:rtl/>
        </w:rPr>
        <w:t xml:space="preserve"> عن عبد الله بن علي الحلبي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علي </w:t>
      </w:r>
      <w:r w:rsidRPr="009E3B9D">
        <w:rPr>
          <w:rStyle w:val="libAlaemChar"/>
          <w:rtl/>
        </w:rPr>
        <w:t>عليه‌السلام</w:t>
      </w:r>
      <w:r w:rsidR="00B04EA9">
        <w:rPr>
          <w:rtl/>
        </w:rPr>
        <w:t>:</w:t>
      </w:r>
      <w:r w:rsidRPr="00032E6A">
        <w:rPr>
          <w:rtl/>
        </w:rPr>
        <w:t xml:space="preserve"> نهاني</w:t>
      </w:r>
      <w:r w:rsidR="004F24AD">
        <w:rPr>
          <w:rtl/>
        </w:rPr>
        <w:t xml:space="preserve"> </w:t>
      </w:r>
      <w:r w:rsidRPr="00032E6A">
        <w:rPr>
          <w:rtl/>
        </w:rPr>
        <w:t xml:space="preserve">رسول الله </w:t>
      </w:r>
      <w:r w:rsidRPr="009E3B9D">
        <w:rPr>
          <w:rStyle w:val="libAlaemChar"/>
          <w:rtl/>
        </w:rPr>
        <w:t>صلى‌الله‌عليه‌وآله</w:t>
      </w:r>
      <w:r w:rsidR="00B04EA9">
        <w:rPr>
          <w:rtl/>
        </w:rPr>
        <w:t xml:space="preserve"> - </w:t>
      </w:r>
      <w:r w:rsidRPr="00032E6A">
        <w:rPr>
          <w:rtl/>
        </w:rPr>
        <w:t>ولا أفول</w:t>
      </w:r>
      <w:r w:rsidR="00B04EA9">
        <w:rPr>
          <w:rtl/>
        </w:rPr>
        <w:t>:</w:t>
      </w:r>
      <w:r w:rsidRPr="00032E6A">
        <w:rPr>
          <w:rtl/>
        </w:rPr>
        <w:t xml:space="preserve"> نهاكم</w:t>
      </w:r>
      <w:r w:rsidR="00B04EA9">
        <w:rPr>
          <w:rtl/>
        </w:rPr>
        <w:t xml:space="preserve"> - </w:t>
      </w:r>
      <w:r w:rsidRPr="00032E6A">
        <w:rPr>
          <w:rtl/>
        </w:rPr>
        <w:t>عن التختم بالذهب وعن ثياب القسي وعن مياثر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المطيطاء</w:t>
      </w:r>
      <w:r w:rsidR="00B04EA9">
        <w:rPr>
          <w:rtl/>
        </w:rPr>
        <w:t xml:space="preserve"> - </w:t>
      </w:r>
      <w:r w:rsidRPr="00032E6A">
        <w:rPr>
          <w:rtl/>
        </w:rPr>
        <w:t>بضم الميم مقصورا وممدودا وفتحها ممدودا</w:t>
      </w:r>
      <w:r w:rsidR="00B04EA9">
        <w:rPr>
          <w:rtl/>
        </w:rPr>
        <w:t xml:space="preserve"> - </w:t>
      </w:r>
      <w:r w:rsidRPr="00032E6A">
        <w:rPr>
          <w:rtl/>
        </w:rPr>
        <w:t>التبختر ومد اليدين في المشي</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الأرجوان وعن الملاحف المفدمة </w:t>
      </w:r>
      <w:r w:rsidRPr="009E3B9D">
        <w:rPr>
          <w:rStyle w:val="libFootnotenumChar"/>
          <w:rtl/>
        </w:rPr>
        <w:t>(1)</w:t>
      </w:r>
      <w:r w:rsidRPr="00032E6A">
        <w:rPr>
          <w:rtl/>
        </w:rPr>
        <w:t xml:space="preserve"> وعن القراءة وأنا راكع</w:t>
      </w:r>
      <w:r>
        <w:rPr>
          <w:rtl/>
        </w:rPr>
        <w:t>.</w:t>
      </w:r>
    </w:p>
    <w:p w:rsidR="00E46033" w:rsidRPr="00032E6A" w:rsidRDefault="00E46033" w:rsidP="009E3B9D">
      <w:pPr>
        <w:pStyle w:val="libNormal"/>
        <w:rPr>
          <w:rtl/>
        </w:rPr>
      </w:pPr>
      <w:r w:rsidRPr="00032E6A">
        <w:rPr>
          <w:rtl/>
        </w:rPr>
        <w:t>قال حمزة بن محمد</w:t>
      </w:r>
      <w:r w:rsidR="00B04EA9">
        <w:rPr>
          <w:rtl/>
        </w:rPr>
        <w:t>:</w:t>
      </w:r>
      <w:r w:rsidRPr="00032E6A">
        <w:rPr>
          <w:rtl/>
        </w:rPr>
        <w:t xml:space="preserve"> « القسي » ثياب يؤتى بها من مصر فيها حرير</w:t>
      </w:r>
      <w:r w:rsidR="00B04EA9">
        <w:rPr>
          <w:rtl/>
        </w:rPr>
        <w:t>،</w:t>
      </w:r>
      <w:r w:rsidRPr="00032E6A">
        <w:rPr>
          <w:rtl/>
        </w:rPr>
        <w:t xml:space="preserve"> وأصحاب الحديث</w:t>
      </w:r>
      <w:r w:rsidR="004F24AD">
        <w:rPr>
          <w:rtl/>
        </w:rPr>
        <w:t xml:space="preserve"> </w:t>
      </w:r>
      <w:r w:rsidRPr="00032E6A">
        <w:rPr>
          <w:rtl/>
        </w:rPr>
        <w:t>يقولون</w:t>
      </w:r>
      <w:r w:rsidR="00B04EA9">
        <w:rPr>
          <w:rtl/>
        </w:rPr>
        <w:t>:</w:t>
      </w:r>
      <w:r w:rsidRPr="00032E6A">
        <w:rPr>
          <w:rtl/>
        </w:rPr>
        <w:t xml:space="preserve"> القسي</w:t>
      </w:r>
      <w:r w:rsidR="00B04EA9">
        <w:rPr>
          <w:rtl/>
        </w:rPr>
        <w:t xml:space="preserve"> - </w:t>
      </w:r>
      <w:r w:rsidRPr="00032E6A">
        <w:rPr>
          <w:rtl/>
        </w:rPr>
        <w:t>بكسر القاف</w:t>
      </w:r>
      <w:r w:rsidR="00B04EA9">
        <w:rPr>
          <w:rtl/>
        </w:rPr>
        <w:t xml:space="preserve"> - </w:t>
      </w:r>
      <w:r w:rsidRPr="00032E6A">
        <w:rPr>
          <w:rtl/>
        </w:rPr>
        <w:t>وأهل مصر يقولون</w:t>
      </w:r>
      <w:r w:rsidR="00B04EA9">
        <w:rPr>
          <w:rtl/>
        </w:rPr>
        <w:t>:</w:t>
      </w:r>
      <w:r w:rsidRPr="00032E6A">
        <w:rPr>
          <w:rtl/>
        </w:rPr>
        <w:t xml:space="preserve"> القسي تنسب إلى بلاد يقال لها</w:t>
      </w:r>
      <w:r w:rsidR="00B04EA9">
        <w:rPr>
          <w:rtl/>
        </w:rPr>
        <w:t>:</w:t>
      </w:r>
      <w:r w:rsidR="004F24AD">
        <w:rPr>
          <w:rtl/>
        </w:rPr>
        <w:t xml:space="preserve"> </w:t>
      </w:r>
      <w:r w:rsidRPr="00032E6A">
        <w:rPr>
          <w:rtl/>
        </w:rPr>
        <w:t>« القس » هكذا ذكره القاسم بن سلام وقال</w:t>
      </w:r>
      <w:r w:rsidR="00B04EA9">
        <w:rPr>
          <w:rtl/>
        </w:rPr>
        <w:t>:</w:t>
      </w:r>
      <w:r w:rsidRPr="00032E6A">
        <w:rPr>
          <w:rtl/>
        </w:rPr>
        <w:t xml:space="preserve"> قد رأيتها ولم يعرفها الأصمعي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12" w:name="_Toc368449343"/>
      <w:bookmarkStart w:id="713" w:name="_Toc396259912"/>
      <w:r w:rsidRPr="00032E6A">
        <w:rPr>
          <w:rtl/>
        </w:rPr>
        <w:t xml:space="preserve">* </w:t>
      </w:r>
      <w:r>
        <w:rPr>
          <w:rtl/>
        </w:rPr>
        <w:t>(</w:t>
      </w:r>
      <w:r w:rsidRPr="00032E6A">
        <w:rPr>
          <w:rtl/>
        </w:rPr>
        <w:t xml:space="preserve"> معنى الشجنة </w:t>
      </w:r>
      <w:r w:rsidRPr="009E3B9D">
        <w:rPr>
          <w:rStyle w:val="libFootnotenumChar"/>
          <w:rtl/>
        </w:rPr>
        <w:t>(2)</w:t>
      </w:r>
      <w:r w:rsidRPr="00032E6A">
        <w:rPr>
          <w:rtl/>
        </w:rPr>
        <w:t xml:space="preserve"> ) *</w:t>
      </w:r>
      <w:bookmarkEnd w:id="712"/>
      <w:bookmarkEnd w:id="713"/>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أحمد بن عبد الله بن أحمد بن أبي عبد الله البرقي</w:t>
      </w:r>
      <w:r w:rsidR="00B04EA9">
        <w:rPr>
          <w:rtl/>
        </w:rPr>
        <w:t>،</w:t>
      </w:r>
      <w:r w:rsidRPr="00032E6A">
        <w:rPr>
          <w:rtl/>
        </w:rPr>
        <w:t xml:space="preserve"> قال</w:t>
      </w:r>
      <w:r w:rsidR="00B04EA9">
        <w:rPr>
          <w:rtl/>
        </w:rPr>
        <w:t>:</w:t>
      </w:r>
      <w:r w:rsidRPr="00032E6A">
        <w:rPr>
          <w:rtl/>
        </w:rPr>
        <w:t xml:space="preserve"> حدثني</w:t>
      </w:r>
      <w:r w:rsidR="004F24AD">
        <w:rPr>
          <w:rtl/>
        </w:rPr>
        <w:t xml:space="preserve"> </w:t>
      </w:r>
      <w:r w:rsidRPr="00032E6A">
        <w:rPr>
          <w:rtl/>
        </w:rPr>
        <w:t>أبي</w:t>
      </w:r>
      <w:r w:rsidR="00B04EA9">
        <w:rPr>
          <w:rtl/>
        </w:rPr>
        <w:t>،</w:t>
      </w:r>
      <w:r w:rsidRPr="00032E6A">
        <w:rPr>
          <w:rtl/>
        </w:rPr>
        <w:t xml:space="preserve"> عن جده أحمد بن أبي عبد الله</w:t>
      </w:r>
      <w:r w:rsidR="00B04EA9">
        <w:rPr>
          <w:rtl/>
        </w:rPr>
        <w:t>،</w:t>
      </w:r>
      <w:r w:rsidRPr="00032E6A">
        <w:rPr>
          <w:rtl/>
        </w:rPr>
        <w:t xml:space="preserve"> عن أبيه محمد بن خالد</w:t>
      </w:r>
      <w:r w:rsidR="00B04EA9">
        <w:rPr>
          <w:rtl/>
        </w:rPr>
        <w:t>،</w:t>
      </w:r>
      <w:r w:rsidRPr="00032E6A">
        <w:rPr>
          <w:rtl/>
        </w:rPr>
        <w:t xml:space="preserve"> عن يونس بن عبد الرحمن</w:t>
      </w:r>
      <w:r w:rsidR="00B04EA9">
        <w:rPr>
          <w:rtl/>
        </w:rPr>
        <w:t>،</w:t>
      </w:r>
      <w:r w:rsidRPr="00032E6A">
        <w:rPr>
          <w:rtl/>
        </w:rPr>
        <w:t xml:space="preserve"> عن</w:t>
      </w:r>
      <w:r w:rsidR="004F24AD">
        <w:rPr>
          <w:rtl/>
        </w:rPr>
        <w:t xml:space="preserve"> </w:t>
      </w:r>
      <w:r w:rsidRPr="00032E6A">
        <w:rPr>
          <w:rtl/>
        </w:rPr>
        <w:t>عمرو بن جميع</w:t>
      </w:r>
      <w:r w:rsidR="00B04EA9">
        <w:rPr>
          <w:rtl/>
        </w:rPr>
        <w:t>،</w:t>
      </w:r>
      <w:r w:rsidRPr="00032E6A">
        <w:rPr>
          <w:rtl/>
        </w:rPr>
        <w:t xml:space="preserve"> قال</w:t>
      </w:r>
      <w:r w:rsidR="00B04EA9">
        <w:rPr>
          <w:rtl/>
        </w:rPr>
        <w:t>:</w:t>
      </w:r>
      <w:r w:rsidRPr="00032E6A">
        <w:rPr>
          <w:rtl/>
        </w:rPr>
        <w:t xml:space="preserve"> كنت عند أبي عبد الله </w:t>
      </w:r>
      <w:r w:rsidRPr="009E3B9D">
        <w:rPr>
          <w:rStyle w:val="libAlaemChar"/>
          <w:rtl/>
        </w:rPr>
        <w:t>عليه‌السلام</w:t>
      </w:r>
      <w:r w:rsidRPr="00032E6A">
        <w:rPr>
          <w:rtl/>
        </w:rPr>
        <w:t xml:space="preserve"> مع نفر من أصحابه فسمعته وهو يقول</w:t>
      </w:r>
      <w:r w:rsidR="00B04EA9">
        <w:rPr>
          <w:rtl/>
        </w:rPr>
        <w:t>:</w:t>
      </w:r>
      <w:r w:rsidR="004F24AD">
        <w:rPr>
          <w:rtl/>
        </w:rPr>
        <w:t xml:space="preserve"> </w:t>
      </w:r>
      <w:r w:rsidRPr="00032E6A">
        <w:rPr>
          <w:rtl/>
        </w:rPr>
        <w:t xml:space="preserve">إن رحم الأئمة </w:t>
      </w:r>
      <w:r w:rsidRPr="009E3B9D">
        <w:rPr>
          <w:rStyle w:val="libAlaemChar"/>
          <w:rtl/>
        </w:rPr>
        <w:t>عليهم‌السلام</w:t>
      </w:r>
      <w:r w:rsidRPr="00032E6A">
        <w:rPr>
          <w:rtl/>
        </w:rPr>
        <w:t xml:space="preserve"> من آل محمد </w:t>
      </w:r>
      <w:r w:rsidRPr="009E3B9D">
        <w:rPr>
          <w:rStyle w:val="libAlaemChar"/>
          <w:rtl/>
        </w:rPr>
        <w:t>صلى‌الله‌عليه‌وآله</w:t>
      </w:r>
      <w:r w:rsidRPr="00032E6A">
        <w:rPr>
          <w:rtl/>
        </w:rPr>
        <w:t xml:space="preserve"> لتتعلق بالع</w:t>
      </w:r>
      <w:r>
        <w:rPr>
          <w:rtl/>
        </w:rPr>
        <w:t>رش يوم القيامة وتتعلق بها أرحام</w:t>
      </w:r>
      <w:r>
        <w:rPr>
          <w:rFonts w:hint="cs"/>
          <w:rtl/>
        </w:rPr>
        <w:t xml:space="preserve"> </w:t>
      </w:r>
      <w:r w:rsidRPr="00032E6A">
        <w:rPr>
          <w:rtl/>
        </w:rPr>
        <w:t>المؤمنين تقول</w:t>
      </w:r>
      <w:r w:rsidR="00B04EA9">
        <w:rPr>
          <w:rtl/>
        </w:rPr>
        <w:t>:</w:t>
      </w:r>
      <w:r w:rsidRPr="00032E6A">
        <w:rPr>
          <w:rtl/>
        </w:rPr>
        <w:t xml:space="preserve"> يا رب صل من وصلنا واقطع من قطعنا</w:t>
      </w:r>
      <w:r>
        <w:rPr>
          <w:rtl/>
        </w:rPr>
        <w:t>.</w:t>
      </w:r>
      <w:r w:rsidRPr="00032E6A">
        <w:rPr>
          <w:rtl/>
        </w:rPr>
        <w:t xml:space="preserve"> قال</w:t>
      </w:r>
      <w:r w:rsidR="00B04EA9">
        <w:rPr>
          <w:rtl/>
        </w:rPr>
        <w:t>:</w:t>
      </w:r>
      <w:r w:rsidRPr="00032E6A">
        <w:rPr>
          <w:rtl/>
        </w:rPr>
        <w:t xml:space="preserve"> ويقول الله تبارك وتعالى</w:t>
      </w:r>
      <w:r w:rsidR="00B04EA9">
        <w:rPr>
          <w:rtl/>
        </w:rPr>
        <w:t>:</w:t>
      </w:r>
      <w:r w:rsidR="004F24AD">
        <w:rPr>
          <w:rtl/>
        </w:rPr>
        <w:t xml:space="preserve"> </w:t>
      </w:r>
      <w:r w:rsidRPr="00032E6A">
        <w:rPr>
          <w:rtl/>
        </w:rPr>
        <w:t>أنا الرحمن وأنت الرحم شققت اسمك من اسمي فمن وصلك وصلته ومن قطعك قطعته</w:t>
      </w:r>
      <w:r w:rsidR="00B04EA9">
        <w:rPr>
          <w:rtl/>
        </w:rPr>
        <w:t>،</w:t>
      </w:r>
      <w:r w:rsidR="004F24AD">
        <w:rPr>
          <w:rtl/>
        </w:rPr>
        <w:t xml:space="preserve"> </w:t>
      </w:r>
      <w:r w:rsidRPr="00032E6A">
        <w:rPr>
          <w:rtl/>
        </w:rPr>
        <w:t xml:space="preserve">ولذلك قال رسول الله </w:t>
      </w:r>
      <w:r w:rsidRPr="009E3B9D">
        <w:rPr>
          <w:rStyle w:val="libAlaemChar"/>
          <w:rtl/>
        </w:rPr>
        <w:t>صلى‌الله‌عليه‌وآله</w:t>
      </w:r>
      <w:r w:rsidR="00B04EA9">
        <w:rPr>
          <w:rtl/>
        </w:rPr>
        <w:t>:</w:t>
      </w:r>
      <w:r w:rsidRPr="00032E6A">
        <w:rPr>
          <w:rtl/>
        </w:rPr>
        <w:t xml:space="preserve"> الرحم شجنة من الله </w:t>
      </w:r>
      <w:r w:rsidRPr="009E3B9D">
        <w:rPr>
          <w:rStyle w:val="libAlaemChar"/>
          <w:rtl/>
        </w:rPr>
        <w:t>عزوجل</w:t>
      </w:r>
      <w:r>
        <w:rPr>
          <w:rtl/>
        </w:rPr>
        <w:t>.</w:t>
      </w:r>
    </w:p>
    <w:p w:rsidR="00E46033" w:rsidRPr="00032E6A" w:rsidRDefault="00E46033" w:rsidP="009E3B9D">
      <w:pPr>
        <w:pStyle w:val="libNormal"/>
        <w:rPr>
          <w:rtl/>
        </w:rPr>
      </w:pPr>
      <w:r w:rsidRPr="00032E6A">
        <w:rPr>
          <w:rtl/>
        </w:rPr>
        <w:t>أخبرنا أبو الحسين محمد بن هارون الزنجاني فيما كتب إلي قال</w:t>
      </w:r>
      <w:r w:rsidR="00B04EA9">
        <w:rPr>
          <w:rtl/>
        </w:rPr>
        <w:t>:</w:t>
      </w:r>
      <w:r w:rsidRPr="00032E6A">
        <w:rPr>
          <w:rtl/>
        </w:rPr>
        <w:t xml:space="preserve"> حدثنا</w:t>
      </w:r>
      <w:r w:rsidR="004F24AD">
        <w:rPr>
          <w:rtl/>
        </w:rPr>
        <w:t xml:space="preserve"> </w:t>
      </w:r>
      <w:r w:rsidRPr="00032E6A">
        <w:rPr>
          <w:rtl/>
        </w:rPr>
        <w:t>علي بن عبد العزيز</w:t>
      </w:r>
      <w:r w:rsidR="00B04EA9">
        <w:rPr>
          <w:rtl/>
        </w:rPr>
        <w:t>،</w:t>
      </w:r>
      <w:r w:rsidRPr="00032E6A">
        <w:rPr>
          <w:rtl/>
        </w:rPr>
        <w:t xml:space="preserve"> قال</w:t>
      </w:r>
      <w:r w:rsidR="00B04EA9">
        <w:rPr>
          <w:rtl/>
        </w:rPr>
        <w:t>:</w:t>
      </w:r>
      <w:r w:rsidRPr="00032E6A">
        <w:rPr>
          <w:rtl/>
        </w:rPr>
        <w:t xml:space="preserve"> سمعت القاسم بن سلام يقول في معنى قول النبي </w:t>
      </w:r>
      <w:r w:rsidRPr="009E3B9D">
        <w:rPr>
          <w:rStyle w:val="libAlaemChar"/>
          <w:rtl/>
        </w:rPr>
        <w:t>صلى‌الله‌عليه‌وآله</w:t>
      </w:r>
      <w:r w:rsidR="00B04EA9">
        <w:rPr>
          <w:rtl/>
        </w:rPr>
        <w:t>:</w:t>
      </w:r>
      <w:r>
        <w:rPr>
          <w:rtl/>
        </w:rPr>
        <w:t xml:space="preserve"> « الرحم</w:t>
      </w:r>
      <w:r>
        <w:rPr>
          <w:rFonts w:hint="cs"/>
          <w:rtl/>
        </w:rPr>
        <w:t xml:space="preserve"> </w:t>
      </w:r>
      <w:r w:rsidRPr="00032E6A">
        <w:rPr>
          <w:rtl/>
        </w:rPr>
        <w:t xml:space="preserve">شجنة من الله </w:t>
      </w:r>
      <w:r w:rsidRPr="009E3B9D">
        <w:rPr>
          <w:rStyle w:val="libAlaemChar"/>
          <w:rtl/>
        </w:rPr>
        <w:t>عزوجل</w:t>
      </w:r>
      <w:r w:rsidRPr="00032E6A">
        <w:rPr>
          <w:rtl/>
        </w:rPr>
        <w:t xml:space="preserve"> »</w:t>
      </w:r>
      <w:r w:rsidR="00B04EA9">
        <w:rPr>
          <w:rtl/>
        </w:rPr>
        <w:t>:</w:t>
      </w:r>
      <w:r w:rsidRPr="00032E6A">
        <w:rPr>
          <w:rtl/>
        </w:rPr>
        <w:t xml:space="preserve"> يعني أنه قرابة مشتبكة كاشتباك العروق</w:t>
      </w:r>
      <w:r>
        <w:rPr>
          <w:rtl/>
        </w:rPr>
        <w:t>.</w:t>
      </w:r>
      <w:r w:rsidRPr="00032E6A">
        <w:rPr>
          <w:rtl/>
        </w:rPr>
        <w:t xml:space="preserve"> وقول القائل</w:t>
      </w:r>
      <w:r w:rsidR="00B04EA9">
        <w:rPr>
          <w:rtl/>
        </w:rPr>
        <w:t>:</w:t>
      </w:r>
      <w:r w:rsidR="004F24AD">
        <w:rPr>
          <w:rtl/>
        </w:rPr>
        <w:t xml:space="preserve"> </w:t>
      </w:r>
      <w:r w:rsidRPr="00032E6A">
        <w:rPr>
          <w:rtl/>
        </w:rPr>
        <w:t>« الحديث ذو شجون » إنما هو تمسك بعضه ببعض</w:t>
      </w:r>
      <w:r>
        <w:rPr>
          <w:rtl/>
        </w:rPr>
        <w:t>.</w:t>
      </w:r>
      <w:r w:rsidRPr="00032E6A">
        <w:rPr>
          <w:rtl/>
        </w:rPr>
        <w:t xml:space="preserve"> وقال بعض أهل العلم</w:t>
      </w:r>
      <w:r w:rsidR="00B04EA9">
        <w:rPr>
          <w:rtl/>
        </w:rPr>
        <w:t>:</w:t>
      </w:r>
      <w:r w:rsidRPr="00032E6A">
        <w:rPr>
          <w:rtl/>
        </w:rPr>
        <w:t xml:space="preserve"> يقال</w:t>
      </w:r>
      <w:r w:rsidR="00B04EA9">
        <w:rPr>
          <w:rtl/>
        </w:rPr>
        <w:t>:</w:t>
      </w:r>
      <w:r w:rsidRPr="00032E6A">
        <w:rPr>
          <w:rtl/>
        </w:rPr>
        <w:t xml:space="preserve"> « شجر</w:t>
      </w:r>
      <w:r w:rsidR="004F24AD">
        <w:rPr>
          <w:rtl/>
        </w:rPr>
        <w:t xml:space="preserve"> </w:t>
      </w:r>
      <w:r w:rsidRPr="00032E6A">
        <w:rPr>
          <w:rtl/>
        </w:rPr>
        <w:t>متشجن » إذا التف بعضه ببعض</w:t>
      </w:r>
      <w:r>
        <w:rPr>
          <w:rtl/>
        </w:rPr>
        <w:t>.</w:t>
      </w:r>
      <w:r w:rsidRPr="00032E6A">
        <w:rPr>
          <w:rtl/>
        </w:rPr>
        <w:t xml:space="preserve"> ويقال</w:t>
      </w:r>
      <w:r w:rsidR="00B04EA9">
        <w:rPr>
          <w:rtl/>
        </w:rPr>
        <w:t>:</w:t>
      </w:r>
      <w:r w:rsidRPr="00032E6A">
        <w:rPr>
          <w:rtl/>
        </w:rPr>
        <w:t xml:space="preserve"> شجنة وشجنة </w:t>
      </w:r>
      <w:r w:rsidRPr="009E3B9D">
        <w:rPr>
          <w:rStyle w:val="libFootnotenumChar"/>
          <w:rtl/>
        </w:rPr>
        <w:t>(3)</w:t>
      </w:r>
      <w:r w:rsidRPr="00032E6A">
        <w:rPr>
          <w:rtl/>
        </w:rPr>
        <w:t xml:space="preserve"> والشجن كالغصن يكون من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الملاحف</w:t>
      </w:r>
      <w:r w:rsidR="00B04EA9">
        <w:rPr>
          <w:rtl/>
        </w:rPr>
        <w:t xml:space="preserve"> - </w:t>
      </w:r>
      <w:r w:rsidRPr="00032E6A">
        <w:rPr>
          <w:rtl/>
        </w:rPr>
        <w:t>جمع الملحف والملحفة</w:t>
      </w:r>
      <w:r w:rsidR="00B04EA9">
        <w:rPr>
          <w:rtl/>
        </w:rPr>
        <w:t xml:space="preserve"> -:</w:t>
      </w:r>
      <w:r w:rsidRPr="00032E6A">
        <w:rPr>
          <w:rtl/>
        </w:rPr>
        <w:t xml:space="preserve"> ما يلبس فوق الألبسة ويتغطى به</w:t>
      </w:r>
      <w:r w:rsidR="00B04EA9">
        <w:rPr>
          <w:rtl/>
        </w:rPr>
        <w:t>،</w:t>
      </w:r>
      <w:r w:rsidRPr="00032E6A">
        <w:rPr>
          <w:rtl/>
        </w:rPr>
        <w:t xml:space="preserve"> والمقدمة</w:t>
      </w:r>
      <w:r w:rsidR="00B04EA9">
        <w:rPr>
          <w:rtl/>
        </w:rPr>
        <w:t>:</w:t>
      </w:r>
      <w:r w:rsidRPr="00032E6A">
        <w:rPr>
          <w:rtl/>
        </w:rPr>
        <w:t xml:space="preserve"> الحمراء</w:t>
      </w:r>
      <w:r>
        <w:rPr>
          <w:rFonts w:hint="cs"/>
          <w:rtl/>
        </w:rPr>
        <w:t xml:space="preserve"> </w:t>
      </w:r>
      <w:r w:rsidRPr="00032E6A">
        <w:rPr>
          <w:rtl/>
        </w:rPr>
        <w:t>المشبعة حمرة</w:t>
      </w:r>
      <w:r>
        <w:rPr>
          <w:rtl/>
        </w:rPr>
        <w:t>.</w:t>
      </w:r>
    </w:p>
    <w:p w:rsidR="00E46033" w:rsidRPr="00032E6A" w:rsidRDefault="00E46033" w:rsidP="009E3B9D">
      <w:pPr>
        <w:pStyle w:val="libFootnote0"/>
        <w:rPr>
          <w:rtl/>
        </w:rPr>
      </w:pPr>
      <w:r>
        <w:rPr>
          <w:rtl/>
        </w:rPr>
        <w:t>(</w:t>
      </w:r>
      <w:r w:rsidRPr="00032E6A">
        <w:rPr>
          <w:rtl/>
        </w:rPr>
        <w:t>2) الشجن</w:t>
      </w:r>
      <w:r w:rsidR="00B04EA9">
        <w:rPr>
          <w:rtl/>
        </w:rPr>
        <w:t xml:space="preserve"> - </w:t>
      </w:r>
      <w:r w:rsidRPr="00032E6A">
        <w:rPr>
          <w:rtl/>
        </w:rPr>
        <w:t>بفتحتين</w:t>
      </w:r>
      <w:r w:rsidR="00B04EA9">
        <w:rPr>
          <w:rtl/>
        </w:rPr>
        <w:t xml:space="preserve"> - </w:t>
      </w:r>
      <w:r w:rsidRPr="00032E6A">
        <w:rPr>
          <w:rtl/>
        </w:rPr>
        <w:t>والشجنة</w:t>
      </w:r>
      <w:r w:rsidR="00B04EA9">
        <w:rPr>
          <w:rtl/>
        </w:rPr>
        <w:t xml:space="preserve"> - </w:t>
      </w:r>
      <w:r w:rsidRPr="00032E6A">
        <w:rPr>
          <w:rtl/>
        </w:rPr>
        <w:t>بتثليث الشين المعجمة</w:t>
      </w:r>
      <w:r w:rsidR="00B04EA9">
        <w:rPr>
          <w:rtl/>
        </w:rPr>
        <w:t xml:space="preserve"> -:</w:t>
      </w:r>
      <w:r w:rsidRPr="00032E6A">
        <w:rPr>
          <w:rtl/>
        </w:rPr>
        <w:t xml:space="preserve"> الغصن الملتف المشتبك والشعبة من كل شئ</w:t>
      </w:r>
      <w:r>
        <w:rPr>
          <w:rtl/>
        </w:rPr>
        <w:t>.</w:t>
      </w:r>
    </w:p>
    <w:p w:rsidR="00E46033" w:rsidRPr="00032E6A" w:rsidRDefault="00E46033" w:rsidP="009E3B9D">
      <w:pPr>
        <w:pStyle w:val="libFootnote0"/>
        <w:rPr>
          <w:rtl/>
        </w:rPr>
      </w:pPr>
      <w:r>
        <w:rPr>
          <w:rtl/>
        </w:rPr>
        <w:t>(</w:t>
      </w:r>
      <w:r w:rsidRPr="00032E6A">
        <w:rPr>
          <w:rtl/>
        </w:rPr>
        <w:t>3) بالفتح والكسر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الشجرة وقد قال النبي </w:t>
      </w:r>
      <w:r w:rsidRPr="009E3B9D">
        <w:rPr>
          <w:rStyle w:val="libAlaemChar"/>
          <w:rtl/>
        </w:rPr>
        <w:t>صلى‌الله‌عليه‌وآله</w:t>
      </w:r>
      <w:r w:rsidR="00B04EA9">
        <w:rPr>
          <w:rtl/>
        </w:rPr>
        <w:t>:</w:t>
      </w:r>
      <w:r w:rsidRPr="00032E6A">
        <w:rPr>
          <w:rtl/>
        </w:rPr>
        <w:t xml:space="preserve"> إن فاطمة شجنة مني </w:t>
      </w:r>
      <w:r>
        <w:rPr>
          <w:rtl/>
        </w:rPr>
        <w:t>يؤذيني ما آذاها ويسرني ما يسرها</w:t>
      </w:r>
      <w:r>
        <w:rPr>
          <w:rFonts w:hint="cs"/>
          <w:rtl/>
        </w:rPr>
        <w:t xml:space="preserve"> </w:t>
      </w:r>
      <w:r w:rsidRPr="00032E6A">
        <w:rPr>
          <w:rtl/>
        </w:rPr>
        <w:t>صلوات الله عليها</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بذلك أحمد بن الحسن القطان</w:t>
      </w:r>
      <w:r w:rsidR="00B04EA9">
        <w:rPr>
          <w:rtl/>
        </w:rPr>
        <w:t>:</w:t>
      </w:r>
      <w:r w:rsidRPr="00032E6A">
        <w:rPr>
          <w:rtl/>
        </w:rPr>
        <w:t xml:space="preserve"> قال</w:t>
      </w:r>
      <w:r w:rsidR="00B04EA9">
        <w:rPr>
          <w:rtl/>
        </w:rPr>
        <w:t>:</w:t>
      </w:r>
      <w:r w:rsidRPr="00032E6A">
        <w:rPr>
          <w:rtl/>
        </w:rPr>
        <w:t xml:space="preserve"> حدثنا أحمد بن محمد بن سعيد الكوفي</w:t>
      </w:r>
      <w:r w:rsidR="004F24AD">
        <w:rPr>
          <w:rtl/>
        </w:rPr>
        <w:t xml:space="preserve"> </w:t>
      </w:r>
      <w:r w:rsidRPr="00032E6A">
        <w:rPr>
          <w:rtl/>
        </w:rPr>
        <w:t>مولى بني هاشم</w:t>
      </w:r>
      <w:r w:rsidR="00B04EA9">
        <w:rPr>
          <w:rtl/>
        </w:rPr>
        <w:t>،</w:t>
      </w:r>
      <w:r w:rsidRPr="00032E6A">
        <w:rPr>
          <w:rtl/>
        </w:rPr>
        <w:t xml:space="preserve"> قال</w:t>
      </w:r>
      <w:r w:rsidR="00B04EA9">
        <w:rPr>
          <w:rtl/>
        </w:rPr>
        <w:t>:</w:t>
      </w:r>
      <w:r w:rsidRPr="00032E6A">
        <w:rPr>
          <w:rtl/>
        </w:rPr>
        <w:t xml:space="preserve"> أخبرنا المنذر بن محمد قراءة</w:t>
      </w:r>
      <w:r w:rsidR="00B04EA9">
        <w:rPr>
          <w:rtl/>
        </w:rPr>
        <w:t>،</w:t>
      </w:r>
      <w:r w:rsidRPr="00032E6A">
        <w:rPr>
          <w:rtl/>
        </w:rPr>
        <w:t xml:space="preserve"> قال</w:t>
      </w:r>
      <w:r w:rsidR="00B04EA9">
        <w:rPr>
          <w:rtl/>
        </w:rPr>
        <w:t>:</w:t>
      </w:r>
      <w:r w:rsidRPr="00032E6A">
        <w:rPr>
          <w:rtl/>
        </w:rPr>
        <w:t xml:space="preserve"> حدثنا جعفر بن سليمان التميمي</w:t>
      </w:r>
      <w:r w:rsidR="004F24AD">
        <w:rPr>
          <w:rtl/>
        </w:rPr>
        <w:t xml:space="preserve"> </w:t>
      </w:r>
      <w:r w:rsidRPr="00032E6A">
        <w:rPr>
          <w:rtl/>
        </w:rPr>
        <w:t>قال</w:t>
      </w:r>
      <w:r w:rsidR="00B04EA9">
        <w:rPr>
          <w:rtl/>
        </w:rPr>
        <w:t>:</w:t>
      </w:r>
      <w:r w:rsidRPr="00032E6A">
        <w:rPr>
          <w:rtl/>
        </w:rPr>
        <w:t xml:space="preserve"> حدثنا إسماعيل بن مهران</w:t>
      </w:r>
      <w:r w:rsidR="00B04EA9">
        <w:rPr>
          <w:rtl/>
        </w:rPr>
        <w:t>،</w:t>
      </w:r>
      <w:r w:rsidRPr="00032E6A">
        <w:rPr>
          <w:rtl/>
        </w:rPr>
        <w:t xml:space="preserve"> عن عباية</w:t>
      </w:r>
      <w:r w:rsidR="00B04EA9">
        <w:rPr>
          <w:rtl/>
        </w:rPr>
        <w:t>،</w:t>
      </w:r>
      <w:r w:rsidRPr="00032E6A">
        <w:rPr>
          <w:rtl/>
        </w:rPr>
        <w:t xml:space="preserve"> عن ابن عباس</w:t>
      </w:r>
      <w:r w:rsidR="00B04EA9">
        <w:rPr>
          <w:rtl/>
        </w:rPr>
        <w:t>،</w:t>
      </w:r>
      <w:r w:rsidRPr="00032E6A">
        <w:rPr>
          <w:rtl/>
        </w:rPr>
        <w:t xml:space="preserve"> عن النبي </w:t>
      </w:r>
      <w:r w:rsidRPr="009E3B9D">
        <w:rPr>
          <w:rStyle w:val="libAlaemChar"/>
          <w:rtl/>
        </w:rPr>
        <w:t>صلى‌الله‌عليه‌وآله</w:t>
      </w:r>
      <w:r w:rsidRPr="00032E6A">
        <w:rPr>
          <w:rtl/>
        </w:rPr>
        <w:t xml:space="preserve"> [ أنه ] قال</w:t>
      </w:r>
      <w:r w:rsidR="00B04EA9">
        <w:rPr>
          <w:rtl/>
        </w:rPr>
        <w:t>:</w:t>
      </w:r>
      <w:r w:rsidR="004F24AD">
        <w:rPr>
          <w:rtl/>
        </w:rPr>
        <w:t xml:space="preserve"> </w:t>
      </w:r>
      <w:r w:rsidRPr="00032E6A">
        <w:rPr>
          <w:rtl/>
        </w:rPr>
        <w:t>إن فاطمة شجنة مني يؤذيني ما آذاها ويسرني ما يسرها</w:t>
      </w:r>
      <w:r w:rsidR="00B04EA9">
        <w:rPr>
          <w:rtl/>
        </w:rPr>
        <w:t>،</w:t>
      </w:r>
      <w:r w:rsidRPr="00032E6A">
        <w:rPr>
          <w:rtl/>
        </w:rPr>
        <w:t xml:space="preserve"> وإن الله تبارك وتعالى ليغضب</w:t>
      </w:r>
      <w:r w:rsidR="004F24AD">
        <w:rPr>
          <w:rtl/>
        </w:rPr>
        <w:t xml:space="preserve"> </w:t>
      </w:r>
      <w:r w:rsidRPr="00032E6A">
        <w:rPr>
          <w:rtl/>
        </w:rPr>
        <w:t>لغضب فاطمة ويرضى لرضاها صلوات الله عليها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14" w:name="_Toc368449345"/>
      <w:bookmarkStart w:id="715" w:name="_Toc396259913"/>
      <w:r w:rsidRPr="00032E6A">
        <w:rPr>
          <w:rtl/>
        </w:rPr>
        <w:t xml:space="preserve">* </w:t>
      </w:r>
      <w:r>
        <w:rPr>
          <w:rtl/>
        </w:rPr>
        <w:t>(</w:t>
      </w:r>
      <w:r w:rsidRPr="00032E6A">
        <w:rPr>
          <w:rtl/>
        </w:rPr>
        <w:t xml:space="preserve"> معنى الجبار </w:t>
      </w:r>
      <w:r w:rsidRPr="009E3B9D">
        <w:rPr>
          <w:rStyle w:val="libFootnotenumChar"/>
          <w:rtl/>
        </w:rPr>
        <w:t>(1)</w:t>
      </w:r>
      <w:r w:rsidRPr="00032E6A">
        <w:rPr>
          <w:rtl/>
        </w:rPr>
        <w:t xml:space="preserve"> ) *</w:t>
      </w:r>
      <w:bookmarkEnd w:id="714"/>
      <w:bookmarkEnd w:id="71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الهيثم بن أبي</w:t>
      </w:r>
      <w:r w:rsidR="004F24AD">
        <w:rPr>
          <w:rtl/>
        </w:rPr>
        <w:t xml:space="preserve"> </w:t>
      </w:r>
      <w:r w:rsidRPr="00032E6A">
        <w:rPr>
          <w:rtl/>
        </w:rPr>
        <w:t>مسروق النهدي</w:t>
      </w:r>
      <w:r w:rsidR="00B04EA9">
        <w:rPr>
          <w:rtl/>
        </w:rPr>
        <w:t>،</w:t>
      </w:r>
      <w:r w:rsidRPr="00032E6A">
        <w:rPr>
          <w:rtl/>
        </w:rPr>
        <w:t xml:space="preserve"> قال</w:t>
      </w:r>
      <w:r w:rsidR="00B04EA9">
        <w:rPr>
          <w:rtl/>
        </w:rPr>
        <w:t>:</w:t>
      </w:r>
      <w:r w:rsidRPr="00032E6A">
        <w:rPr>
          <w:rtl/>
        </w:rPr>
        <w:t xml:space="preserve"> حدثنا الحسين بن علوان</w:t>
      </w:r>
      <w:r w:rsidR="00B04EA9">
        <w:rPr>
          <w:rtl/>
        </w:rPr>
        <w:t>،</w:t>
      </w:r>
      <w:r w:rsidRPr="00032E6A">
        <w:rPr>
          <w:rtl/>
        </w:rPr>
        <w:t xml:space="preserve"> عن عمرو بن خالد</w:t>
      </w:r>
      <w:r w:rsidR="00B04EA9">
        <w:rPr>
          <w:rtl/>
        </w:rPr>
        <w:t>،</w:t>
      </w:r>
      <w:r w:rsidRPr="00032E6A">
        <w:rPr>
          <w:rtl/>
        </w:rPr>
        <w:t xml:space="preserve"> عن زيد بن علي</w:t>
      </w:r>
      <w:r w:rsidR="00B04EA9">
        <w:rPr>
          <w:rtl/>
        </w:rPr>
        <w:t>،</w:t>
      </w:r>
      <w:r w:rsidR="004F24AD">
        <w:rPr>
          <w:rtl/>
        </w:rPr>
        <w:t xml:space="preserve"> </w:t>
      </w:r>
      <w:r w:rsidRPr="00032E6A">
        <w:rPr>
          <w:rtl/>
        </w:rPr>
        <w:t>عن أبيه علي بن الحسين</w:t>
      </w:r>
      <w:r w:rsidR="00B04EA9">
        <w:rPr>
          <w:rtl/>
        </w:rPr>
        <w:t>،</w:t>
      </w:r>
      <w:r w:rsidRPr="00032E6A">
        <w:rPr>
          <w:rtl/>
        </w:rPr>
        <w:t xml:space="preserve"> عن أبيه الحسين</w:t>
      </w:r>
      <w:r w:rsidR="00B04EA9">
        <w:rPr>
          <w:rtl/>
        </w:rPr>
        <w:t>،</w:t>
      </w:r>
      <w:r w:rsidRPr="00032E6A">
        <w:rPr>
          <w:rtl/>
        </w:rPr>
        <w:t xml:space="preserve"> عن أبيه علي بن أبي طالب </w:t>
      </w:r>
      <w:r w:rsidRPr="009E3B9D">
        <w:rPr>
          <w:rStyle w:val="libAlaemChar"/>
          <w:rtl/>
        </w:rPr>
        <w:t>عليهم‌السلام</w:t>
      </w:r>
      <w:r w:rsidRPr="00032E6A">
        <w:rPr>
          <w:rtl/>
        </w:rPr>
        <w:t xml:space="preserve"> قال</w:t>
      </w:r>
      <w:r w:rsidR="00B04EA9">
        <w:rPr>
          <w:rtl/>
        </w:rPr>
        <w:t>:</w:t>
      </w:r>
      <w:r w:rsidRPr="00032E6A">
        <w:rPr>
          <w:rtl/>
        </w:rPr>
        <w:t xml:space="preserve"> قال</w:t>
      </w:r>
      <w:r w:rsidR="004F24AD">
        <w:rPr>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العجماء جبار</w:t>
      </w:r>
      <w:r w:rsidR="00B04EA9">
        <w:rPr>
          <w:rtl/>
        </w:rPr>
        <w:t>،</w:t>
      </w:r>
      <w:r w:rsidRPr="00032E6A">
        <w:rPr>
          <w:rtl/>
        </w:rPr>
        <w:t xml:space="preserve"> والبئر جبار والمعدن جب</w:t>
      </w:r>
      <w:r>
        <w:rPr>
          <w:rtl/>
        </w:rPr>
        <w:t>ار</w:t>
      </w:r>
      <w:r w:rsidR="00B04EA9">
        <w:rPr>
          <w:rtl/>
        </w:rPr>
        <w:t>،</w:t>
      </w:r>
      <w:r>
        <w:rPr>
          <w:rtl/>
        </w:rPr>
        <w:t xml:space="preserve"> وفي الركاز الخمس. والجبار</w:t>
      </w:r>
      <w:r>
        <w:rPr>
          <w:rFonts w:hint="cs"/>
          <w:rtl/>
        </w:rPr>
        <w:t xml:space="preserve"> </w:t>
      </w:r>
      <w:r w:rsidRPr="00032E6A">
        <w:rPr>
          <w:rtl/>
        </w:rPr>
        <w:t xml:space="preserve">الهدر الذي لا دية فيه ولا قود </w:t>
      </w:r>
      <w:r w:rsidRPr="009E3B9D">
        <w:rPr>
          <w:rStyle w:val="libFootnotenumChar"/>
          <w:rtl/>
        </w:rPr>
        <w:t>(2)</w:t>
      </w:r>
      <w:r>
        <w:rPr>
          <w:rtl/>
        </w:rPr>
        <w:t>.</w:t>
      </w:r>
    </w:p>
    <w:p w:rsidR="00E46033" w:rsidRPr="00032E6A" w:rsidRDefault="00E46033" w:rsidP="009E3B9D">
      <w:pPr>
        <w:pStyle w:val="libNormal"/>
        <w:rPr>
          <w:rtl/>
        </w:rPr>
      </w:pPr>
      <w:r w:rsidRPr="00032E6A">
        <w:rPr>
          <w:rtl/>
        </w:rPr>
        <w:t>أخبرنا أبو الحسين محمد بن هارون الزنجاني</w:t>
      </w:r>
      <w:r w:rsidR="00B04EA9">
        <w:rPr>
          <w:rtl/>
        </w:rPr>
        <w:t>،</w:t>
      </w:r>
      <w:r w:rsidRPr="00032E6A">
        <w:rPr>
          <w:rtl/>
        </w:rPr>
        <w:t xml:space="preserve"> قال</w:t>
      </w:r>
      <w:r w:rsidR="00B04EA9">
        <w:rPr>
          <w:rtl/>
        </w:rPr>
        <w:t>:</w:t>
      </w:r>
      <w:r w:rsidRPr="00032E6A">
        <w:rPr>
          <w:rtl/>
        </w:rPr>
        <w:t xml:space="preserve"> حدثنا علي بن عبد العزيز</w:t>
      </w:r>
      <w:r w:rsidR="004F24AD">
        <w:rPr>
          <w:rtl/>
        </w:rPr>
        <w:t xml:space="preserve"> </w:t>
      </w:r>
      <w:r w:rsidRPr="00032E6A">
        <w:rPr>
          <w:rtl/>
        </w:rPr>
        <w:t>عن القاسم بن سلام أنه قال</w:t>
      </w:r>
      <w:r w:rsidR="00B04EA9">
        <w:rPr>
          <w:rtl/>
        </w:rPr>
        <w:t>:</w:t>
      </w:r>
      <w:r w:rsidRPr="00032E6A">
        <w:rPr>
          <w:rtl/>
        </w:rPr>
        <w:t xml:space="preserve"> العجماء هي البهيمة وإنما سميت عجماء لأنها لا تتكلم و</w:t>
      </w:r>
      <w:r w:rsidR="004F24AD">
        <w:rPr>
          <w:rtl/>
        </w:rPr>
        <w:t xml:space="preserve"> </w:t>
      </w:r>
      <w:r w:rsidRPr="00032E6A">
        <w:rPr>
          <w:rtl/>
        </w:rPr>
        <w:t xml:space="preserve">كل من لا يقدر على الكلام فهو أعجم ومستعجم ومنه قول الحسن </w:t>
      </w:r>
      <w:r w:rsidRPr="009E3B9D">
        <w:rPr>
          <w:rStyle w:val="libAlaemChar"/>
          <w:rtl/>
        </w:rPr>
        <w:t>عليه‌السلام</w:t>
      </w:r>
      <w:r w:rsidR="00B04EA9">
        <w:rPr>
          <w:rtl/>
        </w:rPr>
        <w:t>:</w:t>
      </w:r>
      <w:r w:rsidRPr="00032E6A">
        <w:rPr>
          <w:rtl/>
        </w:rPr>
        <w:t xml:space="preserve"> « صلاة النهار</w:t>
      </w:r>
      <w:r w:rsidR="004F24AD">
        <w:rPr>
          <w:rtl/>
        </w:rPr>
        <w:t xml:space="preserve"> </w:t>
      </w:r>
      <w:r w:rsidRPr="00032E6A">
        <w:rPr>
          <w:rtl/>
        </w:rPr>
        <w:t>عجماء » يقول</w:t>
      </w:r>
      <w:r w:rsidR="00B04EA9">
        <w:rPr>
          <w:rtl/>
        </w:rPr>
        <w:t>:</w:t>
      </w:r>
      <w:r w:rsidRPr="00032E6A">
        <w:rPr>
          <w:rtl/>
        </w:rPr>
        <w:t xml:space="preserve"> لا تسمع فيها قراءة</w:t>
      </w:r>
      <w:r w:rsidR="00B04EA9">
        <w:rPr>
          <w:rtl/>
        </w:rPr>
        <w:t>،</w:t>
      </w:r>
      <w:r w:rsidRPr="00032E6A">
        <w:rPr>
          <w:rtl/>
        </w:rPr>
        <w:t xml:space="preserve"> وأما الجبار فهو الهدر وإنما جعل جرح العجماء هدرا</w:t>
      </w:r>
      <w:r w:rsidR="004F24AD">
        <w:rPr>
          <w:rtl/>
        </w:rPr>
        <w:t xml:space="preserve"> </w:t>
      </w:r>
      <w:r w:rsidRPr="00032E6A">
        <w:rPr>
          <w:rtl/>
        </w:rPr>
        <w:t>إذا كانت منفلتة ليس لها قائد ولا سائق ولا راكب</w:t>
      </w:r>
      <w:r w:rsidR="00B04EA9">
        <w:rPr>
          <w:rtl/>
        </w:rPr>
        <w:t>،</w:t>
      </w:r>
      <w:r w:rsidRPr="00032E6A">
        <w:rPr>
          <w:rtl/>
        </w:rPr>
        <w:t xml:space="preserve"> فإذا كان معها واحد من هؤلاء الثلاثة</w:t>
      </w:r>
      <w:r w:rsidR="004F24AD">
        <w:rPr>
          <w:rtl/>
        </w:rPr>
        <w:t xml:space="preserve"> </w:t>
      </w:r>
      <w:r w:rsidRPr="00032E6A">
        <w:rPr>
          <w:rtl/>
        </w:rPr>
        <w:t>فهو ضامن لان الجناية حينئذ ليست للعجماء وإنما هي جناية صاحبها الذي أوطأها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الجبار</w:t>
      </w:r>
      <w:r w:rsidR="00B04EA9">
        <w:rPr>
          <w:rtl/>
        </w:rPr>
        <w:t xml:space="preserve"> - </w:t>
      </w:r>
      <w:r w:rsidRPr="00032E6A">
        <w:rPr>
          <w:rtl/>
        </w:rPr>
        <w:t>بضم الجيم والباء الموحدة الخفيفة</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القود</w:t>
      </w:r>
      <w:r w:rsidR="00B04EA9">
        <w:rPr>
          <w:rtl/>
        </w:rPr>
        <w:t xml:space="preserve"> - </w:t>
      </w:r>
      <w:r w:rsidRPr="00032E6A">
        <w:rPr>
          <w:rtl/>
        </w:rPr>
        <w:t>بفتحتين</w:t>
      </w:r>
      <w:r w:rsidR="00B04EA9">
        <w:rPr>
          <w:rtl/>
        </w:rPr>
        <w:t xml:space="preserve"> -:</w:t>
      </w:r>
      <w:r w:rsidRPr="00032E6A">
        <w:rPr>
          <w:rtl/>
        </w:rPr>
        <w:t xml:space="preserve"> القصاص</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الناس</w:t>
      </w:r>
      <w:r>
        <w:rPr>
          <w:rtl/>
        </w:rPr>
        <w:t>.</w:t>
      </w:r>
      <w:r w:rsidRPr="00032E6A">
        <w:rPr>
          <w:rtl/>
        </w:rPr>
        <w:t xml:space="preserve"> وأما قوله</w:t>
      </w:r>
      <w:r w:rsidR="00B04EA9">
        <w:rPr>
          <w:rtl/>
        </w:rPr>
        <w:t>:</w:t>
      </w:r>
      <w:r w:rsidRPr="00032E6A">
        <w:rPr>
          <w:rtl/>
        </w:rPr>
        <w:t xml:space="preserve"> « والبئر جبار » فإن فيها غير قول </w:t>
      </w:r>
      <w:r w:rsidRPr="009E3B9D">
        <w:rPr>
          <w:rStyle w:val="libFootnotenumChar"/>
          <w:rtl/>
        </w:rPr>
        <w:t>(1)</w:t>
      </w:r>
      <w:r w:rsidR="00B04EA9">
        <w:rPr>
          <w:rtl/>
        </w:rPr>
        <w:t>،</w:t>
      </w:r>
      <w:r w:rsidRPr="00032E6A">
        <w:rPr>
          <w:rtl/>
        </w:rPr>
        <w:t xml:space="preserve"> يقال</w:t>
      </w:r>
      <w:r w:rsidR="00B04EA9">
        <w:rPr>
          <w:rtl/>
        </w:rPr>
        <w:t>:</w:t>
      </w:r>
      <w:r w:rsidRPr="00032E6A">
        <w:rPr>
          <w:rtl/>
        </w:rPr>
        <w:t xml:space="preserve"> إنها البئر يستأجر</w:t>
      </w:r>
      <w:r w:rsidR="004F24AD">
        <w:rPr>
          <w:rtl/>
        </w:rPr>
        <w:t xml:space="preserve"> </w:t>
      </w:r>
      <w:r w:rsidRPr="00032E6A">
        <w:rPr>
          <w:rtl/>
        </w:rPr>
        <w:t xml:space="preserve">عليها صاحبها رجلا يحفرها في ملكه فينهار </w:t>
      </w:r>
      <w:r w:rsidRPr="009E3B9D">
        <w:rPr>
          <w:rStyle w:val="libFootnotenumChar"/>
          <w:rtl/>
        </w:rPr>
        <w:t>(2)</w:t>
      </w:r>
      <w:r w:rsidRPr="00032E6A">
        <w:rPr>
          <w:rtl/>
        </w:rPr>
        <w:t xml:space="preserve"> على الحافر فليس على صاحبها ضمان</w:t>
      </w:r>
      <w:r>
        <w:rPr>
          <w:rtl/>
        </w:rPr>
        <w:t>.</w:t>
      </w:r>
      <w:r w:rsidRPr="00032E6A">
        <w:rPr>
          <w:rtl/>
        </w:rPr>
        <w:t xml:space="preserve"> و</w:t>
      </w:r>
      <w:r w:rsidR="004F24AD">
        <w:rPr>
          <w:rtl/>
        </w:rPr>
        <w:t xml:space="preserve"> </w:t>
      </w:r>
      <w:r w:rsidRPr="00032E6A">
        <w:rPr>
          <w:rtl/>
        </w:rPr>
        <w:t>يقال</w:t>
      </w:r>
      <w:r w:rsidR="00B04EA9">
        <w:rPr>
          <w:rtl/>
        </w:rPr>
        <w:t>:</w:t>
      </w:r>
      <w:r w:rsidRPr="00032E6A">
        <w:rPr>
          <w:rtl/>
        </w:rPr>
        <w:t xml:space="preserve"> إنها البئر تكون في ملك الرجل فيسقط فيها إن</w:t>
      </w:r>
      <w:r>
        <w:rPr>
          <w:rtl/>
        </w:rPr>
        <w:t>سان أو دابة فلا ضمان عليه لأنها</w:t>
      </w:r>
      <w:r>
        <w:rPr>
          <w:rFonts w:hint="cs"/>
          <w:rtl/>
        </w:rPr>
        <w:t xml:space="preserve"> </w:t>
      </w:r>
      <w:r w:rsidRPr="00032E6A">
        <w:rPr>
          <w:rtl/>
        </w:rPr>
        <w:t>في ملكه</w:t>
      </w:r>
      <w:r>
        <w:rPr>
          <w:rtl/>
        </w:rPr>
        <w:t>.</w:t>
      </w:r>
    </w:p>
    <w:p w:rsidR="00E46033" w:rsidRPr="00032E6A" w:rsidRDefault="00E46033" w:rsidP="009E3B9D">
      <w:pPr>
        <w:pStyle w:val="libNormal"/>
        <w:rPr>
          <w:rtl/>
        </w:rPr>
      </w:pPr>
      <w:r w:rsidRPr="00032E6A">
        <w:rPr>
          <w:rtl/>
        </w:rPr>
        <w:t>وقال القاسم بن سلام</w:t>
      </w:r>
      <w:r w:rsidR="00B04EA9">
        <w:rPr>
          <w:rtl/>
        </w:rPr>
        <w:t>:</w:t>
      </w:r>
      <w:r w:rsidRPr="00032E6A">
        <w:rPr>
          <w:rtl/>
        </w:rPr>
        <w:t xml:space="preserve"> هي عندي البئر العادية القديمة التي لا يعلم لها حافر ولا مالك</w:t>
      </w:r>
      <w:r w:rsidR="004F24AD">
        <w:rPr>
          <w:rtl/>
        </w:rPr>
        <w:t xml:space="preserve"> </w:t>
      </w:r>
      <w:r w:rsidRPr="00032E6A">
        <w:rPr>
          <w:rtl/>
        </w:rPr>
        <w:t>تكون بالوادي فيقع فيها الانسان أو الدابة فذلك هدر بمنزلة الرجل يوجد قتيلا بفلاة من</w:t>
      </w:r>
      <w:r w:rsidR="004F24AD">
        <w:rPr>
          <w:rtl/>
        </w:rPr>
        <w:t xml:space="preserve"> </w:t>
      </w:r>
      <w:r w:rsidRPr="00032E6A">
        <w:rPr>
          <w:rtl/>
        </w:rPr>
        <w:t>الأرض لا يعلم له قاتل فليس فيه قسامة ولا دية</w:t>
      </w:r>
      <w:r>
        <w:rPr>
          <w:rtl/>
        </w:rPr>
        <w:t>.</w:t>
      </w:r>
      <w:r w:rsidRPr="00032E6A">
        <w:rPr>
          <w:rtl/>
        </w:rPr>
        <w:t xml:space="preserve"> وأما قوله</w:t>
      </w:r>
      <w:r w:rsidR="00B04EA9">
        <w:rPr>
          <w:rtl/>
        </w:rPr>
        <w:t>:</w:t>
      </w:r>
      <w:r w:rsidRPr="00032E6A">
        <w:rPr>
          <w:rtl/>
        </w:rPr>
        <w:t xml:space="preserve"> « المعدن جبار » فإنها هذه</w:t>
      </w:r>
      <w:r w:rsidR="004F24AD">
        <w:rPr>
          <w:rtl/>
        </w:rPr>
        <w:t xml:space="preserve"> </w:t>
      </w:r>
      <w:r w:rsidRPr="00032E6A">
        <w:rPr>
          <w:rtl/>
        </w:rPr>
        <w:t>المعادن التي يستخرج منها الذهب والفضة</w:t>
      </w:r>
      <w:r w:rsidR="00B04EA9">
        <w:rPr>
          <w:rtl/>
        </w:rPr>
        <w:t>،</w:t>
      </w:r>
      <w:r w:rsidRPr="00032E6A">
        <w:rPr>
          <w:rtl/>
        </w:rPr>
        <w:t xml:space="preserve"> فيجيئ قوم يحتفرونها لهم بشئ مسمى</w:t>
      </w:r>
      <w:r w:rsidR="004F24AD">
        <w:rPr>
          <w:rtl/>
        </w:rPr>
        <w:t xml:space="preserve"> </w:t>
      </w:r>
      <w:r w:rsidRPr="00032E6A">
        <w:rPr>
          <w:rtl/>
        </w:rPr>
        <w:t>فربما انهار المعدن عليهم فيقتلهم فدماؤهم هدر لأنهم إنما عملوا بأجرة</w:t>
      </w:r>
      <w:r>
        <w:rPr>
          <w:rtl/>
        </w:rPr>
        <w:t>.</w:t>
      </w:r>
      <w:r w:rsidRPr="00032E6A">
        <w:rPr>
          <w:rtl/>
        </w:rPr>
        <w:t xml:space="preserve"> وأما قوله</w:t>
      </w:r>
      <w:r w:rsidR="00B04EA9">
        <w:rPr>
          <w:rtl/>
        </w:rPr>
        <w:t>:</w:t>
      </w:r>
      <w:r w:rsidR="004F24AD">
        <w:rPr>
          <w:rtl/>
        </w:rPr>
        <w:t xml:space="preserve"> </w:t>
      </w:r>
      <w:r w:rsidRPr="00032E6A">
        <w:rPr>
          <w:rtl/>
        </w:rPr>
        <w:t>« وفي الركاز الخمس » فإن أهل العراق وأهل الحجاز اختلفوا في الركاز فقال أهل العراق</w:t>
      </w:r>
      <w:r w:rsidR="00B04EA9">
        <w:rPr>
          <w:rtl/>
        </w:rPr>
        <w:t>:</w:t>
      </w:r>
      <w:r w:rsidR="004F24AD">
        <w:rPr>
          <w:rtl/>
        </w:rPr>
        <w:t xml:space="preserve"> </w:t>
      </w:r>
      <w:r w:rsidRPr="00032E6A">
        <w:rPr>
          <w:rtl/>
        </w:rPr>
        <w:t>الركاز المعادن كلها</w:t>
      </w:r>
      <w:r w:rsidR="00B04EA9">
        <w:rPr>
          <w:rtl/>
        </w:rPr>
        <w:t>،</w:t>
      </w:r>
      <w:r w:rsidRPr="00032E6A">
        <w:rPr>
          <w:rtl/>
        </w:rPr>
        <w:t xml:space="preserve"> وقال أهل الحجاز الركاز الما</w:t>
      </w:r>
      <w:r>
        <w:rPr>
          <w:rtl/>
        </w:rPr>
        <w:t>ل المدفون خاصة مما كنزه بنو آدم</w:t>
      </w:r>
      <w:r>
        <w:rPr>
          <w:rFonts w:hint="cs"/>
          <w:rtl/>
        </w:rPr>
        <w:t xml:space="preserve"> </w:t>
      </w:r>
      <w:r w:rsidRPr="00032E6A">
        <w:rPr>
          <w:rtl/>
        </w:rPr>
        <w:t>قبل الاسلام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16" w:name="_Toc368449347"/>
      <w:bookmarkStart w:id="717" w:name="_Toc396259914"/>
      <w:r w:rsidRPr="00032E6A">
        <w:rPr>
          <w:rtl/>
        </w:rPr>
        <w:t xml:space="preserve">* </w:t>
      </w:r>
      <w:r>
        <w:rPr>
          <w:rtl/>
        </w:rPr>
        <w:t>(</w:t>
      </w:r>
      <w:r w:rsidRPr="00032E6A">
        <w:rPr>
          <w:rtl/>
        </w:rPr>
        <w:t xml:space="preserve"> معنى الإسجاح ) *</w:t>
      </w:r>
      <w:bookmarkEnd w:id="716"/>
      <w:bookmarkEnd w:id="717"/>
    </w:p>
    <w:p w:rsidR="00E46033" w:rsidRPr="00032E6A" w:rsidRDefault="00E46033" w:rsidP="009E3B9D">
      <w:pPr>
        <w:pStyle w:val="libNormal"/>
        <w:rPr>
          <w:rtl/>
        </w:rPr>
      </w:pPr>
      <w:r w:rsidRPr="00032E6A">
        <w:rPr>
          <w:rtl/>
        </w:rPr>
        <w:t>1</w:t>
      </w:r>
      <w:r w:rsidR="00B04EA9">
        <w:rPr>
          <w:rtl/>
        </w:rPr>
        <w:t xml:space="preserve"> - </w:t>
      </w:r>
      <w:r w:rsidRPr="00032E6A">
        <w:rPr>
          <w:rtl/>
        </w:rPr>
        <w:t>أخبرنا الحاكم أبو حامد أحمد بن الحسين بن علي ببلخ</w:t>
      </w:r>
      <w:r w:rsidR="00B04EA9">
        <w:rPr>
          <w:rtl/>
        </w:rPr>
        <w:t>،</w:t>
      </w:r>
      <w:r w:rsidRPr="00032E6A">
        <w:rPr>
          <w:rtl/>
        </w:rPr>
        <w:t xml:space="preserve"> قال</w:t>
      </w:r>
      <w:r w:rsidR="00B04EA9">
        <w:rPr>
          <w:rtl/>
        </w:rPr>
        <w:t>:</w:t>
      </w:r>
      <w:r w:rsidRPr="00032E6A">
        <w:rPr>
          <w:rtl/>
        </w:rPr>
        <w:t xml:space="preserve"> حدثنا أبو عبد الله</w:t>
      </w:r>
      <w:r w:rsidR="004F24AD">
        <w:rPr>
          <w:rtl/>
        </w:rPr>
        <w:t xml:space="preserve"> </w:t>
      </w:r>
      <w:r w:rsidRPr="00032E6A">
        <w:rPr>
          <w:rtl/>
        </w:rPr>
        <w:t>البخاري</w:t>
      </w:r>
      <w:r w:rsidR="00B04EA9">
        <w:rPr>
          <w:rtl/>
        </w:rPr>
        <w:t>،</w:t>
      </w:r>
      <w:r w:rsidRPr="00032E6A">
        <w:rPr>
          <w:rtl/>
        </w:rPr>
        <w:t xml:space="preserve"> قال</w:t>
      </w:r>
      <w:r w:rsidR="00B04EA9">
        <w:rPr>
          <w:rtl/>
        </w:rPr>
        <w:t>:</w:t>
      </w:r>
      <w:r w:rsidRPr="00032E6A">
        <w:rPr>
          <w:rtl/>
        </w:rPr>
        <w:t xml:space="preserve"> حدثنا سهل بن المتوكل</w:t>
      </w:r>
      <w:r w:rsidR="00B04EA9">
        <w:rPr>
          <w:rtl/>
        </w:rPr>
        <w:t>،</w:t>
      </w:r>
      <w:r w:rsidRPr="00032E6A">
        <w:rPr>
          <w:rtl/>
        </w:rPr>
        <w:t xml:space="preserve"> قال</w:t>
      </w:r>
      <w:r w:rsidR="00B04EA9">
        <w:rPr>
          <w:rtl/>
        </w:rPr>
        <w:t>:</w:t>
      </w:r>
      <w:r w:rsidRPr="00032E6A">
        <w:rPr>
          <w:rtl/>
        </w:rPr>
        <w:t xml:space="preserve"> حدثنا سليمان بن أبي شيخ</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محمد بن الحكم</w:t>
      </w:r>
      <w:r w:rsidR="00B04EA9">
        <w:rPr>
          <w:rtl/>
        </w:rPr>
        <w:t>،</w:t>
      </w:r>
      <w:r w:rsidRPr="00032E6A">
        <w:rPr>
          <w:rtl/>
        </w:rPr>
        <w:t xml:space="preserve"> عن عوانة</w:t>
      </w:r>
      <w:r w:rsidR="00B04EA9">
        <w:rPr>
          <w:rtl/>
        </w:rPr>
        <w:t>،</w:t>
      </w:r>
      <w:r w:rsidRPr="00032E6A">
        <w:rPr>
          <w:rtl/>
        </w:rPr>
        <w:t xml:space="preserve"> قال</w:t>
      </w:r>
      <w:r w:rsidR="00B04EA9">
        <w:rPr>
          <w:rtl/>
        </w:rPr>
        <w:t>:</w:t>
      </w:r>
      <w:r w:rsidRPr="00032E6A">
        <w:rPr>
          <w:rtl/>
        </w:rPr>
        <w:t xml:space="preserve"> قال علي بن أبي طالب صلوات الله عليه يوم الجمل لعائشة</w:t>
      </w:r>
      <w:r w:rsidR="00B04EA9">
        <w:rPr>
          <w:rtl/>
        </w:rPr>
        <w:t>:</w:t>
      </w:r>
      <w:r w:rsidR="004F24AD">
        <w:rPr>
          <w:rtl/>
        </w:rPr>
        <w:t xml:space="preserve"> </w:t>
      </w:r>
      <w:r w:rsidRPr="00032E6A">
        <w:rPr>
          <w:rtl/>
        </w:rPr>
        <w:t>كيف رأيت صنع الله بك يا حميراء</w:t>
      </w:r>
      <w:r>
        <w:rPr>
          <w:rtl/>
        </w:rPr>
        <w:t>؟</w:t>
      </w:r>
      <w:r w:rsidRPr="00032E6A">
        <w:rPr>
          <w:rtl/>
        </w:rPr>
        <w:t xml:space="preserve"> فقالت له</w:t>
      </w:r>
      <w:r w:rsidR="00B04EA9">
        <w:rPr>
          <w:rtl/>
        </w:rPr>
        <w:t>:</w:t>
      </w:r>
      <w:r w:rsidRPr="00032E6A">
        <w:rPr>
          <w:rtl/>
        </w:rPr>
        <w:t xml:space="preserve"> ملكت فأسجح </w:t>
      </w:r>
      <w:r w:rsidRPr="009E3B9D">
        <w:rPr>
          <w:rStyle w:val="libFootnotenumChar"/>
          <w:rtl/>
        </w:rPr>
        <w:t>(3)</w:t>
      </w:r>
      <w:r>
        <w:rPr>
          <w:rtl/>
        </w:rPr>
        <w:t>.</w:t>
      </w:r>
      <w:r w:rsidRPr="00032E6A">
        <w:rPr>
          <w:rtl/>
        </w:rPr>
        <w:t xml:space="preserve"> يعني تكرم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ليس في معنى هذه الجملة قول واحد بن أقوال ثلاثة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انهار البناء</w:t>
      </w:r>
      <w:r w:rsidR="00B04EA9">
        <w:rPr>
          <w:rtl/>
        </w:rPr>
        <w:t>:</w:t>
      </w:r>
      <w:r w:rsidRPr="00032E6A">
        <w:rPr>
          <w:rtl/>
        </w:rPr>
        <w:t xml:space="preserve"> أو البئر انهدم وسقط</w:t>
      </w:r>
      <w:r>
        <w:rPr>
          <w:rtl/>
        </w:rPr>
        <w:t>.</w:t>
      </w:r>
    </w:p>
    <w:p w:rsidR="00E46033" w:rsidRPr="00032E6A" w:rsidRDefault="00E46033" w:rsidP="009E3B9D">
      <w:pPr>
        <w:pStyle w:val="libFootnote0"/>
        <w:rPr>
          <w:rtl/>
        </w:rPr>
      </w:pPr>
      <w:r>
        <w:rPr>
          <w:rtl/>
        </w:rPr>
        <w:t>(</w:t>
      </w:r>
      <w:r w:rsidRPr="00032E6A">
        <w:rPr>
          <w:rtl/>
        </w:rPr>
        <w:t>3) أسجح الوالي</w:t>
      </w:r>
      <w:r w:rsidR="00B04EA9">
        <w:rPr>
          <w:rtl/>
        </w:rPr>
        <w:t>:</w:t>
      </w:r>
      <w:r w:rsidRPr="00032E6A">
        <w:rPr>
          <w:rtl/>
        </w:rPr>
        <w:t xml:space="preserve"> أحسن العفو</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718" w:name="_Toc368449349"/>
      <w:bookmarkStart w:id="719" w:name="_Toc396259915"/>
      <w:r w:rsidRPr="00032E6A">
        <w:rPr>
          <w:rtl/>
        </w:rPr>
        <w:t xml:space="preserve">* </w:t>
      </w:r>
      <w:r>
        <w:rPr>
          <w:rtl/>
        </w:rPr>
        <w:t>( معنى الحوأب والجمل الأدبب ) *</w:t>
      </w:r>
      <w:bookmarkEnd w:id="718"/>
      <w:bookmarkEnd w:id="719"/>
    </w:p>
    <w:p w:rsidR="00E46033" w:rsidRPr="00032E6A" w:rsidRDefault="00E46033" w:rsidP="009E3B9D">
      <w:pPr>
        <w:pStyle w:val="libNormal"/>
        <w:rPr>
          <w:rtl/>
        </w:rPr>
      </w:pPr>
      <w:r w:rsidRPr="00032E6A">
        <w:rPr>
          <w:rtl/>
        </w:rPr>
        <w:t>1</w:t>
      </w:r>
      <w:r w:rsidR="00B04EA9">
        <w:rPr>
          <w:rtl/>
        </w:rPr>
        <w:t xml:space="preserve"> - </w:t>
      </w:r>
      <w:r w:rsidRPr="00032E6A">
        <w:rPr>
          <w:rtl/>
        </w:rPr>
        <w:t>أخبرنا الحاكم أبو حامد أحمد بن الحسين بن علي ببلخ</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العباس</w:t>
      </w:r>
      <w:r w:rsidR="00B04EA9">
        <w:rPr>
          <w:rtl/>
        </w:rPr>
        <w:t>،</w:t>
      </w:r>
      <w:r w:rsidRPr="00032E6A">
        <w:rPr>
          <w:rtl/>
        </w:rPr>
        <w:t xml:space="preserve"> قال</w:t>
      </w:r>
      <w:r w:rsidR="00B04EA9">
        <w:rPr>
          <w:rtl/>
        </w:rPr>
        <w:t>:</w:t>
      </w:r>
      <w:r w:rsidRPr="00032E6A">
        <w:rPr>
          <w:rtl/>
        </w:rPr>
        <w:t xml:space="preserve"> حدثنا إبراهيم بن إسحاق</w:t>
      </w:r>
      <w:r w:rsidR="00B04EA9">
        <w:rPr>
          <w:rtl/>
        </w:rPr>
        <w:t>،</w:t>
      </w:r>
      <w:r w:rsidRPr="00032E6A">
        <w:rPr>
          <w:rtl/>
        </w:rPr>
        <w:t xml:space="preserve"> قال</w:t>
      </w:r>
      <w:r w:rsidR="00B04EA9">
        <w:rPr>
          <w:rtl/>
        </w:rPr>
        <w:t>:</w:t>
      </w:r>
      <w:r w:rsidRPr="00032E6A">
        <w:rPr>
          <w:rtl/>
        </w:rPr>
        <w:t xml:space="preserve"> حدثني إبراهيم بن سعيد</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نعيم قال</w:t>
      </w:r>
      <w:r w:rsidR="00B04EA9">
        <w:rPr>
          <w:rtl/>
        </w:rPr>
        <w:t>:</w:t>
      </w:r>
      <w:r w:rsidRPr="00032E6A">
        <w:rPr>
          <w:rtl/>
        </w:rPr>
        <w:t xml:space="preserve"> حدثنا عصام بن قدامة</w:t>
      </w:r>
      <w:r w:rsidR="00B04EA9">
        <w:rPr>
          <w:rtl/>
        </w:rPr>
        <w:t>،</w:t>
      </w:r>
      <w:r w:rsidRPr="00032E6A">
        <w:rPr>
          <w:rtl/>
        </w:rPr>
        <w:t xml:space="preserve"> عن عكرمة</w:t>
      </w:r>
      <w:r w:rsidR="00B04EA9">
        <w:rPr>
          <w:rtl/>
        </w:rPr>
        <w:t>،</w:t>
      </w:r>
      <w:r w:rsidRPr="00032E6A">
        <w:rPr>
          <w:rtl/>
        </w:rPr>
        <w:t xml:space="preserve"> عن ابن عباس</w:t>
      </w:r>
      <w:r w:rsidR="00B04EA9">
        <w:rPr>
          <w:rtl/>
        </w:rPr>
        <w:t>،</w:t>
      </w:r>
      <w:r w:rsidRPr="00032E6A">
        <w:rPr>
          <w:rtl/>
        </w:rPr>
        <w:t xml:space="preserve"> عن النبي </w:t>
      </w:r>
      <w:r w:rsidRPr="009E3B9D">
        <w:rPr>
          <w:rStyle w:val="libAlaemChar"/>
          <w:rtl/>
        </w:rPr>
        <w:t>صلى‌الله‌عليه‌وآله</w:t>
      </w:r>
      <w:r>
        <w:rPr>
          <w:rtl/>
        </w:rPr>
        <w:t xml:space="preserve"> أنه</w:t>
      </w:r>
      <w:r>
        <w:rPr>
          <w:rFonts w:hint="cs"/>
          <w:rtl/>
        </w:rPr>
        <w:t xml:space="preserve"> </w:t>
      </w:r>
      <w:r>
        <w:rPr>
          <w:rtl/>
        </w:rPr>
        <w:t>قال</w:t>
      </w:r>
      <w:r>
        <w:rPr>
          <w:rFonts w:hint="cs"/>
          <w:rtl/>
        </w:rPr>
        <w:t xml:space="preserve"> </w:t>
      </w:r>
      <w:r w:rsidRPr="00032E6A">
        <w:rPr>
          <w:rtl/>
        </w:rPr>
        <w:t>لنسائه</w:t>
      </w:r>
      <w:r w:rsidR="00B04EA9">
        <w:rPr>
          <w:rtl/>
        </w:rPr>
        <w:t>:</w:t>
      </w:r>
      <w:r w:rsidRPr="00032E6A">
        <w:rPr>
          <w:rtl/>
        </w:rPr>
        <w:t xml:space="preserve"> ليت شعري أيتكن صاحبة الجمل الأدبب </w:t>
      </w:r>
      <w:r w:rsidRPr="009E3B9D">
        <w:rPr>
          <w:rStyle w:val="libFootnotenumChar"/>
          <w:rtl/>
        </w:rPr>
        <w:t>(1)</w:t>
      </w:r>
      <w:r w:rsidRPr="00032E6A">
        <w:rPr>
          <w:rtl/>
        </w:rPr>
        <w:t xml:space="preserve"> التي تنبحها كلاب الحوأب </w:t>
      </w:r>
      <w:r w:rsidRPr="009E3B9D">
        <w:rPr>
          <w:rStyle w:val="libFootnotenumChar"/>
          <w:rtl/>
        </w:rPr>
        <w:t>(2)</w:t>
      </w:r>
      <w:r>
        <w:rPr>
          <w:rFonts w:hint="cs"/>
          <w:rtl/>
        </w:rPr>
        <w:t xml:space="preserve"> </w:t>
      </w:r>
      <w:r w:rsidRPr="00032E6A">
        <w:rPr>
          <w:rtl/>
        </w:rPr>
        <w:t>فيقتل عن يمينها وعن يسارها قتلى كثيرة ثم تنجو بعد ما كادت</w:t>
      </w:r>
      <w:r>
        <w:rPr>
          <w:rtl/>
        </w:rPr>
        <w:t>.</w:t>
      </w:r>
    </w:p>
    <w:p w:rsidR="00E46033" w:rsidRPr="00032E6A" w:rsidRDefault="00E46033" w:rsidP="009E3B9D">
      <w:pPr>
        <w:pStyle w:val="libNormal"/>
        <w:rPr>
          <w:rtl/>
        </w:rPr>
      </w:pPr>
      <w:r w:rsidRPr="00032E6A">
        <w:rPr>
          <w:rtl/>
        </w:rPr>
        <w:t>الحوأب</w:t>
      </w:r>
      <w:r w:rsidR="00B04EA9">
        <w:rPr>
          <w:rtl/>
        </w:rPr>
        <w:t>:</w:t>
      </w:r>
      <w:r w:rsidRPr="00032E6A">
        <w:rPr>
          <w:rtl/>
        </w:rPr>
        <w:t xml:space="preserve"> ماء لبني عامر</w:t>
      </w:r>
      <w:r w:rsidR="00B04EA9">
        <w:rPr>
          <w:rtl/>
        </w:rPr>
        <w:t>،</w:t>
      </w:r>
      <w:r w:rsidRPr="00032E6A">
        <w:rPr>
          <w:rtl/>
        </w:rPr>
        <w:t xml:space="preserve"> « والجمل الا ذيب </w:t>
      </w:r>
      <w:r w:rsidRPr="009E3B9D">
        <w:rPr>
          <w:rStyle w:val="libFootnotenumChar"/>
          <w:rtl/>
        </w:rPr>
        <w:t>(3)</w:t>
      </w:r>
      <w:r w:rsidRPr="00032E6A">
        <w:rPr>
          <w:rtl/>
        </w:rPr>
        <w:t xml:space="preserve"> » ي</w:t>
      </w:r>
      <w:r>
        <w:rPr>
          <w:rtl/>
        </w:rPr>
        <w:t>قال</w:t>
      </w:r>
      <w:r w:rsidR="00B04EA9">
        <w:rPr>
          <w:rtl/>
        </w:rPr>
        <w:t>:</w:t>
      </w:r>
      <w:r>
        <w:rPr>
          <w:rtl/>
        </w:rPr>
        <w:t xml:space="preserve"> إن الذئبة داء يأخذ الدواب</w:t>
      </w:r>
      <w:r>
        <w:rPr>
          <w:rFonts w:hint="cs"/>
          <w:rtl/>
        </w:rPr>
        <w:t xml:space="preserve"> </w:t>
      </w:r>
      <w:r w:rsidRPr="00032E6A">
        <w:rPr>
          <w:rtl/>
        </w:rPr>
        <w:t>يقال</w:t>
      </w:r>
      <w:r w:rsidR="00B04EA9">
        <w:rPr>
          <w:rtl/>
        </w:rPr>
        <w:t>:</w:t>
      </w:r>
      <w:r w:rsidRPr="00032E6A">
        <w:rPr>
          <w:rtl/>
        </w:rPr>
        <w:t xml:space="preserve"> « برذون مذؤوب » وأظن الجمل الا ذيب مأخو</w:t>
      </w:r>
      <w:r>
        <w:rPr>
          <w:rtl/>
        </w:rPr>
        <w:t>ذ من ذلك. وقوله</w:t>
      </w:r>
      <w:r w:rsidR="00B04EA9">
        <w:rPr>
          <w:rtl/>
        </w:rPr>
        <w:t>:</w:t>
      </w:r>
      <w:r>
        <w:rPr>
          <w:rtl/>
        </w:rPr>
        <w:t xml:space="preserve"> « تنجو بعدما</w:t>
      </w:r>
      <w:r>
        <w:rPr>
          <w:rFonts w:hint="cs"/>
          <w:rtl/>
        </w:rPr>
        <w:t xml:space="preserve"> </w:t>
      </w:r>
      <w:r w:rsidRPr="00032E6A">
        <w:rPr>
          <w:rtl/>
        </w:rPr>
        <w:t>كادت » أي تنجو بعد ما كادت تهلك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20" w:name="_Toc368449351"/>
      <w:bookmarkStart w:id="721" w:name="_Toc396259916"/>
      <w:r w:rsidRPr="00032E6A">
        <w:rPr>
          <w:rtl/>
        </w:rPr>
        <w:t xml:space="preserve">* </w:t>
      </w:r>
      <w:r>
        <w:rPr>
          <w:rtl/>
        </w:rPr>
        <w:t>(</w:t>
      </w:r>
      <w:r w:rsidRPr="00032E6A">
        <w:rPr>
          <w:rtl/>
        </w:rPr>
        <w:t xml:space="preserve"> معنى الصائم المفطر ) *</w:t>
      </w:r>
      <w:bookmarkEnd w:id="720"/>
      <w:bookmarkEnd w:id="721"/>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نصر محمد بن أحمد بن تميم السرخسي الفقيه بسرخس</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لبيد محمد بن إدريس الشامي</w:t>
      </w:r>
      <w:r w:rsidR="00B04EA9">
        <w:rPr>
          <w:rtl/>
        </w:rPr>
        <w:t>،</w:t>
      </w:r>
      <w:r w:rsidRPr="00032E6A">
        <w:rPr>
          <w:rtl/>
        </w:rPr>
        <w:t xml:space="preserve"> قال</w:t>
      </w:r>
      <w:r w:rsidR="00B04EA9">
        <w:rPr>
          <w:rtl/>
        </w:rPr>
        <w:t>:</w:t>
      </w:r>
      <w:r w:rsidRPr="00032E6A">
        <w:rPr>
          <w:rtl/>
        </w:rPr>
        <w:t xml:space="preserve"> حدثنا هاشم بن عبد العزيز المحرمي </w:t>
      </w:r>
      <w:r w:rsidRPr="009E3B9D">
        <w:rPr>
          <w:rStyle w:val="libFootnotenumChar"/>
          <w:rtl/>
        </w:rPr>
        <w:t>(4)</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عبد الرزاق</w:t>
      </w:r>
      <w:r w:rsidR="00B04EA9">
        <w:rPr>
          <w:rtl/>
        </w:rPr>
        <w:t>،</w:t>
      </w:r>
      <w:r w:rsidRPr="00032E6A">
        <w:rPr>
          <w:rtl/>
        </w:rPr>
        <w:t xml:space="preserve"> عن معمر</w:t>
      </w:r>
      <w:r w:rsidR="00B04EA9">
        <w:rPr>
          <w:rtl/>
        </w:rPr>
        <w:t>،</w:t>
      </w:r>
      <w:r w:rsidRPr="00032E6A">
        <w:rPr>
          <w:rtl/>
        </w:rPr>
        <w:t xml:space="preserve"> عن الجريري</w:t>
      </w:r>
      <w:r w:rsidR="00B04EA9">
        <w:rPr>
          <w:rtl/>
        </w:rPr>
        <w:t>،</w:t>
      </w:r>
      <w:r w:rsidRPr="00032E6A">
        <w:rPr>
          <w:rtl/>
        </w:rPr>
        <w:t xml:space="preserve"> عن أبي العلاء بن الشخير</w:t>
      </w:r>
      <w:r w:rsidR="00B04EA9">
        <w:rPr>
          <w:rtl/>
        </w:rPr>
        <w:t>،</w:t>
      </w:r>
      <w:r w:rsidRPr="00032E6A">
        <w:rPr>
          <w:rtl/>
        </w:rPr>
        <w:t xml:space="preserve"> عن نعيم بن قعنب</w:t>
      </w:r>
      <w:r w:rsidR="00B04EA9">
        <w:rPr>
          <w:rtl/>
        </w:rPr>
        <w:t>،</w:t>
      </w:r>
      <w:r w:rsidRPr="00032E6A">
        <w:rPr>
          <w:rtl/>
        </w:rPr>
        <w:t xml:space="preserve"> قال</w:t>
      </w:r>
      <w:r w:rsidR="00B04EA9">
        <w:rPr>
          <w:rtl/>
        </w:rPr>
        <w:t>:</w:t>
      </w:r>
      <w:r w:rsidR="004F24AD">
        <w:rPr>
          <w:rtl/>
        </w:rPr>
        <w:t xml:space="preserve"> </w:t>
      </w:r>
      <w:r w:rsidRPr="00032E6A">
        <w:rPr>
          <w:rtl/>
        </w:rPr>
        <w:t>أتيت الربذة ألتمس أبا ذر</w:t>
      </w:r>
      <w:r w:rsidR="00B04EA9">
        <w:rPr>
          <w:rtl/>
        </w:rPr>
        <w:t>،</w:t>
      </w:r>
      <w:r w:rsidRPr="00032E6A">
        <w:rPr>
          <w:rtl/>
        </w:rPr>
        <w:t xml:space="preserve"> فقالت لي امرأته</w:t>
      </w:r>
      <w:r w:rsidR="00B04EA9">
        <w:rPr>
          <w:rtl/>
        </w:rPr>
        <w:t>:</w:t>
      </w:r>
      <w:r w:rsidRPr="00032E6A">
        <w:rPr>
          <w:rtl/>
        </w:rPr>
        <w:t xml:space="preserve"> ذهب يمتهن </w:t>
      </w:r>
      <w:r w:rsidRPr="009E3B9D">
        <w:rPr>
          <w:rStyle w:val="libFootnotenumChar"/>
          <w:rtl/>
        </w:rPr>
        <w:t>(5)</w:t>
      </w:r>
      <w:r>
        <w:rPr>
          <w:rtl/>
        </w:rPr>
        <w:t>.</w:t>
      </w:r>
      <w:r w:rsidRPr="00032E6A">
        <w:rPr>
          <w:rtl/>
        </w:rPr>
        <w:t xml:space="preserve"> قال</w:t>
      </w:r>
      <w:r w:rsidR="00B04EA9">
        <w:rPr>
          <w:rtl/>
        </w:rPr>
        <w:t>:</w:t>
      </w:r>
      <w:r w:rsidRPr="00032E6A">
        <w:rPr>
          <w:rtl/>
        </w:rPr>
        <w:t xml:space="preserve"> فإذا أبو ذر قد أقبل يقود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الأدب</w:t>
      </w:r>
      <w:r w:rsidR="00B04EA9">
        <w:rPr>
          <w:rtl/>
        </w:rPr>
        <w:t xml:space="preserve"> - </w:t>
      </w:r>
      <w:r w:rsidRPr="00032E6A">
        <w:rPr>
          <w:rtl/>
        </w:rPr>
        <w:t>بادغام الباء وفكه</w:t>
      </w:r>
      <w:r w:rsidR="00B04EA9">
        <w:rPr>
          <w:rtl/>
        </w:rPr>
        <w:t xml:space="preserve"> -:</w:t>
      </w:r>
      <w:r w:rsidRPr="00032E6A">
        <w:rPr>
          <w:rtl/>
        </w:rPr>
        <w:t xml:space="preserve"> الجمل الكثير الشعر أو الذي كثر وبر وجهه وفى بعض</w:t>
      </w:r>
      <w:r>
        <w:rPr>
          <w:rFonts w:hint="cs"/>
          <w:rtl/>
        </w:rPr>
        <w:t xml:space="preserve"> </w:t>
      </w:r>
      <w:r w:rsidRPr="00032E6A">
        <w:rPr>
          <w:rtl/>
        </w:rPr>
        <w:t>النسخ [ الا ذيب ]</w:t>
      </w:r>
      <w:r>
        <w:rPr>
          <w:rtl/>
        </w:rPr>
        <w:t>.</w:t>
      </w:r>
    </w:p>
    <w:p w:rsidR="00E46033" w:rsidRPr="00032E6A" w:rsidRDefault="00E46033" w:rsidP="009E3B9D">
      <w:pPr>
        <w:pStyle w:val="libFootnote0"/>
        <w:rPr>
          <w:rtl/>
        </w:rPr>
      </w:pPr>
      <w:r>
        <w:rPr>
          <w:rtl/>
        </w:rPr>
        <w:t>(</w:t>
      </w:r>
      <w:r w:rsidRPr="00032E6A">
        <w:rPr>
          <w:rtl/>
        </w:rPr>
        <w:t>2) نبح الكلب</w:t>
      </w:r>
      <w:r w:rsidR="00B04EA9">
        <w:rPr>
          <w:rtl/>
        </w:rPr>
        <w:t>:</w:t>
      </w:r>
      <w:r w:rsidRPr="00032E6A">
        <w:rPr>
          <w:rtl/>
        </w:rPr>
        <w:t xml:space="preserve"> صات</w:t>
      </w:r>
      <w:r>
        <w:rPr>
          <w:rtl/>
        </w:rPr>
        <w:t>.</w:t>
      </w:r>
      <w:r w:rsidRPr="00032E6A">
        <w:rPr>
          <w:rtl/>
        </w:rPr>
        <w:t xml:space="preserve"> والحوأب فسره المؤلف</w:t>
      </w:r>
      <w:r>
        <w:rPr>
          <w:rtl/>
        </w:rPr>
        <w:t>.</w:t>
      </w:r>
    </w:p>
    <w:p w:rsidR="00E46033" w:rsidRPr="00032E6A" w:rsidRDefault="00E46033" w:rsidP="009E3B9D">
      <w:pPr>
        <w:pStyle w:val="libFootnote0"/>
        <w:rPr>
          <w:rtl/>
        </w:rPr>
      </w:pPr>
      <w:r>
        <w:rPr>
          <w:rtl/>
        </w:rPr>
        <w:t>(</w:t>
      </w:r>
      <w:r w:rsidRPr="00032E6A">
        <w:rPr>
          <w:rtl/>
        </w:rPr>
        <w:t xml:space="preserve">3) الظاهر أن المؤلف </w:t>
      </w:r>
      <w:r w:rsidRPr="009E3B9D">
        <w:rPr>
          <w:rStyle w:val="libAlaemChar"/>
          <w:rtl/>
        </w:rPr>
        <w:t>رحمه‌الله</w:t>
      </w:r>
      <w:r w:rsidRPr="00032E6A">
        <w:rPr>
          <w:rtl/>
        </w:rPr>
        <w:t xml:space="preserve"> قرأ</w:t>
      </w:r>
      <w:r w:rsidR="00B04EA9">
        <w:rPr>
          <w:rtl/>
        </w:rPr>
        <w:t>:</w:t>
      </w:r>
      <w:r w:rsidRPr="00032E6A">
        <w:rPr>
          <w:rtl/>
        </w:rPr>
        <w:t xml:space="preserve"> « الا ذيب » بالذال المعجمة والياء أو الهمزة فاحتمل أن</w:t>
      </w:r>
      <w:r>
        <w:rPr>
          <w:rFonts w:hint="cs"/>
          <w:rtl/>
        </w:rPr>
        <w:t xml:space="preserve"> </w:t>
      </w:r>
      <w:r w:rsidRPr="00032E6A">
        <w:rPr>
          <w:rtl/>
        </w:rPr>
        <w:t>يكون مأخوذا من الذئبة وهي داء يكون في حلوق الدواب والأولى بل المتعين كما في أكثر</w:t>
      </w:r>
      <w:r>
        <w:rPr>
          <w:rFonts w:hint="cs"/>
          <w:rtl/>
        </w:rPr>
        <w:t xml:space="preserve"> </w:t>
      </w:r>
      <w:r w:rsidRPr="00032E6A">
        <w:rPr>
          <w:rtl/>
        </w:rPr>
        <w:t>النسخ التي عندنا قراءته بالدال المهملة والباء الموحدة ليكون مأخوذا من الدبب وهو كثرة شعر</w:t>
      </w:r>
      <w:r>
        <w:rPr>
          <w:rFonts w:hint="cs"/>
          <w:rtl/>
        </w:rPr>
        <w:t xml:space="preserve"> </w:t>
      </w:r>
      <w:r w:rsidRPr="00032E6A">
        <w:rPr>
          <w:rtl/>
        </w:rPr>
        <w:t>الجمل أو كثرة وبر وجهه</w:t>
      </w:r>
      <w:r>
        <w:rPr>
          <w:rFonts w:hint="cs"/>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في بعض النسخ [ المخرمي ]</w:t>
      </w:r>
      <w:r>
        <w:rPr>
          <w:rtl/>
        </w:rPr>
        <w:t>.</w:t>
      </w:r>
    </w:p>
    <w:p w:rsidR="00E46033" w:rsidRPr="00032E6A" w:rsidRDefault="00E46033" w:rsidP="009E3B9D">
      <w:pPr>
        <w:pStyle w:val="libFootnote0"/>
        <w:rPr>
          <w:rtl/>
        </w:rPr>
      </w:pPr>
      <w:r>
        <w:rPr>
          <w:rtl/>
        </w:rPr>
        <w:t>(</w:t>
      </w:r>
      <w:r w:rsidRPr="00032E6A">
        <w:rPr>
          <w:rtl/>
        </w:rPr>
        <w:t>5) امتهن الرجل</w:t>
      </w:r>
      <w:r w:rsidR="00B04EA9">
        <w:rPr>
          <w:rtl/>
        </w:rPr>
        <w:t>:</w:t>
      </w:r>
      <w:r w:rsidRPr="00032E6A">
        <w:rPr>
          <w:rtl/>
        </w:rPr>
        <w:t xml:space="preserve"> استعمل للخدمة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بعيرين قد قطر </w:t>
      </w:r>
      <w:r w:rsidRPr="009E3B9D">
        <w:rPr>
          <w:rStyle w:val="libFootnotenumChar"/>
          <w:rtl/>
        </w:rPr>
        <w:t>(1)</w:t>
      </w:r>
      <w:r w:rsidRPr="00032E6A">
        <w:rPr>
          <w:rtl/>
        </w:rPr>
        <w:t xml:space="preserve"> أحدهما بذنب الاخر قد علق في عنق كل واحد منهما قربة</w:t>
      </w:r>
      <w:r w:rsidR="00B04EA9">
        <w:rPr>
          <w:rtl/>
        </w:rPr>
        <w:t>،</w:t>
      </w:r>
      <w:r w:rsidRPr="00032E6A">
        <w:rPr>
          <w:rtl/>
        </w:rPr>
        <w:t xml:space="preserve"> قال</w:t>
      </w:r>
      <w:r w:rsidR="00B04EA9">
        <w:rPr>
          <w:rtl/>
        </w:rPr>
        <w:t>:</w:t>
      </w:r>
      <w:r w:rsidRPr="00032E6A">
        <w:rPr>
          <w:rtl/>
        </w:rPr>
        <w:t xml:space="preserve"> فقمت</w:t>
      </w:r>
      <w:r w:rsidR="004F24AD">
        <w:rPr>
          <w:rtl/>
        </w:rPr>
        <w:t xml:space="preserve"> </w:t>
      </w:r>
      <w:r w:rsidRPr="00032E6A">
        <w:rPr>
          <w:rtl/>
        </w:rPr>
        <w:t>فسلمت عليه ثم جلست فدخل منزله وكلم امرأته بشئ فقال</w:t>
      </w:r>
      <w:r w:rsidR="00B04EA9">
        <w:rPr>
          <w:rtl/>
        </w:rPr>
        <w:t>:</w:t>
      </w:r>
      <w:r w:rsidRPr="00032E6A">
        <w:rPr>
          <w:rtl/>
        </w:rPr>
        <w:t xml:space="preserve"> أف أما تزيدين على</w:t>
      </w:r>
      <w:r w:rsidR="004F24AD">
        <w:rPr>
          <w:rtl/>
        </w:rPr>
        <w:t xml:space="preserve"> </w:t>
      </w:r>
      <w:r w:rsidRPr="00032E6A">
        <w:rPr>
          <w:rtl/>
        </w:rPr>
        <w:t xml:space="preserve">ما قال رسول الله </w:t>
      </w:r>
      <w:r w:rsidRPr="009E3B9D">
        <w:rPr>
          <w:rStyle w:val="libAlaemChar"/>
          <w:rtl/>
        </w:rPr>
        <w:t>صلى‌الله‌عليه‌وآله</w:t>
      </w:r>
      <w:r w:rsidR="00B04EA9">
        <w:rPr>
          <w:rtl/>
        </w:rPr>
        <w:t>:</w:t>
      </w:r>
      <w:r w:rsidRPr="00032E6A">
        <w:rPr>
          <w:rtl/>
        </w:rPr>
        <w:t xml:space="preserve"> « إنما المرأة كالضلع إن أقمتها كسرتها وفيها بلغه » ثم جاء</w:t>
      </w:r>
      <w:r w:rsidR="004F24AD">
        <w:rPr>
          <w:rtl/>
        </w:rPr>
        <w:t xml:space="preserve"> </w:t>
      </w:r>
      <w:r w:rsidRPr="00032E6A">
        <w:rPr>
          <w:rtl/>
        </w:rPr>
        <w:t>بصحفة فيها مثل القطاة فقال</w:t>
      </w:r>
      <w:r w:rsidR="00B04EA9">
        <w:rPr>
          <w:rtl/>
        </w:rPr>
        <w:t>:</w:t>
      </w:r>
      <w:r w:rsidRPr="00032E6A">
        <w:rPr>
          <w:rtl/>
        </w:rPr>
        <w:t xml:space="preserve"> كل فإني صائم</w:t>
      </w:r>
      <w:r w:rsidR="00B04EA9">
        <w:rPr>
          <w:rtl/>
        </w:rPr>
        <w:t>،</w:t>
      </w:r>
      <w:r>
        <w:rPr>
          <w:rtl/>
        </w:rPr>
        <w:t xml:space="preserve"> ثم قام فصلى ركعتين ثم جاء فأكل</w:t>
      </w:r>
      <w:r w:rsidRPr="00032E6A">
        <w:rPr>
          <w:rtl/>
        </w:rPr>
        <w:t>.</w:t>
      </w:r>
      <w:r>
        <w:rPr>
          <w:rFonts w:hint="cs"/>
          <w:rtl/>
        </w:rPr>
        <w:t xml:space="preserve"> </w:t>
      </w:r>
      <w:r w:rsidRPr="00032E6A">
        <w:rPr>
          <w:rtl/>
        </w:rPr>
        <w:t>قال</w:t>
      </w:r>
      <w:r w:rsidR="00B04EA9">
        <w:rPr>
          <w:rtl/>
        </w:rPr>
        <w:t>:</w:t>
      </w:r>
      <w:r w:rsidRPr="00032E6A">
        <w:rPr>
          <w:rtl/>
        </w:rPr>
        <w:t xml:space="preserve"> فقلت</w:t>
      </w:r>
      <w:r w:rsidR="00B04EA9">
        <w:rPr>
          <w:rtl/>
        </w:rPr>
        <w:t>:</w:t>
      </w:r>
      <w:r w:rsidRPr="00032E6A">
        <w:rPr>
          <w:rtl/>
        </w:rPr>
        <w:t xml:space="preserve"> سبحان الله من </w:t>
      </w:r>
      <w:r w:rsidRPr="009E3B9D">
        <w:rPr>
          <w:rStyle w:val="libFootnotenumChar"/>
          <w:rtl/>
        </w:rPr>
        <w:t>(2)</w:t>
      </w:r>
      <w:r w:rsidRPr="00032E6A">
        <w:rPr>
          <w:rtl/>
        </w:rPr>
        <w:t xml:space="preserve"> ظننت أن يكذبني من ا</w:t>
      </w:r>
      <w:r>
        <w:rPr>
          <w:rtl/>
        </w:rPr>
        <w:t>لناس فلم أظن أنك تكذبني. قال</w:t>
      </w:r>
      <w:r w:rsidR="00B04EA9">
        <w:rPr>
          <w:rtl/>
        </w:rPr>
        <w:t>:</w:t>
      </w:r>
      <w:r>
        <w:rPr>
          <w:rFonts w:hint="cs"/>
          <w:rtl/>
        </w:rPr>
        <w:t xml:space="preserve"> </w:t>
      </w:r>
      <w:r w:rsidRPr="00032E6A">
        <w:rPr>
          <w:rtl/>
        </w:rPr>
        <w:t>وما ذاك</w:t>
      </w:r>
      <w:r>
        <w:rPr>
          <w:rtl/>
        </w:rPr>
        <w:t>؟</w:t>
      </w:r>
      <w:r w:rsidRPr="00032E6A">
        <w:rPr>
          <w:rtl/>
        </w:rPr>
        <w:t xml:space="preserve"> قلت إنك قلت لي إنك صائم ثم جئت فأكل</w:t>
      </w:r>
      <w:r>
        <w:rPr>
          <w:rtl/>
        </w:rPr>
        <w:t>ت! قال</w:t>
      </w:r>
      <w:r w:rsidR="00B04EA9">
        <w:rPr>
          <w:rtl/>
        </w:rPr>
        <w:t>:</w:t>
      </w:r>
      <w:r>
        <w:rPr>
          <w:rtl/>
        </w:rPr>
        <w:t xml:space="preserve"> وأنا الآن أقوله</w:t>
      </w:r>
      <w:r w:rsidR="00B04EA9">
        <w:rPr>
          <w:rtl/>
        </w:rPr>
        <w:t>،</w:t>
      </w:r>
      <w:r>
        <w:rPr>
          <w:rtl/>
        </w:rPr>
        <w:t xml:space="preserve"> إني</w:t>
      </w:r>
      <w:r>
        <w:rPr>
          <w:rFonts w:hint="cs"/>
          <w:rtl/>
        </w:rPr>
        <w:t xml:space="preserve"> </w:t>
      </w:r>
      <w:r w:rsidRPr="00032E6A">
        <w:rPr>
          <w:rtl/>
        </w:rPr>
        <w:t>صمت من هذا الشهر ثلاثا فوجب لي صومه وحل لي فطره</w:t>
      </w:r>
      <w:r>
        <w:rPr>
          <w:rtl/>
        </w:rPr>
        <w:t>.</w:t>
      </w:r>
      <w:r w:rsidRPr="00032E6A">
        <w:rPr>
          <w:rtl/>
        </w:rPr>
        <w:t xml:space="preserve"> </w:t>
      </w:r>
      <w:r w:rsidRPr="009E3B9D">
        <w:rPr>
          <w:rStyle w:val="libFootnotenumChar"/>
          <w:rtl/>
        </w:rPr>
        <w:t>(3)</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22" w:name="_Toc368449353"/>
      <w:bookmarkStart w:id="723" w:name="_Toc396259917"/>
      <w:r w:rsidRPr="00032E6A">
        <w:rPr>
          <w:rtl/>
        </w:rPr>
        <w:t xml:space="preserve">* </w:t>
      </w:r>
      <w:r>
        <w:rPr>
          <w:rtl/>
        </w:rPr>
        <w:t>(</w:t>
      </w:r>
      <w:r w:rsidRPr="00032E6A">
        <w:rPr>
          <w:rtl/>
        </w:rPr>
        <w:t xml:space="preserve"> معنى القميص والرداء والتاج والسراويل والتكة والنعل والعصا التي أكرم الله </w:t>
      </w:r>
      <w:r w:rsidRPr="00931D02">
        <w:rPr>
          <w:rStyle w:val="libAlaemHeading2Char"/>
          <w:rtl/>
        </w:rPr>
        <w:t>عزوجل</w:t>
      </w:r>
      <w:r w:rsidRPr="00032E6A">
        <w:rPr>
          <w:rtl/>
        </w:rPr>
        <w:t xml:space="preserve"> بها نبيه محمدا </w:t>
      </w:r>
      <w:r w:rsidRPr="00931D02">
        <w:rPr>
          <w:rStyle w:val="libAlaemHeading2Char"/>
          <w:rtl/>
        </w:rPr>
        <w:t>صلى‌الله‌عليه‌وآله</w:t>
      </w:r>
      <w:r w:rsidRPr="00032E6A">
        <w:rPr>
          <w:rtl/>
        </w:rPr>
        <w:t xml:space="preserve"> لما أخرجه من صلب عبد المط</w:t>
      </w:r>
      <w:r>
        <w:rPr>
          <w:rtl/>
        </w:rPr>
        <w:t>لب ) *</w:t>
      </w:r>
      <w:bookmarkEnd w:id="722"/>
      <w:bookmarkEnd w:id="723"/>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الحاكم أحمد بن محمد بن عبد الرحمن المروزي</w:t>
      </w:r>
      <w:r w:rsidR="00B04EA9">
        <w:rPr>
          <w:rtl/>
        </w:rPr>
        <w:t>،</w:t>
      </w:r>
      <w:r w:rsidRPr="00032E6A">
        <w:rPr>
          <w:rtl/>
        </w:rPr>
        <w:t xml:space="preserve"> قال</w:t>
      </w:r>
      <w:r w:rsidR="00B04EA9">
        <w:rPr>
          <w:rtl/>
        </w:rPr>
        <w:t>:</w:t>
      </w:r>
      <w:r w:rsidRPr="00032E6A">
        <w:rPr>
          <w:rtl/>
        </w:rPr>
        <w:t xml:space="preserve"> حدثنا أبو بكر محمد</w:t>
      </w:r>
      <w:r w:rsidR="004F24AD">
        <w:rPr>
          <w:rtl/>
        </w:rPr>
        <w:t xml:space="preserve"> </w:t>
      </w:r>
      <w:r w:rsidRPr="00032E6A">
        <w:rPr>
          <w:rtl/>
        </w:rPr>
        <w:t>ابن إبراهيم الجرجاني</w:t>
      </w:r>
      <w:r w:rsidR="00B04EA9">
        <w:rPr>
          <w:rtl/>
        </w:rPr>
        <w:t>،</w:t>
      </w:r>
      <w:r w:rsidRPr="00032E6A">
        <w:rPr>
          <w:rtl/>
        </w:rPr>
        <w:t xml:space="preserve"> قال</w:t>
      </w:r>
      <w:r w:rsidR="00B04EA9">
        <w:rPr>
          <w:rtl/>
        </w:rPr>
        <w:t>:</w:t>
      </w:r>
      <w:r w:rsidRPr="00032E6A">
        <w:rPr>
          <w:rtl/>
        </w:rPr>
        <w:t xml:space="preserve"> حدثنا أبو بكر عبد الصمد بن يحيى الواسطي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الحسن بن علي المدني</w:t>
      </w:r>
      <w:r w:rsidR="00B04EA9">
        <w:rPr>
          <w:rtl/>
        </w:rPr>
        <w:t>،</w:t>
      </w:r>
      <w:r w:rsidRPr="00032E6A">
        <w:rPr>
          <w:rtl/>
        </w:rPr>
        <w:t xml:space="preserve"> عن عبد الله بن المبارك</w:t>
      </w:r>
      <w:r w:rsidR="00B04EA9">
        <w:rPr>
          <w:rtl/>
        </w:rPr>
        <w:t>،</w:t>
      </w:r>
      <w:r w:rsidRPr="00032E6A">
        <w:rPr>
          <w:rtl/>
        </w:rPr>
        <w:t xml:space="preserve"> عن سفيان الثوري</w:t>
      </w:r>
      <w:r w:rsidR="00B04EA9">
        <w:rPr>
          <w:rtl/>
        </w:rPr>
        <w:t>،</w:t>
      </w:r>
      <w:r w:rsidRPr="00032E6A">
        <w:rPr>
          <w:rtl/>
        </w:rPr>
        <w:t xml:space="preserve"> عن جعفر بن محمد الصادق</w:t>
      </w:r>
      <w:r w:rsidR="00B04EA9">
        <w:rPr>
          <w:rtl/>
        </w:rPr>
        <w:t>،</w:t>
      </w:r>
      <w:r w:rsidR="004F24AD">
        <w:rPr>
          <w:rtl/>
        </w:rPr>
        <w:t xml:space="preserve"> </w:t>
      </w:r>
      <w:r w:rsidRPr="00032E6A">
        <w:rPr>
          <w:rtl/>
        </w:rPr>
        <w:t>عن أبيه</w:t>
      </w:r>
      <w:r w:rsidR="00B04EA9">
        <w:rPr>
          <w:rtl/>
        </w:rPr>
        <w:t>،</w:t>
      </w:r>
      <w:r w:rsidRPr="00032E6A">
        <w:rPr>
          <w:rtl/>
        </w:rPr>
        <w:t xml:space="preserve"> عن جده</w:t>
      </w:r>
      <w:r w:rsidR="00B04EA9">
        <w:rPr>
          <w:rtl/>
        </w:rPr>
        <w:t>،</w:t>
      </w:r>
      <w:r w:rsidRPr="00032E6A">
        <w:rPr>
          <w:rtl/>
        </w:rPr>
        <w:t xml:space="preserve"> عن أبيه</w:t>
      </w:r>
      <w:r w:rsidR="00B04EA9">
        <w:rPr>
          <w:rtl/>
        </w:rPr>
        <w:t>،</w:t>
      </w:r>
      <w:r w:rsidRPr="00032E6A">
        <w:rPr>
          <w:rtl/>
        </w:rPr>
        <w:t xml:space="preserve"> عن علي بن أبي طالب </w:t>
      </w:r>
      <w:r w:rsidRPr="009E3B9D">
        <w:rPr>
          <w:rStyle w:val="libAlaemChar"/>
          <w:rtl/>
        </w:rPr>
        <w:t>عليهم‌السلام</w:t>
      </w:r>
      <w:r w:rsidRPr="00032E6A">
        <w:rPr>
          <w:rtl/>
        </w:rPr>
        <w:t xml:space="preserve"> أنه قال</w:t>
      </w:r>
      <w:r w:rsidR="00B04EA9">
        <w:rPr>
          <w:rtl/>
        </w:rPr>
        <w:t>:</w:t>
      </w:r>
      <w:r w:rsidRPr="00032E6A">
        <w:rPr>
          <w:rtl/>
        </w:rPr>
        <w:t xml:space="preserve"> إن الله تبارك وتعالى</w:t>
      </w:r>
      <w:r w:rsidR="004F24AD">
        <w:rPr>
          <w:rtl/>
        </w:rPr>
        <w:t xml:space="preserve"> </w:t>
      </w:r>
      <w:r w:rsidRPr="00032E6A">
        <w:rPr>
          <w:rtl/>
        </w:rPr>
        <w:t xml:space="preserve">خلق نور محمد </w:t>
      </w:r>
      <w:r w:rsidRPr="009E3B9D">
        <w:rPr>
          <w:rStyle w:val="libAlaemChar"/>
          <w:rtl/>
        </w:rPr>
        <w:t>صلى‌الله‌عليه‌وآله</w:t>
      </w:r>
      <w:r w:rsidRPr="00032E6A">
        <w:rPr>
          <w:rtl/>
        </w:rPr>
        <w:t xml:space="preserve"> قبل أن يخلق السماوات والأرض والعرش والكرسي واللوح و</w:t>
      </w:r>
      <w:r w:rsidR="004F24AD">
        <w:rPr>
          <w:rtl/>
        </w:rPr>
        <w:t xml:space="preserve"> </w:t>
      </w:r>
      <w:r w:rsidRPr="00032E6A">
        <w:rPr>
          <w:rtl/>
        </w:rPr>
        <w:t xml:space="preserve">القلم والجنة والنار وقبل أن يخلق </w:t>
      </w:r>
      <w:r w:rsidRPr="009E3B9D">
        <w:rPr>
          <w:rStyle w:val="libFootnotenumChar"/>
          <w:rtl/>
        </w:rPr>
        <w:t>(4)</w:t>
      </w:r>
      <w:r w:rsidRPr="00032E6A">
        <w:rPr>
          <w:rtl/>
        </w:rPr>
        <w:t xml:space="preserve"> آدم ونوحا وإبراهيم وإسماعيل وإسحاق 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قطر وقطر وأقطر الإبل</w:t>
      </w:r>
      <w:r w:rsidR="00B04EA9">
        <w:rPr>
          <w:rtl/>
        </w:rPr>
        <w:t>:</w:t>
      </w:r>
      <w:r w:rsidRPr="00032E6A">
        <w:rPr>
          <w:rtl/>
        </w:rPr>
        <w:t xml:space="preserve"> قرب بعضها إلى بعض على نسق</w:t>
      </w:r>
      <w:r>
        <w:rPr>
          <w:rtl/>
        </w:rPr>
        <w:t>.</w:t>
      </w:r>
    </w:p>
    <w:p w:rsidR="00E46033" w:rsidRPr="00032E6A" w:rsidRDefault="00E46033" w:rsidP="009E3B9D">
      <w:pPr>
        <w:pStyle w:val="libFootnote0"/>
        <w:rPr>
          <w:rtl/>
        </w:rPr>
      </w:pPr>
      <w:r>
        <w:rPr>
          <w:rtl/>
        </w:rPr>
        <w:t>(</w:t>
      </w:r>
      <w:r w:rsidRPr="00032E6A">
        <w:rPr>
          <w:rtl/>
        </w:rPr>
        <w:t>2) « من » شرطية وفى بعض النسخ « ما ظننت » والمعنى</w:t>
      </w:r>
      <w:r w:rsidR="00B04EA9">
        <w:rPr>
          <w:rtl/>
        </w:rPr>
        <w:t>:</w:t>
      </w:r>
      <w:r w:rsidRPr="00032E6A">
        <w:rPr>
          <w:rtl/>
        </w:rPr>
        <w:t xml:space="preserve"> ان ظننت ان يكذب أحد من الناس</w:t>
      </w:r>
      <w:r>
        <w:rPr>
          <w:rFonts w:hint="cs"/>
          <w:rtl/>
        </w:rPr>
        <w:t xml:space="preserve"> </w:t>
      </w:r>
      <w:r w:rsidRPr="00032E6A">
        <w:rPr>
          <w:rtl/>
        </w:rPr>
        <w:t>لم أظن أنك تكذب</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أي لما صمت من هذا الشهر ثلاثة أيام فقد ثبت لي صوم الشهر كله لقول رسول الله صلى الله</w:t>
      </w:r>
      <w:r w:rsidR="004F24AD">
        <w:rPr>
          <w:rtl/>
        </w:rPr>
        <w:t xml:space="preserve"> </w:t>
      </w:r>
      <w:r w:rsidRPr="00032E6A">
        <w:rPr>
          <w:rtl/>
        </w:rPr>
        <w:t>عليه وآله</w:t>
      </w:r>
      <w:r w:rsidR="00B04EA9">
        <w:rPr>
          <w:rtl/>
        </w:rPr>
        <w:t>،</w:t>
      </w:r>
      <w:r w:rsidRPr="00032E6A">
        <w:rPr>
          <w:rtl/>
        </w:rPr>
        <w:t xml:space="preserve"> فأنا في هذا الشهر صائم مع أنه يحل لي الافطار ولعله </w:t>
      </w:r>
      <w:r w:rsidRPr="009E3B9D">
        <w:rPr>
          <w:rStyle w:val="libAlaemChar"/>
          <w:rtl/>
        </w:rPr>
        <w:t>رضي‌الله‌عنه</w:t>
      </w:r>
      <w:r w:rsidRPr="00032E6A">
        <w:rPr>
          <w:rtl/>
        </w:rPr>
        <w:t xml:space="preserve"> أراد بهذا العمل تعليم</w:t>
      </w:r>
      <w:r w:rsidR="004F24AD">
        <w:rPr>
          <w:rtl/>
        </w:rPr>
        <w:t xml:space="preserve"> </w:t>
      </w:r>
      <w:r w:rsidRPr="00032E6A">
        <w:rPr>
          <w:rtl/>
        </w:rPr>
        <w:t xml:space="preserve">الراوي سنة النبي </w:t>
      </w:r>
      <w:r w:rsidRPr="009E3B9D">
        <w:rPr>
          <w:rStyle w:val="libAlaemChar"/>
          <w:rtl/>
        </w:rPr>
        <w:t>صلى‌الله‌عليه‌وآله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في بعض النسخ [ قبل أن خلق ] في الموضعين</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يعقوب وموسى وعيسى وداود وسليمان وكل من قال الله </w:t>
      </w:r>
      <w:r w:rsidRPr="009E3B9D">
        <w:rPr>
          <w:rStyle w:val="libAlaemChar"/>
          <w:rtl/>
        </w:rPr>
        <w:t>عزوجل</w:t>
      </w:r>
      <w:r w:rsidRPr="00032E6A">
        <w:rPr>
          <w:rtl/>
        </w:rPr>
        <w:t xml:space="preserve"> في قوله</w:t>
      </w:r>
      <w:r w:rsidR="00B04EA9">
        <w:rPr>
          <w:rtl/>
        </w:rPr>
        <w:t>:</w:t>
      </w:r>
      <w:r w:rsidRPr="00032E6A">
        <w:rPr>
          <w:rtl/>
        </w:rPr>
        <w:t xml:space="preserve"> « </w:t>
      </w:r>
      <w:r w:rsidRPr="009E3B9D">
        <w:rPr>
          <w:rStyle w:val="libAieChar"/>
          <w:rtl/>
        </w:rPr>
        <w:t>ووهبنا</w:t>
      </w:r>
      <w:r w:rsidR="004F24AD">
        <w:rPr>
          <w:rStyle w:val="libAieChar"/>
          <w:rtl/>
        </w:rPr>
        <w:t xml:space="preserve"> </w:t>
      </w:r>
      <w:r w:rsidRPr="009E3B9D">
        <w:rPr>
          <w:rStyle w:val="libAieChar"/>
          <w:rtl/>
        </w:rPr>
        <w:t>له إسحاق ويعقوب</w:t>
      </w:r>
      <w:r w:rsidR="00B04EA9">
        <w:rPr>
          <w:rtl/>
        </w:rPr>
        <w:t xml:space="preserve"> - </w:t>
      </w:r>
      <w:r w:rsidRPr="00032E6A">
        <w:rPr>
          <w:rtl/>
        </w:rPr>
        <w:t>إلى قوله</w:t>
      </w:r>
      <w:r w:rsidR="00B04EA9">
        <w:rPr>
          <w:rtl/>
        </w:rPr>
        <w:t xml:space="preserve"> - </w:t>
      </w:r>
      <w:r w:rsidRPr="009E3B9D">
        <w:rPr>
          <w:rStyle w:val="libAieChar"/>
          <w:rtl/>
        </w:rPr>
        <w:t>وهديناهم إلى صراط مستقيم</w:t>
      </w:r>
      <w:r w:rsidRPr="00032E6A">
        <w:rPr>
          <w:rtl/>
        </w:rPr>
        <w:t xml:space="preserve"> </w:t>
      </w:r>
      <w:r w:rsidRPr="009E3B9D">
        <w:rPr>
          <w:rStyle w:val="libFootnotenumChar"/>
          <w:rtl/>
        </w:rPr>
        <w:t>(1)</w:t>
      </w:r>
      <w:r w:rsidRPr="00032E6A">
        <w:rPr>
          <w:rtl/>
        </w:rPr>
        <w:t xml:space="preserve"> » وقبل أن خلق الأنبياء</w:t>
      </w:r>
      <w:r w:rsidR="004F24AD">
        <w:rPr>
          <w:rtl/>
        </w:rPr>
        <w:t xml:space="preserve"> </w:t>
      </w:r>
      <w:r w:rsidRPr="00032E6A">
        <w:rPr>
          <w:rtl/>
        </w:rPr>
        <w:t xml:space="preserve">كلهم بأربعمائة ألف سنة وأربع وعشرين ألف سنة </w:t>
      </w:r>
      <w:r w:rsidRPr="009E3B9D">
        <w:rPr>
          <w:rStyle w:val="libFootnotenumChar"/>
          <w:rtl/>
        </w:rPr>
        <w:t>(2)</w:t>
      </w:r>
      <w:r w:rsidRPr="00032E6A">
        <w:rPr>
          <w:rtl/>
        </w:rPr>
        <w:t xml:space="preserve"> وخلق </w:t>
      </w:r>
      <w:r w:rsidRPr="009E3B9D">
        <w:rPr>
          <w:rStyle w:val="libAlaemChar"/>
          <w:rtl/>
        </w:rPr>
        <w:t>عزوجل</w:t>
      </w:r>
      <w:r w:rsidRPr="00032E6A">
        <w:rPr>
          <w:rtl/>
        </w:rPr>
        <w:t xml:space="preserve"> معه اثنى عشر</w:t>
      </w:r>
      <w:r w:rsidR="004F24AD">
        <w:rPr>
          <w:rtl/>
        </w:rPr>
        <w:t xml:space="preserve"> </w:t>
      </w:r>
      <w:r w:rsidRPr="00032E6A">
        <w:rPr>
          <w:rtl/>
        </w:rPr>
        <w:t>حجابا</w:t>
      </w:r>
      <w:r w:rsidR="00B04EA9">
        <w:rPr>
          <w:rtl/>
        </w:rPr>
        <w:t>:</w:t>
      </w:r>
      <w:r w:rsidRPr="00032E6A">
        <w:rPr>
          <w:rtl/>
        </w:rPr>
        <w:t xml:space="preserve"> حجاب القدرة</w:t>
      </w:r>
      <w:r w:rsidR="00B04EA9">
        <w:rPr>
          <w:rtl/>
        </w:rPr>
        <w:t>،</w:t>
      </w:r>
      <w:r w:rsidRPr="00032E6A">
        <w:rPr>
          <w:rtl/>
        </w:rPr>
        <w:t xml:space="preserve"> وحجاب العظمة</w:t>
      </w:r>
      <w:r w:rsidR="00B04EA9">
        <w:rPr>
          <w:rtl/>
        </w:rPr>
        <w:t>،</w:t>
      </w:r>
      <w:r w:rsidRPr="00032E6A">
        <w:rPr>
          <w:rtl/>
        </w:rPr>
        <w:t xml:space="preserve"> وحجاب المنة</w:t>
      </w:r>
      <w:r w:rsidR="00B04EA9">
        <w:rPr>
          <w:rtl/>
        </w:rPr>
        <w:t>،</w:t>
      </w:r>
      <w:r w:rsidRPr="00032E6A">
        <w:rPr>
          <w:rtl/>
        </w:rPr>
        <w:t xml:space="preserve"> وحجاب الرحمة</w:t>
      </w:r>
      <w:r w:rsidR="00B04EA9">
        <w:rPr>
          <w:rtl/>
        </w:rPr>
        <w:t>،</w:t>
      </w:r>
      <w:r w:rsidRPr="00032E6A">
        <w:rPr>
          <w:rtl/>
        </w:rPr>
        <w:t xml:space="preserve"> وحجاب</w:t>
      </w:r>
      <w:r w:rsidR="004F24AD">
        <w:rPr>
          <w:rtl/>
        </w:rPr>
        <w:t xml:space="preserve"> </w:t>
      </w:r>
      <w:r w:rsidRPr="00032E6A">
        <w:rPr>
          <w:rtl/>
        </w:rPr>
        <w:t>السعادة وحجاب الكرامة</w:t>
      </w:r>
      <w:r w:rsidR="00B04EA9">
        <w:rPr>
          <w:rtl/>
        </w:rPr>
        <w:t>،</w:t>
      </w:r>
      <w:r w:rsidRPr="00032E6A">
        <w:rPr>
          <w:rtl/>
        </w:rPr>
        <w:t xml:space="preserve"> وحجاب المنزلة</w:t>
      </w:r>
      <w:r w:rsidR="00B04EA9">
        <w:rPr>
          <w:rtl/>
        </w:rPr>
        <w:t>،</w:t>
      </w:r>
      <w:r w:rsidRPr="00032E6A">
        <w:rPr>
          <w:rtl/>
        </w:rPr>
        <w:t xml:space="preserve"> وحجاب الهداية</w:t>
      </w:r>
      <w:r w:rsidR="00B04EA9">
        <w:rPr>
          <w:rtl/>
        </w:rPr>
        <w:t>،</w:t>
      </w:r>
      <w:r w:rsidRPr="00032E6A">
        <w:rPr>
          <w:rtl/>
        </w:rPr>
        <w:t xml:space="preserve"> وحجاب النبوة</w:t>
      </w:r>
      <w:r w:rsidR="00B04EA9">
        <w:rPr>
          <w:rtl/>
        </w:rPr>
        <w:t>،</w:t>
      </w:r>
      <w:r w:rsidRPr="00032E6A">
        <w:rPr>
          <w:rtl/>
        </w:rPr>
        <w:t xml:space="preserve"> وحجاب</w:t>
      </w:r>
      <w:r w:rsidR="004F24AD">
        <w:rPr>
          <w:rtl/>
        </w:rPr>
        <w:t xml:space="preserve"> </w:t>
      </w:r>
      <w:r w:rsidRPr="00032E6A">
        <w:rPr>
          <w:rtl/>
        </w:rPr>
        <w:t>الرفعة</w:t>
      </w:r>
      <w:r w:rsidR="00B04EA9">
        <w:rPr>
          <w:rtl/>
        </w:rPr>
        <w:t>،</w:t>
      </w:r>
      <w:r w:rsidRPr="00032E6A">
        <w:rPr>
          <w:rtl/>
        </w:rPr>
        <w:t xml:space="preserve"> وحجاب الهيبة</w:t>
      </w:r>
      <w:r w:rsidR="00B04EA9">
        <w:rPr>
          <w:rtl/>
        </w:rPr>
        <w:t>،</w:t>
      </w:r>
      <w:r w:rsidRPr="00032E6A">
        <w:rPr>
          <w:rtl/>
        </w:rPr>
        <w:t xml:space="preserve"> وحجاب الشفاعة</w:t>
      </w:r>
      <w:r w:rsidR="00B04EA9">
        <w:rPr>
          <w:rtl/>
        </w:rPr>
        <w:t>،</w:t>
      </w:r>
      <w:r w:rsidRPr="00032E6A">
        <w:rPr>
          <w:rtl/>
        </w:rPr>
        <w:t xml:space="preserve"> ثم حبس نور محمد </w:t>
      </w:r>
      <w:r w:rsidRPr="009E3B9D">
        <w:rPr>
          <w:rStyle w:val="libAlaemChar"/>
          <w:rtl/>
        </w:rPr>
        <w:t>صلى‌الله‌عليه‌وآله</w:t>
      </w:r>
      <w:r w:rsidRPr="00032E6A">
        <w:rPr>
          <w:rtl/>
        </w:rPr>
        <w:t xml:space="preserve"> في حجاب القدرة</w:t>
      </w:r>
      <w:r w:rsidR="004F24AD">
        <w:rPr>
          <w:rtl/>
        </w:rPr>
        <w:t xml:space="preserve"> </w:t>
      </w:r>
      <w:r w:rsidRPr="00032E6A">
        <w:rPr>
          <w:rtl/>
        </w:rPr>
        <w:t>اثنى عشر ألف سنة وهو يقول</w:t>
      </w:r>
      <w:r w:rsidR="00B04EA9">
        <w:rPr>
          <w:rtl/>
        </w:rPr>
        <w:t>:</w:t>
      </w:r>
      <w:r w:rsidRPr="00032E6A">
        <w:rPr>
          <w:rtl/>
        </w:rPr>
        <w:t xml:space="preserve"> « سبحان ربي الأعلى [ وبحمده ] »</w:t>
      </w:r>
      <w:r>
        <w:rPr>
          <w:rtl/>
        </w:rPr>
        <w:t>.</w:t>
      </w:r>
      <w:r w:rsidRPr="00032E6A">
        <w:rPr>
          <w:rtl/>
        </w:rPr>
        <w:t xml:space="preserve"> وفي حجاب العظمة</w:t>
      </w:r>
      <w:r w:rsidR="004F24AD">
        <w:rPr>
          <w:rtl/>
        </w:rPr>
        <w:t xml:space="preserve"> </w:t>
      </w:r>
      <w:r w:rsidRPr="00032E6A">
        <w:rPr>
          <w:rtl/>
        </w:rPr>
        <w:t>إحدى عشر ألف سنه وهو يقول « سبحان عالم السر »</w:t>
      </w:r>
      <w:r>
        <w:rPr>
          <w:rtl/>
        </w:rPr>
        <w:t>.</w:t>
      </w:r>
      <w:r w:rsidRPr="00032E6A">
        <w:rPr>
          <w:rtl/>
        </w:rPr>
        <w:t xml:space="preserve"> وفي حجاب المنة عشرة آلاف سنة وهو</w:t>
      </w:r>
      <w:r w:rsidR="004F24AD">
        <w:rPr>
          <w:rtl/>
        </w:rPr>
        <w:t xml:space="preserve"> </w:t>
      </w:r>
      <w:r w:rsidRPr="00032E6A">
        <w:rPr>
          <w:rtl/>
        </w:rPr>
        <w:t>يقول</w:t>
      </w:r>
      <w:r w:rsidR="00B04EA9">
        <w:rPr>
          <w:rtl/>
        </w:rPr>
        <w:t>:</w:t>
      </w:r>
      <w:r w:rsidRPr="00032E6A">
        <w:rPr>
          <w:rtl/>
        </w:rPr>
        <w:t xml:space="preserve"> « سبحان من هو قائم لا يلهو »</w:t>
      </w:r>
      <w:r>
        <w:rPr>
          <w:rtl/>
        </w:rPr>
        <w:t>.</w:t>
      </w:r>
      <w:r w:rsidRPr="00032E6A">
        <w:rPr>
          <w:rtl/>
        </w:rPr>
        <w:t xml:space="preserve"> وفي حجاب الرحمة تسعة آلاف سنة وهو يقول</w:t>
      </w:r>
      <w:r w:rsidR="00B04EA9">
        <w:rPr>
          <w:rtl/>
        </w:rPr>
        <w:t>:</w:t>
      </w:r>
      <w:r w:rsidR="004F24AD">
        <w:rPr>
          <w:rtl/>
        </w:rPr>
        <w:t xml:space="preserve"> </w:t>
      </w:r>
      <w:r w:rsidRPr="00032E6A">
        <w:rPr>
          <w:rtl/>
        </w:rPr>
        <w:t>« سبحان الرفيع الأعلى »</w:t>
      </w:r>
      <w:r>
        <w:rPr>
          <w:rtl/>
        </w:rPr>
        <w:t>.</w:t>
      </w:r>
      <w:r w:rsidRPr="00032E6A">
        <w:rPr>
          <w:rtl/>
        </w:rPr>
        <w:t xml:space="preserve"> وفي حجاب السعادة</w:t>
      </w:r>
      <w:r>
        <w:rPr>
          <w:rtl/>
        </w:rPr>
        <w:t>.</w:t>
      </w:r>
      <w:r w:rsidRPr="00032E6A">
        <w:rPr>
          <w:rtl/>
        </w:rPr>
        <w:t xml:space="preserve"> ثمانية آلاف سنة وهو يقول</w:t>
      </w:r>
      <w:r w:rsidR="00B04EA9">
        <w:rPr>
          <w:rtl/>
        </w:rPr>
        <w:t>:</w:t>
      </w:r>
      <w:r w:rsidRPr="00032E6A">
        <w:rPr>
          <w:rtl/>
        </w:rPr>
        <w:t xml:space="preserve"> « سبحان</w:t>
      </w:r>
      <w:r w:rsidR="004F24AD">
        <w:rPr>
          <w:rtl/>
        </w:rPr>
        <w:t xml:space="preserve"> </w:t>
      </w:r>
      <w:r w:rsidRPr="00032E6A">
        <w:rPr>
          <w:rtl/>
        </w:rPr>
        <w:t>من هو دائم لا يسهو »</w:t>
      </w:r>
      <w:r>
        <w:rPr>
          <w:rtl/>
        </w:rPr>
        <w:t>.</w:t>
      </w:r>
      <w:r w:rsidRPr="00032E6A">
        <w:rPr>
          <w:rtl/>
        </w:rPr>
        <w:t xml:space="preserve"> وفي حجاب الكرامة سبعة آلاف سنة وهو يقول</w:t>
      </w:r>
      <w:r w:rsidR="00B04EA9">
        <w:rPr>
          <w:rtl/>
        </w:rPr>
        <w:t>:</w:t>
      </w:r>
      <w:r w:rsidRPr="00032E6A">
        <w:rPr>
          <w:rtl/>
        </w:rPr>
        <w:t xml:space="preserve"> « سبحان من هو</w:t>
      </w:r>
      <w:r w:rsidR="004F24AD">
        <w:rPr>
          <w:rtl/>
        </w:rPr>
        <w:t xml:space="preserve"> </w:t>
      </w:r>
      <w:r w:rsidRPr="00032E6A">
        <w:rPr>
          <w:rtl/>
        </w:rPr>
        <w:t>غني لا يفتقر » وفي حجاب المنزلة ستة آلاف سنة وهو يقول</w:t>
      </w:r>
      <w:r w:rsidR="00B04EA9">
        <w:rPr>
          <w:rtl/>
        </w:rPr>
        <w:t>:</w:t>
      </w:r>
      <w:r w:rsidRPr="00032E6A">
        <w:rPr>
          <w:rtl/>
        </w:rPr>
        <w:t xml:space="preserve"> « سبحان العليم الكريم »</w:t>
      </w:r>
      <w:r w:rsidR="004F24AD">
        <w:rPr>
          <w:rtl/>
        </w:rPr>
        <w:t xml:space="preserve"> </w:t>
      </w:r>
      <w:r w:rsidRPr="00032E6A">
        <w:rPr>
          <w:rtl/>
        </w:rPr>
        <w:t>وفي حجاب الهداية خمسة آلاف سنة وهو يقول</w:t>
      </w:r>
      <w:r w:rsidR="00B04EA9">
        <w:rPr>
          <w:rtl/>
        </w:rPr>
        <w:t>:</w:t>
      </w:r>
      <w:r w:rsidRPr="00032E6A">
        <w:rPr>
          <w:rtl/>
        </w:rPr>
        <w:t xml:space="preserve"> « سبحان ذي العرش العظيم »</w:t>
      </w:r>
      <w:r>
        <w:rPr>
          <w:rtl/>
        </w:rPr>
        <w:t>.</w:t>
      </w:r>
      <w:r w:rsidRPr="00032E6A">
        <w:rPr>
          <w:rtl/>
        </w:rPr>
        <w:t xml:space="preserve"> وفي</w:t>
      </w:r>
      <w:r w:rsidR="004F24AD">
        <w:rPr>
          <w:rtl/>
        </w:rPr>
        <w:t xml:space="preserve"> </w:t>
      </w:r>
      <w:r w:rsidRPr="00032E6A">
        <w:rPr>
          <w:rtl/>
        </w:rPr>
        <w:t>حجاب النبوة أربعة آلاف سنة وهو يقول</w:t>
      </w:r>
      <w:r w:rsidR="00B04EA9">
        <w:rPr>
          <w:rtl/>
        </w:rPr>
        <w:t>:</w:t>
      </w:r>
      <w:r w:rsidRPr="00032E6A">
        <w:rPr>
          <w:rtl/>
        </w:rPr>
        <w:t xml:space="preserve"> « سبحان رب العزة عما يصفون » وفي حجاب</w:t>
      </w:r>
      <w:r w:rsidR="004F24AD">
        <w:rPr>
          <w:rtl/>
        </w:rPr>
        <w:t xml:space="preserve"> </w:t>
      </w:r>
      <w:r w:rsidRPr="00032E6A">
        <w:rPr>
          <w:rtl/>
        </w:rPr>
        <w:t>الرفعة ثلاثة آلاف سنة وهو يقول</w:t>
      </w:r>
      <w:r w:rsidR="00B04EA9">
        <w:rPr>
          <w:rtl/>
        </w:rPr>
        <w:t>:</w:t>
      </w:r>
      <w:r w:rsidRPr="00032E6A">
        <w:rPr>
          <w:rtl/>
        </w:rPr>
        <w:t xml:space="preserve"> « سبحان ذي الملك والملكوت »</w:t>
      </w:r>
      <w:r>
        <w:rPr>
          <w:rtl/>
        </w:rPr>
        <w:t>.</w:t>
      </w:r>
      <w:r w:rsidRPr="00032E6A">
        <w:rPr>
          <w:rtl/>
        </w:rPr>
        <w:t xml:space="preserve"> وفي حجاب</w:t>
      </w:r>
      <w:r w:rsidR="004F24AD">
        <w:rPr>
          <w:rtl/>
        </w:rPr>
        <w:t xml:space="preserve"> </w:t>
      </w:r>
      <w:r w:rsidRPr="00032E6A">
        <w:rPr>
          <w:rtl/>
        </w:rPr>
        <w:t>الهيبة ألفي سنة وهو يقول</w:t>
      </w:r>
      <w:r w:rsidR="00B04EA9">
        <w:rPr>
          <w:rtl/>
        </w:rPr>
        <w:t>:</w:t>
      </w:r>
      <w:r w:rsidRPr="00032E6A">
        <w:rPr>
          <w:rtl/>
        </w:rPr>
        <w:t xml:space="preserve"> « سبحان الله وبحمده »</w:t>
      </w:r>
      <w:r>
        <w:rPr>
          <w:rtl/>
        </w:rPr>
        <w:t>.</w:t>
      </w:r>
      <w:r w:rsidRPr="00032E6A">
        <w:rPr>
          <w:rtl/>
        </w:rPr>
        <w:t xml:space="preserve"> وفي حجاب الشفاعة ألف سنة</w:t>
      </w:r>
      <w:r w:rsidR="004F24AD">
        <w:rPr>
          <w:rtl/>
        </w:rPr>
        <w:t xml:space="preserve"> </w:t>
      </w:r>
      <w:r w:rsidRPr="00032E6A">
        <w:rPr>
          <w:rtl/>
        </w:rPr>
        <w:t>وهو يقول</w:t>
      </w:r>
      <w:r w:rsidR="00B04EA9">
        <w:rPr>
          <w:rtl/>
        </w:rPr>
        <w:t>:</w:t>
      </w:r>
      <w:r w:rsidRPr="00032E6A">
        <w:rPr>
          <w:rtl/>
        </w:rPr>
        <w:t xml:space="preserve"> « سبحان ربي العظيم وبحمده »</w:t>
      </w:r>
      <w:r>
        <w:rPr>
          <w:rtl/>
        </w:rPr>
        <w:t>.</w:t>
      </w:r>
      <w:r w:rsidRPr="00032E6A">
        <w:rPr>
          <w:rtl/>
        </w:rPr>
        <w:t xml:space="preserve"> </w:t>
      </w:r>
      <w:r w:rsidRPr="009E3B9D">
        <w:rPr>
          <w:rStyle w:val="libFootnotenumChar"/>
          <w:rtl/>
        </w:rPr>
        <w:t>(3)</w:t>
      </w:r>
      <w:r w:rsidRPr="00032E6A">
        <w:rPr>
          <w:rtl/>
        </w:rPr>
        <w:t xml:space="preserve"> ثم أظهر اسمه على اللوح فكان على اللوح</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الانعام</w:t>
      </w:r>
      <w:r w:rsidR="00B04EA9">
        <w:rPr>
          <w:rtl/>
        </w:rPr>
        <w:t>:</w:t>
      </w:r>
      <w:r w:rsidRPr="00032E6A">
        <w:rPr>
          <w:rtl/>
        </w:rPr>
        <w:t xml:space="preserve"> 84 إلى 87</w:t>
      </w:r>
      <w:r>
        <w:rPr>
          <w:rtl/>
        </w:rPr>
        <w:t>.</w:t>
      </w:r>
    </w:p>
    <w:p w:rsidR="00E46033" w:rsidRPr="00032E6A" w:rsidRDefault="00E46033" w:rsidP="009E3B9D">
      <w:pPr>
        <w:pStyle w:val="libFootnote0"/>
        <w:rPr>
          <w:rtl/>
        </w:rPr>
      </w:pPr>
      <w:r>
        <w:rPr>
          <w:rtl/>
        </w:rPr>
        <w:t>(</w:t>
      </w:r>
      <w:r w:rsidRPr="00032E6A">
        <w:rPr>
          <w:rtl/>
        </w:rPr>
        <w:t xml:space="preserve">2) من المعلوم انه لم يكن قبل خلق ما ذكره </w:t>
      </w:r>
      <w:r w:rsidRPr="009E3B9D">
        <w:rPr>
          <w:rStyle w:val="libAlaemChar"/>
          <w:rtl/>
        </w:rPr>
        <w:t>عليه‌السلام</w:t>
      </w:r>
      <w:r w:rsidRPr="00032E6A">
        <w:rPr>
          <w:rtl/>
        </w:rPr>
        <w:t xml:space="preserve"> من العرش والكرسي والسماوات و</w:t>
      </w:r>
      <w:r w:rsidR="004F24AD">
        <w:rPr>
          <w:rtl/>
        </w:rPr>
        <w:t xml:space="preserve"> </w:t>
      </w:r>
      <w:r w:rsidRPr="00032E6A">
        <w:rPr>
          <w:rtl/>
        </w:rPr>
        <w:t>الأرض زمان ولا زماني البتة فتلك السنون التي ذكرها ليست مما نوقتها ونقدرها بأيامنا وساعاتنا</w:t>
      </w:r>
      <w:r w:rsidR="004F24AD">
        <w:rPr>
          <w:rtl/>
        </w:rPr>
        <w:t xml:space="preserve"> </w:t>
      </w:r>
      <w:r w:rsidRPr="00032E6A">
        <w:rPr>
          <w:rtl/>
        </w:rPr>
        <w:t>التي هي كلها مقدار الحركة كيف ولم يكن حركة ولا متحرك بعد</w:t>
      </w:r>
      <w:r w:rsidR="00B04EA9">
        <w:rPr>
          <w:rtl/>
        </w:rPr>
        <w:t>،</w:t>
      </w:r>
      <w:r w:rsidRPr="00032E6A">
        <w:rPr>
          <w:rtl/>
        </w:rPr>
        <w:t xml:space="preserve"> فهي من الأيام والسنين الربوبية</w:t>
      </w:r>
      <w:r w:rsidR="004F24AD">
        <w:rPr>
          <w:rtl/>
        </w:rPr>
        <w:t xml:space="preserve"> </w:t>
      </w:r>
      <w:r w:rsidRPr="00032E6A">
        <w:rPr>
          <w:rtl/>
        </w:rPr>
        <w:t>قال تعالى</w:t>
      </w:r>
      <w:r w:rsidR="00B04EA9">
        <w:rPr>
          <w:rtl/>
        </w:rPr>
        <w:t>:</w:t>
      </w:r>
      <w:r w:rsidRPr="00032E6A">
        <w:rPr>
          <w:rtl/>
        </w:rPr>
        <w:t xml:space="preserve"> « وان يوما عند ربك كألف سنة مما تعدون » فافهم</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قال العلامة المجلسي</w:t>
      </w:r>
      <w:r w:rsidR="00B04EA9">
        <w:rPr>
          <w:rtl/>
        </w:rPr>
        <w:t xml:space="preserve"> - </w:t>
      </w:r>
      <w:r w:rsidRPr="009E3B9D">
        <w:rPr>
          <w:rStyle w:val="libAlaemChar"/>
          <w:rtl/>
        </w:rPr>
        <w:t>رحمه‌الله</w:t>
      </w:r>
      <w:r w:rsidR="00B04EA9">
        <w:rPr>
          <w:rtl/>
        </w:rPr>
        <w:t xml:space="preserve"> -:</w:t>
      </w:r>
      <w:r w:rsidRPr="00032E6A">
        <w:rPr>
          <w:rtl/>
        </w:rPr>
        <w:t xml:space="preserve"> ليس الغرض ذكر جميع أحواله </w:t>
      </w:r>
      <w:r w:rsidRPr="009E3B9D">
        <w:rPr>
          <w:rStyle w:val="libAlaemChar"/>
          <w:rtl/>
        </w:rPr>
        <w:t>صلى‌الله‌عليه‌وآله</w:t>
      </w:r>
      <w:r w:rsidR="004F24AD">
        <w:rPr>
          <w:rtl/>
        </w:rPr>
        <w:t xml:space="preserve"> </w:t>
      </w:r>
      <w:r w:rsidRPr="00032E6A">
        <w:rPr>
          <w:rtl/>
        </w:rPr>
        <w:t>في الذر لعدم موافقة العدد</w:t>
      </w:r>
      <w:r w:rsidR="00B04EA9">
        <w:rPr>
          <w:rtl/>
        </w:rPr>
        <w:t>،</w:t>
      </w:r>
      <w:r w:rsidRPr="00032E6A">
        <w:rPr>
          <w:rtl/>
        </w:rPr>
        <w:t xml:space="preserve"> بل قد جرى على نوره أحوال قبل تلك الأحوال أو بعدها أو بينها لم</w:t>
      </w:r>
      <w:r w:rsidR="004F24AD">
        <w:rPr>
          <w:rtl/>
        </w:rPr>
        <w:t xml:space="preserve"> </w:t>
      </w:r>
      <w:r w:rsidRPr="00032E6A">
        <w:rPr>
          <w:rtl/>
        </w:rPr>
        <w:t>تذكر في الخبر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منورا أربعة آلاف سنة</w:t>
      </w:r>
      <w:r w:rsidR="00B04EA9">
        <w:rPr>
          <w:rtl/>
        </w:rPr>
        <w:t>،</w:t>
      </w:r>
      <w:r w:rsidRPr="00032E6A">
        <w:rPr>
          <w:rtl/>
        </w:rPr>
        <w:t xml:space="preserve"> ثم أظهره على العرش فكان على ساق العرش مثبتا سبعة آلاف</w:t>
      </w:r>
      <w:r w:rsidR="004F24AD">
        <w:rPr>
          <w:rtl/>
        </w:rPr>
        <w:t xml:space="preserve"> </w:t>
      </w:r>
      <w:r w:rsidRPr="00032E6A">
        <w:rPr>
          <w:rtl/>
        </w:rPr>
        <w:t xml:space="preserve">سنة إلى أن وضعه الله </w:t>
      </w:r>
      <w:r w:rsidRPr="009E3B9D">
        <w:rPr>
          <w:rStyle w:val="libAlaemChar"/>
          <w:rtl/>
        </w:rPr>
        <w:t>عزوجل</w:t>
      </w:r>
      <w:r w:rsidRPr="00032E6A">
        <w:rPr>
          <w:rtl/>
        </w:rPr>
        <w:t xml:space="preserve"> في صلب آدم </w:t>
      </w:r>
      <w:r w:rsidRPr="009E3B9D">
        <w:rPr>
          <w:rStyle w:val="libAlaemChar"/>
          <w:rtl/>
        </w:rPr>
        <w:t>عليه‌السلام</w:t>
      </w:r>
      <w:r w:rsidRPr="00032E6A">
        <w:rPr>
          <w:rtl/>
        </w:rPr>
        <w:t xml:space="preserve"> ثم نقله من صلب آدم إلى صلب نوح</w:t>
      </w:r>
      <w:r w:rsidR="004F24AD">
        <w:rPr>
          <w:rtl/>
        </w:rPr>
        <w:t xml:space="preserve"> </w:t>
      </w:r>
      <w:r w:rsidRPr="009E3B9D">
        <w:rPr>
          <w:rStyle w:val="libAlaemChar"/>
          <w:rtl/>
        </w:rPr>
        <w:t>عليه‌السلام</w:t>
      </w:r>
      <w:r w:rsidRPr="00032E6A">
        <w:rPr>
          <w:rtl/>
        </w:rPr>
        <w:t xml:space="preserve"> ثم من صلب إلى صلب حتى أخرجه الله تعالى من صلب عبد الله بن عبد المطلب</w:t>
      </w:r>
      <w:r w:rsidR="004F24AD">
        <w:rPr>
          <w:rtl/>
        </w:rPr>
        <w:t xml:space="preserve"> </w:t>
      </w:r>
      <w:r w:rsidRPr="00032E6A">
        <w:rPr>
          <w:rtl/>
        </w:rPr>
        <w:t>فأكرمه بست كرامات</w:t>
      </w:r>
      <w:r w:rsidR="00B04EA9">
        <w:rPr>
          <w:rtl/>
        </w:rPr>
        <w:t>:</w:t>
      </w:r>
      <w:r w:rsidRPr="00032E6A">
        <w:rPr>
          <w:rtl/>
        </w:rPr>
        <w:t xml:space="preserve"> ألبسه قميص الرضا</w:t>
      </w:r>
      <w:r w:rsidR="00B04EA9">
        <w:rPr>
          <w:rtl/>
        </w:rPr>
        <w:t>،</w:t>
      </w:r>
      <w:r w:rsidRPr="00032E6A">
        <w:rPr>
          <w:rtl/>
        </w:rPr>
        <w:t xml:space="preserve"> ورداه برداء الهيبة</w:t>
      </w:r>
      <w:r w:rsidR="00B04EA9">
        <w:rPr>
          <w:rtl/>
        </w:rPr>
        <w:t>،</w:t>
      </w:r>
      <w:r w:rsidRPr="00032E6A">
        <w:rPr>
          <w:rtl/>
        </w:rPr>
        <w:t xml:space="preserve"> وتوجه بتاج الهداية</w:t>
      </w:r>
      <w:r w:rsidR="00B04EA9">
        <w:rPr>
          <w:rtl/>
        </w:rPr>
        <w:t>،</w:t>
      </w:r>
      <w:r w:rsidR="004F24AD">
        <w:rPr>
          <w:rtl/>
        </w:rPr>
        <w:t xml:space="preserve"> </w:t>
      </w:r>
      <w:r w:rsidRPr="00032E6A">
        <w:rPr>
          <w:rtl/>
        </w:rPr>
        <w:t>وألبسه سراويل المعرفة</w:t>
      </w:r>
      <w:r w:rsidR="00B04EA9">
        <w:rPr>
          <w:rtl/>
        </w:rPr>
        <w:t>،</w:t>
      </w:r>
      <w:r w:rsidRPr="00032E6A">
        <w:rPr>
          <w:rtl/>
        </w:rPr>
        <w:t xml:space="preserve"> وجعل تكته تكة المحبة يشد بها سراويله</w:t>
      </w:r>
      <w:r w:rsidR="00B04EA9">
        <w:rPr>
          <w:rtl/>
        </w:rPr>
        <w:t>،</w:t>
      </w:r>
      <w:r w:rsidRPr="00032E6A">
        <w:rPr>
          <w:rtl/>
        </w:rPr>
        <w:t xml:space="preserve"> وجعل نعله نعل</w:t>
      </w:r>
      <w:r w:rsidR="004F24AD">
        <w:rPr>
          <w:rtl/>
        </w:rPr>
        <w:t xml:space="preserve"> </w:t>
      </w:r>
      <w:r w:rsidRPr="00032E6A">
        <w:rPr>
          <w:rtl/>
        </w:rPr>
        <w:t>الخوف</w:t>
      </w:r>
      <w:r w:rsidR="00B04EA9">
        <w:rPr>
          <w:rtl/>
        </w:rPr>
        <w:t>،</w:t>
      </w:r>
      <w:r w:rsidRPr="00032E6A">
        <w:rPr>
          <w:rtl/>
        </w:rPr>
        <w:t xml:space="preserve"> وناوله عصا المنزلة</w:t>
      </w:r>
      <w:r w:rsidR="00B04EA9">
        <w:rPr>
          <w:rtl/>
        </w:rPr>
        <w:t>،</w:t>
      </w:r>
      <w:r w:rsidRPr="00032E6A">
        <w:rPr>
          <w:rtl/>
        </w:rPr>
        <w:t xml:space="preserve"> ثم قال له</w:t>
      </w:r>
      <w:r w:rsidR="00B04EA9">
        <w:rPr>
          <w:rtl/>
        </w:rPr>
        <w:t>:</w:t>
      </w:r>
      <w:r w:rsidRPr="00032E6A">
        <w:rPr>
          <w:rtl/>
        </w:rPr>
        <w:t xml:space="preserve"> يا محمد اذهب إلى الناس فقل لهم</w:t>
      </w:r>
      <w:r w:rsidR="00B04EA9">
        <w:rPr>
          <w:rtl/>
        </w:rPr>
        <w:t>:</w:t>
      </w:r>
      <w:r w:rsidRPr="00032E6A">
        <w:rPr>
          <w:rtl/>
        </w:rPr>
        <w:t xml:space="preserve"> قولوا</w:t>
      </w:r>
      <w:r w:rsidR="00B04EA9">
        <w:rPr>
          <w:rtl/>
        </w:rPr>
        <w:t>:</w:t>
      </w:r>
      <w:r w:rsidRPr="00032E6A">
        <w:rPr>
          <w:rtl/>
        </w:rPr>
        <w:t xml:space="preserve"> لا إله</w:t>
      </w:r>
      <w:r w:rsidR="004F24AD">
        <w:rPr>
          <w:rtl/>
        </w:rPr>
        <w:t xml:space="preserve"> </w:t>
      </w:r>
      <w:r w:rsidRPr="00032E6A">
        <w:rPr>
          <w:rtl/>
        </w:rPr>
        <w:t>إلا الله</w:t>
      </w:r>
      <w:r w:rsidR="00B04EA9">
        <w:rPr>
          <w:rtl/>
        </w:rPr>
        <w:t>،</w:t>
      </w:r>
      <w:r w:rsidRPr="00032E6A">
        <w:rPr>
          <w:rtl/>
        </w:rPr>
        <w:t xml:space="preserve"> محمد رسول الله</w:t>
      </w:r>
      <w:r w:rsidR="00B04EA9">
        <w:rPr>
          <w:rtl/>
        </w:rPr>
        <w:t>،</w:t>
      </w:r>
      <w:r w:rsidRPr="00032E6A">
        <w:rPr>
          <w:rtl/>
        </w:rPr>
        <w:t xml:space="preserve"> وكان أصل ذلك القميص من ستة أشياء</w:t>
      </w:r>
      <w:r w:rsidR="00B04EA9">
        <w:rPr>
          <w:rtl/>
        </w:rPr>
        <w:t>:</w:t>
      </w:r>
      <w:r w:rsidRPr="00032E6A">
        <w:rPr>
          <w:rtl/>
        </w:rPr>
        <w:t xml:space="preserve"> قامته من الياقوت</w:t>
      </w:r>
      <w:r w:rsidR="00B04EA9">
        <w:rPr>
          <w:rtl/>
        </w:rPr>
        <w:t>،</w:t>
      </w:r>
      <w:r w:rsidRPr="00032E6A">
        <w:rPr>
          <w:rtl/>
        </w:rPr>
        <w:t xml:space="preserve"> و</w:t>
      </w:r>
      <w:r w:rsidR="004F24AD">
        <w:rPr>
          <w:rtl/>
        </w:rPr>
        <w:t xml:space="preserve"> </w:t>
      </w:r>
      <w:r w:rsidRPr="00032E6A">
        <w:rPr>
          <w:rtl/>
        </w:rPr>
        <w:t xml:space="preserve">كماه </w:t>
      </w:r>
      <w:r w:rsidRPr="009E3B9D">
        <w:rPr>
          <w:rStyle w:val="libFootnotenumChar"/>
          <w:rtl/>
        </w:rPr>
        <w:t>(1)</w:t>
      </w:r>
      <w:r w:rsidRPr="00032E6A">
        <w:rPr>
          <w:rtl/>
        </w:rPr>
        <w:t xml:space="preserve"> من اللؤلؤ</w:t>
      </w:r>
      <w:r w:rsidR="00B04EA9">
        <w:rPr>
          <w:rtl/>
        </w:rPr>
        <w:t>،</w:t>
      </w:r>
      <w:r w:rsidRPr="00032E6A">
        <w:rPr>
          <w:rtl/>
        </w:rPr>
        <w:t xml:space="preserve"> ودخريصه </w:t>
      </w:r>
      <w:r w:rsidRPr="009E3B9D">
        <w:rPr>
          <w:rStyle w:val="libFootnotenumChar"/>
          <w:rtl/>
        </w:rPr>
        <w:t>(2)</w:t>
      </w:r>
      <w:r w:rsidRPr="00032E6A">
        <w:rPr>
          <w:rtl/>
        </w:rPr>
        <w:t xml:space="preserve"> من البلور الأصفر</w:t>
      </w:r>
      <w:r w:rsidR="00B04EA9">
        <w:rPr>
          <w:rtl/>
        </w:rPr>
        <w:t>،</w:t>
      </w:r>
      <w:r w:rsidRPr="00032E6A">
        <w:rPr>
          <w:rtl/>
        </w:rPr>
        <w:t xml:space="preserve"> وإبطاه من الزبرجد</w:t>
      </w:r>
      <w:r w:rsidR="00B04EA9">
        <w:rPr>
          <w:rtl/>
        </w:rPr>
        <w:t>،</w:t>
      </w:r>
      <w:r w:rsidRPr="00032E6A">
        <w:rPr>
          <w:rtl/>
        </w:rPr>
        <w:t xml:space="preserve"> وجربانه </w:t>
      </w:r>
      <w:r w:rsidRPr="009E3B9D">
        <w:rPr>
          <w:rStyle w:val="libFootnotenumChar"/>
          <w:rtl/>
        </w:rPr>
        <w:t>(3)</w:t>
      </w:r>
      <w:r>
        <w:rPr>
          <w:rFonts w:hint="cs"/>
          <w:rtl/>
        </w:rPr>
        <w:t xml:space="preserve"> </w:t>
      </w:r>
      <w:r w:rsidRPr="00032E6A">
        <w:rPr>
          <w:rtl/>
        </w:rPr>
        <w:t>من المرجان الأحمر</w:t>
      </w:r>
      <w:r w:rsidR="00B04EA9">
        <w:rPr>
          <w:rtl/>
        </w:rPr>
        <w:t>،</w:t>
      </w:r>
      <w:r w:rsidRPr="00032E6A">
        <w:rPr>
          <w:rtl/>
        </w:rPr>
        <w:t xml:space="preserve"> وجيبه من نور الرب</w:t>
      </w:r>
      <w:r w:rsidR="00B04EA9">
        <w:rPr>
          <w:rtl/>
        </w:rPr>
        <w:t xml:space="preserve"> - </w:t>
      </w:r>
      <w:r w:rsidRPr="00032E6A">
        <w:rPr>
          <w:rtl/>
        </w:rPr>
        <w:t>جل جلاله</w:t>
      </w:r>
      <w:r w:rsidR="00B04EA9">
        <w:rPr>
          <w:rtl/>
        </w:rPr>
        <w:t xml:space="preserve"> - </w:t>
      </w:r>
      <w:r w:rsidRPr="00032E6A">
        <w:rPr>
          <w:rtl/>
        </w:rPr>
        <w:t xml:space="preserve">فقبل الله توبة آدم </w:t>
      </w:r>
      <w:r w:rsidRPr="009E3B9D">
        <w:rPr>
          <w:rStyle w:val="libAlaemChar"/>
          <w:rtl/>
        </w:rPr>
        <w:t>عليه‌السلام</w:t>
      </w:r>
      <w:r>
        <w:rPr>
          <w:rFonts w:hint="cs"/>
          <w:rtl/>
        </w:rPr>
        <w:t xml:space="preserve"> </w:t>
      </w:r>
      <w:r w:rsidRPr="00032E6A">
        <w:rPr>
          <w:rtl/>
        </w:rPr>
        <w:t>بذلك القميص</w:t>
      </w:r>
      <w:r w:rsidR="00B04EA9">
        <w:rPr>
          <w:rtl/>
        </w:rPr>
        <w:t>،</w:t>
      </w:r>
      <w:r w:rsidRPr="00032E6A">
        <w:rPr>
          <w:rtl/>
        </w:rPr>
        <w:t xml:space="preserve"> ورد خاتم سليمان به</w:t>
      </w:r>
      <w:r w:rsidR="00B04EA9">
        <w:rPr>
          <w:rtl/>
        </w:rPr>
        <w:t>،</w:t>
      </w:r>
      <w:r w:rsidRPr="00032E6A">
        <w:rPr>
          <w:rtl/>
        </w:rPr>
        <w:t xml:space="preserve"> ورد يوسف </w:t>
      </w:r>
      <w:r>
        <w:rPr>
          <w:rtl/>
        </w:rPr>
        <w:t>إلى يعقوب به</w:t>
      </w:r>
      <w:r w:rsidR="00B04EA9">
        <w:rPr>
          <w:rtl/>
        </w:rPr>
        <w:t>،</w:t>
      </w:r>
      <w:r>
        <w:rPr>
          <w:rtl/>
        </w:rPr>
        <w:t xml:space="preserve"> ونجى يونس من بطن</w:t>
      </w:r>
      <w:r>
        <w:rPr>
          <w:rFonts w:hint="cs"/>
          <w:rtl/>
        </w:rPr>
        <w:t xml:space="preserve"> </w:t>
      </w:r>
      <w:r w:rsidRPr="00032E6A">
        <w:rPr>
          <w:rtl/>
        </w:rPr>
        <w:t>الحوت به</w:t>
      </w:r>
      <w:r w:rsidR="00B04EA9">
        <w:rPr>
          <w:rtl/>
        </w:rPr>
        <w:t>،</w:t>
      </w:r>
      <w:r w:rsidRPr="00032E6A">
        <w:rPr>
          <w:rtl/>
        </w:rPr>
        <w:t xml:space="preserve"> وكذلك سائر الأنبياء </w:t>
      </w:r>
      <w:r w:rsidRPr="009E3B9D">
        <w:rPr>
          <w:rStyle w:val="libAlaemChar"/>
          <w:rtl/>
        </w:rPr>
        <w:t>عليهم‌السلام</w:t>
      </w:r>
      <w:r w:rsidRPr="00032E6A">
        <w:rPr>
          <w:rtl/>
        </w:rPr>
        <w:t xml:space="preserve"> أنجاهم من </w:t>
      </w:r>
      <w:r>
        <w:rPr>
          <w:rtl/>
        </w:rPr>
        <w:t>المحن به ولم يكن ذلك القميص إلا</w:t>
      </w:r>
      <w:r>
        <w:rPr>
          <w:rFonts w:hint="cs"/>
          <w:rtl/>
        </w:rPr>
        <w:t xml:space="preserve"> </w:t>
      </w:r>
      <w:r w:rsidRPr="00032E6A">
        <w:rPr>
          <w:rtl/>
        </w:rPr>
        <w:t xml:space="preserve">قميص محمد </w:t>
      </w:r>
      <w:r w:rsidRPr="009E3B9D">
        <w:rPr>
          <w:rStyle w:val="libAlaemChar"/>
          <w:rtl/>
        </w:rPr>
        <w:t>صلى‌الله‌عليه‌وآله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24" w:name="_Toc368449355"/>
      <w:bookmarkStart w:id="725" w:name="_Toc396259918"/>
      <w:r w:rsidRPr="00032E6A">
        <w:rPr>
          <w:rtl/>
        </w:rPr>
        <w:t xml:space="preserve">* </w:t>
      </w:r>
      <w:r>
        <w:rPr>
          <w:rtl/>
        </w:rPr>
        <w:t>(</w:t>
      </w:r>
      <w:r w:rsidRPr="00032E6A">
        <w:rPr>
          <w:rtl/>
        </w:rPr>
        <w:t xml:space="preserve"> معنى قول أمير المؤمنين </w:t>
      </w:r>
      <w:r w:rsidRPr="00931D02">
        <w:rPr>
          <w:rStyle w:val="libAlaemHeading2Char"/>
          <w:rtl/>
        </w:rPr>
        <w:t>عليه‌السلام</w:t>
      </w:r>
      <w:r w:rsidRPr="00032E6A">
        <w:rPr>
          <w:rtl/>
        </w:rPr>
        <w:t xml:space="preserve"> لعثمان </w:t>
      </w:r>
      <w:r>
        <w:rPr>
          <w:rFonts w:hint="cs"/>
          <w:rtl/>
        </w:rPr>
        <w:t>«</w:t>
      </w:r>
      <w:r w:rsidRPr="00032E6A">
        <w:rPr>
          <w:rtl/>
        </w:rPr>
        <w:t xml:space="preserve"> ان قلت لم أقل الا ما تكره وليس</w:t>
      </w:r>
      <w:r>
        <w:rPr>
          <w:rtl/>
        </w:rPr>
        <w:t xml:space="preserve"> لك عندي الا ما تحب ) *</w:t>
      </w:r>
      <w:bookmarkEnd w:id="724"/>
      <w:bookmarkEnd w:id="725"/>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يحيى المكتب</w:t>
      </w:r>
      <w:r w:rsidR="00B04EA9">
        <w:rPr>
          <w:rtl/>
        </w:rPr>
        <w:t>،</w:t>
      </w:r>
      <w:r w:rsidRPr="00032E6A">
        <w:rPr>
          <w:rtl/>
        </w:rPr>
        <w:t xml:space="preserve"> قال</w:t>
      </w:r>
      <w:r w:rsidR="00B04EA9">
        <w:rPr>
          <w:rtl/>
        </w:rPr>
        <w:t>:</w:t>
      </w:r>
      <w:r w:rsidRPr="00032E6A">
        <w:rPr>
          <w:rtl/>
        </w:rPr>
        <w:t xml:space="preserve"> حدثنا أحمد بن محمد الوراق</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محمد بن إسماعيل بن أبان بن مهران</w:t>
      </w:r>
      <w:r w:rsidR="00B04EA9">
        <w:rPr>
          <w:rtl/>
        </w:rPr>
        <w:t>،</w:t>
      </w:r>
      <w:r w:rsidRPr="00032E6A">
        <w:rPr>
          <w:rtl/>
        </w:rPr>
        <w:t xml:space="preserve"> قال</w:t>
      </w:r>
      <w:r w:rsidR="00B04EA9">
        <w:rPr>
          <w:rtl/>
        </w:rPr>
        <w:t>:</w:t>
      </w:r>
      <w:r w:rsidRPr="00032E6A">
        <w:rPr>
          <w:rtl/>
        </w:rPr>
        <w:t xml:space="preserve"> حدثنا عبد الله بن أبي سعيد الوراق</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فضيل بن عبد الوهاب</w:t>
      </w:r>
      <w:r w:rsidR="00B04EA9">
        <w:rPr>
          <w:rtl/>
        </w:rPr>
        <w:t>،</w:t>
      </w:r>
      <w:r w:rsidRPr="00032E6A">
        <w:rPr>
          <w:rtl/>
        </w:rPr>
        <w:t xml:space="preserve"> قال</w:t>
      </w:r>
      <w:r w:rsidR="00B04EA9">
        <w:rPr>
          <w:rtl/>
        </w:rPr>
        <w:t>:</w:t>
      </w:r>
      <w:r w:rsidRPr="00032E6A">
        <w:rPr>
          <w:rtl/>
        </w:rPr>
        <w:t xml:space="preserve"> حدثنا يونس بن أبي يعقوب </w:t>
      </w:r>
      <w:r w:rsidRPr="009E3B9D">
        <w:rPr>
          <w:rStyle w:val="libFootnotenumChar"/>
          <w:rtl/>
        </w:rPr>
        <w:t>(4)</w:t>
      </w:r>
      <w:r w:rsidRPr="00032E6A">
        <w:rPr>
          <w:rtl/>
        </w:rPr>
        <w:t xml:space="preserve"> العبدي</w:t>
      </w:r>
      <w:r w:rsidR="00B04EA9">
        <w:rPr>
          <w:rtl/>
        </w:rPr>
        <w:t>،</w:t>
      </w:r>
      <w:r w:rsidRPr="00032E6A">
        <w:rPr>
          <w:rtl/>
        </w:rPr>
        <w:t xml:space="preserve"> عن أبيه</w:t>
      </w:r>
      <w:r w:rsidR="00B04EA9">
        <w:rPr>
          <w:rtl/>
        </w:rPr>
        <w:t>،</w:t>
      </w:r>
      <w:r w:rsidRPr="00032E6A">
        <w:rPr>
          <w:rtl/>
        </w:rPr>
        <w:t xml:space="preserve"> عن قنبر</w:t>
      </w:r>
      <w:r w:rsidR="004F24AD">
        <w:rPr>
          <w:rtl/>
        </w:rPr>
        <w:t xml:space="preserve"> </w:t>
      </w:r>
      <w:r w:rsidRPr="00032E6A">
        <w:rPr>
          <w:rtl/>
        </w:rPr>
        <w:t xml:space="preserve">مولى علي </w:t>
      </w:r>
      <w:r w:rsidRPr="009E3B9D">
        <w:rPr>
          <w:rStyle w:val="libAlaemChar"/>
          <w:rtl/>
        </w:rPr>
        <w:t>عليه‌السلام</w:t>
      </w:r>
      <w:r w:rsidRPr="00032E6A">
        <w:rPr>
          <w:rtl/>
        </w:rPr>
        <w:t xml:space="preserve"> قال</w:t>
      </w:r>
      <w:r w:rsidR="00B04EA9">
        <w:rPr>
          <w:rtl/>
        </w:rPr>
        <w:t>:</w:t>
      </w:r>
      <w:r w:rsidRPr="00032E6A">
        <w:rPr>
          <w:rtl/>
        </w:rPr>
        <w:t xml:space="preserve"> دخلت مع علي بن أبي طالب </w:t>
      </w:r>
      <w:r w:rsidRPr="009E3B9D">
        <w:rPr>
          <w:rStyle w:val="libAlaemChar"/>
          <w:rtl/>
        </w:rPr>
        <w:t>عليه‌السلام</w:t>
      </w:r>
      <w:r w:rsidRPr="00032E6A">
        <w:rPr>
          <w:rtl/>
        </w:rPr>
        <w:t xml:space="preserve"> على عثمان بن عفان فأحبا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الكم</w:t>
      </w:r>
      <w:r w:rsidR="00B04EA9">
        <w:rPr>
          <w:rtl/>
        </w:rPr>
        <w:t xml:space="preserve"> - </w:t>
      </w:r>
      <w:r w:rsidRPr="00032E6A">
        <w:rPr>
          <w:rtl/>
        </w:rPr>
        <w:t>بضم الكاف</w:t>
      </w:r>
      <w:r w:rsidR="00B04EA9">
        <w:rPr>
          <w:rtl/>
        </w:rPr>
        <w:t xml:space="preserve"> -:</w:t>
      </w:r>
      <w:r w:rsidRPr="00032E6A">
        <w:rPr>
          <w:rtl/>
        </w:rPr>
        <w:t xml:space="preserve"> مدخل اليد ومخرجه من الثوب</w:t>
      </w:r>
      <w:r>
        <w:rPr>
          <w:rtl/>
        </w:rPr>
        <w:t>.</w:t>
      </w:r>
    </w:p>
    <w:p w:rsidR="00E46033" w:rsidRPr="00032E6A" w:rsidRDefault="00E46033" w:rsidP="009E3B9D">
      <w:pPr>
        <w:pStyle w:val="libFootnote0"/>
        <w:rPr>
          <w:rtl/>
        </w:rPr>
      </w:pPr>
      <w:r>
        <w:rPr>
          <w:rtl/>
        </w:rPr>
        <w:t>(</w:t>
      </w:r>
      <w:r w:rsidRPr="00032E6A">
        <w:rPr>
          <w:rtl/>
        </w:rPr>
        <w:t>2) الدخريص</w:t>
      </w:r>
      <w:r w:rsidR="00B04EA9">
        <w:rPr>
          <w:rtl/>
        </w:rPr>
        <w:t xml:space="preserve"> - </w:t>
      </w:r>
      <w:r w:rsidRPr="00032E6A">
        <w:rPr>
          <w:rtl/>
        </w:rPr>
        <w:t>بالكسر</w:t>
      </w:r>
      <w:r w:rsidR="00B04EA9">
        <w:rPr>
          <w:rtl/>
        </w:rPr>
        <w:t xml:space="preserve"> -:</w:t>
      </w:r>
      <w:r w:rsidRPr="00032E6A">
        <w:rPr>
          <w:rtl/>
        </w:rPr>
        <w:t xml:space="preserve"> لبنة القميص</w:t>
      </w:r>
      <w:r>
        <w:rPr>
          <w:rtl/>
        </w:rPr>
        <w:t>.</w:t>
      </w:r>
    </w:p>
    <w:p w:rsidR="00E46033" w:rsidRPr="00032E6A" w:rsidRDefault="00E46033" w:rsidP="009E3B9D">
      <w:pPr>
        <w:pStyle w:val="libFootnote0"/>
        <w:rPr>
          <w:rtl/>
        </w:rPr>
      </w:pPr>
      <w:r>
        <w:rPr>
          <w:rtl/>
        </w:rPr>
        <w:t>(</w:t>
      </w:r>
      <w:r w:rsidRPr="00032E6A">
        <w:rPr>
          <w:rtl/>
        </w:rPr>
        <w:t>3) الجربان</w:t>
      </w:r>
      <w:r w:rsidR="00B04EA9">
        <w:rPr>
          <w:rtl/>
        </w:rPr>
        <w:t xml:space="preserve"> - </w:t>
      </w:r>
      <w:r w:rsidRPr="00032E6A">
        <w:rPr>
          <w:rtl/>
        </w:rPr>
        <w:t>بكسرتين أو ضمتين</w:t>
      </w:r>
      <w:r w:rsidR="00B04EA9">
        <w:rPr>
          <w:rtl/>
        </w:rPr>
        <w:t xml:space="preserve"> -:</w:t>
      </w:r>
      <w:r w:rsidRPr="00032E6A">
        <w:rPr>
          <w:rtl/>
        </w:rPr>
        <w:t xml:space="preserve"> طوق القميص</w:t>
      </w:r>
      <w:r>
        <w:rPr>
          <w:rtl/>
        </w:rPr>
        <w:t>.</w:t>
      </w:r>
    </w:p>
    <w:p w:rsidR="00E46033" w:rsidRPr="00032E6A" w:rsidRDefault="00E46033" w:rsidP="009E3B9D">
      <w:pPr>
        <w:pStyle w:val="libFootnote0"/>
        <w:rPr>
          <w:rtl/>
        </w:rPr>
      </w:pPr>
      <w:r>
        <w:rPr>
          <w:rtl/>
        </w:rPr>
        <w:t>(</w:t>
      </w:r>
      <w:r w:rsidRPr="00032E6A">
        <w:rPr>
          <w:rtl/>
        </w:rPr>
        <w:t>4) في بعض النسخ [ أبى يعفور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الخلوة فأومأ إلي علي </w:t>
      </w:r>
      <w:r w:rsidRPr="009E3B9D">
        <w:rPr>
          <w:rStyle w:val="libAlaemChar"/>
          <w:rtl/>
        </w:rPr>
        <w:t>عليه‌السلام</w:t>
      </w:r>
      <w:r w:rsidRPr="00032E6A">
        <w:rPr>
          <w:rtl/>
        </w:rPr>
        <w:t xml:space="preserve"> بالتنحي فتنحيت غير بعيد فجعل عثمان يعاتب عليا </w:t>
      </w:r>
      <w:r w:rsidRPr="009E3B9D">
        <w:rPr>
          <w:rStyle w:val="libAlaemChar"/>
          <w:rtl/>
        </w:rPr>
        <w:t>عليه‌السلام</w:t>
      </w:r>
      <w:r>
        <w:rPr>
          <w:rFonts w:hint="cs"/>
          <w:rtl/>
        </w:rPr>
        <w:t xml:space="preserve"> </w:t>
      </w:r>
      <w:r w:rsidRPr="00032E6A">
        <w:rPr>
          <w:rtl/>
        </w:rPr>
        <w:t xml:space="preserve">وعلي مطرق </w:t>
      </w:r>
      <w:r w:rsidRPr="009E3B9D">
        <w:rPr>
          <w:rStyle w:val="libFootnotenumChar"/>
          <w:rtl/>
        </w:rPr>
        <w:t>(1)</w:t>
      </w:r>
      <w:r w:rsidR="00B04EA9">
        <w:rPr>
          <w:rtl/>
        </w:rPr>
        <w:t>،</w:t>
      </w:r>
      <w:r w:rsidRPr="00032E6A">
        <w:rPr>
          <w:rtl/>
        </w:rPr>
        <w:t xml:space="preserve"> فأقبل عليه عثمان فقال</w:t>
      </w:r>
      <w:r w:rsidR="00B04EA9">
        <w:rPr>
          <w:rtl/>
        </w:rPr>
        <w:t>:</w:t>
      </w:r>
      <w:r w:rsidRPr="00032E6A">
        <w:rPr>
          <w:rtl/>
        </w:rPr>
        <w:t xml:space="preserve"> ما لك لا تقول</w:t>
      </w:r>
      <w:r>
        <w:rPr>
          <w:rtl/>
        </w:rPr>
        <w:t>؟</w:t>
      </w:r>
      <w:r w:rsidRPr="00032E6A">
        <w:rPr>
          <w:rtl/>
        </w:rPr>
        <w:t xml:space="preserve"> فقال</w:t>
      </w:r>
      <w:r w:rsidR="00B04EA9">
        <w:rPr>
          <w:rtl/>
        </w:rPr>
        <w:t>:</w:t>
      </w:r>
      <w:r w:rsidRPr="00032E6A">
        <w:rPr>
          <w:rtl/>
        </w:rPr>
        <w:t xml:space="preserve"> إن قلت لم أقل إلا</w:t>
      </w:r>
      <w:r w:rsidR="004F24AD">
        <w:rPr>
          <w:rtl/>
        </w:rPr>
        <w:t xml:space="preserve"> </w:t>
      </w:r>
      <w:r w:rsidRPr="00032E6A">
        <w:rPr>
          <w:rtl/>
        </w:rPr>
        <w:t>ما تكره وليس لك عندي إلا ما تحب</w:t>
      </w:r>
      <w:r>
        <w:rPr>
          <w:rtl/>
        </w:rPr>
        <w:t>.</w:t>
      </w:r>
    </w:p>
    <w:p w:rsidR="00E46033" w:rsidRPr="00032E6A" w:rsidRDefault="00E46033" w:rsidP="009E3B9D">
      <w:pPr>
        <w:pStyle w:val="libNormal"/>
        <w:rPr>
          <w:rtl/>
        </w:rPr>
      </w:pPr>
      <w:r w:rsidRPr="00032E6A">
        <w:rPr>
          <w:rtl/>
        </w:rPr>
        <w:t>قال المبرد</w:t>
      </w:r>
      <w:r w:rsidR="00B04EA9">
        <w:rPr>
          <w:rtl/>
        </w:rPr>
        <w:t>:</w:t>
      </w:r>
      <w:r w:rsidRPr="00032E6A">
        <w:rPr>
          <w:rtl/>
        </w:rPr>
        <w:t xml:space="preserve"> تأويل ذلك</w:t>
      </w:r>
      <w:r w:rsidR="00B04EA9">
        <w:rPr>
          <w:rtl/>
        </w:rPr>
        <w:t>:</w:t>
      </w:r>
      <w:r w:rsidRPr="00032E6A">
        <w:rPr>
          <w:rtl/>
        </w:rPr>
        <w:t xml:space="preserve"> إن قلت اعتددت عليك بمثل ما اعتددت به علي في لذعك</w:t>
      </w:r>
      <w:r w:rsidR="004F24AD">
        <w:rPr>
          <w:rtl/>
        </w:rPr>
        <w:t xml:space="preserve"> </w:t>
      </w:r>
      <w:r w:rsidRPr="00032E6A">
        <w:rPr>
          <w:rtl/>
        </w:rPr>
        <w:t>عتابي وعقدي أن لا أفعل وإن كنت عاتبا إلا ما تحب</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26" w:name="_Toc368449357"/>
      <w:bookmarkStart w:id="727" w:name="_Toc396259919"/>
      <w:r w:rsidRPr="00032E6A">
        <w:rPr>
          <w:rtl/>
        </w:rPr>
        <w:t xml:space="preserve">* </w:t>
      </w:r>
      <w:r>
        <w:rPr>
          <w:rtl/>
        </w:rPr>
        <w:t>(</w:t>
      </w:r>
      <w:r w:rsidRPr="00032E6A">
        <w:rPr>
          <w:rtl/>
        </w:rPr>
        <w:t xml:space="preserve"> معاني الألفاظ التي ذكرها أمير المؤمنين </w:t>
      </w:r>
      <w:r w:rsidRPr="00931D02">
        <w:rPr>
          <w:rStyle w:val="libAlaemHeading2Char"/>
          <w:rtl/>
        </w:rPr>
        <w:t>عليه‌السلام</w:t>
      </w:r>
      <w:r w:rsidRPr="00032E6A">
        <w:rPr>
          <w:rtl/>
        </w:rPr>
        <w:t xml:space="preserve"> في خطبته بالنخيلة حين بلغه قتل ح</w:t>
      </w:r>
      <w:r>
        <w:rPr>
          <w:rtl/>
        </w:rPr>
        <w:t>سان بن حسان عامله بالأنبار ) *</w:t>
      </w:r>
      <w:bookmarkEnd w:id="726"/>
      <w:bookmarkEnd w:id="727"/>
    </w:p>
    <w:p w:rsidR="00E46033" w:rsidRDefault="00E46033" w:rsidP="009E3B9D">
      <w:pPr>
        <w:pStyle w:val="libNormal"/>
        <w:rPr>
          <w:rtl/>
        </w:rPr>
      </w:pPr>
      <w:r w:rsidRPr="00032E6A">
        <w:rPr>
          <w:rtl/>
        </w:rPr>
        <w:t>1</w:t>
      </w:r>
      <w:r w:rsidR="00B04EA9">
        <w:rPr>
          <w:rtl/>
        </w:rPr>
        <w:t xml:space="preserve"> - </w:t>
      </w:r>
      <w:r w:rsidRPr="00032E6A">
        <w:rPr>
          <w:rtl/>
        </w:rPr>
        <w:t>حدثنا أبو العباس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004F24AD">
        <w:rPr>
          <w:rtl/>
        </w:rPr>
        <w:t xml:space="preserve"> </w:t>
      </w:r>
      <w:r w:rsidRPr="00032E6A">
        <w:rPr>
          <w:rtl/>
        </w:rPr>
        <w:t>حدثنا عبد العزيز بن يحيى الجلودي</w:t>
      </w:r>
      <w:r w:rsidR="00B04EA9">
        <w:rPr>
          <w:rtl/>
        </w:rPr>
        <w:t>،</w:t>
      </w:r>
      <w:r w:rsidRPr="00032E6A">
        <w:rPr>
          <w:rtl/>
        </w:rPr>
        <w:t xml:space="preserve"> قال</w:t>
      </w:r>
      <w:r w:rsidR="00B04EA9">
        <w:rPr>
          <w:rtl/>
        </w:rPr>
        <w:t>:</w:t>
      </w:r>
      <w:r w:rsidRPr="00032E6A">
        <w:rPr>
          <w:rtl/>
        </w:rPr>
        <w:t xml:space="preserve"> حدثنا هشام بن علي</w:t>
      </w:r>
      <w:r w:rsidR="00B04EA9">
        <w:rPr>
          <w:rtl/>
        </w:rPr>
        <w:t>،</w:t>
      </w:r>
      <w:r w:rsidRPr="00032E6A">
        <w:rPr>
          <w:rtl/>
        </w:rPr>
        <w:t xml:space="preserve"> ومحمد بن زكريا</w:t>
      </w:r>
      <w:r w:rsidR="004F24AD">
        <w:rPr>
          <w:rtl/>
        </w:rPr>
        <w:t xml:space="preserve"> </w:t>
      </w:r>
      <w:r w:rsidRPr="00032E6A">
        <w:rPr>
          <w:rtl/>
        </w:rPr>
        <w:t>الجوهري</w:t>
      </w:r>
      <w:r w:rsidR="00B04EA9">
        <w:rPr>
          <w:rtl/>
        </w:rPr>
        <w:t>،</w:t>
      </w:r>
      <w:r w:rsidRPr="00032E6A">
        <w:rPr>
          <w:rtl/>
        </w:rPr>
        <w:t xml:space="preserve"> قالا</w:t>
      </w:r>
      <w:r w:rsidR="00B04EA9">
        <w:rPr>
          <w:rtl/>
        </w:rPr>
        <w:t>:</w:t>
      </w:r>
      <w:r w:rsidRPr="00032E6A">
        <w:rPr>
          <w:rtl/>
        </w:rPr>
        <w:t xml:space="preserve"> حدثنا ابن عائشة بإسناد ذكره أن عليا </w:t>
      </w:r>
      <w:r w:rsidRPr="009E3B9D">
        <w:rPr>
          <w:rStyle w:val="libAlaemChar"/>
          <w:rtl/>
        </w:rPr>
        <w:t>عليه‌السلام</w:t>
      </w:r>
      <w:r w:rsidRPr="00032E6A">
        <w:rPr>
          <w:rtl/>
        </w:rPr>
        <w:t xml:space="preserve"> انتهى إليه </w:t>
      </w:r>
      <w:r w:rsidRPr="009E3B9D">
        <w:rPr>
          <w:rStyle w:val="libFootnotenumChar"/>
          <w:rtl/>
        </w:rPr>
        <w:t>(2)</w:t>
      </w:r>
      <w:r w:rsidRPr="00032E6A">
        <w:rPr>
          <w:rtl/>
        </w:rPr>
        <w:t xml:space="preserve"> أن</w:t>
      </w:r>
      <w:r w:rsidR="004F24AD">
        <w:rPr>
          <w:rtl/>
        </w:rPr>
        <w:t xml:space="preserve"> </w:t>
      </w:r>
      <w:r w:rsidRPr="00032E6A">
        <w:rPr>
          <w:rtl/>
        </w:rPr>
        <w:t>خيلا لمعاوية وردت الأنبار فقتلوا عاملا له يقال له</w:t>
      </w:r>
      <w:r w:rsidR="00B04EA9">
        <w:rPr>
          <w:rtl/>
        </w:rPr>
        <w:t>:</w:t>
      </w:r>
      <w:r w:rsidRPr="00032E6A">
        <w:rPr>
          <w:rtl/>
        </w:rPr>
        <w:t xml:space="preserve"> « حسان بن حسان » فخرج مغضبا</w:t>
      </w:r>
      <w:r w:rsidR="004F24AD">
        <w:rPr>
          <w:rtl/>
        </w:rPr>
        <w:t xml:space="preserve"> </w:t>
      </w:r>
      <w:r w:rsidRPr="00032E6A">
        <w:rPr>
          <w:rtl/>
        </w:rPr>
        <w:t xml:space="preserve">يجر ثوبه حتى أتى النخيلة وأتبعه الناس فرقى رباوة </w:t>
      </w:r>
      <w:r w:rsidRPr="009E3B9D">
        <w:rPr>
          <w:rStyle w:val="libFootnotenumChar"/>
          <w:rtl/>
        </w:rPr>
        <w:t>(3)</w:t>
      </w:r>
      <w:r w:rsidRPr="00032E6A">
        <w:rPr>
          <w:rtl/>
        </w:rPr>
        <w:t xml:space="preserve"> من الأرض فحمد الله وأثنى</w:t>
      </w:r>
      <w:r w:rsidR="004F24AD">
        <w:rPr>
          <w:rtl/>
        </w:rPr>
        <w:t xml:space="preserve"> </w:t>
      </w:r>
      <w:r w:rsidRPr="00032E6A">
        <w:rPr>
          <w:rtl/>
        </w:rPr>
        <w:t xml:space="preserve">عليه وصلى على النبي </w:t>
      </w:r>
      <w:r w:rsidRPr="009E3B9D">
        <w:rPr>
          <w:rStyle w:val="libAlaemChar"/>
          <w:rtl/>
        </w:rPr>
        <w:t>صلى‌الله‌عليه‌وآله</w:t>
      </w:r>
      <w:r>
        <w:rPr>
          <w:rtl/>
        </w:rPr>
        <w:t xml:space="preserve"> ثم قال</w:t>
      </w:r>
      <w:r w:rsidR="00B04EA9">
        <w:rPr>
          <w:rtl/>
        </w:rPr>
        <w:t>:</w:t>
      </w:r>
      <w:r>
        <w:rPr>
          <w:rFonts w:hint="cs"/>
          <w:rtl/>
        </w:rPr>
        <w:t xml:space="preserve"> </w:t>
      </w:r>
    </w:p>
    <w:p w:rsidR="00E46033" w:rsidRPr="00032E6A" w:rsidRDefault="00E46033" w:rsidP="009E3B9D">
      <w:pPr>
        <w:pStyle w:val="libNormal"/>
        <w:rPr>
          <w:rtl/>
        </w:rPr>
      </w:pPr>
      <w:r w:rsidRPr="00032E6A">
        <w:rPr>
          <w:rtl/>
        </w:rPr>
        <w:t>أما بعد فإن الجهاد باب من أبواب الجنة [ ف</w:t>
      </w:r>
      <w:r>
        <w:rPr>
          <w:rtl/>
        </w:rPr>
        <w:t>تحه الله لخاصة أوليائه وهو لباس</w:t>
      </w:r>
      <w:r>
        <w:rPr>
          <w:rFonts w:hint="cs"/>
          <w:rtl/>
        </w:rPr>
        <w:t xml:space="preserve"> </w:t>
      </w:r>
      <w:r w:rsidRPr="00032E6A">
        <w:rPr>
          <w:rtl/>
        </w:rPr>
        <w:t>التقوى ودرع الله الحصينة وجنته الوثيقة ] فمن تر</w:t>
      </w:r>
      <w:r>
        <w:rPr>
          <w:rtl/>
        </w:rPr>
        <w:t>كه رغبة عنه ألبسه الله ثوب الذل</w:t>
      </w:r>
      <w:r>
        <w:rPr>
          <w:rFonts w:hint="cs"/>
          <w:rtl/>
        </w:rPr>
        <w:t xml:space="preserve"> </w:t>
      </w:r>
      <w:r w:rsidRPr="00032E6A">
        <w:rPr>
          <w:rtl/>
        </w:rPr>
        <w:t xml:space="preserve">وسيما </w:t>
      </w:r>
      <w:r w:rsidRPr="009E3B9D">
        <w:rPr>
          <w:rStyle w:val="libFootnotenumChar"/>
          <w:rtl/>
        </w:rPr>
        <w:t>(4)</w:t>
      </w:r>
      <w:r w:rsidRPr="00032E6A">
        <w:rPr>
          <w:rtl/>
        </w:rPr>
        <w:t xml:space="preserve"> الخسف وديث الصغار </w:t>
      </w:r>
      <w:r w:rsidRPr="009E3B9D">
        <w:rPr>
          <w:rStyle w:val="libFootnotenumChar"/>
          <w:rtl/>
        </w:rPr>
        <w:t>(5)</w:t>
      </w:r>
      <w:r w:rsidRPr="00032E6A">
        <w:rPr>
          <w:rtl/>
        </w:rPr>
        <w:t xml:space="preserve"> وقد دعوتكم إلى حرب هؤلاء القوم ليلا ونهار وسرا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أطرق الرجل</w:t>
      </w:r>
      <w:r w:rsidR="00B04EA9">
        <w:rPr>
          <w:rtl/>
        </w:rPr>
        <w:t>:</w:t>
      </w:r>
      <w:r w:rsidRPr="00032E6A">
        <w:rPr>
          <w:rtl/>
        </w:rPr>
        <w:t xml:space="preserve"> سكت وأرخى عينيه ينظر إلى الأرض</w:t>
      </w:r>
      <w:r>
        <w:rPr>
          <w:rtl/>
        </w:rPr>
        <w:t>.</w:t>
      </w:r>
    </w:p>
    <w:p w:rsidR="00E46033" w:rsidRPr="00032E6A" w:rsidRDefault="00E46033" w:rsidP="009E3B9D">
      <w:pPr>
        <w:pStyle w:val="libFootnote0"/>
        <w:rPr>
          <w:rtl/>
        </w:rPr>
      </w:pPr>
      <w:r>
        <w:rPr>
          <w:rtl/>
        </w:rPr>
        <w:t>(</w:t>
      </w:r>
      <w:r w:rsidRPr="00032E6A">
        <w:rPr>
          <w:rtl/>
        </w:rPr>
        <w:t>2) انتهى إليه الخبر</w:t>
      </w:r>
      <w:r w:rsidR="00B04EA9">
        <w:rPr>
          <w:rtl/>
        </w:rPr>
        <w:t>:</w:t>
      </w:r>
      <w:r w:rsidRPr="00032E6A">
        <w:rPr>
          <w:rtl/>
        </w:rPr>
        <w:t xml:space="preserve"> بلغه</w:t>
      </w:r>
      <w:r>
        <w:rPr>
          <w:rtl/>
        </w:rPr>
        <w:t>.</w:t>
      </w:r>
    </w:p>
    <w:p w:rsidR="00E46033" w:rsidRPr="00032E6A" w:rsidRDefault="00E46033" w:rsidP="009E3B9D">
      <w:pPr>
        <w:pStyle w:val="libFootnote0"/>
        <w:rPr>
          <w:rtl/>
        </w:rPr>
      </w:pPr>
      <w:r>
        <w:rPr>
          <w:rtl/>
        </w:rPr>
        <w:t>(</w:t>
      </w:r>
      <w:r w:rsidRPr="00032E6A">
        <w:rPr>
          <w:rtl/>
        </w:rPr>
        <w:t>3) الرباوة</w:t>
      </w:r>
      <w:r w:rsidR="00B04EA9">
        <w:rPr>
          <w:rtl/>
        </w:rPr>
        <w:t xml:space="preserve"> - </w:t>
      </w:r>
      <w:r w:rsidRPr="00032E6A">
        <w:rPr>
          <w:rtl/>
        </w:rPr>
        <w:t>بتثليث الراء المهملة</w:t>
      </w:r>
      <w:r w:rsidR="00B04EA9">
        <w:rPr>
          <w:rtl/>
        </w:rPr>
        <w:t xml:space="preserve"> -:</w:t>
      </w:r>
      <w:r w:rsidRPr="00032E6A">
        <w:rPr>
          <w:rtl/>
        </w:rPr>
        <w:t xml:space="preserve"> ما ارتفع من الأرض</w:t>
      </w:r>
      <w:r>
        <w:rPr>
          <w:rtl/>
        </w:rPr>
        <w:t>.</w:t>
      </w:r>
    </w:p>
    <w:p w:rsidR="00E46033" w:rsidRPr="00032E6A" w:rsidRDefault="00E46033" w:rsidP="009E3B9D">
      <w:pPr>
        <w:pStyle w:val="libFootnote0"/>
        <w:rPr>
          <w:rtl/>
        </w:rPr>
      </w:pPr>
      <w:r>
        <w:rPr>
          <w:rtl/>
        </w:rPr>
        <w:t>(</w:t>
      </w:r>
      <w:r w:rsidRPr="00032E6A">
        <w:rPr>
          <w:rtl/>
        </w:rPr>
        <w:t>4) السيما</w:t>
      </w:r>
      <w:r w:rsidR="00B04EA9">
        <w:rPr>
          <w:rtl/>
        </w:rPr>
        <w:t xml:space="preserve"> - </w:t>
      </w:r>
      <w:r w:rsidRPr="00032E6A">
        <w:rPr>
          <w:rtl/>
        </w:rPr>
        <w:t>مقصورا وممدودا</w:t>
      </w:r>
      <w:r w:rsidR="00B04EA9">
        <w:rPr>
          <w:rtl/>
        </w:rPr>
        <w:t xml:space="preserve"> -:</w:t>
      </w:r>
      <w:r w:rsidRPr="00032E6A">
        <w:rPr>
          <w:rtl/>
        </w:rPr>
        <w:t xml:space="preserve"> الهيئة والعلامة</w:t>
      </w:r>
      <w:r>
        <w:rPr>
          <w:rtl/>
        </w:rPr>
        <w:t>.</w:t>
      </w:r>
    </w:p>
    <w:p w:rsidR="00E46033" w:rsidRPr="00032E6A" w:rsidRDefault="00E46033" w:rsidP="009E3B9D">
      <w:pPr>
        <w:pStyle w:val="libFootnote0"/>
        <w:rPr>
          <w:rtl/>
        </w:rPr>
      </w:pPr>
      <w:r>
        <w:rPr>
          <w:rtl/>
        </w:rPr>
        <w:t>(</w:t>
      </w:r>
      <w:r w:rsidRPr="00032E6A">
        <w:rPr>
          <w:rtl/>
        </w:rPr>
        <w:t>5) الخسف والصغار</w:t>
      </w:r>
      <w:r w:rsidR="00B04EA9">
        <w:rPr>
          <w:rtl/>
        </w:rPr>
        <w:t>:</w:t>
      </w:r>
      <w:r w:rsidRPr="00032E6A">
        <w:rPr>
          <w:rtl/>
        </w:rPr>
        <w:t xml:space="preserve"> الذل</w:t>
      </w:r>
      <w:r w:rsidR="00B04EA9">
        <w:rPr>
          <w:rtl/>
        </w:rPr>
        <w:t>،</w:t>
      </w:r>
      <w:r w:rsidRPr="00032E6A">
        <w:rPr>
          <w:rtl/>
        </w:rPr>
        <w:t xml:space="preserve"> وفى أكثر النسخ « بالصغار » وسيجئ تفسير الخطبة من المؤلف</w:t>
      </w:r>
      <w:r w:rsidR="00B04EA9">
        <w:rPr>
          <w:rFonts w:hint="cs"/>
          <w:rtl/>
        </w:rPr>
        <w:t xml:space="preserve"> - </w:t>
      </w:r>
      <w:r w:rsidRPr="009E3B9D">
        <w:rPr>
          <w:rStyle w:val="libAlaemChar"/>
          <w:rtl/>
        </w:rPr>
        <w:t>رحمه‌الله</w:t>
      </w:r>
      <w:r w:rsidR="00B04EA9">
        <w:rPr>
          <w:rtl/>
        </w:rPr>
        <w:t xml:space="preserve">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وإعلانا وقلت لكم</w:t>
      </w:r>
      <w:r w:rsidR="00B04EA9">
        <w:rPr>
          <w:rtl/>
        </w:rPr>
        <w:t>:</w:t>
      </w:r>
      <w:r w:rsidRPr="00032E6A">
        <w:rPr>
          <w:rtl/>
        </w:rPr>
        <w:t xml:space="preserve"> اغزوهم من قبل أن يغزوكم فوالذي نفسي بيده ما غزى قوم قط في</w:t>
      </w:r>
      <w:r w:rsidR="004F24AD">
        <w:rPr>
          <w:rtl/>
        </w:rPr>
        <w:t xml:space="preserve"> </w:t>
      </w:r>
      <w:r w:rsidRPr="00032E6A">
        <w:rPr>
          <w:rtl/>
        </w:rPr>
        <w:t>عقر ديارهم إلا ذ لوا</w:t>
      </w:r>
      <w:r w:rsidR="00B04EA9">
        <w:rPr>
          <w:rtl/>
        </w:rPr>
        <w:t>،</w:t>
      </w:r>
      <w:r w:rsidRPr="00032E6A">
        <w:rPr>
          <w:rtl/>
        </w:rPr>
        <w:t xml:space="preserve"> فتواكلتم وتخاذلتم وثقل عليكم قولي واتخذتموه وراءكم ظهريا</w:t>
      </w:r>
      <w:r w:rsidR="004F24AD">
        <w:rPr>
          <w:rtl/>
        </w:rPr>
        <w:t xml:space="preserve"> </w:t>
      </w:r>
      <w:r w:rsidRPr="00032E6A">
        <w:rPr>
          <w:rtl/>
        </w:rPr>
        <w:t>حتى شنت عليكم الغارات</w:t>
      </w:r>
      <w:r w:rsidR="00B04EA9">
        <w:rPr>
          <w:rtl/>
        </w:rPr>
        <w:t>،</w:t>
      </w:r>
      <w:r w:rsidRPr="00032E6A">
        <w:rPr>
          <w:rtl/>
        </w:rPr>
        <w:t xml:space="preserve"> هذا أخو غامد قد وردت خيله الأنبار وقتلوا حسان بن</w:t>
      </w:r>
      <w:r w:rsidR="004F24AD">
        <w:rPr>
          <w:rtl/>
        </w:rPr>
        <w:t xml:space="preserve"> </w:t>
      </w:r>
      <w:r w:rsidRPr="00032E6A">
        <w:rPr>
          <w:rtl/>
        </w:rPr>
        <w:t>حسان ورجالا منهم كثيرا ونساء</w:t>
      </w:r>
      <w:r w:rsidR="00B04EA9">
        <w:rPr>
          <w:rtl/>
        </w:rPr>
        <w:t>،</w:t>
      </w:r>
      <w:r w:rsidRPr="00032E6A">
        <w:rPr>
          <w:rtl/>
        </w:rPr>
        <w:t xml:space="preserve"> والذي نفسي بيده لقد بلغني أنه كان يدخل على</w:t>
      </w:r>
      <w:r w:rsidR="004F24AD">
        <w:rPr>
          <w:rtl/>
        </w:rPr>
        <w:t xml:space="preserve"> </w:t>
      </w:r>
      <w:r w:rsidRPr="00032E6A">
        <w:rPr>
          <w:rtl/>
        </w:rPr>
        <w:t>المرأة المسلمة والمعاهدة فتنتزع أحجالهما ورعثهما</w:t>
      </w:r>
      <w:r w:rsidR="00B04EA9">
        <w:rPr>
          <w:rtl/>
        </w:rPr>
        <w:t>،</w:t>
      </w:r>
      <w:r w:rsidRPr="00032E6A">
        <w:rPr>
          <w:rtl/>
        </w:rPr>
        <w:t xml:space="preserve"> ثم انصرفوا موفورين</w:t>
      </w:r>
      <w:r w:rsidR="00B04EA9">
        <w:rPr>
          <w:rtl/>
        </w:rPr>
        <w:t>،</w:t>
      </w:r>
      <w:r w:rsidRPr="00032E6A">
        <w:rPr>
          <w:rtl/>
        </w:rPr>
        <w:t xml:space="preserve"> لم يكلم أحد</w:t>
      </w:r>
      <w:r w:rsidR="004F24AD">
        <w:rPr>
          <w:rtl/>
        </w:rPr>
        <w:t xml:space="preserve"> </w:t>
      </w:r>
      <w:r w:rsidRPr="00032E6A">
        <w:rPr>
          <w:rtl/>
        </w:rPr>
        <w:t>منهم كلما</w:t>
      </w:r>
      <w:r w:rsidR="00B04EA9">
        <w:rPr>
          <w:rtl/>
        </w:rPr>
        <w:t>،</w:t>
      </w:r>
      <w:r w:rsidRPr="00032E6A">
        <w:rPr>
          <w:rtl/>
        </w:rPr>
        <w:t xml:space="preserve"> فلو أن امرءا مسلما مات من دون هذا أسفا ما كان عندي فيه ملوما بل كان</w:t>
      </w:r>
      <w:r w:rsidR="004F24AD">
        <w:rPr>
          <w:rtl/>
        </w:rPr>
        <w:t xml:space="preserve"> </w:t>
      </w:r>
      <w:r w:rsidRPr="00032E6A">
        <w:rPr>
          <w:rtl/>
        </w:rPr>
        <w:t>عندي به جديرا</w:t>
      </w:r>
      <w:r>
        <w:rPr>
          <w:rtl/>
        </w:rPr>
        <w:t>!</w:t>
      </w:r>
      <w:r w:rsidRPr="00032E6A">
        <w:rPr>
          <w:rtl/>
        </w:rPr>
        <w:t xml:space="preserve"> يا عجبا كل العجب من تظافر هؤلاء القوم على باطلهم وفشلكم عن</w:t>
      </w:r>
      <w:r w:rsidR="004F24AD">
        <w:rPr>
          <w:rtl/>
        </w:rPr>
        <w:t xml:space="preserve"> </w:t>
      </w:r>
      <w:r w:rsidRPr="00032E6A">
        <w:rPr>
          <w:rtl/>
        </w:rPr>
        <w:t>حقكم</w:t>
      </w:r>
      <w:r>
        <w:rPr>
          <w:rtl/>
        </w:rPr>
        <w:t>!</w:t>
      </w:r>
      <w:r w:rsidRPr="00032E6A">
        <w:rPr>
          <w:rtl/>
        </w:rPr>
        <w:t xml:space="preserve"> إذا قلت لكم</w:t>
      </w:r>
      <w:r w:rsidR="00B04EA9">
        <w:rPr>
          <w:rtl/>
        </w:rPr>
        <w:t>:</w:t>
      </w:r>
      <w:r w:rsidRPr="00032E6A">
        <w:rPr>
          <w:rtl/>
        </w:rPr>
        <w:t xml:space="preserve"> اغزوهم في الشتاء قلتم</w:t>
      </w:r>
      <w:r w:rsidR="00B04EA9">
        <w:rPr>
          <w:rtl/>
        </w:rPr>
        <w:t>:</w:t>
      </w:r>
      <w:r w:rsidRPr="00032E6A">
        <w:rPr>
          <w:rtl/>
        </w:rPr>
        <w:t xml:space="preserve"> هذا أوان قر وصر</w:t>
      </w:r>
      <w:r>
        <w:rPr>
          <w:rtl/>
        </w:rPr>
        <w:t>!</w:t>
      </w:r>
      <w:r w:rsidRPr="00032E6A">
        <w:rPr>
          <w:rtl/>
        </w:rPr>
        <w:t xml:space="preserve"> وإذا قلت لكم</w:t>
      </w:r>
      <w:r w:rsidR="00B04EA9">
        <w:rPr>
          <w:rtl/>
        </w:rPr>
        <w:t>:</w:t>
      </w:r>
      <w:r w:rsidRPr="00032E6A">
        <w:rPr>
          <w:rtl/>
        </w:rPr>
        <w:t xml:space="preserve"> اغزوهم</w:t>
      </w:r>
      <w:r w:rsidR="004F24AD">
        <w:rPr>
          <w:rtl/>
        </w:rPr>
        <w:t xml:space="preserve"> </w:t>
      </w:r>
      <w:r w:rsidRPr="00032E6A">
        <w:rPr>
          <w:rtl/>
        </w:rPr>
        <w:t>في الصيف قلتم</w:t>
      </w:r>
      <w:r w:rsidR="00B04EA9">
        <w:rPr>
          <w:rtl/>
        </w:rPr>
        <w:t>:</w:t>
      </w:r>
      <w:r w:rsidRPr="00032E6A">
        <w:rPr>
          <w:rtl/>
        </w:rPr>
        <w:t xml:space="preserve"> هذه حمارة القيظ أنظرنا ينصرم الحر عنا</w:t>
      </w:r>
      <w:r>
        <w:rPr>
          <w:rtl/>
        </w:rPr>
        <w:t>!</w:t>
      </w:r>
      <w:r w:rsidRPr="00032E6A">
        <w:rPr>
          <w:rtl/>
        </w:rPr>
        <w:t xml:space="preserve"> فإذا كنتم من الحر والبرد</w:t>
      </w:r>
      <w:r w:rsidR="004F24AD">
        <w:rPr>
          <w:rtl/>
        </w:rPr>
        <w:t xml:space="preserve"> </w:t>
      </w:r>
      <w:r w:rsidRPr="00032E6A">
        <w:rPr>
          <w:rtl/>
        </w:rPr>
        <w:t>تفرون فأنتم والله من السيف أفر</w:t>
      </w:r>
      <w:r>
        <w:rPr>
          <w:rtl/>
        </w:rPr>
        <w:t>.</w:t>
      </w:r>
    </w:p>
    <w:p w:rsidR="00E46033" w:rsidRPr="00032E6A" w:rsidRDefault="00E46033" w:rsidP="009E3B9D">
      <w:pPr>
        <w:pStyle w:val="libNormal"/>
        <w:rPr>
          <w:rtl/>
        </w:rPr>
      </w:pPr>
      <w:r w:rsidRPr="00032E6A">
        <w:rPr>
          <w:rtl/>
        </w:rPr>
        <w:t xml:space="preserve">يا أشباه الرجال ولا رجال ويا طغام الأحلام </w:t>
      </w:r>
      <w:r w:rsidRPr="009E3B9D">
        <w:rPr>
          <w:rStyle w:val="libFootnotenumChar"/>
          <w:rtl/>
        </w:rPr>
        <w:t>(1)</w:t>
      </w:r>
      <w:r w:rsidRPr="00032E6A">
        <w:rPr>
          <w:rtl/>
        </w:rPr>
        <w:t xml:space="preserve"> ويا عقول ربات الحجال </w:t>
      </w:r>
      <w:r w:rsidRPr="009E3B9D">
        <w:rPr>
          <w:rStyle w:val="libFootnotenumChar"/>
          <w:rtl/>
        </w:rPr>
        <w:t>(2)</w:t>
      </w:r>
      <w:r w:rsidRPr="00032E6A">
        <w:rPr>
          <w:rtl/>
        </w:rPr>
        <w:t xml:space="preserve"> والله لقد</w:t>
      </w:r>
      <w:r w:rsidR="004F24AD">
        <w:rPr>
          <w:rtl/>
        </w:rPr>
        <w:t xml:space="preserve"> </w:t>
      </w:r>
      <w:r w:rsidRPr="00032E6A">
        <w:rPr>
          <w:rtl/>
        </w:rPr>
        <w:t>أفسدتم علي رأيي بالعصيان</w:t>
      </w:r>
      <w:r w:rsidR="00B04EA9">
        <w:rPr>
          <w:rtl/>
        </w:rPr>
        <w:t>،</w:t>
      </w:r>
      <w:r w:rsidRPr="00032E6A">
        <w:rPr>
          <w:rtl/>
        </w:rPr>
        <w:t xml:space="preserve"> ولقد ملأتم جوفي غيظا حتى قالت قريش</w:t>
      </w:r>
      <w:r w:rsidR="00B04EA9">
        <w:rPr>
          <w:rtl/>
        </w:rPr>
        <w:t>:</w:t>
      </w:r>
      <w:r w:rsidRPr="00032E6A">
        <w:rPr>
          <w:rtl/>
        </w:rPr>
        <w:t xml:space="preserve"> إن ابن أبي طالب</w:t>
      </w:r>
      <w:r w:rsidR="004F24AD">
        <w:rPr>
          <w:rtl/>
        </w:rPr>
        <w:t xml:space="preserve"> </w:t>
      </w:r>
      <w:r w:rsidRPr="00032E6A">
        <w:rPr>
          <w:rtl/>
        </w:rPr>
        <w:t>شجاع ولكن لا رأي له في الحرب</w:t>
      </w:r>
      <w:r>
        <w:rPr>
          <w:rtl/>
        </w:rPr>
        <w:t>.</w:t>
      </w:r>
      <w:r w:rsidRPr="00032E6A">
        <w:rPr>
          <w:rtl/>
        </w:rPr>
        <w:t xml:space="preserve"> لله درهم</w:t>
      </w:r>
      <w:r>
        <w:rPr>
          <w:rtl/>
        </w:rPr>
        <w:t>!</w:t>
      </w:r>
      <w:r w:rsidRPr="00032E6A">
        <w:rPr>
          <w:rtl/>
        </w:rPr>
        <w:t xml:space="preserve"> ومن ذا يكون أعلم بها وأشد لها مراسا مني</w:t>
      </w:r>
      <w:r>
        <w:rPr>
          <w:rtl/>
        </w:rPr>
        <w:t>؟</w:t>
      </w:r>
      <w:r w:rsidR="004F24AD">
        <w:rPr>
          <w:rtl/>
        </w:rPr>
        <w:t xml:space="preserve"> </w:t>
      </w:r>
      <w:r w:rsidRPr="00032E6A">
        <w:rPr>
          <w:rtl/>
        </w:rPr>
        <w:t>فوالله لقد نهضت فيها وما بلغت العشرين ولقد نيفت اليوم على الستين ولكن لا رأي لمن</w:t>
      </w:r>
      <w:r w:rsidR="004F24AD">
        <w:rPr>
          <w:rtl/>
        </w:rPr>
        <w:t xml:space="preserve"> </w:t>
      </w:r>
      <w:r w:rsidRPr="00032E6A">
        <w:rPr>
          <w:rtl/>
        </w:rPr>
        <w:t>لا يطاع</w:t>
      </w:r>
      <w:r w:rsidR="00B04EA9">
        <w:rPr>
          <w:rtl/>
        </w:rPr>
        <w:t xml:space="preserve"> - </w:t>
      </w:r>
      <w:r w:rsidRPr="00032E6A">
        <w:rPr>
          <w:rtl/>
        </w:rPr>
        <w:t>يقولها ثلاثا</w:t>
      </w:r>
      <w:r w:rsidR="00B04EA9">
        <w:rPr>
          <w:rtl/>
        </w:rPr>
        <w:t xml:space="preserve"> - </w:t>
      </w:r>
      <w:r w:rsidRPr="00032E6A">
        <w:rPr>
          <w:rtl/>
        </w:rPr>
        <w:t>فقام إليه رجل ومعه أخوه فقال</w:t>
      </w:r>
      <w:r w:rsidR="00B04EA9">
        <w:rPr>
          <w:rtl/>
        </w:rPr>
        <w:t>:</w:t>
      </w:r>
      <w:r w:rsidRPr="00032E6A">
        <w:rPr>
          <w:rtl/>
        </w:rPr>
        <w:t xml:space="preserve"> يا أمير المؤمنين أنا وأخي هذا</w:t>
      </w:r>
      <w:r w:rsidR="004F24AD">
        <w:rPr>
          <w:rtl/>
        </w:rPr>
        <w:t xml:space="preserve"> </w:t>
      </w:r>
      <w:r w:rsidRPr="00032E6A">
        <w:rPr>
          <w:rtl/>
        </w:rPr>
        <w:t xml:space="preserve">كما قال الله </w:t>
      </w:r>
      <w:r w:rsidRPr="009E3B9D">
        <w:rPr>
          <w:rStyle w:val="libAlaemChar"/>
          <w:rtl/>
        </w:rPr>
        <w:t>عزوجل</w:t>
      </w:r>
      <w:r w:rsidRPr="00032E6A">
        <w:rPr>
          <w:rtl/>
        </w:rPr>
        <w:t xml:space="preserve"> حكاية عن موسى</w:t>
      </w:r>
      <w:r w:rsidR="00B04EA9">
        <w:rPr>
          <w:rtl/>
        </w:rPr>
        <w:t>:</w:t>
      </w:r>
      <w:r w:rsidRPr="00032E6A">
        <w:rPr>
          <w:rtl/>
        </w:rPr>
        <w:t xml:space="preserve"> « رب إني لا أملك إلا نفسي وأخي » </w:t>
      </w:r>
      <w:r w:rsidRPr="009E3B9D">
        <w:rPr>
          <w:rStyle w:val="libFootnotenumChar"/>
          <w:rtl/>
        </w:rPr>
        <w:t>(3)</w:t>
      </w:r>
      <w:r w:rsidRPr="00032E6A">
        <w:rPr>
          <w:rtl/>
        </w:rPr>
        <w:t xml:space="preserve"> فمرنا</w:t>
      </w:r>
      <w:r w:rsidR="004F24AD">
        <w:rPr>
          <w:rtl/>
        </w:rPr>
        <w:t xml:space="preserve"> </w:t>
      </w:r>
      <w:r w:rsidRPr="00032E6A">
        <w:rPr>
          <w:rtl/>
        </w:rPr>
        <w:t xml:space="preserve">بأمرك فوالله لننتهين إليه ولو حال بينا وبينه جمر الغضا </w:t>
      </w:r>
      <w:r w:rsidRPr="009E3B9D">
        <w:rPr>
          <w:rStyle w:val="libFootnotenumChar"/>
          <w:rtl/>
        </w:rPr>
        <w:t>(4)</w:t>
      </w:r>
      <w:r w:rsidRPr="00032E6A">
        <w:rPr>
          <w:rtl/>
        </w:rPr>
        <w:t xml:space="preserve"> وشوك القتاد</w:t>
      </w:r>
      <w:r>
        <w:rPr>
          <w:rtl/>
        </w:rPr>
        <w:t>.</w:t>
      </w:r>
      <w:r w:rsidRPr="00032E6A">
        <w:rPr>
          <w:rtl/>
        </w:rPr>
        <w:t xml:space="preserve"> فدعا له بخير</w:t>
      </w:r>
      <w:r w:rsidR="00B04EA9">
        <w:rPr>
          <w:rtl/>
        </w:rPr>
        <w:t>،</w:t>
      </w:r>
      <w:r w:rsidR="004F24AD">
        <w:rPr>
          <w:rtl/>
        </w:rPr>
        <w:t xml:space="preserve"> </w:t>
      </w:r>
      <w:r w:rsidRPr="00032E6A">
        <w:rPr>
          <w:rtl/>
        </w:rPr>
        <w:t>ثم قال</w:t>
      </w:r>
      <w:r w:rsidR="00B04EA9">
        <w:rPr>
          <w:rtl/>
        </w:rPr>
        <w:t>:</w:t>
      </w:r>
      <w:r w:rsidRPr="00032E6A">
        <w:rPr>
          <w:rtl/>
        </w:rPr>
        <w:t xml:space="preserve"> وأين تقعان مما أريد</w:t>
      </w:r>
      <w:r>
        <w:rPr>
          <w:rtl/>
        </w:rPr>
        <w:t>؟!</w:t>
      </w:r>
      <w:r w:rsidRPr="00032E6A">
        <w:rPr>
          <w:rtl/>
        </w:rPr>
        <w:t xml:space="preserve"> ثم نزل </w:t>
      </w:r>
      <w:r w:rsidRPr="009E3B9D">
        <w:rPr>
          <w:rStyle w:val="libAlaemChar"/>
          <w:rtl/>
        </w:rPr>
        <w:t>عليه‌السلام</w:t>
      </w:r>
      <w:r>
        <w:rPr>
          <w:rtl/>
        </w:rPr>
        <w:t>.</w:t>
      </w:r>
    </w:p>
    <w:p w:rsidR="00E46033" w:rsidRPr="00032E6A" w:rsidRDefault="00E46033" w:rsidP="009E3B9D">
      <w:pPr>
        <w:pStyle w:val="libNormal"/>
        <w:rPr>
          <w:rtl/>
        </w:rPr>
      </w:pPr>
      <w:r w:rsidRPr="009E3B9D">
        <w:rPr>
          <w:rStyle w:val="libBold2Char"/>
          <w:rtl/>
        </w:rPr>
        <w:t>تفسيره</w:t>
      </w:r>
      <w:r w:rsidR="00B04EA9">
        <w:rPr>
          <w:rStyle w:val="libBold2Char"/>
          <w:rtl/>
        </w:rPr>
        <w:t>:</w:t>
      </w:r>
      <w:r w:rsidRPr="00032E6A">
        <w:rPr>
          <w:rtl/>
        </w:rPr>
        <w:t xml:space="preserve"> قال المبرد</w:t>
      </w:r>
      <w:r w:rsidR="00B04EA9">
        <w:rPr>
          <w:rtl/>
        </w:rPr>
        <w:t>:</w:t>
      </w:r>
      <w:r w:rsidRPr="00032E6A">
        <w:rPr>
          <w:rtl/>
        </w:rPr>
        <w:t xml:space="preserve"> « سيما الخسف » تأويله علامة</w:t>
      </w:r>
      <w:r w:rsidR="00B04EA9">
        <w:rPr>
          <w:rtl/>
        </w:rPr>
        <w:t>،</w:t>
      </w:r>
      <w:r w:rsidRPr="00032E6A">
        <w:rPr>
          <w:rtl/>
        </w:rPr>
        <w:t xml:space="preserve"> قال الله </w:t>
      </w:r>
      <w:r w:rsidRPr="009E3B9D">
        <w:rPr>
          <w:rStyle w:val="libAlaemChar"/>
          <w:rtl/>
        </w:rPr>
        <w:t>عزوجل</w:t>
      </w:r>
      <w:r w:rsidR="00B04EA9">
        <w:rPr>
          <w:rtl/>
        </w:rPr>
        <w:t>:</w:t>
      </w:r>
      <w:r>
        <w:rPr>
          <w:rFonts w:hint="cs"/>
          <w:rtl/>
        </w:rPr>
        <w:t xml:space="preserve"> </w:t>
      </w:r>
      <w:r w:rsidRPr="00032E6A">
        <w:rPr>
          <w:rtl/>
        </w:rPr>
        <w:t xml:space="preserve">« سيماهم في وجوههم من أثر السجود » </w:t>
      </w:r>
      <w:r w:rsidRPr="009E3B9D">
        <w:rPr>
          <w:rStyle w:val="libFootnotenumChar"/>
          <w:rtl/>
        </w:rPr>
        <w:t>(5)</w:t>
      </w:r>
      <w:r w:rsidRPr="00032E6A">
        <w:rPr>
          <w:rtl/>
        </w:rPr>
        <w:t xml:space="preserve"> وقال الله </w:t>
      </w:r>
      <w:r w:rsidRPr="009E3B9D">
        <w:rPr>
          <w:rStyle w:val="libAlaemChar"/>
          <w:rtl/>
        </w:rPr>
        <w:t>عزوجل</w:t>
      </w:r>
      <w:r w:rsidR="00B04EA9">
        <w:rPr>
          <w:rtl/>
        </w:rPr>
        <w:t>:</w:t>
      </w:r>
      <w:r w:rsidRPr="00032E6A">
        <w:rPr>
          <w:rtl/>
        </w:rPr>
        <w:t xml:space="preserve"> « يعرف المجرمون بسيماهم » </w:t>
      </w:r>
      <w:r w:rsidRPr="009E3B9D">
        <w:rPr>
          <w:rStyle w:val="libFootnotenumChar"/>
          <w:rtl/>
        </w:rPr>
        <w:t>(6)</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ضعاف العقول</w:t>
      </w:r>
      <w:r>
        <w:rPr>
          <w:rtl/>
        </w:rPr>
        <w:t>.</w:t>
      </w:r>
    </w:p>
    <w:p w:rsidR="00E46033" w:rsidRPr="00032E6A" w:rsidRDefault="00E46033" w:rsidP="009E3B9D">
      <w:pPr>
        <w:pStyle w:val="libFootnote0"/>
        <w:rPr>
          <w:rtl/>
        </w:rPr>
      </w:pPr>
      <w:r>
        <w:rPr>
          <w:rtl/>
        </w:rPr>
        <w:t>(</w:t>
      </w:r>
      <w:r w:rsidRPr="00032E6A">
        <w:rPr>
          <w:rtl/>
        </w:rPr>
        <w:t>2) كناية عن النساء</w:t>
      </w:r>
      <w:r>
        <w:rPr>
          <w:rtl/>
        </w:rPr>
        <w:t>.</w:t>
      </w:r>
    </w:p>
    <w:p w:rsidR="00E46033" w:rsidRPr="00032E6A" w:rsidRDefault="00E46033" w:rsidP="009E3B9D">
      <w:pPr>
        <w:pStyle w:val="libFootnote0"/>
        <w:rPr>
          <w:rtl/>
        </w:rPr>
      </w:pPr>
      <w:r>
        <w:rPr>
          <w:rtl/>
        </w:rPr>
        <w:t>(</w:t>
      </w:r>
      <w:r w:rsidRPr="00032E6A">
        <w:rPr>
          <w:rtl/>
        </w:rPr>
        <w:t>3) المائدة</w:t>
      </w:r>
      <w:r w:rsidR="00B04EA9">
        <w:rPr>
          <w:rtl/>
        </w:rPr>
        <w:t>:</w:t>
      </w:r>
      <w:r w:rsidRPr="00032E6A">
        <w:rPr>
          <w:rtl/>
        </w:rPr>
        <w:t xml:space="preserve"> 25</w:t>
      </w:r>
      <w:r>
        <w:rPr>
          <w:rtl/>
        </w:rPr>
        <w:t>.</w:t>
      </w:r>
    </w:p>
    <w:p w:rsidR="00E46033" w:rsidRPr="00032E6A" w:rsidRDefault="00E46033" w:rsidP="009E3B9D">
      <w:pPr>
        <w:pStyle w:val="libFootnote0"/>
        <w:rPr>
          <w:rtl/>
        </w:rPr>
      </w:pPr>
      <w:r>
        <w:rPr>
          <w:rtl/>
        </w:rPr>
        <w:t>(</w:t>
      </w:r>
      <w:r w:rsidRPr="00032E6A">
        <w:rPr>
          <w:rtl/>
        </w:rPr>
        <w:t>4) الجمر</w:t>
      </w:r>
      <w:r w:rsidR="00B04EA9">
        <w:rPr>
          <w:rtl/>
        </w:rPr>
        <w:t>:</w:t>
      </w:r>
      <w:r w:rsidRPr="00032E6A">
        <w:rPr>
          <w:rtl/>
        </w:rPr>
        <w:t xml:space="preserve"> النار المتقدة</w:t>
      </w:r>
      <w:r w:rsidR="00B04EA9">
        <w:rPr>
          <w:rtl/>
        </w:rPr>
        <w:t>،</w:t>
      </w:r>
      <w:r w:rsidRPr="00032E6A">
        <w:rPr>
          <w:rtl/>
        </w:rPr>
        <w:t xml:space="preserve"> والغضا</w:t>
      </w:r>
      <w:r w:rsidR="00B04EA9">
        <w:rPr>
          <w:rtl/>
        </w:rPr>
        <w:t>:</w:t>
      </w:r>
      <w:r w:rsidRPr="00032E6A">
        <w:rPr>
          <w:rtl/>
        </w:rPr>
        <w:t xml:space="preserve"> شجر من الأثل خشبه صلب جدا ويبقى جمره زمانا طويلا</w:t>
      </w:r>
      <w:r>
        <w:rPr>
          <w:rFonts w:hint="cs"/>
          <w:rtl/>
        </w:rPr>
        <w:t xml:space="preserve"> </w:t>
      </w:r>
      <w:r w:rsidRPr="00032E6A">
        <w:rPr>
          <w:rtl/>
        </w:rPr>
        <w:t>لا ينطفئ</w:t>
      </w:r>
      <w:r>
        <w:rPr>
          <w:rtl/>
        </w:rPr>
        <w:t>.</w:t>
      </w:r>
    </w:p>
    <w:p w:rsidR="00E46033" w:rsidRPr="00032E6A" w:rsidRDefault="00E46033" w:rsidP="009E3B9D">
      <w:pPr>
        <w:pStyle w:val="libFootnote0"/>
        <w:rPr>
          <w:rtl/>
        </w:rPr>
      </w:pPr>
      <w:r>
        <w:rPr>
          <w:rtl/>
        </w:rPr>
        <w:t>(</w:t>
      </w:r>
      <w:r w:rsidRPr="00032E6A">
        <w:rPr>
          <w:rtl/>
        </w:rPr>
        <w:t>5) الفتح</w:t>
      </w:r>
      <w:r w:rsidR="00B04EA9">
        <w:rPr>
          <w:rtl/>
        </w:rPr>
        <w:t>:</w:t>
      </w:r>
      <w:r w:rsidRPr="00032E6A">
        <w:rPr>
          <w:rtl/>
        </w:rPr>
        <w:t xml:space="preserve"> 29</w:t>
      </w:r>
      <w:r>
        <w:rPr>
          <w:rtl/>
        </w:rPr>
        <w:t>.</w:t>
      </w:r>
    </w:p>
    <w:p w:rsidR="00E46033" w:rsidRPr="00032E6A" w:rsidRDefault="00E46033" w:rsidP="009E3B9D">
      <w:pPr>
        <w:pStyle w:val="libFootnote0"/>
        <w:rPr>
          <w:rtl/>
        </w:rPr>
      </w:pPr>
      <w:r>
        <w:rPr>
          <w:rtl/>
        </w:rPr>
        <w:t>(</w:t>
      </w:r>
      <w:r w:rsidRPr="00032E6A">
        <w:rPr>
          <w:rtl/>
        </w:rPr>
        <w:t>6) الرحمن</w:t>
      </w:r>
      <w:r w:rsidR="00B04EA9">
        <w:rPr>
          <w:rtl/>
        </w:rPr>
        <w:t>:</w:t>
      </w:r>
      <w:r w:rsidRPr="00032E6A">
        <w:rPr>
          <w:rtl/>
        </w:rPr>
        <w:t xml:space="preserve"> 41</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 xml:space="preserve">وقال الله </w:t>
      </w:r>
      <w:r w:rsidRPr="009E3B9D">
        <w:rPr>
          <w:rStyle w:val="libAlaemChar"/>
          <w:rtl/>
        </w:rPr>
        <w:t>عزوجل</w:t>
      </w:r>
      <w:r w:rsidR="00B04EA9">
        <w:rPr>
          <w:rtl/>
        </w:rPr>
        <w:t>:</w:t>
      </w:r>
      <w:r w:rsidRPr="00032E6A">
        <w:rPr>
          <w:rtl/>
        </w:rPr>
        <w:t xml:space="preserve"> « </w:t>
      </w:r>
      <w:r w:rsidRPr="009E3B9D">
        <w:rPr>
          <w:rStyle w:val="libAieChar"/>
          <w:rtl/>
        </w:rPr>
        <w:t>يمددكم ربكم بخمسة آلاف من الملائكة مسومين</w:t>
      </w:r>
      <w:r w:rsidRPr="00032E6A">
        <w:rPr>
          <w:rtl/>
        </w:rPr>
        <w:t xml:space="preserve"> » </w:t>
      </w:r>
      <w:r w:rsidRPr="009E3B9D">
        <w:rPr>
          <w:rStyle w:val="libFootnotenumChar"/>
          <w:rtl/>
        </w:rPr>
        <w:t>(1)</w:t>
      </w:r>
      <w:r>
        <w:rPr>
          <w:rtl/>
        </w:rPr>
        <w:t xml:space="preserve"> أي معلمين. قوله</w:t>
      </w:r>
      <w:r w:rsidR="00B04EA9">
        <w:rPr>
          <w:rtl/>
        </w:rPr>
        <w:t>:</w:t>
      </w:r>
      <w:r>
        <w:rPr>
          <w:rFonts w:hint="cs"/>
          <w:rtl/>
        </w:rPr>
        <w:t xml:space="preserve"> </w:t>
      </w:r>
      <w:r w:rsidRPr="00032E6A">
        <w:rPr>
          <w:rtl/>
        </w:rPr>
        <w:t>« وديث الصغار » تأويل ذلك يقال للبعير إذا ذللته الدمامة</w:t>
      </w:r>
      <w:r w:rsidR="00B04EA9">
        <w:rPr>
          <w:rtl/>
        </w:rPr>
        <w:t>:</w:t>
      </w:r>
      <w:r w:rsidRPr="00032E6A">
        <w:rPr>
          <w:rtl/>
        </w:rPr>
        <w:t xml:space="preserve"> </w:t>
      </w:r>
      <w:r w:rsidRPr="009E3B9D">
        <w:rPr>
          <w:rStyle w:val="libFootnotenumChar"/>
          <w:rtl/>
        </w:rPr>
        <w:t>(2)</w:t>
      </w:r>
      <w:r w:rsidRPr="00032E6A">
        <w:rPr>
          <w:rtl/>
        </w:rPr>
        <w:t xml:space="preserve"> « بعير مديث » أي مذلل</w:t>
      </w:r>
      <w:r w:rsidR="004F24AD">
        <w:rPr>
          <w:rtl/>
        </w:rPr>
        <w:t xml:space="preserve"> </w:t>
      </w:r>
      <w:r w:rsidRPr="00032E6A">
        <w:rPr>
          <w:rtl/>
        </w:rPr>
        <w:t>وقوله</w:t>
      </w:r>
      <w:r w:rsidR="00B04EA9">
        <w:rPr>
          <w:rtl/>
        </w:rPr>
        <w:t>:</w:t>
      </w:r>
      <w:r w:rsidRPr="00032E6A">
        <w:rPr>
          <w:rtl/>
        </w:rPr>
        <w:t xml:space="preserve"> « في عقر ديارهم » أي في أصل ديارهم</w:t>
      </w:r>
      <w:r w:rsidR="00B04EA9">
        <w:rPr>
          <w:rtl/>
        </w:rPr>
        <w:t>،</w:t>
      </w:r>
      <w:r w:rsidRPr="00032E6A">
        <w:rPr>
          <w:rtl/>
        </w:rPr>
        <w:t xml:space="preserve"> والعقر الأصل ومن ثم قيل</w:t>
      </w:r>
      <w:r w:rsidR="00B04EA9">
        <w:rPr>
          <w:rtl/>
        </w:rPr>
        <w:t>:</w:t>
      </w:r>
      <w:r w:rsidRPr="00032E6A">
        <w:rPr>
          <w:rtl/>
        </w:rPr>
        <w:t xml:space="preserve"> « لفلان</w:t>
      </w:r>
      <w:r w:rsidR="004F24AD">
        <w:rPr>
          <w:rtl/>
        </w:rPr>
        <w:t xml:space="preserve"> </w:t>
      </w:r>
      <w:r w:rsidRPr="00032E6A">
        <w:rPr>
          <w:rtl/>
        </w:rPr>
        <w:t>عقار » أي أصل مال</w:t>
      </w:r>
      <w:r>
        <w:rPr>
          <w:rtl/>
        </w:rPr>
        <w:t>.</w:t>
      </w:r>
      <w:r w:rsidRPr="00032E6A">
        <w:rPr>
          <w:rtl/>
        </w:rPr>
        <w:t xml:space="preserve"> وقوله</w:t>
      </w:r>
      <w:r w:rsidR="00B04EA9">
        <w:rPr>
          <w:rtl/>
        </w:rPr>
        <w:t>:</w:t>
      </w:r>
      <w:r w:rsidRPr="00032E6A">
        <w:rPr>
          <w:rtl/>
        </w:rPr>
        <w:t xml:space="preserve"> « تواكلتم » هو مشتق من وكلت الامر إليك ووكلته إلي</w:t>
      </w:r>
      <w:r w:rsidR="004F24AD">
        <w:rPr>
          <w:rtl/>
        </w:rPr>
        <w:t xml:space="preserve"> </w:t>
      </w:r>
      <w:r w:rsidRPr="00032E6A">
        <w:rPr>
          <w:rtl/>
        </w:rPr>
        <w:t>إذا لم يتوله أحد دون صاحبه ولكن أحال به كل واح</w:t>
      </w:r>
      <w:r>
        <w:rPr>
          <w:rtl/>
        </w:rPr>
        <w:t>د إلى الاخر ومن ذلك قول الحطيئة</w:t>
      </w:r>
    </w:p>
    <w:p w:rsidR="00E46033" w:rsidRDefault="00E46033" w:rsidP="009E3B9D">
      <w:pPr>
        <w:pStyle w:val="libCenter"/>
        <w:rPr>
          <w:rtl/>
        </w:rPr>
      </w:pPr>
      <w:r>
        <w:rPr>
          <w:rtl/>
        </w:rPr>
        <w:t>* أمون إذا واكلتها لا تواكل *</w:t>
      </w:r>
    </w:p>
    <w:p w:rsidR="00E46033" w:rsidRPr="00032E6A" w:rsidRDefault="00E46033" w:rsidP="009E3B9D">
      <w:pPr>
        <w:pStyle w:val="libNormal"/>
        <w:rPr>
          <w:rtl/>
        </w:rPr>
      </w:pPr>
      <w:r w:rsidRPr="00032E6A">
        <w:rPr>
          <w:rtl/>
        </w:rPr>
        <w:t>وقوله</w:t>
      </w:r>
      <w:r w:rsidR="00B04EA9">
        <w:rPr>
          <w:rtl/>
        </w:rPr>
        <w:t>:</w:t>
      </w:r>
      <w:r w:rsidRPr="00032E6A">
        <w:rPr>
          <w:rtl/>
        </w:rPr>
        <w:t xml:space="preserve"> « </w:t>
      </w:r>
      <w:r w:rsidRPr="009E3B9D">
        <w:rPr>
          <w:rStyle w:val="libAieChar"/>
          <w:rtl/>
        </w:rPr>
        <w:t>واتخذتموه وراءكم ظهريا</w:t>
      </w:r>
      <w:r w:rsidRPr="00032E6A">
        <w:rPr>
          <w:rtl/>
        </w:rPr>
        <w:t xml:space="preserve"> » </w:t>
      </w:r>
      <w:r w:rsidRPr="009E3B9D">
        <w:rPr>
          <w:rStyle w:val="libFootnotenumChar"/>
          <w:rtl/>
        </w:rPr>
        <w:t>(3)</w:t>
      </w:r>
      <w:r w:rsidRPr="00032E6A">
        <w:rPr>
          <w:rtl/>
        </w:rPr>
        <w:t xml:space="preserve"> أي لم تلتفتوا إليه</w:t>
      </w:r>
      <w:r>
        <w:rPr>
          <w:rtl/>
        </w:rPr>
        <w:t>.</w:t>
      </w:r>
      <w:r w:rsidRPr="00032E6A">
        <w:rPr>
          <w:rtl/>
        </w:rPr>
        <w:t xml:space="preserve"> يقال في المثل</w:t>
      </w:r>
      <w:r w:rsidR="004F24AD">
        <w:rPr>
          <w:rtl/>
        </w:rPr>
        <w:t xml:space="preserve"> </w:t>
      </w:r>
      <w:r w:rsidRPr="00032E6A">
        <w:rPr>
          <w:rtl/>
        </w:rPr>
        <w:t>« لا تجعل حاجتي منك بظهر » أي لا تطرحها غير ناظر إليها</w:t>
      </w:r>
      <w:r>
        <w:rPr>
          <w:rtl/>
        </w:rPr>
        <w:t>.</w:t>
      </w:r>
      <w:r w:rsidRPr="00032E6A">
        <w:rPr>
          <w:rtl/>
        </w:rPr>
        <w:t xml:space="preserve"> وقوله</w:t>
      </w:r>
      <w:r w:rsidR="00B04EA9">
        <w:rPr>
          <w:rtl/>
        </w:rPr>
        <w:t>:</w:t>
      </w:r>
      <w:r w:rsidRPr="00032E6A">
        <w:rPr>
          <w:rtl/>
        </w:rPr>
        <w:t xml:space="preserve"> « حتى شنت</w:t>
      </w:r>
      <w:r w:rsidR="004F24AD">
        <w:rPr>
          <w:rtl/>
        </w:rPr>
        <w:t xml:space="preserve"> </w:t>
      </w:r>
      <w:r w:rsidRPr="00032E6A">
        <w:rPr>
          <w:rtl/>
        </w:rPr>
        <w:t>عليكم الغارات » يقول</w:t>
      </w:r>
      <w:r w:rsidR="00B04EA9">
        <w:rPr>
          <w:rtl/>
        </w:rPr>
        <w:t>:</w:t>
      </w:r>
      <w:r w:rsidRPr="00032E6A">
        <w:rPr>
          <w:rtl/>
        </w:rPr>
        <w:t xml:space="preserve"> صبت</w:t>
      </w:r>
      <w:r>
        <w:rPr>
          <w:rtl/>
        </w:rPr>
        <w:t>.</w:t>
      </w:r>
      <w:r w:rsidRPr="00032E6A">
        <w:rPr>
          <w:rtl/>
        </w:rPr>
        <w:t xml:space="preserve"> يقال</w:t>
      </w:r>
      <w:r w:rsidR="00B04EA9">
        <w:rPr>
          <w:rtl/>
        </w:rPr>
        <w:t>:</w:t>
      </w:r>
      <w:r w:rsidRPr="00032E6A">
        <w:rPr>
          <w:rtl/>
        </w:rPr>
        <w:t xml:space="preserve"> « شننت الماء على رأسه » أي صببته</w:t>
      </w:r>
      <w:r>
        <w:rPr>
          <w:rtl/>
        </w:rPr>
        <w:t>.</w:t>
      </w:r>
      <w:r w:rsidRPr="00032E6A">
        <w:rPr>
          <w:rtl/>
        </w:rPr>
        <w:t xml:space="preserve"> ومن كلام</w:t>
      </w:r>
      <w:r w:rsidR="004F24AD">
        <w:rPr>
          <w:rtl/>
        </w:rPr>
        <w:t xml:space="preserve"> </w:t>
      </w:r>
      <w:r w:rsidRPr="00032E6A">
        <w:rPr>
          <w:rtl/>
        </w:rPr>
        <w:t>العرب « فلما لقي فلان فلانا شنه بالسيف » أي صبه عليه صبا</w:t>
      </w:r>
      <w:r>
        <w:rPr>
          <w:rtl/>
        </w:rPr>
        <w:t>.</w:t>
      </w:r>
      <w:r w:rsidRPr="00032E6A">
        <w:rPr>
          <w:rtl/>
        </w:rPr>
        <w:t xml:space="preserve"> وقوله</w:t>
      </w:r>
      <w:r w:rsidR="00B04EA9">
        <w:rPr>
          <w:rtl/>
        </w:rPr>
        <w:t>:</w:t>
      </w:r>
      <w:r w:rsidRPr="00032E6A">
        <w:rPr>
          <w:rtl/>
        </w:rPr>
        <w:t xml:space="preserve"> « هذا</w:t>
      </w:r>
      <w:r w:rsidR="004F24AD">
        <w:rPr>
          <w:rtl/>
        </w:rPr>
        <w:t xml:space="preserve"> </w:t>
      </w:r>
      <w:r w:rsidRPr="00032E6A">
        <w:rPr>
          <w:rtl/>
        </w:rPr>
        <w:t>أخو غامد » فهو رجل مشهور من أصحاب معاوية من بني غامد بن نضر من الأزد</w:t>
      </w:r>
      <w:r>
        <w:rPr>
          <w:rtl/>
        </w:rPr>
        <w:t>.</w:t>
      </w:r>
      <w:r w:rsidRPr="00032E6A">
        <w:rPr>
          <w:rtl/>
        </w:rPr>
        <w:t xml:space="preserve"> وقوله</w:t>
      </w:r>
      <w:r w:rsidR="00B04EA9">
        <w:rPr>
          <w:rtl/>
        </w:rPr>
        <w:t>:</w:t>
      </w:r>
      <w:r w:rsidR="004F24AD">
        <w:rPr>
          <w:rtl/>
        </w:rPr>
        <w:t xml:space="preserve"> </w:t>
      </w:r>
      <w:r w:rsidRPr="00032E6A">
        <w:rPr>
          <w:rtl/>
        </w:rPr>
        <w:t>« فتنتزع أحجالهما » يعني الخلاخيل واحدها « حجل » ومن ذلك قيل للدابة</w:t>
      </w:r>
      <w:r w:rsidR="00B04EA9">
        <w:rPr>
          <w:rtl/>
        </w:rPr>
        <w:t>:</w:t>
      </w:r>
      <w:r w:rsidRPr="00032E6A">
        <w:rPr>
          <w:rtl/>
        </w:rPr>
        <w:t xml:space="preserve"> « محجلة »</w:t>
      </w:r>
      <w:r w:rsidR="004F24AD">
        <w:rPr>
          <w:rtl/>
        </w:rPr>
        <w:t xml:space="preserve"> </w:t>
      </w:r>
      <w:r w:rsidRPr="00032E6A">
        <w:rPr>
          <w:rtl/>
        </w:rPr>
        <w:t>ويقال للقيد</w:t>
      </w:r>
      <w:r w:rsidR="00B04EA9">
        <w:rPr>
          <w:rtl/>
        </w:rPr>
        <w:t>:</w:t>
      </w:r>
      <w:r w:rsidRPr="00032E6A">
        <w:rPr>
          <w:rtl/>
        </w:rPr>
        <w:t xml:space="preserve"> « حجل » لأنه يقع في ذلك الموضع</w:t>
      </w:r>
      <w:r>
        <w:rPr>
          <w:rtl/>
        </w:rPr>
        <w:t>.</w:t>
      </w:r>
      <w:r w:rsidRPr="00032E6A">
        <w:rPr>
          <w:rtl/>
        </w:rPr>
        <w:t xml:space="preserve"> وقوله</w:t>
      </w:r>
      <w:r w:rsidR="00B04EA9">
        <w:rPr>
          <w:rtl/>
        </w:rPr>
        <w:t>:</w:t>
      </w:r>
      <w:r w:rsidRPr="00032E6A">
        <w:rPr>
          <w:rtl/>
        </w:rPr>
        <w:t xml:space="preserve"> « ورعثهما » فهي الشنوف </w:t>
      </w:r>
      <w:r w:rsidRPr="009E3B9D">
        <w:rPr>
          <w:rStyle w:val="libFootnotenumChar"/>
          <w:rtl/>
        </w:rPr>
        <w:t>(4)</w:t>
      </w:r>
      <w:r w:rsidR="004F24AD">
        <w:rPr>
          <w:rtl/>
        </w:rPr>
        <w:t xml:space="preserve"> </w:t>
      </w:r>
      <w:r w:rsidRPr="00032E6A">
        <w:rPr>
          <w:rtl/>
        </w:rPr>
        <w:t>واحدها « رعثة » وجمعها « رعاث » وجمع الجمع « رعث »</w:t>
      </w:r>
      <w:r>
        <w:rPr>
          <w:rtl/>
        </w:rPr>
        <w:t>.</w:t>
      </w:r>
      <w:r w:rsidRPr="00032E6A">
        <w:rPr>
          <w:rtl/>
        </w:rPr>
        <w:t xml:space="preserve"> وقوله</w:t>
      </w:r>
      <w:r w:rsidR="00B04EA9">
        <w:rPr>
          <w:rtl/>
        </w:rPr>
        <w:t>:</w:t>
      </w:r>
      <w:r w:rsidRPr="00032E6A">
        <w:rPr>
          <w:rtl/>
        </w:rPr>
        <w:t xml:space="preserve"> « ثم انصرفوا موفورين »</w:t>
      </w:r>
      <w:r w:rsidR="004F24AD">
        <w:rPr>
          <w:rtl/>
        </w:rPr>
        <w:t xml:space="preserve"> </w:t>
      </w:r>
      <w:r w:rsidRPr="00032E6A">
        <w:rPr>
          <w:rtl/>
        </w:rPr>
        <w:t>من الوفر أي لم ينل أحد منهم بأن يرزأ في بدن ولا مال</w:t>
      </w:r>
      <w:r w:rsidR="00B04EA9">
        <w:rPr>
          <w:rtl/>
        </w:rPr>
        <w:t>،</w:t>
      </w:r>
      <w:r w:rsidRPr="00032E6A">
        <w:rPr>
          <w:rtl/>
        </w:rPr>
        <w:t xml:space="preserve"> يقال</w:t>
      </w:r>
      <w:r w:rsidR="00B04EA9">
        <w:rPr>
          <w:rtl/>
        </w:rPr>
        <w:t>:</w:t>
      </w:r>
      <w:r w:rsidRPr="00032E6A">
        <w:rPr>
          <w:rtl/>
        </w:rPr>
        <w:t xml:space="preserve"> « فلان موفور وفلان</w:t>
      </w:r>
      <w:r w:rsidR="004F24AD">
        <w:rPr>
          <w:rtl/>
        </w:rPr>
        <w:t xml:space="preserve"> </w:t>
      </w:r>
      <w:r w:rsidRPr="00032E6A">
        <w:rPr>
          <w:rtl/>
        </w:rPr>
        <w:t>ذو وفر » أي ذو مال ويكون موفورا في بدنه</w:t>
      </w:r>
      <w:r>
        <w:rPr>
          <w:rtl/>
        </w:rPr>
        <w:t>.</w:t>
      </w:r>
      <w:r w:rsidRPr="00032E6A">
        <w:rPr>
          <w:rtl/>
        </w:rPr>
        <w:t xml:space="preserve"> وقوله</w:t>
      </w:r>
      <w:r w:rsidR="00B04EA9">
        <w:rPr>
          <w:rtl/>
        </w:rPr>
        <w:t>:</w:t>
      </w:r>
      <w:r w:rsidRPr="00032E6A">
        <w:rPr>
          <w:rtl/>
        </w:rPr>
        <w:t xml:space="preserve"> « لم يكلم أحد منهم كلما » أي لم</w:t>
      </w:r>
      <w:r w:rsidR="004F24AD">
        <w:rPr>
          <w:rtl/>
        </w:rPr>
        <w:t xml:space="preserve"> </w:t>
      </w:r>
      <w:r w:rsidRPr="00032E6A">
        <w:rPr>
          <w:rtl/>
        </w:rPr>
        <w:t>يخدش أحد منهم خدشا وكل جرح صغير أو كبير فهو كلم</w:t>
      </w:r>
      <w:r>
        <w:rPr>
          <w:rtl/>
        </w:rPr>
        <w:t>.</w:t>
      </w:r>
      <w:r w:rsidRPr="00032E6A">
        <w:rPr>
          <w:rtl/>
        </w:rPr>
        <w:t xml:space="preserve"> وقوله</w:t>
      </w:r>
      <w:r w:rsidR="00B04EA9">
        <w:rPr>
          <w:rtl/>
        </w:rPr>
        <w:t>:</w:t>
      </w:r>
      <w:r w:rsidRPr="00032E6A">
        <w:rPr>
          <w:rtl/>
        </w:rPr>
        <w:t xml:space="preserve"> « مات من دون هذا أسفا »</w:t>
      </w:r>
      <w:r w:rsidR="004F24AD">
        <w:rPr>
          <w:rtl/>
        </w:rPr>
        <w:t xml:space="preserve"> </w:t>
      </w:r>
      <w:r w:rsidRPr="00032E6A">
        <w:rPr>
          <w:rtl/>
        </w:rPr>
        <w:t>يقول</w:t>
      </w:r>
      <w:r w:rsidR="00B04EA9">
        <w:rPr>
          <w:rtl/>
        </w:rPr>
        <w:t>:</w:t>
      </w:r>
      <w:r w:rsidRPr="00032E6A">
        <w:rPr>
          <w:rtl/>
        </w:rPr>
        <w:t xml:space="preserve"> تحسرا وقد يكون الأسف الغضب</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 </w:t>
      </w:r>
      <w:r w:rsidRPr="009E3B9D">
        <w:rPr>
          <w:rStyle w:val="libAieChar"/>
          <w:rtl/>
        </w:rPr>
        <w:t>فلما آسفونا انتقمنا</w:t>
      </w:r>
      <w:r w:rsidR="004F24AD">
        <w:rPr>
          <w:rStyle w:val="libAieChar"/>
          <w:rtl/>
        </w:rPr>
        <w:t xml:space="preserve"> </w:t>
      </w:r>
      <w:r w:rsidRPr="009E3B9D">
        <w:rPr>
          <w:rStyle w:val="libAieChar"/>
          <w:rtl/>
        </w:rPr>
        <w:t>منهم</w:t>
      </w:r>
      <w:r w:rsidRPr="00032E6A">
        <w:rPr>
          <w:rtl/>
        </w:rPr>
        <w:t xml:space="preserve"> » </w:t>
      </w:r>
      <w:r w:rsidRPr="009E3B9D">
        <w:rPr>
          <w:rStyle w:val="libFootnotenumChar"/>
          <w:rtl/>
        </w:rPr>
        <w:t>(5)</w:t>
      </w:r>
      <w:r w:rsidRPr="00032E6A">
        <w:rPr>
          <w:rtl/>
        </w:rPr>
        <w:t xml:space="preserve"> والأسيف يكون [ بمعنى ] الأجير ويكون [ بمعنى ] الأسير</w:t>
      </w:r>
      <w:r>
        <w:rPr>
          <w:rtl/>
        </w:rPr>
        <w:t>.</w:t>
      </w:r>
      <w:r w:rsidRPr="00032E6A">
        <w:rPr>
          <w:rtl/>
        </w:rPr>
        <w:t xml:space="preserve"> وقوله</w:t>
      </w:r>
      <w:r w:rsidR="00B04EA9">
        <w:rPr>
          <w:rtl/>
        </w:rPr>
        <w:t>:</w:t>
      </w:r>
      <w:r w:rsidRPr="00032E6A">
        <w:rPr>
          <w:rtl/>
        </w:rPr>
        <w:t xml:space="preserve"> « من تظافر</w:t>
      </w:r>
      <w:r w:rsidR="004F24AD">
        <w:rPr>
          <w:rtl/>
        </w:rPr>
        <w:t xml:space="preserve"> </w:t>
      </w:r>
      <w:r w:rsidRPr="00032E6A">
        <w:rPr>
          <w:rtl/>
        </w:rPr>
        <w:t>هؤلاء القوم على باطلهم » أي من تعاونهم وتظاهرهم [ فيه ]</w:t>
      </w:r>
      <w:r>
        <w:rPr>
          <w:rtl/>
        </w:rPr>
        <w:t>.</w:t>
      </w:r>
      <w:r w:rsidRPr="00032E6A">
        <w:rPr>
          <w:rtl/>
        </w:rPr>
        <w:t xml:space="preserve"> وقوله</w:t>
      </w:r>
      <w:r w:rsidR="00B04EA9">
        <w:rPr>
          <w:rtl/>
        </w:rPr>
        <w:t>:</w:t>
      </w:r>
      <w:r w:rsidRPr="00032E6A">
        <w:rPr>
          <w:rtl/>
        </w:rPr>
        <w:t xml:space="preserve"> « وفشلكم عن حقكم »</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آل عمران 121</w:t>
      </w:r>
      <w:r>
        <w:rPr>
          <w:rtl/>
        </w:rPr>
        <w:t>.</w:t>
      </w:r>
    </w:p>
    <w:p w:rsidR="00E46033" w:rsidRPr="00032E6A" w:rsidRDefault="00E46033" w:rsidP="009E3B9D">
      <w:pPr>
        <w:pStyle w:val="libFootnote0"/>
        <w:rPr>
          <w:rtl/>
        </w:rPr>
      </w:pPr>
      <w:r>
        <w:rPr>
          <w:rtl/>
        </w:rPr>
        <w:t>(</w:t>
      </w:r>
      <w:r w:rsidRPr="00032E6A">
        <w:rPr>
          <w:rtl/>
        </w:rPr>
        <w:t>2) الدمامة</w:t>
      </w:r>
      <w:r w:rsidR="00B04EA9">
        <w:rPr>
          <w:rtl/>
        </w:rPr>
        <w:t xml:space="preserve"> - </w:t>
      </w:r>
      <w:r w:rsidRPr="00032E6A">
        <w:rPr>
          <w:rtl/>
        </w:rPr>
        <w:t>بالفتح</w:t>
      </w:r>
      <w:r w:rsidR="00B04EA9">
        <w:rPr>
          <w:rtl/>
        </w:rPr>
        <w:t xml:space="preserve"> - </w:t>
      </w:r>
      <w:r w:rsidRPr="00032E6A">
        <w:rPr>
          <w:rtl/>
        </w:rPr>
        <w:t>قبح المنظر</w:t>
      </w:r>
      <w:r>
        <w:rPr>
          <w:rtl/>
        </w:rPr>
        <w:t>.</w:t>
      </w:r>
      <w:r w:rsidRPr="00032E6A">
        <w:rPr>
          <w:rtl/>
        </w:rPr>
        <w:t xml:space="preserve"> وفى بعض النسخ [ الرياضة ]</w:t>
      </w:r>
      <w:r>
        <w:rPr>
          <w:rtl/>
        </w:rPr>
        <w:t>.</w:t>
      </w:r>
    </w:p>
    <w:p w:rsidR="00E46033" w:rsidRPr="00032E6A" w:rsidRDefault="00E46033" w:rsidP="009E3B9D">
      <w:pPr>
        <w:pStyle w:val="libFootnote0"/>
        <w:rPr>
          <w:rtl/>
        </w:rPr>
      </w:pPr>
      <w:r>
        <w:rPr>
          <w:rtl/>
        </w:rPr>
        <w:t>(</w:t>
      </w:r>
      <w:r w:rsidRPr="00032E6A">
        <w:rPr>
          <w:rtl/>
        </w:rPr>
        <w:t>3) هود</w:t>
      </w:r>
      <w:r w:rsidR="00B04EA9">
        <w:rPr>
          <w:rtl/>
        </w:rPr>
        <w:t>:</w:t>
      </w:r>
      <w:r w:rsidRPr="00032E6A">
        <w:rPr>
          <w:rtl/>
        </w:rPr>
        <w:t xml:space="preserve"> 92</w:t>
      </w:r>
    </w:p>
    <w:p w:rsidR="00E46033" w:rsidRPr="00032E6A" w:rsidRDefault="00E46033" w:rsidP="009E3B9D">
      <w:pPr>
        <w:pStyle w:val="libFootnote0"/>
        <w:rPr>
          <w:rtl/>
        </w:rPr>
      </w:pPr>
      <w:r>
        <w:rPr>
          <w:rtl/>
        </w:rPr>
        <w:t>(</w:t>
      </w:r>
      <w:r w:rsidRPr="00032E6A">
        <w:rPr>
          <w:rtl/>
        </w:rPr>
        <w:t>4) جمع الشنف وهو ما يعلق في الاذن من الحلي</w:t>
      </w:r>
      <w:r>
        <w:rPr>
          <w:rtl/>
        </w:rPr>
        <w:t>.</w:t>
      </w:r>
    </w:p>
    <w:p w:rsidR="00E46033" w:rsidRPr="00032E6A" w:rsidRDefault="00E46033" w:rsidP="009E3B9D">
      <w:pPr>
        <w:pStyle w:val="libFootnote0"/>
        <w:rPr>
          <w:rtl/>
        </w:rPr>
      </w:pPr>
      <w:r>
        <w:rPr>
          <w:rtl/>
        </w:rPr>
        <w:t>(</w:t>
      </w:r>
      <w:r w:rsidRPr="00032E6A">
        <w:rPr>
          <w:rtl/>
        </w:rPr>
        <w:t>5) الزخرف</w:t>
      </w:r>
      <w:r w:rsidR="00B04EA9">
        <w:rPr>
          <w:rtl/>
        </w:rPr>
        <w:t>:</w:t>
      </w:r>
      <w:r w:rsidRPr="00032E6A">
        <w:rPr>
          <w:rtl/>
        </w:rPr>
        <w:t xml:space="preserve"> 55</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يقال</w:t>
      </w:r>
      <w:r w:rsidR="00B04EA9">
        <w:rPr>
          <w:rtl/>
        </w:rPr>
        <w:t>:</w:t>
      </w:r>
      <w:r w:rsidRPr="00032E6A">
        <w:rPr>
          <w:rtl/>
        </w:rPr>
        <w:t xml:space="preserve"> فشل فلان عن كذا إذا هابه فنكل عنه وامتنع من المضي فيه</w:t>
      </w:r>
      <w:r>
        <w:rPr>
          <w:rtl/>
        </w:rPr>
        <w:t>.</w:t>
      </w:r>
      <w:r w:rsidRPr="00032E6A">
        <w:rPr>
          <w:rtl/>
        </w:rPr>
        <w:t xml:space="preserve"> وقوله</w:t>
      </w:r>
      <w:r w:rsidR="00B04EA9">
        <w:rPr>
          <w:rtl/>
        </w:rPr>
        <w:t>:</w:t>
      </w:r>
      <w:r w:rsidRPr="00032E6A">
        <w:rPr>
          <w:rtl/>
        </w:rPr>
        <w:t xml:space="preserve"> </w:t>
      </w:r>
      <w:r>
        <w:rPr>
          <w:rFonts w:hint="cs"/>
          <w:rtl/>
        </w:rPr>
        <w:t>«</w:t>
      </w:r>
      <w:r w:rsidRPr="00032E6A">
        <w:rPr>
          <w:rtl/>
        </w:rPr>
        <w:t xml:space="preserve"> قلتم</w:t>
      </w:r>
      <w:r w:rsidR="00B04EA9">
        <w:rPr>
          <w:rtl/>
        </w:rPr>
        <w:t>:</w:t>
      </w:r>
      <w:r w:rsidRPr="00032E6A">
        <w:rPr>
          <w:rtl/>
        </w:rPr>
        <w:t xml:space="preserve"> هذا أوان</w:t>
      </w:r>
      <w:r w:rsidR="004F24AD">
        <w:rPr>
          <w:rtl/>
        </w:rPr>
        <w:t xml:space="preserve"> </w:t>
      </w:r>
      <w:r w:rsidRPr="00032E6A">
        <w:rPr>
          <w:rtl/>
        </w:rPr>
        <w:t xml:space="preserve">قر وصر </w:t>
      </w:r>
      <w:r>
        <w:rPr>
          <w:rFonts w:hint="cs"/>
          <w:rtl/>
        </w:rPr>
        <w:t>»</w:t>
      </w:r>
      <w:r w:rsidRPr="00032E6A">
        <w:rPr>
          <w:rtl/>
        </w:rPr>
        <w:t xml:space="preserve"> فالصر</w:t>
      </w:r>
      <w:r w:rsidR="00B04EA9">
        <w:rPr>
          <w:rtl/>
        </w:rPr>
        <w:t>:</w:t>
      </w:r>
      <w:r w:rsidRPr="00032E6A">
        <w:rPr>
          <w:rtl/>
        </w:rPr>
        <w:t xml:space="preserve"> شدة البرد</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w:t>
      </w:r>
      <w:r>
        <w:rPr>
          <w:rFonts w:hint="cs"/>
          <w:rtl/>
        </w:rPr>
        <w:t>«</w:t>
      </w:r>
      <w:r w:rsidRPr="00032E6A">
        <w:rPr>
          <w:rtl/>
        </w:rPr>
        <w:t xml:space="preserve"> </w:t>
      </w:r>
      <w:r w:rsidRPr="009E3B9D">
        <w:rPr>
          <w:rStyle w:val="libAieChar"/>
          <w:rtl/>
        </w:rPr>
        <w:t>كمثل ريح فيها صر</w:t>
      </w:r>
      <w:r w:rsidRPr="00032E6A">
        <w:rPr>
          <w:rtl/>
        </w:rPr>
        <w:t xml:space="preserve"> </w:t>
      </w:r>
      <w:r>
        <w:rPr>
          <w:rFonts w:hint="cs"/>
          <w:rtl/>
        </w:rPr>
        <w:t>»</w:t>
      </w:r>
      <w:r w:rsidRPr="00032E6A">
        <w:rPr>
          <w:rtl/>
        </w:rPr>
        <w:t xml:space="preserve"> </w:t>
      </w:r>
      <w:r w:rsidRPr="009E3B9D">
        <w:rPr>
          <w:rStyle w:val="libFootnotenumChar"/>
          <w:rtl/>
        </w:rPr>
        <w:t>(1)</w:t>
      </w:r>
      <w:r>
        <w:rPr>
          <w:rtl/>
        </w:rPr>
        <w:t xml:space="preserve"> وقوله</w:t>
      </w:r>
      <w:r w:rsidR="00B04EA9">
        <w:rPr>
          <w:rtl/>
        </w:rPr>
        <w:t>:</w:t>
      </w:r>
      <w:r>
        <w:rPr>
          <w:rtl/>
        </w:rPr>
        <w:t xml:space="preserve"> هذه</w:t>
      </w:r>
      <w:r w:rsidR="004F24AD">
        <w:rPr>
          <w:rtl/>
        </w:rPr>
        <w:t xml:space="preserve"> </w:t>
      </w:r>
      <w:r>
        <w:rPr>
          <w:rtl/>
        </w:rPr>
        <w:t>حمارة القيظ</w:t>
      </w:r>
      <w:r>
        <w:rPr>
          <w:rFonts w:hint="cs"/>
          <w:rtl/>
        </w:rPr>
        <w:t xml:space="preserve"> </w:t>
      </w:r>
      <w:r>
        <w:rPr>
          <w:rFonts w:hint="cs"/>
          <w:rtl/>
          <w:lang w:bidi="fa-IR"/>
        </w:rPr>
        <w:t>»</w:t>
      </w:r>
      <w:r w:rsidRPr="00032E6A">
        <w:rPr>
          <w:rtl/>
        </w:rPr>
        <w:t xml:space="preserve"> فالقيظ</w:t>
      </w:r>
      <w:r w:rsidR="00B04EA9">
        <w:rPr>
          <w:rtl/>
        </w:rPr>
        <w:t>:</w:t>
      </w:r>
      <w:r w:rsidRPr="00032E6A">
        <w:rPr>
          <w:rtl/>
        </w:rPr>
        <w:t xml:space="preserve"> الصيف وحمارته</w:t>
      </w:r>
      <w:r w:rsidR="00B04EA9">
        <w:rPr>
          <w:rtl/>
        </w:rPr>
        <w:t>:</w:t>
      </w:r>
      <w:r w:rsidRPr="00032E6A">
        <w:rPr>
          <w:rtl/>
        </w:rPr>
        <w:t xml:space="preserve"> اشتداد حره</w:t>
      </w:r>
      <w:r>
        <w:rPr>
          <w:rtl/>
        </w:rPr>
        <w:t>.</w:t>
      </w:r>
    </w:p>
    <w:p w:rsidR="00E46033" w:rsidRDefault="00E46033" w:rsidP="009E3B9D">
      <w:pPr>
        <w:pStyle w:val="libCenterBold1"/>
        <w:rPr>
          <w:rtl/>
        </w:rPr>
      </w:pPr>
      <w:bookmarkStart w:id="728" w:name="_Toc368449358"/>
      <w:r w:rsidRPr="00032E6A">
        <w:rPr>
          <w:rtl/>
        </w:rPr>
        <w:t xml:space="preserve">[ </w:t>
      </w:r>
      <w:r>
        <w:rPr>
          <w:rtl/>
        </w:rPr>
        <w:t>( باب )</w:t>
      </w:r>
      <w:r>
        <w:rPr>
          <w:rFonts w:hint="cs"/>
          <w:rtl/>
        </w:rPr>
        <w:t xml:space="preserve"> </w:t>
      </w:r>
      <w:r w:rsidRPr="009E3B9D">
        <w:rPr>
          <w:rStyle w:val="libFootnotenumChar"/>
          <w:rtl/>
        </w:rPr>
        <w:t>(2)</w:t>
      </w:r>
      <w:bookmarkEnd w:id="728"/>
      <w:r w:rsidRPr="00032E6A">
        <w:rPr>
          <w:rtl/>
        </w:rPr>
        <w:t xml:space="preserve"> </w:t>
      </w:r>
    </w:p>
    <w:p w:rsidR="00E46033" w:rsidRDefault="00E46033" w:rsidP="00643DD5">
      <w:pPr>
        <w:pStyle w:val="Heading2Center"/>
        <w:rPr>
          <w:rtl/>
        </w:rPr>
      </w:pPr>
      <w:bookmarkStart w:id="729" w:name="_Toc368449359"/>
      <w:bookmarkStart w:id="730" w:name="_Toc396259920"/>
      <w:r w:rsidRPr="00032E6A">
        <w:rPr>
          <w:rtl/>
        </w:rPr>
        <w:t xml:space="preserve">* </w:t>
      </w:r>
      <w:r>
        <w:rPr>
          <w:rtl/>
        </w:rPr>
        <w:t>(</w:t>
      </w:r>
      <w:r w:rsidRPr="00032E6A">
        <w:rPr>
          <w:rtl/>
        </w:rPr>
        <w:t xml:space="preserve"> معنى قول الرسل </w:t>
      </w:r>
      <w:r w:rsidRPr="00931D02">
        <w:rPr>
          <w:rStyle w:val="libAlaemHeading2Char"/>
          <w:rtl/>
        </w:rPr>
        <w:t>عليهم‌السلام</w:t>
      </w:r>
      <w:r w:rsidRPr="00032E6A">
        <w:rPr>
          <w:rtl/>
        </w:rPr>
        <w:t xml:space="preserve"> إذا قيل لهم يوم القيامة ماذا </w:t>
      </w:r>
      <w:r>
        <w:rPr>
          <w:rtl/>
        </w:rPr>
        <w:t>أجبتم قالوا لا علم لنا ) *</w:t>
      </w:r>
      <w:bookmarkEnd w:id="729"/>
      <w:bookmarkEnd w:id="730"/>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عبد الرحمن المروزي المقري</w:t>
      </w:r>
      <w:r w:rsidR="00B04EA9">
        <w:rPr>
          <w:rtl/>
        </w:rPr>
        <w:t>،</w:t>
      </w:r>
      <w:r w:rsidRPr="00032E6A">
        <w:rPr>
          <w:rtl/>
        </w:rPr>
        <w:t xml:space="preserve"> قال</w:t>
      </w:r>
      <w:r w:rsidR="00B04EA9">
        <w:rPr>
          <w:rtl/>
        </w:rPr>
        <w:t>:</w:t>
      </w:r>
      <w:r w:rsidRPr="00032E6A">
        <w:rPr>
          <w:rtl/>
        </w:rPr>
        <w:t xml:space="preserve"> حدثنا أبو عمرو</w:t>
      </w:r>
      <w:r w:rsidR="004F24AD">
        <w:rPr>
          <w:rtl/>
        </w:rPr>
        <w:t xml:space="preserve"> </w:t>
      </w:r>
      <w:r w:rsidRPr="00032E6A">
        <w:rPr>
          <w:rtl/>
        </w:rPr>
        <w:t>محمد بن جعفر المقري الجرجاني</w:t>
      </w:r>
      <w:r w:rsidR="00B04EA9">
        <w:rPr>
          <w:rtl/>
        </w:rPr>
        <w:t>،</w:t>
      </w:r>
      <w:r w:rsidRPr="00032E6A">
        <w:rPr>
          <w:rtl/>
        </w:rPr>
        <w:t xml:space="preserve"> قال</w:t>
      </w:r>
      <w:r w:rsidR="00B04EA9">
        <w:rPr>
          <w:rtl/>
        </w:rPr>
        <w:t>:</w:t>
      </w:r>
      <w:r w:rsidRPr="00032E6A">
        <w:rPr>
          <w:rtl/>
        </w:rPr>
        <w:t xml:space="preserve"> حدثنا أبو بكر محمد بن الحسن الموصلي ببغداد قال</w:t>
      </w:r>
      <w:r w:rsidR="00B04EA9">
        <w:rPr>
          <w:rtl/>
        </w:rPr>
        <w:t>:</w:t>
      </w:r>
      <w:r w:rsidR="004F24AD">
        <w:rPr>
          <w:rtl/>
        </w:rPr>
        <w:t xml:space="preserve"> </w:t>
      </w:r>
      <w:r w:rsidRPr="00032E6A">
        <w:rPr>
          <w:rtl/>
        </w:rPr>
        <w:t>حدثنا محمد بن عاصم الطريفي</w:t>
      </w:r>
      <w:r w:rsidR="00B04EA9">
        <w:rPr>
          <w:rtl/>
        </w:rPr>
        <w:t>،</w:t>
      </w:r>
      <w:r w:rsidRPr="00032E6A">
        <w:rPr>
          <w:rtl/>
        </w:rPr>
        <w:t xml:space="preserve"> قال</w:t>
      </w:r>
      <w:r w:rsidR="00B04EA9">
        <w:rPr>
          <w:rtl/>
        </w:rPr>
        <w:t>:</w:t>
      </w:r>
      <w:r w:rsidRPr="00032E6A">
        <w:rPr>
          <w:rtl/>
        </w:rPr>
        <w:t xml:space="preserve"> حدثنا أبو زيد عباس بن يزيد بن الحسين </w:t>
      </w:r>
      <w:r w:rsidRPr="009E3B9D">
        <w:rPr>
          <w:rStyle w:val="libFootnotenumChar"/>
          <w:rtl/>
        </w:rPr>
        <w:t>(3)</w:t>
      </w:r>
      <w:r w:rsidRPr="00032E6A">
        <w:rPr>
          <w:rtl/>
        </w:rPr>
        <w:t xml:space="preserve"> بن علي</w:t>
      </w:r>
      <w:r w:rsidR="004F24AD">
        <w:rPr>
          <w:rtl/>
        </w:rPr>
        <w:t xml:space="preserve"> </w:t>
      </w:r>
      <w:r w:rsidRPr="00032E6A">
        <w:rPr>
          <w:rtl/>
        </w:rPr>
        <w:t>الكحال مولى زيد بن علي</w:t>
      </w:r>
      <w:r w:rsidR="00B04EA9">
        <w:rPr>
          <w:rtl/>
        </w:rPr>
        <w:t>،</w:t>
      </w:r>
      <w:r w:rsidRPr="00032E6A">
        <w:rPr>
          <w:rtl/>
        </w:rPr>
        <w:t xml:space="preserve"> قال</w:t>
      </w:r>
      <w:r w:rsidR="00B04EA9">
        <w:rPr>
          <w:rtl/>
        </w:rPr>
        <w:t>:</w:t>
      </w:r>
      <w:r w:rsidRPr="00032E6A">
        <w:rPr>
          <w:rtl/>
        </w:rPr>
        <w:t xml:space="preserve"> أخبرني أبي يزيد بن الحسين قال</w:t>
      </w:r>
      <w:r w:rsidR="00B04EA9">
        <w:rPr>
          <w:rtl/>
        </w:rPr>
        <w:t>:</w:t>
      </w:r>
      <w:r w:rsidRPr="00032E6A">
        <w:rPr>
          <w:rtl/>
        </w:rPr>
        <w:t xml:space="preserve"> حدثني موسى بن</w:t>
      </w:r>
      <w:r w:rsidR="004F24AD">
        <w:rPr>
          <w:rtl/>
        </w:rPr>
        <w:t xml:space="preserve"> </w:t>
      </w:r>
      <w:r w:rsidRPr="00032E6A">
        <w:rPr>
          <w:rtl/>
        </w:rPr>
        <w:t>جعفر قال</w:t>
      </w:r>
      <w:r w:rsidR="00B04EA9">
        <w:rPr>
          <w:rtl/>
        </w:rPr>
        <w:t>:</w:t>
      </w:r>
      <w:r w:rsidRPr="00032E6A">
        <w:rPr>
          <w:rtl/>
        </w:rPr>
        <w:t xml:space="preserve"> قال الصادق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يوم يجمع الله الرسل فيقول ماذا</w:t>
      </w:r>
      <w:r w:rsidR="004F24AD">
        <w:rPr>
          <w:rStyle w:val="libAieChar"/>
          <w:rtl/>
        </w:rPr>
        <w:t xml:space="preserve"> </w:t>
      </w:r>
      <w:r w:rsidRPr="009E3B9D">
        <w:rPr>
          <w:rStyle w:val="libAieChar"/>
          <w:rtl/>
        </w:rPr>
        <w:t>أجبتم قالوا لا علم لنا</w:t>
      </w:r>
      <w:r w:rsidRPr="00032E6A">
        <w:rPr>
          <w:rtl/>
        </w:rPr>
        <w:t xml:space="preserve"> » </w:t>
      </w:r>
      <w:r w:rsidRPr="009E3B9D">
        <w:rPr>
          <w:rStyle w:val="libFootnotenumChar"/>
          <w:rtl/>
        </w:rPr>
        <w:t>(4)</w:t>
      </w:r>
      <w:r w:rsidRPr="00032E6A">
        <w:rPr>
          <w:rtl/>
        </w:rPr>
        <w:t xml:space="preserve"> قال</w:t>
      </w:r>
      <w:r w:rsidR="00B04EA9">
        <w:rPr>
          <w:rtl/>
        </w:rPr>
        <w:t>:</w:t>
      </w:r>
      <w:r w:rsidRPr="00032E6A">
        <w:rPr>
          <w:rtl/>
        </w:rPr>
        <w:t xml:space="preserve"> يقولون لا علم لنا بسواك</w:t>
      </w:r>
      <w:r>
        <w:rPr>
          <w:rtl/>
        </w:rPr>
        <w:t>.</w:t>
      </w:r>
      <w:r w:rsidRPr="00032E6A">
        <w:rPr>
          <w:rtl/>
        </w:rPr>
        <w:t xml:space="preserve"> قال</w:t>
      </w:r>
      <w:r w:rsidR="00B04EA9">
        <w:rPr>
          <w:rtl/>
        </w:rPr>
        <w:t>:</w:t>
      </w:r>
      <w:r w:rsidRPr="00032E6A">
        <w:rPr>
          <w:rtl/>
        </w:rPr>
        <w:t xml:space="preserve"> قال الصادق </w:t>
      </w:r>
      <w:r w:rsidRPr="009E3B9D">
        <w:rPr>
          <w:rStyle w:val="libAlaemChar"/>
          <w:rtl/>
        </w:rPr>
        <w:t>عليه‌السلام</w:t>
      </w:r>
      <w:r w:rsidR="00B04EA9">
        <w:rPr>
          <w:rtl/>
        </w:rPr>
        <w:t>:</w:t>
      </w:r>
      <w:r w:rsidR="004F24AD">
        <w:rPr>
          <w:rtl/>
        </w:rPr>
        <w:t xml:space="preserve"> </w:t>
      </w:r>
      <w:r w:rsidRPr="00032E6A">
        <w:rPr>
          <w:rtl/>
        </w:rPr>
        <w:t>القرآن كله تقريع وباطنه تقريب</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يعني بذلك أن من وراء آيات التوبيخ والوعيد آيات</w:t>
      </w:r>
      <w:r w:rsidR="004F24AD">
        <w:rPr>
          <w:rtl/>
        </w:rPr>
        <w:t xml:space="preserve"> </w:t>
      </w:r>
      <w:r w:rsidRPr="00032E6A">
        <w:rPr>
          <w:rtl/>
        </w:rPr>
        <w:t>الرحمة والغفران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31" w:name="_Toc368449361"/>
      <w:bookmarkStart w:id="732" w:name="_Toc396259921"/>
      <w:r w:rsidRPr="00032E6A">
        <w:rPr>
          <w:rtl/>
        </w:rPr>
        <w:t xml:space="preserve">* </w:t>
      </w:r>
      <w:r>
        <w:rPr>
          <w:rtl/>
        </w:rPr>
        <w:t>(</w:t>
      </w:r>
      <w:r w:rsidRPr="00032E6A">
        <w:rPr>
          <w:rtl/>
        </w:rPr>
        <w:t xml:space="preserve"> معنى نفس العقل وروحه ورأسه وعينيه ولسانه وفمه وقلبه </w:t>
      </w:r>
      <w:r>
        <w:rPr>
          <w:rtl/>
        </w:rPr>
        <w:t>وما قوى به ) *</w:t>
      </w:r>
      <w:bookmarkEnd w:id="731"/>
      <w:bookmarkEnd w:id="732"/>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محمد بن عبد الرحمن المروزي المقري</w:t>
      </w:r>
      <w:r w:rsidR="00B04EA9">
        <w:rPr>
          <w:rtl/>
        </w:rPr>
        <w:t>،</w:t>
      </w:r>
      <w:r w:rsidRPr="00032E6A">
        <w:rPr>
          <w:rtl/>
        </w:rPr>
        <w:t xml:space="preserve"> قال</w:t>
      </w:r>
      <w:r w:rsidR="00B04EA9">
        <w:rPr>
          <w:rtl/>
        </w:rPr>
        <w:t>:</w:t>
      </w:r>
      <w:r w:rsidRPr="00032E6A">
        <w:rPr>
          <w:rtl/>
        </w:rPr>
        <w:t xml:space="preserve"> حدثنا أبو عمرو</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آل عمران</w:t>
      </w:r>
      <w:r w:rsidR="00B04EA9">
        <w:rPr>
          <w:rtl/>
        </w:rPr>
        <w:t>:</w:t>
      </w:r>
      <w:r w:rsidRPr="00032E6A">
        <w:rPr>
          <w:rtl/>
        </w:rPr>
        <w:t xml:space="preserve"> 117</w:t>
      </w:r>
      <w:r>
        <w:rPr>
          <w:rtl/>
        </w:rPr>
        <w:t>.</w:t>
      </w:r>
      <w:r w:rsidRPr="00032E6A">
        <w:rPr>
          <w:rtl/>
        </w:rPr>
        <w:t xml:space="preserve"> واطلاق الصر للريح الباردة كالصرصر شايع وهو في الأصل مصدر</w:t>
      </w:r>
      <w:r>
        <w:rPr>
          <w:rFonts w:hint="cs"/>
          <w:rtl/>
        </w:rPr>
        <w:t xml:space="preserve"> </w:t>
      </w:r>
      <w:r w:rsidRPr="00032E6A">
        <w:rPr>
          <w:rtl/>
        </w:rPr>
        <w:t>نعت به</w:t>
      </w:r>
      <w:r>
        <w:rPr>
          <w:rtl/>
        </w:rPr>
        <w:t>.</w:t>
      </w:r>
    </w:p>
    <w:p w:rsidR="00E46033" w:rsidRPr="00032E6A" w:rsidRDefault="00E46033" w:rsidP="009E3B9D">
      <w:pPr>
        <w:pStyle w:val="libFootnote0"/>
        <w:rPr>
          <w:rtl/>
        </w:rPr>
      </w:pPr>
      <w:r>
        <w:rPr>
          <w:rtl/>
        </w:rPr>
        <w:t>(</w:t>
      </w:r>
      <w:r w:rsidRPr="00032E6A">
        <w:rPr>
          <w:rtl/>
        </w:rPr>
        <w:t>2) قد تقدم هذا الباب بعينه مع بيانه ص 231 وكان موجودا في جميع النسخ التي عندنا إلا نسخة واحدة</w:t>
      </w:r>
      <w:r>
        <w:rPr>
          <w:rtl/>
        </w:rPr>
        <w:t>.</w:t>
      </w:r>
    </w:p>
    <w:p w:rsidR="00E46033" w:rsidRPr="00032E6A" w:rsidRDefault="00E46033" w:rsidP="009E3B9D">
      <w:pPr>
        <w:pStyle w:val="libFootnote0"/>
        <w:rPr>
          <w:rtl/>
        </w:rPr>
      </w:pPr>
      <w:r>
        <w:rPr>
          <w:rtl/>
        </w:rPr>
        <w:t>(</w:t>
      </w:r>
      <w:r w:rsidRPr="00032E6A">
        <w:rPr>
          <w:rtl/>
        </w:rPr>
        <w:t>3) في بعض النسخ [ عياش بن يزيد بن الحسن ]</w:t>
      </w:r>
      <w:r>
        <w:rPr>
          <w:rtl/>
        </w:rPr>
        <w:t>.</w:t>
      </w:r>
    </w:p>
    <w:p w:rsidR="00E46033" w:rsidRPr="00032E6A" w:rsidRDefault="00E46033" w:rsidP="009E3B9D">
      <w:pPr>
        <w:pStyle w:val="libFootnote0"/>
        <w:rPr>
          <w:rtl/>
        </w:rPr>
      </w:pPr>
      <w:r>
        <w:rPr>
          <w:rtl/>
        </w:rPr>
        <w:t>(</w:t>
      </w:r>
      <w:r w:rsidRPr="00032E6A">
        <w:rPr>
          <w:rtl/>
        </w:rPr>
        <w:t>4) المائدة</w:t>
      </w:r>
      <w:r w:rsidR="00B04EA9">
        <w:rPr>
          <w:rtl/>
        </w:rPr>
        <w:t>:</w:t>
      </w:r>
      <w:r w:rsidRPr="00032E6A">
        <w:rPr>
          <w:rtl/>
        </w:rPr>
        <w:t xml:space="preserve"> 108</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محمد بن جعفر المقري الجرجاني</w:t>
      </w:r>
      <w:r w:rsidR="00B04EA9">
        <w:rPr>
          <w:rtl/>
        </w:rPr>
        <w:t>،</w:t>
      </w:r>
      <w:r w:rsidRPr="00032E6A">
        <w:rPr>
          <w:rtl/>
        </w:rPr>
        <w:t xml:space="preserve"> قال حدثنا أبو بكر محمد بن الحسن الموصلي ببغداد</w:t>
      </w:r>
      <w:r w:rsidR="00B04EA9">
        <w:rPr>
          <w:rtl/>
        </w:rPr>
        <w:t>،</w:t>
      </w:r>
      <w:r w:rsidR="004F24AD">
        <w:rPr>
          <w:rtl/>
        </w:rPr>
        <w:t xml:space="preserve"> </w:t>
      </w:r>
      <w:r w:rsidRPr="00032E6A">
        <w:rPr>
          <w:rtl/>
        </w:rPr>
        <w:t>قال</w:t>
      </w:r>
      <w:r w:rsidR="00B04EA9">
        <w:rPr>
          <w:rtl/>
        </w:rPr>
        <w:t>:</w:t>
      </w:r>
      <w:r w:rsidRPr="00032E6A">
        <w:rPr>
          <w:rtl/>
        </w:rPr>
        <w:t xml:space="preserve"> حدثنا محمد بن عاصم الطريفي قال</w:t>
      </w:r>
      <w:r w:rsidR="00B04EA9">
        <w:rPr>
          <w:rtl/>
        </w:rPr>
        <w:t>:</w:t>
      </w:r>
      <w:r w:rsidRPr="00032E6A">
        <w:rPr>
          <w:rtl/>
        </w:rPr>
        <w:t xml:space="preserve"> حدثنا أبو زيد عباس بن يزيد بن الحسين</w:t>
      </w:r>
      <w:r w:rsidR="004F24AD">
        <w:rPr>
          <w:rtl/>
        </w:rPr>
        <w:t xml:space="preserve"> </w:t>
      </w:r>
      <w:r w:rsidRPr="00032E6A">
        <w:rPr>
          <w:rtl/>
        </w:rPr>
        <w:t>الكحال</w:t>
      </w:r>
      <w:r w:rsidR="00B04EA9">
        <w:rPr>
          <w:rtl/>
        </w:rPr>
        <w:t>،</w:t>
      </w:r>
      <w:r w:rsidRPr="00032E6A">
        <w:rPr>
          <w:rtl/>
        </w:rPr>
        <w:t xml:space="preserve"> عن أبيه قال</w:t>
      </w:r>
      <w:r w:rsidR="00B04EA9">
        <w:rPr>
          <w:rtl/>
        </w:rPr>
        <w:t>:</w:t>
      </w:r>
      <w:r w:rsidRPr="00032E6A">
        <w:rPr>
          <w:rtl/>
        </w:rPr>
        <w:t xml:space="preserve"> حدثني موسى بن جعفر</w:t>
      </w:r>
      <w:r w:rsidR="00B04EA9">
        <w:rPr>
          <w:rtl/>
        </w:rPr>
        <w:t>،</w:t>
      </w:r>
      <w:r w:rsidRPr="00032E6A">
        <w:rPr>
          <w:rtl/>
        </w:rPr>
        <w:t xml:space="preserve"> عن أبيه الصادق</w:t>
      </w:r>
      <w:r w:rsidR="00B04EA9">
        <w:rPr>
          <w:rtl/>
        </w:rPr>
        <w:t>،</w:t>
      </w:r>
      <w:r w:rsidRPr="00032E6A">
        <w:rPr>
          <w:rtl/>
        </w:rPr>
        <w:t xml:space="preserve"> عن أبيه</w:t>
      </w:r>
      <w:r w:rsidR="00B04EA9">
        <w:rPr>
          <w:rtl/>
        </w:rPr>
        <w:t>،</w:t>
      </w:r>
      <w:r w:rsidRPr="00032E6A">
        <w:rPr>
          <w:rtl/>
        </w:rPr>
        <w:t xml:space="preserve"> عن جده</w:t>
      </w:r>
      <w:r w:rsidR="004F24AD">
        <w:rPr>
          <w:rtl/>
        </w:rPr>
        <w:t xml:space="preserve"> </w:t>
      </w:r>
      <w:r w:rsidRPr="00032E6A">
        <w:rPr>
          <w:rtl/>
        </w:rPr>
        <w:t>عن أبيه</w:t>
      </w:r>
      <w:r w:rsidR="00B04EA9">
        <w:rPr>
          <w:rtl/>
        </w:rPr>
        <w:t>،</w:t>
      </w:r>
      <w:r w:rsidRPr="00032E6A">
        <w:rPr>
          <w:rtl/>
        </w:rPr>
        <w:t xml:space="preserve"> عن علي بن أبي طالب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إن الله تبارك وتعالى</w:t>
      </w:r>
      <w:r>
        <w:rPr>
          <w:rFonts w:hint="cs"/>
          <w:rtl/>
        </w:rPr>
        <w:t xml:space="preserve"> </w:t>
      </w:r>
      <w:r w:rsidRPr="00032E6A">
        <w:rPr>
          <w:rtl/>
        </w:rPr>
        <w:t>خلق العقل من نور مخزون مكنون في سابق علمه الذي لم يطلع عليه نبي مرسل ولا</w:t>
      </w:r>
      <w:r w:rsidR="004F24AD">
        <w:rPr>
          <w:rtl/>
        </w:rPr>
        <w:t xml:space="preserve"> </w:t>
      </w:r>
      <w:r w:rsidRPr="00032E6A">
        <w:rPr>
          <w:rtl/>
        </w:rPr>
        <w:t>ملك مقرب فجعل العلم نفسه والفهم روحه والزهد رأسه والحياء عينيه والحكمة لسانه</w:t>
      </w:r>
      <w:r w:rsidR="004F24AD">
        <w:rPr>
          <w:rtl/>
        </w:rPr>
        <w:t xml:space="preserve"> </w:t>
      </w:r>
      <w:r w:rsidRPr="00032E6A">
        <w:rPr>
          <w:rtl/>
        </w:rPr>
        <w:t>والرأفة فمه والرحمة قلبه</w:t>
      </w:r>
      <w:r w:rsidR="00B04EA9">
        <w:rPr>
          <w:rtl/>
        </w:rPr>
        <w:t>،</w:t>
      </w:r>
      <w:r w:rsidRPr="00032E6A">
        <w:rPr>
          <w:rtl/>
        </w:rPr>
        <w:t xml:space="preserve"> ثم حشاه وقواه بعشرة أشياء</w:t>
      </w:r>
      <w:r w:rsidR="00B04EA9">
        <w:rPr>
          <w:rtl/>
        </w:rPr>
        <w:t>:</w:t>
      </w:r>
      <w:r w:rsidRPr="00032E6A">
        <w:rPr>
          <w:rtl/>
        </w:rPr>
        <w:t xml:space="preserve"> باليقين</w:t>
      </w:r>
      <w:r w:rsidR="00B04EA9">
        <w:rPr>
          <w:rtl/>
        </w:rPr>
        <w:t>،</w:t>
      </w:r>
      <w:r w:rsidRPr="00032E6A">
        <w:rPr>
          <w:rtl/>
        </w:rPr>
        <w:t xml:space="preserve"> والايمان</w:t>
      </w:r>
      <w:r w:rsidR="00B04EA9">
        <w:rPr>
          <w:rtl/>
        </w:rPr>
        <w:t>،</w:t>
      </w:r>
      <w:r w:rsidRPr="00032E6A">
        <w:rPr>
          <w:rtl/>
        </w:rPr>
        <w:t xml:space="preserve"> والصدق</w:t>
      </w:r>
      <w:r w:rsidR="004F24AD">
        <w:rPr>
          <w:rtl/>
        </w:rPr>
        <w:t xml:space="preserve"> </w:t>
      </w:r>
      <w:r w:rsidRPr="00032E6A">
        <w:rPr>
          <w:rtl/>
        </w:rPr>
        <w:t>والسكينة</w:t>
      </w:r>
      <w:r w:rsidR="00B04EA9">
        <w:rPr>
          <w:rtl/>
        </w:rPr>
        <w:t>،</w:t>
      </w:r>
      <w:r w:rsidRPr="00032E6A">
        <w:rPr>
          <w:rtl/>
        </w:rPr>
        <w:t xml:space="preserve"> والاخلاص</w:t>
      </w:r>
      <w:r w:rsidR="00B04EA9">
        <w:rPr>
          <w:rtl/>
        </w:rPr>
        <w:t>،</w:t>
      </w:r>
      <w:r w:rsidRPr="00032E6A">
        <w:rPr>
          <w:rtl/>
        </w:rPr>
        <w:t xml:space="preserve"> والرفق</w:t>
      </w:r>
      <w:r w:rsidR="00B04EA9">
        <w:rPr>
          <w:rtl/>
        </w:rPr>
        <w:t>،</w:t>
      </w:r>
      <w:r w:rsidRPr="00032E6A">
        <w:rPr>
          <w:rtl/>
        </w:rPr>
        <w:t xml:space="preserve"> والعطية</w:t>
      </w:r>
      <w:r w:rsidR="00B04EA9">
        <w:rPr>
          <w:rtl/>
        </w:rPr>
        <w:t>،</w:t>
      </w:r>
      <w:r w:rsidRPr="00032E6A">
        <w:rPr>
          <w:rtl/>
        </w:rPr>
        <w:t xml:space="preserve"> والقنوع</w:t>
      </w:r>
      <w:r w:rsidR="00B04EA9">
        <w:rPr>
          <w:rtl/>
        </w:rPr>
        <w:t>،</w:t>
      </w:r>
      <w:r w:rsidRPr="00032E6A">
        <w:rPr>
          <w:rtl/>
        </w:rPr>
        <w:t xml:space="preserve"> والتسليم</w:t>
      </w:r>
      <w:r w:rsidR="00B04EA9">
        <w:rPr>
          <w:rtl/>
        </w:rPr>
        <w:t>،</w:t>
      </w:r>
      <w:r w:rsidRPr="00032E6A">
        <w:rPr>
          <w:rtl/>
        </w:rPr>
        <w:t xml:space="preserve"> والشكر</w:t>
      </w:r>
      <w:r w:rsidR="00B04EA9">
        <w:rPr>
          <w:rtl/>
        </w:rPr>
        <w:t>،</w:t>
      </w:r>
      <w:r w:rsidRPr="00032E6A">
        <w:rPr>
          <w:rtl/>
        </w:rPr>
        <w:t xml:space="preserve"> ثم قال</w:t>
      </w:r>
      <w:r w:rsidR="004F24AD">
        <w:rPr>
          <w:rtl/>
        </w:rPr>
        <w:t xml:space="preserve"> </w:t>
      </w:r>
      <w:r w:rsidRPr="00032E6A">
        <w:rPr>
          <w:rtl/>
        </w:rPr>
        <w:t>له</w:t>
      </w:r>
      <w:r w:rsidR="00B04EA9">
        <w:rPr>
          <w:rtl/>
        </w:rPr>
        <w:t>:</w:t>
      </w:r>
      <w:r w:rsidRPr="00032E6A">
        <w:rPr>
          <w:rtl/>
        </w:rPr>
        <w:t xml:space="preserve"> أدبر فأدبر ثم قال له</w:t>
      </w:r>
      <w:r w:rsidR="00B04EA9">
        <w:rPr>
          <w:rtl/>
        </w:rPr>
        <w:t>:</w:t>
      </w:r>
      <w:r w:rsidRPr="00032E6A">
        <w:rPr>
          <w:rtl/>
        </w:rPr>
        <w:t xml:space="preserve"> أقبل فأقبل ثم قال له</w:t>
      </w:r>
      <w:r w:rsidR="00B04EA9">
        <w:rPr>
          <w:rtl/>
        </w:rPr>
        <w:t>:</w:t>
      </w:r>
      <w:r w:rsidRPr="00032E6A">
        <w:rPr>
          <w:rtl/>
        </w:rPr>
        <w:t xml:space="preserve"> تكلم فقال</w:t>
      </w:r>
      <w:r w:rsidR="00B04EA9">
        <w:rPr>
          <w:rtl/>
        </w:rPr>
        <w:t>:</w:t>
      </w:r>
      <w:r w:rsidRPr="00032E6A">
        <w:rPr>
          <w:rtl/>
        </w:rPr>
        <w:t xml:space="preserve"> الحمد لله الذي ليس له ند ولا</w:t>
      </w:r>
      <w:r w:rsidR="004F24AD">
        <w:rPr>
          <w:rtl/>
        </w:rPr>
        <w:t xml:space="preserve"> </w:t>
      </w:r>
      <w:r w:rsidRPr="00032E6A">
        <w:rPr>
          <w:rtl/>
        </w:rPr>
        <w:t>شبه ولا شبيه ولا كفو ولا عديل ولا مثل ولا مثا</w:t>
      </w:r>
      <w:r>
        <w:rPr>
          <w:rtl/>
        </w:rPr>
        <w:t>ل</w:t>
      </w:r>
      <w:r w:rsidR="00B04EA9">
        <w:rPr>
          <w:rtl/>
        </w:rPr>
        <w:t>،</w:t>
      </w:r>
      <w:r>
        <w:rPr>
          <w:rtl/>
        </w:rPr>
        <w:t xml:space="preserve"> الذي كل شئ لعظمته خاضع ذليل</w:t>
      </w:r>
      <w:r w:rsidRPr="00032E6A">
        <w:rPr>
          <w:rtl/>
        </w:rPr>
        <w:t>.</w:t>
      </w:r>
      <w:r>
        <w:rPr>
          <w:rFonts w:hint="cs"/>
          <w:rtl/>
        </w:rPr>
        <w:t xml:space="preserve"> </w:t>
      </w:r>
      <w:r w:rsidRPr="00032E6A">
        <w:rPr>
          <w:rtl/>
        </w:rPr>
        <w:t>فقال الرب تبارك وتعالى</w:t>
      </w:r>
      <w:r w:rsidR="00B04EA9">
        <w:rPr>
          <w:rtl/>
        </w:rPr>
        <w:t>:</w:t>
      </w:r>
      <w:r w:rsidRPr="00032E6A">
        <w:rPr>
          <w:rtl/>
        </w:rPr>
        <w:t xml:space="preserve"> وعزتي وجلالي ما خلقت خلقا أحسن منك ولا أطوع لي منك</w:t>
      </w:r>
      <w:r w:rsidR="004F24AD">
        <w:rPr>
          <w:rtl/>
        </w:rPr>
        <w:t xml:space="preserve"> </w:t>
      </w:r>
      <w:r w:rsidRPr="00032E6A">
        <w:rPr>
          <w:rtl/>
        </w:rPr>
        <w:t>ولا أرفع منك ولا أشرف منك ولا أعز منك بك أوحد وبك أعبد وبك ادعى وبك</w:t>
      </w:r>
      <w:r w:rsidR="004F24AD">
        <w:rPr>
          <w:rtl/>
        </w:rPr>
        <w:t xml:space="preserve"> </w:t>
      </w:r>
      <w:r w:rsidRPr="00032E6A">
        <w:rPr>
          <w:rtl/>
        </w:rPr>
        <w:t>ارتجى وبك ابتغى وبك أخاف وبك احذر وبك الثواب وبك العقاب</w:t>
      </w:r>
      <w:r>
        <w:rPr>
          <w:rtl/>
        </w:rPr>
        <w:t>.</w:t>
      </w:r>
      <w:r w:rsidRPr="00032E6A">
        <w:rPr>
          <w:rtl/>
        </w:rPr>
        <w:t xml:space="preserve"> فخر العقل عند</w:t>
      </w:r>
      <w:r w:rsidR="004F24AD">
        <w:rPr>
          <w:rtl/>
        </w:rPr>
        <w:t xml:space="preserve"> </w:t>
      </w:r>
      <w:r w:rsidRPr="00032E6A">
        <w:rPr>
          <w:rtl/>
        </w:rPr>
        <w:t>ذلك ساجدا وكان في سجوده ألف عام</w:t>
      </w:r>
      <w:r w:rsidR="00B04EA9">
        <w:rPr>
          <w:rtl/>
        </w:rPr>
        <w:t>،</w:t>
      </w:r>
      <w:r w:rsidRPr="00032E6A">
        <w:rPr>
          <w:rtl/>
        </w:rPr>
        <w:t xml:space="preserve"> فقال الرب تبارك وتعالى بعد ذلك</w:t>
      </w:r>
      <w:r w:rsidR="00B04EA9">
        <w:rPr>
          <w:rtl/>
        </w:rPr>
        <w:t>:</w:t>
      </w:r>
      <w:r w:rsidRPr="00032E6A">
        <w:rPr>
          <w:rtl/>
        </w:rPr>
        <w:t xml:space="preserve"> ارفع رأسك</w:t>
      </w:r>
      <w:r w:rsidR="004F24AD">
        <w:rPr>
          <w:rtl/>
        </w:rPr>
        <w:t xml:space="preserve"> </w:t>
      </w:r>
      <w:r w:rsidRPr="00032E6A">
        <w:rPr>
          <w:rtl/>
        </w:rPr>
        <w:t>وسل تعط واشفع تشفع</w:t>
      </w:r>
      <w:r w:rsidR="00B04EA9">
        <w:rPr>
          <w:rtl/>
        </w:rPr>
        <w:t>،</w:t>
      </w:r>
      <w:r w:rsidRPr="00032E6A">
        <w:rPr>
          <w:rtl/>
        </w:rPr>
        <w:t xml:space="preserve"> فرفع العقل رأسه فقال</w:t>
      </w:r>
      <w:r w:rsidR="00B04EA9">
        <w:rPr>
          <w:rtl/>
        </w:rPr>
        <w:t>:</w:t>
      </w:r>
      <w:r w:rsidRPr="00032E6A">
        <w:rPr>
          <w:rtl/>
        </w:rPr>
        <w:t xml:space="preserve"> إلهي أسألك أن تشفعني فيمن خلقتني</w:t>
      </w:r>
      <w:r w:rsidR="004F24AD">
        <w:rPr>
          <w:rtl/>
        </w:rPr>
        <w:t xml:space="preserve"> </w:t>
      </w:r>
      <w:r w:rsidRPr="00032E6A">
        <w:rPr>
          <w:rtl/>
        </w:rPr>
        <w:t>فيه</w:t>
      </w:r>
      <w:r>
        <w:rPr>
          <w:rtl/>
        </w:rPr>
        <w:t>.</w:t>
      </w:r>
      <w:r w:rsidRPr="00032E6A">
        <w:rPr>
          <w:rtl/>
        </w:rPr>
        <w:t xml:space="preserve"> فقال الله </w:t>
      </w:r>
      <w:r w:rsidRPr="009E3B9D">
        <w:rPr>
          <w:rStyle w:val="libAlaemChar"/>
          <w:rtl/>
        </w:rPr>
        <w:t>عزوجل</w:t>
      </w:r>
      <w:r w:rsidRPr="00032E6A">
        <w:rPr>
          <w:rtl/>
        </w:rPr>
        <w:t xml:space="preserve"> جلاله لملائكته</w:t>
      </w:r>
      <w:r w:rsidR="00B04EA9">
        <w:rPr>
          <w:rtl/>
        </w:rPr>
        <w:t>:</w:t>
      </w:r>
      <w:r w:rsidRPr="00032E6A">
        <w:rPr>
          <w:rtl/>
        </w:rPr>
        <w:t xml:space="preserve"> أشهدكم أني قد شفعته فيمن خلقته فيه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33" w:name="_Toc368449363"/>
      <w:bookmarkStart w:id="734" w:name="_Toc396259922"/>
      <w:r w:rsidRPr="00032E6A">
        <w:rPr>
          <w:rtl/>
        </w:rPr>
        <w:t xml:space="preserve">* </w:t>
      </w:r>
      <w:r>
        <w:rPr>
          <w:rtl/>
        </w:rPr>
        <w:t>(</w:t>
      </w:r>
      <w:r w:rsidRPr="00032E6A">
        <w:rPr>
          <w:rtl/>
        </w:rPr>
        <w:t xml:space="preserve"> معنى ما جاء في لعن الذهب والفضة ) *</w:t>
      </w:r>
      <w:bookmarkEnd w:id="733"/>
      <w:bookmarkEnd w:id="73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محمد الحسن بن حمزة العلوي الحسيني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004F24AD">
        <w:rPr>
          <w:rtl/>
        </w:rPr>
        <w:t xml:space="preserve"> </w:t>
      </w:r>
      <w:r w:rsidRPr="00032E6A">
        <w:rPr>
          <w:rtl/>
        </w:rPr>
        <w:t>حدثنا محمد أميدوار</w:t>
      </w:r>
      <w:r w:rsidR="00B04EA9">
        <w:rPr>
          <w:rtl/>
        </w:rPr>
        <w:t>،</w:t>
      </w:r>
      <w:r w:rsidRPr="00032E6A">
        <w:rPr>
          <w:rtl/>
        </w:rPr>
        <w:t xml:space="preserve"> عن محمد بن الحسن الصفار</w:t>
      </w:r>
      <w:r w:rsidR="00B04EA9">
        <w:rPr>
          <w:rtl/>
        </w:rPr>
        <w:t>،</w:t>
      </w:r>
      <w:r w:rsidRPr="00032E6A">
        <w:rPr>
          <w:rtl/>
        </w:rPr>
        <w:t xml:space="preserve"> عن يعقوب بن يزيد الأنباري</w:t>
      </w:r>
      <w:r w:rsidR="00B04EA9">
        <w:rPr>
          <w:rtl/>
        </w:rPr>
        <w:t>،</w:t>
      </w:r>
      <w:r w:rsidRPr="00032E6A">
        <w:rPr>
          <w:rtl/>
        </w:rPr>
        <w:t xml:space="preserve"> عن ابن</w:t>
      </w:r>
      <w:r w:rsidR="004F24AD">
        <w:rPr>
          <w:rtl/>
        </w:rPr>
        <w:t xml:space="preserve"> </w:t>
      </w:r>
      <w:r w:rsidRPr="00032E6A">
        <w:rPr>
          <w:rtl/>
        </w:rPr>
        <w:t>أبي عمير</w:t>
      </w:r>
      <w:r w:rsidR="00B04EA9">
        <w:rPr>
          <w:rtl/>
        </w:rPr>
        <w:t>،</w:t>
      </w:r>
      <w:r w:rsidRPr="00032E6A">
        <w:rPr>
          <w:rtl/>
        </w:rPr>
        <w:t xml:space="preserve"> عن هارون بن خارجة</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لعن الله الذهب والفضة</w:t>
      </w:r>
      <w:r w:rsidR="004F24AD">
        <w:rPr>
          <w:rtl/>
        </w:rPr>
        <w:t xml:space="preserve"> </w:t>
      </w:r>
      <w:r w:rsidRPr="00032E6A">
        <w:rPr>
          <w:rtl/>
        </w:rPr>
        <w:t>لا يحبهما إلا من كان جنسهما</w:t>
      </w:r>
      <w:r>
        <w:rPr>
          <w:rtl/>
        </w:rPr>
        <w:t>.</w:t>
      </w:r>
      <w:r w:rsidRPr="00032E6A">
        <w:rPr>
          <w:rtl/>
        </w:rPr>
        <w:t xml:space="preserve"> قلت</w:t>
      </w:r>
      <w:r w:rsidR="00B04EA9">
        <w:rPr>
          <w:rtl/>
        </w:rPr>
        <w:t>:</w:t>
      </w:r>
      <w:r w:rsidRPr="00032E6A">
        <w:rPr>
          <w:rtl/>
        </w:rPr>
        <w:t xml:space="preserve"> جعلت فداك الذهب والفضة</w:t>
      </w:r>
      <w:r>
        <w:rPr>
          <w:rtl/>
        </w:rPr>
        <w:t>؟</w:t>
      </w:r>
      <w:r w:rsidRPr="00032E6A">
        <w:rPr>
          <w:rtl/>
        </w:rPr>
        <w:t xml:space="preserve"> قال </w:t>
      </w:r>
      <w:r w:rsidRPr="009E3B9D">
        <w:rPr>
          <w:rStyle w:val="libAlaemChar"/>
          <w:rtl/>
        </w:rPr>
        <w:t>عليه‌السلام</w:t>
      </w:r>
      <w:r w:rsidR="00B04EA9">
        <w:rPr>
          <w:rtl/>
        </w:rPr>
        <w:t>:</w:t>
      </w:r>
      <w:r w:rsidRPr="00032E6A">
        <w:rPr>
          <w:rtl/>
        </w:rPr>
        <w:t xml:space="preserve"> ليس</w:t>
      </w:r>
      <w:r w:rsidR="004F24AD">
        <w:rPr>
          <w:rtl/>
        </w:rPr>
        <w:t xml:space="preserve"> </w:t>
      </w:r>
      <w:r w:rsidRPr="00032E6A">
        <w:rPr>
          <w:rtl/>
        </w:rPr>
        <w:t>حيث تذهب إليه</w:t>
      </w:r>
      <w:r w:rsidR="00B04EA9">
        <w:rPr>
          <w:rtl/>
        </w:rPr>
        <w:t>،</w:t>
      </w:r>
      <w:r w:rsidRPr="00032E6A">
        <w:rPr>
          <w:rtl/>
        </w:rPr>
        <w:t xml:space="preserve"> إنما الذهب الذي ذهب بالدين والفضة التي أفاض الكفر</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هذا حديث لم أسمعه إلا من الحسن</w:t>
      </w:r>
      <w:r w:rsidR="004F24AD">
        <w:rPr>
          <w:rtl/>
        </w:rPr>
        <w:t xml:space="preserve"> </w:t>
      </w:r>
      <w:r w:rsidRPr="00032E6A">
        <w:rPr>
          <w:rtl/>
        </w:rPr>
        <w:t>ابن حمزة العلوي ولم أروه عن شيخنا محمد بن الحسن بن أحمد بن الوليد ولكنه صحيح عندي</w:t>
      </w:r>
      <w:r w:rsidR="004F24AD">
        <w:rPr>
          <w:rtl/>
        </w:rPr>
        <w:t xml:space="preserve"> </w:t>
      </w:r>
      <w:r w:rsidRPr="00032E6A">
        <w:rPr>
          <w:rtl/>
        </w:rPr>
        <w:t xml:space="preserve">يؤيده الخبر المنقول عن أمير المؤمنين </w:t>
      </w:r>
      <w:r w:rsidRPr="009E3B9D">
        <w:rPr>
          <w:rStyle w:val="libAlaemChar"/>
          <w:rtl/>
        </w:rPr>
        <w:t>عليه‌السلام</w:t>
      </w:r>
      <w:r w:rsidRPr="00032E6A">
        <w:rPr>
          <w:rtl/>
        </w:rPr>
        <w:t xml:space="preserve"> أنه قال</w:t>
      </w:r>
      <w:r w:rsidR="00B04EA9">
        <w:rPr>
          <w:rtl/>
        </w:rPr>
        <w:t>:</w:t>
      </w:r>
      <w:r w:rsidRPr="00032E6A">
        <w:rPr>
          <w:rtl/>
        </w:rPr>
        <w:t xml:space="preserve"> أنا يعسوب المؤمنين والمال يعسوب</w:t>
      </w:r>
      <w:r w:rsidR="004F24AD">
        <w:rPr>
          <w:rtl/>
        </w:rPr>
        <w:t xml:space="preserve"> </w:t>
      </w:r>
      <w:r w:rsidRPr="00032E6A">
        <w:rPr>
          <w:rtl/>
        </w:rPr>
        <w:t xml:space="preserve">الظلمة والمال لا يروس إنما يراس به </w:t>
      </w:r>
      <w:r w:rsidRPr="009E3B9D">
        <w:rPr>
          <w:rStyle w:val="libFootnotenumChar"/>
          <w:rtl/>
        </w:rPr>
        <w:t>(1)</w:t>
      </w:r>
      <w:r>
        <w:rPr>
          <w:rtl/>
        </w:rPr>
        <w:t>.</w:t>
      </w:r>
      <w:r w:rsidRPr="00032E6A">
        <w:rPr>
          <w:rtl/>
        </w:rPr>
        <w:t xml:space="preserve"> فهو كناية عمن ذهب بالدين وأفاض الكفر</w:t>
      </w:r>
      <w:r w:rsidR="00B04EA9">
        <w:rPr>
          <w:rtl/>
        </w:rPr>
        <w:t>،</w:t>
      </w:r>
      <w:r w:rsidRPr="00032E6A">
        <w:rPr>
          <w:rtl/>
        </w:rPr>
        <w:t xml:space="preserve"> و</w:t>
      </w:r>
      <w:r w:rsidR="004F24AD">
        <w:rPr>
          <w:rtl/>
        </w:rPr>
        <w:t xml:space="preserve"> </w:t>
      </w:r>
      <w:r w:rsidRPr="00032E6A">
        <w:rPr>
          <w:rtl/>
        </w:rPr>
        <w:t>إنما وقعت الكناية بهما لأنهما أثمان كل شئ كما أن الذين كنى عنهم أصول</w:t>
      </w:r>
      <w:r>
        <w:rPr>
          <w:rtl/>
        </w:rPr>
        <w:t xml:space="preserve"> كل</w:t>
      </w:r>
      <w:r>
        <w:rPr>
          <w:rFonts w:hint="cs"/>
          <w:rtl/>
        </w:rPr>
        <w:t xml:space="preserve"> </w:t>
      </w:r>
      <w:r w:rsidRPr="00032E6A">
        <w:rPr>
          <w:rtl/>
        </w:rPr>
        <w:t>كفر وظلم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35" w:name="_Toc368449365"/>
      <w:bookmarkStart w:id="736" w:name="_Toc396259923"/>
      <w:r w:rsidRPr="00032E6A">
        <w:rPr>
          <w:rtl/>
        </w:rPr>
        <w:t xml:space="preserve">* </w:t>
      </w:r>
      <w:r>
        <w:rPr>
          <w:rtl/>
        </w:rPr>
        <w:t>(</w:t>
      </w:r>
      <w:r w:rsidRPr="00032E6A">
        <w:rPr>
          <w:rtl/>
        </w:rPr>
        <w:t xml:space="preserve"> معنى الدرجات وا</w:t>
      </w:r>
      <w:r>
        <w:rPr>
          <w:rtl/>
        </w:rPr>
        <w:t>لكفارات والموبقات والمنجيات ) *</w:t>
      </w:r>
      <w:bookmarkEnd w:id="735"/>
      <w:bookmarkEnd w:id="73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عن محمد بن خالد البرقي</w:t>
      </w:r>
      <w:r w:rsidR="00B04EA9">
        <w:rPr>
          <w:rtl/>
        </w:rPr>
        <w:t>،</w:t>
      </w:r>
      <w:r w:rsidRPr="00032E6A">
        <w:rPr>
          <w:rtl/>
        </w:rPr>
        <w:t xml:space="preserve"> عن هارون</w:t>
      </w:r>
      <w:r w:rsidR="004F24AD">
        <w:rPr>
          <w:rtl/>
        </w:rPr>
        <w:t xml:space="preserve"> </w:t>
      </w:r>
      <w:r w:rsidRPr="00032E6A">
        <w:rPr>
          <w:rtl/>
        </w:rPr>
        <w:t>ابن الجهم</w:t>
      </w:r>
      <w:r w:rsidR="00B04EA9">
        <w:rPr>
          <w:rtl/>
        </w:rPr>
        <w:t>،</w:t>
      </w:r>
      <w:r w:rsidRPr="00032E6A">
        <w:rPr>
          <w:rtl/>
        </w:rPr>
        <w:t xml:space="preserve"> عن المفضل بن صالح</w:t>
      </w:r>
      <w:r w:rsidR="00B04EA9">
        <w:rPr>
          <w:rtl/>
        </w:rPr>
        <w:t>،</w:t>
      </w:r>
      <w:r w:rsidRPr="00032E6A">
        <w:rPr>
          <w:rtl/>
        </w:rPr>
        <w:t xml:space="preserve"> عن سعد الإسكاف</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ثلاث</w:t>
      </w:r>
      <w:r w:rsidR="004F24AD">
        <w:rPr>
          <w:rtl/>
        </w:rPr>
        <w:t xml:space="preserve"> </w:t>
      </w:r>
      <w:r w:rsidRPr="00032E6A">
        <w:rPr>
          <w:rtl/>
        </w:rPr>
        <w:t>درجات</w:t>
      </w:r>
      <w:r w:rsidR="00B04EA9">
        <w:rPr>
          <w:rtl/>
        </w:rPr>
        <w:t>،</w:t>
      </w:r>
      <w:r w:rsidRPr="00032E6A">
        <w:rPr>
          <w:rtl/>
        </w:rPr>
        <w:t xml:space="preserve"> وثلاث كفارات</w:t>
      </w:r>
      <w:r w:rsidR="00B04EA9">
        <w:rPr>
          <w:rtl/>
        </w:rPr>
        <w:t>،</w:t>
      </w:r>
      <w:r w:rsidRPr="00032E6A">
        <w:rPr>
          <w:rtl/>
        </w:rPr>
        <w:t xml:space="preserve"> وثلاث موبقات </w:t>
      </w:r>
      <w:r w:rsidRPr="009E3B9D">
        <w:rPr>
          <w:rStyle w:val="libFootnotenumChar"/>
          <w:rtl/>
        </w:rPr>
        <w:t>(2)</w:t>
      </w:r>
      <w:r w:rsidR="00B04EA9">
        <w:rPr>
          <w:rtl/>
        </w:rPr>
        <w:t>،</w:t>
      </w:r>
      <w:r w:rsidRPr="00032E6A">
        <w:rPr>
          <w:rtl/>
        </w:rPr>
        <w:t xml:space="preserve"> وثلاث منجيات</w:t>
      </w:r>
      <w:r>
        <w:rPr>
          <w:rtl/>
        </w:rPr>
        <w:t>.</w:t>
      </w:r>
      <w:r w:rsidRPr="00032E6A">
        <w:rPr>
          <w:rtl/>
        </w:rPr>
        <w:t xml:space="preserve"> فأما الدرجات فإفشاء السلام</w:t>
      </w:r>
      <w:r w:rsidR="004F24AD">
        <w:rPr>
          <w:rtl/>
        </w:rPr>
        <w:t xml:space="preserve"> </w:t>
      </w:r>
      <w:r w:rsidRPr="00032E6A">
        <w:rPr>
          <w:rtl/>
        </w:rPr>
        <w:t>وإطعام الطعام</w:t>
      </w:r>
      <w:r w:rsidR="00B04EA9">
        <w:rPr>
          <w:rtl/>
        </w:rPr>
        <w:t>،</w:t>
      </w:r>
      <w:r w:rsidRPr="00032E6A">
        <w:rPr>
          <w:rtl/>
        </w:rPr>
        <w:t xml:space="preserve"> والصلاة بالليل والناس نيام</w:t>
      </w:r>
      <w:r>
        <w:rPr>
          <w:rtl/>
        </w:rPr>
        <w:t>.</w:t>
      </w:r>
      <w:r w:rsidRPr="00032E6A">
        <w:rPr>
          <w:rtl/>
        </w:rPr>
        <w:t xml:space="preserve"> وأما الكفارات فإسباغ الوضوء في</w:t>
      </w:r>
      <w:r w:rsidR="004F24AD">
        <w:rPr>
          <w:rtl/>
        </w:rPr>
        <w:t xml:space="preserve"> </w:t>
      </w:r>
      <w:r w:rsidRPr="00032E6A">
        <w:rPr>
          <w:rtl/>
        </w:rPr>
        <w:t>السبرات</w:t>
      </w:r>
      <w:r w:rsidR="00B04EA9">
        <w:rPr>
          <w:rtl/>
        </w:rPr>
        <w:t>،</w:t>
      </w:r>
      <w:r w:rsidRPr="00032E6A">
        <w:rPr>
          <w:rtl/>
        </w:rPr>
        <w:t xml:space="preserve"> والمشي بالليل والنهار إلى الجماعات</w:t>
      </w:r>
      <w:r w:rsidR="00B04EA9">
        <w:rPr>
          <w:rtl/>
        </w:rPr>
        <w:t>،</w:t>
      </w:r>
      <w:r w:rsidRPr="00032E6A">
        <w:rPr>
          <w:rtl/>
        </w:rPr>
        <w:t xml:space="preserve"> والمحافظة على الصلوات</w:t>
      </w:r>
      <w:r>
        <w:rPr>
          <w:rtl/>
        </w:rPr>
        <w:t>.</w:t>
      </w:r>
      <w:r w:rsidRPr="00032E6A">
        <w:rPr>
          <w:rtl/>
        </w:rPr>
        <w:t xml:space="preserve"> وأما</w:t>
      </w:r>
      <w:r w:rsidR="004F24AD">
        <w:rPr>
          <w:rtl/>
        </w:rPr>
        <w:t xml:space="preserve"> </w:t>
      </w:r>
      <w:r w:rsidRPr="00032E6A">
        <w:rPr>
          <w:rtl/>
        </w:rPr>
        <w:t>الموبقات فشح مطاع</w:t>
      </w:r>
      <w:r w:rsidR="00B04EA9">
        <w:rPr>
          <w:rtl/>
        </w:rPr>
        <w:t>،</w:t>
      </w:r>
      <w:r w:rsidRPr="00032E6A">
        <w:rPr>
          <w:rtl/>
        </w:rPr>
        <w:t xml:space="preserve"> وهوى متبع</w:t>
      </w:r>
      <w:r w:rsidR="00B04EA9">
        <w:rPr>
          <w:rtl/>
        </w:rPr>
        <w:t>،</w:t>
      </w:r>
      <w:r w:rsidRPr="00032E6A">
        <w:rPr>
          <w:rtl/>
        </w:rPr>
        <w:t xml:space="preserve"> وإعجاب المرء بنفسه</w:t>
      </w:r>
      <w:r>
        <w:rPr>
          <w:rtl/>
        </w:rPr>
        <w:t>.</w:t>
      </w:r>
      <w:r w:rsidRPr="00032E6A">
        <w:rPr>
          <w:rtl/>
        </w:rPr>
        <w:t xml:space="preserve"> وأما المنجيات فخوف الله</w:t>
      </w:r>
      <w:r w:rsidR="004F24AD">
        <w:rPr>
          <w:rtl/>
        </w:rPr>
        <w:t xml:space="preserve"> </w:t>
      </w:r>
      <w:r w:rsidRPr="00032E6A">
        <w:rPr>
          <w:rtl/>
        </w:rPr>
        <w:t>في السر والعلانية</w:t>
      </w:r>
      <w:r w:rsidR="00B04EA9">
        <w:rPr>
          <w:rtl/>
        </w:rPr>
        <w:t>،</w:t>
      </w:r>
      <w:r w:rsidRPr="00032E6A">
        <w:rPr>
          <w:rtl/>
        </w:rPr>
        <w:t xml:space="preserve"> والقصد في الغنى والفقر</w:t>
      </w:r>
      <w:r w:rsidR="00B04EA9">
        <w:rPr>
          <w:rtl/>
        </w:rPr>
        <w:t>،</w:t>
      </w:r>
      <w:r w:rsidRPr="00032E6A">
        <w:rPr>
          <w:rtl/>
        </w:rPr>
        <w:t xml:space="preserve"> وكلمة العدل في الرضا والسخط</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 </w:t>
      </w:r>
      <w:r w:rsidRPr="00032E6A">
        <w:rPr>
          <w:rtl/>
        </w:rPr>
        <w:t xml:space="preserve">روي عن الصادق </w:t>
      </w:r>
      <w:r w:rsidRPr="009E3B9D">
        <w:rPr>
          <w:rStyle w:val="libAlaemChar"/>
          <w:rtl/>
        </w:rPr>
        <w:t>عليه‌السلام</w:t>
      </w:r>
      <w:r w:rsidRPr="00032E6A">
        <w:rPr>
          <w:rtl/>
        </w:rPr>
        <w:t xml:space="preserve"> أنه قال</w:t>
      </w:r>
      <w:r w:rsidR="00B04EA9">
        <w:rPr>
          <w:rtl/>
        </w:rPr>
        <w:t>:</w:t>
      </w:r>
      <w:r w:rsidRPr="00032E6A">
        <w:rPr>
          <w:rtl/>
        </w:rPr>
        <w:t xml:space="preserve"> الشح</w:t>
      </w:r>
      <w:r w:rsidR="004F24AD">
        <w:rPr>
          <w:rtl/>
        </w:rPr>
        <w:t xml:space="preserve"> </w:t>
      </w:r>
      <w:r w:rsidRPr="00032E6A">
        <w:rPr>
          <w:rtl/>
        </w:rPr>
        <w:t xml:space="preserve">المطاع سوء الظن بالله </w:t>
      </w:r>
      <w:r w:rsidRPr="009E3B9D">
        <w:rPr>
          <w:rStyle w:val="libAlaemChar"/>
          <w:rtl/>
        </w:rPr>
        <w:t>عزوجل</w:t>
      </w:r>
      <w:r w:rsidRPr="00032E6A">
        <w:rPr>
          <w:rtl/>
        </w:rPr>
        <w:t xml:space="preserve"> وأما السبرات فجمع « سبرة » وهو شدة البرد وبها سمي</w:t>
      </w:r>
      <w:r w:rsidR="004F24AD">
        <w:rPr>
          <w:rtl/>
        </w:rPr>
        <w:t xml:space="preserve"> </w:t>
      </w:r>
      <w:r w:rsidRPr="00032E6A">
        <w:rPr>
          <w:rtl/>
        </w:rPr>
        <w:t>الرجل سبرة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رأس يروس روسا</w:t>
      </w:r>
      <w:r w:rsidR="00B04EA9">
        <w:rPr>
          <w:rtl/>
        </w:rPr>
        <w:t>:</w:t>
      </w:r>
      <w:r w:rsidRPr="00032E6A">
        <w:rPr>
          <w:rtl/>
        </w:rPr>
        <w:t xml:space="preserve"> مشى متبخترا</w:t>
      </w:r>
      <w:r>
        <w:rPr>
          <w:rtl/>
        </w:rPr>
        <w:t>.</w:t>
      </w:r>
    </w:p>
    <w:p w:rsidR="00E46033" w:rsidRPr="00032E6A" w:rsidRDefault="00E46033" w:rsidP="009E3B9D">
      <w:pPr>
        <w:pStyle w:val="libFootnote0"/>
        <w:rPr>
          <w:rtl/>
        </w:rPr>
      </w:pPr>
      <w:r>
        <w:rPr>
          <w:rtl/>
        </w:rPr>
        <w:t>(</w:t>
      </w:r>
      <w:r w:rsidRPr="00032E6A">
        <w:rPr>
          <w:rtl/>
        </w:rPr>
        <w:t>2) الموبق</w:t>
      </w:r>
      <w:r w:rsidR="00B04EA9">
        <w:rPr>
          <w:rtl/>
        </w:rPr>
        <w:t>:</w:t>
      </w:r>
      <w:r w:rsidRPr="00032E6A">
        <w:rPr>
          <w:rtl/>
        </w:rPr>
        <w:t xml:space="preserve"> المهلك والموبقات</w:t>
      </w:r>
      <w:r w:rsidR="00B04EA9">
        <w:rPr>
          <w:rtl/>
        </w:rPr>
        <w:t>:</w:t>
      </w:r>
      <w:r w:rsidRPr="00032E6A">
        <w:rPr>
          <w:rtl/>
        </w:rPr>
        <w:t xml:space="preserve"> المهالك والمعاصي</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37" w:name="_Toc368449367"/>
      <w:bookmarkStart w:id="738" w:name="_Toc396259924"/>
      <w:r w:rsidRPr="00032E6A">
        <w:rPr>
          <w:rtl/>
        </w:rPr>
        <w:t xml:space="preserve">* </w:t>
      </w:r>
      <w:r>
        <w:rPr>
          <w:rtl/>
        </w:rPr>
        <w:t>(</w:t>
      </w:r>
      <w:r w:rsidRPr="00032E6A">
        <w:rPr>
          <w:rtl/>
        </w:rPr>
        <w:t xml:space="preserve"> معنى رمضان ) *</w:t>
      </w:r>
      <w:bookmarkEnd w:id="737"/>
      <w:bookmarkEnd w:id="73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أحمد بن</w:t>
      </w:r>
      <w:r w:rsidR="004F24AD">
        <w:rPr>
          <w:rtl/>
        </w:rPr>
        <w:t xml:space="preserve"> </w:t>
      </w:r>
      <w:r w:rsidRPr="00032E6A">
        <w:rPr>
          <w:rtl/>
        </w:rPr>
        <w:t>محمد بن عيسى</w:t>
      </w:r>
      <w:r w:rsidR="00B04EA9">
        <w:rPr>
          <w:rtl/>
        </w:rPr>
        <w:t>،</w:t>
      </w:r>
      <w:r w:rsidRPr="00032E6A">
        <w:rPr>
          <w:rtl/>
        </w:rPr>
        <w:t xml:space="preserve"> عن أحمد بن محمد بن أبي نصر</w:t>
      </w:r>
      <w:r w:rsidR="00B04EA9">
        <w:rPr>
          <w:rtl/>
        </w:rPr>
        <w:t>،</w:t>
      </w:r>
      <w:r w:rsidRPr="00032E6A">
        <w:rPr>
          <w:rtl/>
        </w:rPr>
        <w:t xml:space="preserve"> عن هشام بن سالم</w:t>
      </w:r>
      <w:r w:rsidR="00B04EA9">
        <w:rPr>
          <w:rtl/>
        </w:rPr>
        <w:t>،</w:t>
      </w:r>
      <w:r w:rsidRPr="00032E6A">
        <w:rPr>
          <w:rtl/>
        </w:rPr>
        <w:t xml:space="preserve"> عن سعد</w:t>
      </w:r>
      <w:r w:rsidR="00B04EA9">
        <w:rPr>
          <w:rtl/>
        </w:rPr>
        <w:t>،</w:t>
      </w:r>
      <w:r w:rsidRPr="00032E6A">
        <w:rPr>
          <w:rtl/>
        </w:rPr>
        <w:t xml:space="preserve"> عن أبي جعفر </w:t>
      </w:r>
      <w:r w:rsidRPr="009E3B9D">
        <w:rPr>
          <w:rStyle w:val="libAlaemChar"/>
          <w:rtl/>
        </w:rPr>
        <w:t>عليه‌السلام</w:t>
      </w:r>
      <w:r>
        <w:rPr>
          <w:rFonts w:hint="cs"/>
          <w:rtl/>
        </w:rPr>
        <w:t xml:space="preserve"> </w:t>
      </w:r>
      <w:r w:rsidRPr="00032E6A">
        <w:rPr>
          <w:rtl/>
        </w:rPr>
        <w:t>قال</w:t>
      </w:r>
      <w:r w:rsidR="00B04EA9">
        <w:rPr>
          <w:rtl/>
        </w:rPr>
        <w:t>:</w:t>
      </w:r>
      <w:r w:rsidRPr="00032E6A">
        <w:rPr>
          <w:rtl/>
        </w:rPr>
        <w:t xml:space="preserve"> كنا عنده ثمانية رجال فذكرنا رمضان</w:t>
      </w:r>
      <w:r w:rsidR="00B04EA9">
        <w:rPr>
          <w:rtl/>
        </w:rPr>
        <w:t>،</w:t>
      </w:r>
      <w:r w:rsidRPr="00032E6A">
        <w:rPr>
          <w:rtl/>
        </w:rPr>
        <w:t xml:space="preserve"> فقال</w:t>
      </w:r>
      <w:r w:rsidR="00B04EA9">
        <w:rPr>
          <w:rtl/>
        </w:rPr>
        <w:t>:</w:t>
      </w:r>
      <w:r w:rsidRPr="00032E6A">
        <w:rPr>
          <w:rtl/>
        </w:rPr>
        <w:t xml:space="preserve"> لا تقولوا</w:t>
      </w:r>
      <w:r w:rsidR="00B04EA9">
        <w:rPr>
          <w:rtl/>
        </w:rPr>
        <w:t>:</w:t>
      </w:r>
      <w:r w:rsidRPr="00032E6A">
        <w:rPr>
          <w:rtl/>
        </w:rPr>
        <w:t xml:space="preserve"> هذا رمضان</w:t>
      </w:r>
      <w:r w:rsidR="00B04EA9">
        <w:rPr>
          <w:rtl/>
        </w:rPr>
        <w:t>،</w:t>
      </w:r>
      <w:r w:rsidRPr="00032E6A">
        <w:rPr>
          <w:rtl/>
        </w:rPr>
        <w:t xml:space="preserve"> ولا ذهب</w:t>
      </w:r>
      <w:r w:rsidR="004F24AD">
        <w:rPr>
          <w:rtl/>
        </w:rPr>
        <w:t xml:space="preserve"> </w:t>
      </w:r>
      <w:r w:rsidRPr="00032E6A">
        <w:rPr>
          <w:rtl/>
        </w:rPr>
        <w:t>رمضان</w:t>
      </w:r>
      <w:r w:rsidR="00B04EA9">
        <w:rPr>
          <w:rtl/>
        </w:rPr>
        <w:t>،</w:t>
      </w:r>
      <w:r w:rsidRPr="00032E6A">
        <w:rPr>
          <w:rtl/>
        </w:rPr>
        <w:t xml:space="preserve"> ولا جاء رمضان</w:t>
      </w:r>
      <w:r>
        <w:rPr>
          <w:rtl/>
        </w:rPr>
        <w:t>.</w:t>
      </w:r>
      <w:r w:rsidRPr="00032E6A">
        <w:rPr>
          <w:rtl/>
        </w:rPr>
        <w:t xml:space="preserve"> فإن رمضان اسم من أسماء الله </w:t>
      </w:r>
      <w:r w:rsidRPr="009E3B9D">
        <w:rPr>
          <w:rStyle w:val="libAlaemChar"/>
          <w:rtl/>
        </w:rPr>
        <w:t>عزوجل</w:t>
      </w:r>
      <w:r w:rsidRPr="00032E6A">
        <w:rPr>
          <w:rtl/>
        </w:rPr>
        <w:t xml:space="preserve"> لا يجيئ ولا يذهب و</w:t>
      </w:r>
      <w:r w:rsidR="004F24AD">
        <w:rPr>
          <w:rtl/>
        </w:rPr>
        <w:t xml:space="preserve"> </w:t>
      </w:r>
      <w:r w:rsidRPr="00032E6A">
        <w:rPr>
          <w:rtl/>
        </w:rPr>
        <w:t>إنما يجيئ ويذهب الزائل ولكن قولوا</w:t>
      </w:r>
      <w:r w:rsidR="00B04EA9">
        <w:rPr>
          <w:rtl/>
        </w:rPr>
        <w:t>:</w:t>
      </w:r>
      <w:r w:rsidRPr="00032E6A">
        <w:rPr>
          <w:rtl/>
        </w:rPr>
        <w:t xml:space="preserve"> شهر ومضان فالشهر المضاف إلى الاسم والاسم</w:t>
      </w:r>
      <w:r w:rsidR="004F24AD">
        <w:rPr>
          <w:rtl/>
        </w:rPr>
        <w:t xml:space="preserve"> </w:t>
      </w:r>
      <w:r w:rsidRPr="00032E6A">
        <w:rPr>
          <w:rtl/>
        </w:rPr>
        <w:t xml:space="preserve">اسم الله وهو الشهر الذي انزل فيه القرآن جعله الله تعالى مثلا وعيدا </w:t>
      </w:r>
      <w:r w:rsidRPr="009E3B9D">
        <w:rPr>
          <w:rStyle w:val="libFootnotenumChar"/>
          <w:rtl/>
        </w:rPr>
        <w:t>(1)</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B04EA9">
        <w:rPr>
          <w:rtl/>
        </w:rPr>
        <w:t>،</w:t>
      </w:r>
      <w:r w:rsidRPr="00032E6A">
        <w:rPr>
          <w:rtl/>
        </w:rPr>
        <w:t xml:space="preserve"> عن أحمد بن محمد</w:t>
      </w:r>
      <w:r w:rsidR="00B04EA9">
        <w:rPr>
          <w:rtl/>
        </w:rPr>
        <w:t>،</w:t>
      </w:r>
      <w:r w:rsidRPr="00032E6A">
        <w:rPr>
          <w:rtl/>
        </w:rPr>
        <w:t xml:space="preserve"> ومحمد بن الحسين</w:t>
      </w:r>
      <w:r w:rsidR="004F24AD">
        <w:rPr>
          <w:rtl/>
        </w:rPr>
        <w:t xml:space="preserve"> </w:t>
      </w:r>
      <w:r w:rsidRPr="00032E6A">
        <w:rPr>
          <w:rtl/>
        </w:rPr>
        <w:t>عن محمد بن يحيى الخثعمي</w:t>
      </w:r>
      <w:r w:rsidR="00B04EA9">
        <w:rPr>
          <w:rtl/>
        </w:rPr>
        <w:t>،</w:t>
      </w:r>
      <w:r w:rsidRPr="00032E6A">
        <w:rPr>
          <w:rtl/>
        </w:rPr>
        <w:t xml:space="preserve"> عن غياث بن إبراهيم</w:t>
      </w:r>
      <w:r w:rsidR="00B04EA9">
        <w:rPr>
          <w:rtl/>
        </w:rPr>
        <w:t>،</w:t>
      </w:r>
      <w:r w:rsidRPr="00032E6A">
        <w:rPr>
          <w:rtl/>
        </w:rPr>
        <w:t xml:space="preserve"> عن أبي عبد الله </w:t>
      </w:r>
      <w:r w:rsidRPr="009E3B9D">
        <w:rPr>
          <w:rStyle w:val="libAlaemChar"/>
          <w:rtl/>
        </w:rPr>
        <w:t>عليه‌السلام</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 xml:space="preserve">جده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قال علي صلوات الله عليه</w:t>
      </w:r>
      <w:r w:rsidR="00B04EA9">
        <w:rPr>
          <w:rtl/>
        </w:rPr>
        <w:t>:</w:t>
      </w:r>
      <w:r w:rsidRPr="00032E6A">
        <w:rPr>
          <w:rtl/>
        </w:rPr>
        <w:t xml:space="preserve"> لا تقولوا</w:t>
      </w:r>
      <w:r w:rsidR="00B04EA9">
        <w:rPr>
          <w:rtl/>
        </w:rPr>
        <w:t>:</w:t>
      </w:r>
      <w:r w:rsidRPr="00032E6A">
        <w:rPr>
          <w:rtl/>
        </w:rPr>
        <w:t xml:space="preserve"> رمضان ولكن قولوا</w:t>
      </w:r>
      <w:r w:rsidR="00B04EA9">
        <w:rPr>
          <w:rtl/>
        </w:rPr>
        <w:t>:</w:t>
      </w:r>
      <w:r w:rsidRPr="00032E6A">
        <w:rPr>
          <w:rtl/>
        </w:rPr>
        <w:t xml:space="preserve"> شهر رمضان</w:t>
      </w:r>
      <w:r w:rsidR="004F24AD">
        <w:rPr>
          <w:rtl/>
        </w:rPr>
        <w:t xml:space="preserve"> </w:t>
      </w:r>
      <w:r w:rsidRPr="00032E6A">
        <w:rPr>
          <w:rtl/>
        </w:rPr>
        <w:t>فإنكم لا تدرون ما رمضان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39" w:name="_Toc368449369"/>
      <w:bookmarkStart w:id="740" w:name="_Toc396259925"/>
      <w:r w:rsidRPr="00032E6A">
        <w:rPr>
          <w:rtl/>
        </w:rPr>
        <w:t xml:space="preserve">* </w:t>
      </w:r>
      <w:r>
        <w:rPr>
          <w:rtl/>
        </w:rPr>
        <w:t>( معنى ليلة القدر ) *</w:t>
      </w:r>
      <w:bookmarkEnd w:id="739"/>
      <w:bookmarkEnd w:id="740"/>
    </w:p>
    <w:p w:rsidR="00E46033" w:rsidRPr="00032E6A" w:rsidRDefault="00E46033" w:rsidP="009E3B9D">
      <w:pPr>
        <w:pStyle w:val="libNormal"/>
        <w:rPr>
          <w:rtl/>
        </w:rPr>
      </w:pPr>
      <w:r w:rsidRPr="00032E6A">
        <w:rPr>
          <w:rtl/>
        </w:rPr>
        <w:t>1</w:t>
      </w:r>
      <w:r w:rsidR="00B04EA9">
        <w:rPr>
          <w:rtl/>
        </w:rPr>
        <w:t xml:space="preserve"> - </w:t>
      </w:r>
      <w:r w:rsidRPr="00032E6A">
        <w:rPr>
          <w:rtl/>
        </w:rPr>
        <w:t>حدثنا علي بن أحمد بن موسى</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أحمد بن يحيى بن</w:t>
      </w:r>
      <w:r w:rsidR="004F24AD">
        <w:rPr>
          <w:rtl/>
        </w:rPr>
        <w:t xml:space="preserve"> </w:t>
      </w:r>
      <w:r w:rsidRPr="00032E6A">
        <w:rPr>
          <w:rtl/>
        </w:rPr>
        <w:t>زكريا القطان</w:t>
      </w:r>
      <w:r w:rsidR="00B04EA9">
        <w:rPr>
          <w:rtl/>
        </w:rPr>
        <w:t>،</w:t>
      </w:r>
      <w:r w:rsidRPr="00032E6A">
        <w:rPr>
          <w:rtl/>
        </w:rPr>
        <w:t xml:space="preserve"> قال</w:t>
      </w:r>
      <w:r w:rsidR="00B04EA9">
        <w:rPr>
          <w:rtl/>
        </w:rPr>
        <w:t>:</w:t>
      </w:r>
      <w:r w:rsidRPr="00032E6A">
        <w:rPr>
          <w:rtl/>
        </w:rPr>
        <w:t xml:space="preserve"> حدثنا محمد بن العباس بن بسام</w:t>
      </w:r>
      <w:r w:rsidR="00B04EA9">
        <w:rPr>
          <w:rtl/>
        </w:rPr>
        <w:t>،</w:t>
      </w:r>
      <w:r w:rsidRPr="00032E6A">
        <w:rPr>
          <w:rtl/>
        </w:rPr>
        <w:t xml:space="preserve"> قال</w:t>
      </w:r>
      <w:r w:rsidR="00B04EA9">
        <w:rPr>
          <w:rtl/>
        </w:rPr>
        <w:t>:</w:t>
      </w:r>
      <w:r w:rsidRPr="00032E6A">
        <w:rPr>
          <w:rtl/>
        </w:rPr>
        <w:t xml:space="preserve"> حدثني محمد بن أبي السري</w:t>
      </w:r>
      <w:r w:rsidR="004F24AD">
        <w:rPr>
          <w:rtl/>
        </w:rPr>
        <w:t xml:space="preserve"> </w:t>
      </w:r>
      <w:r w:rsidRPr="00032E6A">
        <w:rPr>
          <w:rtl/>
        </w:rPr>
        <w:t>قال</w:t>
      </w:r>
      <w:r w:rsidR="00B04EA9">
        <w:rPr>
          <w:rtl/>
        </w:rPr>
        <w:t>:</w:t>
      </w:r>
      <w:r w:rsidRPr="00032E6A">
        <w:rPr>
          <w:rtl/>
        </w:rPr>
        <w:t xml:space="preserve"> حدثنا أحمد بن عبد الله بن يونس</w:t>
      </w:r>
      <w:r w:rsidR="00B04EA9">
        <w:rPr>
          <w:rtl/>
        </w:rPr>
        <w:t>،</w:t>
      </w:r>
      <w:r w:rsidRPr="00032E6A">
        <w:rPr>
          <w:rtl/>
        </w:rPr>
        <w:t xml:space="preserve"> عن سعد بن طريف الكناني</w:t>
      </w:r>
      <w:r w:rsidR="00B04EA9">
        <w:rPr>
          <w:rtl/>
        </w:rPr>
        <w:t>،</w:t>
      </w:r>
      <w:r w:rsidRPr="00032E6A">
        <w:rPr>
          <w:rtl/>
        </w:rPr>
        <w:t xml:space="preserve"> عن الأصبغ بن نباتة</w:t>
      </w:r>
      <w:r w:rsidR="004F24AD">
        <w:rPr>
          <w:rtl/>
        </w:rPr>
        <w:t xml:space="preserve"> </w:t>
      </w:r>
      <w:r w:rsidRPr="00032E6A">
        <w:rPr>
          <w:rtl/>
        </w:rPr>
        <w:t xml:space="preserve">عن علي بن أبي طالب </w:t>
      </w:r>
      <w:r w:rsidRPr="009E3B9D">
        <w:rPr>
          <w:rStyle w:val="libAlaemChar"/>
          <w:rtl/>
        </w:rPr>
        <w:t>عليه‌السلام</w:t>
      </w:r>
      <w:r w:rsidRPr="00032E6A">
        <w:rPr>
          <w:rtl/>
        </w:rPr>
        <w:t xml:space="preserve"> قال</w:t>
      </w:r>
      <w:r w:rsidR="00B04EA9">
        <w:rPr>
          <w:rtl/>
        </w:rPr>
        <w:t>:</w:t>
      </w:r>
      <w:r w:rsidRPr="00032E6A">
        <w:rPr>
          <w:rtl/>
        </w:rPr>
        <w:t xml:space="preserve"> قال لي رسول الله </w:t>
      </w:r>
      <w:r w:rsidRPr="009E3B9D">
        <w:rPr>
          <w:rStyle w:val="libAlaemChar"/>
          <w:rtl/>
        </w:rPr>
        <w:t>صلى‌الله‌عليه‌وآله</w:t>
      </w:r>
      <w:r w:rsidR="00B04EA9">
        <w:rPr>
          <w:rtl/>
        </w:rPr>
        <w:t>:</w:t>
      </w:r>
      <w:r w:rsidRPr="00032E6A">
        <w:rPr>
          <w:rtl/>
        </w:rPr>
        <w:t xml:space="preserve"> يا</w:t>
      </w:r>
      <w:r>
        <w:rPr>
          <w:rtl/>
        </w:rPr>
        <w:t xml:space="preserve"> علي أتدري ما معنى ليلة القدر؟</w:t>
      </w:r>
      <w:r>
        <w:rPr>
          <w:rFonts w:hint="cs"/>
          <w:rtl/>
        </w:rPr>
        <w:t xml:space="preserve"> </w:t>
      </w:r>
      <w:r w:rsidRPr="00032E6A">
        <w:rPr>
          <w:rtl/>
        </w:rPr>
        <w:t>فقلت</w:t>
      </w:r>
      <w:r w:rsidR="00B04EA9">
        <w:rPr>
          <w:rtl/>
        </w:rPr>
        <w:t>:</w:t>
      </w:r>
      <w:r w:rsidRPr="00032E6A">
        <w:rPr>
          <w:rtl/>
        </w:rPr>
        <w:t xml:space="preserve"> لا يا رسول الله</w:t>
      </w:r>
      <w:r w:rsidR="00B04EA9">
        <w:rPr>
          <w:rtl/>
        </w:rPr>
        <w:t>،</w:t>
      </w:r>
      <w:r w:rsidRPr="00032E6A">
        <w:rPr>
          <w:rtl/>
        </w:rPr>
        <w:t xml:space="preserve"> فقال </w:t>
      </w:r>
      <w:r w:rsidRPr="009E3B9D">
        <w:rPr>
          <w:rStyle w:val="libAlaemChar"/>
          <w:rtl/>
        </w:rPr>
        <w:t>صلى‌الله‌عليه‌وآله</w:t>
      </w:r>
      <w:r w:rsidR="00B04EA9">
        <w:rPr>
          <w:rtl/>
        </w:rPr>
        <w:t>:</w:t>
      </w:r>
      <w:r w:rsidRPr="00032E6A">
        <w:rPr>
          <w:rtl/>
        </w:rPr>
        <w:t xml:space="preserve"> إن الله تبارك وتع</w:t>
      </w:r>
      <w:r>
        <w:rPr>
          <w:rtl/>
        </w:rPr>
        <w:t>الى قدر فيها ما هو كائن إلى يوم</w:t>
      </w:r>
      <w:r>
        <w:rPr>
          <w:rFonts w:hint="cs"/>
          <w:rtl/>
        </w:rPr>
        <w:t xml:space="preserve"> </w:t>
      </w:r>
      <w:r w:rsidRPr="00032E6A">
        <w:rPr>
          <w:rtl/>
        </w:rPr>
        <w:t xml:space="preserve">القيامة فكان فيما قدر </w:t>
      </w:r>
      <w:r w:rsidRPr="009E3B9D">
        <w:rPr>
          <w:rStyle w:val="libAlaemChar"/>
          <w:rtl/>
        </w:rPr>
        <w:t>عزوجل</w:t>
      </w:r>
      <w:r w:rsidRPr="00032E6A">
        <w:rPr>
          <w:rtl/>
        </w:rPr>
        <w:t xml:space="preserve"> ولايتك وولاية الأئمة من ولدك إلى يوم القيامة</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محمد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الشهر أو القرآن مثلا أي حجة وعيدا أي محل سرور لأوليائه والمثل بالثاني</w:t>
      </w:r>
      <w:r>
        <w:rPr>
          <w:rFonts w:hint="cs"/>
          <w:rtl/>
        </w:rPr>
        <w:t xml:space="preserve"> </w:t>
      </w:r>
      <w:r w:rsidRPr="00032E6A">
        <w:rPr>
          <w:rtl/>
        </w:rPr>
        <w:t>أنسب كما أن العيد بالأول أنسب</w:t>
      </w:r>
      <w:r>
        <w:rPr>
          <w:rtl/>
        </w:rPr>
        <w:t>.</w:t>
      </w:r>
      <w:r w:rsidRPr="00032E6A">
        <w:rPr>
          <w:rtl/>
        </w:rPr>
        <w:t xml:space="preserve"> </w:t>
      </w:r>
      <w:r>
        <w:rPr>
          <w:rtl/>
        </w:rPr>
        <w:t>(</w:t>
      </w:r>
      <w:r w:rsidRPr="00032E6A">
        <w:rPr>
          <w:rtl/>
        </w:rPr>
        <w:t xml:space="preserve"> قاله المجلسي</w:t>
      </w:r>
      <w:r w:rsidR="00B04EA9">
        <w:rPr>
          <w:rtl/>
        </w:rPr>
        <w:t xml:space="preserve"> - </w:t>
      </w:r>
      <w:r w:rsidRPr="009E3B9D">
        <w:rPr>
          <w:rStyle w:val="libAlaemChar"/>
          <w:rtl/>
        </w:rPr>
        <w:t>رحمه‌الله</w:t>
      </w:r>
      <w:r w:rsidR="00B04EA9">
        <w:rPr>
          <w:rtl/>
        </w:rPr>
        <w:t xml:space="preserve"> - </w:t>
      </w:r>
      <w:r w:rsidRPr="00032E6A">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الحسين بن أبي الخطاب</w:t>
      </w:r>
      <w:r w:rsidR="00B04EA9">
        <w:rPr>
          <w:rtl/>
        </w:rPr>
        <w:t>،</w:t>
      </w:r>
      <w:r w:rsidRPr="00032E6A">
        <w:rPr>
          <w:rtl/>
        </w:rPr>
        <w:t xml:space="preserve"> عن محمد بن عبيد بن مهران</w:t>
      </w:r>
      <w:r w:rsidR="00B04EA9">
        <w:rPr>
          <w:rtl/>
        </w:rPr>
        <w:t>،</w:t>
      </w:r>
      <w:r w:rsidRPr="00032E6A">
        <w:rPr>
          <w:rtl/>
        </w:rPr>
        <w:t xml:space="preserve"> عن صالح بن عقبة</w:t>
      </w:r>
      <w:r w:rsidR="00B04EA9">
        <w:rPr>
          <w:rtl/>
        </w:rPr>
        <w:t>،</w:t>
      </w:r>
      <w:r w:rsidRPr="00032E6A">
        <w:rPr>
          <w:rtl/>
        </w:rPr>
        <w:t xml:space="preserve"> عن المفضل بن</w:t>
      </w:r>
      <w:r w:rsidR="004F24AD">
        <w:rPr>
          <w:rtl/>
        </w:rPr>
        <w:t xml:space="preserve"> </w:t>
      </w:r>
      <w:r w:rsidRPr="00032E6A">
        <w:rPr>
          <w:rtl/>
        </w:rPr>
        <w:t>عمر</w:t>
      </w:r>
      <w:r w:rsidR="00B04EA9">
        <w:rPr>
          <w:rtl/>
        </w:rPr>
        <w:t>،</w:t>
      </w:r>
      <w:r w:rsidRPr="00032E6A">
        <w:rPr>
          <w:rtl/>
        </w:rPr>
        <w:t xml:space="preserve"> قال</w:t>
      </w:r>
      <w:r w:rsidR="00B04EA9">
        <w:rPr>
          <w:rtl/>
        </w:rPr>
        <w:t>:</w:t>
      </w:r>
      <w:r w:rsidRPr="00032E6A">
        <w:rPr>
          <w:rtl/>
        </w:rPr>
        <w:t xml:space="preserve"> ذكر عند أبي عبد الله </w:t>
      </w:r>
      <w:r w:rsidRPr="009E3B9D">
        <w:rPr>
          <w:rStyle w:val="libAlaemChar"/>
          <w:rtl/>
        </w:rPr>
        <w:t>عليه‌السلام</w:t>
      </w:r>
      <w:r w:rsidRPr="00032E6A">
        <w:rPr>
          <w:rtl/>
        </w:rPr>
        <w:t xml:space="preserve"> « إنا أنزلناه في ليلة القدر » قال</w:t>
      </w:r>
      <w:r w:rsidR="00B04EA9">
        <w:rPr>
          <w:rtl/>
        </w:rPr>
        <w:t>:</w:t>
      </w:r>
      <w:r w:rsidRPr="00032E6A">
        <w:rPr>
          <w:rtl/>
        </w:rPr>
        <w:t xml:space="preserve"> ما أبين فضلها</w:t>
      </w:r>
      <w:r w:rsidR="004F24AD">
        <w:rPr>
          <w:rtl/>
        </w:rPr>
        <w:t xml:space="preserve"> </w:t>
      </w:r>
      <w:r w:rsidRPr="00032E6A">
        <w:rPr>
          <w:rtl/>
        </w:rPr>
        <w:t>على السور</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وأي شئ فضلها</w:t>
      </w:r>
      <w:r>
        <w:rPr>
          <w:rtl/>
        </w:rPr>
        <w:t>؟</w:t>
      </w:r>
      <w:r w:rsidRPr="00032E6A">
        <w:rPr>
          <w:rtl/>
        </w:rPr>
        <w:t xml:space="preserve"> قال</w:t>
      </w:r>
      <w:r w:rsidR="00B04EA9">
        <w:rPr>
          <w:rtl/>
        </w:rPr>
        <w:t>:</w:t>
      </w:r>
      <w:r w:rsidRPr="00032E6A">
        <w:rPr>
          <w:rtl/>
        </w:rPr>
        <w:t xml:space="preserve"> نزلت ولاية أمير المؤمنين </w:t>
      </w:r>
      <w:r w:rsidRPr="009E3B9D">
        <w:rPr>
          <w:rStyle w:val="libAlaemChar"/>
          <w:rtl/>
        </w:rPr>
        <w:t>عليه‌السلام</w:t>
      </w:r>
      <w:r>
        <w:rPr>
          <w:rtl/>
        </w:rPr>
        <w:t xml:space="preserve"> فيها</w:t>
      </w:r>
      <w:r w:rsidRPr="00032E6A">
        <w:rPr>
          <w:rtl/>
        </w:rPr>
        <w:t>.</w:t>
      </w:r>
      <w:r>
        <w:rPr>
          <w:rFonts w:hint="cs"/>
          <w:rtl/>
        </w:rPr>
        <w:t xml:space="preserve"> </w:t>
      </w:r>
      <w:r w:rsidRPr="00032E6A">
        <w:rPr>
          <w:rtl/>
        </w:rPr>
        <w:t>قلت</w:t>
      </w:r>
      <w:r w:rsidR="00B04EA9">
        <w:rPr>
          <w:rtl/>
        </w:rPr>
        <w:t>:</w:t>
      </w:r>
      <w:r w:rsidRPr="00032E6A">
        <w:rPr>
          <w:rtl/>
        </w:rPr>
        <w:t xml:space="preserve"> في ليلة القدر التي نرتجيها في شهر رمضان</w:t>
      </w:r>
      <w:r>
        <w:rPr>
          <w:rtl/>
        </w:rPr>
        <w:t>.</w:t>
      </w:r>
      <w:r w:rsidRPr="00032E6A">
        <w:rPr>
          <w:rtl/>
        </w:rPr>
        <w:t xml:space="preserve"> قال</w:t>
      </w:r>
      <w:r w:rsidR="00B04EA9">
        <w:rPr>
          <w:rtl/>
        </w:rPr>
        <w:t>:</w:t>
      </w:r>
      <w:r w:rsidRPr="00032E6A">
        <w:rPr>
          <w:rtl/>
        </w:rPr>
        <w:t xml:space="preserve"> نعم</w:t>
      </w:r>
      <w:r w:rsidR="00B04EA9">
        <w:rPr>
          <w:rtl/>
        </w:rPr>
        <w:t>،</w:t>
      </w:r>
      <w:r w:rsidRPr="00032E6A">
        <w:rPr>
          <w:rtl/>
        </w:rPr>
        <w:t xml:space="preserve"> هي ليلة قدرت فيها</w:t>
      </w:r>
      <w:r w:rsidR="004F24AD">
        <w:rPr>
          <w:rtl/>
        </w:rPr>
        <w:t xml:space="preserve"> </w:t>
      </w:r>
      <w:r w:rsidRPr="00032E6A">
        <w:rPr>
          <w:rtl/>
        </w:rPr>
        <w:t xml:space="preserve">السماوات والأرض وقدرت ولاية أمير المؤمنين </w:t>
      </w:r>
      <w:r w:rsidRPr="009E3B9D">
        <w:rPr>
          <w:rStyle w:val="libAlaemChar"/>
          <w:rtl/>
        </w:rPr>
        <w:t>عليه‌السلام</w:t>
      </w:r>
      <w:r w:rsidRPr="00032E6A">
        <w:rPr>
          <w:rtl/>
        </w:rPr>
        <w:t xml:space="preserve"> فيها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41" w:name="_Toc368449371"/>
      <w:bookmarkStart w:id="742" w:name="_Toc396259926"/>
      <w:r w:rsidRPr="00032E6A">
        <w:rPr>
          <w:rtl/>
        </w:rPr>
        <w:t xml:space="preserve">* </w:t>
      </w:r>
      <w:r>
        <w:rPr>
          <w:rtl/>
        </w:rPr>
        <w:t>(</w:t>
      </w:r>
      <w:r w:rsidRPr="00032E6A">
        <w:rPr>
          <w:rtl/>
        </w:rPr>
        <w:t xml:space="preserve"> معنى خضراء الدمن ) *</w:t>
      </w:r>
      <w:bookmarkEnd w:id="741"/>
      <w:bookmarkEnd w:id="742"/>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أحمد الشيباني</w:t>
      </w:r>
      <w:r w:rsidR="00B04EA9">
        <w:rPr>
          <w:rtl/>
        </w:rPr>
        <w:t>،</w:t>
      </w:r>
      <w:r w:rsidRPr="00032E6A">
        <w:rPr>
          <w:rtl/>
        </w:rPr>
        <w:t xml:space="preserve"> </w:t>
      </w:r>
      <w:r w:rsidRPr="009E3B9D">
        <w:rPr>
          <w:rStyle w:val="libFootnotenumChar"/>
          <w:rtl/>
        </w:rPr>
        <w:t>(1)</w:t>
      </w:r>
      <w:r w:rsidRPr="00032E6A">
        <w:rPr>
          <w:rtl/>
        </w:rPr>
        <w:t xml:space="preserve"> قال</w:t>
      </w:r>
      <w:r w:rsidR="00B04EA9">
        <w:rPr>
          <w:rtl/>
        </w:rPr>
        <w:t>:</w:t>
      </w:r>
      <w:r w:rsidRPr="00032E6A">
        <w:rPr>
          <w:rtl/>
        </w:rPr>
        <w:t xml:space="preserve"> حدثني محمد بن أبي عبد الله الكوفي</w:t>
      </w:r>
      <w:r w:rsidR="00B04EA9">
        <w:rPr>
          <w:rtl/>
        </w:rPr>
        <w:t>،</w:t>
      </w:r>
      <w:r w:rsidRPr="00032E6A">
        <w:rPr>
          <w:rtl/>
        </w:rPr>
        <w:t xml:space="preserve"> قال</w:t>
      </w:r>
      <w:r w:rsidR="00B04EA9">
        <w:rPr>
          <w:rtl/>
        </w:rPr>
        <w:t>:</w:t>
      </w:r>
      <w:r w:rsidR="004F24AD">
        <w:rPr>
          <w:rtl/>
        </w:rPr>
        <w:t xml:space="preserve"> </w:t>
      </w:r>
      <w:r w:rsidRPr="00032E6A">
        <w:rPr>
          <w:rtl/>
        </w:rPr>
        <w:t>حدثنا سهل بن زياد</w:t>
      </w:r>
      <w:r w:rsidR="00B04EA9">
        <w:rPr>
          <w:rtl/>
        </w:rPr>
        <w:t>،</w:t>
      </w:r>
      <w:r w:rsidRPr="00032E6A">
        <w:rPr>
          <w:rtl/>
        </w:rPr>
        <w:t xml:space="preserve"> قال</w:t>
      </w:r>
      <w:r w:rsidR="00B04EA9">
        <w:rPr>
          <w:rtl/>
        </w:rPr>
        <w:t>:</w:t>
      </w:r>
      <w:r w:rsidRPr="00032E6A">
        <w:rPr>
          <w:rtl/>
        </w:rPr>
        <w:t xml:space="preserve"> حدثني أحمد بن بشير البرقي</w:t>
      </w:r>
      <w:r w:rsidR="00B04EA9">
        <w:rPr>
          <w:rtl/>
        </w:rPr>
        <w:t>،</w:t>
      </w:r>
      <w:r w:rsidRPr="00032E6A">
        <w:rPr>
          <w:rtl/>
        </w:rPr>
        <w:t xml:space="preserve"> </w:t>
      </w:r>
      <w:r w:rsidRPr="009E3B9D">
        <w:rPr>
          <w:rStyle w:val="libFootnotenumChar"/>
          <w:rtl/>
        </w:rPr>
        <w:t>(2)</w:t>
      </w:r>
      <w:r w:rsidRPr="00032E6A">
        <w:rPr>
          <w:rtl/>
        </w:rPr>
        <w:t xml:space="preserve"> عن يحيى بن المثنى</w:t>
      </w:r>
      <w:r w:rsidR="00B04EA9">
        <w:rPr>
          <w:rtl/>
        </w:rPr>
        <w:t>،</w:t>
      </w:r>
      <w:r w:rsidRPr="00032E6A">
        <w:rPr>
          <w:rtl/>
        </w:rPr>
        <w:t xml:space="preserve"> قال</w:t>
      </w:r>
      <w:r w:rsidR="00B04EA9">
        <w:rPr>
          <w:rtl/>
        </w:rPr>
        <w:t>:</w:t>
      </w:r>
      <w:r w:rsidR="004F24AD">
        <w:rPr>
          <w:rtl/>
        </w:rPr>
        <w:t xml:space="preserve"> </w:t>
      </w:r>
      <w:r w:rsidRPr="00032E6A">
        <w:rPr>
          <w:rtl/>
        </w:rPr>
        <w:t>حدثنا محمد بن أبي طلحة الصيرفي</w:t>
      </w:r>
      <w:r w:rsidR="00B04EA9">
        <w:rPr>
          <w:rtl/>
        </w:rPr>
        <w:t>،</w:t>
      </w:r>
      <w:r w:rsidRPr="00032E6A">
        <w:rPr>
          <w:rtl/>
        </w:rPr>
        <w:t xml:space="preserve"> قال</w:t>
      </w:r>
      <w:r w:rsidR="00B04EA9">
        <w:rPr>
          <w:rtl/>
        </w:rPr>
        <w:t>:</w:t>
      </w:r>
      <w:r w:rsidRPr="00032E6A">
        <w:rPr>
          <w:rtl/>
        </w:rPr>
        <w:t xml:space="preserve"> سمعت أبا عبد الله جعفر بن محمد </w:t>
      </w:r>
      <w:r w:rsidRPr="009E3B9D">
        <w:rPr>
          <w:rStyle w:val="libAlaemChar"/>
          <w:rtl/>
        </w:rPr>
        <w:t>عليهما‌السلام</w:t>
      </w:r>
      <w:r w:rsidR="00B04EA9">
        <w:rPr>
          <w:rtl/>
        </w:rPr>
        <w:t>،</w:t>
      </w:r>
      <w:r>
        <w:rPr>
          <w:rtl/>
        </w:rPr>
        <w:t xml:space="preserve"> يقول</w:t>
      </w:r>
      <w:r w:rsidR="00B04EA9">
        <w:rPr>
          <w:rtl/>
        </w:rPr>
        <w:t>:</w:t>
      </w:r>
      <w:r>
        <w:rPr>
          <w:rtl/>
        </w:rPr>
        <w:t xml:space="preserve"> سمعت</w:t>
      </w:r>
      <w:r>
        <w:rPr>
          <w:rFonts w:hint="cs"/>
          <w:rtl/>
        </w:rPr>
        <w:t xml:space="preserve"> </w:t>
      </w:r>
      <w:r w:rsidRPr="00032E6A">
        <w:rPr>
          <w:rtl/>
        </w:rPr>
        <w:t>أبي يحدث</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Pr="00032E6A">
        <w:rPr>
          <w:rtl/>
        </w:rPr>
        <w:t xml:space="preserve"> أن رسول الله </w:t>
      </w:r>
      <w:r w:rsidRPr="009E3B9D">
        <w:rPr>
          <w:rStyle w:val="libAlaemChar"/>
          <w:rtl/>
        </w:rPr>
        <w:t>صلى‌الله‌عليه‌وآله</w:t>
      </w:r>
      <w:r>
        <w:rPr>
          <w:rtl/>
        </w:rPr>
        <w:t xml:space="preserve"> قال للناس</w:t>
      </w:r>
      <w:r w:rsidR="00B04EA9">
        <w:rPr>
          <w:rtl/>
        </w:rPr>
        <w:t>:</w:t>
      </w:r>
      <w:r>
        <w:rPr>
          <w:rtl/>
        </w:rPr>
        <w:t xml:space="preserve"> إياكم وخضراء</w:t>
      </w:r>
      <w:r>
        <w:rPr>
          <w:rFonts w:hint="cs"/>
          <w:rtl/>
        </w:rPr>
        <w:t xml:space="preserve"> </w:t>
      </w:r>
      <w:r w:rsidRPr="00032E6A">
        <w:rPr>
          <w:rtl/>
        </w:rPr>
        <w:t>الدمن قيل</w:t>
      </w:r>
      <w:r w:rsidR="00B04EA9">
        <w:rPr>
          <w:rtl/>
        </w:rPr>
        <w:t>:</w:t>
      </w:r>
      <w:r w:rsidRPr="00032E6A">
        <w:rPr>
          <w:rtl/>
        </w:rPr>
        <w:t xml:space="preserve"> يا رسول الله وما خضراء الدمن</w:t>
      </w:r>
      <w:r>
        <w:rPr>
          <w:rtl/>
        </w:rPr>
        <w:t>؟</w:t>
      </w:r>
      <w:r w:rsidRPr="00032E6A">
        <w:rPr>
          <w:rtl/>
        </w:rPr>
        <w:t xml:space="preserve"> قال</w:t>
      </w:r>
      <w:r w:rsidR="00B04EA9">
        <w:rPr>
          <w:rtl/>
        </w:rPr>
        <w:t>:</w:t>
      </w:r>
      <w:r w:rsidRPr="00032E6A">
        <w:rPr>
          <w:rtl/>
        </w:rPr>
        <w:t xml:space="preserve"> المرأة الحسناء في منبت سوء</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 </w:t>
      </w:r>
      <w:r w:rsidRPr="00032E6A">
        <w:rPr>
          <w:rtl/>
        </w:rPr>
        <w:t>قال أبو عبيد</w:t>
      </w:r>
      <w:r w:rsidR="00B04EA9">
        <w:rPr>
          <w:rtl/>
        </w:rPr>
        <w:t>:</w:t>
      </w:r>
      <w:r w:rsidRPr="00032E6A">
        <w:rPr>
          <w:rtl/>
        </w:rPr>
        <w:t xml:space="preserve"> نراه أراد فساد النسب</w:t>
      </w:r>
      <w:r w:rsidR="004F24AD">
        <w:rPr>
          <w:rtl/>
        </w:rPr>
        <w:t xml:space="preserve"> </w:t>
      </w:r>
      <w:r w:rsidRPr="00032E6A">
        <w:rPr>
          <w:rtl/>
        </w:rPr>
        <w:t>إذا خيف أن يكون لغير رشدة</w:t>
      </w:r>
      <w:r>
        <w:rPr>
          <w:rtl/>
        </w:rPr>
        <w:t>.</w:t>
      </w:r>
      <w:r w:rsidRPr="00032E6A">
        <w:rPr>
          <w:rtl/>
        </w:rPr>
        <w:t xml:space="preserve"> وإنما جعلها خضراء الدمن تشبيها بالشجرة الناضرة في</w:t>
      </w:r>
      <w:r w:rsidR="004F24AD">
        <w:rPr>
          <w:rtl/>
        </w:rPr>
        <w:t xml:space="preserve"> </w:t>
      </w:r>
      <w:r w:rsidRPr="00032E6A">
        <w:rPr>
          <w:rtl/>
        </w:rPr>
        <w:t>دمنه البقرة</w:t>
      </w:r>
      <w:r w:rsidR="00B04EA9">
        <w:rPr>
          <w:rtl/>
        </w:rPr>
        <w:t>،</w:t>
      </w:r>
      <w:r w:rsidRPr="00032E6A">
        <w:rPr>
          <w:rtl/>
        </w:rPr>
        <w:t xml:space="preserve"> وأصل الدمن ما تدمنه الإبل والغنم من أبعارها وأبوالها فربما ينبت فيها </w:t>
      </w:r>
      <w:r w:rsidRPr="009E3B9D">
        <w:rPr>
          <w:rStyle w:val="libFootnotenumChar"/>
          <w:rtl/>
        </w:rPr>
        <w:t>(3)</w:t>
      </w:r>
      <w:r w:rsidR="004F24AD">
        <w:rPr>
          <w:rtl/>
        </w:rPr>
        <w:t xml:space="preserve"> </w:t>
      </w:r>
      <w:r w:rsidRPr="00032E6A">
        <w:rPr>
          <w:rtl/>
        </w:rPr>
        <w:t xml:space="preserve">النبات الحسن وأصله في </w:t>
      </w:r>
      <w:r w:rsidRPr="009E3B9D">
        <w:rPr>
          <w:rStyle w:val="libFootnotenumChar"/>
          <w:rtl/>
        </w:rPr>
        <w:t>(4)</w:t>
      </w:r>
      <w:r w:rsidRPr="00032E6A">
        <w:rPr>
          <w:rtl/>
        </w:rPr>
        <w:t xml:space="preserve"> دمنة</w:t>
      </w:r>
      <w:r w:rsidR="00B04EA9">
        <w:rPr>
          <w:rtl/>
        </w:rPr>
        <w:t>،</w:t>
      </w:r>
      <w:r w:rsidRPr="00032E6A">
        <w:rPr>
          <w:rtl/>
        </w:rPr>
        <w:t xml:space="preserve"> يقول</w:t>
      </w:r>
      <w:r w:rsidR="00B04EA9">
        <w:rPr>
          <w:rtl/>
        </w:rPr>
        <w:t>:</w:t>
      </w:r>
      <w:r w:rsidRPr="00032E6A">
        <w:rPr>
          <w:rtl/>
        </w:rPr>
        <w:t xml:space="preserve"> فمنظ</w:t>
      </w:r>
      <w:r>
        <w:rPr>
          <w:rtl/>
        </w:rPr>
        <w:t>رها حسن أنيق ومنبتها فاسد</w:t>
      </w:r>
      <w:r w:rsidR="00B04EA9">
        <w:rPr>
          <w:rtl/>
        </w:rPr>
        <w:t>،</w:t>
      </w:r>
      <w:r>
        <w:rPr>
          <w:rtl/>
        </w:rPr>
        <w:t xml:space="preserve"> قال</w:t>
      </w:r>
      <w:r>
        <w:rPr>
          <w:rFonts w:hint="cs"/>
          <w:rtl/>
        </w:rPr>
        <w:t xml:space="preserve"> </w:t>
      </w:r>
      <w:r w:rsidRPr="00032E6A">
        <w:rPr>
          <w:rtl/>
        </w:rPr>
        <w:t>الشاعر</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وقد ينبت المرعى على دمن الثرى</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وتبقى حزازات النفوس كما هيا</w:t>
            </w:r>
            <w:r w:rsidRPr="009E3B9D">
              <w:rPr>
                <w:rStyle w:val="libPoemTiniChar0"/>
                <w:rtl/>
              </w:rPr>
              <w:br/>
              <w:t> </w:t>
            </w:r>
          </w:p>
        </w:tc>
      </w:tr>
    </w:tbl>
    <w:p w:rsidR="00E46033" w:rsidRPr="00032E6A" w:rsidRDefault="00E46033" w:rsidP="009E3B9D">
      <w:pPr>
        <w:pStyle w:val="libNormal"/>
        <w:rPr>
          <w:rtl/>
        </w:rPr>
      </w:pPr>
      <w:r w:rsidRPr="00032E6A">
        <w:rPr>
          <w:rtl/>
        </w:rPr>
        <w:t>ضربه مثلا للرجل الذي يظهر المودة وفي قلبه العداوة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مر الكلام فيه في ص 131 من الكتاب</w:t>
      </w:r>
      <w:r>
        <w:rPr>
          <w:rtl/>
        </w:rPr>
        <w:t>.</w:t>
      </w:r>
    </w:p>
    <w:p w:rsidR="00E46033" w:rsidRPr="00032E6A" w:rsidRDefault="00E46033" w:rsidP="009E3B9D">
      <w:pPr>
        <w:pStyle w:val="libFootnote0"/>
        <w:rPr>
          <w:rtl/>
        </w:rPr>
      </w:pPr>
      <w:r>
        <w:rPr>
          <w:rtl/>
        </w:rPr>
        <w:t>(</w:t>
      </w:r>
      <w:r w:rsidRPr="00032E6A">
        <w:rPr>
          <w:rtl/>
        </w:rPr>
        <w:t>2) في بعض النسخ [ أحمد بن بشر الرقي ] والظاهر أنه أحمد بن بشير البرقي كما عنونه</w:t>
      </w:r>
      <w:r>
        <w:rPr>
          <w:rFonts w:hint="cs"/>
          <w:rtl/>
        </w:rPr>
        <w:t xml:space="preserve"> </w:t>
      </w:r>
      <w:r w:rsidRPr="00032E6A">
        <w:rPr>
          <w:rtl/>
        </w:rPr>
        <w:t>العلامة في القسم الثاني من الخلاصة ويؤيده رواية سهل بن زياد عنه وفى الكافي « سهل بن</w:t>
      </w:r>
      <w:r>
        <w:rPr>
          <w:rFonts w:hint="cs"/>
          <w:rtl/>
        </w:rPr>
        <w:t xml:space="preserve"> </w:t>
      </w:r>
      <w:r w:rsidRPr="00032E6A">
        <w:rPr>
          <w:rtl/>
        </w:rPr>
        <w:t>زياد عن أحمد بن بشر البرقي » في باب الصفة بغير ما وصف به نفسه ج 1 ص 102</w:t>
      </w:r>
      <w:r>
        <w:rPr>
          <w:rtl/>
        </w:rPr>
        <w:t>.</w:t>
      </w:r>
    </w:p>
    <w:p w:rsidR="00E46033" w:rsidRPr="00032E6A" w:rsidRDefault="00E46033" w:rsidP="009E3B9D">
      <w:pPr>
        <w:pStyle w:val="libFootnote0"/>
        <w:rPr>
          <w:rtl/>
        </w:rPr>
      </w:pPr>
      <w:r>
        <w:rPr>
          <w:rtl/>
        </w:rPr>
        <w:t>(</w:t>
      </w:r>
      <w:r w:rsidRPr="00032E6A">
        <w:rPr>
          <w:rtl/>
        </w:rPr>
        <w:t>3) في بعض النسخ [ فيه ]</w:t>
      </w:r>
      <w:r>
        <w:rPr>
          <w:rtl/>
        </w:rPr>
        <w:t>.</w:t>
      </w:r>
    </w:p>
    <w:p w:rsidR="00E46033" w:rsidRPr="00032E6A" w:rsidRDefault="00E46033" w:rsidP="009E3B9D">
      <w:pPr>
        <w:pStyle w:val="libFootnote0"/>
        <w:rPr>
          <w:rtl/>
        </w:rPr>
      </w:pPr>
      <w:r>
        <w:rPr>
          <w:rtl/>
        </w:rPr>
        <w:t>(</w:t>
      </w:r>
      <w:r w:rsidRPr="00032E6A">
        <w:rPr>
          <w:rtl/>
        </w:rPr>
        <w:t>4) في بعض النسخ [ من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43" w:name="_Toc368449373"/>
      <w:bookmarkStart w:id="744" w:name="_Toc396259927"/>
      <w:r w:rsidRPr="00032E6A">
        <w:rPr>
          <w:rtl/>
        </w:rPr>
        <w:t xml:space="preserve">* </w:t>
      </w:r>
      <w:r>
        <w:rPr>
          <w:rtl/>
        </w:rPr>
        <w:t>(</w:t>
      </w:r>
      <w:r w:rsidRPr="00032E6A">
        <w:rPr>
          <w:rtl/>
        </w:rPr>
        <w:t xml:space="preserve"> معنى جامع مجمع وربيع مربع وكرب مقمع وغل قمل ) *</w:t>
      </w:r>
      <w:bookmarkEnd w:id="743"/>
      <w:bookmarkEnd w:id="74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عبد الله بن محمد بن</w:t>
      </w:r>
      <w:r w:rsidR="004F24AD">
        <w:rPr>
          <w:rtl/>
        </w:rPr>
        <w:t xml:space="preserve"> </w:t>
      </w:r>
      <w:r w:rsidRPr="00032E6A">
        <w:rPr>
          <w:rtl/>
        </w:rPr>
        <w:t>عيسى</w:t>
      </w:r>
      <w:r w:rsidR="00B04EA9">
        <w:rPr>
          <w:rtl/>
        </w:rPr>
        <w:t>،</w:t>
      </w:r>
      <w:r w:rsidRPr="00032E6A">
        <w:rPr>
          <w:rtl/>
        </w:rPr>
        <w:t xml:space="preserve"> عن أبيه</w:t>
      </w:r>
      <w:r w:rsidR="00B04EA9">
        <w:rPr>
          <w:rtl/>
        </w:rPr>
        <w:t>،</w:t>
      </w:r>
      <w:r w:rsidRPr="00032E6A">
        <w:rPr>
          <w:rtl/>
        </w:rPr>
        <w:t xml:space="preserve"> عن عبد الله بن المغيرة عن إسماعيل بن أبي زياد السكوني</w:t>
      </w:r>
      <w:r w:rsidR="00B04EA9">
        <w:rPr>
          <w:rtl/>
        </w:rPr>
        <w:t>،</w:t>
      </w:r>
      <w:r w:rsidRPr="00032E6A">
        <w:rPr>
          <w:rtl/>
        </w:rPr>
        <w:t xml:space="preserve"> عن</w:t>
      </w:r>
      <w:r w:rsidR="004F24AD">
        <w:rPr>
          <w:rtl/>
        </w:rPr>
        <w:t xml:space="preserve"> </w:t>
      </w:r>
      <w:r w:rsidRPr="00032E6A">
        <w:rPr>
          <w:rtl/>
        </w:rPr>
        <w:t>جعفر بن محمد</w:t>
      </w:r>
      <w:r w:rsidR="00B04EA9">
        <w:rPr>
          <w:rtl/>
        </w:rPr>
        <w:t>،</w:t>
      </w:r>
      <w:r w:rsidRPr="00032E6A">
        <w:rPr>
          <w:rtl/>
        </w:rPr>
        <w:t xml:space="preserve"> عن أبيه </w:t>
      </w:r>
      <w:r w:rsidRPr="009E3B9D">
        <w:rPr>
          <w:rStyle w:val="libAlaemChar"/>
          <w:rtl/>
        </w:rPr>
        <w:t>عليهما‌السلام</w:t>
      </w:r>
      <w:r w:rsidR="00B04EA9">
        <w:rPr>
          <w:rtl/>
        </w:rPr>
        <w:t>،</w:t>
      </w:r>
      <w:r w:rsidRPr="00032E6A">
        <w:rPr>
          <w:rtl/>
        </w:rPr>
        <w:t xml:space="preserve"> عن 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النساء أربع</w:t>
      </w:r>
      <w:r w:rsidR="00B04EA9">
        <w:rPr>
          <w:rtl/>
        </w:rPr>
        <w:t>:</w:t>
      </w:r>
      <w:r w:rsidRPr="00032E6A">
        <w:rPr>
          <w:rtl/>
        </w:rPr>
        <w:t xml:space="preserve"> جامع مجمع</w:t>
      </w:r>
      <w:r w:rsidR="00B04EA9">
        <w:rPr>
          <w:rtl/>
        </w:rPr>
        <w:t>،</w:t>
      </w:r>
      <w:r w:rsidRPr="00032E6A">
        <w:rPr>
          <w:rtl/>
        </w:rPr>
        <w:t xml:space="preserve"> ورب</w:t>
      </w:r>
      <w:r>
        <w:rPr>
          <w:rtl/>
        </w:rPr>
        <w:t>يع</w:t>
      </w:r>
      <w:r>
        <w:rPr>
          <w:rFonts w:hint="cs"/>
          <w:rtl/>
        </w:rPr>
        <w:t xml:space="preserve"> </w:t>
      </w:r>
      <w:r w:rsidRPr="00032E6A">
        <w:rPr>
          <w:rtl/>
        </w:rPr>
        <w:t>مربع</w:t>
      </w:r>
      <w:r w:rsidR="00B04EA9">
        <w:rPr>
          <w:rtl/>
        </w:rPr>
        <w:t>،</w:t>
      </w:r>
      <w:r w:rsidRPr="00032E6A">
        <w:rPr>
          <w:rtl/>
        </w:rPr>
        <w:t xml:space="preserve"> وكرب مقمع </w:t>
      </w:r>
      <w:r w:rsidRPr="009E3B9D">
        <w:rPr>
          <w:rStyle w:val="libFootnotenumChar"/>
          <w:rtl/>
        </w:rPr>
        <w:t>(1)</w:t>
      </w:r>
      <w:r w:rsidR="00B04EA9">
        <w:rPr>
          <w:rtl/>
        </w:rPr>
        <w:t>،</w:t>
      </w:r>
      <w:r w:rsidRPr="00032E6A">
        <w:rPr>
          <w:rtl/>
        </w:rPr>
        <w:t xml:space="preserve"> وغل قمل</w:t>
      </w:r>
      <w:r>
        <w:rPr>
          <w:rtl/>
        </w:rPr>
        <w:t>.</w:t>
      </w:r>
    </w:p>
    <w:p w:rsidR="00E46033" w:rsidRPr="00032E6A" w:rsidRDefault="00E46033" w:rsidP="009E3B9D">
      <w:pPr>
        <w:pStyle w:val="libNormal"/>
        <w:rPr>
          <w:rtl/>
        </w:rPr>
      </w:pPr>
      <w:r w:rsidRPr="00032E6A">
        <w:rPr>
          <w:rtl/>
        </w:rPr>
        <w:t>قال أحمد بن أبي عبد الله البرقي</w:t>
      </w:r>
      <w:r w:rsidR="00B04EA9">
        <w:rPr>
          <w:rtl/>
        </w:rPr>
        <w:t>،</w:t>
      </w:r>
      <w:r w:rsidRPr="00032E6A">
        <w:rPr>
          <w:rtl/>
        </w:rPr>
        <w:t xml:space="preserve"> « جامع مجمع » أي كثيرة الخير مخصبة</w:t>
      </w:r>
      <w:r w:rsidR="00B04EA9">
        <w:rPr>
          <w:rtl/>
        </w:rPr>
        <w:t>،</w:t>
      </w:r>
      <w:r w:rsidRPr="00032E6A">
        <w:rPr>
          <w:rtl/>
        </w:rPr>
        <w:t xml:space="preserve"> و « ربيع</w:t>
      </w:r>
      <w:r w:rsidR="004F24AD">
        <w:rPr>
          <w:rtl/>
        </w:rPr>
        <w:t xml:space="preserve"> </w:t>
      </w:r>
      <w:r w:rsidRPr="00032E6A">
        <w:rPr>
          <w:rtl/>
        </w:rPr>
        <w:t>مربع » التي في حجرها ولد وفي بطنها آخر</w:t>
      </w:r>
      <w:r w:rsidR="00B04EA9">
        <w:rPr>
          <w:rtl/>
        </w:rPr>
        <w:t>،</w:t>
      </w:r>
      <w:r w:rsidRPr="00032E6A">
        <w:rPr>
          <w:rtl/>
        </w:rPr>
        <w:t xml:space="preserve"> و « كرب مقمع » أي سيئة الخلق مع</w:t>
      </w:r>
      <w:r w:rsidR="004F24AD">
        <w:rPr>
          <w:rtl/>
        </w:rPr>
        <w:t xml:space="preserve"> </w:t>
      </w:r>
      <w:r w:rsidRPr="00032E6A">
        <w:rPr>
          <w:rtl/>
        </w:rPr>
        <w:t>زوجها</w:t>
      </w:r>
      <w:r w:rsidR="00B04EA9">
        <w:rPr>
          <w:rtl/>
        </w:rPr>
        <w:t>،</w:t>
      </w:r>
      <w:r w:rsidRPr="00032E6A">
        <w:rPr>
          <w:rtl/>
        </w:rPr>
        <w:t xml:space="preserve"> و « غل قمل » أي هي عند زوجها كالغل القمل</w:t>
      </w:r>
      <w:r w:rsidR="00B04EA9">
        <w:rPr>
          <w:rtl/>
        </w:rPr>
        <w:t>،</w:t>
      </w:r>
      <w:r w:rsidRPr="00032E6A">
        <w:rPr>
          <w:rtl/>
        </w:rPr>
        <w:t xml:space="preserve"> وهو غل من جلد يقع فيه القمل</w:t>
      </w:r>
      <w:r w:rsidR="004F24AD">
        <w:rPr>
          <w:rtl/>
        </w:rPr>
        <w:t xml:space="preserve"> </w:t>
      </w:r>
      <w:r w:rsidRPr="00032E6A">
        <w:rPr>
          <w:rtl/>
        </w:rPr>
        <w:t>فيأكله ولا يتهيأ أن يحل منه شئ وهو مثل للعرب</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45" w:name="_Toc368449375"/>
      <w:bookmarkStart w:id="746" w:name="_Toc396259928"/>
      <w:r w:rsidRPr="00032E6A">
        <w:rPr>
          <w:rtl/>
        </w:rPr>
        <w:t xml:space="preserve">* </w:t>
      </w:r>
      <w:r>
        <w:rPr>
          <w:rtl/>
        </w:rPr>
        <w:t>(</w:t>
      </w:r>
      <w:r w:rsidRPr="00032E6A">
        <w:rPr>
          <w:rtl/>
        </w:rPr>
        <w:t xml:space="preserve"> معنى الغنيمة والغرام والودود والولود والعقيم والصخابة </w:t>
      </w:r>
      <w:r>
        <w:rPr>
          <w:rtl/>
        </w:rPr>
        <w:t>والولاجة والهمازة ) *</w:t>
      </w:r>
      <w:bookmarkEnd w:id="745"/>
      <w:bookmarkEnd w:id="74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w:t>
      </w:r>
      <w:r w:rsidR="004F24AD">
        <w:rPr>
          <w:rtl/>
        </w:rPr>
        <w:t xml:space="preserve"> </w:t>
      </w:r>
      <w:r w:rsidRPr="00032E6A">
        <w:rPr>
          <w:rtl/>
        </w:rPr>
        <w:t>الحميري</w:t>
      </w:r>
      <w:r w:rsidR="00B04EA9">
        <w:rPr>
          <w:rtl/>
        </w:rPr>
        <w:t>،</w:t>
      </w:r>
      <w:r w:rsidRPr="00032E6A">
        <w:rPr>
          <w:rtl/>
        </w:rPr>
        <w:t xml:space="preserve"> عن أحمد بن محمد بن عيسى</w:t>
      </w:r>
      <w:r w:rsidR="00B04EA9">
        <w:rPr>
          <w:rtl/>
        </w:rPr>
        <w:t>،</w:t>
      </w:r>
      <w:r w:rsidRPr="00032E6A">
        <w:rPr>
          <w:rtl/>
        </w:rPr>
        <w:t xml:space="preserve"> عن الحسن بن محبوب</w:t>
      </w:r>
      <w:r w:rsidR="00B04EA9">
        <w:rPr>
          <w:rtl/>
        </w:rPr>
        <w:t>،</w:t>
      </w:r>
      <w:r w:rsidRPr="00032E6A">
        <w:rPr>
          <w:rtl/>
        </w:rPr>
        <w:t xml:space="preserve"> عن إبراهيم الكرخي قال</w:t>
      </w:r>
      <w:r w:rsidR="00B04EA9">
        <w:rPr>
          <w:rtl/>
        </w:rPr>
        <w:t>:</w:t>
      </w:r>
      <w:r w:rsidR="004F24AD">
        <w:rPr>
          <w:rtl/>
        </w:rPr>
        <w:t xml:space="preserve"> </w:t>
      </w:r>
      <w:r w:rsidRPr="00032E6A">
        <w:rPr>
          <w:rtl/>
        </w:rPr>
        <w:t>قلت</w:t>
      </w:r>
      <w:r w:rsidR="00B04EA9">
        <w:rPr>
          <w:rtl/>
        </w:rPr>
        <w:t>:</w:t>
      </w:r>
      <w:r w:rsidRPr="00032E6A">
        <w:rPr>
          <w:rtl/>
        </w:rPr>
        <w:t xml:space="preserve"> لأبي عبد الله </w:t>
      </w:r>
      <w:r w:rsidRPr="009E3B9D">
        <w:rPr>
          <w:rStyle w:val="libAlaemChar"/>
          <w:rtl/>
        </w:rPr>
        <w:t>عليه‌السلام</w:t>
      </w:r>
      <w:r w:rsidR="00B04EA9">
        <w:rPr>
          <w:rtl/>
        </w:rPr>
        <w:t>:</w:t>
      </w:r>
      <w:r w:rsidRPr="00032E6A">
        <w:rPr>
          <w:rtl/>
        </w:rPr>
        <w:t xml:space="preserve"> إن صاحبتي هلكت وكانت لي موافقة وقد هممت أن أتزوج</w:t>
      </w:r>
      <w:r w:rsidR="004F24AD">
        <w:rPr>
          <w:rtl/>
        </w:rPr>
        <w:t xml:space="preserve"> </w:t>
      </w:r>
      <w:r w:rsidRPr="00032E6A">
        <w:rPr>
          <w:rtl/>
        </w:rPr>
        <w:t>فقال</w:t>
      </w:r>
      <w:r w:rsidR="00B04EA9">
        <w:rPr>
          <w:rtl/>
        </w:rPr>
        <w:t>:</w:t>
      </w:r>
      <w:r w:rsidRPr="00032E6A">
        <w:rPr>
          <w:rtl/>
        </w:rPr>
        <w:t xml:space="preserve"> انظر أين تضع نفسك</w:t>
      </w:r>
      <w:r w:rsidR="00B04EA9">
        <w:rPr>
          <w:rtl/>
        </w:rPr>
        <w:t>،</w:t>
      </w:r>
      <w:r w:rsidRPr="00032E6A">
        <w:rPr>
          <w:rtl/>
        </w:rPr>
        <w:t xml:space="preserve"> ومن تشركه في مالك</w:t>
      </w:r>
      <w:r w:rsidR="00B04EA9">
        <w:rPr>
          <w:rtl/>
        </w:rPr>
        <w:t>،</w:t>
      </w:r>
      <w:r w:rsidRPr="00032E6A">
        <w:rPr>
          <w:rtl/>
        </w:rPr>
        <w:t xml:space="preserve"> وتطلعه على دينك وسرك وأمانتك</w:t>
      </w:r>
      <w:r w:rsidR="004F24AD">
        <w:rPr>
          <w:rtl/>
        </w:rPr>
        <w:t xml:space="preserve"> </w:t>
      </w:r>
      <w:r w:rsidRPr="00032E6A">
        <w:rPr>
          <w:rtl/>
        </w:rPr>
        <w:t xml:space="preserve">فإن كنت لابد فاعلا فبكرا تنسب إلى الخير وإلى حسن الخلق </w:t>
      </w:r>
      <w:r w:rsidRPr="009E3B9D">
        <w:rPr>
          <w:rStyle w:val="libFootnotenumChar"/>
          <w:rtl/>
        </w:rPr>
        <w:t>(2)</w:t>
      </w:r>
      <w:r>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ألا إن النساء خلقن شتى</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فمنهن الغنيمة والغرام</w:t>
            </w:r>
            <w:r w:rsidRPr="009E3B9D">
              <w:rPr>
                <w:rStyle w:val="libPoemTiniChar0"/>
                <w:rtl/>
              </w:rPr>
              <w:br/>
              <w:t> </w:t>
            </w:r>
          </w:p>
        </w:tc>
      </w:tr>
    </w:tbl>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روى الكليني</w:t>
      </w:r>
      <w:r w:rsidR="00B04EA9">
        <w:rPr>
          <w:rtl/>
        </w:rPr>
        <w:t xml:space="preserve"> - </w:t>
      </w:r>
      <w:r w:rsidRPr="009E3B9D">
        <w:rPr>
          <w:rStyle w:val="libAlaemChar"/>
          <w:rtl/>
        </w:rPr>
        <w:t>رحمه‌الله</w:t>
      </w:r>
      <w:r w:rsidR="00B04EA9">
        <w:rPr>
          <w:rtl/>
        </w:rPr>
        <w:t xml:space="preserve"> - </w:t>
      </w:r>
      <w:r w:rsidRPr="00032E6A">
        <w:rPr>
          <w:rtl/>
        </w:rPr>
        <w:t>بسند آخر في الكافي ج 5 ص 324 وفيه « وخرقاء مقمع »</w:t>
      </w:r>
      <w:r>
        <w:rPr>
          <w:rFonts w:hint="cs"/>
          <w:rtl/>
        </w:rPr>
        <w:t xml:space="preserve"> </w:t>
      </w:r>
      <w:r w:rsidRPr="00032E6A">
        <w:rPr>
          <w:rtl/>
        </w:rPr>
        <w:t>بدل « كرب مقمع » وامرأة خرقاء أي قليلة العقل</w:t>
      </w:r>
      <w:r>
        <w:rPr>
          <w:rtl/>
        </w:rPr>
        <w:t>.</w:t>
      </w:r>
    </w:p>
    <w:p w:rsidR="00E46033" w:rsidRPr="00032E6A" w:rsidRDefault="00E46033" w:rsidP="009E3B9D">
      <w:pPr>
        <w:pStyle w:val="libFootnote0"/>
        <w:rPr>
          <w:rtl/>
        </w:rPr>
      </w:pPr>
      <w:r>
        <w:rPr>
          <w:rtl/>
        </w:rPr>
        <w:t>(</w:t>
      </w:r>
      <w:r w:rsidRPr="00032E6A">
        <w:rPr>
          <w:rtl/>
        </w:rPr>
        <w:t>2) رواه الكليني</w:t>
      </w:r>
      <w:r w:rsidR="00B04EA9">
        <w:rPr>
          <w:rtl/>
        </w:rPr>
        <w:t xml:space="preserve"> - </w:t>
      </w:r>
      <w:r w:rsidRPr="009E3B9D">
        <w:rPr>
          <w:rStyle w:val="libAlaemChar"/>
          <w:rtl/>
        </w:rPr>
        <w:t>رحمه‌الله</w:t>
      </w:r>
      <w:r w:rsidR="00B04EA9">
        <w:rPr>
          <w:rtl/>
        </w:rPr>
        <w:t xml:space="preserve"> - </w:t>
      </w:r>
      <w:r w:rsidRPr="00032E6A">
        <w:rPr>
          <w:rtl/>
        </w:rPr>
        <w:t>في الكافي ج 5 ص 323 وزاد بعد قوله</w:t>
      </w:r>
      <w:r w:rsidR="00B04EA9">
        <w:rPr>
          <w:rtl/>
        </w:rPr>
        <w:t>:</w:t>
      </w:r>
      <w:r w:rsidRPr="00032E6A">
        <w:rPr>
          <w:rtl/>
        </w:rPr>
        <w:t xml:space="preserve"> « والى حسن</w:t>
      </w:r>
      <w:r>
        <w:rPr>
          <w:rFonts w:hint="cs"/>
          <w:rtl/>
        </w:rPr>
        <w:t xml:space="preserve"> </w:t>
      </w:r>
      <w:r w:rsidRPr="00032E6A">
        <w:rPr>
          <w:rtl/>
        </w:rPr>
        <w:t>الخلق » واعلم أنهن كما قال</w:t>
      </w:r>
      <w:r>
        <w:rPr>
          <w:rtl/>
        </w:rPr>
        <w:t>.</w:t>
      </w:r>
    </w:p>
    <w:p w:rsidR="00E46033" w:rsidRDefault="00E46033" w:rsidP="00EA3076">
      <w:pPr>
        <w:pStyle w:val="libNormal"/>
        <w:rPr>
          <w:rtl/>
        </w:rPr>
      </w:pPr>
      <w:r>
        <w:rPr>
          <w:rtl/>
        </w:rPr>
        <w:br w:type="page"/>
      </w:r>
    </w:p>
    <w:tbl>
      <w:tblPr>
        <w:bidiVisual/>
        <w:tblW w:w="5000" w:type="pct"/>
        <w:tblLook w:val="01E0"/>
      </w:tblPr>
      <w:tblGrid>
        <w:gridCol w:w="3870"/>
        <w:gridCol w:w="273"/>
        <w:gridCol w:w="3869"/>
      </w:tblGrid>
      <w:tr w:rsidR="00E46033" w:rsidTr="00E46033">
        <w:tc>
          <w:tcPr>
            <w:tcW w:w="3870" w:type="dxa"/>
            <w:shd w:val="clear" w:color="auto" w:fill="auto"/>
          </w:tcPr>
          <w:p w:rsidR="00E46033" w:rsidRDefault="00E46033" w:rsidP="009E3B9D">
            <w:pPr>
              <w:pStyle w:val="libPoem"/>
              <w:rPr>
                <w:rtl/>
              </w:rPr>
            </w:pPr>
            <w:r w:rsidRPr="00032E6A">
              <w:rPr>
                <w:rtl/>
              </w:rPr>
              <w:lastRenderedPageBreak/>
              <w:t>ومنهن الهلال</w:t>
            </w:r>
            <w:r>
              <w:rPr>
                <w:rtl/>
              </w:rPr>
              <w:t xml:space="preserve"> إذا تجلى</w:t>
            </w:r>
            <w:r w:rsidRPr="009E3B9D">
              <w:rPr>
                <w:rStyle w:val="libPoemTiniChar0"/>
                <w:rtl/>
              </w:rPr>
              <w:br/>
              <w:t> </w:t>
            </w:r>
          </w:p>
        </w:tc>
        <w:tc>
          <w:tcPr>
            <w:tcW w:w="273" w:type="dxa"/>
            <w:shd w:val="clear" w:color="auto" w:fill="auto"/>
          </w:tcPr>
          <w:p w:rsidR="00E46033" w:rsidRDefault="00E46033" w:rsidP="00E46033">
            <w:pPr>
              <w:rPr>
                <w:rtl/>
              </w:rPr>
            </w:pPr>
          </w:p>
        </w:tc>
        <w:tc>
          <w:tcPr>
            <w:tcW w:w="3869" w:type="dxa"/>
            <w:shd w:val="clear" w:color="auto" w:fill="auto"/>
          </w:tcPr>
          <w:p w:rsidR="00E46033" w:rsidRDefault="00E46033" w:rsidP="009E3B9D">
            <w:pPr>
              <w:pStyle w:val="libPoem"/>
              <w:rPr>
                <w:rtl/>
              </w:rPr>
            </w:pPr>
            <w:r>
              <w:rPr>
                <w:rtl/>
              </w:rPr>
              <w:t>لصاحبه ومنهن الظلام</w:t>
            </w:r>
            <w:r w:rsidRPr="009E3B9D">
              <w:rPr>
                <w:rStyle w:val="libPoemTiniChar0"/>
                <w:rtl/>
              </w:rPr>
              <w:br/>
              <w:t> </w:t>
            </w:r>
          </w:p>
        </w:tc>
      </w:tr>
      <w:tr w:rsidR="00E46033" w:rsidTr="00E46033">
        <w:tc>
          <w:tcPr>
            <w:tcW w:w="3870" w:type="dxa"/>
            <w:shd w:val="clear" w:color="auto" w:fill="auto"/>
          </w:tcPr>
          <w:p w:rsidR="00E46033" w:rsidRDefault="00E46033" w:rsidP="009E3B9D">
            <w:pPr>
              <w:pStyle w:val="libPoem"/>
              <w:rPr>
                <w:rtl/>
              </w:rPr>
            </w:pPr>
            <w:r w:rsidRPr="00032E6A">
              <w:rPr>
                <w:rtl/>
              </w:rPr>
              <w:t>فمن يظفر بصالحن</w:t>
            </w:r>
            <w:r>
              <w:rPr>
                <w:rtl/>
              </w:rPr>
              <w:t xml:space="preserve"> يسعد</w:t>
            </w:r>
            <w:r w:rsidRPr="009E3B9D">
              <w:rPr>
                <w:rStyle w:val="libPoemTiniChar0"/>
                <w:rtl/>
              </w:rPr>
              <w:br/>
              <w:t> </w:t>
            </w:r>
          </w:p>
        </w:tc>
        <w:tc>
          <w:tcPr>
            <w:tcW w:w="273" w:type="dxa"/>
            <w:shd w:val="clear" w:color="auto" w:fill="auto"/>
          </w:tcPr>
          <w:p w:rsidR="00E46033" w:rsidRDefault="00E46033" w:rsidP="00E46033">
            <w:pPr>
              <w:rPr>
                <w:rtl/>
              </w:rPr>
            </w:pPr>
          </w:p>
        </w:tc>
        <w:tc>
          <w:tcPr>
            <w:tcW w:w="3869" w:type="dxa"/>
            <w:shd w:val="clear" w:color="auto" w:fill="auto"/>
          </w:tcPr>
          <w:p w:rsidR="00E46033" w:rsidRDefault="00E46033" w:rsidP="009E3B9D">
            <w:pPr>
              <w:pStyle w:val="libPoem"/>
              <w:rPr>
                <w:rtl/>
              </w:rPr>
            </w:pPr>
            <w:r>
              <w:rPr>
                <w:rtl/>
              </w:rPr>
              <w:t>ومن يغبن فليس له انتقام</w:t>
            </w:r>
            <w:r w:rsidRPr="009E3B9D">
              <w:rPr>
                <w:rStyle w:val="libPoemTiniChar0"/>
                <w:rtl/>
              </w:rPr>
              <w:br/>
              <w:t> </w:t>
            </w:r>
          </w:p>
        </w:tc>
      </w:tr>
    </w:tbl>
    <w:p w:rsidR="00E46033" w:rsidRPr="00032E6A" w:rsidRDefault="00E46033" w:rsidP="009E3B9D">
      <w:pPr>
        <w:pStyle w:val="libNormal"/>
        <w:rPr>
          <w:rtl/>
        </w:rPr>
      </w:pPr>
      <w:r w:rsidRPr="00032E6A">
        <w:rPr>
          <w:rtl/>
        </w:rPr>
        <w:t>وهن ثلاث فامرأة ولود ودود تعين زوجها على دهره لدنيا ولآخرته ولا تعين</w:t>
      </w:r>
      <w:r w:rsidR="004F24AD">
        <w:rPr>
          <w:rtl/>
        </w:rPr>
        <w:t xml:space="preserve"> </w:t>
      </w:r>
      <w:r w:rsidRPr="00032E6A">
        <w:rPr>
          <w:rtl/>
        </w:rPr>
        <w:t>الدهر عليه</w:t>
      </w:r>
      <w:r w:rsidR="00B04EA9">
        <w:rPr>
          <w:rtl/>
        </w:rPr>
        <w:t>،</w:t>
      </w:r>
      <w:r w:rsidRPr="00032E6A">
        <w:rPr>
          <w:rtl/>
        </w:rPr>
        <w:t xml:space="preserve"> وامرأة عقيم لا ذات جمال ولا خلق ولا تعين زوجها على خير</w:t>
      </w:r>
      <w:r w:rsidR="00B04EA9">
        <w:rPr>
          <w:rtl/>
        </w:rPr>
        <w:t>،</w:t>
      </w:r>
      <w:r w:rsidRPr="00032E6A">
        <w:rPr>
          <w:rtl/>
        </w:rPr>
        <w:t xml:space="preserve"> وامرأة صخابة</w:t>
      </w:r>
      <w:r w:rsidR="004F24AD">
        <w:rPr>
          <w:rtl/>
        </w:rPr>
        <w:t xml:space="preserve"> </w:t>
      </w:r>
      <w:r w:rsidRPr="00032E6A">
        <w:rPr>
          <w:rtl/>
        </w:rPr>
        <w:t xml:space="preserve">ولاجة همازة </w:t>
      </w:r>
      <w:r w:rsidRPr="009E3B9D">
        <w:rPr>
          <w:rStyle w:val="libFootnotenumChar"/>
          <w:rtl/>
        </w:rPr>
        <w:t>(1)</w:t>
      </w:r>
      <w:r w:rsidRPr="00032E6A">
        <w:rPr>
          <w:rtl/>
        </w:rPr>
        <w:t xml:space="preserve"> تستقل الكثير ولا تقبل اليسير</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47" w:name="_Toc368449377"/>
      <w:bookmarkStart w:id="748" w:name="_Toc396259929"/>
      <w:r w:rsidRPr="00032E6A">
        <w:rPr>
          <w:rtl/>
        </w:rPr>
        <w:t xml:space="preserve">* </w:t>
      </w:r>
      <w:r>
        <w:rPr>
          <w:rtl/>
        </w:rPr>
        <w:t>(</w:t>
      </w:r>
      <w:r w:rsidRPr="00032E6A">
        <w:rPr>
          <w:rtl/>
        </w:rPr>
        <w:t xml:space="preserve"> معنى الشهبرة واللهبر</w:t>
      </w:r>
      <w:r>
        <w:rPr>
          <w:rtl/>
        </w:rPr>
        <w:t>ة والنهيرة والهيدرة واللفوت ) *</w:t>
      </w:r>
      <w:bookmarkEnd w:id="747"/>
      <w:bookmarkEnd w:id="74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عمرو بن علي بن عبد الله البصري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 xml:space="preserve">أبو الحسن علي بن الحسن بن بندار التميمي الطبري بأسفرايين </w:t>
      </w:r>
      <w:r w:rsidRPr="009E3B9D">
        <w:rPr>
          <w:rStyle w:val="libFootnotenumChar"/>
          <w:rtl/>
        </w:rPr>
        <w:t>(2)</w:t>
      </w:r>
      <w:r w:rsidRPr="00032E6A">
        <w:rPr>
          <w:rtl/>
        </w:rPr>
        <w:t xml:space="preserve"> في مسجد الجامع</w:t>
      </w:r>
      <w:r w:rsidR="00B04EA9">
        <w:rPr>
          <w:rtl/>
        </w:rPr>
        <w:t>،</w:t>
      </w:r>
      <w:r w:rsidRPr="00032E6A">
        <w:rPr>
          <w:rtl/>
        </w:rPr>
        <w:t xml:space="preserve"> قال</w:t>
      </w:r>
      <w:r w:rsidR="00B04EA9">
        <w:rPr>
          <w:rtl/>
        </w:rPr>
        <w:t>:</w:t>
      </w:r>
      <w:r w:rsidR="004F24AD">
        <w:rPr>
          <w:rtl/>
        </w:rPr>
        <w:t xml:space="preserve"> </w:t>
      </w:r>
      <w:r w:rsidRPr="00032E6A">
        <w:rPr>
          <w:rtl/>
        </w:rPr>
        <w:t xml:space="preserve">حدثنا أبو نصر </w:t>
      </w:r>
      <w:r w:rsidRPr="009E3B9D">
        <w:rPr>
          <w:rStyle w:val="libFootnotenumChar"/>
          <w:rtl/>
        </w:rPr>
        <w:t>(3)</w:t>
      </w:r>
      <w:r w:rsidRPr="00032E6A">
        <w:rPr>
          <w:rtl/>
        </w:rPr>
        <w:t xml:space="preserve"> محمد بن يوسف الطوسي بطبران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 علي</w:t>
      </w:r>
      <w:r w:rsidR="004F24AD">
        <w:rPr>
          <w:rtl/>
        </w:rPr>
        <w:t xml:space="preserve"> </w:t>
      </w:r>
      <w:r w:rsidRPr="00032E6A">
        <w:rPr>
          <w:rtl/>
        </w:rPr>
        <w:t>ابن خشرم المروزي</w:t>
      </w:r>
      <w:r w:rsidR="00B04EA9">
        <w:rPr>
          <w:rtl/>
        </w:rPr>
        <w:t>،</w:t>
      </w:r>
      <w:r w:rsidRPr="00032E6A">
        <w:rPr>
          <w:rtl/>
        </w:rPr>
        <w:t xml:space="preserve"> قال</w:t>
      </w:r>
      <w:r w:rsidR="00B04EA9">
        <w:rPr>
          <w:rtl/>
        </w:rPr>
        <w:t>:</w:t>
      </w:r>
      <w:r w:rsidRPr="00032E6A">
        <w:rPr>
          <w:rtl/>
        </w:rPr>
        <w:t xml:space="preserve"> حدثنا الفضل بن موسى السيناني المروزي</w:t>
      </w:r>
      <w:r w:rsidR="00B04EA9">
        <w:rPr>
          <w:rtl/>
        </w:rPr>
        <w:t>،</w:t>
      </w:r>
      <w:r w:rsidRPr="00032E6A">
        <w:rPr>
          <w:rtl/>
        </w:rPr>
        <w:t xml:space="preserve"> قال</w:t>
      </w:r>
      <w:r w:rsidR="00B04EA9">
        <w:rPr>
          <w:rtl/>
        </w:rPr>
        <w:t>:</w:t>
      </w:r>
      <w:r w:rsidRPr="00032E6A">
        <w:rPr>
          <w:rtl/>
        </w:rPr>
        <w:t xml:space="preserve"> قال لي</w:t>
      </w:r>
      <w:r w:rsidR="004F24AD">
        <w:rPr>
          <w:rtl/>
        </w:rPr>
        <w:t xml:space="preserve"> </w:t>
      </w:r>
      <w:r w:rsidRPr="00032E6A">
        <w:rPr>
          <w:rtl/>
        </w:rPr>
        <w:t>أبو حنيفة النعمان بن ثابت أفيدك حديثا طريفا لم تسمع أطرف منه</w:t>
      </w:r>
      <w:r>
        <w:rPr>
          <w:rtl/>
        </w:rPr>
        <w:t>؟</w:t>
      </w:r>
      <w:r w:rsidRPr="00032E6A">
        <w:rPr>
          <w:rtl/>
        </w:rPr>
        <w:t xml:space="preserve"> قال</w:t>
      </w:r>
      <w:r w:rsidR="00B04EA9">
        <w:rPr>
          <w:rtl/>
        </w:rPr>
        <w:t>:</w:t>
      </w:r>
      <w:r w:rsidRPr="00032E6A">
        <w:rPr>
          <w:rtl/>
        </w:rPr>
        <w:t xml:space="preserve"> فقلت</w:t>
      </w:r>
      <w:r w:rsidR="00B04EA9">
        <w:rPr>
          <w:rtl/>
        </w:rPr>
        <w:t>:</w:t>
      </w:r>
      <w:r w:rsidRPr="00032E6A">
        <w:rPr>
          <w:rtl/>
        </w:rPr>
        <w:t xml:space="preserve"> نعم</w:t>
      </w:r>
      <w:r w:rsidR="004F24AD">
        <w:rPr>
          <w:rtl/>
        </w:rPr>
        <w:t xml:space="preserve"> </w:t>
      </w:r>
      <w:r w:rsidRPr="00032E6A">
        <w:rPr>
          <w:rtl/>
        </w:rPr>
        <w:t>فقال أبو حنيفة أخبرني حماد بن أبي سليمان</w:t>
      </w:r>
      <w:r w:rsidR="00B04EA9">
        <w:rPr>
          <w:rtl/>
        </w:rPr>
        <w:t>،</w:t>
      </w:r>
      <w:r w:rsidRPr="00032E6A">
        <w:rPr>
          <w:rtl/>
        </w:rPr>
        <w:t xml:space="preserve"> عن إبراهيم النخعي</w:t>
      </w:r>
      <w:r w:rsidR="00B04EA9">
        <w:rPr>
          <w:rtl/>
        </w:rPr>
        <w:t>،</w:t>
      </w:r>
      <w:r w:rsidRPr="00032E6A">
        <w:rPr>
          <w:rtl/>
        </w:rPr>
        <w:t xml:space="preserve"> عن عبد الله بن بحية </w:t>
      </w:r>
      <w:r w:rsidRPr="009E3B9D">
        <w:rPr>
          <w:rStyle w:val="libFootnotenumChar"/>
          <w:rtl/>
        </w:rPr>
        <w:t>(4)</w:t>
      </w:r>
      <w:r w:rsidR="004F24AD">
        <w:rPr>
          <w:rtl/>
        </w:rPr>
        <w:t xml:space="preserve"> </w:t>
      </w:r>
      <w:r w:rsidRPr="00032E6A">
        <w:rPr>
          <w:rtl/>
        </w:rPr>
        <w:t>عن زيد بن ثابت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يا زيد تزوج</w:t>
      </w:r>
      <w:r>
        <w:rPr>
          <w:rtl/>
        </w:rPr>
        <w:t>ت؟ قلت</w:t>
      </w:r>
      <w:r w:rsidR="00B04EA9">
        <w:rPr>
          <w:rtl/>
        </w:rPr>
        <w:t>:</w:t>
      </w:r>
      <w:r>
        <w:rPr>
          <w:rtl/>
        </w:rPr>
        <w:t xml:space="preserve"> لا. قال</w:t>
      </w:r>
      <w:r w:rsidR="00B04EA9">
        <w:rPr>
          <w:rtl/>
        </w:rPr>
        <w:t>:</w:t>
      </w:r>
      <w:r>
        <w:rPr>
          <w:rtl/>
        </w:rPr>
        <w:t xml:space="preserve"> تزوج تستعف</w:t>
      </w:r>
      <w:r>
        <w:rPr>
          <w:rFonts w:hint="cs"/>
          <w:rtl/>
        </w:rPr>
        <w:t xml:space="preserve"> </w:t>
      </w:r>
      <w:r w:rsidRPr="00032E6A">
        <w:rPr>
          <w:rtl/>
        </w:rPr>
        <w:t>مع عفتك</w:t>
      </w:r>
      <w:r w:rsidR="00B04EA9">
        <w:rPr>
          <w:rtl/>
        </w:rPr>
        <w:t>،</w:t>
      </w:r>
      <w:r w:rsidRPr="00032E6A">
        <w:rPr>
          <w:rtl/>
        </w:rPr>
        <w:t xml:space="preserve"> ولا تزوجن خمسا</w:t>
      </w:r>
      <w:r>
        <w:rPr>
          <w:rtl/>
        </w:rPr>
        <w:t>.</w:t>
      </w:r>
      <w:r w:rsidRPr="00032E6A">
        <w:rPr>
          <w:rtl/>
        </w:rPr>
        <w:t xml:space="preserve"> قال زيد</w:t>
      </w:r>
      <w:r w:rsidR="00B04EA9">
        <w:rPr>
          <w:rtl/>
        </w:rPr>
        <w:t>:</w:t>
      </w:r>
      <w:r w:rsidRPr="00032E6A">
        <w:rPr>
          <w:rtl/>
        </w:rPr>
        <w:t xml:space="preserve"> من هن يا رسول الله</w:t>
      </w:r>
      <w:r>
        <w:rPr>
          <w:rtl/>
        </w:rPr>
        <w:t>؟</w:t>
      </w:r>
      <w:r w:rsidRPr="00032E6A">
        <w:rPr>
          <w:rtl/>
        </w:rPr>
        <w:t xml:space="preserve"> فقال رسول الله </w:t>
      </w:r>
      <w:r w:rsidRPr="009E3B9D">
        <w:rPr>
          <w:rStyle w:val="libAlaemChar"/>
          <w:rtl/>
        </w:rPr>
        <w:t>صلى‌الله‌عليه‌وآله</w:t>
      </w:r>
      <w:r w:rsidR="00B04EA9">
        <w:rPr>
          <w:rtl/>
        </w:rPr>
        <w:t>:</w:t>
      </w:r>
      <w:r>
        <w:rPr>
          <w:rFonts w:hint="cs"/>
          <w:rtl/>
        </w:rPr>
        <w:t xml:space="preserve"> </w:t>
      </w:r>
      <w:r w:rsidRPr="00032E6A">
        <w:rPr>
          <w:rtl/>
        </w:rPr>
        <w:t>لا تزوجن شهبرة ولا لهبرة ولا نهبرة ولا هيدرة ولا لفوتا</w:t>
      </w:r>
      <w:r>
        <w:rPr>
          <w:rtl/>
        </w:rPr>
        <w:t>.</w:t>
      </w:r>
      <w:r w:rsidRPr="00032E6A">
        <w:rPr>
          <w:rtl/>
        </w:rPr>
        <w:t xml:space="preserve"> قال زيد</w:t>
      </w:r>
      <w:r w:rsidR="00B04EA9">
        <w:rPr>
          <w:rtl/>
        </w:rPr>
        <w:t>:</w:t>
      </w:r>
      <w:r w:rsidRPr="00032E6A">
        <w:rPr>
          <w:rtl/>
        </w:rPr>
        <w:t xml:space="preserve"> يا رسول الله</w:t>
      </w:r>
      <w:r w:rsidR="004F24AD">
        <w:rPr>
          <w:rtl/>
        </w:rPr>
        <w:t xml:space="preserve"> </w:t>
      </w:r>
      <w:r w:rsidRPr="00032E6A">
        <w:rPr>
          <w:rtl/>
        </w:rPr>
        <w:t>ما عرفت مما قلت شيئا وإني بآخرهن لجاهل</w:t>
      </w:r>
      <w:r>
        <w:rPr>
          <w:rtl/>
        </w:rPr>
        <w:t>.</w:t>
      </w:r>
      <w:r w:rsidRPr="00032E6A">
        <w:rPr>
          <w:rtl/>
        </w:rPr>
        <w:t xml:space="preserve"> فقال رسول الله </w:t>
      </w:r>
      <w:r w:rsidRPr="009E3B9D">
        <w:rPr>
          <w:rStyle w:val="libAlaemChar"/>
          <w:rtl/>
        </w:rPr>
        <w:t>صلى‌الله‌عليه‌وآله</w:t>
      </w:r>
      <w:r w:rsidRPr="00032E6A">
        <w:rPr>
          <w:rtl/>
        </w:rPr>
        <w:t xml:space="preserve"> ألستم عربا</w:t>
      </w:r>
      <w:r>
        <w:rPr>
          <w:rtl/>
        </w:rPr>
        <w:t>؟</w:t>
      </w:r>
      <w:r w:rsidRPr="00032E6A">
        <w:rPr>
          <w:rtl/>
        </w:rPr>
        <w:t xml:space="preserve"> أما</w:t>
      </w:r>
      <w:r w:rsidR="004F24AD">
        <w:rPr>
          <w:rtl/>
        </w:rPr>
        <w:t xml:space="preserve"> </w:t>
      </w:r>
      <w:r w:rsidRPr="00032E6A">
        <w:rPr>
          <w:rtl/>
        </w:rPr>
        <w:t>الشهبرة فالزرقاء البذية</w:t>
      </w:r>
      <w:r w:rsidR="00B04EA9">
        <w:rPr>
          <w:rtl/>
        </w:rPr>
        <w:t>،</w:t>
      </w:r>
      <w:r w:rsidRPr="00032E6A">
        <w:rPr>
          <w:rtl/>
        </w:rPr>
        <w:t xml:space="preserve"> وأما اللهبرة فالطويلة المهزولة</w:t>
      </w:r>
      <w:r w:rsidR="00B04EA9">
        <w:rPr>
          <w:rtl/>
        </w:rPr>
        <w:t>،</w:t>
      </w:r>
      <w:r w:rsidRPr="00032E6A">
        <w:rPr>
          <w:rtl/>
        </w:rPr>
        <w:t xml:space="preserve"> وأما النهبرة فالقصيرة</w:t>
      </w:r>
      <w:r w:rsidR="004F24AD">
        <w:rPr>
          <w:rtl/>
        </w:rPr>
        <w:t xml:space="preserve"> </w:t>
      </w:r>
      <w:r w:rsidRPr="00032E6A">
        <w:rPr>
          <w:rtl/>
        </w:rPr>
        <w:t>الدميمة</w:t>
      </w:r>
      <w:r w:rsidR="00B04EA9">
        <w:rPr>
          <w:rtl/>
        </w:rPr>
        <w:t>،</w:t>
      </w:r>
      <w:r w:rsidRPr="00032E6A">
        <w:rPr>
          <w:rtl/>
        </w:rPr>
        <w:t xml:space="preserve"> وأما الهيدرة فالعجوز المدبرة</w:t>
      </w:r>
      <w:r w:rsidR="00B04EA9">
        <w:rPr>
          <w:rtl/>
        </w:rPr>
        <w:t>،</w:t>
      </w:r>
      <w:r w:rsidRPr="00032E6A">
        <w:rPr>
          <w:rtl/>
        </w:rPr>
        <w:t xml:space="preserve"> وأما اللفوت فذات الولد من غيرك</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الصخابة</w:t>
      </w:r>
      <w:r w:rsidR="00B04EA9">
        <w:rPr>
          <w:rtl/>
        </w:rPr>
        <w:t>:</w:t>
      </w:r>
      <w:r w:rsidRPr="00032E6A">
        <w:rPr>
          <w:rtl/>
        </w:rPr>
        <w:t xml:space="preserve"> شديدة الصياح</w:t>
      </w:r>
      <w:r>
        <w:rPr>
          <w:rtl/>
        </w:rPr>
        <w:t>.</w:t>
      </w:r>
      <w:r w:rsidRPr="00032E6A">
        <w:rPr>
          <w:rtl/>
        </w:rPr>
        <w:t xml:space="preserve"> والولاجة</w:t>
      </w:r>
      <w:r w:rsidR="00B04EA9">
        <w:rPr>
          <w:rtl/>
        </w:rPr>
        <w:t>:</w:t>
      </w:r>
      <w:r w:rsidRPr="00032E6A">
        <w:rPr>
          <w:rtl/>
        </w:rPr>
        <w:t xml:space="preserve"> كثيرة الدخول والخروج</w:t>
      </w:r>
      <w:r w:rsidR="00B04EA9">
        <w:rPr>
          <w:rtl/>
        </w:rPr>
        <w:t>،</w:t>
      </w:r>
      <w:r w:rsidRPr="00032E6A">
        <w:rPr>
          <w:rtl/>
        </w:rPr>
        <w:t xml:space="preserve"> والهمازة هي العيابة</w:t>
      </w:r>
      <w:r>
        <w:rPr>
          <w:rFonts w:hint="cs"/>
          <w:rtl/>
        </w:rPr>
        <w:t xml:space="preserve"> </w:t>
      </w:r>
      <w:r w:rsidRPr="00032E6A">
        <w:rPr>
          <w:rtl/>
        </w:rPr>
        <w:t>الطعانة</w:t>
      </w:r>
      <w:r>
        <w:rPr>
          <w:rtl/>
        </w:rPr>
        <w:t>.</w:t>
      </w:r>
    </w:p>
    <w:p w:rsidR="00E46033" w:rsidRPr="00032E6A" w:rsidRDefault="00E46033" w:rsidP="009E3B9D">
      <w:pPr>
        <w:pStyle w:val="libFootnote0"/>
        <w:rPr>
          <w:rtl/>
        </w:rPr>
      </w:pPr>
      <w:r>
        <w:rPr>
          <w:rtl/>
        </w:rPr>
        <w:t>(</w:t>
      </w:r>
      <w:r w:rsidRPr="00032E6A">
        <w:rPr>
          <w:rtl/>
        </w:rPr>
        <w:t>2) كذا ضبطه في المراصد</w:t>
      </w:r>
      <w:r>
        <w:rPr>
          <w:rtl/>
        </w:rPr>
        <w:t>.</w:t>
      </w:r>
      <w:r w:rsidRPr="00032E6A">
        <w:rPr>
          <w:rtl/>
        </w:rPr>
        <w:t xml:space="preserve"> وفى القاموس إسفراين</w:t>
      </w:r>
      <w:r>
        <w:rPr>
          <w:rtl/>
        </w:rPr>
        <w:t>.</w:t>
      </w:r>
    </w:p>
    <w:p w:rsidR="00E46033" w:rsidRPr="00032E6A" w:rsidRDefault="00E46033" w:rsidP="009E3B9D">
      <w:pPr>
        <w:pStyle w:val="libFootnote0"/>
        <w:rPr>
          <w:rtl/>
        </w:rPr>
      </w:pPr>
      <w:r>
        <w:rPr>
          <w:rtl/>
        </w:rPr>
        <w:t>(</w:t>
      </w:r>
      <w:r w:rsidRPr="00032E6A">
        <w:rPr>
          <w:rtl/>
        </w:rPr>
        <w:t>3) في بعض النسخ [ أبو منصور ]</w:t>
      </w:r>
      <w:r>
        <w:rPr>
          <w:rtl/>
        </w:rPr>
        <w:t>.</w:t>
      </w:r>
    </w:p>
    <w:p w:rsidR="00E46033" w:rsidRPr="00032E6A" w:rsidRDefault="00E46033" w:rsidP="009E3B9D">
      <w:pPr>
        <w:pStyle w:val="libFootnote0"/>
        <w:rPr>
          <w:rtl/>
        </w:rPr>
      </w:pPr>
      <w:r>
        <w:rPr>
          <w:rtl/>
        </w:rPr>
        <w:t>(</w:t>
      </w:r>
      <w:r w:rsidRPr="00032E6A">
        <w:rPr>
          <w:rtl/>
        </w:rPr>
        <w:t>4) في بعض النسخ [ عبد الله بن نچية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749" w:name="_Toc368449379"/>
      <w:bookmarkStart w:id="750" w:name="_Toc396259930"/>
      <w:r w:rsidRPr="00032E6A">
        <w:rPr>
          <w:rtl/>
        </w:rPr>
        <w:t xml:space="preserve">* </w:t>
      </w:r>
      <w:r>
        <w:rPr>
          <w:rtl/>
        </w:rPr>
        <w:t>(</w:t>
      </w:r>
      <w:r w:rsidRPr="00032E6A">
        <w:rPr>
          <w:rtl/>
        </w:rPr>
        <w:t xml:space="preserve"> معنى قول رسول الله </w:t>
      </w:r>
      <w:r w:rsidRPr="00931D02">
        <w:rPr>
          <w:rStyle w:val="libAlaemHeading2Char"/>
          <w:rtl/>
        </w:rPr>
        <w:t>صلى‌الله‌عليه‌وآله</w:t>
      </w:r>
      <w:r w:rsidRPr="00032E6A">
        <w:rPr>
          <w:rtl/>
        </w:rPr>
        <w:t xml:space="preserve"> حين رأى من يحتجم في شهر رمضان</w:t>
      </w:r>
      <w:r w:rsidR="00B04EA9">
        <w:rPr>
          <w:rtl/>
        </w:rPr>
        <w:t>:</w:t>
      </w:r>
      <w:r>
        <w:rPr>
          <w:rtl/>
        </w:rPr>
        <w:t xml:space="preserve"> « أفطر الحاجم والمحجوم » ) *</w:t>
      </w:r>
      <w:bookmarkEnd w:id="749"/>
      <w:bookmarkEnd w:id="750"/>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w:t>
      </w:r>
      <w:r w:rsidR="004F24AD">
        <w:rPr>
          <w:rtl/>
        </w:rPr>
        <w:t xml:space="preserve"> </w:t>
      </w:r>
      <w:r w:rsidRPr="00032E6A">
        <w:rPr>
          <w:rtl/>
        </w:rPr>
        <w:t>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قال</w:t>
      </w:r>
      <w:r w:rsidR="00B04EA9">
        <w:rPr>
          <w:rtl/>
        </w:rPr>
        <w:t>،</w:t>
      </w:r>
      <w:r w:rsidRPr="00032E6A">
        <w:rPr>
          <w:rtl/>
        </w:rPr>
        <w:t xml:space="preserve"> حدثنا تميم بن بهلول</w:t>
      </w:r>
      <w:r w:rsidR="00B04EA9">
        <w:rPr>
          <w:rtl/>
        </w:rPr>
        <w:t>،</w:t>
      </w:r>
      <w:r w:rsidRPr="00032E6A">
        <w:rPr>
          <w:rtl/>
        </w:rPr>
        <w:t xml:space="preserve"> قال</w:t>
      </w:r>
      <w:r w:rsidR="00B04EA9">
        <w:rPr>
          <w:rtl/>
        </w:rPr>
        <w:t>:</w:t>
      </w:r>
      <w:r w:rsidR="004F24AD">
        <w:rPr>
          <w:rtl/>
        </w:rPr>
        <w:t xml:space="preserve"> </w:t>
      </w:r>
      <w:r w:rsidRPr="00032E6A">
        <w:rPr>
          <w:rtl/>
        </w:rPr>
        <w:t>حدثنا أبو معاوية</w:t>
      </w:r>
      <w:r w:rsidR="00B04EA9">
        <w:rPr>
          <w:rtl/>
        </w:rPr>
        <w:t>،</w:t>
      </w:r>
      <w:r w:rsidRPr="00032E6A">
        <w:rPr>
          <w:rtl/>
        </w:rPr>
        <w:t xml:space="preserve"> عن سليمان بن مهران</w:t>
      </w:r>
      <w:r w:rsidR="00B04EA9">
        <w:rPr>
          <w:rtl/>
        </w:rPr>
        <w:t>،</w:t>
      </w:r>
      <w:r w:rsidRPr="00032E6A">
        <w:rPr>
          <w:rtl/>
        </w:rPr>
        <w:t xml:space="preserve"> عن عباية بن ربعي</w:t>
      </w:r>
      <w:r w:rsidR="00B04EA9">
        <w:rPr>
          <w:rtl/>
        </w:rPr>
        <w:t>،</w:t>
      </w:r>
      <w:r w:rsidRPr="00032E6A">
        <w:rPr>
          <w:rtl/>
        </w:rPr>
        <w:t xml:space="preserve"> قال</w:t>
      </w:r>
      <w:r w:rsidR="00B04EA9">
        <w:rPr>
          <w:rtl/>
        </w:rPr>
        <w:t>:</w:t>
      </w:r>
      <w:r w:rsidRPr="00032E6A">
        <w:rPr>
          <w:rtl/>
        </w:rPr>
        <w:t xml:space="preserve"> سألت ابن عباس</w:t>
      </w:r>
      <w:r w:rsidR="004F24AD">
        <w:rPr>
          <w:rtl/>
        </w:rPr>
        <w:t xml:space="preserve"> </w:t>
      </w:r>
      <w:r w:rsidRPr="00032E6A">
        <w:rPr>
          <w:rtl/>
        </w:rPr>
        <w:t>عن الصائم يجوز له أن يحتجم</w:t>
      </w:r>
      <w:r>
        <w:rPr>
          <w:rtl/>
        </w:rPr>
        <w:t>؟</w:t>
      </w:r>
      <w:r w:rsidRPr="00032E6A">
        <w:rPr>
          <w:rtl/>
        </w:rPr>
        <w:t xml:space="preserve"> قال</w:t>
      </w:r>
      <w:r w:rsidR="00B04EA9">
        <w:rPr>
          <w:rtl/>
        </w:rPr>
        <w:t>:</w:t>
      </w:r>
      <w:r w:rsidRPr="00032E6A">
        <w:rPr>
          <w:rtl/>
        </w:rPr>
        <w:t xml:space="preserve"> نعم</w:t>
      </w:r>
      <w:r w:rsidR="00B04EA9">
        <w:rPr>
          <w:rtl/>
        </w:rPr>
        <w:t>،</w:t>
      </w:r>
      <w:r w:rsidRPr="00032E6A">
        <w:rPr>
          <w:rtl/>
        </w:rPr>
        <w:t xml:space="preserve"> ما لم يخش ضعفا على نفسه</w:t>
      </w:r>
      <w:r>
        <w:rPr>
          <w:rtl/>
        </w:rPr>
        <w:t>.</w:t>
      </w:r>
      <w:r w:rsidRPr="00032E6A">
        <w:rPr>
          <w:rtl/>
        </w:rPr>
        <w:t xml:space="preserve"> قلت</w:t>
      </w:r>
      <w:r w:rsidR="00B04EA9">
        <w:rPr>
          <w:rtl/>
        </w:rPr>
        <w:t>:</w:t>
      </w:r>
      <w:r w:rsidRPr="00032E6A">
        <w:rPr>
          <w:rtl/>
        </w:rPr>
        <w:t xml:space="preserve"> فهل تنقض</w:t>
      </w:r>
      <w:r w:rsidR="004F24AD">
        <w:rPr>
          <w:rtl/>
        </w:rPr>
        <w:t xml:space="preserve"> </w:t>
      </w:r>
      <w:r w:rsidRPr="00032E6A">
        <w:rPr>
          <w:rtl/>
        </w:rPr>
        <w:t>الحجامة صومه</w:t>
      </w:r>
      <w:r>
        <w:rPr>
          <w:rtl/>
        </w:rPr>
        <w:t>؟</w:t>
      </w:r>
      <w:r w:rsidRPr="00032E6A">
        <w:rPr>
          <w:rtl/>
        </w:rPr>
        <w:t xml:space="preserve"> فقال</w:t>
      </w:r>
      <w:r w:rsidR="00B04EA9">
        <w:rPr>
          <w:rtl/>
        </w:rPr>
        <w:t>:</w:t>
      </w:r>
      <w:r w:rsidRPr="00032E6A">
        <w:rPr>
          <w:rtl/>
        </w:rPr>
        <w:t xml:space="preserve"> لا</w:t>
      </w:r>
      <w:r w:rsidR="00B04EA9">
        <w:rPr>
          <w:rtl/>
        </w:rPr>
        <w:t>،</w:t>
      </w:r>
      <w:r w:rsidRPr="00032E6A">
        <w:rPr>
          <w:rtl/>
        </w:rPr>
        <w:t xml:space="preserve"> فقلت</w:t>
      </w:r>
      <w:r w:rsidR="00B04EA9">
        <w:rPr>
          <w:rtl/>
        </w:rPr>
        <w:t>:</w:t>
      </w:r>
      <w:r w:rsidRPr="00032E6A">
        <w:rPr>
          <w:rtl/>
        </w:rPr>
        <w:t xml:space="preserve"> فما معنى قول النبي </w:t>
      </w:r>
      <w:r w:rsidRPr="009E3B9D">
        <w:rPr>
          <w:rStyle w:val="libAlaemChar"/>
          <w:rtl/>
        </w:rPr>
        <w:t>صلى‌الله‌عليه‌وآله</w:t>
      </w:r>
      <w:r w:rsidRPr="00032E6A">
        <w:rPr>
          <w:rtl/>
        </w:rPr>
        <w:t xml:space="preserve"> حين رأى من يحتجم في</w:t>
      </w:r>
      <w:r w:rsidR="004F24AD">
        <w:rPr>
          <w:rtl/>
        </w:rPr>
        <w:t xml:space="preserve"> </w:t>
      </w:r>
      <w:r w:rsidRPr="00032E6A">
        <w:rPr>
          <w:rtl/>
        </w:rPr>
        <w:t>شهر رمضان</w:t>
      </w:r>
      <w:r w:rsidR="00B04EA9">
        <w:rPr>
          <w:rtl/>
        </w:rPr>
        <w:t>:</w:t>
      </w:r>
      <w:r w:rsidRPr="00032E6A">
        <w:rPr>
          <w:rtl/>
        </w:rPr>
        <w:t xml:space="preserve"> « أفطر الحاجم والمحجوم »</w:t>
      </w:r>
      <w:r>
        <w:rPr>
          <w:rtl/>
        </w:rPr>
        <w:t>؟</w:t>
      </w:r>
      <w:r w:rsidRPr="00032E6A">
        <w:rPr>
          <w:rtl/>
        </w:rPr>
        <w:t xml:space="preserve"> فقال</w:t>
      </w:r>
      <w:r w:rsidR="00B04EA9">
        <w:rPr>
          <w:rtl/>
        </w:rPr>
        <w:t>:</w:t>
      </w:r>
      <w:r w:rsidRPr="00032E6A">
        <w:rPr>
          <w:rtl/>
        </w:rPr>
        <w:t xml:space="preserve"> إنما أفطرا لأنهما تسابا وكذبا في</w:t>
      </w:r>
      <w:r w:rsidR="004F24AD">
        <w:rPr>
          <w:rtl/>
        </w:rPr>
        <w:t xml:space="preserve"> </w:t>
      </w:r>
      <w:r w:rsidRPr="00032E6A">
        <w:rPr>
          <w:rtl/>
        </w:rPr>
        <w:t xml:space="preserve">سبهما على رسول الله </w:t>
      </w:r>
      <w:r w:rsidRPr="009E3B9D">
        <w:rPr>
          <w:rStyle w:val="libAlaemChar"/>
          <w:rtl/>
        </w:rPr>
        <w:t>صلى‌الله‌عليه‌وآله</w:t>
      </w:r>
      <w:r w:rsidRPr="00032E6A">
        <w:rPr>
          <w:rtl/>
        </w:rPr>
        <w:t xml:space="preserve"> لا للحجامة</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وللحديث معنى آخر وهو أنه من احتجم فقد عرض</w:t>
      </w:r>
      <w:r w:rsidR="004F24AD">
        <w:rPr>
          <w:rtl/>
        </w:rPr>
        <w:t xml:space="preserve"> </w:t>
      </w:r>
      <w:r w:rsidRPr="00032E6A">
        <w:rPr>
          <w:rtl/>
        </w:rPr>
        <w:t>نفسه للاحتياج إلى الافطار لضعف لا يؤمن أن يعرض له فيحوجه إلى ذلك وقد سمعت</w:t>
      </w:r>
      <w:r w:rsidR="004F24AD">
        <w:rPr>
          <w:rtl/>
        </w:rPr>
        <w:t xml:space="preserve"> </w:t>
      </w:r>
      <w:r w:rsidRPr="00032E6A">
        <w:rPr>
          <w:rtl/>
        </w:rPr>
        <w:t xml:space="preserve">بعض المشايخ بنيسابور يذكر في معنى قول الصادق </w:t>
      </w:r>
      <w:r w:rsidRPr="009E3B9D">
        <w:rPr>
          <w:rStyle w:val="libAlaemChar"/>
          <w:rtl/>
        </w:rPr>
        <w:t>عليه‌السلام</w:t>
      </w:r>
      <w:r w:rsidR="00B04EA9">
        <w:rPr>
          <w:rtl/>
        </w:rPr>
        <w:t>:</w:t>
      </w:r>
      <w:r w:rsidRPr="00032E6A">
        <w:rPr>
          <w:rtl/>
        </w:rPr>
        <w:t xml:space="preserve"> « أفطر الحاجم والمحجوم » أي</w:t>
      </w:r>
      <w:r w:rsidR="004F24AD">
        <w:rPr>
          <w:rtl/>
        </w:rPr>
        <w:t xml:space="preserve"> </w:t>
      </w:r>
      <w:r w:rsidRPr="00032E6A">
        <w:rPr>
          <w:rtl/>
        </w:rPr>
        <w:t xml:space="preserve">دخلا بذلك في فطرتي وسنتي لان الحجامة مما أمر </w:t>
      </w:r>
      <w:r w:rsidRPr="009E3B9D">
        <w:rPr>
          <w:rStyle w:val="libAlaemChar"/>
          <w:rtl/>
        </w:rPr>
        <w:t>عليه‌السلام</w:t>
      </w:r>
      <w:r w:rsidRPr="00032E6A">
        <w:rPr>
          <w:rtl/>
        </w:rPr>
        <w:t xml:space="preserve"> به فاستعمله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51" w:name="_Toc368449381"/>
      <w:bookmarkStart w:id="752" w:name="_Toc396259931"/>
      <w:r w:rsidRPr="00032E6A">
        <w:rPr>
          <w:rtl/>
        </w:rPr>
        <w:t xml:space="preserve">* </w:t>
      </w:r>
      <w:r>
        <w:rPr>
          <w:rtl/>
        </w:rPr>
        <w:t>(</w:t>
      </w:r>
      <w:r w:rsidRPr="00032E6A">
        <w:rPr>
          <w:rtl/>
        </w:rPr>
        <w:t xml:space="preserve"> معنى القواعد والبواسق والجون والخفو والوميض والرحا ) *</w:t>
      </w:r>
      <w:bookmarkEnd w:id="751"/>
      <w:bookmarkEnd w:id="752"/>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الحاكم أبو الحسن عبد الحميد عبد الرحمن بن الحسين النيسابوري</w:t>
      </w:r>
      <w:r w:rsidR="004F24AD">
        <w:rPr>
          <w:rtl/>
        </w:rPr>
        <w:t xml:space="preserve"> </w:t>
      </w:r>
      <w:r w:rsidRPr="00032E6A">
        <w:rPr>
          <w:rtl/>
        </w:rPr>
        <w:t>الفقيه</w:t>
      </w:r>
      <w:r w:rsidR="00B04EA9">
        <w:rPr>
          <w:rtl/>
        </w:rPr>
        <w:t>،</w:t>
      </w:r>
      <w:r w:rsidRPr="00032E6A">
        <w:rPr>
          <w:rtl/>
        </w:rPr>
        <w:t xml:space="preserve"> قال</w:t>
      </w:r>
      <w:r w:rsidR="00B04EA9">
        <w:rPr>
          <w:rtl/>
        </w:rPr>
        <w:t>:</w:t>
      </w:r>
      <w:r w:rsidRPr="00032E6A">
        <w:rPr>
          <w:rtl/>
        </w:rPr>
        <w:t xml:space="preserve"> حدثنا أبو سعيد قال</w:t>
      </w:r>
      <w:r w:rsidR="00B04EA9">
        <w:rPr>
          <w:rtl/>
        </w:rPr>
        <w:t>:</w:t>
      </w:r>
      <w:r w:rsidRPr="00032E6A">
        <w:rPr>
          <w:rtl/>
        </w:rPr>
        <w:t xml:space="preserve"> حدثنا عبيد الله بن محمد بن سليمان الهاشمي</w:t>
      </w:r>
      <w:r w:rsidR="00B04EA9">
        <w:rPr>
          <w:rtl/>
        </w:rPr>
        <w:t>،</w:t>
      </w:r>
      <w:r w:rsidRPr="00032E6A">
        <w:rPr>
          <w:rtl/>
        </w:rPr>
        <w:t xml:space="preserve"> </w:t>
      </w:r>
      <w:r w:rsidRPr="009E3B9D">
        <w:rPr>
          <w:rStyle w:val="libFootnotenumChar"/>
          <w:rtl/>
        </w:rPr>
        <w:t>(1)</w:t>
      </w:r>
      <w:r>
        <w:rPr>
          <w:rtl/>
        </w:rPr>
        <w:t xml:space="preserve"> قال</w:t>
      </w:r>
      <w:r w:rsidR="00B04EA9">
        <w:rPr>
          <w:rtl/>
        </w:rPr>
        <w:t>:</w:t>
      </w:r>
      <w:r>
        <w:rPr>
          <w:rFonts w:hint="cs"/>
          <w:rtl/>
        </w:rPr>
        <w:t xml:space="preserve"> </w:t>
      </w:r>
      <w:r w:rsidRPr="00032E6A">
        <w:rPr>
          <w:rtl/>
        </w:rPr>
        <w:t>حدثنا أبو عمرو الضرير</w:t>
      </w:r>
      <w:r w:rsidR="00B04EA9">
        <w:rPr>
          <w:rtl/>
        </w:rPr>
        <w:t>،</w:t>
      </w:r>
      <w:r w:rsidRPr="00032E6A">
        <w:rPr>
          <w:rtl/>
        </w:rPr>
        <w:t xml:space="preserve"> قال</w:t>
      </w:r>
      <w:r w:rsidR="00B04EA9">
        <w:rPr>
          <w:rtl/>
        </w:rPr>
        <w:t>:</w:t>
      </w:r>
      <w:r w:rsidRPr="00032E6A">
        <w:rPr>
          <w:rtl/>
        </w:rPr>
        <w:t xml:space="preserve"> حدثنا عباد بن عباد المهل</w:t>
      </w:r>
      <w:r>
        <w:rPr>
          <w:rtl/>
        </w:rPr>
        <w:t>بي</w:t>
      </w:r>
      <w:r w:rsidR="00B04EA9">
        <w:rPr>
          <w:rtl/>
        </w:rPr>
        <w:t>،</w:t>
      </w:r>
      <w:r>
        <w:rPr>
          <w:rtl/>
        </w:rPr>
        <w:t xml:space="preserve"> عن موسى بن محمد بن إبراهيم</w:t>
      </w:r>
      <w:r>
        <w:rPr>
          <w:rFonts w:hint="cs"/>
          <w:rtl/>
        </w:rPr>
        <w:t xml:space="preserve"> </w:t>
      </w:r>
      <w:r w:rsidRPr="00032E6A">
        <w:rPr>
          <w:rtl/>
        </w:rPr>
        <w:t>التميمي</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كنا عند رسول الله </w:t>
      </w:r>
      <w:r w:rsidRPr="009E3B9D">
        <w:rPr>
          <w:rStyle w:val="libAlaemChar"/>
          <w:rtl/>
        </w:rPr>
        <w:t>صلى‌الله‌عليه‌وآله</w:t>
      </w:r>
      <w:r w:rsidRPr="00032E6A">
        <w:rPr>
          <w:rtl/>
        </w:rPr>
        <w:t xml:space="preserve"> فنشأت </w:t>
      </w:r>
      <w:r w:rsidRPr="009E3B9D">
        <w:rPr>
          <w:rStyle w:val="libFootnotenumChar"/>
          <w:rtl/>
        </w:rPr>
        <w:t>(2)</w:t>
      </w:r>
      <w:r>
        <w:rPr>
          <w:rtl/>
        </w:rPr>
        <w:t xml:space="preserve"> سحابة فقالوا</w:t>
      </w:r>
      <w:r w:rsidR="00B04EA9">
        <w:rPr>
          <w:rtl/>
        </w:rPr>
        <w:t>:</w:t>
      </w:r>
      <w:r>
        <w:rPr>
          <w:rtl/>
        </w:rPr>
        <w:t xml:space="preserve"> يا رسول</w:t>
      </w:r>
      <w:r>
        <w:rPr>
          <w:rFonts w:hint="cs"/>
          <w:rtl/>
        </w:rPr>
        <w:t xml:space="preserve"> </w:t>
      </w:r>
      <w:r w:rsidRPr="00032E6A">
        <w:rPr>
          <w:rtl/>
        </w:rPr>
        <w:t>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عبد الله بن محمد بن سليمان » وفى آخر « عبيد الله بن سليمان »</w:t>
      </w:r>
      <w:r>
        <w:rPr>
          <w:rtl/>
        </w:rPr>
        <w:t>.</w:t>
      </w:r>
    </w:p>
    <w:p w:rsidR="00E46033" w:rsidRPr="00032E6A" w:rsidRDefault="00E46033" w:rsidP="009E3B9D">
      <w:pPr>
        <w:pStyle w:val="libFootnote0"/>
        <w:rPr>
          <w:rtl/>
        </w:rPr>
      </w:pPr>
      <w:r>
        <w:rPr>
          <w:rtl/>
        </w:rPr>
        <w:t>(</w:t>
      </w:r>
      <w:r w:rsidRPr="00032E6A">
        <w:rPr>
          <w:rtl/>
        </w:rPr>
        <w:t>2) أي ارتفعت</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هذه سحابة ناشئة</w:t>
      </w:r>
      <w:r>
        <w:rPr>
          <w:rtl/>
        </w:rPr>
        <w:t>.</w:t>
      </w:r>
      <w:r w:rsidRPr="00032E6A">
        <w:rPr>
          <w:rtl/>
        </w:rPr>
        <w:t xml:space="preserve"> فقال</w:t>
      </w:r>
      <w:r w:rsidR="00B04EA9">
        <w:rPr>
          <w:rtl/>
        </w:rPr>
        <w:t>:</w:t>
      </w:r>
      <w:r w:rsidRPr="00032E6A">
        <w:rPr>
          <w:rtl/>
        </w:rPr>
        <w:t xml:space="preserve"> كيف ترون قواعدها</w:t>
      </w:r>
      <w:r>
        <w:rPr>
          <w:rtl/>
        </w:rPr>
        <w:t>؟</w:t>
      </w:r>
      <w:r w:rsidRPr="00032E6A">
        <w:rPr>
          <w:rtl/>
        </w:rPr>
        <w:t xml:space="preserve"> قالوا</w:t>
      </w:r>
      <w:r w:rsidR="00B04EA9">
        <w:rPr>
          <w:rtl/>
        </w:rPr>
        <w:t>:</w:t>
      </w:r>
      <w:r w:rsidRPr="00032E6A">
        <w:rPr>
          <w:rtl/>
        </w:rPr>
        <w:t xml:space="preserve"> يا رسول الله ما أحسنها وأشد تمكنها</w:t>
      </w:r>
      <w:r w:rsidR="004F24AD">
        <w:rPr>
          <w:rtl/>
        </w:rPr>
        <w:t xml:space="preserve"> </w:t>
      </w:r>
      <w:r w:rsidRPr="00032E6A">
        <w:rPr>
          <w:rtl/>
        </w:rPr>
        <w:t>قال</w:t>
      </w:r>
      <w:r w:rsidR="00B04EA9">
        <w:rPr>
          <w:rtl/>
        </w:rPr>
        <w:t>:</w:t>
      </w:r>
      <w:r w:rsidRPr="00032E6A">
        <w:rPr>
          <w:rtl/>
        </w:rPr>
        <w:t xml:space="preserve"> كيف ترون بواسقها</w:t>
      </w:r>
      <w:r>
        <w:rPr>
          <w:rtl/>
        </w:rPr>
        <w:t>؟</w:t>
      </w:r>
      <w:r w:rsidRPr="00032E6A">
        <w:rPr>
          <w:rtl/>
        </w:rPr>
        <w:t xml:space="preserve"> قالوا</w:t>
      </w:r>
      <w:r w:rsidR="00B04EA9">
        <w:rPr>
          <w:rtl/>
        </w:rPr>
        <w:t>:</w:t>
      </w:r>
      <w:r w:rsidRPr="00032E6A">
        <w:rPr>
          <w:rtl/>
        </w:rPr>
        <w:t xml:space="preserve"> يا رسول الله ما أحسنها وأشد تراكمها</w:t>
      </w:r>
      <w:r>
        <w:rPr>
          <w:rtl/>
        </w:rPr>
        <w:t>.</w:t>
      </w:r>
      <w:r w:rsidRPr="00032E6A">
        <w:rPr>
          <w:rtl/>
        </w:rPr>
        <w:t xml:space="preserve"> قال</w:t>
      </w:r>
      <w:r w:rsidR="00B04EA9">
        <w:rPr>
          <w:rtl/>
        </w:rPr>
        <w:t>:</w:t>
      </w:r>
      <w:r w:rsidRPr="00032E6A">
        <w:rPr>
          <w:rtl/>
        </w:rPr>
        <w:t xml:space="preserve"> كيف</w:t>
      </w:r>
      <w:r w:rsidR="004F24AD">
        <w:rPr>
          <w:rtl/>
        </w:rPr>
        <w:t xml:space="preserve"> </w:t>
      </w:r>
      <w:r w:rsidRPr="00032E6A">
        <w:rPr>
          <w:rtl/>
        </w:rPr>
        <w:t>ترون جونها</w:t>
      </w:r>
      <w:r>
        <w:rPr>
          <w:rtl/>
        </w:rPr>
        <w:t>؟</w:t>
      </w:r>
      <w:r w:rsidRPr="00032E6A">
        <w:rPr>
          <w:rtl/>
        </w:rPr>
        <w:t xml:space="preserve"> قالوا</w:t>
      </w:r>
      <w:r w:rsidR="00B04EA9">
        <w:rPr>
          <w:rtl/>
        </w:rPr>
        <w:t>:</w:t>
      </w:r>
      <w:r w:rsidRPr="00032E6A">
        <w:rPr>
          <w:rtl/>
        </w:rPr>
        <w:t xml:space="preserve"> يا رسول الله ما أحسنه وأشد سواده</w:t>
      </w:r>
      <w:r>
        <w:rPr>
          <w:rtl/>
        </w:rPr>
        <w:t>.</w:t>
      </w:r>
      <w:r w:rsidRPr="00032E6A">
        <w:rPr>
          <w:rtl/>
        </w:rPr>
        <w:t xml:space="preserve"> قال</w:t>
      </w:r>
      <w:r w:rsidR="00B04EA9">
        <w:rPr>
          <w:rtl/>
        </w:rPr>
        <w:t>:</w:t>
      </w:r>
      <w:r w:rsidRPr="00032E6A">
        <w:rPr>
          <w:rtl/>
        </w:rPr>
        <w:t xml:space="preserve"> فكيف ترون رحاها</w:t>
      </w:r>
      <w:r>
        <w:rPr>
          <w:rtl/>
        </w:rPr>
        <w:t>؟</w:t>
      </w:r>
      <w:r w:rsidRPr="00032E6A">
        <w:rPr>
          <w:rtl/>
        </w:rPr>
        <w:t xml:space="preserve"> قالوا</w:t>
      </w:r>
      <w:r w:rsidR="00B04EA9">
        <w:rPr>
          <w:rtl/>
        </w:rPr>
        <w:t>:</w:t>
      </w:r>
      <w:r w:rsidR="004F24AD">
        <w:rPr>
          <w:rtl/>
        </w:rPr>
        <w:t xml:space="preserve"> </w:t>
      </w:r>
      <w:r w:rsidRPr="00032E6A">
        <w:rPr>
          <w:rtl/>
        </w:rPr>
        <w:t>يا رسول الله ما أحسنها وأشد استدارتها</w:t>
      </w:r>
      <w:r>
        <w:rPr>
          <w:rtl/>
        </w:rPr>
        <w:t>.</w:t>
      </w:r>
      <w:r w:rsidRPr="00032E6A">
        <w:rPr>
          <w:rtl/>
        </w:rPr>
        <w:t xml:space="preserve"> قال</w:t>
      </w:r>
      <w:r w:rsidR="00B04EA9">
        <w:rPr>
          <w:rtl/>
        </w:rPr>
        <w:t>:</w:t>
      </w:r>
      <w:r w:rsidRPr="00032E6A">
        <w:rPr>
          <w:rtl/>
        </w:rPr>
        <w:t xml:space="preserve"> فكيف ترون برقها أخفوا أم وميضا أم يشق شقا</w:t>
      </w:r>
      <w:r>
        <w:rPr>
          <w:rtl/>
        </w:rPr>
        <w:t>؟</w:t>
      </w:r>
      <w:r w:rsidR="004F24AD">
        <w:rPr>
          <w:rtl/>
        </w:rPr>
        <w:t xml:space="preserve"> </w:t>
      </w:r>
      <w:r w:rsidRPr="00032E6A">
        <w:rPr>
          <w:rtl/>
        </w:rPr>
        <w:t>قالوا</w:t>
      </w:r>
      <w:r w:rsidR="00B04EA9">
        <w:rPr>
          <w:rtl/>
        </w:rPr>
        <w:t>:</w:t>
      </w:r>
      <w:r w:rsidRPr="00032E6A">
        <w:rPr>
          <w:rtl/>
        </w:rPr>
        <w:t xml:space="preserve"> يا رسول الله بل يشق شقا</w:t>
      </w:r>
      <w:r w:rsidR="00B04EA9">
        <w:rPr>
          <w:rtl/>
        </w:rPr>
        <w:t>،</w:t>
      </w:r>
      <w:r w:rsidRPr="00032E6A">
        <w:rPr>
          <w:rtl/>
        </w:rPr>
        <w:t xml:space="preserve"> فقال رسول الله </w:t>
      </w:r>
      <w:r w:rsidRPr="009E3B9D">
        <w:rPr>
          <w:rStyle w:val="libAlaemChar"/>
          <w:rtl/>
        </w:rPr>
        <w:t>صلى‌الله‌عليه‌وآله</w:t>
      </w:r>
      <w:r w:rsidRPr="00032E6A">
        <w:rPr>
          <w:rtl/>
        </w:rPr>
        <w:t xml:space="preserve"> الحيا</w:t>
      </w:r>
      <w:r>
        <w:rPr>
          <w:rtl/>
        </w:rPr>
        <w:t>.</w:t>
      </w:r>
      <w:r w:rsidRPr="00032E6A">
        <w:rPr>
          <w:rtl/>
        </w:rPr>
        <w:t xml:space="preserve"> </w:t>
      </w:r>
      <w:r w:rsidRPr="009E3B9D">
        <w:rPr>
          <w:rStyle w:val="libFootnotenumChar"/>
          <w:rtl/>
        </w:rPr>
        <w:t>(1)</w:t>
      </w:r>
      <w:r w:rsidRPr="00032E6A">
        <w:rPr>
          <w:rtl/>
        </w:rPr>
        <w:t xml:space="preserve"> فقالوا</w:t>
      </w:r>
      <w:r w:rsidR="00B04EA9">
        <w:rPr>
          <w:rtl/>
        </w:rPr>
        <w:t>:</w:t>
      </w:r>
      <w:r w:rsidRPr="00032E6A">
        <w:rPr>
          <w:rtl/>
        </w:rPr>
        <w:t xml:space="preserve"> ي</w:t>
      </w:r>
      <w:r>
        <w:rPr>
          <w:rtl/>
        </w:rPr>
        <w:t>ا رسول الله ما</w:t>
      </w:r>
      <w:r>
        <w:rPr>
          <w:rFonts w:hint="cs"/>
          <w:rtl/>
        </w:rPr>
        <w:t xml:space="preserve"> </w:t>
      </w:r>
      <w:r w:rsidRPr="00032E6A">
        <w:rPr>
          <w:rtl/>
        </w:rPr>
        <w:t>أفصحك وما رأينا الذي هو أفصح منك</w:t>
      </w:r>
      <w:r>
        <w:rPr>
          <w:rtl/>
        </w:rPr>
        <w:t>.</w:t>
      </w:r>
      <w:r w:rsidRPr="00032E6A">
        <w:rPr>
          <w:rtl/>
        </w:rPr>
        <w:t xml:space="preserve"> فقال</w:t>
      </w:r>
      <w:r w:rsidR="00B04EA9">
        <w:rPr>
          <w:rtl/>
        </w:rPr>
        <w:t>:</w:t>
      </w:r>
      <w:r w:rsidRPr="00032E6A">
        <w:rPr>
          <w:rtl/>
        </w:rPr>
        <w:t xml:space="preserve"> وما يمنعني من ذلك وبلساني نزل القرآن</w:t>
      </w:r>
      <w:r w:rsidR="004F24AD">
        <w:rPr>
          <w:rtl/>
        </w:rPr>
        <w:t xml:space="preserve"> </w:t>
      </w:r>
      <w:r w:rsidRPr="00032E6A">
        <w:rPr>
          <w:rtl/>
        </w:rPr>
        <w:t>« بلسان عربي مبين »</w:t>
      </w:r>
      <w:r>
        <w:rPr>
          <w:rtl/>
        </w:rPr>
        <w:t>.</w:t>
      </w:r>
    </w:p>
    <w:p w:rsidR="00E46033" w:rsidRPr="00032E6A" w:rsidRDefault="00E46033" w:rsidP="009E3B9D">
      <w:pPr>
        <w:pStyle w:val="libNormal"/>
        <w:rPr>
          <w:rtl/>
        </w:rPr>
      </w:pPr>
      <w:r w:rsidRPr="00032E6A">
        <w:rPr>
          <w:rtl/>
        </w:rPr>
        <w:t>وحدثنا الحاكم</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ق</w:t>
      </w:r>
      <w:r>
        <w:rPr>
          <w:rtl/>
        </w:rPr>
        <w:t>ال</w:t>
      </w:r>
      <w:r w:rsidR="00B04EA9">
        <w:rPr>
          <w:rtl/>
        </w:rPr>
        <w:t>:</w:t>
      </w:r>
      <w:r>
        <w:rPr>
          <w:rtl/>
        </w:rPr>
        <w:t xml:space="preserve"> حدثني أبو علي الرياحي</w:t>
      </w:r>
      <w:r w:rsidR="00B04EA9">
        <w:rPr>
          <w:rtl/>
        </w:rPr>
        <w:t>،</w:t>
      </w:r>
      <w:r>
        <w:rPr>
          <w:rtl/>
        </w:rPr>
        <w:t xml:space="preserve"> عن</w:t>
      </w:r>
      <w:r>
        <w:rPr>
          <w:rFonts w:hint="cs"/>
          <w:rtl/>
        </w:rPr>
        <w:t xml:space="preserve"> </w:t>
      </w:r>
      <w:r w:rsidRPr="00032E6A">
        <w:rPr>
          <w:rtl/>
        </w:rPr>
        <w:t>أبي عمرو الضرير بهذا الحديث</w:t>
      </w:r>
      <w:r>
        <w:rPr>
          <w:rtl/>
        </w:rPr>
        <w:t>.</w:t>
      </w:r>
    </w:p>
    <w:p w:rsidR="00E46033" w:rsidRPr="00032E6A" w:rsidRDefault="00E46033" w:rsidP="009E3B9D">
      <w:pPr>
        <w:pStyle w:val="libNormal"/>
        <w:rPr>
          <w:rtl/>
        </w:rPr>
      </w:pPr>
      <w:r w:rsidRPr="00032E6A">
        <w:rPr>
          <w:rtl/>
        </w:rPr>
        <w:t>أخبرني محمد بن هارون الزنجاني</w:t>
      </w:r>
      <w:r w:rsidR="00B04EA9">
        <w:rPr>
          <w:rtl/>
        </w:rPr>
        <w:t>،</w:t>
      </w:r>
      <w:r w:rsidRPr="00032E6A">
        <w:rPr>
          <w:rtl/>
        </w:rPr>
        <w:t xml:space="preserve"> قال حدثنا علي بن عبد العزيز</w:t>
      </w:r>
      <w:r w:rsidR="00B04EA9">
        <w:rPr>
          <w:rtl/>
        </w:rPr>
        <w:t>،</w:t>
      </w:r>
      <w:r w:rsidRPr="00032E6A">
        <w:rPr>
          <w:rtl/>
        </w:rPr>
        <w:t xml:space="preserve"> عن أبي عبيد قال</w:t>
      </w:r>
      <w:r w:rsidR="00B04EA9">
        <w:rPr>
          <w:rtl/>
        </w:rPr>
        <w:t>:</w:t>
      </w:r>
      <w:r w:rsidR="004F24AD">
        <w:rPr>
          <w:rtl/>
        </w:rPr>
        <w:t xml:space="preserve"> </w:t>
      </w:r>
      <w:r w:rsidRPr="00032E6A">
        <w:rPr>
          <w:rtl/>
        </w:rPr>
        <w:t>القواعد هي أصولها المعترضة في آفاق السماء</w:t>
      </w:r>
      <w:r w:rsidR="00B04EA9">
        <w:rPr>
          <w:rtl/>
        </w:rPr>
        <w:t>،</w:t>
      </w:r>
      <w:r w:rsidRPr="00032E6A">
        <w:rPr>
          <w:rtl/>
        </w:rPr>
        <w:t xml:space="preserve"> وأحسبها تشبه بقواعد البيت وهي حيطانه</w:t>
      </w:r>
      <w:r w:rsidR="004F24AD">
        <w:rPr>
          <w:rtl/>
        </w:rPr>
        <w:t xml:space="preserve"> </w:t>
      </w:r>
      <w:r w:rsidRPr="00032E6A">
        <w:rPr>
          <w:rtl/>
        </w:rPr>
        <w:t xml:space="preserve">والواحدة « قاعدة » قال الله </w:t>
      </w:r>
      <w:r w:rsidRPr="009E3B9D">
        <w:rPr>
          <w:rStyle w:val="libAlaemChar"/>
          <w:rtl/>
        </w:rPr>
        <w:t>عزوجل</w:t>
      </w:r>
      <w:r w:rsidR="00B04EA9">
        <w:rPr>
          <w:rtl/>
        </w:rPr>
        <w:t>:</w:t>
      </w:r>
      <w:r w:rsidRPr="00032E6A">
        <w:rPr>
          <w:rtl/>
        </w:rPr>
        <w:t xml:space="preserve"> « وإذ يرفع إبراهيم القواعد من البيت وإسماعيل </w:t>
      </w:r>
      <w:r w:rsidRPr="009E3B9D">
        <w:rPr>
          <w:rStyle w:val="libFootnotenumChar"/>
          <w:rtl/>
        </w:rPr>
        <w:t>(2)</w:t>
      </w:r>
      <w:r w:rsidRPr="00032E6A">
        <w:rPr>
          <w:rtl/>
        </w:rPr>
        <w:t xml:space="preserve"> »</w:t>
      </w:r>
      <w:r w:rsidR="004F24AD">
        <w:rPr>
          <w:rtl/>
        </w:rPr>
        <w:t xml:space="preserve"> </w:t>
      </w:r>
      <w:r w:rsidRPr="00032E6A">
        <w:rPr>
          <w:rtl/>
        </w:rPr>
        <w:t>وأما البواسق ففروعها المستطيلة إلى وسط السماء إلى الأفق الاخر</w:t>
      </w:r>
      <w:r w:rsidR="00B04EA9">
        <w:rPr>
          <w:rtl/>
        </w:rPr>
        <w:t>،</w:t>
      </w:r>
      <w:r w:rsidRPr="00032E6A">
        <w:rPr>
          <w:rtl/>
        </w:rPr>
        <w:t xml:space="preserve"> وكذلك كل طويل</w:t>
      </w:r>
      <w:r w:rsidR="004F24AD">
        <w:rPr>
          <w:rtl/>
        </w:rPr>
        <w:t xml:space="preserve"> </w:t>
      </w:r>
      <w:r w:rsidRPr="00032E6A">
        <w:rPr>
          <w:rtl/>
        </w:rPr>
        <w:t>فهو باسق</w:t>
      </w:r>
      <w:r w:rsidR="00B04EA9">
        <w:rPr>
          <w:rtl/>
        </w:rPr>
        <w:t>،</w:t>
      </w:r>
      <w:r w:rsidRPr="00032E6A">
        <w:rPr>
          <w:rtl/>
        </w:rPr>
        <w:t xml:space="preserve"> قال الله </w:t>
      </w:r>
      <w:r w:rsidRPr="009E3B9D">
        <w:rPr>
          <w:rStyle w:val="libAlaemChar"/>
          <w:rtl/>
        </w:rPr>
        <w:t>عزوجل</w:t>
      </w:r>
      <w:r w:rsidR="00B04EA9">
        <w:rPr>
          <w:rtl/>
        </w:rPr>
        <w:t>:</w:t>
      </w:r>
      <w:r w:rsidRPr="00032E6A">
        <w:rPr>
          <w:rtl/>
        </w:rPr>
        <w:t xml:space="preserve"> « والنخل باسقات لها طلع نضيد </w:t>
      </w:r>
      <w:r w:rsidRPr="009E3B9D">
        <w:rPr>
          <w:rStyle w:val="libFootnotenumChar"/>
          <w:rtl/>
        </w:rPr>
        <w:t>(3)</w:t>
      </w:r>
      <w:r w:rsidRPr="00032E6A">
        <w:rPr>
          <w:rtl/>
        </w:rPr>
        <w:t xml:space="preserve"> » والجون هو الأسود</w:t>
      </w:r>
      <w:r w:rsidR="004F24AD">
        <w:rPr>
          <w:rtl/>
        </w:rPr>
        <w:t xml:space="preserve"> </w:t>
      </w:r>
      <w:r w:rsidRPr="00032E6A">
        <w:rPr>
          <w:rtl/>
        </w:rPr>
        <w:t>اليحمومي وجمعه « جون »</w:t>
      </w:r>
      <w:r w:rsidR="00B04EA9">
        <w:rPr>
          <w:rtl/>
        </w:rPr>
        <w:t>،</w:t>
      </w:r>
      <w:r w:rsidRPr="00032E6A">
        <w:rPr>
          <w:rtl/>
        </w:rPr>
        <w:t xml:space="preserve"> وأما قوله</w:t>
      </w:r>
      <w:r w:rsidR="00B04EA9">
        <w:rPr>
          <w:rtl/>
        </w:rPr>
        <w:t>:</w:t>
      </w:r>
      <w:r w:rsidRPr="00032E6A">
        <w:rPr>
          <w:rtl/>
        </w:rPr>
        <w:t xml:space="preserve"> « فكيف ترون رحاها » فإن رحاها استدارة السحابة</w:t>
      </w:r>
      <w:r w:rsidR="004F24AD">
        <w:rPr>
          <w:rtl/>
        </w:rPr>
        <w:t xml:space="preserve"> </w:t>
      </w:r>
      <w:r w:rsidRPr="00032E6A">
        <w:rPr>
          <w:rtl/>
        </w:rPr>
        <w:t>في السماء ولهذا قيل</w:t>
      </w:r>
      <w:r w:rsidR="00B04EA9">
        <w:rPr>
          <w:rtl/>
        </w:rPr>
        <w:t>:</w:t>
      </w:r>
      <w:r w:rsidRPr="00032E6A">
        <w:rPr>
          <w:rtl/>
        </w:rPr>
        <w:t xml:space="preserve"> « رحا الحرب » وهو الموضع الذي يستدار فيه لها</w:t>
      </w:r>
      <w:r w:rsidR="00B04EA9">
        <w:rPr>
          <w:rtl/>
        </w:rPr>
        <w:t>،</w:t>
      </w:r>
      <w:r w:rsidRPr="00032E6A">
        <w:rPr>
          <w:rtl/>
        </w:rPr>
        <w:t xml:space="preserve"> والخفو الاعتراض</w:t>
      </w:r>
      <w:r w:rsidR="004F24AD">
        <w:rPr>
          <w:rtl/>
        </w:rPr>
        <w:t xml:space="preserve"> </w:t>
      </w:r>
      <w:r w:rsidRPr="00032E6A">
        <w:rPr>
          <w:rtl/>
        </w:rPr>
        <w:t>من البرق في نواحي الغيم</w:t>
      </w:r>
      <w:r w:rsidR="00B04EA9">
        <w:rPr>
          <w:rtl/>
        </w:rPr>
        <w:t>،</w:t>
      </w:r>
      <w:r w:rsidRPr="00032E6A">
        <w:rPr>
          <w:rtl/>
        </w:rPr>
        <w:t xml:space="preserve"> وفيه لغتان</w:t>
      </w:r>
      <w:r w:rsidR="00B04EA9">
        <w:rPr>
          <w:rtl/>
        </w:rPr>
        <w:t>:</w:t>
      </w:r>
      <w:r w:rsidRPr="00032E6A">
        <w:rPr>
          <w:rtl/>
        </w:rPr>
        <w:t xml:space="preserve"> ويقال</w:t>
      </w:r>
      <w:r w:rsidR="00B04EA9">
        <w:rPr>
          <w:rtl/>
        </w:rPr>
        <w:t>:</w:t>
      </w:r>
      <w:r w:rsidRPr="00032E6A">
        <w:rPr>
          <w:rtl/>
        </w:rPr>
        <w:t xml:space="preserve"> خ</w:t>
      </w:r>
      <w:r>
        <w:rPr>
          <w:rtl/>
        </w:rPr>
        <w:t>فا البرق يخفو خفوا</w:t>
      </w:r>
      <w:r w:rsidR="00B04EA9">
        <w:rPr>
          <w:rtl/>
        </w:rPr>
        <w:t>،</w:t>
      </w:r>
      <w:r>
        <w:rPr>
          <w:rtl/>
        </w:rPr>
        <w:t xml:space="preserve"> ويخفى خفيا</w:t>
      </w:r>
      <w:r w:rsidRPr="00032E6A">
        <w:rPr>
          <w:rtl/>
        </w:rPr>
        <w:t>.</w:t>
      </w:r>
      <w:r>
        <w:rPr>
          <w:rFonts w:hint="cs"/>
          <w:rtl/>
        </w:rPr>
        <w:t xml:space="preserve"> </w:t>
      </w:r>
      <w:r w:rsidRPr="00032E6A">
        <w:rPr>
          <w:rtl/>
        </w:rPr>
        <w:t>والوميض أن يلمع قليلا ثم يسكن وليس له اعتراض وأما الذي يشق شقا فاستطالته</w:t>
      </w:r>
      <w:r w:rsidR="004F24AD">
        <w:rPr>
          <w:rtl/>
        </w:rPr>
        <w:t xml:space="preserve"> </w:t>
      </w:r>
      <w:r w:rsidRPr="00032E6A">
        <w:rPr>
          <w:rtl/>
        </w:rPr>
        <w:t>في الجو إلى وسط السماء من غير أن يأخذ يمينا ولا شمالا</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والحيا</w:t>
      </w:r>
      <w:r w:rsidR="00B04EA9">
        <w:rPr>
          <w:rtl/>
        </w:rPr>
        <w:t>:</w:t>
      </w:r>
      <w:r w:rsidRPr="00032E6A">
        <w:rPr>
          <w:rtl/>
        </w:rPr>
        <w:t xml:space="preserve"> المطر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الحيا</w:t>
      </w:r>
      <w:r w:rsidR="00B04EA9">
        <w:rPr>
          <w:rtl/>
        </w:rPr>
        <w:t xml:space="preserve"> - </w:t>
      </w:r>
      <w:r w:rsidRPr="00032E6A">
        <w:rPr>
          <w:rtl/>
        </w:rPr>
        <w:t>مقصورا</w:t>
      </w:r>
      <w:r w:rsidR="00B04EA9">
        <w:rPr>
          <w:rtl/>
        </w:rPr>
        <w:t xml:space="preserve"> -:</w:t>
      </w:r>
      <w:r w:rsidRPr="00032E6A">
        <w:rPr>
          <w:rtl/>
        </w:rPr>
        <w:t xml:space="preserve"> المطر والخصب</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127 وقوله تعالى « القواعد » أي الأسس والجد</w:t>
      </w:r>
      <w:r>
        <w:rPr>
          <w:rtl/>
        </w:rPr>
        <w:t>.</w:t>
      </w:r>
    </w:p>
    <w:p w:rsidR="00E46033" w:rsidRPr="00032E6A" w:rsidRDefault="00E46033" w:rsidP="009E3B9D">
      <w:pPr>
        <w:pStyle w:val="libFootnote0"/>
        <w:rPr>
          <w:rtl/>
        </w:rPr>
      </w:pPr>
      <w:r>
        <w:rPr>
          <w:rtl/>
        </w:rPr>
        <w:t>(</w:t>
      </w:r>
      <w:r w:rsidRPr="00032E6A">
        <w:rPr>
          <w:rtl/>
        </w:rPr>
        <w:t>3) ق</w:t>
      </w:r>
      <w:r w:rsidR="00B04EA9">
        <w:rPr>
          <w:rtl/>
        </w:rPr>
        <w:t>:</w:t>
      </w:r>
      <w:r w:rsidRPr="00032E6A">
        <w:rPr>
          <w:rtl/>
        </w:rPr>
        <w:t xml:space="preserve"> 10</w:t>
      </w:r>
      <w:r w:rsidR="00B04EA9">
        <w:rPr>
          <w:rtl/>
        </w:rPr>
        <w:t xml:space="preserve"> - </w:t>
      </w:r>
      <w:r w:rsidRPr="00032E6A">
        <w:rPr>
          <w:rtl/>
        </w:rPr>
        <w:t>قوله</w:t>
      </w:r>
      <w:r w:rsidR="00B04EA9">
        <w:rPr>
          <w:rtl/>
        </w:rPr>
        <w:t>:</w:t>
      </w:r>
      <w:r w:rsidRPr="00032E6A">
        <w:rPr>
          <w:rtl/>
        </w:rPr>
        <w:t xml:space="preserve"> « والنخل باسقات » أي طوالا</w:t>
      </w:r>
      <w:r w:rsidR="00B04EA9">
        <w:rPr>
          <w:rtl/>
        </w:rPr>
        <w:t xml:space="preserve"> - </w:t>
      </w:r>
      <w:r w:rsidRPr="00032E6A">
        <w:rPr>
          <w:rtl/>
        </w:rPr>
        <w:t>حال مقدرة</w:t>
      </w:r>
      <w:r w:rsidR="00B04EA9">
        <w:rPr>
          <w:rtl/>
        </w:rPr>
        <w:t xml:space="preserve"> - </w:t>
      </w:r>
      <w:r w:rsidRPr="00032E6A">
        <w:rPr>
          <w:rtl/>
        </w:rPr>
        <w:t>وقوله</w:t>
      </w:r>
      <w:r>
        <w:rPr>
          <w:rtl/>
        </w:rPr>
        <w:t>.</w:t>
      </w:r>
      <w:r w:rsidRPr="00032E6A">
        <w:rPr>
          <w:rtl/>
        </w:rPr>
        <w:t xml:space="preserve"> « </w:t>
      </w:r>
      <w:r w:rsidRPr="009E3B9D">
        <w:rPr>
          <w:rStyle w:val="libFootnoteAieChar"/>
          <w:rtl/>
        </w:rPr>
        <w:t>لها</w:t>
      </w:r>
      <w:r w:rsidRPr="009E3B9D">
        <w:rPr>
          <w:rStyle w:val="libFootnoteAieChar"/>
          <w:rFonts w:hint="cs"/>
          <w:rtl/>
        </w:rPr>
        <w:t xml:space="preserve"> </w:t>
      </w:r>
      <w:r w:rsidRPr="009E3B9D">
        <w:rPr>
          <w:rStyle w:val="libFootnoteAieChar"/>
          <w:rtl/>
        </w:rPr>
        <w:t>طلع نضيد</w:t>
      </w:r>
      <w:r w:rsidRPr="00032E6A">
        <w:rPr>
          <w:rtl/>
        </w:rPr>
        <w:t xml:space="preserve"> » أي متراكب بعضها على بعض</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753" w:name="_Toc368449383"/>
      <w:bookmarkStart w:id="754" w:name="_Toc396259932"/>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Pr>
          <w:rtl/>
        </w:rPr>
        <w:t xml:space="preserve"> « بادروا إلى رياض الجنة ) » *</w:t>
      </w:r>
      <w:bookmarkEnd w:id="753"/>
      <w:bookmarkEnd w:id="75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بكران النقاش</w:t>
      </w:r>
      <w:r w:rsidR="00B04EA9">
        <w:rPr>
          <w:rtl/>
        </w:rPr>
        <w:t xml:space="preserve"> - </w:t>
      </w:r>
      <w:r w:rsidRPr="009E3B9D">
        <w:rPr>
          <w:rStyle w:val="libAlaemChar"/>
          <w:rtl/>
        </w:rPr>
        <w:t>رضي‌الله‌عنه</w:t>
      </w:r>
      <w:r w:rsidR="00B04EA9">
        <w:rPr>
          <w:rtl/>
        </w:rPr>
        <w:t xml:space="preserve"> - </w:t>
      </w:r>
      <w:r w:rsidRPr="00032E6A">
        <w:rPr>
          <w:rtl/>
        </w:rPr>
        <w:t>بالكوفة</w:t>
      </w:r>
      <w:r w:rsidR="00B04EA9">
        <w:rPr>
          <w:rtl/>
        </w:rPr>
        <w:t>،</w:t>
      </w:r>
      <w:r w:rsidRPr="00032E6A">
        <w:rPr>
          <w:rtl/>
        </w:rPr>
        <w:t xml:space="preserve"> قال</w:t>
      </w:r>
      <w:r w:rsidR="00B04EA9">
        <w:rPr>
          <w:rtl/>
        </w:rPr>
        <w:t>:</w:t>
      </w:r>
      <w:r w:rsidRPr="00032E6A">
        <w:rPr>
          <w:rtl/>
        </w:rPr>
        <w:t xml:space="preserve"> حدثنا أحمد</w:t>
      </w:r>
      <w:r w:rsidR="004F24AD">
        <w:rPr>
          <w:rtl/>
        </w:rPr>
        <w:t xml:space="preserve"> </w:t>
      </w:r>
      <w:r w:rsidRPr="00032E6A">
        <w:rPr>
          <w:rtl/>
        </w:rPr>
        <w:t>ابن محمد بن سعيد الكوفي مولى بني هاشم</w:t>
      </w:r>
      <w:r w:rsidR="00B04EA9">
        <w:rPr>
          <w:rtl/>
        </w:rPr>
        <w:t>،</w:t>
      </w:r>
      <w:r w:rsidRPr="00032E6A">
        <w:rPr>
          <w:rtl/>
        </w:rPr>
        <w:t xml:space="preserve"> قال</w:t>
      </w:r>
      <w:r w:rsidR="00B04EA9">
        <w:rPr>
          <w:rtl/>
        </w:rPr>
        <w:t>:</w:t>
      </w:r>
      <w:r w:rsidRPr="00032E6A">
        <w:rPr>
          <w:rtl/>
        </w:rPr>
        <w:t xml:space="preserve"> حدثنا المنذر بن محمد</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004F24AD">
        <w:rPr>
          <w:rtl/>
        </w:rPr>
        <w:t xml:space="preserve"> </w:t>
      </w:r>
      <w:r w:rsidRPr="00032E6A">
        <w:rPr>
          <w:rtl/>
        </w:rPr>
        <w:t xml:space="preserve">حدثني محمد بن الحسن بن علي بن الحسن بن علي بن أبي طالب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حدثني أبي</w:t>
      </w:r>
      <w:r w:rsidR="004F24AD">
        <w:rPr>
          <w:rtl/>
        </w:rPr>
        <w:t xml:space="preserve"> </w:t>
      </w:r>
      <w:r w:rsidRPr="00032E6A">
        <w:rPr>
          <w:rtl/>
        </w:rPr>
        <w:t xml:space="preserve">عن أبيه عن الحسن بن علي بن أبي طالب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بادروا إلى رياض</w:t>
      </w:r>
      <w:r>
        <w:rPr>
          <w:rFonts w:hint="cs"/>
          <w:rtl/>
        </w:rPr>
        <w:t xml:space="preserve"> </w:t>
      </w:r>
      <w:r w:rsidRPr="00032E6A">
        <w:rPr>
          <w:rtl/>
        </w:rPr>
        <w:t>الجنة</w:t>
      </w:r>
      <w:r>
        <w:rPr>
          <w:rtl/>
        </w:rPr>
        <w:t>.</w:t>
      </w:r>
      <w:r w:rsidRPr="00032E6A">
        <w:rPr>
          <w:rtl/>
        </w:rPr>
        <w:t xml:space="preserve"> فقالوا</w:t>
      </w:r>
      <w:r w:rsidR="00B04EA9">
        <w:rPr>
          <w:rtl/>
        </w:rPr>
        <w:t>:</w:t>
      </w:r>
      <w:r w:rsidRPr="00032E6A">
        <w:rPr>
          <w:rtl/>
        </w:rPr>
        <w:t xml:space="preserve"> وما رياض الجنة</w:t>
      </w:r>
      <w:r>
        <w:rPr>
          <w:rtl/>
        </w:rPr>
        <w:t>؟</w:t>
      </w:r>
      <w:r w:rsidRPr="00032E6A">
        <w:rPr>
          <w:rtl/>
        </w:rPr>
        <w:t xml:space="preserve"> قال</w:t>
      </w:r>
      <w:r w:rsidR="00B04EA9">
        <w:rPr>
          <w:rtl/>
        </w:rPr>
        <w:t>:</w:t>
      </w:r>
      <w:r w:rsidRPr="00032E6A">
        <w:rPr>
          <w:rtl/>
        </w:rPr>
        <w:t xml:space="preserve"> حلق الذكر</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55" w:name="_Toc368449385"/>
      <w:bookmarkStart w:id="756" w:name="_Toc396259933"/>
      <w:r w:rsidRPr="00032E6A">
        <w:rPr>
          <w:rtl/>
        </w:rPr>
        <w:t xml:space="preserve">* </w:t>
      </w:r>
      <w:r>
        <w:rPr>
          <w:rtl/>
        </w:rPr>
        <w:t>(</w:t>
      </w:r>
      <w:r w:rsidRPr="00032E6A">
        <w:rPr>
          <w:rtl/>
        </w:rPr>
        <w:t xml:space="preserve"> معنى ما جاء في الإبل أنها أعنان الشياطين وأنها لا يجيئ </w:t>
      </w:r>
      <w:r>
        <w:rPr>
          <w:rtl/>
        </w:rPr>
        <w:t>خيرها الا من جانبها الأشأم ) *</w:t>
      </w:r>
      <w:bookmarkEnd w:id="755"/>
      <w:bookmarkEnd w:id="756"/>
    </w:p>
    <w:p w:rsidR="00E46033" w:rsidRDefault="00E46033" w:rsidP="009E3B9D">
      <w:pPr>
        <w:pStyle w:val="libNormal"/>
        <w:rPr>
          <w:rtl/>
        </w:rPr>
      </w:pPr>
      <w:r w:rsidRPr="00032E6A">
        <w:rPr>
          <w:rtl/>
        </w:rPr>
        <w:t>1</w:t>
      </w:r>
      <w:r w:rsidR="00B04EA9">
        <w:rPr>
          <w:rtl/>
        </w:rPr>
        <w:t xml:space="preserve"> - </w:t>
      </w:r>
      <w:r w:rsidRPr="00032E6A">
        <w:rPr>
          <w:rtl/>
        </w:rPr>
        <w:t>حدثنا علي بن أحمد بن موسى</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أبي عبد الله</w:t>
      </w:r>
      <w:r w:rsidR="004F24AD">
        <w:rPr>
          <w:rtl/>
        </w:rPr>
        <w:t xml:space="preserve"> </w:t>
      </w:r>
      <w:r w:rsidRPr="00032E6A">
        <w:rPr>
          <w:rtl/>
        </w:rPr>
        <w:t>السكوني</w:t>
      </w:r>
      <w:r w:rsidR="00B04EA9">
        <w:rPr>
          <w:rtl/>
        </w:rPr>
        <w:t>،</w:t>
      </w:r>
      <w:r w:rsidRPr="00032E6A">
        <w:rPr>
          <w:rtl/>
        </w:rPr>
        <w:t xml:space="preserve"> عن صالح بن أبي حماد</w:t>
      </w:r>
      <w:r w:rsidR="00B04EA9">
        <w:rPr>
          <w:rtl/>
        </w:rPr>
        <w:t>،</w:t>
      </w:r>
      <w:r w:rsidRPr="00032E6A">
        <w:rPr>
          <w:rtl/>
        </w:rPr>
        <w:t xml:space="preserve"> قال</w:t>
      </w:r>
      <w:r w:rsidR="00B04EA9">
        <w:rPr>
          <w:rtl/>
        </w:rPr>
        <w:t>:</w:t>
      </w:r>
      <w:r w:rsidRPr="00032E6A">
        <w:rPr>
          <w:rtl/>
        </w:rPr>
        <w:t xml:space="preserve"> حدثنا إسماعيل بن مهران</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عمرو بن أبي المقدام</w:t>
      </w:r>
      <w:r w:rsidR="00B04EA9">
        <w:rPr>
          <w:rtl/>
        </w:rPr>
        <w:t>،</w:t>
      </w:r>
      <w:r w:rsidRPr="00032E6A">
        <w:rPr>
          <w:rtl/>
        </w:rPr>
        <w:t xml:space="preserve"> عن أبي عبد الله جعفر بن محمد</w:t>
      </w:r>
      <w:r w:rsidR="00B04EA9">
        <w:rPr>
          <w:rtl/>
        </w:rPr>
        <w:t>،</w:t>
      </w:r>
      <w:r w:rsidRPr="00032E6A">
        <w:rPr>
          <w:rtl/>
        </w:rPr>
        <w:t xml:space="preserve"> عن أبيه</w:t>
      </w:r>
      <w:r w:rsidR="00B04EA9">
        <w:rPr>
          <w:rtl/>
        </w:rPr>
        <w:t>،</w:t>
      </w:r>
      <w:r w:rsidRPr="00032E6A">
        <w:rPr>
          <w:rtl/>
        </w:rPr>
        <w:t xml:space="preserve"> عن آبائه</w:t>
      </w:r>
      <w:r w:rsidR="00B04EA9">
        <w:rPr>
          <w:rtl/>
        </w:rPr>
        <w:t>،</w:t>
      </w:r>
      <w:r w:rsidRPr="00032E6A">
        <w:rPr>
          <w:rtl/>
        </w:rPr>
        <w:t xml:space="preserve"> عن علي عليهم</w:t>
      </w:r>
      <w:r w:rsidR="004F24AD">
        <w:rPr>
          <w:rtl/>
        </w:rPr>
        <w:t xml:space="preserve"> </w:t>
      </w:r>
      <w:r w:rsidRPr="00032E6A">
        <w:rPr>
          <w:rtl/>
        </w:rPr>
        <w:t>السلام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الغنم إذا أقبلت أقبلت وإذا أدبرت أقبلت</w:t>
      </w:r>
      <w:r w:rsidR="00B04EA9">
        <w:rPr>
          <w:rtl/>
        </w:rPr>
        <w:t>،</w:t>
      </w:r>
      <w:r w:rsidRPr="00032E6A">
        <w:rPr>
          <w:rtl/>
        </w:rPr>
        <w:t xml:space="preserve"> والبقر</w:t>
      </w:r>
      <w:r w:rsidR="004F24AD">
        <w:rPr>
          <w:rtl/>
        </w:rPr>
        <w:t xml:space="preserve"> </w:t>
      </w:r>
      <w:r w:rsidRPr="00032E6A">
        <w:rPr>
          <w:rtl/>
        </w:rPr>
        <w:t>إذا أقبلت أقبلت وإذا أدبرت أدبرت</w:t>
      </w:r>
      <w:r w:rsidR="00B04EA9">
        <w:rPr>
          <w:rtl/>
        </w:rPr>
        <w:t>،</w:t>
      </w:r>
      <w:r w:rsidRPr="00032E6A">
        <w:rPr>
          <w:rtl/>
        </w:rPr>
        <w:t xml:space="preserve"> والإبل أعنان الشياطين إذا أقبلت أدبرت و</w:t>
      </w:r>
      <w:r w:rsidR="004F24AD">
        <w:rPr>
          <w:rtl/>
        </w:rPr>
        <w:t xml:space="preserve"> </w:t>
      </w:r>
      <w:r w:rsidRPr="00032E6A">
        <w:rPr>
          <w:rtl/>
        </w:rPr>
        <w:t>إذا أدبرت أدبرت</w:t>
      </w:r>
      <w:r w:rsidR="00B04EA9">
        <w:rPr>
          <w:rtl/>
        </w:rPr>
        <w:t>،</w:t>
      </w:r>
      <w:r w:rsidRPr="00032E6A">
        <w:rPr>
          <w:rtl/>
        </w:rPr>
        <w:t xml:space="preserve"> ولا يجيئ خيرها إلا من جانبها الأشأم </w:t>
      </w:r>
      <w:r w:rsidRPr="009E3B9D">
        <w:rPr>
          <w:rStyle w:val="libFootnotenumChar"/>
          <w:rtl/>
        </w:rPr>
        <w:t>(1)</w:t>
      </w:r>
      <w:r>
        <w:rPr>
          <w:rtl/>
        </w:rPr>
        <w:t>.</w:t>
      </w:r>
      <w:r w:rsidRPr="00032E6A">
        <w:rPr>
          <w:rtl/>
        </w:rPr>
        <w:t xml:space="preserve"> قيل</w:t>
      </w:r>
      <w:r w:rsidR="00B04EA9">
        <w:rPr>
          <w:rtl/>
        </w:rPr>
        <w:t>:</w:t>
      </w:r>
      <w:r w:rsidRPr="00032E6A">
        <w:rPr>
          <w:rtl/>
        </w:rPr>
        <w:t xml:space="preserve"> يا رسول الله فمن</w:t>
      </w:r>
      <w:r w:rsidR="004F24AD">
        <w:rPr>
          <w:rtl/>
        </w:rPr>
        <w:t xml:space="preserve"> </w:t>
      </w:r>
      <w:r w:rsidRPr="00032E6A">
        <w:rPr>
          <w:rtl/>
        </w:rPr>
        <w:t>يتخذها بعد ذا</w:t>
      </w:r>
      <w:r>
        <w:rPr>
          <w:rtl/>
        </w:rPr>
        <w:t>؟</w:t>
      </w:r>
      <w:r w:rsidRPr="00032E6A">
        <w:rPr>
          <w:rtl/>
        </w:rPr>
        <w:t xml:space="preserve"> قال</w:t>
      </w:r>
      <w:r w:rsidR="00B04EA9">
        <w:rPr>
          <w:rtl/>
        </w:rPr>
        <w:t>:</w:t>
      </w:r>
      <w:r w:rsidRPr="00032E6A">
        <w:rPr>
          <w:rtl/>
        </w:rPr>
        <w:t xml:space="preserve"> فأين الأشقياء الفجرة </w:t>
      </w:r>
      <w:r w:rsidRPr="009E3B9D">
        <w:rPr>
          <w:rStyle w:val="libFootnotenumChar"/>
          <w:rtl/>
        </w:rPr>
        <w:t>(2)</w:t>
      </w:r>
      <w:r w:rsidRPr="00032E6A">
        <w:rPr>
          <w:rtl/>
        </w:rPr>
        <w:t xml:space="preserve"> قال </w:t>
      </w:r>
      <w:r>
        <w:rPr>
          <w:rtl/>
        </w:rPr>
        <w:t>صالح</w:t>
      </w:r>
      <w:r w:rsidR="00B04EA9">
        <w:rPr>
          <w:rtl/>
        </w:rPr>
        <w:t>:</w:t>
      </w:r>
      <w:r>
        <w:rPr>
          <w:rtl/>
        </w:rPr>
        <w:t xml:space="preserve"> وأنشد إسماعيل بن مهران</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هي المال لولا قلة الخفض حولها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فمن شاء داراها ومن شاء باعها</w:t>
            </w:r>
            <w:r w:rsidRPr="009E3B9D">
              <w:rPr>
                <w:rStyle w:val="libPoemTiniChar0"/>
                <w:rtl/>
              </w:rPr>
              <w:br/>
              <w:t> </w:t>
            </w:r>
          </w:p>
        </w:tc>
      </w:tr>
    </w:tbl>
    <w:p w:rsidR="00E46033" w:rsidRPr="00032E6A" w:rsidRDefault="00E46033" w:rsidP="009E3B9D">
      <w:pPr>
        <w:pStyle w:val="libNormal"/>
        <w:rPr>
          <w:rtl/>
        </w:rPr>
      </w:pPr>
      <w:r w:rsidRPr="00032E6A">
        <w:rPr>
          <w:rtl/>
        </w:rPr>
        <w:t>أخبرني محمد بن هارون الزنجاني قال</w:t>
      </w:r>
      <w:r w:rsidR="00B04EA9">
        <w:rPr>
          <w:rtl/>
        </w:rPr>
        <w:t>:</w:t>
      </w:r>
      <w:r w:rsidRPr="00032E6A">
        <w:rPr>
          <w:rtl/>
        </w:rPr>
        <w:t xml:space="preserve"> حدثنا علي بن عبد العزيز</w:t>
      </w:r>
      <w:r w:rsidR="00B04EA9">
        <w:rPr>
          <w:rtl/>
        </w:rPr>
        <w:t>،</w:t>
      </w:r>
      <w:r w:rsidRPr="00032E6A">
        <w:rPr>
          <w:rtl/>
        </w:rPr>
        <w:t xml:space="preserve"> عن أبي عبيد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من الجانب الأشأم ]</w:t>
      </w:r>
      <w:r>
        <w:rPr>
          <w:rtl/>
        </w:rPr>
        <w:t>.</w:t>
      </w:r>
    </w:p>
    <w:p w:rsidR="00E46033" w:rsidRPr="00032E6A" w:rsidRDefault="00E46033" w:rsidP="009E3B9D">
      <w:pPr>
        <w:pStyle w:val="libFootnote0"/>
        <w:rPr>
          <w:rtl/>
        </w:rPr>
      </w:pPr>
      <w:r>
        <w:rPr>
          <w:rtl/>
        </w:rPr>
        <w:t>(</w:t>
      </w:r>
      <w:r w:rsidRPr="00032E6A">
        <w:rPr>
          <w:rtl/>
        </w:rPr>
        <w:t>2) كذا</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أنه قال</w:t>
      </w:r>
      <w:r w:rsidR="00B04EA9">
        <w:rPr>
          <w:rtl/>
        </w:rPr>
        <w:t>:</w:t>
      </w:r>
      <w:r w:rsidRPr="00032E6A">
        <w:rPr>
          <w:rtl/>
        </w:rPr>
        <w:t xml:space="preserve"> قوله</w:t>
      </w:r>
      <w:r w:rsidR="00B04EA9">
        <w:rPr>
          <w:rtl/>
        </w:rPr>
        <w:t>:</w:t>
      </w:r>
      <w:r w:rsidRPr="00032E6A">
        <w:rPr>
          <w:rtl/>
        </w:rPr>
        <w:t xml:space="preserve"> </w:t>
      </w:r>
      <w:r>
        <w:rPr>
          <w:rFonts w:hint="cs"/>
          <w:rtl/>
        </w:rPr>
        <w:t>«</w:t>
      </w:r>
      <w:r w:rsidRPr="00032E6A">
        <w:rPr>
          <w:rtl/>
        </w:rPr>
        <w:t xml:space="preserve"> أعنان الشياطين </w:t>
      </w:r>
      <w:r>
        <w:rPr>
          <w:rFonts w:hint="cs"/>
          <w:rtl/>
        </w:rPr>
        <w:t>»</w:t>
      </w:r>
      <w:r w:rsidRPr="00032E6A">
        <w:rPr>
          <w:rtl/>
        </w:rPr>
        <w:t xml:space="preserve"> أعنان كل شئ نواحيه وأما الذي يحكيه أبو عمرو</w:t>
      </w:r>
      <w:r w:rsidR="004F24AD">
        <w:rPr>
          <w:rtl/>
        </w:rPr>
        <w:t xml:space="preserve"> </w:t>
      </w:r>
      <w:r w:rsidRPr="00032E6A">
        <w:rPr>
          <w:rtl/>
        </w:rPr>
        <w:t>فأعنان الشئ نواحيه قالها أبو عمرو وغيره فإن كانت الأعنان محفوظة فأراد أن الإبل من</w:t>
      </w:r>
      <w:r w:rsidR="004F24AD">
        <w:rPr>
          <w:rtl/>
        </w:rPr>
        <w:t xml:space="preserve"> </w:t>
      </w:r>
      <w:r w:rsidRPr="00032E6A">
        <w:rPr>
          <w:rtl/>
        </w:rPr>
        <w:t>نواحي الشيطان أي أنها على أخلاقها وطبائعها وقوله</w:t>
      </w:r>
      <w:r w:rsidR="00B04EA9">
        <w:rPr>
          <w:rtl/>
        </w:rPr>
        <w:t>:</w:t>
      </w:r>
      <w:r w:rsidRPr="00032E6A">
        <w:rPr>
          <w:rtl/>
        </w:rPr>
        <w:t xml:space="preserve"> </w:t>
      </w:r>
      <w:r>
        <w:rPr>
          <w:rFonts w:hint="cs"/>
          <w:rtl/>
        </w:rPr>
        <w:t>«</w:t>
      </w:r>
      <w:r w:rsidRPr="00032E6A">
        <w:rPr>
          <w:rtl/>
        </w:rPr>
        <w:t xml:space="preserve"> لا تقبل إلا مولية ولا تدبر إلا</w:t>
      </w:r>
      <w:r w:rsidR="004F24AD">
        <w:rPr>
          <w:rtl/>
        </w:rPr>
        <w:t xml:space="preserve"> </w:t>
      </w:r>
      <w:r w:rsidRPr="00032E6A">
        <w:rPr>
          <w:rtl/>
        </w:rPr>
        <w:t xml:space="preserve">مولية </w:t>
      </w:r>
      <w:r>
        <w:rPr>
          <w:rFonts w:hint="cs"/>
          <w:rtl/>
        </w:rPr>
        <w:t>»</w:t>
      </w:r>
      <w:r w:rsidRPr="00032E6A">
        <w:rPr>
          <w:rtl/>
        </w:rPr>
        <w:t xml:space="preserve"> فهذا عندي كالمثل الذي يقال فيها</w:t>
      </w:r>
      <w:r w:rsidR="00B04EA9">
        <w:rPr>
          <w:rtl/>
        </w:rPr>
        <w:t>:</w:t>
      </w:r>
      <w:r w:rsidRPr="00032E6A">
        <w:rPr>
          <w:rtl/>
        </w:rPr>
        <w:t xml:space="preserve"> </w:t>
      </w:r>
      <w:r>
        <w:rPr>
          <w:rFonts w:hint="cs"/>
          <w:rtl/>
        </w:rPr>
        <w:t>«</w:t>
      </w:r>
      <w:r w:rsidRPr="00032E6A">
        <w:rPr>
          <w:rtl/>
        </w:rPr>
        <w:t xml:space="preserve"> إنها إذا أقبلت أدبرت وإذا أدبرت أدبرت </w:t>
      </w:r>
      <w:r>
        <w:rPr>
          <w:rFonts w:hint="cs"/>
          <w:rtl/>
        </w:rPr>
        <w:t>»</w:t>
      </w:r>
      <w:r w:rsidR="004F24AD">
        <w:rPr>
          <w:rtl/>
        </w:rPr>
        <w:t xml:space="preserve"> </w:t>
      </w:r>
      <w:r w:rsidRPr="00032E6A">
        <w:rPr>
          <w:rtl/>
        </w:rPr>
        <w:t>وذلك لكثرة آفاتها وسرعة فنائها وقوله</w:t>
      </w:r>
      <w:r w:rsidR="00B04EA9">
        <w:rPr>
          <w:rtl/>
        </w:rPr>
        <w:t>:</w:t>
      </w:r>
      <w:r w:rsidRPr="00032E6A">
        <w:rPr>
          <w:rtl/>
        </w:rPr>
        <w:t xml:space="preserve"> لا يأتي خيرها إلا من جانبها الأشأم </w:t>
      </w:r>
      <w:r>
        <w:rPr>
          <w:rFonts w:hint="cs"/>
          <w:rtl/>
        </w:rPr>
        <w:t>»</w:t>
      </w:r>
      <w:r>
        <w:rPr>
          <w:rtl/>
        </w:rPr>
        <w:t xml:space="preserve"> يعني</w:t>
      </w:r>
      <w:r>
        <w:rPr>
          <w:rFonts w:hint="cs"/>
          <w:rtl/>
        </w:rPr>
        <w:t xml:space="preserve"> </w:t>
      </w:r>
      <w:r w:rsidRPr="00032E6A">
        <w:rPr>
          <w:rtl/>
        </w:rPr>
        <w:t>الشمال</w:t>
      </w:r>
      <w:r w:rsidR="00B04EA9">
        <w:rPr>
          <w:rtl/>
        </w:rPr>
        <w:t>،</w:t>
      </w:r>
      <w:r w:rsidRPr="00032E6A">
        <w:rPr>
          <w:rtl/>
        </w:rPr>
        <w:t xml:space="preserve"> يقال لليد الشمال</w:t>
      </w:r>
      <w:r w:rsidR="00B04EA9">
        <w:rPr>
          <w:rtl/>
        </w:rPr>
        <w:t>:</w:t>
      </w:r>
      <w:r w:rsidRPr="00032E6A">
        <w:rPr>
          <w:rtl/>
        </w:rPr>
        <w:t xml:space="preserve"> </w:t>
      </w:r>
      <w:r>
        <w:rPr>
          <w:rFonts w:hint="cs"/>
          <w:rtl/>
        </w:rPr>
        <w:t>«</w:t>
      </w:r>
      <w:r w:rsidRPr="00032E6A">
        <w:rPr>
          <w:rtl/>
        </w:rPr>
        <w:t xml:space="preserve"> الشؤم </w:t>
      </w:r>
      <w:r>
        <w:rPr>
          <w:rFonts w:hint="cs"/>
          <w:rtl/>
        </w:rPr>
        <w:t>»</w:t>
      </w:r>
      <w:r w:rsidRPr="00032E6A">
        <w:rPr>
          <w:rtl/>
        </w:rPr>
        <w:t xml:space="preserve"> ومنه قول الله </w:t>
      </w:r>
      <w:r w:rsidRPr="009E3B9D">
        <w:rPr>
          <w:rStyle w:val="libAlaemChar"/>
          <w:rtl/>
        </w:rPr>
        <w:t>عزوجل</w:t>
      </w:r>
      <w:r w:rsidR="00B04EA9">
        <w:rPr>
          <w:rtl/>
        </w:rPr>
        <w:t>:</w:t>
      </w:r>
      <w:r>
        <w:rPr>
          <w:rtl/>
        </w:rPr>
        <w:t xml:space="preserve"> وأصحاب المشأمة يريد أصحاب</w:t>
      </w:r>
      <w:r>
        <w:rPr>
          <w:rFonts w:hint="cs"/>
          <w:rtl/>
        </w:rPr>
        <w:t xml:space="preserve"> </w:t>
      </w:r>
      <w:r w:rsidRPr="00032E6A">
        <w:rPr>
          <w:rtl/>
        </w:rPr>
        <w:t>الشمال ومعنى قوله لا يأتي نفعها إلا من هناك يعني أنها</w:t>
      </w:r>
      <w:r>
        <w:rPr>
          <w:rtl/>
        </w:rPr>
        <w:t xml:space="preserve"> لا تحلب ولا تركب إلا من شمالها</w:t>
      </w:r>
      <w:r>
        <w:rPr>
          <w:rFonts w:hint="cs"/>
          <w:rtl/>
        </w:rPr>
        <w:t xml:space="preserve"> </w:t>
      </w:r>
      <w:r w:rsidRPr="00032E6A">
        <w:rPr>
          <w:rtl/>
        </w:rPr>
        <w:t>وهو الجانب الذي يقال له</w:t>
      </w:r>
      <w:r w:rsidR="00B04EA9">
        <w:rPr>
          <w:rtl/>
        </w:rPr>
        <w:t>:</w:t>
      </w:r>
      <w:r w:rsidRPr="00032E6A">
        <w:rPr>
          <w:rtl/>
        </w:rPr>
        <w:t xml:space="preserve"> الوحشي في قول الأصمعي</w:t>
      </w:r>
      <w:r>
        <w:rPr>
          <w:rtl/>
        </w:rPr>
        <w:t xml:space="preserve"> لأنه الشمال. قال</w:t>
      </w:r>
      <w:r w:rsidR="00B04EA9">
        <w:rPr>
          <w:rtl/>
        </w:rPr>
        <w:t>:</w:t>
      </w:r>
      <w:r>
        <w:rPr>
          <w:rtl/>
        </w:rPr>
        <w:t xml:space="preserve"> والأيمن هو</w:t>
      </w:r>
      <w:r>
        <w:rPr>
          <w:rFonts w:hint="cs"/>
          <w:rtl/>
        </w:rPr>
        <w:t xml:space="preserve"> </w:t>
      </w:r>
      <w:r w:rsidRPr="00032E6A">
        <w:rPr>
          <w:rtl/>
        </w:rPr>
        <w:t xml:space="preserve">الإنسي </w:t>
      </w:r>
      <w:r w:rsidRPr="009E3B9D">
        <w:rPr>
          <w:rStyle w:val="libFootnotenumChar"/>
          <w:rtl/>
        </w:rPr>
        <w:t>(1)</w:t>
      </w:r>
      <w:r w:rsidR="00B04EA9">
        <w:rPr>
          <w:rtl/>
        </w:rPr>
        <w:t>،</w:t>
      </w:r>
      <w:r w:rsidRPr="00032E6A">
        <w:rPr>
          <w:rtl/>
        </w:rPr>
        <w:t xml:space="preserve"> وقال بعضهم</w:t>
      </w:r>
      <w:r w:rsidR="00B04EA9">
        <w:rPr>
          <w:rtl/>
        </w:rPr>
        <w:t>:</w:t>
      </w:r>
      <w:r w:rsidRPr="00032E6A">
        <w:rPr>
          <w:rtl/>
        </w:rPr>
        <w:t xml:space="preserve"> لا</w:t>
      </w:r>
      <w:r w:rsidR="00B04EA9">
        <w:rPr>
          <w:rtl/>
        </w:rPr>
        <w:t>،</w:t>
      </w:r>
      <w:r w:rsidRPr="00032E6A">
        <w:rPr>
          <w:rtl/>
        </w:rPr>
        <w:t xml:space="preserve"> ولكن الإنسي </w:t>
      </w:r>
      <w:r w:rsidRPr="009E3B9D">
        <w:rPr>
          <w:rStyle w:val="libFootnotenumChar"/>
          <w:rtl/>
        </w:rPr>
        <w:t>(2)</w:t>
      </w:r>
      <w:r w:rsidRPr="00032E6A">
        <w:rPr>
          <w:rtl/>
        </w:rPr>
        <w:t xml:space="preserve"> هو</w:t>
      </w:r>
      <w:r>
        <w:rPr>
          <w:rtl/>
        </w:rPr>
        <w:t xml:space="preserve"> الذي يأتيه الناس في الاحتلاب و</w:t>
      </w:r>
      <w:r w:rsidRPr="00032E6A">
        <w:rPr>
          <w:rtl/>
        </w:rPr>
        <w:t>الركوب</w:t>
      </w:r>
      <w:r w:rsidR="00B04EA9">
        <w:rPr>
          <w:rtl/>
        </w:rPr>
        <w:t>،</w:t>
      </w:r>
      <w:r w:rsidRPr="00032E6A">
        <w:rPr>
          <w:rtl/>
        </w:rPr>
        <w:t xml:space="preserve"> والوحشي هو الأيمن لان الدابة لا تؤت</w:t>
      </w:r>
      <w:r>
        <w:rPr>
          <w:rtl/>
        </w:rPr>
        <w:t>ي من جانبها الأيمن إنما تؤتى من</w:t>
      </w:r>
      <w:r>
        <w:rPr>
          <w:rFonts w:hint="cs"/>
          <w:rtl/>
        </w:rPr>
        <w:t xml:space="preserve"> </w:t>
      </w:r>
      <w:r w:rsidRPr="00032E6A">
        <w:rPr>
          <w:rtl/>
        </w:rPr>
        <w:t>الأيسر</w:t>
      </w:r>
      <w:r>
        <w:rPr>
          <w:rtl/>
        </w:rPr>
        <w:t>.</w:t>
      </w:r>
      <w:r w:rsidRPr="00032E6A">
        <w:rPr>
          <w:rtl/>
        </w:rPr>
        <w:t xml:space="preserve"> قال أبو عبيد</w:t>
      </w:r>
      <w:r w:rsidR="00B04EA9">
        <w:rPr>
          <w:rtl/>
        </w:rPr>
        <w:t>:</w:t>
      </w:r>
      <w:r w:rsidRPr="00032E6A">
        <w:rPr>
          <w:rtl/>
        </w:rPr>
        <w:t xml:space="preserve"> فهذا هو القول عندي وإنما </w:t>
      </w:r>
      <w:r>
        <w:rPr>
          <w:rtl/>
        </w:rPr>
        <w:t>الجانب الوحشي الأيمن لان الخائف</w:t>
      </w:r>
      <w:r>
        <w:rPr>
          <w:rFonts w:hint="cs"/>
          <w:rtl/>
        </w:rPr>
        <w:t xml:space="preserve"> </w:t>
      </w:r>
      <w:r w:rsidRPr="00032E6A">
        <w:rPr>
          <w:rtl/>
        </w:rPr>
        <w:t>إنما يفر من موضع المخافة إلى موضع الامن</w:t>
      </w:r>
      <w:r>
        <w:rPr>
          <w:rtl/>
        </w:rPr>
        <w:t>.</w:t>
      </w:r>
      <w:r w:rsidRPr="00032E6A">
        <w:rPr>
          <w:rtl/>
        </w:rPr>
        <w:t xml:space="preserve"> </w:t>
      </w:r>
      <w:r w:rsidRPr="009E3B9D">
        <w:rPr>
          <w:rStyle w:val="libFootnotenumChar"/>
          <w:rtl/>
        </w:rPr>
        <w:t>(3)</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57" w:name="_Toc368449387"/>
      <w:bookmarkStart w:id="758" w:name="_Toc396259934"/>
      <w:r w:rsidRPr="00032E6A">
        <w:rPr>
          <w:rtl/>
        </w:rPr>
        <w:t xml:space="preserve">* </w:t>
      </w:r>
      <w:r>
        <w:rPr>
          <w:rtl/>
        </w:rPr>
        <w:t>(</w:t>
      </w:r>
      <w:r w:rsidRPr="00032E6A">
        <w:rPr>
          <w:rtl/>
        </w:rPr>
        <w:t xml:space="preserve"> معنى عاجل بشرى المؤمن ) *</w:t>
      </w:r>
      <w:bookmarkEnd w:id="757"/>
      <w:bookmarkEnd w:id="75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أحمد بن علي الأسدي</w:t>
      </w:r>
      <w:r w:rsidR="00B04EA9">
        <w:rPr>
          <w:rtl/>
        </w:rPr>
        <w:t>،</w:t>
      </w:r>
      <w:r w:rsidRPr="00032E6A">
        <w:rPr>
          <w:rtl/>
        </w:rPr>
        <w:t xml:space="preserve"> قال</w:t>
      </w:r>
      <w:r w:rsidR="00B04EA9">
        <w:rPr>
          <w:rtl/>
        </w:rPr>
        <w:t>:</w:t>
      </w:r>
      <w:r w:rsidRPr="00032E6A">
        <w:rPr>
          <w:rtl/>
        </w:rPr>
        <w:t xml:space="preserve"> حدثنا عبد الله بن محمد بن</w:t>
      </w:r>
      <w:r w:rsidR="004F24AD">
        <w:rPr>
          <w:rtl/>
        </w:rPr>
        <w:t xml:space="preserve"> </w:t>
      </w:r>
      <w:r w:rsidRPr="00032E6A">
        <w:rPr>
          <w:rtl/>
        </w:rPr>
        <w:t>المر زبان</w:t>
      </w:r>
      <w:r w:rsidR="00B04EA9">
        <w:rPr>
          <w:rtl/>
        </w:rPr>
        <w:t>،</w:t>
      </w:r>
      <w:r w:rsidRPr="00032E6A">
        <w:rPr>
          <w:rtl/>
        </w:rPr>
        <w:t xml:space="preserve"> قال</w:t>
      </w:r>
      <w:r w:rsidR="00B04EA9">
        <w:rPr>
          <w:rtl/>
        </w:rPr>
        <w:t>:</w:t>
      </w:r>
      <w:r w:rsidRPr="00032E6A">
        <w:rPr>
          <w:rtl/>
        </w:rPr>
        <w:t xml:space="preserve"> حدثنا علي بن الجعد</w:t>
      </w:r>
      <w:r w:rsidR="00B04EA9">
        <w:rPr>
          <w:rtl/>
        </w:rPr>
        <w:t>،</w:t>
      </w:r>
      <w:r w:rsidRPr="00032E6A">
        <w:rPr>
          <w:rtl/>
        </w:rPr>
        <w:t xml:space="preserve"> قال أخبرنا شعبة</w:t>
      </w:r>
      <w:r w:rsidR="00B04EA9">
        <w:rPr>
          <w:rtl/>
        </w:rPr>
        <w:t>،</w:t>
      </w:r>
      <w:r w:rsidRPr="00032E6A">
        <w:rPr>
          <w:rtl/>
        </w:rPr>
        <w:t xml:space="preserve"> عن أبي عمران الجوني</w:t>
      </w:r>
      <w:r w:rsidR="00B04EA9">
        <w:rPr>
          <w:rtl/>
        </w:rPr>
        <w:t>،</w:t>
      </w:r>
      <w:r w:rsidRPr="00032E6A">
        <w:rPr>
          <w:rtl/>
        </w:rPr>
        <w:t xml:space="preserve"> عن</w:t>
      </w:r>
      <w:r w:rsidR="004F24AD">
        <w:rPr>
          <w:rtl/>
        </w:rPr>
        <w:t xml:space="preserve"> </w:t>
      </w:r>
      <w:r w:rsidRPr="00032E6A">
        <w:rPr>
          <w:rtl/>
        </w:rPr>
        <w:t>عبد الله بن الصامت</w:t>
      </w:r>
      <w:r w:rsidR="00B04EA9">
        <w:rPr>
          <w:rtl/>
        </w:rPr>
        <w:t>،</w:t>
      </w:r>
      <w:r w:rsidRPr="00032E6A">
        <w:rPr>
          <w:rtl/>
        </w:rPr>
        <w:t xml:space="preserve"> قال</w:t>
      </w:r>
      <w:r w:rsidR="00B04EA9">
        <w:rPr>
          <w:rtl/>
        </w:rPr>
        <w:t>:</w:t>
      </w:r>
      <w:r w:rsidRPr="00032E6A">
        <w:rPr>
          <w:rtl/>
        </w:rPr>
        <w:t xml:space="preserve"> قال أبو ذر</w:t>
      </w:r>
      <w:r w:rsidR="00B04EA9">
        <w:rPr>
          <w:rtl/>
        </w:rPr>
        <w:t xml:space="preserve"> - </w:t>
      </w:r>
      <w:r w:rsidRPr="00032E6A">
        <w:rPr>
          <w:rtl/>
        </w:rPr>
        <w:t>رحمة الله عليه</w:t>
      </w:r>
      <w:r w:rsidR="00B04EA9">
        <w:rPr>
          <w:rtl/>
        </w:rPr>
        <w:t xml:space="preserve"> - </w:t>
      </w:r>
      <w:r w:rsidRPr="00032E6A">
        <w:rPr>
          <w:rtl/>
        </w:rPr>
        <w:t>قلت</w:t>
      </w:r>
      <w:r w:rsidR="00B04EA9">
        <w:rPr>
          <w:rtl/>
        </w:rPr>
        <w:t>:</w:t>
      </w:r>
      <w:r w:rsidRPr="00032E6A">
        <w:rPr>
          <w:rtl/>
        </w:rPr>
        <w:t xml:space="preserve"> يا رسول الرجل يعمل لنفسه</w:t>
      </w:r>
      <w:r w:rsidR="004F24AD">
        <w:rPr>
          <w:rtl/>
        </w:rPr>
        <w:t xml:space="preserve"> </w:t>
      </w:r>
      <w:r w:rsidRPr="00032E6A">
        <w:rPr>
          <w:rtl/>
        </w:rPr>
        <w:t>ويحبه الناس</w:t>
      </w:r>
      <w:r>
        <w:rPr>
          <w:rtl/>
        </w:rPr>
        <w:t>.</w:t>
      </w:r>
      <w:r w:rsidRPr="00032E6A">
        <w:rPr>
          <w:rtl/>
        </w:rPr>
        <w:t xml:space="preserve"> قال</w:t>
      </w:r>
      <w:r w:rsidR="00B04EA9">
        <w:rPr>
          <w:rtl/>
        </w:rPr>
        <w:t>:</w:t>
      </w:r>
      <w:r w:rsidRPr="00032E6A">
        <w:rPr>
          <w:rtl/>
        </w:rPr>
        <w:t xml:space="preserve"> تلك عاجل بشرى المؤمن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 xml:space="preserve">1) </w:t>
      </w:r>
      <w:r>
        <w:rPr>
          <w:rFonts w:hint="cs"/>
          <w:rtl/>
        </w:rPr>
        <w:t xml:space="preserve">و (2) </w:t>
      </w:r>
      <w:r w:rsidRPr="00032E6A">
        <w:rPr>
          <w:rtl/>
        </w:rPr>
        <w:t>في أكثر النسخ « الأيسر » وهو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قال الجزري في نهايته</w:t>
      </w:r>
      <w:r w:rsidR="00B04EA9">
        <w:rPr>
          <w:rtl/>
        </w:rPr>
        <w:t>:</w:t>
      </w:r>
      <w:r w:rsidRPr="00032E6A">
        <w:rPr>
          <w:rtl/>
        </w:rPr>
        <w:t xml:space="preserve"> « في صفة الإبل » ولا يأتي خيرها إلا من جانبها الأشأم يعنى</w:t>
      </w:r>
      <w:r w:rsidR="004F24AD">
        <w:rPr>
          <w:rtl/>
        </w:rPr>
        <w:t xml:space="preserve"> </w:t>
      </w:r>
      <w:r w:rsidRPr="00032E6A">
        <w:rPr>
          <w:rtl/>
        </w:rPr>
        <w:t>الشمال ومنه قولهم لليد الشمال</w:t>
      </w:r>
      <w:r w:rsidR="00B04EA9">
        <w:rPr>
          <w:rtl/>
        </w:rPr>
        <w:t>:</w:t>
      </w:r>
      <w:r w:rsidRPr="00032E6A">
        <w:rPr>
          <w:rtl/>
        </w:rPr>
        <w:t xml:space="preserve"> الشؤمي تأنيث الأشأم</w:t>
      </w:r>
      <w:r w:rsidR="00B04EA9">
        <w:rPr>
          <w:rtl/>
        </w:rPr>
        <w:t>،</w:t>
      </w:r>
      <w:r w:rsidRPr="00032E6A">
        <w:rPr>
          <w:rtl/>
        </w:rPr>
        <w:t xml:space="preserve"> يريد بخيرها لبنها لأنها تحلب وتركب</w:t>
      </w:r>
      <w:r w:rsidR="004F24AD">
        <w:rPr>
          <w:rtl/>
        </w:rPr>
        <w:t xml:space="preserve"> </w:t>
      </w:r>
      <w:r w:rsidRPr="00032E6A">
        <w:rPr>
          <w:rtl/>
        </w:rPr>
        <w:t>من الجانب الأيسر ومنه حديث عدى « فينظر أيمن منه وأشأم منه فلا يرى إلا ما قدم » انتهى</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59" w:name="_Toc368449389"/>
      <w:bookmarkStart w:id="760" w:name="_Toc396259935"/>
      <w:r w:rsidRPr="00032E6A">
        <w:rPr>
          <w:rtl/>
        </w:rPr>
        <w:t xml:space="preserve">* </w:t>
      </w:r>
      <w:r>
        <w:rPr>
          <w:rtl/>
        </w:rPr>
        <w:t>(</w:t>
      </w:r>
      <w:r w:rsidRPr="00032E6A">
        <w:rPr>
          <w:rtl/>
        </w:rPr>
        <w:t xml:space="preserve"> معنى عرفاء أهل الجنة ) *</w:t>
      </w:r>
      <w:bookmarkEnd w:id="759"/>
      <w:bookmarkEnd w:id="76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محمد بن أحمد بن علي الأسدي</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وعلي</w:t>
      </w:r>
      <w:r w:rsidR="004F24AD">
        <w:rPr>
          <w:rtl/>
        </w:rPr>
        <w:t xml:space="preserve"> </w:t>
      </w:r>
      <w:r w:rsidRPr="00032E6A">
        <w:rPr>
          <w:rtl/>
        </w:rPr>
        <w:t>ابن العباس البجلي</w:t>
      </w:r>
      <w:r w:rsidR="00B04EA9">
        <w:rPr>
          <w:rtl/>
        </w:rPr>
        <w:t>،</w:t>
      </w:r>
      <w:r w:rsidRPr="00032E6A">
        <w:rPr>
          <w:rtl/>
        </w:rPr>
        <w:t xml:space="preserve"> والحسن بن علي بن النصر الطوسي ق</w:t>
      </w:r>
      <w:r>
        <w:rPr>
          <w:rtl/>
        </w:rPr>
        <w:t>الوا</w:t>
      </w:r>
      <w:r w:rsidR="00B04EA9">
        <w:rPr>
          <w:rtl/>
        </w:rPr>
        <w:t>:</w:t>
      </w:r>
      <w:r>
        <w:rPr>
          <w:rtl/>
        </w:rPr>
        <w:t xml:space="preserve"> حدثنا محمد بن عبد الرحمن</w:t>
      </w:r>
      <w:r>
        <w:rPr>
          <w:rFonts w:hint="cs"/>
          <w:rtl/>
        </w:rPr>
        <w:t xml:space="preserve"> </w:t>
      </w:r>
      <w:r w:rsidRPr="00032E6A">
        <w:rPr>
          <w:rtl/>
        </w:rPr>
        <w:t>ابن غزوان قال</w:t>
      </w:r>
      <w:r w:rsidR="00B04EA9">
        <w:rPr>
          <w:rtl/>
        </w:rPr>
        <w:t>:</w:t>
      </w:r>
      <w:r w:rsidRPr="00032E6A">
        <w:rPr>
          <w:rtl/>
        </w:rPr>
        <w:t xml:space="preserve"> حدثنا أبو سنان العابدي قال</w:t>
      </w:r>
      <w:r w:rsidR="00B04EA9">
        <w:rPr>
          <w:rtl/>
        </w:rPr>
        <w:t>:</w:t>
      </w:r>
      <w:r w:rsidRPr="00032E6A">
        <w:rPr>
          <w:rtl/>
        </w:rPr>
        <w:t xml:space="preserve"> ح</w:t>
      </w:r>
      <w:r>
        <w:rPr>
          <w:rtl/>
        </w:rPr>
        <w:t>دثنا صفوان بن سليم. عن عطاء بن</w:t>
      </w:r>
      <w:r>
        <w:rPr>
          <w:rFonts w:hint="cs"/>
          <w:rtl/>
        </w:rPr>
        <w:t xml:space="preserve"> </w:t>
      </w:r>
      <w:r w:rsidRPr="00032E6A">
        <w:rPr>
          <w:rtl/>
        </w:rPr>
        <w:t>بشار</w:t>
      </w:r>
      <w:r w:rsidR="00B04EA9">
        <w:rPr>
          <w:rtl/>
        </w:rPr>
        <w:t>،</w:t>
      </w:r>
      <w:r w:rsidRPr="00032E6A">
        <w:rPr>
          <w:rtl/>
        </w:rPr>
        <w:t xml:space="preserve"> عن أبي سعيد الخدري</w:t>
      </w:r>
      <w:r>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حملة القرآن عرفاء أهل</w:t>
      </w:r>
      <w:r>
        <w:rPr>
          <w:rFonts w:hint="cs"/>
          <w:rtl/>
        </w:rPr>
        <w:t xml:space="preserve"> </w:t>
      </w:r>
      <w:r w:rsidRPr="00032E6A">
        <w:rPr>
          <w:rtl/>
        </w:rPr>
        <w:t>الجنة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61" w:name="_Toc368449391"/>
      <w:bookmarkStart w:id="762" w:name="_Toc396259936"/>
      <w:r w:rsidRPr="00032E6A">
        <w:rPr>
          <w:rtl/>
        </w:rPr>
        <w:t xml:space="preserve">* </w:t>
      </w:r>
      <w:r>
        <w:rPr>
          <w:rtl/>
        </w:rPr>
        <w:t>(</w:t>
      </w:r>
      <w:r w:rsidRPr="00032E6A">
        <w:rPr>
          <w:rtl/>
        </w:rPr>
        <w:t xml:space="preserve"> </w:t>
      </w:r>
      <w:r>
        <w:rPr>
          <w:rtl/>
        </w:rPr>
        <w:t>معنى الفرقة الواحدة الناجية ) *</w:t>
      </w:r>
      <w:bookmarkEnd w:id="761"/>
      <w:bookmarkEnd w:id="76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نصر محمد بن أحمد بن تميم السرخسي قال</w:t>
      </w:r>
      <w:r w:rsidR="00B04EA9">
        <w:rPr>
          <w:rtl/>
        </w:rPr>
        <w:t>:</w:t>
      </w:r>
      <w:r w:rsidRPr="00032E6A">
        <w:rPr>
          <w:rtl/>
        </w:rPr>
        <w:t xml:space="preserve"> حدثنا أبو لبيد محمد بن</w:t>
      </w:r>
      <w:r w:rsidR="004F24AD">
        <w:rPr>
          <w:rtl/>
        </w:rPr>
        <w:t xml:space="preserve"> </w:t>
      </w:r>
      <w:r w:rsidRPr="00032E6A">
        <w:rPr>
          <w:rtl/>
        </w:rPr>
        <w:t>إدريس الشامي قال</w:t>
      </w:r>
      <w:r w:rsidR="00B04EA9">
        <w:rPr>
          <w:rtl/>
        </w:rPr>
        <w:t>:</w:t>
      </w:r>
      <w:r w:rsidRPr="00032E6A">
        <w:rPr>
          <w:rtl/>
        </w:rPr>
        <w:t xml:space="preserve"> حدثنا إسحاق بن إسرائيل قال</w:t>
      </w:r>
      <w:r w:rsidR="00B04EA9">
        <w:rPr>
          <w:rtl/>
        </w:rPr>
        <w:t>:</w:t>
      </w:r>
      <w:r w:rsidRPr="00032E6A">
        <w:rPr>
          <w:rtl/>
        </w:rPr>
        <w:t xml:space="preserve"> حدثنا عبد الرحمن بن محمد المحاربي</w:t>
      </w:r>
      <w:r w:rsidR="004F24AD">
        <w:rPr>
          <w:rtl/>
        </w:rPr>
        <w:t xml:space="preserve"> </w:t>
      </w:r>
      <w:r w:rsidRPr="00032E6A">
        <w:rPr>
          <w:rtl/>
        </w:rPr>
        <w:t>قال</w:t>
      </w:r>
      <w:r w:rsidR="00B04EA9">
        <w:rPr>
          <w:rtl/>
        </w:rPr>
        <w:t>:</w:t>
      </w:r>
      <w:r w:rsidRPr="00032E6A">
        <w:rPr>
          <w:rtl/>
        </w:rPr>
        <w:t xml:space="preserve"> حدثنا الإفريقي</w:t>
      </w:r>
      <w:r w:rsidR="00B04EA9">
        <w:rPr>
          <w:rtl/>
        </w:rPr>
        <w:t>،</w:t>
      </w:r>
      <w:r w:rsidRPr="00032E6A">
        <w:rPr>
          <w:rtl/>
        </w:rPr>
        <w:t xml:space="preserve"> عن عبد الله بن يزيد</w:t>
      </w:r>
      <w:r w:rsidR="00B04EA9">
        <w:rPr>
          <w:rtl/>
        </w:rPr>
        <w:t>،</w:t>
      </w:r>
      <w:r w:rsidRPr="00032E6A">
        <w:rPr>
          <w:rtl/>
        </w:rPr>
        <w:t xml:space="preserve"> عن عبد الله بن عمر قال</w:t>
      </w:r>
      <w:r w:rsidR="00B04EA9">
        <w:rPr>
          <w:rtl/>
        </w:rPr>
        <w:t>:</w:t>
      </w:r>
      <w:r w:rsidRPr="00032E6A">
        <w:rPr>
          <w:rtl/>
        </w:rPr>
        <w:t xml:space="preserve"> قال رسول الله </w:t>
      </w:r>
      <w:r w:rsidRPr="009E3B9D">
        <w:rPr>
          <w:rStyle w:val="libAlaemChar"/>
          <w:rtl/>
        </w:rPr>
        <w:t>صلى‌الله‌عليه‌وآله</w:t>
      </w:r>
      <w:r>
        <w:rPr>
          <w:rFonts w:hint="cs"/>
          <w:rtl/>
        </w:rPr>
        <w:t xml:space="preserve"> </w:t>
      </w:r>
      <w:r w:rsidRPr="00032E6A">
        <w:rPr>
          <w:rtl/>
        </w:rPr>
        <w:t>سيأتي على أمتي ما أتى على بني إسرائيل مثل بمثل وإنهم تفرق</w:t>
      </w:r>
      <w:r>
        <w:rPr>
          <w:rtl/>
        </w:rPr>
        <w:t>وا على اثنين وسبعين ملة وستفترق</w:t>
      </w:r>
      <w:r>
        <w:rPr>
          <w:rFonts w:hint="cs"/>
          <w:rtl/>
        </w:rPr>
        <w:t xml:space="preserve"> </w:t>
      </w:r>
      <w:r w:rsidRPr="00032E6A">
        <w:rPr>
          <w:rtl/>
        </w:rPr>
        <w:t>أمتي على ثلاث وسبعين ملة تزيد عليهم واحدة كلها في النار غير واحدة</w:t>
      </w:r>
      <w:r>
        <w:rPr>
          <w:rtl/>
        </w:rPr>
        <w:t>.</w:t>
      </w:r>
      <w:r w:rsidRPr="00032E6A">
        <w:rPr>
          <w:rtl/>
        </w:rPr>
        <w:t xml:space="preserve"> قال</w:t>
      </w:r>
      <w:r w:rsidR="00B04EA9">
        <w:rPr>
          <w:rtl/>
        </w:rPr>
        <w:t>:</w:t>
      </w:r>
      <w:r w:rsidRPr="00032E6A">
        <w:rPr>
          <w:rtl/>
        </w:rPr>
        <w:t xml:space="preserve"> قيل</w:t>
      </w:r>
      <w:r w:rsidR="00B04EA9">
        <w:rPr>
          <w:rtl/>
        </w:rPr>
        <w:t>:</w:t>
      </w:r>
      <w:r w:rsidRPr="00032E6A">
        <w:rPr>
          <w:rtl/>
        </w:rPr>
        <w:t xml:space="preserve"> يا</w:t>
      </w:r>
      <w:r w:rsidR="004F24AD">
        <w:rPr>
          <w:rtl/>
        </w:rPr>
        <w:t xml:space="preserve"> </w:t>
      </w:r>
      <w:r w:rsidRPr="00032E6A">
        <w:rPr>
          <w:rtl/>
        </w:rPr>
        <w:t>رسول الله وما تلك الواحدة</w:t>
      </w:r>
      <w:r>
        <w:rPr>
          <w:rtl/>
        </w:rPr>
        <w:t>؟</w:t>
      </w:r>
      <w:r w:rsidRPr="00032E6A">
        <w:rPr>
          <w:rtl/>
        </w:rPr>
        <w:t xml:space="preserve"> قال هو</w:t>
      </w:r>
      <w:r w:rsidR="00B04EA9">
        <w:rPr>
          <w:rtl/>
        </w:rPr>
        <w:t>:</w:t>
      </w:r>
      <w:r w:rsidRPr="00032E6A">
        <w:rPr>
          <w:rtl/>
        </w:rPr>
        <w:t xml:space="preserve"> ما نحن عليه اليوم أنا وأصحابي</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63" w:name="_Toc368449393"/>
      <w:bookmarkStart w:id="764" w:name="_Toc396259937"/>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w:t>
      </w:r>
      <w:r>
        <w:rPr>
          <w:rFonts w:hint="cs"/>
          <w:rtl/>
        </w:rPr>
        <w:t>«</w:t>
      </w:r>
      <w:r w:rsidRPr="00032E6A">
        <w:rPr>
          <w:rtl/>
        </w:rPr>
        <w:t xml:space="preserve"> </w:t>
      </w:r>
      <w:r>
        <w:rPr>
          <w:rtl/>
        </w:rPr>
        <w:t>من أعطى أربعا لم يحرم أربعا ) *</w:t>
      </w:r>
      <w:bookmarkEnd w:id="763"/>
      <w:bookmarkEnd w:id="764"/>
    </w:p>
    <w:p w:rsidR="00E46033" w:rsidRPr="00032E6A" w:rsidRDefault="00E46033" w:rsidP="009E3B9D">
      <w:pPr>
        <w:pStyle w:val="libNormal"/>
        <w:rPr>
          <w:rtl/>
        </w:rPr>
      </w:pPr>
      <w:r w:rsidRPr="00032E6A">
        <w:rPr>
          <w:rtl/>
        </w:rPr>
        <w:t>1</w:t>
      </w:r>
      <w:r w:rsidR="00B04EA9">
        <w:rPr>
          <w:rtl/>
        </w:rPr>
        <w:t xml:space="preserve"> - </w:t>
      </w:r>
      <w:r w:rsidRPr="00032E6A">
        <w:rPr>
          <w:rtl/>
        </w:rPr>
        <w:t xml:space="preserve">حدثنا أبو أحمد </w:t>
      </w:r>
      <w:r w:rsidRPr="009E3B9D">
        <w:rPr>
          <w:rStyle w:val="libFootnotenumChar"/>
          <w:rtl/>
        </w:rPr>
        <w:t>(1)</w:t>
      </w:r>
      <w:r w:rsidRPr="00032E6A">
        <w:rPr>
          <w:rtl/>
        </w:rPr>
        <w:t xml:space="preserve"> بن الحسن بن عبد الله بن سعيد العسكري قال</w:t>
      </w:r>
      <w:r w:rsidR="00B04EA9">
        <w:rPr>
          <w:rtl/>
        </w:rPr>
        <w:t>:</w:t>
      </w:r>
      <w:r w:rsidRPr="00032E6A">
        <w:rPr>
          <w:rtl/>
        </w:rPr>
        <w:t xml:space="preserve"> حدثنا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في جميع النسخ التي بأيدينا والظاهر أن لفظة « ابن » زائد والصحيح « أبو أحمد</w:t>
      </w:r>
      <w:r>
        <w:rPr>
          <w:rFonts w:hint="cs"/>
          <w:rtl/>
        </w:rPr>
        <w:t xml:space="preserve"> </w:t>
      </w:r>
      <w:r w:rsidRPr="00032E6A">
        <w:rPr>
          <w:rtl/>
        </w:rPr>
        <w:t>الحسن » كما سيأتي بعد روايتين وجميع النسخ هناك خالية عنها</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أبو القاسم بدر بن الهيثم القاضي قال</w:t>
      </w:r>
      <w:r w:rsidR="00B04EA9">
        <w:rPr>
          <w:rtl/>
        </w:rPr>
        <w:t>:</w:t>
      </w:r>
      <w:r w:rsidRPr="00032E6A">
        <w:rPr>
          <w:rtl/>
        </w:rPr>
        <w:t xml:space="preserve"> حدثنا علي بن المنذر الكوفي قال</w:t>
      </w:r>
      <w:r w:rsidR="00B04EA9">
        <w:rPr>
          <w:rtl/>
        </w:rPr>
        <w:t>:</w:t>
      </w:r>
      <w:r w:rsidRPr="00032E6A">
        <w:rPr>
          <w:rtl/>
        </w:rPr>
        <w:t xml:space="preserve"> حدثنا محمد بن الفضيل</w:t>
      </w:r>
      <w:r w:rsidR="004F24AD">
        <w:rPr>
          <w:rtl/>
        </w:rPr>
        <w:t xml:space="preserve"> </w:t>
      </w:r>
      <w:r w:rsidRPr="00032E6A">
        <w:rPr>
          <w:rtl/>
        </w:rPr>
        <w:t>عن أبي الصباح قال</w:t>
      </w:r>
      <w:r w:rsidR="00B04EA9">
        <w:rPr>
          <w:rtl/>
        </w:rPr>
        <w:t>:</w:t>
      </w:r>
      <w:r w:rsidRPr="00032E6A">
        <w:rPr>
          <w:rtl/>
        </w:rPr>
        <w:t xml:space="preserve"> قال جعفر بن محمد </w:t>
      </w:r>
      <w:r w:rsidRPr="009E3B9D">
        <w:rPr>
          <w:rStyle w:val="libAlaemChar"/>
          <w:rtl/>
        </w:rPr>
        <w:t>عليهما‌السلام</w:t>
      </w:r>
      <w:r w:rsidR="00B04EA9">
        <w:rPr>
          <w:rtl/>
        </w:rPr>
        <w:t>،:</w:t>
      </w:r>
      <w:r w:rsidRPr="00032E6A">
        <w:rPr>
          <w:rtl/>
        </w:rPr>
        <w:t xml:space="preserve"> من أعطي أربعا لم يحرم أربعا</w:t>
      </w:r>
      <w:r w:rsidR="00B04EA9">
        <w:rPr>
          <w:rtl/>
        </w:rPr>
        <w:t>:</w:t>
      </w:r>
      <w:r w:rsidRPr="00032E6A">
        <w:rPr>
          <w:rtl/>
        </w:rPr>
        <w:t xml:space="preserve"> من أعطي</w:t>
      </w:r>
      <w:r w:rsidR="004F24AD">
        <w:rPr>
          <w:rtl/>
        </w:rPr>
        <w:t xml:space="preserve"> </w:t>
      </w:r>
      <w:r w:rsidRPr="00032E6A">
        <w:rPr>
          <w:rtl/>
        </w:rPr>
        <w:t>الدعاء لم يحرم الإجابة</w:t>
      </w:r>
      <w:r w:rsidR="00B04EA9">
        <w:rPr>
          <w:rtl/>
        </w:rPr>
        <w:t>:</w:t>
      </w:r>
      <w:r w:rsidRPr="00032E6A">
        <w:rPr>
          <w:rtl/>
        </w:rPr>
        <w:t xml:space="preserve"> ومن أعطي الاستغفار لم يحرم التوبة</w:t>
      </w:r>
      <w:r w:rsidR="00B04EA9">
        <w:rPr>
          <w:rtl/>
        </w:rPr>
        <w:t>:</w:t>
      </w:r>
      <w:r w:rsidRPr="00032E6A">
        <w:rPr>
          <w:rtl/>
        </w:rPr>
        <w:t xml:space="preserve"> ومن أعطي الشكر لم</w:t>
      </w:r>
      <w:r w:rsidR="004F24AD">
        <w:rPr>
          <w:rtl/>
        </w:rPr>
        <w:t xml:space="preserve"> </w:t>
      </w:r>
      <w:r w:rsidRPr="00032E6A">
        <w:rPr>
          <w:rtl/>
        </w:rPr>
        <w:t>يحرم الزيادة</w:t>
      </w:r>
      <w:r w:rsidR="00B04EA9">
        <w:rPr>
          <w:rtl/>
        </w:rPr>
        <w:t>،</w:t>
      </w:r>
      <w:r w:rsidRPr="00032E6A">
        <w:rPr>
          <w:rtl/>
        </w:rPr>
        <w:t xml:space="preserve"> ومن أعطي الصبر لم يحرم الاجر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65" w:name="_Toc368449395"/>
      <w:bookmarkStart w:id="766" w:name="_Toc396259938"/>
      <w:r w:rsidRPr="00032E6A">
        <w:rPr>
          <w:rtl/>
        </w:rPr>
        <w:t xml:space="preserve">* </w:t>
      </w:r>
      <w:r>
        <w:rPr>
          <w:rtl/>
        </w:rPr>
        <w:t>(</w:t>
      </w:r>
      <w:r w:rsidRPr="00032E6A">
        <w:rPr>
          <w:rtl/>
        </w:rPr>
        <w:t xml:space="preserve"> معنى شئ أصله في الأرض وفرعه في السماء ) *</w:t>
      </w:r>
      <w:bookmarkEnd w:id="765"/>
      <w:bookmarkEnd w:id="76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w:t>
      </w:r>
      <w:r w:rsidR="004F24AD">
        <w:rPr>
          <w:rtl/>
        </w:rPr>
        <w:t xml:space="preserve"> </w:t>
      </w:r>
      <w:r w:rsidRPr="00032E6A">
        <w:rPr>
          <w:rtl/>
        </w:rPr>
        <w:t>جعفر الحميري</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عن الحسن بن محبوب</w:t>
      </w:r>
      <w:r w:rsidR="00B04EA9">
        <w:rPr>
          <w:rtl/>
        </w:rPr>
        <w:t>:</w:t>
      </w:r>
      <w:r w:rsidRPr="00032E6A">
        <w:rPr>
          <w:rtl/>
        </w:rPr>
        <w:t xml:space="preserve"> عمن ذكره</w:t>
      </w:r>
      <w:r w:rsidR="00B04EA9">
        <w:rPr>
          <w:rtl/>
        </w:rPr>
        <w:t>:</w:t>
      </w:r>
      <w:r w:rsidRPr="00032E6A">
        <w:rPr>
          <w:rtl/>
        </w:rPr>
        <w:t xml:space="preserve"> عن</w:t>
      </w:r>
      <w:r w:rsidR="004F24AD">
        <w:rPr>
          <w:rtl/>
        </w:rPr>
        <w:t xml:space="preserve"> </w:t>
      </w:r>
      <w:r w:rsidRPr="00032E6A">
        <w:rPr>
          <w:rtl/>
        </w:rPr>
        <w:t xml:space="preserve">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Pr="00032E6A">
        <w:rPr>
          <w:rtl/>
        </w:rPr>
        <w:t xml:space="preserve"> لأصحابه ذا</w:t>
      </w:r>
      <w:r>
        <w:rPr>
          <w:rtl/>
        </w:rPr>
        <w:t>ت يوم</w:t>
      </w:r>
      <w:r w:rsidR="00B04EA9">
        <w:rPr>
          <w:rtl/>
        </w:rPr>
        <w:t>:</w:t>
      </w:r>
      <w:r>
        <w:rPr>
          <w:rtl/>
        </w:rPr>
        <w:t xml:space="preserve"> أترون لو جمعتم ما عندكم</w:t>
      </w:r>
      <w:r>
        <w:rPr>
          <w:rFonts w:hint="cs"/>
          <w:rtl/>
        </w:rPr>
        <w:t xml:space="preserve"> </w:t>
      </w:r>
      <w:r w:rsidRPr="00032E6A">
        <w:rPr>
          <w:rtl/>
        </w:rPr>
        <w:t xml:space="preserve">من الآنية </w:t>
      </w:r>
      <w:r w:rsidRPr="009E3B9D">
        <w:rPr>
          <w:rStyle w:val="libFootnotenumChar"/>
          <w:rtl/>
        </w:rPr>
        <w:t>(1)</w:t>
      </w:r>
      <w:r w:rsidRPr="00032E6A">
        <w:rPr>
          <w:rtl/>
        </w:rPr>
        <w:t xml:space="preserve"> والمتاع أكنتم ترونه يبلغ السماء</w:t>
      </w:r>
      <w:r>
        <w:rPr>
          <w:rtl/>
        </w:rPr>
        <w:t>؟</w:t>
      </w:r>
      <w:r w:rsidRPr="00032E6A">
        <w:rPr>
          <w:rtl/>
        </w:rPr>
        <w:t xml:space="preserve"> قالوا</w:t>
      </w:r>
      <w:r w:rsidR="00B04EA9">
        <w:rPr>
          <w:rtl/>
        </w:rPr>
        <w:t>:</w:t>
      </w:r>
      <w:r w:rsidRPr="00032E6A">
        <w:rPr>
          <w:rtl/>
        </w:rPr>
        <w:t xml:space="preserve"> لا يا رسول الله</w:t>
      </w:r>
      <w:r w:rsidR="00B04EA9">
        <w:rPr>
          <w:rtl/>
        </w:rPr>
        <w:t>:</w:t>
      </w:r>
      <w:r w:rsidRPr="00032E6A">
        <w:rPr>
          <w:rtl/>
        </w:rPr>
        <w:t xml:space="preserve"> قال</w:t>
      </w:r>
      <w:r w:rsidR="00B04EA9">
        <w:rPr>
          <w:rtl/>
        </w:rPr>
        <w:t>:</w:t>
      </w:r>
      <w:r w:rsidRPr="00032E6A">
        <w:rPr>
          <w:rtl/>
        </w:rPr>
        <w:t xml:space="preserve"> أفلا أدلكم</w:t>
      </w:r>
      <w:r w:rsidR="004F24AD">
        <w:rPr>
          <w:rtl/>
        </w:rPr>
        <w:t xml:space="preserve"> </w:t>
      </w:r>
      <w:r w:rsidRPr="00032E6A">
        <w:rPr>
          <w:rtl/>
        </w:rPr>
        <w:t>على شئ أصله في الأرض وفرعه في السماء</w:t>
      </w:r>
      <w:r>
        <w:rPr>
          <w:rtl/>
        </w:rPr>
        <w:t>؟</w:t>
      </w:r>
      <w:r w:rsidRPr="00032E6A">
        <w:rPr>
          <w:rtl/>
        </w:rPr>
        <w:t xml:space="preserve"> قالوا</w:t>
      </w:r>
      <w:r w:rsidR="00B04EA9">
        <w:rPr>
          <w:rtl/>
        </w:rPr>
        <w:t>:</w:t>
      </w:r>
      <w:r w:rsidRPr="00032E6A">
        <w:rPr>
          <w:rtl/>
        </w:rPr>
        <w:t xml:space="preserve"> بلى يا رسول الله</w:t>
      </w:r>
      <w:r>
        <w:rPr>
          <w:rtl/>
        </w:rPr>
        <w:t>.</w:t>
      </w:r>
      <w:r w:rsidRPr="00032E6A">
        <w:rPr>
          <w:rtl/>
        </w:rPr>
        <w:t xml:space="preserve"> قال</w:t>
      </w:r>
      <w:r w:rsidR="00B04EA9">
        <w:rPr>
          <w:rtl/>
        </w:rPr>
        <w:t>:</w:t>
      </w:r>
      <w:r w:rsidRPr="00032E6A">
        <w:rPr>
          <w:rtl/>
        </w:rPr>
        <w:t xml:space="preserve"> يقول أحدكم</w:t>
      </w:r>
      <w:r w:rsidR="004F24AD">
        <w:rPr>
          <w:rtl/>
        </w:rPr>
        <w:t xml:space="preserve"> </w:t>
      </w:r>
      <w:r w:rsidRPr="00032E6A">
        <w:rPr>
          <w:rtl/>
        </w:rPr>
        <w:t>إذا فرغ من صلاته الفريضة</w:t>
      </w:r>
      <w:r w:rsidR="00B04EA9">
        <w:rPr>
          <w:rtl/>
        </w:rPr>
        <w:t>:</w:t>
      </w:r>
      <w:r w:rsidRPr="00032E6A">
        <w:rPr>
          <w:rtl/>
        </w:rPr>
        <w:t xml:space="preserve"> « سبحان الله والحمد لله ولا إله إلا الله والله أكبر » ثلاثين</w:t>
      </w:r>
      <w:r w:rsidR="004F24AD">
        <w:rPr>
          <w:rtl/>
        </w:rPr>
        <w:t xml:space="preserve"> </w:t>
      </w:r>
      <w:r w:rsidRPr="00032E6A">
        <w:rPr>
          <w:rtl/>
        </w:rPr>
        <w:t>مرة</w:t>
      </w:r>
      <w:r>
        <w:rPr>
          <w:rtl/>
        </w:rPr>
        <w:t>.</w:t>
      </w:r>
      <w:r w:rsidRPr="00032E6A">
        <w:rPr>
          <w:rtl/>
        </w:rPr>
        <w:t xml:space="preserve"> فإن أصلهن في الأرض وفرعهن في السماء وهن يدفعن الحرق والغرق والهدم و</w:t>
      </w:r>
      <w:r w:rsidR="004F24AD">
        <w:rPr>
          <w:rtl/>
        </w:rPr>
        <w:t xml:space="preserve"> </w:t>
      </w:r>
      <w:r w:rsidRPr="00032E6A">
        <w:rPr>
          <w:rtl/>
        </w:rPr>
        <w:t>التردي في البئر وميته السوء</w:t>
      </w:r>
      <w:r w:rsidR="00B04EA9">
        <w:rPr>
          <w:rtl/>
        </w:rPr>
        <w:t>:</w:t>
      </w:r>
      <w:r w:rsidRPr="00032E6A">
        <w:rPr>
          <w:rtl/>
        </w:rPr>
        <w:t xml:space="preserve"> وهن الباقيات الصالحات</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67" w:name="_Toc368449397"/>
      <w:bookmarkStart w:id="768" w:name="_Toc396259939"/>
      <w:r w:rsidRPr="00032E6A">
        <w:rPr>
          <w:rtl/>
        </w:rPr>
        <w:t xml:space="preserve">* </w:t>
      </w:r>
      <w:r>
        <w:rPr>
          <w:rtl/>
        </w:rPr>
        <w:t>(</w:t>
      </w:r>
      <w:r w:rsidRPr="00032E6A">
        <w:rPr>
          <w:rtl/>
        </w:rPr>
        <w:t xml:space="preserve"> معنى زينة الآخرة ) *</w:t>
      </w:r>
      <w:bookmarkEnd w:id="767"/>
      <w:bookmarkEnd w:id="76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 الحسن المؤدب</w:t>
      </w:r>
      <w:r w:rsidR="00B04EA9">
        <w:rPr>
          <w:rtl/>
        </w:rPr>
        <w:t>،</w:t>
      </w:r>
      <w:r w:rsidRPr="00032E6A">
        <w:rPr>
          <w:rtl/>
        </w:rPr>
        <w:t xml:space="preserve"> عن</w:t>
      </w:r>
      <w:r w:rsidR="004F24AD">
        <w:rPr>
          <w:rtl/>
        </w:rPr>
        <w:t xml:space="preserve"> </w:t>
      </w:r>
      <w:r w:rsidRPr="00032E6A">
        <w:rPr>
          <w:rtl/>
        </w:rPr>
        <w:t>أحمد بن علي الأصبهاني</w:t>
      </w:r>
      <w:r w:rsidR="00B04EA9">
        <w:rPr>
          <w:rtl/>
        </w:rPr>
        <w:t>،</w:t>
      </w:r>
      <w:r w:rsidRPr="00032E6A">
        <w:rPr>
          <w:rtl/>
        </w:rPr>
        <w:t xml:space="preserve"> عن إبراهيم بن محمد الثقفي قال</w:t>
      </w:r>
      <w:r w:rsidR="00B04EA9">
        <w:rPr>
          <w:rtl/>
        </w:rPr>
        <w:t>:</w:t>
      </w:r>
      <w:r w:rsidRPr="00032E6A">
        <w:rPr>
          <w:rtl/>
        </w:rPr>
        <w:t xml:space="preserve"> حدثنا أبو الحسن علي بن محمد</w:t>
      </w:r>
      <w:r w:rsidR="004F24AD">
        <w:rPr>
          <w:rtl/>
        </w:rPr>
        <w:t xml:space="preserve"> </w:t>
      </w:r>
      <w:r w:rsidRPr="00032E6A">
        <w:rPr>
          <w:rtl/>
        </w:rPr>
        <w:t>شيخ من أهل الري</w:t>
      </w:r>
      <w:r w:rsidR="00B04EA9">
        <w:rPr>
          <w:rtl/>
        </w:rPr>
        <w:t>،</w:t>
      </w:r>
      <w:r w:rsidRPr="00032E6A">
        <w:rPr>
          <w:rtl/>
        </w:rPr>
        <w:t xml:space="preserve"> قال</w:t>
      </w:r>
      <w:r w:rsidR="00B04EA9">
        <w:rPr>
          <w:rtl/>
        </w:rPr>
        <w:t>:</w:t>
      </w:r>
      <w:r w:rsidRPr="00032E6A">
        <w:rPr>
          <w:rtl/>
        </w:rPr>
        <w:t xml:space="preserve"> حدثنا منصور بن العباس</w:t>
      </w:r>
      <w:r w:rsidR="00B04EA9">
        <w:rPr>
          <w:rtl/>
        </w:rPr>
        <w:t>،</w:t>
      </w:r>
      <w:r w:rsidRPr="00032E6A">
        <w:rPr>
          <w:rtl/>
        </w:rPr>
        <w:t xml:space="preserve"> والحسن بن علي بن النضر</w:t>
      </w:r>
      <w:r w:rsidR="00B04EA9">
        <w:rPr>
          <w:rtl/>
        </w:rPr>
        <w:t>،</w:t>
      </w:r>
      <w:r w:rsidRPr="00032E6A">
        <w:rPr>
          <w:rtl/>
        </w:rPr>
        <w:t xml:space="preserve"> عن</w:t>
      </w:r>
      <w:r w:rsidR="004F24AD">
        <w:rPr>
          <w:rtl/>
        </w:rPr>
        <w:t xml:space="preserve"> </w:t>
      </w:r>
      <w:r w:rsidRPr="00032E6A">
        <w:rPr>
          <w:rtl/>
        </w:rPr>
        <w:t>سعيد بن النضر</w:t>
      </w:r>
      <w:r w:rsidR="00B04EA9">
        <w:rPr>
          <w:rtl/>
        </w:rPr>
        <w:t>،</w:t>
      </w:r>
      <w:r w:rsidRPr="00032E6A">
        <w:rPr>
          <w:rtl/>
        </w:rPr>
        <w:t xml:space="preserve"> عن جعفر بن محمد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المال والبنون زينة الحياة الدنيا</w:t>
      </w:r>
      <w:r w:rsidR="00B04EA9">
        <w:rPr>
          <w:rtl/>
        </w:rPr>
        <w:t>،</w:t>
      </w:r>
      <w:r w:rsidRPr="00032E6A">
        <w:rPr>
          <w:rtl/>
        </w:rPr>
        <w:t xml:space="preserve"> وثمان</w:t>
      </w:r>
      <w:r w:rsidR="004F24AD">
        <w:rPr>
          <w:rtl/>
        </w:rPr>
        <w:t xml:space="preserve"> </w:t>
      </w:r>
      <w:r w:rsidRPr="00032E6A">
        <w:rPr>
          <w:rtl/>
        </w:rPr>
        <w:t xml:space="preserve">ركعات من آخر الليل والوتر زينة الآخرة وقد يجمعهما الله </w:t>
      </w:r>
      <w:r w:rsidRPr="009E3B9D">
        <w:rPr>
          <w:rStyle w:val="libAlaemChar"/>
          <w:rtl/>
        </w:rPr>
        <w:t>عزوجل</w:t>
      </w:r>
      <w:r w:rsidRPr="00032E6A">
        <w:rPr>
          <w:rtl/>
        </w:rPr>
        <w:t xml:space="preserve"> لأقوام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w:t>
      </w:r>
      <w:r w:rsidR="00B04EA9">
        <w:rPr>
          <w:rtl/>
        </w:rPr>
        <w:t>،</w:t>
      </w:r>
      <w:r w:rsidRPr="00032E6A">
        <w:rPr>
          <w:rtl/>
        </w:rPr>
        <w:t xml:space="preserve"> [ الأبنية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69" w:name="_Toc368449399"/>
      <w:bookmarkStart w:id="770" w:name="_Toc396259940"/>
      <w:r w:rsidRPr="00032E6A">
        <w:rPr>
          <w:rtl/>
        </w:rPr>
        <w:t xml:space="preserve">* </w:t>
      </w:r>
      <w:r>
        <w:rPr>
          <w:rtl/>
        </w:rPr>
        <w:t>(</w:t>
      </w:r>
      <w:r w:rsidRPr="00032E6A">
        <w:rPr>
          <w:rtl/>
        </w:rPr>
        <w:t xml:space="preserve"> معنى النصيب من الدنيا ) *</w:t>
      </w:r>
      <w:bookmarkEnd w:id="769"/>
      <w:bookmarkEnd w:id="77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أحمد الحسن بن عبد الله بن سعيد العسكري</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أحمد القشيري</w:t>
      </w:r>
      <w:r w:rsidR="00B04EA9">
        <w:rPr>
          <w:rtl/>
        </w:rPr>
        <w:t>،</w:t>
      </w:r>
      <w:r w:rsidRPr="00032E6A">
        <w:rPr>
          <w:rtl/>
        </w:rPr>
        <w:t xml:space="preserve"> </w:t>
      </w:r>
      <w:r w:rsidRPr="009E3B9D">
        <w:rPr>
          <w:rStyle w:val="libFootnotenumChar"/>
          <w:rtl/>
        </w:rPr>
        <w:t>(1)</w:t>
      </w:r>
      <w:r w:rsidRPr="00032E6A">
        <w:rPr>
          <w:rtl/>
        </w:rPr>
        <w:t xml:space="preserve"> قال</w:t>
      </w:r>
      <w:r w:rsidR="00B04EA9">
        <w:rPr>
          <w:rtl/>
        </w:rPr>
        <w:t>:</w:t>
      </w:r>
      <w:r w:rsidRPr="00032E6A">
        <w:rPr>
          <w:rtl/>
        </w:rPr>
        <w:t xml:space="preserve"> حدثنا أبو الحويش أحمد بن عيسى الكوفي </w:t>
      </w:r>
      <w:r w:rsidRPr="009E3B9D">
        <w:rPr>
          <w:rStyle w:val="libFootnotenumChar"/>
          <w:rtl/>
        </w:rPr>
        <w:t>(2)</w:t>
      </w:r>
      <w:r w:rsidR="00B04EA9">
        <w:rPr>
          <w:rtl/>
        </w:rPr>
        <w:t>،</w:t>
      </w:r>
      <w:r w:rsidRPr="00032E6A">
        <w:rPr>
          <w:rtl/>
        </w:rPr>
        <w:t xml:space="preserve"> قال حدثنا موسى بن</w:t>
      </w:r>
      <w:r w:rsidR="004F24AD">
        <w:rPr>
          <w:rtl/>
        </w:rPr>
        <w:t xml:space="preserve"> </w:t>
      </w:r>
      <w:r w:rsidRPr="00032E6A">
        <w:rPr>
          <w:rtl/>
        </w:rPr>
        <w:t>إسماعيل بن موسى بن جعفر</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عن أبيه</w:t>
      </w:r>
      <w:r w:rsidR="00B04EA9">
        <w:rPr>
          <w:rtl/>
        </w:rPr>
        <w:t>،</w:t>
      </w:r>
      <w:r w:rsidRPr="00032E6A">
        <w:rPr>
          <w:rtl/>
        </w:rPr>
        <w:t xml:space="preserve"> عن جده جعفر بن محمد</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جده</w:t>
      </w:r>
      <w:r w:rsidR="00B04EA9">
        <w:rPr>
          <w:rtl/>
        </w:rPr>
        <w:t>،</w:t>
      </w:r>
      <w:r w:rsidRPr="00032E6A">
        <w:rPr>
          <w:rtl/>
        </w:rPr>
        <w:t xml:space="preserve"> عن علي بن أبي طالب </w:t>
      </w:r>
      <w:r w:rsidRPr="009E3B9D">
        <w:rPr>
          <w:rStyle w:val="libAlaemChar"/>
          <w:rtl/>
        </w:rPr>
        <w:t>عليهم‌السلام</w:t>
      </w:r>
      <w:r w:rsidRPr="00032E6A">
        <w:rPr>
          <w:rtl/>
        </w:rPr>
        <w:t xml:space="preserve"> في قول الله </w:t>
      </w:r>
      <w:r w:rsidRPr="009E3B9D">
        <w:rPr>
          <w:rStyle w:val="libAlaemChar"/>
          <w:rtl/>
        </w:rPr>
        <w:t>عزوجل</w:t>
      </w:r>
      <w:r w:rsidR="00B04EA9">
        <w:rPr>
          <w:rtl/>
        </w:rPr>
        <w:t>:</w:t>
      </w:r>
      <w:r w:rsidRPr="00032E6A">
        <w:rPr>
          <w:rtl/>
        </w:rPr>
        <w:t xml:space="preserve"> « ولا تنس نصيبك</w:t>
      </w:r>
      <w:r w:rsidR="004F24AD">
        <w:rPr>
          <w:rtl/>
        </w:rPr>
        <w:t xml:space="preserve"> </w:t>
      </w:r>
      <w:r w:rsidRPr="00032E6A">
        <w:rPr>
          <w:rtl/>
        </w:rPr>
        <w:t xml:space="preserve">من الدنيا </w:t>
      </w:r>
      <w:r w:rsidRPr="009E3B9D">
        <w:rPr>
          <w:rStyle w:val="libFootnotenumChar"/>
          <w:rtl/>
        </w:rPr>
        <w:t>(3)</w:t>
      </w:r>
      <w:r w:rsidRPr="00032E6A">
        <w:rPr>
          <w:rtl/>
        </w:rPr>
        <w:t xml:space="preserve"> » قال</w:t>
      </w:r>
      <w:r w:rsidR="00B04EA9">
        <w:rPr>
          <w:rtl/>
        </w:rPr>
        <w:t>:</w:t>
      </w:r>
      <w:r w:rsidRPr="00032E6A">
        <w:rPr>
          <w:rtl/>
        </w:rPr>
        <w:t xml:space="preserve"> لا تنس صحتك وقوتك و</w:t>
      </w:r>
      <w:r>
        <w:rPr>
          <w:rtl/>
        </w:rPr>
        <w:t>فراغك وشبابك ونشاطك أن تطلب بها</w:t>
      </w:r>
      <w:r>
        <w:rPr>
          <w:rFonts w:hint="cs"/>
          <w:rtl/>
        </w:rPr>
        <w:t xml:space="preserve"> </w:t>
      </w:r>
      <w:r w:rsidRPr="00032E6A">
        <w:rPr>
          <w:rtl/>
        </w:rPr>
        <w:t>الآخرة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71" w:name="_Toc368449401"/>
      <w:bookmarkStart w:id="772" w:name="_Toc396259941"/>
      <w:r w:rsidRPr="00032E6A">
        <w:rPr>
          <w:rtl/>
        </w:rPr>
        <w:t xml:space="preserve">* </w:t>
      </w:r>
      <w:r>
        <w:rPr>
          <w:rtl/>
        </w:rPr>
        <w:t>( معنى لكع ) *</w:t>
      </w:r>
      <w:bookmarkEnd w:id="771"/>
      <w:bookmarkEnd w:id="772"/>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 القطان</w:t>
      </w:r>
      <w:r w:rsidR="00B04EA9">
        <w:rPr>
          <w:rtl/>
        </w:rPr>
        <w:t>،</w:t>
      </w:r>
      <w:r w:rsidR="004F24AD">
        <w:rPr>
          <w:rtl/>
        </w:rPr>
        <w:t xml:space="preserve"> </w:t>
      </w:r>
      <w:r w:rsidRPr="00032E6A">
        <w:rPr>
          <w:rtl/>
        </w:rPr>
        <w:t>عن بكر بن عبد الله بن حبيب</w:t>
      </w:r>
      <w:r w:rsidR="00B04EA9">
        <w:rPr>
          <w:rtl/>
        </w:rPr>
        <w:t>،</w:t>
      </w:r>
      <w:r w:rsidRPr="00032E6A">
        <w:rPr>
          <w:rtl/>
        </w:rPr>
        <w:t xml:space="preserve"> عن تميم بن بهلول</w:t>
      </w:r>
      <w:r w:rsidR="00B04EA9">
        <w:rPr>
          <w:rtl/>
        </w:rPr>
        <w:t>،</w:t>
      </w:r>
      <w:r w:rsidRPr="00032E6A">
        <w:rPr>
          <w:rtl/>
        </w:rPr>
        <w:t xml:space="preserve"> عن أبيه</w:t>
      </w:r>
      <w:r w:rsidR="00B04EA9">
        <w:rPr>
          <w:rtl/>
        </w:rPr>
        <w:t>،</w:t>
      </w:r>
      <w:r w:rsidRPr="00032E6A">
        <w:rPr>
          <w:rtl/>
        </w:rPr>
        <w:t xml:space="preserve"> عن حفص بن غياث</w:t>
      </w:r>
      <w:r w:rsidR="00B04EA9">
        <w:rPr>
          <w:rtl/>
        </w:rPr>
        <w:t>،</w:t>
      </w:r>
      <w:r w:rsidRPr="00032E6A">
        <w:rPr>
          <w:rtl/>
        </w:rPr>
        <w:t xml:space="preserve"> عن</w:t>
      </w:r>
      <w:r w:rsidR="004F24AD">
        <w:rPr>
          <w:rtl/>
        </w:rPr>
        <w:t xml:space="preserve"> </w:t>
      </w:r>
      <w:r w:rsidRPr="00032E6A">
        <w:rPr>
          <w:rtl/>
        </w:rPr>
        <w:t>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يأتي على الناس زمان</w:t>
      </w:r>
      <w:r>
        <w:rPr>
          <w:rFonts w:hint="cs"/>
          <w:rtl/>
        </w:rPr>
        <w:t xml:space="preserve"> </w:t>
      </w:r>
      <w:r w:rsidRPr="00032E6A">
        <w:rPr>
          <w:rtl/>
        </w:rPr>
        <w:t>يكون أسعد الناس بالدنيا لكع بن لكع خير الناس يؤمئذ مؤمن بين كريمين</w:t>
      </w:r>
      <w:r>
        <w:rPr>
          <w:rtl/>
        </w:rPr>
        <w:t>.</w:t>
      </w:r>
    </w:p>
    <w:p w:rsidR="00E46033" w:rsidRPr="00032E6A" w:rsidRDefault="00E46033" w:rsidP="009E3B9D">
      <w:pPr>
        <w:pStyle w:val="libNormal"/>
        <w:rPr>
          <w:rtl/>
        </w:rPr>
      </w:pPr>
      <w:r w:rsidRPr="00032E6A">
        <w:rPr>
          <w:rtl/>
        </w:rPr>
        <w:t>اللكع</w:t>
      </w:r>
      <w:r w:rsidR="00B04EA9">
        <w:rPr>
          <w:rtl/>
        </w:rPr>
        <w:t>:</w:t>
      </w:r>
      <w:r w:rsidRPr="00032E6A">
        <w:rPr>
          <w:rtl/>
        </w:rPr>
        <w:t xml:space="preserve"> العبد اللئيم</w:t>
      </w:r>
      <w:r w:rsidR="00B04EA9">
        <w:rPr>
          <w:rtl/>
        </w:rPr>
        <w:t>،</w:t>
      </w:r>
      <w:r w:rsidRPr="00032E6A">
        <w:rPr>
          <w:rtl/>
        </w:rPr>
        <w:t xml:space="preserve"> وقد قيل</w:t>
      </w:r>
      <w:r w:rsidR="00B04EA9">
        <w:rPr>
          <w:rtl/>
        </w:rPr>
        <w:t>:</w:t>
      </w:r>
      <w:r w:rsidRPr="00032E6A">
        <w:rPr>
          <w:rtl/>
        </w:rPr>
        <w:t xml:space="preserve"> إن الل</w:t>
      </w:r>
      <w:r>
        <w:rPr>
          <w:rtl/>
        </w:rPr>
        <w:t>كع الصغير</w:t>
      </w:r>
      <w:r w:rsidR="00B04EA9">
        <w:rPr>
          <w:rtl/>
        </w:rPr>
        <w:t>،</w:t>
      </w:r>
      <w:r>
        <w:rPr>
          <w:rtl/>
        </w:rPr>
        <w:t xml:space="preserve"> وقد قيل</w:t>
      </w:r>
      <w:r w:rsidR="00B04EA9">
        <w:rPr>
          <w:rtl/>
        </w:rPr>
        <w:t>:</w:t>
      </w:r>
      <w:r>
        <w:rPr>
          <w:rtl/>
        </w:rPr>
        <w:t xml:space="preserve"> إنه الردي</w:t>
      </w:r>
      <w:r w:rsidRPr="00032E6A">
        <w:rPr>
          <w:rtl/>
        </w:rPr>
        <w:t>.</w:t>
      </w:r>
      <w:r>
        <w:rPr>
          <w:rFonts w:hint="cs"/>
          <w:rtl/>
        </w:rPr>
        <w:t xml:space="preserve"> </w:t>
      </w:r>
      <w:r w:rsidRPr="00032E6A">
        <w:rPr>
          <w:rtl/>
        </w:rPr>
        <w:t>و « مؤمن بين كريمين » أي بين أبوين مؤمنين كريمين</w:t>
      </w:r>
      <w:r w:rsidR="00B04EA9">
        <w:rPr>
          <w:rtl/>
        </w:rPr>
        <w:t>،</w:t>
      </w:r>
      <w:r w:rsidRPr="00032E6A">
        <w:rPr>
          <w:rtl/>
        </w:rPr>
        <w:t xml:space="preserve"> وقد قيل</w:t>
      </w:r>
      <w:r w:rsidR="00B04EA9">
        <w:rPr>
          <w:rtl/>
        </w:rPr>
        <w:t>:</w:t>
      </w:r>
      <w:r w:rsidRPr="00032E6A">
        <w:rPr>
          <w:rtl/>
        </w:rPr>
        <w:t xml:space="preserve"> بين الحج والجهاد</w:t>
      </w:r>
      <w:r w:rsidR="00B04EA9">
        <w:rPr>
          <w:rtl/>
        </w:rPr>
        <w:t>،</w:t>
      </w:r>
      <w:r w:rsidRPr="00032E6A">
        <w:rPr>
          <w:rtl/>
        </w:rPr>
        <w:t xml:space="preserve"> وقد</w:t>
      </w:r>
      <w:r w:rsidR="004F24AD">
        <w:rPr>
          <w:rtl/>
        </w:rPr>
        <w:t xml:space="preserve"> </w:t>
      </w:r>
      <w:r w:rsidRPr="00032E6A">
        <w:rPr>
          <w:rtl/>
        </w:rPr>
        <w:t>قيل</w:t>
      </w:r>
      <w:r w:rsidR="00B04EA9">
        <w:rPr>
          <w:rtl/>
        </w:rPr>
        <w:t>:</w:t>
      </w:r>
      <w:r w:rsidRPr="00032E6A">
        <w:rPr>
          <w:rtl/>
        </w:rPr>
        <w:t xml:space="preserve"> بين الفرسين يغزو عليهما</w:t>
      </w:r>
      <w:r>
        <w:rPr>
          <w:rtl/>
        </w:rPr>
        <w:t>؟</w:t>
      </w:r>
      <w:r w:rsidRPr="00032E6A">
        <w:rPr>
          <w:rtl/>
        </w:rPr>
        <w:t xml:space="preserve"> وقيل</w:t>
      </w:r>
      <w:r w:rsidR="00B04EA9">
        <w:rPr>
          <w:rtl/>
        </w:rPr>
        <w:t>:</w:t>
      </w:r>
      <w:r w:rsidRPr="00032E6A">
        <w:rPr>
          <w:rtl/>
        </w:rPr>
        <w:t xml:space="preserve"> بين بعيرين [ ل ] يستقي عليهما ويعتزل الناس </w:t>
      </w:r>
      <w:r w:rsidRPr="009E3B9D">
        <w:rPr>
          <w:rStyle w:val="libFootnotenumChar"/>
          <w:rtl/>
        </w:rPr>
        <w:t>(4)</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محمد بن أحمد النسيري ]</w:t>
      </w:r>
      <w:r>
        <w:rPr>
          <w:rtl/>
        </w:rPr>
        <w:t>.</w:t>
      </w:r>
    </w:p>
    <w:p w:rsidR="00E46033" w:rsidRPr="00032E6A" w:rsidRDefault="00E46033" w:rsidP="009E3B9D">
      <w:pPr>
        <w:pStyle w:val="libFootnote0"/>
        <w:rPr>
          <w:rtl/>
        </w:rPr>
      </w:pPr>
      <w:r>
        <w:rPr>
          <w:rtl/>
        </w:rPr>
        <w:t>(</w:t>
      </w:r>
      <w:r w:rsidRPr="00032E6A">
        <w:rPr>
          <w:rtl/>
        </w:rPr>
        <w:t>2) في بعض النسخ [ أبو الحريش أحمد بن عيسى الكوفي ]</w:t>
      </w:r>
      <w:r>
        <w:rPr>
          <w:rtl/>
        </w:rPr>
        <w:t>.</w:t>
      </w:r>
    </w:p>
    <w:p w:rsidR="00E46033" w:rsidRPr="00032E6A" w:rsidRDefault="00E46033" w:rsidP="009E3B9D">
      <w:pPr>
        <w:pStyle w:val="libFootnote0"/>
        <w:rPr>
          <w:rtl/>
        </w:rPr>
      </w:pPr>
      <w:r>
        <w:rPr>
          <w:rtl/>
        </w:rPr>
        <w:t>(</w:t>
      </w:r>
      <w:r w:rsidRPr="00032E6A">
        <w:rPr>
          <w:rtl/>
        </w:rPr>
        <w:t>3) القصص 77</w:t>
      </w:r>
      <w:r>
        <w:rPr>
          <w:rtl/>
        </w:rPr>
        <w:t>.</w:t>
      </w:r>
    </w:p>
    <w:p w:rsidR="00E46033" w:rsidRPr="00032E6A" w:rsidRDefault="00E46033" w:rsidP="009E3B9D">
      <w:pPr>
        <w:pStyle w:val="libFootnote0"/>
        <w:rPr>
          <w:rtl/>
        </w:rPr>
      </w:pPr>
      <w:r>
        <w:rPr>
          <w:rtl/>
        </w:rPr>
        <w:t>(</w:t>
      </w:r>
      <w:r w:rsidRPr="00032E6A">
        <w:rPr>
          <w:rtl/>
        </w:rPr>
        <w:t>4) قال الجزري</w:t>
      </w:r>
      <w:r w:rsidR="00B04EA9">
        <w:rPr>
          <w:rtl/>
        </w:rPr>
        <w:t>:</w:t>
      </w:r>
      <w:r w:rsidRPr="00032E6A">
        <w:rPr>
          <w:rtl/>
        </w:rPr>
        <w:t xml:space="preserve"> اللكع عند العرب العبيد ثم استعمل في الحمق والذم يقال للرجل</w:t>
      </w:r>
      <w:r w:rsidR="00B04EA9">
        <w:rPr>
          <w:rtl/>
        </w:rPr>
        <w:t>:</w:t>
      </w:r>
      <w:r w:rsidRPr="00032E6A">
        <w:rPr>
          <w:rtl/>
        </w:rPr>
        <w:t xml:space="preserve"> لكع</w:t>
      </w:r>
      <w:r>
        <w:rPr>
          <w:rtl/>
        </w:rPr>
        <w:t xml:space="preserve"> و</w:t>
      </w:r>
      <w:r w:rsidRPr="00032E6A">
        <w:rPr>
          <w:rtl/>
        </w:rPr>
        <w:t>للمرأة لكاع</w:t>
      </w:r>
      <w:r w:rsidR="00B04EA9">
        <w:rPr>
          <w:rtl/>
        </w:rPr>
        <w:t xml:space="preserve"> - </w:t>
      </w:r>
      <w:r w:rsidRPr="00032E6A">
        <w:rPr>
          <w:rtl/>
        </w:rPr>
        <w:t>بفتح اللام</w:t>
      </w:r>
      <w:r w:rsidR="00B04EA9">
        <w:rPr>
          <w:rtl/>
        </w:rPr>
        <w:t xml:space="preserve"> - </w:t>
      </w:r>
      <w:r w:rsidRPr="00032E6A">
        <w:rPr>
          <w:rtl/>
        </w:rPr>
        <w:t>وقد لكع الرجل</w:t>
      </w:r>
      <w:r w:rsidR="00B04EA9">
        <w:rPr>
          <w:rtl/>
        </w:rPr>
        <w:t xml:space="preserve"> - </w:t>
      </w:r>
      <w:r w:rsidRPr="00032E6A">
        <w:rPr>
          <w:rtl/>
        </w:rPr>
        <w:t>من باب علم</w:t>
      </w:r>
      <w:r w:rsidR="00B04EA9">
        <w:rPr>
          <w:rtl/>
        </w:rPr>
        <w:t xml:space="preserve"> - </w:t>
      </w:r>
      <w:r w:rsidRPr="00032E6A">
        <w:rPr>
          <w:rtl/>
        </w:rPr>
        <w:t>بلكع لكعا فهو ألكع وأكثر ما يقع</w:t>
      </w:r>
      <w:r>
        <w:rPr>
          <w:rFonts w:hint="cs"/>
          <w:rtl/>
        </w:rPr>
        <w:t xml:space="preserve"> </w:t>
      </w:r>
      <w:r w:rsidRPr="00032E6A">
        <w:rPr>
          <w:rtl/>
        </w:rPr>
        <w:t>في النداء وهو اللئيم وقيل</w:t>
      </w:r>
      <w:r w:rsidR="00B04EA9">
        <w:rPr>
          <w:rtl/>
        </w:rPr>
        <w:t>:</w:t>
      </w:r>
      <w:r w:rsidRPr="00032E6A">
        <w:rPr>
          <w:rtl/>
        </w:rPr>
        <w:t xml:space="preserve"> الوسخ وقد يطلق على الصغير</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73" w:name="_Toc368449403"/>
      <w:bookmarkStart w:id="774" w:name="_Toc396259942"/>
      <w:r w:rsidRPr="00032E6A">
        <w:rPr>
          <w:rtl/>
        </w:rPr>
        <w:t xml:space="preserve">* </w:t>
      </w:r>
      <w:r>
        <w:rPr>
          <w:rtl/>
        </w:rPr>
        <w:t>(</w:t>
      </w:r>
      <w:r w:rsidRPr="00032E6A">
        <w:rPr>
          <w:rtl/>
        </w:rPr>
        <w:t xml:space="preserve"> معنى الأنواء ) *</w:t>
      </w:r>
      <w:bookmarkEnd w:id="773"/>
      <w:bookmarkEnd w:id="774"/>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زياد بن جعفر الهمداني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w:t>
      </w:r>
      <w:r w:rsidR="004F24AD">
        <w:rPr>
          <w:rtl/>
        </w:rPr>
        <w:t xml:space="preserve"> </w:t>
      </w:r>
      <w:r w:rsidRPr="00032E6A">
        <w:rPr>
          <w:rtl/>
        </w:rPr>
        <w:t>ابن إبراهيم بن هاشم</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محمد بن حمران</w:t>
      </w:r>
      <w:r w:rsidR="00B04EA9">
        <w:rPr>
          <w:rtl/>
        </w:rPr>
        <w:t>،</w:t>
      </w:r>
      <w:r w:rsidRPr="00032E6A">
        <w:rPr>
          <w:rtl/>
        </w:rPr>
        <w:t xml:space="preserve"> عن أبيه</w:t>
      </w:r>
      <w:r w:rsidR="00B04EA9">
        <w:rPr>
          <w:rtl/>
        </w:rPr>
        <w:t>،</w:t>
      </w:r>
      <w:r w:rsidRPr="00032E6A">
        <w:rPr>
          <w:rtl/>
        </w:rPr>
        <w:t xml:space="preserve"> عن أبي</w:t>
      </w:r>
      <w:r w:rsidR="004F24AD">
        <w:rPr>
          <w:rtl/>
        </w:rPr>
        <w:t xml:space="preserve"> </w:t>
      </w:r>
      <w:r w:rsidRPr="00032E6A">
        <w:rPr>
          <w:rtl/>
        </w:rPr>
        <w:t xml:space="preserve">جعفر محمد بن علي الباقر </w:t>
      </w:r>
      <w:r w:rsidRPr="009E3B9D">
        <w:rPr>
          <w:rStyle w:val="libAlaemChar"/>
          <w:rtl/>
        </w:rPr>
        <w:t>عليهم‌السلام</w:t>
      </w:r>
      <w:r w:rsidRPr="00032E6A">
        <w:rPr>
          <w:rtl/>
        </w:rPr>
        <w:t xml:space="preserve"> قال</w:t>
      </w:r>
      <w:r w:rsidR="00B04EA9">
        <w:rPr>
          <w:rtl/>
        </w:rPr>
        <w:t>:</w:t>
      </w:r>
      <w:r w:rsidRPr="00032E6A">
        <w:rPr>
          <w:rtl/>
        </w:rPr>
        <w:t xml:space="preserve"> ثلاثة من عمل الجاهلية</w:t>
      </w:r>
      <w:r w:rsidR="00B04EA9">
        <w:rPr>
          <w:rtl/>
        </w:rPr>
        <w:t>:</w:t>
      </w:r>
      <w:r w:rsidRPr="00032E6A">
        <w:rPr>
          <w:rtl/>
        </w:rPr>
        <w:t xml:space="preserve"> الفخر بالأنساب</w:t>
      </w:r>
      <w:r w:rsidR="00B04EA9">
        <w:rPr>
          <w:rtl/>
        </w:rPr>
        <w:t>،</w:t>
      </w:r>
      <w:r w:rsidRPr="00032E6A">
        <w:rPr>
          <w:rtl/>
        </w:rPr>
        <w:t xml:space="preserve"> والطعن</w:t>
      </w:r>
      <w:r w:rsidR="004F24AD">
        <w:rPr>
          <w:rtl/>
        </w:rPr>
        <w:t xml:space="preserve"> </w:t>
      </w:r>
      <w:r w:rsidRPr="00032E6A">
        <w:rPr>
          <w:rtl/>
        </w:rPr>
        <w:t>في الأحساب</w:t>
      </w:r>
      <w:r w:rsidR="00B04EA9">
        <w:rPr>
          <w:rtl/>
        </w:rPr>
        <w:t>،</w:t>
      </w:r>
      <w:r w:rsidRPr="00032E6A">
        <w:rPr>
          <w:rtl/>
        </w:rPr>
        <w:t xml:space="preserve"> والاستقساء بالأنواء</w:t>
      </w:r>
      <w:r>
        <w:rPr>
          <w:rtl/>
        </w:rPr>
        <w:t>.</w:t>
      </w:r>
      <w:r w:rsidRPr="00032E6A">
        <w:rPr>
          <w:rtl/>
        </w:rPr>
        <w:t xml:space="preserve"> </w:t>
      </w:r>
      <w:r w:rsidRPr="009E3B9D">
        <w:rPr>
          <w:rStyle w:val="libFootnotenumChar"/>
          <w:rtl/>
        </w:rPr>
        <w:t>(1)</w:t>
      </w:r>
      <w:r>
        <w:rPr>
          <w:rFonts w:hint="cs"/>
          <w:rtl/>
        </w:rPr>
        <w:t xml:space="preserve"> </w:t>
      </w:r>
      <w:r w:rsidRPr="00032E6A">
        <w:rPr>
          <w:rtl/>
        </w:rPr>
        <w:t>أخبرني محمد بن هارون الزنجاني قال</w:t>
      </w:r>
      <w:r w:rsidR="00B04EA9">
        <w:rPr>
          <w:rtl/>
        </w:rPr>
        <w:t>:</w:t>
      </w:r>
      <w:r w:rsidRPr="00032E6A">
        <w:rPr>
          <w:rtl/>
        </w:rPr>
        <w:t xml:space="preserve"> حدثنا </w:t>
      </w:r>
      <w:r>
        <w:rPr>
          <w:rtl/>
        </w:rPr>
        <w:t>علي بن عبد العزيز</w:t>
      </w:r>
      <w:r w:rsidR="00B04EA9">
        <w:rPr>
          <w:rtl/>
        </w:rPr>
        <w:t>،</w:t>
      </w:r>
      <w:r>
        <w:rPr>
          <w:rtl/>
        </w:rPr>
        <w:t xml:space="preserve"> عن أبي عبيد</w:t>
      </w:r>
      <w:r>
        <w:rPr>
          <w:rFonts w:hint="cs"/>
          <w:rtl/>
        </w:rPr>
        <w:t xml:space="preserve"> </w:t>
      </w:r>
      <w:r w:rsidRPr="00032E6A">
        <w:rPr>
          <w:rtl/>
        </w:rPr>
        <w:t>أنه قال</w:t>
      </w:r>
      <w:r w:rsidR="00B04EA9">
        <w:rPr>
          <w:rtl/>
        </w:rPr>
        <w:t>:</w:t>
      </w:r>
      <w:r w:rsidRPr="00032E6A">
        <w:rPr>
          <w:rtl/>
        </w:rPr>
        <w:t xml:space="preserve"> سمعت عدة من أهل العلم يقولون</w:t>
      </w:r>
      <w:r w:rsidR="00B04EA9">
        <w:rPr>
          <w:rtl/>
        </w:rPr>
        <w:t>:</w:t>
      </w:r>
      <w:r w:rsidRPr="00032E6A">
        <w:rPr>
          <w:rtl/>
        </w:rPr>
        <w:t xml:space="preserve"> إن الأنواء ثمانية وعشرون نجما </w:t>
      </w:r>
      <w:r w:rsidRPr="009E3B9D">
        <w:rPr>
          <w:rStyle w:val="libFootnotenumChar"/>
          <w:rtl/>
        </w:rPr>
        <w:t>(2)</w:t>
      </w:r>
      <w:r w:rsidRPr="00032E6A">
        <w:rPr>
          <w:rtl/>
        </w:rPr>
        <w:t xml:space="preserve"> معروفة</w:t>
      </w:r>
      <w:r w:rsidR="004F24AD">
        <w:rPr>
          <w:rtl/>
        </w:rPr>
        <w:t xml:space="preserve"> </w:t>
      </w:r>
      <w:r w:rsidRPr="00032E6A">
        <w:rPr>
          <w:rtl/>
        </w:rPr>
        <w:t>المطالع في أزمنة السنة</w:t>
      </w:r>
      <w:r w:rsidR="00B04EA9">
        <w:rPr>
          <w:rtl/>
        </w:rPr>
        <w:t>،</w:t>
      </w:r>
      <w:r w:rsidRPr="00032E6A">
        <w:rPr>
          <w:rtl/>
        </w:rPr>
        <w:t xml:space="preserve"> كلها من الصيف والشتاء والربيع والخريف</w:t>
      </w:r>
      <w:r w:rsidR="00B04EA9">
        <w:rPr>
          <w:rtl/>
        </w:rPr>
        <w:t>،</w:t>
      </w:r>
      <w:r w:rsidRPr="00032E6A">
        <w:rPr>
          <w:rtl/>
        </w:rPr>
        <w:t xml:space="preserve"> يسقط منها في</w:t>
      </w:r>
      <w:r w:rsidR="004F24AD">
        <w:rPr>
          <w:rtl/>
        </w:rPr>
        <w:t xml:space="preserve"> </w:t>
      </w:r>
      <w:r w:rsidRPr="00032E6A">
        <w:rPr>
          <w:rtl/>
        </w:rPr>
        <w:t>كل ثلاث عشر ليلة نجم في المغرب مع طلوع الفجر ويطلع آخر يقابله في المشرق من</w:t>
      </w:r>
      <w:r w:rsidR="004F24AD">
        <w:rPr>
          <w:rtl/>
        </w:rPr>
        <w:t xml:space="preserve"> </w:t>
      </w:r>
      <w:r w:rsidRPr="00032E6A">
        <w:rPr>
          <w:rtl/>
        </w:rPr>
        <w:t>ساعته وكلاهما معلوم مسمى وانقضاء هذه الثمانية والعشرين كلها مع انقضاء السنة ثم</w:t>
      </w:r>
      <w:r w:rsidR="004F24AD">
        <w:rPr>
          <w:rtl/>
        </w:rPr>
        <w:t xml:space="preserve"> </w:t>
      </w:r>
      <w:r w:rsidRPr="00032E6A">
        <w:rPr>
          <w:rtl/>
        </w:rPr>
        <w:t>يرجع الامر إلى النجم الأول مع الاستئناف السنة المقبلة وكانت العرب في الجاهلية إذا سقط</w:t>
      </w:r>
      <w:r w:rsidR="004F24AD">
        <w:rPr>
          <w:rtl/>
        </w:rPr>
        <w:t xml:space="preserve"> </w:t>
      </w:r>
      <w:r w:rsidRPr="00032E6A">
        <w:rPr>
          <w:rtl/>
        </w:rPr>
        <w:t>منها نجم وطلع نجم آخر قالوا</w:t>
      </w:r>
      <w:r w:rsidR="00B04EA9">
        <w:rPr>
          <w:rtl/>
        </w:rPr>
        <w:t>:</w:t>
      </w:r>
      <w:r w:rsidRPr="00032E6A">
        <w:rPr>
          <w:rtl/>
        </w:rPr>
        <w:t xml:space="preserve"> لابد أن يكون عند ذلك رياح ومطر فينسبون كل غيث</w:t>
      </w:r>
      <w:r w:rsidR="004F24AD">
        <w:rPr>
          <w:rtl/>
        </w:rPr>
        <w:t xml:space="preserve"> </w:t>
      </w:r>
      <w:r w:rsidRPr="00032E6A">
        <w:rPr>
          <w:rtl/>
        </w:rPr>
        <w:t>يكون عند ذلك إلى ذلك النجم الذي يسقط حينئذ فيقولون</w:t>
      </w:r>
      <w:r w:rsidR="00B04EA9">
        <w:rPr>
          <w:rtl/>
        </w:rPr>
        <w:t>:</w:t>
      </w:r>
      <w:r w:rsidRPr="00032E6A">
        <w:rPr>
          <w:rtl/>
        </w:rPr>
        <w:t xml:space="preserve"> مطرنا بنوء الثريا والدبران</w:t>
      </w:r>
      <w:r w:rsidR="004F24AD">
        <w:rPr>
          <w:rtl/>
        </w:rPr>
        <w:t xml:space="preserve"> </w:t>
      </w:r>
      <w:r w:rsidRPr="00032E6A">
        <w:rPr>
          <w:rtl/>
        </w:rPr>
        <w:t>والسماك وما كان من هذه النجوم</w:t>
      </w:r>
      <w:r>
        <w:rPr>
          <w:rtl/>
        </w:rPr>
        <w:t>.</w:t>
      </w:r>
      <w:r w:rsidRPr="00032E6A">
        <w:rPr>
          <w:rtl/>
        </w:rPr>
        <w:t xml:space="preserve"> فعلى هذا فهذه هي الأنواء</w:t>
      </w:r>
      <w:r w:rsidR="00B04EA9">
        <w:rPr>
          <w:rtl/>
        </w:rPr>
        <w:t>،</w:t>
      </w:r>
      <w:r w:rsidRPr="00032E6A">
        <w:rPr>
          <w:rtl/>
        </w:rPr>
        <w:t xml:space="preserve"> واحدها « نوء » وإنما</w:t>
      </w:r>
      <w:r w:rsidR="004F24AD">
        <w:rPr>
          <w:rtl/>
        </w:rPr>
        <w:t xml:space="preserve"> </w:t>
      </w:r>
      <w:r w:rsidRPr="00032E6A">
        <w:rPr>
          <w:rtl/>
        </w:rPr>
        <w:t>سمي نوءا لأنه إذا سقط الساقط منها بالمغرب ناء الطالع بالمشرق بالطلوع وهو ينوء</w:t>
      </w:r>
      <w:r w:rsidR="004F24AD">
        <w:rPr>
          <w:rtl/>
        </w:rPr>
        <w:t xml:space="preserve"> </w:t>
      </w:r>
      <w:r w:rsidRPr="00032E6A">
        <w:rPr>
          <w:rtl/>
        </w:rPr>
        <w:t>نوءا وذلك النهوض هو النوء فسمي النجم به وكذلك كل ناهض ينتقل بإبطاء فإنه</w:t>
      </w:r>
      <w:r w:rsidR="004F24AD">
        <w:rPr>
          <w:rtl/>
        </w:rPr>
        <w:t xml:space="preserve"> </w:t>
      </w:r>
      <w:r w:rsidRPr="00032E6A">
        <w:rPr>
          <w:rtl/>
        </w:rPr>
        <w:t>ينوء عند نهوضه</w:t>
      </w:r>
      <w:r w:rsidR="00B04EA9">
        <w:rPr>
          <w:rtl/>
        </w:rPr>
        <w:t>،</w:t>
      </w:r>
      <w:r w:rsidRPr="00032E6A">
        <w:rPr>
          <w:rtl/>
        </w:rPr>
        <w:t xml:space="preserve"> قال تبارك وتعالى</w:t>
      </w:r>
      <w:r w:rsidR="00B04EA9">
        <w:rPr>
          <w:rtl/>
        </w:rPr>
        <w:t>:</w:t>
      </w:r>
      <w:r w:rsidRPr="00032E6A">
        <w:rPr>
          <w:rtl/>
        </w:rPr>
        <w:t xml:space="preserve"> « </w:t>
      </w:r>
      <w:r w:rsidRPr="009E3B9D">
        <w:rPr>
          <w:rStyle w:val="libAieChar"/>
          <w:rtl/>
        </w:rPr>
        <w:t>لتنوء بالعصبة أولي القوة</w:t>
      </w:r>
      <w:r w:rsidRPr="00032E6A">
        <w:rPr>
          <w:rtl/>
        </w:rPr>
        <w:t xml:space="preserve"> </w:t>
      </w:r>
      <w:r w:rsidRPr="009E3B9D">
        <w:rPr>
          <w:rStyle w:val="libFootnotenumChar"/>
          <w:rtl/>
        </w:rPr>
        <w:t>(3)</w:t>
      </w:r>
      <w:r w:rsidRPr="00032E6A">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يأتي معناه من المؤلف</w:t>
      </w:r>
      <w:r>
        <w:rPr>
          <w:rtl/>
        </w:rPr>
        <w:t>.</w:t>
      </w:r>
    </w:p>
    <w:p w:rsidR="00E46033" w:rsidRPr="00032E6A" w:rsidRDefault="00E46033" w:rsidP="009E3B9D">
      <w:pPr>
        <w:pStyle w:val="libFootnote0"/>
        <w:rPr>
          <w:rtl/>
        </w:rPr>
      </w:pPr>
      <w:r>
        <w:rPr>
          <w:rtl/>
        </w:rPr>
        <w:t>(</w:t>
      </w:r>
      <w:r w:rsidRPr="00032E6A">
        <w:rPr>
          <w:rtl/>
        </w:rPr>
        <w:t>2) الشرطان</w:t>
      </w:r>
      <w:r w:rsidR="00B04EA9">
        <w:rPr>
          <w:rtl/>
        </w:rPr>
        <w:t>،</w:t>
      </w:r>
      <w:r w:rsidRPr="00032E6A">
        <w:rPr>
          <w:rtl/>
        </w:rPr>
        <w:t xml:space="preserve"> البطين</w:t>
      </w:r>
      <w:r w:rsidR="00B04EA9">
        <w:rPr>
          <w:rtl/>
        </w:rPr>
        <w:t>،</w:t>
      </w:r>
      <w:r w:rsidRPr="00032E6A">
        <w:rPr>
          <w:rtl/>
        </w:rPr>
        <w:t xml:space="preserve"> النجم</w:t>
      </w:r>
      <w:r w:rsidR="00B04EA9">
        <w:rPr>
          <w:rtl/>
        </w:rPr>
        <w:t>،</w:t>
      </w:r>
      <w:r w:rsidRPr="00032E6A">
        <w:rPr>
          <w:rtl/>
        </w:rPr>
        <w:t xml:space="preserve"> الدبران</w:t>
      </w:r>
      <w:r w:rsidR="00B04EA9">
        <w:rPr>
          <w:rtl/>
        </w:rPr>
        <w:t>،</w:t>
      </w:r>
      <w:r w:rsidRPr="00032E6A">
        <w:rPr>
          <w:rtl/>
        </w:rPr>
        <w:t xml:space="preserve"> الهقعة</w:t>
      </w:r>
      <w:r w:rsidR="00B04EA9">
        <w:rPr>
          <w:rtl/>
        </w:rPr>
        <w:t>،</w:t>
      </w:r>
      <w:r w:rsidRPr="00032E6A">
        <w:rPr>
          <w:rtl/>
        </w:rPr>
        <w:t xml:space="preserve"> الهنعة</w:t>
      </w:r>
      <w:r w:rsidR="00B04EA9">
        <w:rPr>
          <w:rtl/>
        </w:rPr>
        <w:t>،</w:t>
      </w:r>
      <w:r w:rsidRPr="00032E6A">
        <w:rPr>
          <w:rtl/>
        </w:rPr>
        <w:t xml:space="preserve"> الذراع</w:t>
      </w:r>
      <w:r w:rsidR="00B04EA9">
        <w:rPr>
          <w:rtl/>
        </w:rPr>
        <w:t>،</w:t>
      </w:r>
      <w:r w:rsidRPr="00032E6A">
        <w:rPr>
          <w:rtl/>
        </w:rPr>
        <w:t xml:space="preserve"> النثرة</w:t>
      </w:r>
      <w:r w:rsidR="00B04EA9">
        <w:rPr>
          <w:rtl/>
        </w:rPr>
        <w:t>،</w:t>
      </w:r>
      <w:r w:rsidRPr="00032E6A">
        <w:rPr>
          <w:rtl/>
        </w:rPr>
        <w:t xml:space="preserve"> الطرف</w:t>
      </w:r>
      <w:r w:rsidR="00B04EA9">
        <w:rPr>
          <w:rtl/>
        </w:rPr>
        <w:t>،</w:t>
      </w:r>
      <w:r>
        <w:rPr>
          <w:rFonts w:hint="cs"/>
          <w:rtl/>
        </w:rPr>
        <w:t xml:space="preserve"> </w:t>
      </w:r>
      <w:r w:rsidRPr="00032E6A">
        <w:rPr>
          <w:rtl/>
        </w:rPr>
        <w:t>الجبهة</w:t>
      </w:r>
      <w:r w:rsidR="00B04EA9">
        <w:rPr>
          <w:rtl/>
        </w:rPr>
        <w:t>،</w:t>
      </w:r>
      <w:r w:rsidRPr="00032E6A">
        <w:rPr>
          <w:rtl/>
        </w:rPr>
        <w:t xml:space="preserve"> الخراتان</w:t>
      </w:r>
      <w:r w:rsidR="00B04EA9">
        <w:rPr>
          <w:rtl/>
        </w:rPr>
        <w:t>،</w:t>
      </w:r>
      <w:r w:rsidRPr="00032E6A">
        <w:rPr>
          <w:rtl/>
        </w:rPr>
        <w:t xml:space="preserve"> الصرفة</w:t>
      </w:r>
      <w:r w:rsidR="00B04EA9">
        <w:rPr>
          <w:rtl/>
        </w:rPr>
        <w:t>،</w:t>
      </w:r>
      <w:r w:rsidRPr="00032E6A">
        <w:rPr>
          <w:rtl/>
        </w:rPr>
        <w:t xml:space="preserve"> العواء</w:t>
      </w:r>
      <w:r w:rsidR="00B04EA9">
        <w:rPr>
          <w:rtl/>
        </w:rPr>
        <w:t>،</w:t>
      </w:r>
      <w:r w:rsidRPr="00032E6A">
        <w:rPr>
          <w:rtl/>
        </w:rPr>
        <w:t xml:space="preserve"> السماك</w:t>
      </w:r>
      <w:r w:rsidR="00B04EA9">
        <w:rPr>
          <w:rtl/>
        </w:rPr>
        <w:t>،</w:t>
      </w:r>
      <w:r w:rsidRPr="00032E6A">
        <w:rPr>
          <w:rtl/>
        </w:rPr>
        <w:t xml:space="preserve"> الغفر</w:t>
      </w:r>
      <w:r w:rsidR="00B04EA9">
        <w:rPr>
          <w:rtl/>
        </w:rPr>
        <w:t>،</w:t>
      </w:r>
      <w:r w:rsidRPr="00032E6A">
        <w:rPr>
          <w:rtl/>
        </w:rPr>
        <w:t xml:space="preserve"> الزباني</w:t>
      </w:r>
      <w:r w:rsidR="00B04EA9">
        <w:rPr>
          <w:rtl/>
        </w:rPr>
        <w:t>،</w:t>
      </w:r>
      <w:r w:rsidRPr="00032E6A">
        <w:rPr>
          <w:rtl/>
        </w:rPr>
        <w:t xml:space="preserve"> الإكليل</w:t>
      </w:r>
      <w:r w:rsidR="00B04EA9">
        <w:rPr>
          <w:rtl/>
        </w:rPr>
        <w:t>،</w:t>
      </w:r>
      <w:r w:rsidRPr="00032E6A">
        <w:rPr>
          <w:rtl/>
        </w:rPr>
        <w:t xml:space="preserve"> القلب</w:t>
      </w:r>
      <w:r w:rsidR="00B04EA9">
        <w:rPr>
          <w:rtl/>
        </w:rPr>
        <w:t>،</w:t>
      </w:r>
      <w:r w:rsidRPr="00032E6A">
        <w:rPr>
          <w:rtl/>
        </w:rPr>
        <w:t xml:space="preserve"> الشولة</w:t>
      </w:r>
      <w:r w:rsidR="00B04EA9">
        <w:rPr>
          <w:rtl/>
        </w:rPr>
        <w:t>،</w:t>
      </w:r>
      <w:r w:rsidRPr="00032E6A">
        <w:rPr>
          <w:rtl/>
        </w:rPr>
        <w:t xml:space="preserve"> النعائم</w:t>
      </w:r>
      <w:r>
        <w:rPr>
          <w:rFonts w:hint="cs"/>
          <w:rtl/>
        </w:rPr>
        <w:t xml:space="preserve"> </w:t>
      </w:r>
      <w:r w:rsidRPr="00032E6A">
        <w:rPr>
          <w:rtl/>
        </w:rPr>
        <w:t>البلدة</w:t>
      </w:r>
      <w:r w:rsidR="00B04EA9">
        <w:rPr>
          <w:rtl/>
        </w:rPr>
        <w:t>،</w:t>
      </w:r>
      <w:r w:rsidRPr="00032E6A">
        <w:rPr>
          <w:rtl/>
        </w:rPr>
        <w:t xml:space="preserve"> سعد الذابحء</w:t>
      </w:r>
      <w:r w:rsidR="00B04EA9">
        <w:rPr>
          <w:rtl/>
        </w:rPr>
        <w:t>،</w:t>
      </w:r>
      <w:r w:rsidRPr="00032E6A">
        <w:rPr>
          <w:rtl/>
        </w:rPr>
        <w:t xml:space="preserve"> سعد بلع</w:t>
      </w:r>
      <w:r w:rsidR="00B04EA9">
        <w:rPr>
          <w:rtl/>
        </w:rPr>
        <w:t>،</w:t>
      </w:r>
      <w:r w:rsidRPr="00032E6A">
        <w:rPr>
          <w:rtl/>
        </w:rPr>
        <w:t xml:space="preserve"> سعد السعود</w:t>
      </w:r>
      <w:r w:rsidR="00B04EA9">
        <w:rPr>
          <w:rtl/>
        </w:rPr>
        <w:t>،</w:t>
      </w:r>
      <w:r w:rsidRPr="00032E6A">
        <w:rPr>
          <w:rtl/>
        </w:rPr>
        <w:t xml:space="preserve"> سعد الأخبية</w:t>
      </w:r>
      <w:r w:rsidR="00B04EA9">
        <w:rPr>
          <w:rtl/>
        </w:rPr>
        <w:t>،</w:t>
      </w:r>
      <w:r w:rsidRPr="00032E6A">
        <w:rPr>
          <w:rtl/>
        </w:rPr>
        <w:t xml:space="preserve"> فرغ الدلو المقدم</w:t>
      </w:r>
      <w:r w:rsidR="00B04EA9">
        <w:rPr>
          <w:rtl/>
        </w:rPr>
        <w:t>،</w:t>
      </w:r>
      <w:r w:rsidRPr="00032E6A">
        <w:rPr>
          <w:rtl/>
        </w:rPr>
        <w:t xml:space="preserve"> فرغ الدلو المؤخر</w:t>
      </w:r>
      <w:r w:rsidR="00B04EA9">
        <w:rPr>
          <w:rtl/>
        </w:rPr>
        <w:t>،</w:t>
      </w:r>
      <w:r>
        <w:rPr>
          <w:rFonts w:hint="cs"/>
          <w:rtl/>
        </w:rPr>
        <w:t xml:space="preserve"> </w:t>
      </w:r>
      <w:r w:rsidRPr="00032E6A">
        <w:rPr>
          <w:rtl/>
        </w:rPr>
        <w:t>الحوت</w:t>
      </w:r>
      <w:r>
        <w:rPr>
          <w:rtl/>
        </w:rPr>
        <w:t>.</w:t>
      </w:r>
      <w:r w:rsidRPr="00032E6A">
        <w:rPr>
          <w:rtl/>
        </w:rPr>
        <w:t xml:space="preserve"> وقال</w:t>
      </w:r>
      <w:r w:rsidR="00B04EA9">
        <w:rPr>
          <w:rtl/>
        </w:rPr>
        <w:t>:</w:t>
      </w:r>
      <w:r w:rsidRPr="00032E6A">
        <w:rPr>
          <w:rtl/>
        </w:rPr>
        <w:t xml:space="preserve"> ولا تستنئ العرب بها كلها إنما تذكر بالأنواء بعضها وهي معروفة في اشعار هم وكلامهم </w:t>
      </w:r>
      <w:r>
        <w:rPr>
          <w:rtl/>
        </w:rPr>
        <w:t>(</w:t>
      </w:r>
      <w:r w:rsidRPr="00032E6A">
        <w:rPr>
          <w:rtl/>
        </w:rPr>
        <w:t xml:space="preserve"> لسان العرب )</w:t>
      </w:r>
    </w:p>
    <w:p w:rsidR="00E46033" w:rsidRPr="00032E6A" w:rsidRDefault="00E46033" w:rsidP="009E3B9D">
      <w:pPr>
        <w:pStyle w:val="libFootnote0"/>
        <w:rPr>
          <w:rtl/>
        </w:rPr>
      </w:pPr>
      <w:r>
        <w:rPr>
          <w:rtl/>
        </w:rPr>
        <w:t>(</w:t>
      </w:r>
      <w:r w:rsidRPr="00032E6A">
        <w:rPr>
          <w:rtl/>
        </w:rPr>
        <w:t>3) القصص</w:t>
      </w:r>
      <w:r w:rsidR="00B04EA9">
        <w:rPr>
          <w:rtl/>
        </w:rPr>
        <w:t>:</w:t>
      </w:r>
      <w:r w:rsidRPr="00032E6A">
        <w:rPr>
          <w:rtl/>
        </w:rPr>
        <w:t xml:space="preserve"> 76</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75" w:name="_Toc368449405"/>
      <w:bookmarkStart w:id="776" w:name="_Toc396259943"/>
      <w:r w:rsidRPr="00032E6A">
        <w:rPr>
          <w:rtl/>
        </w:rPr>
        <w:t xml:space="preserve">* </w:t>
      </w:r>
      <w:r>
        <w:rPr>
          <w:rtl/>
        </w:rPr>
        <w:t>(</w:t>
      </w:r>
      <w:r w:rsidRPr="00032E6A">
        <w:rPr>
          <w:rtl/>
        </w:rPr>
        <w:t xml:space="preserve"> معنى أسنان الإبل التي تؤخذ في الزكاة ) *</w:t>
      </w:r>
      <w:bookmarkEnd w:id="775"/>
      <w:bookmarkEnd w:id="77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هاشم</w:t>
      </w:r>
      <w:r w:rsidR="004F24AD">
        <w:rPr>
          <w:rtl/>
        </w:rPr>
        <w:t xml:space="preserve"> </w:t>
      </w:r>
      <w:r w:rsidRPr="00032E6A">
        <w:rPr>
          <w:rtl/>
        </w:rPr>
        <w:t>عن حماد بن عيسى</w:t>
      </w:r>
      <w:r w:rsidR="00B04EA9">
        <w:rPr>
          <w:rtl/>
        </w:rPr>
        <w:t>،</w:t>
      </w:r>
      <w:r w:rsidRPr="00032E6A">
        <w:rPr>
          <w:rtl/>
        </w:rPr>
        <w:t xml:space="preserve"> عن حريز</w:t>
      </w:r>
      <w:r w:rsidR="00B04EA9">
        <w:rPr>
          <w:rtl/>
        </w:rPr>
        <w:t>،</w:t>
      </w:r>
      <w:r w:rsidRPr="00032E6A">
        <w:rPr>
          <w:rtl/>
        </w:rPr>
        <w:t xml:space="preserve"> عن زرارة</w:t>
      </w:r>
      <w:r w:rsidR="00B04EA9">
        <w:rPr>
          <w:rtl/>
        </w:rPr>
        <w:t>،</w:t>
      </w:r>
      <w:r w:rsidRPr="00032E6A">
        <w:rPr>
          <w:rtl/>
        </w:rPr>
        <w:t xml:space="preserve"> ومحمد بن مسلم</w:t>
      </w:r>
      <w:r w:rsidR="00B04EA9">
        <w:rPr>
          <w:rtl/>
        </w:rPr>
        <w:t>،</w:t>
      </w:r>
      <w:r w:rsidRPr="00032E6A">
        <w:rPr>
          <w:rtl/>
        </w:rPr>
        <w:t xml:space="preserve"> وأبي بصير</w:t>
      </w:r>
      <w:r w:rsidR="00B04EA9">
        <w:rPr>
          <w:rtl/>
        </w:rPr>
        <w:t>،</w:t>
      </w:r>
      <w:r w:rsidRPr="00032E6A">
        <w:rPr>
          <w:rtl/>
        </w:rPr>
        <w:t xml:space="preserve"> وبريد العجلي</w:t>
      </w:r>
      <w:r w:rsidR="00B04EA9">
        <w:rPr>
          <w:rtl/>
        </w:rPr>
        <w:t>،</w:t>
      </w:r>
      <w:r w:rsidR="004F24AD">
        <w:rPr>
          <w:rtl/>
        </w:rPr>
        <w:t xml:space="preserve"> </w:t>
      </w:r>
      <w:r w:rsidRPr="00032E6A">
        <w:rPr>
          <w:rtl/>
        </w:rPr>
        <w:t>والفضيل</w:t>
      </w:r>
      <w:r w:rsidR="00B04EA9">
        <w:rPr>
          <w:rtl/>
        </w:rPr>
        <w:t>،</w:t>
      </w:r>
      <w:r w:rsidRPr="00032E6A">
        <w:rPr>
          <w:rtl/>
        </w:rPr>
        <w:t xml:space="preserve"> عن أبي جعفر وأبي عبد الله </w:t>
      </w:r>
      <w:r w:rsidRPr="009E3B9D">
        <w:rPr>
          <w:rStyle w:val="libAlaemChar"/>
          <w:rtl/>
        </w:rPr>
        <w:t>عليهما‌السلام</w:t>
      </w:r>
      <w:r w:rsidR="00B04EA9">
        <w:rPr>
          <w:rtl/>
        </w:rPr>
        <w:t>،</w:t>
      </w:r>
      <w:r w:rsidRPr="00032E6A">
        <w:rPr>
          <w:rtl/>
        </w:rPr>
        <w:t xml:space="preserve"> قالا</w:t>
      </w:r>
      <w:r w:rsidR="00B04EA9">
        <w:rPr>
          <w:rtl/>
        </w:rPr>
        <w:t>:</w:t>
      </w:r>
      <w:r w:rsidRPr="00032E6A">
        <w:rPr>
          <w:rtl/>
        </w:rPr>
        <w:t xml:space="preserve"> في صدقة الإبل في كل خمس شاة إلى</w:t>
      </w:r>
      <w:r w:rsidR="004F24AD">
        <w:rPr>
          <w:rtl/>
        </w:rPr>
        <w:t xml:space="preserve"> </w:t>
      </w:r>
      <w:r w:rsidRPr="00032E6A">
        <w:rPr>
          <w:rtl/>
        </w:rPr>
        <w:t>أن تبلغ خمسة وعشرين</w:t>
      </w:r>
      <w:r w:rsidR="00B04EA9">
        <w:rPr>
          <w:rtl/>
        </w:rPr>
        <w:t>،</w:t>
      </w:r>
      <w:r w:rsidRPr="00032E6A">
        <w:rPr>
          <w:rtl/>
        </w:rPr>
        <w:t xml:space="preserve"> فإذا </w:t>
      </w:r>
      <w:r w:rsidRPr="009E3B9D">
        <w:rPr>
          <w:rStyle w:val="libFootnotenumChar"/>
          <w:rtl/>
        </w:rPr>
        <w:t>(1)</w:t>
      </w:r>
      <w:r w:rsidRPr="00032E6A">
        <w:rPr>
          <w:rtl/>
        </w:rPr>
        <w:t xml:space="preserve"> بلغت ذلك ففيها ابنة مخاض </w:t>
      </w:r>
      <w:r w:rsidRPr="009E3B9D">
        <w:rPr>
          <w:rStyle w:val="libFootnotenumChar"/>
          <w:rtl/>
        </w:rPr>
        <w:t>(2)</w:t>
      </w:r>
      <w:r w:rsidRPr="00032E6A">
        <w:rPr>
          <w:rtl/>
        </w:rPr>
        <w:t xml:space="preserve"> ثم ليس فيها شئ</w:t>
      </w:r>
      <w:r w:rsidR="004F24AD">
        <w:rPr>
          <w:rtl/>
        </w:rPr>
        <w:t xml:space="preserve"> </w:t>
      </w:r>
      <w:r w:rsidRPr="00032E6A">
        <w:rPr>
          <w:rtl/>
        </w:rPr>
        <w:t>حتى تبلغ خمسة وثلاثين</w:t>
      </w:r>
      <w:r w:rsidR="00B04EA9">
        <w:rPr>
          <w:rtl/>
        </w:rPr>
        <w:t>،</w:t>
      </w:r>
      <w:r w:rsidRPr="00032E6A">
        <w:rPr>
          <w:rtl/>
        </w:rPr>
        <w:t xml:space="preserve"> فإذا بلغت خمسة وثلاثين ففيها ابنه لبون ثم ليس فيها شئ</w:t>
      </w:r>
      <w:r w:rsidR="004F24AD">
        <w:rPr>
          <w:rtl/>
        </w:rPr>
        <w:t xml:space="preserve"> </w:t>
      </w:r>
      <w:r w:rsidRPr="00032E6A">
        <w:rPr>
          <w:rtl/>
        </w:rPr>
        <w:t>حتى تبلغ خمسة وأربعين فإذا بلغت خمسة وأربعين ففيها حقة طروقة الفحل ثم ليس فيها</w:t>
      </w:r>
      <w:r w:rsidR="004F24AD">
        <w:rPr>
          <w:rtl/>
        </w:rPr>
        <w:t xml:space="preserve"> </w:t>
      </w:r>
      <w:r w:rsidRPr="00032E6A">
        <w:rPr>
          <w:rtl/>
        </w:rPr>
        <w:t>شئ حتى تبلغ ستين</w:t>
      </w:r>
      <w:r w:rsidR="00B04EA9">
        <w:rPr>
          <w:rtl/>
        </w:rPr>
        <w:t>،</w:t>
      </w:r>
      <w:r w:rsidRPr="00032E6A">
        <w:rPr>
          <w:rtl/>
        </w:rPr>
        <w:t xml:space="preserve"> فإذا بلغت ستين ففيها جذعة</w:t>
      </w:r>
      <w:r w:rsidR="00B04EA9">
        <w:rPr>
          <w:rtl/>
        </w:rPr>
        <w:t>،</w:t>
      </w:r>
      <w:r w:rsidRPr="00032E6A">
        <w:rPr>
          <w:rtl/>
        </w:rPr>
        <w:t xml:space="preserve"> ثم ليس فيها شئ حتى تبلغ خمسة</w:t>
      </w:r>
      <w:r w:rsidR="004F24AD">
        <w:rPr>
          <w:rtl/>
        </w:rPr>
        <w:t xml:space="preserve"> </w:t>
      </w:r>
      <w:r w:rsidRPr="00032E6A">
        <w:rPr>
          <w:rtl/>
        </w:rPr>
        <w:t>وسبعين</w:t>
      </w:r>
      <w:r w:rsidR="00B04EA9">
        <w:rPr>
          <w:rtl/>
        </w:rPr>
        <w:t>،</w:t>
      </w:r>
      <w:r w:rsidRPr="00032E6A">
        <w:rPr>
          <w:rtl/>
        </w:rPr>
        <w:t xml:space="preserve"> فإذا بلغت خمسة وسبعين ففيها بنتا لبون</w:t>
      </w:r>
      <w:r w:rsidR="00B04EA9">
        <w:rPr>
          <w:rtl/>
        </w:rPr>
        <w:t>،</w:t>
      </w:r>
      <w:r w:rsidRPr="00032E6A">
        <w:rPr>
          <w:rtl/>
        </w:rPr>
        <w:t xml:space="preserve"> ثم ليس فيها شئ حتى تبلغ تسعين</w:t>
      </w:r>
      <w:r w:rsidR="004F24AD">
        <w:rPr>
          <w:rtl/>
        </w:rPr>
        <w:t xml:space="preserve"> </w:t>
      </w:r>
      <w:r w:rsidRPr="00032E6A">
        <w:rPr>
          <w:rtl/>
        </w:rPr>
        <w:t>فإذا بلغت تسعين ففيها حقتان طروقتا الفحل</w:t>
      </w:r>
      <w:r w:rsidR="00B04EA9">
        <w:rPr>
          <w:rtl/>
        </w:rPr>
        <w:t>،</w:t>
      </w:r>
      <w:r w:rsidRPr="00032E6A">
        <w:rPr>
          <w:rtl/>
        </w:rPr>
        <w:t xml:space="preserve"> ثم ليس فيها شئ أكثر من ذلك حتى</w:t>
      </w:r>
      <w:r w:rsidR="004F24AD">
        <w:rPr>
          <w:rtl/>
        </w:rPr>
        <w:t xml:space="preserve"> </w:t>
      </w:r>
      <w:r w:rsidRPr="00032E6A">
        <w:rPr>
          <w:rtl/>
        </w:rPr>
        <w:t>تبلغ عشرين ومائة فإذا بلغت عشرين ومائة ففيها حقتان طروقتا الفحل فإذا زادت واحدة</w:t>
      </w:r>
      <w:r w:rsidR="004F24AD">
        <w:rPr>
          <w:rtl/>
        </w:rPr>
        <w:t xml:space="preserve"> </w:t>
      </w:r>
      <w:r w:rsidRPr="00032E6A">
        <w:rPr>
          <w:rtl/>
        </w:rPr>
        <w:t>على عشرين ومائة ففي كل خمسين حقة وفي كل أربعين ابنه لبون</w:t>
      </w:r>
      <w:r w:rsidR="00B04EA9">
        <w:rPr>
          <w:rtl/>
        </w:rPr>
        <w:t>،</w:t>
      </w:r>
      <w:r w:rsidRPr="00032E6A">
        <w:rPr>
          <w:rtl/>
        </w:rPr>
        <w:t xml:space="preserve"> ثم ترجع الإبل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المشهور بين الأصحاب أن في خمسة وعشرين خمس شياه فإذا زاد فابنه مخاض</w:t>
      </w:r>
      <w:r w:rsidR="00B04EA9">
        <w:rPr>
          <w:rtl/>
        </w:rPr>
        <w:t>،</w:t>
      </w:r>
      <w:r w:rsidRPr="00032E6A">
        <w:rPr>
          <w:rtl/>
        </w:rPr>
        <w:t xml:space="preserve"> و</w:t>
      </w:r>
      <w:r w:rsidR="004F24AD">
        <w:rPr>
          <w:rtl/>
        </w:rPr>
        <w:t xml:space="preserve"> </w:t>
      </w:r>
      <w:r w:rsidRPr="00032E6A">
        <w:rPr>
          <w:rtl/>
        </w:rPr>
        <w:t>يعتبر في سائر النصب زيادة واحدة باجماع علماء الاسلام على ما نقل فيحتمل أن يكون المراد بقوله</w:t>
      </w:r>
      <w:r w:rsidR="004F24AD">
        <w:rPr>
          <w:rtl/>
        </w:rPr>
        <w:t xml:space="preserve"> </w:t>
      </w:r>
      <w:r w:rsidRPr="00032E6A">
        <w:rPr>
          <w:rtl/>
        </w:rPr>
        <w:t>« فإذا بلغت » إذا زادت عليه ويمكن تأييده بذكر الحقتين تارة لتسعين وأخرى لعشرين ومائة ولا</w:t>
      </w:r>
      <w:r w:rsidR="004F24AD">
        <w:rPr>
          <w:rtl/>
        </w:rPr>
        <w:t xml:space="preserve"> </w:t>
      </w:r>
      <w:r w:rsidRPr="00032E6A">
        <w:rPr>
          <w:rtl/>
        </w:rPr>
        <w:t>معنى لجعل نصابين متحدين ولعله ترك التصريح باعتبار الزيادة كان للعلم بفهم الراوي وحكى</w:t>
      </w:r>
      <w:r w:rsidR="004F24AD">
        <w:rPr>
          <w:rtl/>
        </w:rPr>
        <w:t xml:space="preserve"> </w:t>
      </w:r>
      <w:r w:rsidRPr="00032E6A">
        <w:rPr>
          <w:rtl/>
        </w:rPr>
        <w:t>أن في بعض نسخ الكتاب الصحيحة مكان فإذا بلغت « فإذا زادت واحدة » ولكن لم نظفر بها وفى الكافي</w:t>
      </w:r>
      <w:r w:rsidR="004F24AD">
        <w:rPr>
          <w:rtl/>
        </w:rPr>
        <w:t xml:space="preserve"> </w:t>
      </w:r>
      <w:r w:rsidRPr="00032E6A">
        <w:rPr>
          <w:rtl/>
        </w:rPr>
        <w:t>ج 3 ص 531 مثل ما في المتن وكيف كان فسائر الروايات تصرح باعتبار الزيادة وعليه فتوى</w:t>
      </w:r>
      <w:r w:rsidR="004F24AD">
        <w:rPr>
          <w:rtl/>
        </w:rPr>
        <w:t xml:space="preserve"> </w:t>
      </w:r>
      <w:r w:rsidRPr="00032E6A">
        <w:rPr>
          <w:rtl/>
        </w:rPr>
        <w:t>الأصحاب</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قال الفيض</w:t>
      </w:r>
      <w:r w:rsidR="00B04EA9">
        <w:rPr>
          <w:rtl/>
        </w:rPr>
        <w:t xml:space="preserve"> - </w:t>
      </w:r>
      <w:r w:rsidRPr="009E3B9D">
        <w:rPr>
          <w:rStyle w:val="libAlaemChar"/>
          <w:rtl/>
        </w:rPr>
        <w:t>رحمه‌الله</w:t>
      </w:r>
      <w:r w:rsidR="00B04EA9">
        <w:rPr>
          <w:rtl/>
        </w:rPr>
        <w:t xml:space="preserve"> - </w:t>
      </w:r>
      <w:r w:rsidRPr="00032E6A">
        <w:rPr>
          <w:rtl/>
        </w:rPr>
        <w:t>في التهذيبين</w:t>
      </w:r>
      <w:r w:rsidR="00B04EA9">
        <w:rPr>
          <w:rtl/>
        </w:rPr>
        <w:t>:</w:t>
      </w:r>
      <w:r w:rsidRPr="00032E6A">
        <w:rPr>
          <w:rtl/>
        </w:rPr>
        <w:t xml:space="preserve"> قوله </w:t>
      </w:r>
      <w:r w:rsidRPr="009E3B9D">
        <w:rPr>
          <w:rStyle w:val="libAlaemChar"/>
          <w:rtl/>
        </w:rPr>
        <w:t>عليه‌السلام</w:t>
      </w:r>
      <w:r w:rsidR="00B04EA9">
        <w:rPr>
          <w:rtl/>
        </w:rPr>
        <w:t>:</w:t>
      </w:r>
      <w:r w:rsidRPr="00032E6A">
        <w:rPr>
          <w:rtl/>
        </w:rPr>
        <w:t xml:space="preserve"> « فإذا بلغت ذلك ففيها ابنة مخاض »</w:t>
      </w:r>
      <w:r w:rsidR="004F24AD">
        <w:rPr>
          <w:rtl/>
        </w:rPr>
        <w:t xml:space="preserve"> </w:t>
      </w:r>
      <w:r w:rsidRPr="00032E6A">
        <w:rPr>
          <w:rtl/>
        </w:rPr>
        <w:t>أراد وزادت واحدة وإنما لم يذكر في اللفظ لعلمه بفهم المخاطب قال</w:t>
      </w:r>
      <w:r w:rsidR="00B04EA9">
        <w:rPr>
          <w:rtl/>
        </w:rPr>
        <w:t>:</w:t>
      </w:r>
      <w:r w:rsidRPr="00032E6A">
        <w:rPr>
          <w:rtl/>
        </w:rPr>
        <w:t xml:space="preserve"> ولو لم يحتمل ذلك لجاز لنا</w:t>
      </w:r>
      <w:r w:rsidR="004F24AD">
        <w:rPr>
          <w:rtl/>
        </w:rPr>
        <w:t xml:space="preserve"> </w:t>
      </w:r>
      <w:r w:rsidRPr="00032E6A">
        <w:rPr>
          <w:rtl/>
        </w:rPr>
        <w:t>أن نحمله على التقية كما صرح به في رواية البجلي بقوله هذا فرق بيننا وبين الناس أقول</w:t>
      </w:r>
      <w:r w:rsidR="00B04EA9">
        <w:rPr>
          <w:rtl/>
        </w:rPr>
        <w:t>:</w:t>
      </w:r>
      <w:r w:rsidRPr="00032E6A">
        <w:rPr>
          <w:rtl/>
        </w:rPr>
        <w:t xml:space="preserve"> الأول</w:t>
      </w:r>
      <w:r>
        <w:rPr>
          <w:rFonts w:hint="cs"/>
          <w:rtl/>
        </w:rPr>
        <w:t xml:space="preserve"> </w:t>
      </w:r>
      <w:r w:rsidRPr="00032E6A">
        <w:rPr>
          <w:rtl/>
        </w:rPr>
        <w:t>بعيد والثاني سديد</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على أسنانها </w:t>
      </w:r>
      <w:r w:rsidRPr="009E3B9D">
        <w:rPr>
          <w:rStyle w:val="libFootnotenumChar"/>
          <w:rtl/>
        </w:rPr>
        <w:t>(1)</w:t>
      </w:r>
      <w:r w:rsidRPr="00032E6A">
        <w:rPr>
          <w:rtl/>
        </w:rPr>
        <w:t xml:space="preserve"> وليس على النيف شئ ولا على الكسور شئ وليس على العوامل شئ</w:t>
      </w:r>
      <w:r w:rsidR="00B04EA9">
        <w:rPr>
          <w:rtl/>
        </w:rPr>
        <w:t>،</w:t>
      </w:r>
      <w:r w:rsidR="004F24AD">
        <w:rPr>
          <w:rtl/>
        </w:rPr>
        <w:t xml:space="preserve"> </w:t>
      </w:r>
      <w:r w:rsidRPr="00032E6A">
        <w:rPr>
          <w:rtl/>
        </w:rPr>
        <w:t>إنما ذلك على السائمة الراعية</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ما في البخت السائمة</w:t>
      </w:r>
      <w:r>
        <w:rPr>
          <w:rtl/>
        </w:rPr>
        <w:t>.</w:t>
      </w:r>
      <w:r w:rsidRPr="00032E6A">
        <w:rPr>
          <w:rtl/>
        </w:rPr>
        <w:t xml:space="preserve"> قال</w:t>
      </w:r>
      <w:r w:rsidR="00B04EA9">
        <w:rPr>
          <w:rtl/>
        </w:rPr>
        <w:t>:</w:t>
      </w:r>
      <w:r w:rsidRPr="00032E6A">
        <w:rPr>
          <w:rtl/>
        </w:rPr>
        <w:t xml:space="preserve"> مثل ما في الإبل</w:t>
      </w:r>
      <w:r w:rsidR="004F24AD">
        <w:rPr>
          <w:rtl/>
        </w:rPr>
        <w:t xml:space="preserve"> </w:t>
      </w:r>
      <w:r w:rsidRPr="00032E6A">
        <w:rPr>
          <w:rtl/>
        </w:rPr>
        <w:t xml:space="preserve">العربية </w:t>
      </w:r>
      <w:r w:rsidRPr="009E3B9D">
        <w:rPr>
          <w:rStyle w:val="libFootnotenumChar"/>
          <w:rtl/>
        </w:rPr>
        <w:t>(2)</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وجدت مثبتا بخط سعد بن عبد الله بن</w:t>
      </w:r>
      <w:r w:rsidR="004F24AD">
        <w:rPr>
          <w:rtl/>
        </w:rPr>
        <w:t xml:space="preserve"> </w:t>
      </w:r>
      <w:r w:rsidRPr="00032E6A">
        <w:rPr>
          <w:rtl/>
        </w:rPr>
        <w:t>أبي خلف</w:t>
      </w:r>
      <w:r w:rsidR="00B04EA9">
        <w:rPr>
          <w:rtl/>
        </w:rPr>
        <w:t xml:space="preserve"> - </w:t>
      </w:r>
      <w:r w:rsidRPr="009E3B9D">
        <w:rPr>
          <w:rStyle w:val="libAlaemChar"/>
          <w:rtl/>
        </w:rPr>
        <w:t>رضي‌الله‌عنه</w:t>
      </w:r>
      <w:r w:rsidR="00B04EA9">
        <w:rPr>
          <w:rtl/>
        </w:rPr>
        <w:t xml:space="preserve"> - </w:t>
      </w:r>
      <w:r w:rsidRPr="00032E6A">
        <w:rPr>
          <w:rtl/>
        </w:rPr>
        <w:t>في أسنان الإبل من أول ما تطرحه أمه إلى تمام السنة</w:t>
      </w:r>
      <w:r w:rsidR="004F24AD">
        <w:rPr>
          <w:rtl/>
        </w:rPr>
        <w:t xml:space="preserve"> </w:t>
      </w:r>
      <w:r w:rsidRPr="00032E6A">
        <w:rPr>
          <w:rtl/>
        </w:rPr>
        <w:t xml:space="preserve">« حوار </w:t>
      </w:r>
      <w:r w:rsidRPr="009E3B9D">
        <w:rPr>
          <w:rStyle w:val="libFootnotenumChar"/>
          <w:rtl/>
        </w:rPr>
        <w:t>(3)</w:t>
      </w:r>
      <w:r w:rsidRPr="00032E6A">
        <w:rPr>
          <w:rtl/>
        </w:rPr>
        <w:t xml:space="preserve"> » فإذا دخل في السنة الثانية سمي ابن مخاض لان أمه قد حملت</w:t>
      </w:r>
      <w:r w:rsidR="00B04EA9">
        <w:rPr>
          <w:rtl/>
        </w:rPr>
        <w:t>،</w:t>
      </w:r>
      <w:r w:rsidRPr="00032E6A">
        <w:rPr>
          <w:rtl/>
        </w:rPr>
        <w:t xml:space="preserve"> فإذا دخل</w:t>
      </w:r>
      <w:r w:rsidR="004F24AD">
        <w:rPr>
          <w:rtl/>
        </w:rPr>
        <w:t xml:space="preserve"> </w:t>
      </w:r>
      <w:r w:rsidRPr="00032E6A">
        <w:rPr>
          <w:rtl/>
        </w:rPr>
        <w:t>في الثالثة سمي ابن لبون وذلك أن أمه قد وضعت وصار لها لبن</w:t>
      </w:r>
      <w:r w:rsidR="00B04EA9">
        <w:rPr>
          <w:rtl/>
        </w:rPr>
        <w:t>،</w:t>
      </w:r>
      <w:r w:rsidRPr="00032E6A">
        <w:rPr>
          <w:rtl/>
        </w:rPr>
        <w:t xml:space="preserve"> فإذا دخل في الرابعة</w:t>
      </w:r>
      <w:r w:rsidR="004F24AD">
        <w:rPr>
          <w:rtl/>
        </w:rPr>
        <w:t xml:space="preserve"> </w:t>
      </w:r>
      <w:r w:rsidRPr="00032E6A">
        <w:rPr>
          <w:rtl/>
        </w:rPr>
        <w:t>سمي حقا للذكر والأنثى حقة لأنه قد استحق أن يحمل عليه</w:t>
      </w:r>
      <w:r w:rsidR="00B04EA9">
        <w:rPr>
          <w:rtl/>
        </w:rPr>
        <w:t>،</w:t>
      </w:r>
      <w:r w:rsidRPr="00032E6A">
        <w:rPr>
          <w:rtl/>
        </w:rPr>
        <w:t xml:space="preserve"> فإذا دخل في</w:t>
      </w:r>
      <w:r w:rsidR="004F24AD">
        <w:rPr>
          <w:rtl/>
        </w:rPr>
        <w:t xml:space="preserve"> </w:t>
      </w:r>
      <w:r w:rsidRPr="00032E6A">
        <w:rPr>
          <w:rtl/>
        </w:rPr>
        <w:t>الخامسة سمي جذعا</w:t>
      </w:r>
      <w:r w:rsidR="00B04EA9">
        <w:rPr>
          <w:rtl/>
        </w:rPr>
        <w:t>،</w:t>
      </w:r>
      <w:r w:rsidRPr="00032E6A">
        <w:rPr>
          <w:rtl/>
        </w:rPr>
        <w:t xml:space="preserve"> فإذا دخل في السادسة سمي ثنيا لأنه قد ألقى ثنيته</w:t>
      </w:r>
      <w:r w:rsidR="00B04EA9">
        <w:rPr>
          <w:rtl/>
        </w:rPr>
        <w:t>،</w:t>
      </w:r>
      <w:r w:rsidRPr="00032E6A">
        <w:rPr>
          <w:rtl/>
        </w:rPr>
        <w:t xml:space="preserve"> فإذا دخل</w:t>
      </w:r>
      <w:r w:rsidR="004F24AD">
        <w:rPr>
          <w:rtl/>
        </w:rPr>
        <w:t xml:space="preserve"> </w:t>
      </w:r>
      <w:r w:rsidRPr="00032E6A">
        <w:rPr>
          <w:rtl/>
        </w:rPr>
        <w:t>في السابع ألقى رباعيته وسمي رباعا</w:t>
      </w:r>
      <w:r w:rsidR="00B04EA9">
        <w:rPr>
          <w:rtl/>
        </w:rPr>
        <w:t>،</w:t>
      </w:r>
      <w:r w:rsidRPr="00032E6A">
        <w:rPr>
          <w:rtl/>
        </w:rPr>
        <w:t xml:space="preserve"> فإذا دخل في الثامنة ألقى السن الذي بعد الرباعية</w:t>
      </w:r>
      <w:r w:rsidR="004F24AD">
        <w:rPr>
          <w:rtl/>
        </w:rPr>
        <w:t xml:space="preserve"> </w:t>
      </w:r>
      <w:r w:rsidRPr="00032E6A">
        <w:rPr>
          <w:rtl/>
        </w:rPr>
        <w:t>وسمي سديسا</w:t>
      </w:r>
      <w:r w:rsidR="00B04EA9">
        <w:rPr>
          <w:rtl/>
        </w:rPr>
        <w:t>،</w:t>
      </w:r>
      <w:r w:rsidRPr="00032E6A">
        <w:rPr>
          <w:rtl/>
        </w:rPr>
        <w:t xml:space="preserve"> فإذا دخل في التاسعة فطرنا به وسمي بازلا</w:t>
      </w:r>
      <w:r w:rsidR="00B04EA9">
        <w:rPr>
          <w:rtl/>
        </w:rPr>
        <w:t>،</w:t>
      </w:r>
      <w:r w:rsidRPr="00032E6A">
        <w:rPr>
          <w:rtl/>
        </w:rPr>
        <w:t xml:space="preserve"> فإذا دخل في العاشرة فهو</w:t>
      </w:r>
      <w:r w:rsidR="004F24AD">
        <w:rPr>
          <w:rtl/>
        </w:rPr>
        <w:t xml:space="preserve"> </w:t>
      </w:r>
      <w:r w:rsidRPr="00032E6A">
        <w:rPr>
          <w:rtl/>
        </w:rPr>
        <w:t>مخلف وليس لها بعد هذا اسم</w:t>
      </w:r>
      <w:r w:rsidR="00B04EA9">
        <w:rPr>
          <w:rtl/>
        </w:rPr>
        <w:t>،</w:t>
      </w:r>
      <w:r w:rsidRPr="00032E6A">
        <w:rPr>
          <w:rtl/>
        </w:rPr>
        <w:t xml:space="preserve"> فالأسنان التي تؤخذ في الصدقة من ابن مخاض إلى الجذع</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نقل الفيض</w:t>
      </w:r>
      <w:r w:rsidR="00B04EA9">
        <w:rPr>
          <w:rtl/>
        </w:rPr>
        <w:t xml:space="preserve"> - </w:t>
      </w:r>
      <w:r w:rsidRPr="009E3B9D">
        <w:rPr>
          <w:rStyle w:val="libAlaemChar"/>
          <w:rtl/>
        </w:rPr>
        <w:t>رحمه‌الله</w:t>
      </w:r>
      <w:r w:rsidR="00B04EA9">
        <w:rPr>
          <w:rtl/>
        </w:rPr>
        <w:t xml:space="preserve"> - </w:t>
      </w:r>
      <w:r w:rsidRPr="00032E6A">
        <w:rPr>
          <w:rtl/>
        </w:rPr>
        <w:t>عن أستاذه في العلوم النقلية السيد ماجد بن هاشم البحراني</w:t>
      </w:r>
      <w:r w:rsidR="00B04EA9">
        <w:rPr>
          <w:rtl/>
        </w:rPr>
        <w:t xml:space="preserve"> - </w:t>
      </w:r>
      <w:r w:rsidRPr="00032E6A">
        <w:rPr>
          <w:rtl/>
        </w:rPr>
        <w:t>طاب</w:t>
      </w:r>
      <w:r w:rsidR="004F24AD">
        <w:rPr>
          <w:rtl/>
        </w:rPr>
        <w:t xml:space="preserve"> </w:t>
      </w:r>
      <w:r w:rsidRPr="00032E6A">
        <w:rPr>
          <w:rtl/>
        </w:rPr>
        <w:t>ثراه</w:t>
      </w:r>
      <w:r w:rsidR="00B04EA9">
        <w:rPr>
          <w:rtl/>
        </w:rPr>
        <w:t xml:space="preserve"> - </w:t>
      </w:r>
      <w:r w:rsidRPr="00032E6A">
        <w:rPr>
          <w:rtl/>
        </w:rPr>
        <w:t>أنه قال</w:t>
      </w:r>
      <w:r w:rsidR="00B04EA9">
        <w:rPr>
          <w:rtl/>
        </w:rPr>
        <w:t>:</w:t>
      </w:r>
      <w:r w:rsidRPr="00032E6A">
        <w:rPr>
          <w:rtl/>
        </w:rPr>
        <w:t xml:space="preserve"> المراد برجوع الإبل على أسنانها استيناف النصاب الكلى واسقاط اعتبار الأسنان</w:t>
      </w:r>
      <w:r w:rsidR="004F24AD">
        <w:rPr>
          <w:rtl/>
        </w:rPr>
        <w:t xml:space="preserve"> </w:t>
      </w:r>
      <w:r w:rsidRPr="00032E6A">
        <w:rPr>
          <w:rtl/>
        </w:rPr>
        <w:t>السابقة كأنه إذا أسقط اعتبار الأسنان واستؤنف النصاب الكلى تركت الإبل على أسنانها ولم تعتبر</w:t>
      </w:r>
      <w:r w:rsidR="004F24AD">
        <w:rPr>
          <w:rtl/>
        </w:rPr>
        <w:t xml:space="preserve"> </w:t>
      </w:r>
      <w:r w:rsidRPr="00032E6A">
        <w:rPr>
          <w:rtl/>
        </w:rPr>
        <w:t>كما يقال</w:t>
      </w:r>
      <w:r w:rsidR="00B04EA9">
        <w:rPr>
          <w:rtl/>
        </w:rPr>
        <w:t>:</w:t>
      </w:r>
      <w:r w:rsidRPr="00032E6A">
        <w:rPr>
          <w:rtl/>
        </w:rPr>
        <w:t xml:space="preserve"> رجعت الشئ على حاله أي تركته عليه ولم أغيره وهو وإن كان بعيدا بحسب اللفظ الا</w:t>
      </w:r>
      <w:r w:rsidR="004F24AD">
        <w:rPr>
          <w:rtl/>
        </w:rPr>
        <w:t xml:space="preserve"> </w:t>
      </w:r>
      <w:r w:rsidRPr="00032E6A">
        <w:rPr>
          <w:rtl/>
        </w:rPr>
        <w:t>أن السياق يقتضيه وتعقيب ذكر أنصبة الغنم لقوله وسقط الأمر الأول ثم تعقيبه بمثل ما عقب به نصب</w:t>
      </w:r>
      <w:r w:rsidR="004F24AD">
        <w:rPr>
          <w:rtl/>
        </w:rPr>
        <w:t xml:space="preserve"> </w:t>
      </w:r>
      <w:r w:rsidRPr="00032E6A">
        <w:rPr>
          <w:rtl/>
        </w:rPr>
        <w:t>الإبل والبقر من نفى الوجوب عن النيف يرشد إليه لأنه جعل اسقاط الاعتبار بالأسنان السابقة في</w:t>
      </w:r>
      <w:r w:rsidR="004F24AD">
        <w:rPr>
          <w:rtl/>
        </w:rPr>
        <w:t xml:space="preserve"> </w:t>
      </w:r>
      <w:r w:rsidRPr="00032E6A">
        <w:rPr>
          <w:rtl/>
        </w:rPr>
        <w:t>الغنم مقابلا لرجوع الإبل على أسنانها واقعا موقعه وهو يقتضى اتحادهما في المؤدى وربما أمكن</w:t>
      </w:r>
      <w:r w:rsidR="004F24AD">
        <w:rPr>
          <w:rtl/>
        </w:rPr>
        <w:t xml:space="preserve"> </w:t>
      </w:r>
      <w:r w:rsidRPr="00032E6A">
        <w:rPr>
          <w:rtl/>
        </w:rPr>
        <w:t>جمله على استيناف النصب السابقة فيما تجدد ملكه في أثناء الحول كما أول به المرتضى</w:t>
      </w:r>
      <w:r w:rsidR="00B04EA9">
        <w:rPr>
          <w:rtl/>
        </w:rPr>
        <w:t xml:space="preserve"> - </w:t>
      </w:r>
      <w:r w:rsidRPr="009E3B9D">
        <w:rPr>
          <w:rStyle w:val="libAlaemChar"/>
          <w:rtl/>
        </w:rPr>
        <w:t>رضي‌الله‌عنه</w:t>
      </w:r>
      <w:r w:rsidR="00B04EA9">
        <w:rPr>
          <w:rtl/>
        </w:rPr>
        <w:t xml:space="preserve"> - </w:t>
      </w:r>
      <w:r w:rsidR="004F24AD">
        <w:rPr>
          <w:rtl/>
        </w:rPr>
        <w:t xml:space="preserve"> </w:t>
      </w:r>
      <w:r w:rsidRPr="00032E6A">
        <w:rPr>
          <w:rtl/>
        </w:rPr>
        <w:t>ما رواه من استيناف الفريضة بعد المائة والعشرين وقد يقال</w:t>
      </w:r>
      <w:r w:rsidR="00B04EA9">
        <w:rPr>
          <w:rtl/>
        </w:rPr>
        <w:t>:</w:t>
      </w:r>
      <w:r w:rsidRPr="00032E6A">
        <w:rPr>
          <w:rtl/>
        </w:rPr>
        <w:t xml:space="preserve"> أراد برجوعها على أسنانها استيناف</w:t>
      </w:r>
      <w:r w:rsidR="004F24AD">
        <w:rPr>
          <w:rtl/>
        </w:rPr>
        <w:t xml:space="preserve"> </w:t>
      </w:r>
      <w:r w:rsidRPr="00032E6A">
        <w:rPr>
          <w:rtl/>
        </w:rPr>
        <w:t>الفرائض السابقة بعد بلوغ المائة والعشرين بأن يؤخذ للخمس الزائدة بعد المائة والعشرين شاة</w:t>
      </w:r>
      <w:r w:rsidR="004F24AD">
        <w:rPr>
          <w:rtl/>
        </w:rPr>
        <w:t xml:space="preserve"> </w:t>
      </w:r>
      <w:r w:rsidRPr="00032E6A">
        <w:rPr>
          <w:rtl/>
        </w:rPr>
        <w:t>وللعشر شاتان وهكذا إلى الخمس والعشرين فيؤخذ بنت مخاض وهكذا كما هو قول أبي حنيفة ويكون</w:t>
      </w:r>
      <w:r w:rsidR="004F24AD">
        <w:rPr>
          <w:rtl/>
        </w:rPr>
        <w:t xml:space="preserve"> </w:t>
      </w:r>
      <w:r w:rsidRPr="00032E6A">
        <w:rPr>
          <w:rtl/>
        </w:rPr>
        <w:t>محمولا على التقية والوجه هو الأول لما ذكرنا انتهى كلام أستاذنا</w:t>
      </w:r>
      <w:r w:rsidR="00B04EA9">
        <w:rPr>
          <w:rtl/>
        </w:rPr>
        <w:t xml:space="preserve"> - </w:t>
      </w:r>
      <w:r w:rsidRPr="009E3B9D">
        <w:rPr>
          <w:rStyle w:val="libAlaemChar"/>
          <w:rtl/>
        </w:rPr>
        <w:t>رحمه‌الله</w:t>
      </w:r>
      <w:r w:rsidR="00B04EA9">
        <w:rPr>
          <w:rtl/>
        </w:rPr>
        <w:t xml:space="preserve"> -</w:t>
      </w:r>
      <w:r>
        <w:rPr>
          <w:rtl/>
        </w:rPr>
        <w:t>.</w:t>
      </w:r>
    </w:p>
    <w:p w:rsidR="00E46033" w:rsidRPr="00032E6A" w:rsidRDefault="00E46033" w:rsidP="009E3B9D">
      <w:pPr>
        <w:pStyle w:val="libFootnote0"/>
        <w:rPr>
          <w:rtl/>
        </w:rPr>
      </w:pPr>
      <w:r>
        <w:rPr>
          <w:rtl/>
        </w:rPr>
        <w:t>(</w:t>
      </w:r>
      <w:r w:rsidRPr="00032E6A">
        <w:rPr>
          <w:rtl/>
        </w:rPr>
        <w:t>2) البخت</w:t>
      </w:r>
      <w:r w:rsidR="00B04EA9">
        <w:rPr>
          <w:rtl/>
        </w:rPr>
        <w:t xml:space="preserve"> - </w:t>
      </w:r>
      <w:r w:rsidRPr="00032E6A">
        <w:rPr>
          <w:rtl/>
        </w:rPr>
        <w:t>بالضم</w:t>
      </w:r>
      <w:r w:rsidR="00B04EA9">
        <w:rPr>
          <w:rtl/>
        </w:rPr>
        <w:t xml:space="preserve"> -:</w:t>
      </w:r>
      <w:r w:rsidRPr="00032E6A">
        <w:rPr>
          <w:rtl/>
        </w:rPr>
        <w:t xml:space="preserve"> نوع من الإبل غير العربية واحدها</w:t>
      </w:r>
      <w:r w:rsidR="00B04EA9">
        <w:rPr>
          <w:rtl/>
        </w:rPr>
        <w:t>:</w:t>
      </w:r>
      <w:r w:rsidRPr="00032E6A">
        <w:rPr>
          <w:rtl/>
        </w:rPr>
        <w:t xml:space="preserve"> بختي</w:t>
      </w:r>
      <w:r>
        <w:rPr>
          <w:rtl/>
        </w:rPr>
        <w:t>.</w:t>
      </w:r>
    </w:p>
    <w:p w:rsidR="00E46033" w:rsidRPr="00032E6A" w:rsidRDefault="00E46033" w:rsidP="009E3B9D">
      <w:pPr>
        <w:pStyle w:val="libFootnote0"/>
        <w:rPr>
          <w:rtl/>
        </w:rPr>
      </w:pPr>
      <w:r>
        <w:rPr>
          <w:rtl/>
        </w:rPr>
        <w:t>(</w:t>
      </w:r>
      <w:r w:rsidRPr="00032E6A">
        <w:rPr>
          <w:rtl/>
        </w:rPr>
        <w:t>3) الحوار</w:t>
      </w:r>
      <w:r w:rsidR="00B04EA9">
        <w:rPr>
          <w:rtl/>
        </w:rPr>
        <w:t xml:space="preserve"> - </w:t>
      </w:r>
      <w:r w:rsidRPr="00032E6A">
        <w:rPr>
          <w:rtl/>
        </w:rPr>
        <w:t>بضم الحاء المهملة وكسرها</w:t>
      </w:r>
      <w:r w:rsidR="00B04EA9">
        <w:rPr>
          <w:rtl/>
        </w:rPr>
        <w:t xml:space="preserve"> -:</w:t>
      </w:r>
      <w:r w:rsidRPr="00032E6A">
        <w:rPr>
          <w:rtl/>
        </w:rPr>
        <w:t xml:space="preserve"> ولد الناقة قبل أن يفصل عنها</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77" w:name="_Toc368449407"/>
      <w:bookmarkStart w:id="778" w:name="_Toc396259944"/>
      <w:r w:rsidRPr="00032E6A">
        <w:rPr>
          <w:rtl/>
        </w:rPr>
        <w:t xml:space="preserve">* </w:t>
      </w:r>
      <w:r>
        <w:rPr>
          <w:rtl/>
        </w:rPr>
        <w:t>(</w:t>
      </w:r>
      <w:r w:rsidRPr="00032E6A">
        <w:rPr>
          <w:rtl/>
        </w:rPr>
        <w:t xml:space="preserve"> معنى الموضحة والسمحاق والباضعة والمأمومة والجائفة والمنقلة ) *</w:t>
      </w:r>
      <w:bookmarkEnd w:id="777"/>
      <w:bookmarkEnd w:id="778"/>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الحسين</w:t>
      </w:r>
      <w:r w:rsidR="004F24AD">
        <w:rPr>
          <w:rtl/>
        </w:rPr>
        <w:t xml:space="preserve"> </w:t>
      </w:r>
      <w:r w:rsidRPr="00032E6A">
        <w:rPr>
          <w:rtl/>
        </w:rPr>
        <w:t>ابن الحسن بن أبان</w:t>
      </w:r>
      <w:r w:rsidR="00B04EA9">
        <w:rPr>
          <w:rtl/>
        </w:rPr>
        <w:t>،</w:t>
      </w:r>
      <w:r w:rsidRPr="00032E6A">
        <w:rPr>
          <w:rtl/>
        </w:rPr>
        <w:t xml:space="preserve"> عن الحسين بن سعيد</w:t>
      </w:r>
      <w:r w:rsidR="00B04EA9">
        <w:rPr>
          <w:rtl/>
        </w:rPr>
        <w:t>،</w:t>
      </w:r>
      <w:r w:rsidRPr="00032E6A">
        <w:rPr>
          <w:rtl/>
        </w:rPr>
        <w:t xml:space="preserve"> عن القاسم بن عروة</w:t>
      </w:r>
      <w:r w:rsidR="00B04EA9">
        <w:rPr>
          <w:rtl/>
        </w:rPr>
        <w:t>،</w:t>
      </w:r>
      <w:r w:rsidRPr="00032E6A">
        <w:rPr>
          <w:rtl/>
        </w:rPr>
        <w:t xml:space="preserve"> عن ابن بكير</w:t>
      </w:r>
      <w:r w:rsidR="00B04EA9">
        <w:rPr>
          <w:rtl/>
        </w:rPr>
        <w:t>،</w:t>
      </w:r>
      <w:r w:rsidRPr="00032E6A">
        <w:rPr>
          <w:rtl/>
        </w:rPr>
        <w:t xml:space="preserve"> عن زرارة</w:t>
      </w:r>
      <w:r w:rsidR="00B04EA9">
        <w:rPr>
          <w:rtl/>
        </w:rPr>
        <w:t>،</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في الموضحة خمس من الإبل</w:t>
      </w:r>
      <w:r w:rsidR="00B04EA9">
        <w:rPr>
          <w:rtl/>
        </w:rPr>
        <w:t>،</w:t>
      </w:r>
      <w:r w:rsidRPr="00032E6A">
        <w:rPr>
          <w:rtl/>
        </w:rPr>
        <w:t xml:space="preserve"> وفي السمحاق أربع من الإبل</w:t>
      </w:r>
      <w:r w:rsidR="00B04EA9">
        <w:rPr>
          <w:rtl/>
        </w:rPr>
        <w:t>،</w:t>
      </w:r>
      <w:r w:rsidR="004F24AD">
        <w:rPr>
          <w:rtl/>
        </w:rPr>
        <w:t xml:space="preserve"> </w:t>
      </w:r>
      <w:r w:rsidRPr="00032E6A">
        <w:rPr>
          <w:rtl/>
        </w:rPr>
        <w:t>وفي الباضعة ثلاث من الإبل</w:t>
      </w:r>
      <w:r w:rsidR="00B04EA9">
        <w:rPr>
          <w:rtl/>
        </w:rPr>
        <w:t>،</w:t>
      </w:r>
      <w:r w:rsidRPr="00032E6A">
        <w:rPr>
          <w:rtl/>
        </w:rPr>
        <w:t xml:space="preserve"> وفي المأمومة ثلاث وثلاثون من الإبل</w:t>
      </w:r>
      <w:r w:rsidR="00B04EA9">
        <w:rPr>
          <w:rtl/>
        </w:rPr>
        <w:t>،</w:t>
      </w:r>
      <w:r w:rsidRPr="00032E6A">
        <w:rPr>
          <w:rtl/>
        </w:rPr>
        <w:t xml:space="preserve"> وفي الجائفة ثلاث</w:t>
      </w:r>
      <w:r w:rsidR="004F24AD">
        <w:rPr>
          <w:rtl/>
        </w:rPr>
        <w:t xml:space="preserve"> </w:t>
      </w:r>
      <w:r w:rsidRPr="00032E6A">
        <w:rPr>
          <w:rtl/>
        </w:rPr>
        <w:t xml:space="preserve">وثلاثون </w:t>
      </w:r>
      <w:r w:rsidRPr="009E3B9D">
        <w:rPr>
          <w:rStyle w:val="libFootnotenumChar"/>
          <w:rtl/>
        </w:rPr>
        <w:t>(1)</w:t>
      </w:r>
      <w:r w:rsidRPr="00032E6A">
        <w:rPr>
          <w:rtl/>
        </w:rPr>
        <w:t xml:space="preserve"> من الإبل</w:t>
      </w:r>
      <w:r w:rsidR="00B04EA9">
        <w:rPr>
          <w:rtl/>
        </w:rPr>
        <w:t>،</w:t>
      </w:r>
      <w:r w:rsidRPr="00032E6A">
        <w:rPr>
          <w:rtl/>
        </w:rPr>
        <w:t xml:space="preserve"> وفي المنقلة خمس عشرة من الإبل</w:t>
      </w:r>
      <w:r>
        <w:rPr>
          <w:rtl/>
        </w:rPr>
        <w:t>.</w:t>
      </w:r>
    </w:p>
    <w:p w:rsidR="00E46033"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وجدت بخط سعد بن عبد الله</w:t>
      </w:r>
      <w:r w:rsidR="00B04EA9">
        <w:rPr>
          <w:rtl/>
        </w:rPr>
        <w:t xml:space="preserve"> - </w:t>
      </w:r>
      <w:r w:rsidRPr="009E3B9D">
        <w:rPr>
          <w:rStyle w:val="libAlaemChar"/>
          <w:rtl/>
        </w:rPr>
        <w:t>رحمه‌الله</w:t>
      </w:r>
      <w:r w:rsidR="00B04EA9">
        <w:rPr>
          <w:rtl/>
        </w:rPr>
        <w:t xml:space="preserve"> - </w:t>
      </w:r>
      <w:r w:rsidR="004F24AD">
        <w:rPr>
          <w:rtl/>
        </w:rPr>
        <w:t xml:space="preserve"> </w:t>
      </w:r>
      <w:r w:rsidRPr="00032E6A">
        <w:rPr>
          <w:rtl/>
        </w:rPr>
        <w:t xml:space="preserve">مثبتا في الشجاج </w:t>
      </w:r>
      <w:r w:rsidRPr="009E3B9D">
        <w:rPr>
          <w:rStyle w:val="libFootnotenumChar"/>
          <w:rtl/>
        </w:rPr>
        <w:t>(2)</w:t>
      </w:r>
      <w:r w:rsidRPr="00032E6A">
        <w:rPr>
          <w:rtl/>
        </w:rPr>
        <w:t xml:space="preserve"> وأسمائها</w:t>
      </w:r>
      <w:r w:rsidR="00B04EA9">
        <w:rPr>
          <w:rtl/>
        </w:rPr>
        <w:t>:</w:t>
      </w:r>
      <w:r w:rsidRPr="00032E6A">
        <w:rPr>
          <w:rtl/>
        </w:rPr>
        <w:t xml:space="preserve"> قال الأصمعي</w:t>
      </w:r>
      <w:r w:rsidR="00B04EA9">
        <w:rPr>
          <w:rtl/>
        </w:rPr>
        <w:t>:</w:t>
      </w:r>
      <w:r w:rsidRPr="00032E6A">
        <w:rPr>
          <w:rtl/>
        </w:rPr>
        <w:t xml:space="preserve"> أول الشجاج الحارصة وهي التي تحرص</w:t>
      </w:r>
      <w:r w:rsidR="004F24AD">
        <w:rPr>
          <w:rtl/>
        </w:rPr>
        <w:t xml:space="preserve"> </w:t>
      </w:r>
      <w:r w:rsidRPr="00032E6A">
        <w:rPr>
          <w:rtl/>
        </w:rPr>
        <w:t>الجلد أي تشقه ومنه قيل</w:t>
      </w:r>
      <w:r w:rsidR="00B04EA9">
        <w:rPr>
          <w:rtl/>
        </w:rPr>
        <w:t>:</w:t>
      </w:r>
      <w:r w:rsidRPr="00032E6A">
        <w:rPr>
          <w:rtl/>
        </w:rPr>
        <w:t xml:space="preserve"> « حرص القصار الثوب » إذا شقه</w:t>
      </w:r>
      <w:r>
        <w:rPr>
          <w:rtl/>
        </w:rPr>
        <w:t>.</w:t>
      </w:r>
      <w:r w:rsidRPr="00032E6A">
        <w:rPr>
          <w:rtl/>
        </w:rPr>
        <w:t xml:space="preserve"> ثم الباضعة وهي التي</w:t>
      </w:r>
      <w:r w:rsidR="004F24AD">
        <w:rPr>
          <w:rtl/>
        </w:rPr>
        <w:t xml:space="preserve"> </w:t>
      </w:r>
      <w:r w:rsidRPr="00032E6A">
        <w:rPr>
          <w:rtl/>
        </w:rPr>
        <w:t>تشق اللحم بعد الجلد</w:t>
      </w:r>
      <w:r w:rsidR="00B04EA9">
        <w:rPr>
          <w:rtl/>
        </w:rPr>
        <w:t>،</w:t>
      </w:r>
      <w:r w:rsidRPr="00032E6A">
        <w:rPr>
          <w:rtl/>
        </w:rPr>
        <w:t xml:space="preserve"> ثم المتلاحمة وهي التي أخذت في اللحم ولم تبلغ السمحاق</w:t>
      </w:r>
      <w:r w:rsidR="00B04EA9">
        <w:rPr>
          <w:rtl/>
        </w:rPr>
        <w:t>،</w:t>
      </w:r>
      <w:r w:rsidRPr="00032E6A">
        <w:rPr>
          <w:rtl/>
        </w:rPr>
        <w:t xml:space="preserve"> ثم</w:t>
      </w:r>
      <w:r w:rsidR="004F24AD">
        <w:rPr>
          <w:rtl/>
        </w:rPr>
        <w:t xml:space="preserve"> </w:t>
      </w:r>
      <w:r w:rsidRPr="00032E6A">
        <w:rPr>
          <w:rtl/>
        </w:rPr>
        <w:t>السمحاق وهي التي بينها وبين العظم قشيرة رقيقة فهي السمحاق</w:t>
      </w:r>
      <w:r w:rsidR="00B04EA9">
        <w:rPr>
          <w:rtl/>
        </w:rPr>
        <w:t>،</w:t>
      </w:r>
      <w:r w:rsidRPr="00032E6A">
        <w:rPr>
          <w:rtl/>
        </w:rPr>
        <w:t xml:space="preserve"> ومنه قيل</w:t>
      </w:r>
      <w:r w:rsidR="00B04EA9">
        <w:rPr>
          <w:rtl/>
        </w:rPr>
        <w:t>:</w:t>
      </w:r>
      <w:r w:rsidRPr="00032E6A">
        <w:rPr>
          <w:rtl/>
        </w:rPr>
        <w:t xml:space="preserve"> « في السماء</w:t>
      </w:r>
      <w:r w:rsidR="004F24AD">
        <w:rPr>
          <w:rtl/>
        </w:rPr>
        <w:t xml:space="preserve"> </w:t>
      </w:r>
      <w:r w:rsidRPr="00032E6A">
        <w:rPr>
          <w:rtl/>
        </w:rPr>
        <w:t>سماحيق من غيم</w:t>
      </w:r>
      <w:r w:rsidR="00B04EA9">
        <w:rPr>
          <w:rtl/>
        </w:rPr>
        <w:t>،</w:t>
      </w:r>
      <w:r w:rsidRPr="00032E6A">
        <w:rPr>
          <w:rtl/>
        </w:rPr>
        <w:t xml:space="preserve"> وعلى الشاة سماحيق من شحم » ثم الموضحة وهي التي تبدي وضح</w:t>
      </w:r>
      <w:r w:rsidR="004F24AD">
        <w:rPr>
          <w:rtl/>
        </w:rPr>
        <w:t xml:space="preserve"> </w:t>
      </w:r>
      <w:r w:rsidRPr="00032E6A">
        <w:rPr>
          <w:rtl/>
        </w:rPr>
        <w:t>العظم</w:t>
      </w:r>
      <w:r w:rsidR="00B04EA9">
        <w:rPr>
          <w:rtl/>
        </w:rPr>
        <w:t>،</w:t>
      </w:r>
      <w:r w:rsidRPr="00032E6A">
        <w:rPr>
          <w:rtl/>
        </w:rPr>
        <w:t xml:space="preserve"> ثم الهاشمة وهي التي تهشم العظم</w:t>
      </w:r>
      <w:r w:rsidR="00B04EA9">
        <w:rPr>
          <w:rtl/>
        </w:rPr>
        <w:t>،</w:t>
      </w:r>
      <w:r w:rsidRPr="00032E6A">
        <w:rPr>
          <w:rtl/>
        </w:rPr>
        <w:t xml:space="preserve"> ثم المنقلة وهي التي تخرج منها فراش</w:t>
      </w:r>
      <w:r w:rsidR="004F24AD">
        <w:rPr>
          <w:rtl/>
        </w:rPr>
        <w:t xml:space="preserve"> </w:t>
      </w:r>
      <w:r w:rsidRPr="00032E6A">
        <w:rPr>
          <w:rtl/>
        </w:rPr>
        <w:t>العظام</w:t>
      </w:r>
      <w:r w:rsidR="00B04EA9">
        <w:rPr>
          <w:rtl/>
        </w:rPr>
        <w:t>،</w:t>
      </w:r>
      <w:r w:rsidRPr="00032E6A">
        <w:rPr>
          <w:rtl/>
        </w:rPr>
        <w:t xml:space="preserve"> و « فراش » قشرة تكون على الع</w:t>
      </w:r>
      <w:r>
        <w:rPr>
          <w:rtl/>
        </w:rPr>
        <w:t>ظم دون اللحم ومنه قول النابغة</w:t>
      </w:r>
      <w:r w:rsidR="00B04EA9">
        <w:rPr>
          <w:rtl/>
        </w:rPr>
        <w:t>:</w:t>
      </w:r>
    </w:p>
    <w:p w:rsidR="00E46033" w:rsidRDefault="00E46033" w:rsidP="009E3B9D">
      <w:pPr>
        <w:pStyle w:val="libCenter"/>
        <w:rPr>
          <w:rtl/>
        </w:rPr>
      </w:pPr>
      <w:r>
        <w:rPr>
          <w:rtl/>
        </w:rPr>
        <w:t>* ويتبعها منه فراش الحواجب *</w:t>
      </w:r>
    </w:p>
    <w:p w:rsidR="00E46033" w:rsidRPr="00032E6A" w:rsidRDefault="00E46033" w:rsidP="009E3B9D">
      <w:pPr>
        <w:pStyle w:val="libNormal"/>
        <w:rPr>
          <w:rtl/>
        </w:rPr>
      </w:pPr>
      <w:r w:rsidRPr="00032E6A">
        <w:rPr>
          <w:rtl/>
        </w:rPr>
        <w:t>ثم الأمة وهي التي تبلغ أم الرأس وهي الجلدة التي تكون على الدماغ ومعنى</w:t>
      </w:r>
      <w:r w:rsidR="004F24AD">
        <w:rPr>
          <w:rtl/>
        </w:rPr>
        <w:t xml:space="preserve"> </w:t>
      </w:r>
      <w:r w:rsidRPr="00032E6A">
        <w:rPr>
          <w:rtl/>
        </w:rPr>
        <w:t>العثم أن يجبر على غير استواء</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79" w:name="_Toc368449409"/>
      <w:bookmarkStart w:id="780" w:name="_Toc396259945"/>
      <w:r w:rsidRPr="00032E6A">
        <w:rPr>
          <w:rtl/>
        </w:rPr>
        <w:t xml:space="preserve">* </w:t>
      </w:r>
      <w:r>
        <w:rPr>
          <w:rtl/>
        </w:rPr>
        <w:t>(</w:t>
      </w:r>
      <w:r w:rsidRPr="00032E6A">
        <w:rPr>
          <w:rtl/>
        </w:rPr>
        <w:t xml:space="preserve"> معنى نهر الغوطة ) *</w:t>
      </w:r>
      <w:bookmarkEnd w:id="779"/>
      <w:bookmarkEnd w:id="78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العباس محمد بن إبراهيم بن إسحاق الطالقاني</w:t>
      </w:r>
      <w:r w:rsidR="00B04EA9">
        <w:rPr>
          <w:rtl/>
        </w:rPr>
        <w:t>،</w:t>
      </w:r>
      <w:r w:rsidRPr="00032E6A">
        <w:rPr>
          <w:rtl/>
        </w:rPr>
        <w:t xml:space="preserve"> قال</w:t>
      </w:r>
      <w:r w:rsidR="00B04EA9">
        <w:rPr>
          <w:rtl/>
        </w:rPr>
        <w:t>:</w:t>
      </w:r>
      <w:r w:rsidRPr="00032E6A">
        <w:rPr>
          <w:rtl/>
        </w:rPr>
        <w:t xml:space="preserve"> حدثنا أبو محمد</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أربع وثلاثون ]</w:t>
      </w:r>
      <w:r>
        <w:rPr>
          <w:rtl/>
        </w:rPr>
        <w:t>.</w:t>
      </w:r>
    </w:p>
    <w:p w:rsidR="00E46033" w:rsidRPr="00032E6A" w:rsidRDefault="00E46033" w:rsidP="009E3B9D">
      <w:pPr>
        <w:pStyle w:val="libFootnote0"/>
        <w:rPr>
          <w:rtl/>
        </w:rPr>
      </w:pPr>
      <w:r>
        <w:rPr>
          <w:rtl/>
        </w:rPr>
        <w:t>(</w:t>
      </w:r>
      <w:r w:rsidRPr="00032E6A">
        <w:rPr>
          <w:rtl/>
        </w:rPr>
        <w:t>2) الشجاج</w:t>
      </w:r>
      <w:r w:rsidR="00B04EA9">
        <w:rPr>
          <w:rtl/>
        </w:rPr>
        <w:t>:</w:t>
      </w:r>
      <w:r w:rsidRPr="00032E6A">
        <w:rPr>
          <w:rtl/>
        </w:rPr>
        <w:t xml:space="preserve"> جمع الشجة وهي الجراحة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يحيى بن محمد بن صاعد بمدينة السلام</w:t>
      </w:r>
      <w:r w:rsidR="00B04EA9">
        <w:rPr>
          <w:rtl/>
        </w:rPr>
        <w:t>،</w:t>
      </w:r>
      <w:r w:rsidRPr="00032E6A">
        <w:rPr>
          <w:rtl/>
        </w:rPr>
        <w:t xml:space="preserve"> قال</w:t>
      </w:r>
      <w:r w:rsidR="00B04EA9">
        <w:rPr>
          <w:rtl/>
        </w:rPr>
        <w:t>:</w:t>
      </w:r>
      <w:r w:rsidRPr="00032E6A">
        <w:rPr>
          <w:rtl/>
        </w:rPr>
        <w:t xml:space="preserve"> حدثنا أزهر بن كميل</w:t>
      </w:r>
      <w:r w:rsidR="00B04EA9">
        <w:rPr>
          <w:rtl/>
        </w:rPr>
        <w:t>،</w:t>
      </w:r>
      <w:r w:rsidRPr="00032E6A">
        <w:rPr>
          <w:rtl/>
        </w:rPr>
        <w:t xml:space="preserve"> قال</w:t>
      </w:r>
      <w:r w:rsidR="00B04EA9">
        <w:rPr>
          <w:rtl/>
        </w:rPr>
        <w:t>:</w:t>
      </w:r>
      <w:r w:rsidRPr="00032E6A">
        <w:rPr>
          <w:rtl/>
        </w:rPr>
        <w:t xml:space="preserve"> حدثنا المعتمر بن</w:t>
      </w:r>
      <w:r w:rsidR="004F24AD">
        <w:rPr>
          <w:rtl/>
        </w:rPr>
        <w:t xml:space="preserve"> </w:t>
      </w:r>
      <w:r w:rsidRPr="00032E6A">
        <w:rPr>
          <w:rtl/>
        </w:rPr>
        <w:t>سليمان</w:t>
      </w:r>
      <w:r w:rsidR="00B04EA9">
        <w:rPr>
          <w:rtl/>
        </w:rPr>
        <w:t>،</w:t>
      </w:r>
      <w:r w:rsidRPr="00032E6A">
        <w:rPr>
          <w:rtl/>
        </w:rPr>
        <w:t xml:space="preserve"> قال</w:t>
      </w:r>
      <w:r w:rsidR="00B04EA9">
        <w:rPr>
          <w:rtl/>
        </w:rPr>
        <w:t>:</w:t>
      </w:r>
      <w:r w:rsidRPr="00032E6A">
        <w:rPr>
          <w:rtl/>
        </w:rPr>
        <w:t xml:space="preserve"> قرأت على فضيل بن ميسرة</w:t>
      </w:r>
      <w:r w:rsidR="00B04EA9">
        <w:rPr>
          <w:rtl/>
        </w:rPr>
        <w:t>،</w:t>
      </w:r>
      <w:r w:rsidRPr="00032E6A">
        <w:rPr>
          <w:rtl/>
        </w:rPr>
        <w:t xml:space="preserve"> عن أبي جرير أن أبا بردة حدثه</w:t>
      </w:r>
      <w:r w:rsidR="00B04EA9">
        <w:rPr>
          <w:rtl/>
        </w:rPr>
        <w:t>،</w:t>
      </w:r>
      <w:r w:rsidRPr="00032E6A">
        <w:rPr>
          <w:rtl/>
        </w:rPr>
        <w:t xml:space="preserve"> عن</w:t>
      </w:r>
      <w:r w:rsidR="004F24AD">
        <w:rPr>
          <w:rtl/>
        </w:rPr>
        <w:t xml:space="preserve"> </w:t>
      </w:r>
      <w:r w:rsidRPr="00032E6A">
        <w:rPr>
          <w:rtl/>
        </w:rPr>
        <w:t>أبي موسى الأشعري</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ثلاثة لا يدخلون الجنة</w:t>
      </w:r>
      <w:r w:rsidR="00B04EA9">
        <w:rPr>
          <w:rtl/>
        </w:rPr>
        <w:t>:</w:t>
      </w:r>
      <w:r w:rsidRPr="00032E6A">
        <w:rPr>
          <w:rtl/>
        </w:rPr>
        <w:t xml:space="preserve"> مدمن خمر</w:t>
      </w:r>
      <w:r w:rsidR="00B04EA9">
        <w:rPr>
          <w:rtl/>
        </w:rPr>
        <w:t>،</w:t>
      </w:r>
      <w:r w:rsidR="004F24AD">
        <w:rPr>
          <w:rtl/>
        </w:rPr>
        <w:t xml:space="preserve"> </w:t>
      </w:r>
      <w:r w:rsidRPr="00032E6A">
        <w:rPr>
          <w:rtl/>
        </w:rPr>
        <w:t>ومدمن سحر</w:t>
      </w:r>
      <w:r w:rsidR="00B04EA9">
        <w:rPr>
          <w:rtl/>
        </w:rPr>
        <w:t>،</w:t>
      </w:r>
      <w:r w:rsidRPr="00032E6A">
        <w:rPr>
          <w:rtl/>
        </w:rPr>
        <w:t xml:space="preserve"> وقاطع رحم</w:t>
      </w:r>
      <w:r>
        <w:rPr>
          <w:rtl/>
        </w:rPr>
        <w:t>.</w:t>
      </w:r>
      <w:r w:rsidRPr="00032E6A">
        <w:rPr>
          <w:rtl/>
        </w:rPr>
        <w:t xml:space="preserve"> ومن مات مدمن خمر سقاه الله </w:t>
      </w:r>
      <w:r w:rsidRPr="009E3B9D">
        <w:rPr>
          <w:rStyle w:val="libAlaemChar"/>
          <w:rtl/>
        </w:rPr>
        <w:t>عزوجل</w:t>
      </w:r>
      <w:r w:rsidRPr="00032E6A">
        <w:rPr>
          <w:rtl/>
        </w:rPr>
        <w:t xml:space="preserve"> من نهر الغوطة</w:t>
      </w:r>
      <w:r>
        <w:rPr>
          <w:rtl/>
        </w:rPr>
        <w:t>.</w:t>
      </w:r>
      <w:r w:rsidRPr="00032E6A">
        <w:rPr>
          <w:rtl/>
        </w:rPr>
        <w:t xml:space="preserve"> قيل</w:t>
      </w:r>
      <w:r w:rsidR="004F24AD">
        <w:rPr>
          <w:rtl/>
        </w:rPr>
        <w:t xml:space="preserve"> </w:t>
      </w:r>
      <w:r w:rsidRPr="00032E6A">
        <w:rPr>
          <w:rtl/>
        </w:rPr>
        <w:t>وما نهر الغوطة</w:t>
      </w:r>
      <w:r>
        <w:rPr>
          <w:rtl/>
        </w:rPr>
        <w:t>؟</w:t>
      </w:r>
      <w:r w:rsidRPr="00032E6A">
        <w:rPr>
          <w:rtl/>
        </w:rPr>
        <w:t xml:space="preserve"> قال</w:t>
      </w:r>
      <w:r w:rsidR="00B04EA9">
        <w:rPr>
          <w:rtl/>
        </w:rPr>
        <w:t>:</w:t>
      </w:r>
      <w:r w:rsidRPr="00032E6A">
        <w:rPr>
          <w:rtl/>
        </w:rPr>
        <w:t xml:space="preserve"> نهر يجري من فروج المومسات </w:t>
      </w:r>
      <w:r w:rsidRPr="009E3B9D">
        <w:rPr>
          <w:rStyle w:val="libFootnotenumChar"/>
          <w:rtl/>
        </w:rPr>
        <w:t>(1)</w:t>
      </w:r>
      <w:r w:rsidRPr="00032E6A">
        <w:rPr>
          <w:rtl/>
        </w:rPr>
        <w:t xml:space="preserve"> يؤذي أهل النار ريحهن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781" w:name="_Toc368449411"/>
      <w:bookmarkStart w:id="782" w:name="_Toc396259946"/>
      <w:r w:rsidRPr="00032E6A">
        <w:rPr>
          <w:rtl/>
        </w:rPr>
        <w:t xml:space="preserve">* </w:t>
      </w:r>
      <w:r>
        <w:rPr>
          <w:rtl/>
        </w:rPr>
        <w:t>(</w:t>
      </w:r>
      <w:r w:rsidRPr="00032E6A">
        <w:rPr>
          <w:rtl/>
        </w:rPr>
        <w:t xml:space="preserve"> معنى الحي</w:t>
      </w:r>
      <w:r>
        <w:rPr>
          <w:rtl/>
        </w:rPr>
        <w:t>وف والزنوق والجواض والجعظري ) *</w:t>
      </w:r>
      <w:bookmarkEnd w:id="781"/>
      <w:bookmarkEnd w:id="78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عن</w:t>
      </w:r>
      <w:r w:rsidR="004F24AD">
        <w:rPr>
          <w:rtl/>
        </w:rPr>
        <w:t xml:space="preserve"> </w:t>
      </w:r>
      <w:r w:rsidRPr="00032E6A">
        <w:rPr>
          <w:rtl/>
        </w:rPr>
        <w:t>أبيه</w:t>
      </w:r>
      <w:r w:rsidR="00B04EA9">
        <w:rPr>
          <w:rtl/>
        </w:rPr>
        <w:t>،</w:t>
      </w:r>
      <w:r w:rsidRPr="00032E6A">
        <w:rPr>
          <w:rtl/>
        </w:rPr>
        <w:t xml:space="preserve"> عن أحمد بن النضر</w:t>
      </w:r>
      <w:r w:rsidR="00B04EA9">
        <w:rPr>
          <w:rtl/>
        </w:rPr>
        <w:t>،</w:t>
      </w:r>
      <w:r w:rsidRPr="00032E6A">
        <w:rPr>
          <w:rtl/>
        </w:rPr>
        <w:t xml:space="preserve"> عن عمرو بن شمر</w:t>
      </w:r>
      <w:r w:rsidR="00B04EA9">
        <w:rPr>
          <w:rtl/>
        </w:rPr>
        <w:t>،</w:t>
      </w:r>
      <w:r w:rsidRPr="00032E6A">
        <w:rPr>
          <w:rtl/>
        </w:rPr>
        <w:t xml:space="preserve"> عن جابر</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w:t>
      </w:r>
      <w:r>
        <w:rPr>
          <w:rFonts w:hint="cs"/>
          <w:rtl/>
        </w:rPr>
        <w:t xml:space="preserve"> </w:t>
      </w:r>
      <w:r w:rsidRPr="009E3B9D">
        <w:rPr>
          <w:rStyle w:val="libAlaemChar"/>
          <w:rtl/>
        </w:rPr>
        <w:t>صلى‌الله‌عليه‌وآله</w:t>
      </w:r>
      <w:r w:rsidR="00B04EA9">
        <w:rPr>
          <w:rtl/>
        </w:rPr>
        <w:t>:</w:t>
      </w:r>
      <w:r w:rsidRPr="00032E6A">
        <w:rPr>
          <w:rtl/>
        </w:rPr>
        <w:t xml:space="preserve"> أخبرني جبرئيل </w:t>
      </w:r>
      <w:r w:rsidRPr="009E3B9D">
        <w:rPr>
          <w:rStyle w:val="libAlaemChar"/>
          <w:rtl/>
        </w:rPr>
        <w:t>عليه‌السلام</w:t>
      </w:r>
      <w:r w:rsidRPr="00032E6A">
        <w:rPr>
          <w:rtl/>
        </w:rPr>
        <w:t xml:space="preserve"> أن ريح الجنة يوجد من مسيرة ألف عام ما يجدها </w:t>
      </w:r>
      <w:r w:rsidRPr="009E3B9D">
        <w:rPr>
          <w:rStyle w:val="libFootnotenumChar"/>
          <w:rtl/>
        </w:rPr>
        <w:t>(2)</w:t>
      </w:r>
      <w:r>
        <w:rPr>
          <w:rFonts w:hint="cs"/>
          <w:rtl/>
        </w:rPr>
        <w:t xml:space="preserve"> </w:t>
      </w:r>
      <w:r w:rsidRPr="00032E6A">
        <w:rPr>
          <w:rtl/>
        </w:rPr>
        <w:t>عاق</w:t>
      </w:r>
      <w:r w:rsidR="00B04EA9">
        <w:rPr>
          <w:rtl/>
        </w:rPr>
        <w:t>،</w:t>
      </w:r>
      <w:r w:rsidRPr="00032E6A">
        <w:rPr>
          <w:rtl/>
        </w:rPr>
        <w:t xml:space="preserve"> ولا قاطع رحم</w:t>
      </w:r>
      <w:r w:rsidR="00B04EA9">
        <w:rPr>
          <w:rtl/>
        </w:rPr>
        <w:t>:</w:t>
      </w:r>
      <w:r w:rsidRPr="00032E6A">
        <w:rPr>
          <w:rtl/>
        </w:rPr>
        <w:t xml:space="preserve"> ولا شيخ زان</w:t>
      </w:r>
      <w:r w:rsidR="00B04EA9">
        <w:rPr>
          <w:rtl/>
        </w:rPr>
        <w:t>،</w:t>
      </w:r>
      <w:r w:rsidRPr="00032E6A">
        <w:rPr>
          <w:rtl/>
        </w:rPr>
        <w:t xml:space="preserve"> ولا جار إزاره خيلاء </w:t>
      </w:r>
      <w:r w:rsidRPr="009E3B9D">
        <w:rPr>
          <w:rStyle w:val="libFootnotenumChar"/>
          <w:rtl/>
        </w:rPr>
        <w:t>(3)</w:t>
      </w:r>
      <w:r w:rsidR="00B04EA9">
        <w:rPr>
          <w:rtl/>
        </w:rPr>
        <w:t>،</w:t>
      </w:r>
      <w:r w:rsidRPr="00032E6A">
        <w:rPr>
          <w:rtl/>
        </w:rPr>
        <w:t xml:space="preserve"> ولا فتان </w:t>
      </w:r>
      <w:r w:rsidRPr="009E3B9D">
        <w:rPr>
          <w:rStyle w:val="libFootnotenumChar"/>
          <w:rtl/>
        </w:rPr>
        <w:t>(4)</w:t>
      </w:r>
      <w:r w:rsidR="00B04EA9">
        <w:rPr>
          <w:rtl/>
        </w:rPr>
        <w:t>،</w:t>
      </w:r>
      <w:r w:rsidRPr="00032E6A">
        <w:rPr>
          <w:rtl/>
        </w:rPr>
        <w:t xml:space="preserve"> ولا منان</w:t>
      </w:r>
      <w:r w:rsidR="004F24AD">
        <w:rPr>
          <w:rtl/>
        </w:rPr>
        <w:t xml:space="preserve"> </w:t>
      </w:r>
      <w:r w:rsidRPr="00032E6A">
        <w:rPr>
          <w:rtl/>
        </w:rPr>
        <w:t>ولا جعظري</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فما الجعظري</w:t>
      </w:r>
      <w:r>
        <w:rPr>
          <w:rtl/>
        </w:rPr>
        <w:t>؟</w:t>
      </w:r>
      <w:r w:rsidRPr="00032E6A">
        <w:rPr>
          <w:rtl/>
        </w:rPr>
        <w:t xml:space="preserve"> قال</w:t>
      </w:r>
      <w:r w:rsidR="00B04EA9">
        <w:rPr>
          <w:rtl/>
        </w:rPr>
        <w:t>:</w:t>
      </w:r>
      <w:r w:rsidRPr="00032E6A">
        <w:rPr>
          <w:rtl/>
        </w:rPr>
        <w:t xml:space="preserve"> الذي لا يشبع من الدنيا</w:t>
      </w:r>
      <w:r>
        <w:rPr>
          <w:rtl/>
        </w:rPr>
        <w:t>.</w:t>
      </w:r>
    </w:p>
    <w:p w:rsidR="00E46033" w:rsidRPr="00032E6A" w:rsidRDefault="00E46033" w:rsidP="009E3B9D">
      <w:pPr>
        <w:pStyle w:val="libNormal"/>
        <w:rPr>
          <w:rtl/>
        </w:rPr>
      </w:pPr>
      <w:r w:rsidRPr="00032E6A">
        <w:rPr>
          <w:rtl/>
        </w:rPr>
        <w:t>وفي حديث آخر</w:t>
      </w:r>
      <w:r w:rsidR="00B04EA9">
        <w:rPr>
          <w:rtl/>
        </w:rPr>
        <w:t>:</w:t>
      </w:r>
      <w:r w:rsidRPr="00032E6A">
        <w:rPr>
          <w:rtl/>
        </w:rPr>
        <w:t xml:space="preserve"> ولا حيوف وهو النباش</w:t>
      </w:r>
      <w:r w:rsidR="00B04EA9">
        <w:rPr>
          <w:rtl/>
        </w:rPr>
        <w:t>،</w:t>
      </w:r>
      <w:r w:rsidRPr="00032E6A">
        <w:rPr>
          <w:rtl/>
        </w:rPr>
        <w:t xml:space="preserve"> ولا زنوق </w:t>
      </w:r>
      <w:r w:rsidRPr="009E3B9D">
        <w:rPr>
          <w:rStyle w:val="libFootnotenumChar"/>
          <w:rtl/>
        </w:rPr>
        <w:t>(5)</w:t>
      </w:r>
      <w:r w:rsidRPr="00032E6A">
        <w:rPr>
          <w:rtl/>
        </w:rPr>
        <w:t xml:space="preserve"> وهو المخنث</w:t>
      </w:r>
      <w:r w:rsidR="00B04EA9">
        <w:rPr>
          <w:rtl/>
        </w:rPr>
        <w:t>،</w:t>
      </w:r>
      <w:r w:rsidRPr="00032E6A">
        <w:rPr>
          <w:rtl/>
        </w:rPr>
        <w:t xml:space="preserve"> ولا جواض </w:t>
      </w:r>
      <w:r w:rsidRPr="009E3B9D">
        <w:rPr>
          <w:rStyle w:val="libFootnotenumChar"/>
          <w:rtl/>
        </w:rPr>
        <w:t>(6)</w:t>
      </w:r>
      <w:r w:rsidR="004F24AD">
        <w:rPr>
          <w:rtl/>
        </w:rPr>
        <w:t xml:space="preserve"> </w:t>
      </w:r>
      <w:r w:rsidRPr="00032E6A">
        <w:rPr>
          <w:rtl/>
        </w:rPr>
        <w:t xml:space="preserve">[ وهو الجلف الجافي </w:t>
      </w:r>
      <w:r w:rsidRPr="009E3B9D">
        <w:rPr>
          <w:rStyle w:val="libFootnotenumChar"/>
          <w:rtl/>
        </w:rPr>
        <w:t>(7)</w:t>
      </w:r>
      <w:r w:rsidRPr="00032E6A">
        <w:rPr>
          <w:rtl/>
        </w:rPr>
        <w:t xml:space="preserve"> ] ولا جعظري وهو الذي لا يشبع من الدنيا</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أو مست المرأة فهي مومسة</w:t>
      </w:r>
      <w:r w:rsidR="00B04EA9">
        <w:rPr>
          <w:rtl/>
        </w:rPr>
        <w:t>:</w:t>
      </w:r>
      <w:r w:rsidRPr="00032E6A">
        <w:rPr>
          <w:rtl/>
        </w:rPr>
        <w:t xml:space="preserve"> جاهرت بالفجور</w:t>
      </w:r>
      <w:r>
        <w:rPr>
          <w:rtl/>
        </w:rPr>
        <w:t>.</w:t>
      </w:r>
    </w:p>
    <w:p w:rsidR="00E46033" w:rsidRPr="00032E6A" w:rsidRDefault="00E46033" w:rsidP="009E3B9D">
      <w:pPr>
        <w:pStyle w:val="libFootnote0"/>
        <w:rPr>
          <w:rtl/>
        </w:rPr>
      </w:pPr>
      <w:r>
        <w:rPr>
          <w:rtl/>
        </w:rPr>
        <w:t>(</w:t>
      </w:r>
      <w:r w:rsidRPr="00032E6A">
        <w:rPr>
          <w:rtl/>
        </w:rPr>
        <w:t>2) في بعض النسخ [ ولا يجدها ]</w:t>
      </w:r>
      <w:r>
        <w:rPr>
          <w:rtl/>
        </w:rPr>
        <w:t>.</w:t>
      </w:r>
    </w:p>
    <w:p w:rsidR="00E46033" w:rsidRPr="00032E6A" w:rsidRDefault="00E46033" w:rsidP="009E3B9D">
      <w:pPr>
        <w:pStyle w:val="libFootnote0"/>
        <w:rPr>
          <w:rtl/>
        </w:rPr>
      </w:pPr>
      <w:r>
        <w:rPr>
          <w:rtl/>
        </w:rPr>
        <w:t>(</w:t>
      </w:r>
      <w:r w:rsidRPr="00032E6A">
        <w:rPr>
          <w:rtl/>
        </w:rPr>
        <w:t>3) كانت العرب في الجاهلية تجعل أذيال الثياب طويلة تجرها على الأرض تبخترا واختيالا</w:t>
      </w:r>
      <w:r>
        <w:rPr>
          <w:rFonts w:hint="cs"/>
          <w:rtl/>
        </w:rPr>
        <w:t xml:space="preserve"> </w:t>
      </w:r>
      <w:r w:rsidRPr="00032E6A">
        <w:rPr>
          <w:rtl/>
        </w:rPr>
        <w:t xml:space="preserve">فلما بعث النبي </w:t>
      </w:r>
      <w:r w:rsidRPr="009E3B9D">
        <w:rPr>
          <w:rStyle w:val="libAlaemChar"/>
          <w:rtl/>
        </w:rPr>
        <w:t>صلى‌الله‌عليه‌وآله</w:t>
      </w:r>
      <w:r w:rsidRPr="00032E6A">
        <w:rPr>
          <w:rtl/>
        </w:rPr>
        <w:t xml:space="preserve"> أمر بتطهير الثياب وتقصيرها</w:t>
      </w:r>
      <w:r w:rsidR="00B04EA9">
        <w:rPr>
          <w:rtl/>
        </w:rPr>
        <w:t>،</w:t>
      </w:r>
      <w:r w:rsidRPr="00032E6A">
        <w:rPr>
          <w:rtl/>
        </w:rPr>
        <w:t xml:space="preserve"> وفى كلامه هذا يهدد من يجر إزاره</w:t>
      </w:r>
      <w:r>
        <w:rPr>
          <w:rFonts w:hint="cs"/>
          <w:rtl/>
        </w:rPr>
        <w:t xml:space="preserve"> </w:t>
      </w:r>
      <w:r w:rsidRPr="00032E6A">
        <w:rPr>
          <w:rtl/>
        </w:rPr>
        <w:t>وثوبه على الأرض من الخيلاء وهو العجب والكبر</w:t>
      </w:r>
      <w:r w:rsidR="00B04EA9">
        <w:rPr>
          <w:rtl/>
        </w:rPr>
        <w:t>،</w:t>
      </w:r>
      <w:r w:rsidRPr="00032E6A">
        <w:rPr>
          <w:rtl/>
        </w:rPr>
        <w:t xml:space="preserve"> ويوعده بعدم وجدان ريح الجنة ويعده في عداد</w:t>
      </w:r>
      <w:r>
        <w:rPr>
          <w:rFonts w:hint="cs"/>
          <w:rtl/>
        </w:rPr>
        <w:t xml:space="preserve"> </w:t>
      </w:r>
      <w:r w:rsidRPr="00032E6A">
        <w:rPr>
          <w:rtl/>
        </w:rPr>
        <w:t>العاق وقاطع الرحم وأمثالهما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في بعض النسخ [ قتات ] والظاهر أنه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5) في بعض النسخ [ زنوف ] ولعل الصحيح « رنوف » بالراء المهملة والفاء</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 xml:space="preserve">6) كذا في النسخ التي بأيدينا لكن المضبوط في اللغة « جواظ » بالظاء وهو الجافي الغليظ </w:t>
      </w:r>
      <w:r>
        <w:rPr>
          <w:rtl/>
        </w:rPr>
        <w:t>(</w:t>
      </w:r>
      <w:r w:rsidRPr="00032E6A">
        <w:rPr>
          <w:rtl/>
        </w:rPr>
        <w:t xml:space="preserve"> م )</w:t>
      </w:r>
      <w:r>
        <w:rPr>
          <w:rtl/>
        </w:rPr>
        <w:t>.</w:t>
      </w:r>
    </w:p>
    <w:p w:rsidR="00E46033" w:rsidRPr="00032E6A" w:rsidRDefault="00E46033" w:rsidP="009E3B9D">
      <w:pPr>
        <w:pStyle w:val="libFootnote0"/>
        <w:rPr>
          <w:rtl/>
        </w:rPr>
      </w:pPr>
      <w:r>
        <w:rPr>
          <w:rtl/>
        </w:rPr>
        <w:t>(</w:t>
      </w:r>
      <w:r w:rsidRPr="00032E6A">
        <w:rPr>
          <w:rtl/>
        </w:rPr>
        <w:t>7) الجلف</w:t>
      </w:r>
      <w:r w:rsidR="00B04EA9">
        <w:rPr>
          <w:rtl/>
        </w:rPr>
        <w:t xml:space="preserve"> - </w:t>
      </w:r>
      <w:r w:rsidRPr="00032E6A">
        <w:rPr>
          <w:rtl/>
        </w:rPr>
        <w:t>بكسر الجيم</w:t>
      </w:r>
      <w:r w:rsidR="00B04EA9">
        <w:rPr>
          <w:rtl/>
        </w:rPr>
        <w:t xml:space="preserve"> -:</w:t>
      </w:r>
      <w:r w:rsidRPr="00032E6A">
        <w:rPr>
          <w:rtl/>
        </w:rPr>
        <w:t xml:space="preserve"> الجافي الغليظ</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83" w:name="_Toc368449413"/>
      <w:bookmarkStart w:id="784" w:name="_Toc396259947"/>
      <w:r w:rsidRPr="00032E6A">
        <w:rPr>
          <w:rtl/>
        </w:rPr>
        <w:t xml:space="preserve">* </w:t>
      </w:r>
      <w:r>
        <w:rPr>
          <w:rtl/>
        </w:rPr>
        <w:t>(</w:t>
      </w:r>
      <w:r w:rsidRPr="00032E6A">
        <w:rPr>
          <w:rtl/>
        </w:rPr>
        <w:t xml:space="preserve"> معنى الصلاة الوسطى ) *</w:t>
      </w:r>
      <w:bookmarkEnd w:id="783"/>
      <w:bookmarkEnd w:id="78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w:t>
      </w:r>
      <w:r>
        <w:rPr>
          <w:rtl/>
        </w:rPr>
        <w:t>ن عبد الله</w:t>
      </w:r>
      <w:r w:rsidR="00B04EA9">
        <w:rPr>
          <w:rtl/>
        </w:rPr>
        <w:t>،</w:t>
      </w:r>
      <w:r>
        <w:rPr>
          <w:rtl/>
        </w:rPr>
        <w:t xml:space="preserve"> عن يعقوب بن يزيد</w:t>
      </w:r>
      <w:r w:rsidR="00B04EA9">
        <w:rPr>
          <w:rtl/>
        </w:rPr>
        <w:t>،</w:t>
      </w:r>
      <w:r>
        <w:rPr>
          <w:rFonts w:hint="cs"/>
          <w:rtl/>
        </w:rPr>
        <w:t xml:space="preserve"> </w:t>
      </w:r>
      <w:r w:rsidRPr="00032E6A">
        <w:rPr>
          <w:rtl/>
        </w:rPr>
        <w:t>عن محمد بن أبي عمير</w:t>
      </w:r>
      <w:r w:rsidR="00B04EA9">
        <w:rPr>
          <w:rtl/>
        </w:rPr>
        <w:t>،</w:t>
      </w:r>
      <w:r w:rsidRPr="00032E6A">
        <w:rPr>
          <w:rtl/>
        </w:rPr>
        <w:t xml:space="preserve"> عن أبي المغرا حميد بن المثنى ال</w:t>
      </w:r>
      <w:r>
        <w:rPr>
          <w:rtl/>
        </w:rPr>
        <w:t>عجلي</w:t>
      </w:r>
      <w:r w:rsidR="00B04EA9">
        <w:rPr>
          <w:rtl/>
        </w:rPr>
        <w:t>،</w:t>
      </w:r>
      <w:r>
        <w:rPr>
          <w:rtl/>
        </w:rPr>
        <w:t xml:space="preserve"> عن أبي بصير</w:t>
      </w:r>
      <w:r w:rsidR="00B04EA9">
        <w:rPr>
          <w:rtl/>
        </w:rPr>
        <w:t>،</w:t>
      </w:r>
      <w:r>
        <w:rPr>
          <w:rtl/>
        </w:rPr>
        <w:t xml:space="preserve"> قال</w:t>
      </w:r>
      <w:r w:rsidR="00B04EA9">
        <w:rPr>
          <w:rtl/>
        </w:rPr>
        <w:t>:</w:t>
      </w:r>
      <w:r>
        <w:rPr>
          <w:rtl/>
        </w:rPr>
        <w:t xml:space="preserve"> سمعت</w:t>
      </w:r>
      <w:r>
        <w:rPr>
          <w:rFonts w:hint="cs"/>
          <w:rtl/>
        </w:rPr>
        <w:t xml:space="preserve"> </w:t>
      </w:r>
      <w:r w:rsidRPr="00032E6A">
        <w:rPr>
          <w:rtl/>
        </w:rPr>
        <w:t xml:space="preserve">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صلاة الوسطى صلاة الظهر وهي أول صلاة أنزل الله على نبيه</w:t>
      </w:r>
      <w:r>
        <w:rPr>
          <w:rFonts w:hint="cs"/>
          <w:rtl/>
        </w:rPr>
        <w:t xml:space="preserve">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علي بن عبد الله الوراق</w:t>
      </w:r>
      <w:r w:rsidR="00B04EA9">
        <w:rPr>
          <w:rtl/>
        </w:rPr>
        <w:t>،</w:t>
      </w:r>
      <w:r w:rsidRPr="00032E6A">
        <w:rPr>
          <w:rtl/>
        </w:rPr>
        <w:t xml:space="preserve"> وعلي بن م</w:t>
      </w:r>
      <w:r>
        <w:rPr>
          <w:rtl/>
        </w:rPr>
        <w:t>حمد بن الحسن المعروف بابن مقبرة</w:t>
      </w:r>
      <w:r>
        <w:rPr>
          <w:rFonts w:hint="cs"/>
          <w:rtl/>
        </w:rPr>
        <w:t xml:space="preserve"> </w:t>
      </w:r>
      <w:r w:rsidRPr="00032E6A">
        <w:rPr>
          <w:rtl/>
        </w:rPr>
        <w:t>القزويني</w:t>
      </w:r>
      <w:r w:rsidR="00B04EA9">
        <w:rPr>
          <w:rtl/>
        </w:rPr>
        <w:t>،</w:t>
      </w:r>
      <w:r w:rsidRPr="00032E6A">
        <w:rPr>
          <w:rtl/>
        </w:rPr>
        <w:t xml:space="preserve"> قالا</w:t>
      </w:r>
      <w:r w:rsidR="00B04EA9">
        <w:rPr>
          <w:rtl/>
        </w:rPr>
        <w:t>:</w:t>
      </w:r>
      <w:r w:rsidRPr="00032E6A">
        <w:rPr>
          <w:rtl/>
        </w:rPr>
        <w:t xml:space="preserve"> حدثنا سعد بن عبد الله بن أبي خل</w:t>
      </w:r>
      <w:r>
        <w:rPr>
          <w:rtl/>
        </w:rPr>
        <w:t>ف الأشعري</w:t>
      </w:r>
      <w:r w:rsidR="00B04EA9">
        <w:rPr>
          <w:rtl/>
        </w:rPr>
        <w:t>،</w:t>
      </w:r>
      <w:r>
        <w:rPr>
          <w:rtl/>
        </w:rPr>
        <w:t xml:space="preserve"> قال</w:t>
      </w:r>
      <w:r w:rsidR="00B04EA9">
        <w:rPr>
          <w:rtl/>
        </w:rPr>
        <w:t>:</w:t>
      </w:r>
      <w:r>
        <w:rPr>
          <w:rtl/>
        </w:rPr>
        <w:t xml:space="preserve"> حدثنا أحمد بن</w:t>
      </w:r>
      <w:r>
        <w:rPr>
          <w:rFonts w:hint="cs"/>
          <w:rtl/>
        </w:rPr>
        <w:t xml:space="preserve"> </w:t>
      </w:r>
      <w:r w:rsidRPr="00032E6A">
        <w:rPr>
          <w:rtl/>
        </w:rPr>
        <w:t>[ أبي ] الصباح</w:t>
      </w:r>
      <w:r w:rsidR="00B04EA9">
        <w:rPr>
          <w:rtl/>
        </w:rPr>
        <w:t>،</w:t>
      </w:r>
      <w:r w:rsidRPr="00032E6A">
        <w:rPr>
          <w:rtl/>
        </w:rPr>
        <w:t xml:space="preserve"> قال</w:t>
      </w:r>
      <w:r w:rsidR="00B04EA9">
        <w:rPr>
          <w:rtl/>
        </w:rPr>
        <w:t>:</w:t>
      </w:r>
      <w:r w:rsidRPr="00032E6A">
        <w:rPr>
          <w:rtl/>
        </w:rPr>
        <w:t xml:space="preserve"> حدثنا محمد بن عاصم الرازي</w:t>
      </w:r>
      <w:r w:rsidR="00B04EA9">
        <w:rPr>
          <w:rtl/>
        </w:rPr>
        <w:t>،</w:t>
      </w:r>
      <w:r w:rsidRPr="00032E6A">
        <w:rPr>
          <w:rtl/>
        </w:rPr>
        <w:t xml:space="preserve"> قال</w:t>
      </w:r>
      <w:r w:rsidR="00B04EA9">
        <w:rPr>
          <w:rtl/>
        </w:rPr>
        <w:t>:</w:t>
      </w:r>
      <w:r w:rsidRPr="00032E6A">
        <w:rPr>
          <w:rtl/>
        </w:rPr>
        <w:t xml:space="preserve"> </w:t>
      </w:r>
      <w:r>
        <w:rPr>
          <w:rtl/>
        </w:rPr>
        <w:t>أخبرنا أبو نعيم الفضل بن دكين</w:t>
      </w:r>
      <w:r w:rsidR="00B04EA9">
        <w:rPr>
          <w:rtl/>
        </w:rPr>
        <w:t>،</w:t>
      </w:r>
      <w:r>
        <w:rPr>
          <w:rFonts w:hint="cs"/>
          <w:rtl/>
        </w:rPr>
        <w:t xml:space="preserve"> </w:t>
      </w:r>
      <w:r w:rsidRPr="00032E6A">
        <w:rPr>
          <w:rtl/>
        </w:rPr>
        <w:t>عن هشام بن سعد</w:t>
      </w:r>
      <w:r w:rsidR="00B04EA9">
        <w:rPr>
          <w:rtl/>
        </w:rPr>
        <w:t>،</w:t>
      </w:r>
      <w:r w:rsidRPr="00032E6A">
        <w:rPr>
          <w:rtl/>
        </w:rPr>
        <w:t xml:space="preserve"> عن زيد بن أسلم</w:t>
      </w:r>
      <w:r w:rsidR="00B04EA9">
        <w:rPr>
          <w:rtl/>
        </w:rPr>
        <w:t>،</w:t>
      </w:r>
      <w:r w:rsidRPr="00032E6A">
        <w:rPr>
          <w:rtl/>
        </w:rPr>
        <w:t xml:space="preserve"> عن أبي يونس</w:t>
      </w:r>
      <w:r w:rsidR="00B04EA9">
        <w:rPr>
          <w:rtl/>
        </w:rPr>
        <w:t>،</w:t>
      </w:r>
      <w:r w:rsidRPr="00032E6A">
        <w:rPr>
          <w:rtl/>
        </w:rPr>
        <w:t xml:space="preserve"> </w:t>
      </w:r>
      <w:r>
        <w:rPr>
          <w:rtl/>
        </w:rPr>
        <w:t>قال</w:t>
      </w:r>
      <w:r w:rsidR="00B04EA9">
        <w:rPr>
          <w:rtl/>
        </w:rPr>
        <w:t>:</w:t>
      </w:r>
      <w:r>
        <w:rPr>
          <w:rtl/>
        </w:rPr>
        <w:t xml:space="preserve"> كتبت لعائشة مصحفا فقالت</w:t>
      </w:r>
      <w:r w:rsidR="00B04EA9">
        <w:rPr>
          <w:rtl/>
        </w:rPr>
        <w:t>:</w:t>
      </w:r>
      <w:r>
        <w:rPr>
          <w:rFonts w:hint="cs"/>
          <w:rtl/>
        </w:rPr>
        <w:t xml:space="preserve"> </w:t>
      </w:r>
      <w:r w:rsidRPr="00032E6A">
        <w:rPr>
          <w:rtl/>
        </w:rPr>
        <w:t>إذا مررت بآية الصلاة فلا تكتبها حتى أمليها عليك</w:t>
      </w:r>
      <w:r w:rsidR="00B04EA9">
        <w:rPr>
          <w:rtl/>
        </w:rPr>
        <w:t>،</w:t>
      </w:r>
      <w:r w:rsidRPr="00032E6A">
        <w:rPr>
          <w:rtl/>
        </w:rPr>
        <w:t xml:space="preserve"> فلما مررت بها أملتها علي « </w:t>
      </w:r>
      <w:r w:rsidRPr="009E3B9D">
        <w:rPr>
          <w:rStyle w:val="libAieChar"/>
          <w:rtl/>
        </w:rPr>
        <w:t>حافظوا</w:t>
      </w:r>
      <w:r w:rsidRPr="009E3B9D">
        <w:rPr>
          <w:rStyle w:val="libAieChar"/>
          <w:rFonts w:hint="cs"/>
          <w:rtl/>
        </w:rPr>
        <w:t xml:space="preserve"> </w:t>
      </w:r>
      <w:r w:rsidRPr="009E3B9D">
        <w:rPr>
          <w:rStyle w:val="libAieChar"/>
          <w:rtl/>
        </w:rPr>
        <w:t>على الصلوات والصلاة الوسطى</w:t>
      </w:r>
      <w:r w:rsidRPr="00032E6A">
        <w:rPr>
          <w:rtl/>
        </w:rPr>
        <w:t xml:space="preserve"> </w:t>
      </w:r>
      <w:r w:rsidRPr="009E3B9D">
        <w:rPr>
          <w:rStyle w:val="libFootnotenumChar"/>
          <w:rtl/>
        </w:rPr>
        <w:t>(1)</w:t>
      </w:r>
      <w:r>
        <w:rPr>
          <w:rtl/>
        </w:rPr>
        <w:t xml:space="preserve"> وصلاة العصر »</w:t>
      </w:r>
      <w:r w:rsidRPr="00032E6A">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علي بن عبد الله الوراق</w:t>
      </w:r>
      <w:r w:rsidR="00B04EA9">
        <w:rPr>
          <w:rtl/>
        </w:rPr>
        <w:t>،</w:t>
      </w:r>
      <w:r w:rsidRPr="00032E6A">
        <w:rPr>
          <w:rtl/>
        </w:rPr>
        <w:t xml:space="preserve"> وعلي بن محمد بن الحسن القزويني</w:t>
      </w:r>
      <w:r w:rsidR="00B04EA9">
        <w:rPr>
          <w:rtl/>
        </w:rPr>
        <w:t>،</w:t>
      </w:r>
      <w:r w:rsidRPr="00032E6A">
        <w:rPr>
          <w:rtl/>
        </w:rPr>
        <w:t xml:space="preserve"> قالا</w:t>
      </w:r>
      <w:r w:rsidR="00B04EA9">
        <w:rPr>
          <w:rtl/>
        </w:rPr>
        <w:t>:</w:t>
      </w:r>
      <w:r w:rsidRPr="00032E6A">
        <w:rPr>
          <w:rtl/>
        </w:rPr>
        <w:t xml:space="preserve"> حدثنا</w:t>
      </w:r>
      <w:r w:rsidR="004F24AD">
        <w:rPr>
          <w:rtl/>
        </w:rPr>
        <w:t xml:space="preserve"> </w:t>
      </w:r>
      <w:r w:rsidRPr="00032E6A">
        <w:rPr>
          <w:rtl/>
        </w:rPr>
        <w:t>سعد بن عبد الله [ قال</w:t>
      </w:r>
      <w:r w:rsidR="00B04EA9">
        <w:rPr>
          <w:rtl/>
        </w:rPr>
        <w:t>:</w:t>
      </w:r>
      <w:r w:rsidRPr="00032E6A">
        <w:rPr>
          <w:rtl/>
        </w:rPr>
        <w:t xml:space="preserve"> حدثنا أحمد ] بن أبي خلف الأشعري</w:t>
      </w:r>
      <w:r w:rsidR="00B04EA9">
        <w:rPr>
          <w:rtl/>
        </w:rPr>
        <w:t>،</w:t>
      </w:r>
      <w:r w:rsidRPr="00032E6A">
        <w:rPr>
          <w:rtl/>
        </w:rPr>
        <w:t xml:space="preserve"> قال</w:t>
      </w:r>
      <w:r w:rsidR="00B04EA9">
        <w:rPr>
          <w:rtl/>
        </w:rPr>
        <w:t>:</w:t>
      </w:r>
      <w:r w:rsidRPr="00032E6A">
        <w:rPr>
          <w:rtl/>
        </w:rPr>
        <w:t xml:space="preserve"> حدثنا سعد بن داود</w:t>
      </w:r>
      <w:r w:rsidR="00B04EA9">
        <w:rPr>
          <w:rtl/>
        </w:rPr>
        <w:t>،</w:t>
      </w:r>
      <w:r w:rsidR="004F24AD">
        <w:rPr>
          <w:rtl/>
        </w:rPr>
        <w:t xml:space="preserve"> </w:t>
      </w:r>
      <w:r w:rsidRPr="00032E6A">
        <w:rPr>
          <w:rtl/>
        </w:rPr>
        <w:t xml:space="preserve">عن أبي دهر </w:t>
      </w:r>
      <w:r w:rsidRPr="009E3B9D">
        <w:rPr>
          <w:rStyle w:val="libFootnotenumChar"/>
          <w:rtl/>
        </w:rPr>
        <w:t>(2)</w:t>
      </w:r>
      <w:r w:rsidR="00B04EA9">
        <w:rPr>
          <w:rtl/>
        </w:rPr>
        <w:t>،</w:t>
      </w:r>
      <w:r w:rsidRPr="00032E6A">
        <w:rPr>
          <w:rtl/>
        </w:rPr>
        <w:t xml:space="preserve"> عن مالك بن أنس</w:t>
      </w:r>
      <w:r w:rsidR="00B04EA9">
        <w:rPr>
          <w:rtl/>
        </w:rPr>
        <w:t>،</w:t>
      </w:r>
      <w:r w:rsidRPr="00032E6A">
        <w:rPr>
          <w:rtl/>
        </w:rPr>
        <w:t xml:space="preserve"> عن زيد بن أسلم</w:t>
      </w:r>
      <w:r w:rsidR="00B04EA9">
        <w:rPr>
          <w:rtl/>
        </w:rPr>
        <w:t>،</w:t>
      </w:r>
      <w:r w:rsidRPr="00032E6A">
        <w:rPr>
          <w:rtl/>
        </w:rPr>
        <w:t xml:space="preserve"> عن عمرو بن نافع</w:t>
      </w:r>
      <w:r w:rsidR="00B04EA9">
        <w:rPr>
          <w:rtl/>
        </w:rPr>
        <w:t>،</w:t>
      </w:r>
      <w:r w:rsidRPr="00032E6A">
        <w:rPr>
          <w:rtl/>
        </w:rPr>
        <w:t xml:space="preserve"> قال</w:t>
      </w:r>
      <w:r w:rsidR="00B04EA9">
        <w:rPr>
          <w:rtl/>
        </w:rPr>
        <w:t>:</w:t>
      </w:r>
      <w:r w:rsidRPr="00032E6A">
        <w:rPr>
          <w:rtl/>
        </w:rPr>
        <w:t xml:space="preserve"> كنت أكتب</w:t>
      </w:r>
      <w:r w:rsidR="004F24AD">
        <w:rPr>
          <w:rtl/>
        </w:rPr>
        <w:t xml:space="preserve"> </w:t>
      </w:r>
      <w:r w:rsidRPr="00032E6A">
        <w:rPr>
          <w:rtl/>
        </w:rPr>
        <w:t xml:space="preserve">مصحفا لحفصة زوجة النبي </w:t>
      </w:r>
      <w:r w:rsidRPr="009E3B9D">
        <w:rPr>
          <w:rStyle w:val="libAlaemChar"/>
          <w:rtl/>
        </w:rPr>
        <w:t>صلى‌الله‌عليه‌وآله</w:t>
      </w:r>
      <w:r w:rsidRPr="00032E6A">
        <w:rPr>
          <w:rtl/>
        </w:rPr>
        <w:t xml:space="preserve"> فقالت</w:t>
      </w:r>
      <w:r w:rsidR="00B04EA9">
        <w:rPr>
          <w:rtl/>
        </w:rPr>
        <w:t>:</w:t>
      </w:r>
      <w:r w:rsidRPr="00032E6A">
        <w:rPr>
          <w:rtl/>
        </w:rPr>
        <w:t xml:space="preserve"> إذا بلغت هذه الآية فاكتب « حافظوا على</w:t>
      </w:r>
      <w:r w:rsidR="004F24AD">
        <w:rPr>
          <w:rtl/>
        </w:rPr>
        <w:t xml:space="preserve"> </w:t>
      </w:r>
      <w:r w:rsidRPr="00032E6A">
        <w:rPr>
          <w:rtl/>
        </w:rPr>
        <w:t>الصلوات والصلاة الوسطى وصلاة العصر »</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علي بن عبد الله الوراق</w:t>
      </w:r>
      <w:r w:rsidR="00B04EA9">
        <w:rPr>
          <w:rtl/>
        </w:rPr>
        <w:t>،</w:t>
      </w:r>
      <w:r w:rsidRPr="00032E6A">
        <w:rPr>
          <w:rtl/>
        </w:rPr>
        <w:t xml:space="preserve"> وعلي ب</w:t>
      </w:r>
      <w:r>
        <w:rPr>
          <w:rtl/>
        </w:rPr>
        <w:t>ن محمد بن الحسن القزويني</w:t>
      </w:r>
      <w:r w:rsidR="00B04EA9">
        <w:rPr>
          <w:rtl/>
        </w:rPr>
        <w:t>،</w:t>
      </w:r>
      <w:r>
        <w:rPr>
          <w:rtl/>
        </w:rPr>
        <w:t xml:space="preserve"> قالا</w:t>
      </w:r>
      <w:r>
        <w:rPr>
          <w:rFonts w:hint="cs"/>
          <w:rtl/>
        </w:rPr>
        <w:t xml:space="preserve"> </w:t>
      </w:r>
      <w:r w:rsidRPr="00032E6A">
        <w:rPr>
          <w:rtl/>
        </w:rPr>
        <w:t>حدثنا سعد بن عبد الله بن أبي خلف</w:t>
      </w:r>
      <w:r w:rsidR="00B04EA9">
        <w:rPr>
          <w:rtl/>
        </w:rPr>
        <w:t>،</w:t>
      </w:r>
      <w:r w:rsidRPr="00032E6A">
        <w:rPr>
          <w:rtl/>
        </w:rPr>
        <w:t xml:space="preserve"> قال</w:t>
      </w:r>
      <w:r w:rsidR="00B04EA9">
        <w:rPr>
          <w:rtl/>
        </w:rPr>
        <w:t>:</w:t>
      </w:r>
      <w:r w:rsidRPr="00032E6A">
        <w:rPr>
          <w:rtl/>
        </w:rPr>
        <w:t xml:space="preserve"> حدثنا أحمد ب</w:t>
      </w:r>
      <w:r>
        <w:rPr>
          <w:rtl/>
        </w:rPr>
        <w:t>ن أبي خلف الأشعري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سعد بن داود</w:t>
      </w:r>
      <w:r w:rsidR="00B04EA9">
        <w:rPr>
          <w:rtl/>
        </w:rPr>
        <w:t>،</w:t>
      </w:r>
      <w:r w:rsidRPr="00032E6A">
        <w:rPr>
          <w:rtl/>
        </w:rPr>
        <w:t xml:space="preserve"> عن مالك بن أنس</w:t>
      </w:r>
      <w:r w:rsidR="00B04EA9">
        <w:rPr>
          <w:rtl/>
        </w:rPr>
        <w:t>،</w:t>
      </w:r>
      <w:r w:rsidRPr="00032E6A">
        <w:rPr>
          <w:rtl/>
        </w:rPr>
        <w:t xml:space="preserve"> عن زيد بن أسلم</w:t>
      </w:r>
      <w:r w:rsidR="00B04EA9">
        <w:rPr>
          <w:rtl/>
        </w:rPr>
        <w:t>،</w:t>
      </w:r>
      <w:r w:rsidRPr="00032E6A">
        <w:rPr>
          <w:rtl/>
        </w:rPr>
        <w:t xml:space="preserve"> عن ا</w:t>
      </w:r>
      <w:r>
        <w:rPr>
          <w:rtl/>
        </w:rPr>
        <w:t>لقعقاع بن حكيم</w:t>
      </w:r>
      <w:r w:rsidR="00B04EA9">
        <w:rPr>
          <w:rtl/>
        </w:rPr>
        <w:t>،</w:t>
      </w:r>
      <w:r>
        <w:rPr>
          <w:rtl/>
        </w:rPr>
        <w:t xml:space="preserve"> عن أبي يونس</w:t>
      </w:r>
      <w:r>
        <w:rPr>
          <w:rFonts w:hint="cs"/>
          <w:rtl/>
        </w:rPr>
        <w:t xml:space="preserve"> </w:t>
      </w:r>
      <w:r w:rsidRPr="00032E6A">
        <w:rPr>
          <w:rtl/>
        </w:rPr>
        <w:t xml:space="preserve">مولى عائشة زوجة النبي </w:t>
      </w:r>
      <w:r w:rsidRPr="009E3B9D">
        <w:rPr>
          <w:rStyle w:val="libAlaemChar"/>
          <w:rtl/>
        </w:rPr>
        <w:t>صلى‌الله‌عليه‌وآله</w:t>
      </w:r>
      <w:r w:rsidRPr="00032E6A">
        <w:rPr>
          <w:rtl/>
        </w:rPr>
        <w:t xml:space="preserve"> قال</w:t>
      </w:r>
      <w:r w:rsidR="00B04EA9">
        <w:rPr>
          <w:rtl/>
        </w:rPr>
        <w:t>:</w:t>
      </w:r>
      <w:r w:rsidRPr="00032E6A">
        <w:rPr>
          <w:rtl/>
        </w:rPr>
        <w:t xml:space="preserve"> أمرتني عائشة أن </w:t>
      </w:r>
      <w:r>
        <w:rPr>
          <w:rtl/>
        </w:rPr>
        <w:t>اكتب لها مصحفا وقالت</w:t>
      </w:r>
      <w:r w:rsidR="00B04EA9">
        <w:rPr>
          <w:rtl/>
        </w:rPr>
        <w:t>:</w:t>
      </w:r>
      <w:r>
        <w:rPr>
          <w:rtl/>
        </w:rPr>
        <w:t xml:space="preserve"> إذا بلغت</w:t>
      </w:r>
      <w:r>
        <w:rPr>
          <w:rFonts w:hint="cs"/>
          <w:rtl/>
        </w:rPr>
        <w:t xml:space="preserve"> </w:t>
      </w:r>
      <w:r w:rsidRPr="00032E6A">
        <w:rPr>
          <w:rtl/>
        </w:rPr>
        <w:t xml:space="preserve">هذه الآية فاكتب « </w:t>
      </w:r>
      <w:r w:rsidRPr="009E3B9D">
        <w:rPr>
          <w:rStyle w:val="libAieChar"/>
          <w:rtl/>
        </w:rPr>
        <w:t>حافظوا على الصلوات والصلاة الوسطى</w:t>
      </w:r>
      <w:r w:rsidRPr="00032E6A">
        <w:rPr>
          <w:rtl/>
        </w:rPr>
        <w:t xml:space="preserve"> </w:t>
      </w:r>
      <w:r>
        <w:rPr>
          <w:rtl/>
        </w:rPr>
        <w:t xml:space="preserve">( وصلاة العصر ) </w:t>
      </w:r>
      <w:r w:rsidRPr="009E3B9D">
        <w:rPr>
          <w:rStyle w:val="libAieChar"/>
          <w:rtl/>
        </w:rPr>
        <w:t>وقوموا لله</w:t>
      </w:r>
      <w:r w:rsidRPr="009E3B9D">
        <w:rPr>
          <w:rStyle w:val="libAieChar"/>
          <w:rFonts w:hint="cs"/>
          <w:rtl/>
        </w:rPr>
        <w:t xml:space="preserve"> </w:t>
      </w:r>
      <w:r w:rsidRPr="009E3B9D">
        <w:rPr>
          <w:rStyle w:val="libAieChar"/>
          <w:rtl/>
        </w:rPr>
        <w:t>قانتين</w:t>
      </w:r>
      <w:r w:rsidRPr="00032E6A">
        <w:rPr>
          <w:rtl/>
        </w:rPr>
        <w:t xml:space="preserve"> » ثم قالت عائشة</w:t>
      </w:r>
      <w:r w:rsidR="00B04EA9">
        <w:rPr>
          <w:rtl/>
        </w:rPr>
        <w:t>:</w:t>
      </w:r>
      <w:r w:rsidRPr="00032E6A">
        <w:rPr>
          <w:rtl/>
        </w:rPr>
        <w:t xml:space="preserve"> سمعتها والله من رسول الله </w:t>
      </w:r>
      <w:r w:rsidRPr="009E3B9D">
        <w:rPr>
          <w:rStyle w:val="libAlaemChar"/>
          <w:rtl/>
        </w:rPr>
        <w:t>صلى‌الله‌عليه‌وآله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237</w:t>
      </w:r>
      <w:r>
        <w:rPr>
          <w:rtl/>
        </w:rPr>
        <w:t>.</w:t>
      </w:r>
    </w:p>
    <w:p w:rsidR="00E46033" w:rsidRPr="00032E6A" w:rsidRDefault="00E46033" w:rsidP="009E3B9D">
      <w:pPr>
        <w:pStyle w:val="libFootnote0"/>
        <w:rPr>
          <w:rtl/>
        </w:rPr>
      </w:pPr>
      <w:r>
        <w:rPr>
          <w:rtl/>
        </w:rPr>
        <w:t>(</w:t>
      </w:r>
      <w:r w:rsidRPr="00032E6A">
        <w:rPr>
          <w:rtl/>
        </w:rPr>
        <w:t>2) في بعض النسخ [ أبي دمن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 مصنف هذا الكتاب</w:t>
      </w:r>
      <w:r w:rsidR="00B04EA9">
        <w:rPr>
          <w:rtl/>
        </w:rPr>
        <w:t>:</w:t>
      </w:r>
      <w:r w:rsidRPr="00032E6A">
        <w:rPr>
          <w:rtl/>
        </w:rPr>
        <w:t xml:space="preserve"> فهذه الأخبار حجة لنا على المخالفين</w:t>
      </w:r>
      <w:r w:rsidR="00B04EA9">
        <w:rPr>
          <w:rtl/>
        </w:rPr>
        <w:t>،</w:t>
      </w:r>
      <w:r w:rsidRPr="00032E6A">
        <w:rPr>
          <w:rtl/>
        </w:rPr>
        <w:t xml:space="preserve"> وصلاة الوسطى </w:t>
      </w:r>
      <w:r w:rsidRPr="009E3B9D">
        <w:rPr>
          <w:rStyle w:val="libFootnotenumChar"/>
          <w:rtl/>
        </w:rPr>
        <w:t>(1)</w:t>
      </w:r>
      <w:r>
        <w:rPr>
          <w:rFonts w:hint="cs"/>
          <w:rtl/>
        </w:rPr>
        <w:t xml:space="preserve"> </w:t>
      </w:r>
      <w:r>
        <w:rPr>
          <w:rtl/>
        </w:rPr>
        <w:t>صلاة الظهر</w:t>
      </w:r>
      <w:r w:rsidRPr="00032E6A">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Pr>
          <w:rFonts w:hint="cs"/>
          <w:rtl/>
        </w:rPr>
        <w:t xml:space="preserve"> </w:t>
      </w:r>
      <w:r w:rsidRPr="00032E6A">
        <w:rPr>
          <w:rtl/>
        </w:rPr>
        <w:t>الحسن الصفار</w:t>
      </w:r>
      <w:r w:rsidR="00B04EA9">
        <w:rPr>
          <w:rtl/>
        </w:rPr>
        <w:t>،</w:t>
      </w:r>
      <w:r w:rsidRPr="00032E6A">
        <w:rPr>
          <w:rtl/>
        </w:rPr>
        <w:t xml:space="preserve"> عن أحمد بن محمد بن عيسى</w:t>
      </w:r>
      <w:r w:rsidR="00B04EA9">
        <w:rPr>
          <w:rtl/>
        </w:rPr>
        <w:t>،</w:t>
      </w:r>
      <w:r w:rsidRPr="00032E6A">
        <w:rPr>
          <w:rtl/>
        </w:rPr>
        <w:t xml:space="preserve"> عن عبد الرحمن</w:t>
      </w:r>
      <w:r>
        <w:rPr>
          <w:rtl/>
        </w:rPr>
        <w:t xml:space="preserve"> بن أبي نجران</w:t>
      </w:r>
      <w:r w:rsidR="00B04EA9">
        <w:rPr>
          <w:rtl/>
        </w:rPr>
        <w:t>،</w:t>
      </w:r>
      <w:r>
        <w:rPr>
          <w:rtl/>
        </w:rPr>
        <w:t xml:space="preserve"> والحسين بن سعيد</w:t>
      </w:r>
      <w:r>
        <w:rPr>
          <w:rFonts w:hint="cs"/>
          <w:rtl/>
        </w:rPr>
        <w:t xml:space="preserve"> </w:t>
      </w:r>
      <w:r w:rsidRPr="00032E6A">
        <w:rPr>
          <w:rtl/>
        </w:rPr>
        <w:t>جميعا</w:t>
      </w:r>
      <w:r w:rsidR="00B04EA9">
        <w:rPr>
          <w:rtl/>
        </w:rPr>
        <w:t>،</w:t>
      </w:r>
      <w:r w:rsidRPr="00032E6A">
        <w:rPr>
          <w:rtl/>
        </w:rPr>
        <w:t xml:space="preserve"> عن حماد بن عيسى الجهني</w:t>
      </w:r>
      <w:r w:rsidR="00B04EA9">
        <w:rPr>
          <w:rtl/>
        </w:rPr>
        <w:t>،</w:t>
      </w:r>
      <w:r w:rsidRPr="00032E6A">
        <w:rPr>
          <w:rtl/>
        </w:rPr>
        <w:t xml:space="preserve"> عن حريز بن عبد ال</w:t>
      </w:r>
      <w:r>
        <w:rPr>
          <w:rtl/>
        </w:rPr>
        <w:t>له السجستاني</w:t>
      </w:r>
      <w:r w:rsidR="00B04EA9">
        <w:rPr>
          <w:rtl/>
        </w:rPr>
        <w:t>،</w:t>
      </w:r>
      <w:r>
        <w:rPr>
          <w:rtl/>
        </w:rPr>
        <w:t xml:space="preserve"> عن زرارة بن أعين</w:t>
      </w:r>
      <w:r>
        <w:rPr>
          <w:rFonts w:hint="cs"/>
          <w:rtl/>
        </w:rPr>
        <w:t xml:space="preserve"> </w:t>
      </w:r>
      <w:r w:rsidRPr="00032E6A">
        <w:rPr>
          <w:rtl/>
        </w:rPr>
        <w:t>قال</w:t>
      </w:r>
      <w:r w:rsidR="00B04EA9">
        <w:rPr>
          <w:rtl/>
        </w:rPr>
        <w:t>:</w:t>
      </w:r>
      <w:r w:rsidRPr="00032E6A">
        <w:rPr>
          <w:rtl/>
        </w:rPr>
        <w:t xml:space="preserve"> سألته</w:t>
      </w:r>
      <w:r w:rsidR="00B04EA9">
        <w:rPr>
          <w:rtl/>
        </w:rPr>
        <w:t xml:space="preserve"> - </w:t>
      </w:r>
      <w:r w:rsidRPr="00032E6A">
        <w:rPr>
          <w:rtl/>
        </w:rPr>
        <w:t xml:space="preserve">يعني أبا جعفر </w:t>
      </w:r>
      <w:r w:rsidRPr="009E3B9D">
        <w:rPr>
          <w:rStyle w:val="libAlaemChar"/>
          <w:rtl/>
        </w:rPr>
        <w:t>عليه‌السلام</w:t>
      </w:r>
      <w:r w:rsidR="00B04EA9">
        <w:rPr>
          <w:rtl/>
        </w:rPr>
        <w:t xml:space="preserve"> - </w:t>
      </w:r>
      <w:r w:rsidRPr="00032E6A">
        <w:rPr>
          <w:rtl/>
        </w:rPr>
        <w:t xml:space="preserve">عما فرض الله </w:t>
      </w:r>
      <w:r w:rsidRPr="009E3B9D">
        <w:rPr>
          <w:rStyle w:val="libAlaemChar"/>
          <w:rtl/>
        </w:rPr>
        <w:t>عزوجل</w:t>
      </w:r>
      <w:r w:rsidRPr="00032E6A">
        <w:rPr>
          <w:rtl/>
        </w:rPr>
        <w:t xml:space="preserve"> من الصلاة فقال</w:t>
      </w:r>
      <w:r w:rsidR="00B04EA9">
        <w:rPr>
          <w:rtl/>
        </w:rPr>
        <w:t>:</w:t>
      </w:r>
      <w:r w:rsidRPr="00032E6A">
        <w:rPr>
          <w:rtl/>
        </w:rPr>
        <w:t xml:space="preserve"> خمس صلوات</w:t>
      </w:r>
      <w:r>
        <w:rPr>
          <w:rFonts w:hint="cs"/>
          <w:rtl/>
        </w:rPr>
        <w:t xml:space="preserve"> </w:t>
      </w:r>
      <w:r w:rsidRPr="00032E6A">
        <w:rPr>
          <w:rtl/>
        </w:rPr>
        <w:t>في الليل والنهار</w:t>
      </w:r>
      <w:r>
        <w:rPr>
          <w:rtl/>
        </w:rPr>
        <w:t>.</w:t>
      </w:r>
      <w:r w:rsidRPr="00032E6A">
        <w:rPr>
          <w:rtl/>
        </w:rPr>
        <w:t xml:space="preserve"> قلت</w:t>
      </w:r>
      <w:r w:rsidR="00B04EA9">
        <w:rPr>
          <w:rtl/>
        </w:rPr>
        <w:t>:</w:t>
      </w:r>
      <w:r w:rsidRPr="00032E6A">
        <w:rPr>
          <w:rtl/>
        </w:rPr>
        <w:t xml:space="preserve"> هل سماهن الله تعالى وبينهن ف</w:t>
      </w:r>
      <w:r>
        <w:rPr>
          <w:rtl/>
        </w:rPr>
        <w:t>ي كتابه؟ فقال</w:t>
      </w:r>
      <w:r w:rsidR="00B04EA9">
        <w:rPr>
          <w:rtl/>
        </w:rPr>
        <w:t>:</w:t>
      </w:r>
      <w:r>
        <w:rPr>
          <w:rtl/>
        </w:rPr>
        <w:t xml:space="preserve"> نعم</w:t>
      </w:r>
      <w:r w:rsidR="00B04EA9">
        <w:rPr>
          <w:rtl/>
        </w:rPr>
        <w:t>،</w:t>
      </w:r>
      <w:r>
        <w:rPr>
          <w:rtl/>
        </w:rPr>
        <w:t xml:space="preserve"> قال الله</w:t>
      </w:r>
      <w:r>
        <w:rPr>
          <w:rFonts w:hint="cs"/>
          <w:rtl/>
        </w:rPr>
        <w:t xml:space="preserve"> </w:t>
      </w:r>
      <w:r w:rsidRPr="00032E6A">
        <w:rPr>
          <w:rtl/>
        </w:rPr>
        <w:t xml:space="preserve">تعالى لنبيه </w:t>
      </w:r>
      <w:r w:rsidRPr="009E3B9D">
        <w:rPr>
          <w:rStyle w:val="libAlaemChar"/>
          <w:rtl/>
        </w:rPr>
        <w:t>صلى‌الله‌عليه‌وآله</w:t>
      </w:r>
      <w:r w:rsidR="00B04EA9">
        <w:rPr>
          <w:rtl/>
        </w:rPr>
        <w:t>:</w:t>
      </w:r>
      <w:r w:rsidRPr="00032E6A">
        <w:rPr>
          <w:rtl/>
        </w:rPr>
        <w:t xml:space="preserve"> « </w:t>
      </w:r>
      <w:r w:rsidRPr="009E3B9D">
        <w:rPr>
          <w:rStyle w:val="libAieChar"/>
          <w:rtl/>
        </w:rPr>
        <w:t>أقم الصلاة لدلوك الشمس إلى غسق الليل</w:t>
      </w:r>
      <w:r w:rsidRPr="00032E6A">
        <w:rPr>
          <w:rtl/>
        </w:rPr>
        <w:t xml:space="preserve"> </w:t>
      </w:r>
      <w:r w:rsidRPr="009E3B9D">
        <w:rPr>
          <w:rStyle w:val="libFootnotenumChar"/>
          <w:rtl/>
        </w:rPr>
        <w:t>(2)</w:t>
      </w:r>
      <w:r>
        <w:rPr>
          <w:rtl/>
        </w:rPr>
        <w:t xml:space="preserve"> »</w:t>
      </w:r>
      <w:r>
        <w:rPr>
          <w:rFonts w:hint="cs"/>
          <w:rtl/>
        </w:rPr>
        <w:t xml:space="preserve"> </w:t>
      </w:r>
      <w:r w:rsidRPr="00032E6A">
        <w:rPr>
          <w:rtl/>
        </w:rPr>
        <w:t>ودلوكها زوالها ففيما بين دلوك الشمس إلى غس</w:t>
      </w:r>
      <w:r>
        <w:rPr>
          <w:rtl/>
        </w:rPr>
        <w:t>ق الليل أربع صلوات سماهن وبينهن</w:t>
      </w:r>
      <w:r>
        <w:rPr>
          <w:rFonts w:hint="cs"/>
          <w:rtl/>
        </w:rPr>
        <w:t xml:space="preserve"> </w:t>
      </w:r>
      <w:r w:rsidRPr="00032E6A">
        <w:rPr>
          <w:rtl/>
        </w:rPr>
        <w:t>ووقتهن</w:t>
      </w:r>
      <w:r w:rsidR="00B04EA9">
        <w:rPr>
          <w:rtl/>
        </w:rPr>
        <w:t>،</w:t>
      </w:r>
      <w:r w:rsidRPr="00032E6A">
        <w:rPr>
          <w:rtl/>
        </w:rPr>
        <w:t xml:space="preserve"> وغسق الليل انتصافه</w:t>
      </w:r>
      <w:r w:rsidR="00B04EA9">
        <w:rPr>
          <w:rtl/>
        </w:rPr>
        <w:t>،</w:t>
      </w:r>
      <w:r w:rsidRPr="00032E6A">
        <w:rPr>
          <w:rtl/>
        </w:rPr>
        <w:t xml:space="preserve"> ثم قال</w:t>
      </w:r>
      <w:r w:rsidR="00B04EA9">
        <w:rPr>
          <w:rtl/>
        </w:rPr>
        <w:t>:</w:t>
      </w:r>
      <w:r w:rsidRPr="00032E6A">
        <w:rPr>
          <w:rtl/>
        </w:rPr>
        <w:t xml:space="preserve"> « وقرآن ا</w:t>
      </w:r>
      <w:r>
        <w:rPr>
          <w:rtl/>
        </w:rPr>
        <w:t>لفجر إن قرآن الفجر كان مشهودا »</w:t>
      </w:r>
      <w:r>
        <w:rPr>
          <w:rFonts w:hint="cs"/>
          <w:rtl/>
        </w:rPr>
        <w:t xml:space="preserve"> </w:t>
      </w:r>
      <w:r w:rsidRPr="00032E6A">
        <w:rPr>
          <w:rtl/>
        </w:rPr>
        <w:t>فهده الخامسة</w:t>
      </w:r>
      <w:r w:rsidR="00B04EA9">
        <w:rPr>
          <w:rtl/>
        </w:rPr>
        <w:t>،</w:t>
      </w:r>
      <w:r w:rsidRPr="00032E6A">
        <w:rPr>
          <w:rtl/>
        </w:rPr>
        <w:t xml:space="preserve"> وقال تبارك وتعالى في ذلك</w:t>
      </w:r>
      <w:r w:rsidR="00B04EA9">
        <w:rPr>
          <w:rtl/>
        </w:rPr>
        <w:t>:</w:t>
      </w:r>
      <w:r w:rsidRPr="00032E6A">
        <w:rPr>
          <w:rtl/>
        </w:rPr>
        <w:t xml:space="preserve"> « </w:t>
      </w:r>
      <w:r w:rsidRPr="009E3B9D">
        <w:rPr>
          <w:rStyle w:val="libAieChar"/>
          <w:rtl/>
        </w:rPr>
        <w:t>أقم الصلاة طرفي النهار</w:t>
      </w:r>
      <w:r w:rsidRPr="00032E6A">
        <w:rPr>
          <w:rtl/>
        </w:rPr>
        <w:t xml:space="preserve"> </w:t>
      </w:r>
      <w:r w:rsidRPr="009E3B9D">
        <w:rPr>
          <w:rStyle w:val="libFootnotenumChar"/>
          <w:rtl/>
        </w:rPr>
        <w:t>(3)</w:t>
      </w:r>
      <w:r>
        <w:rPr>
          <w:rtl/>
        </w:rPr>
        <w:t xml:space="preserve"> » وطرفاه</w:t>
      </w:r>
      <w:r>
        <w:rPr>
          <w:rFonts w:hint="cs"/>
          <w:rtl/>
        </w:rPr>
        <w:t xml:space="preserve"> </w:t>
      </w:r>
      <w:r w:rsidRPr="00032E6A">
        <w:rPr>
          <w:rtl/>
        </w:rPr>
        <w:t>صلاة المغرب والغداة</w:t>
      </w:r>
      <w:r>
        <w:rPr>
          <w:rtl/>
        </w:rPr>
        <w:t>.</w:t>
      </w:r>
      <w:r w:rsidRPr="00032E6A">
        <w:rPr>
          <w:rtl/>
        </w:rPr>
        <w:t xml:space="preserve"> « وزلفا من الليل » فهي صلاة العشاء الآخرة</w:t>
      </w:r>
      <w:r>
        <w:rPr>
          <w:rtl/>
        </w:rPr>
        <w:t>.</w:t>
      </w:r>
      <w:r w:rsidRPr="00032E6A">
        <w:rPr>
          <w:rtl/>
        </w:rPr>
        <w:t xml:space="preserve"> وقال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حافظوا على الصلوات والصلاة الوسطى</w:t>
      </w:r>
      <w:r w:rsidRPr="00032E6A">
        <w:rPr>
          <w:rtl/>
        </w:rPr>
        <w:t xml:space="preserve"> » </w:t>
      </w:r>
      <w:r w:rsidRPr="009E3B9D">
        <w:rPr>
          <w:rStyle w:val="libFootnotenumChar"/>
          <w:rtl/>
        </w:rPr>
        <w:t>(4)</w:t>
      </w:r>
      <w:r w:rsidRPr="00032E6A">
        <w:rPr>
          <w:rtl/>
        </w:rPr>
        <w:t xml:space="preserve"> وه</w:t>
      </w:r>
      <w:r>
        <w:rPr>
          <w:rtl/>
        </w:rPr>
        <w:t>ي صلاة الظهر وهي أول صلاة صلاها</w:t>
      </w:r>
      <w:r>
        <w:rPr>
          <w:rFonts w:hint="cs"/>
          <w:rtl/>
        </w:rPr>
        <w:t xml:space="preserve"> </w:t>
      </w:r>
      <w:r w:rsidRPr="00032E6A">
        <w:rPr>
          <w:rtl/>
        </w:rPr>
        <w:t>رسول الله</w:t>
      </w:r>
      <w:r>
        <w:rPr>
          <w:rFonts w:hint="cs"/>
          <w:rtl/>
        </w:rPr>
        <w:t xml:space="preserve"> </w:t>
      </w:r>
      <w:r w:rsidRPr="009E3B9D">
        <w:rPr>
          <w:rStyle w:val="libAlaemChar"/>
          <w:rtl/>
        </w:rPr>
        <w:t>صلى‌الله‌عليه‌وآله</w:t>
      </w:r>
      <w:r w:rsidRPr="00032E6A">
        <w:rPr>
          <w:rtl/>
        </w:rPr>
        <w:t xml:space="preserve"> وهي وسط صلاتين بالنهار صلاة الغداة وصلا</w:t>
      </w:r>
      <w:r>
        <w:rPr>
          <w:rtl/>
        </w:rPr>
        <w:t>ة العصر. « وقوموا لله</w:t>
      </w:r>
      <w:r>
        <w:rPr>
          <w:rFonts w:hint="cs"/>
          <w:rtl/>
        </w:rPr>
        <w:t xml:space="preserve"> </w:t>
      </w:r>
      <w:r>
        <w:rPr>
          <w:rtl/>
        </w:rPr>
        <w:t>قانتين »</w:t>
      </w:r>
      <w:r>
        <w:rPr>
          <w:rFonts w:hint="cs"/>
          <w:rtl/>
        </w:rPr>
        <w:t xml:space="preserve"> </w:t>
      </w:r>
      <w:r w:rsidRPr="00032E6A">
        <w:rPr>
          <w:rtl/>
        </w:rPr>
        <w:t>في صلاة الوسطى</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85" w:name="_Toc368449415"/>
      <w:bookmarkStart w:id="786" w:name="_Toc396259948"/>
      <w:r w:rsidRPr="00032E6A">
        <w:rPr>
          <w:rtl/>
        </w:rPr>
        <w:t xml:space="preserve">* </w:t>
      </w:r>
      <w:r>
        <w:rPr>
          <w:rtl/>
        </w:rPr>
        <w:t>(</w:t>
      </w:r>
      <w:r w:rsidRPr="00032E6A">
        <w:rPr>
          <w:rtl/>
        </w:rPr>
        <w:t xml:space="preserve"> معنى تحية المسجد ومعنى الصلاة وما يتصل بذلك من تمام الحديث ) *</w:t>
      </w:r>
      <w:bookmarkEnd w:id="785"/>
      <w:bookmarkEnd w:id="78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الحسن علي بن عبد الله بن أحمد الأسواري</w:t>
      </w:r>
      <w:r w:rsidR="00B04EA9">
        <w:rPr>
          <w:rtl/>
        </w:rPr>
        <w:t>،</w:t>
      </w:r>
      <w:r w:rsidRPr="00032E6A">
        <w:rPr>
          <w:rtl/>
        </w:rPr>
        <w:t xml:space="preserve"> قال</w:t>
      </w:r>
      <w:r w:rsidR="00B04EA9">
        <w:rPr>
          <w:rtl/>
        </w:rPr>
        <w:t>:</w:t>
      </w:r>
      <w:r w:rsidRPr="00032E6A">
        <w:rPr>
          <w:rtl/>
        </w:rPr>
        <w:t xml:space="preserve"> حدثنا أبو يوسف</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 النسخ فصلاة الوسطى ]</w:t>
      </w:r>
      <w:r>
        <w:rPr>
          <w:rtl/>
        </w:rPr>
        <w:t>.</w:t>
      </w:r>
    </w:p>
    <w:p w:rsidR="00E46033" w:rsidRPr="00032E6A" w:rsidRDefault="00E46033" w:rsidP="009E3B9D">
      <w:pPr>
        <w:pStyle w:val="libFootnote0"/>
        <w:rPr>
          <w:rtl/>
        </w:rPr>
      </w:pPr>
      <w:r>
        <w:rPr>
          <w:rtl/>
        </w:rPr>
        <w:t>(</w:t>
      </w:r>
      <w:r w:rsidRPr="00032E6A">
        <w:rPr>
          <w:rtl/>
        </w:rPr>
        <w:t>2) الاسراء</w:t>
      </w:r>
      <w:r w:rsidR="00B04EA9">
        <w:rPr>
          <w:rtl/>
        </w:rPr>
        <w:t>:</w:t>
      </w:r>
      <w:r w:rsidRPr="00032E6A">
        <w:rPr>
          <w:rtl/>
        </w:rPr>
        <w:t xml:space="preserve"> 75</w:t>
      </w:r>
      <w:r>
        <w:rPr>
          <w:rtl/>
        </w:rPr>
        <w:t>.</w:t>
      </w:r>
      <w:r w:rsidRPr="00032E6A">
        <w:rPr>
          <w:rtl/>
        </w:rPr>
        <w:t xml:space="preserve"> و « دلوكها » زوالها وميلها</w:t>
      </w:r>
      <w:r>
        <w:rPr>
          <w:rtl/>
        </w:rPr>
        <w:t>.</w:t>
      </w:r>
      <w:r w:rsidRPr="00032E6A">
        <w:rPr>
          <w:rtl/>
        </w:rPr>
        <w:t xml:space="preserve"> دلكت الشمس من باب « قعد » إذا زالت</w:t>
      </w:r>
      <w:r>
        <w:rPr>
          <w:rtl/>
        </w:rPr>
        <w:t>.</w:t>
      </w:r>
    </w:p>
    <w:p w:rsidR="00E46033" w:rsidRPr="00032E6A" w:rsidRDefault="00E46033" w:rsidP="009E3B9D">
      <w:pPr>
        <w:pStyle w:val="libFootnote"/>
        <w:rPr>
          <w:rtl/>
        </w:rPr>
      </w:pPr>
      <w:r w:rsidRPr="00032E6A">
        <w:rPr>
          <w:rtl/>
        </w:rPr>
        <w:t>والغسق</w:t>
      </w:r>
      <w:r w:rsidR="00B04EA9">
        <w:rPr>
          <w:rtl/>
        </w:rPr>
        <w:t>:</w:t>
      </w:r>
      <w:r w:rsidRPr="00032E6A">
        <w:rPr>
          <w:rtl/>
        </w:rPr>
        <w:t xml:space="preserve"> أول ظلمة الليل</w:t>
      </w:r>
      <w:r>
        <w:rPr>
          <w:rtl/>
        </w:rPr>
        <w:t>.</w:t>
      </w:r>
      <w:r w:rsidRPr="00032E6A">
        <w:rPr>
          <w:rtl/>
        </w:rPr>
        <w:t xml:space="preserve"> وقيل</w:t>
      </w:r>
      <w:r w:rsidR="00B04EA9">
        <w:rPr>
          <w:rtl/>
        </w:rPr>
        <w:t>:</w:t>
      </w:r>
      <w:r w:rsidRPr="00032E6A">
        <w:rPr>
          <w:rtl/>
        </w:rPr>
        <w:t xml:space="preserve"> غسقه شدة ظلمته وذلك إنما يكون </w:t>
      </w:r>
      <w:r>
        <w:rPr>
          <w:rtl/>
        </w:rPr>
        <w:t>في النصف منه ( مجمع</w:t>
      </w:r>
      <w:r>
        <w:rPr>
          <w:rFonts w:hint="cs"/>
          <w:rtl/>
        </w:rPr>
        <w:t xml:space="preserve"> </w:t>
      </w:r>
      <w:r w:rsidRPr="00032E6A">
        <w:rPr>
          <w:rtl/>
        </w:rPr>
        <w:t>البحرين )</w:t>
      </w:r>
      <w:r>
        <w:rPr>
          <w:rtl/>
        </w:rPr>
        <w:t>.</w:t>
      </w:r>
    </w:p>
    <w:p w:rsidR="00E46033" w:rsidRPr="00032E6A" w:rsidRDefault="00E46033" w:rsidP="009E3B9D">
      <w:pPr>
        <w:pStyle w:val="libFootnote0"/>
        <w:rPr>
          <w:rtl/>
        </w:rPr>
      </w:pPr>
      <w:r>
        <w:rPr>
          <w:rtl/>
        </w:rPr>
        <w:t>(</w:t>
      </w:r>
      <w:r w:rsidRPr="00032E6A">
        <w:rPr>
          <w:rtl/>
        </w:rPr>
        <w:t>3) هود</w:t>
      </w:r>
      <w:r w:rsidR="00B04EA9">
        <w:rPr>
          <w:rtl/>
        </w:rPr>
        <w:t>:</w:t>
      </w:r>
      <w:r w:rsidRPr="00032E6A">
        <w:rPr>
          <w:rtl/>
        </w:rPr>
        <w:t xml:space="preserve"> 116</w:t>
      </w:r>
      <w:r>
        <w:rPr>
          <w:rtl/>
        </w:rPr>
        <w:t>.</w:t>
      </w:r>
    </w:p>
    <w:p w:rsidR="00E46033" w:rsidRPr="00032E6A" w:rsidRDefault="00E46033" w:rsidP="009E3B9D">
      <w:pPr>
        <w:pStyle w:val="libFootnote0"/>
        <w:rPr>
          <w:rtl/>
        </w:rPr>
      </w:pPr>
      <w:r>
        <w:rPr>
          <w:rtl/>
        </w:rPr>
        <w:t>(</w:t>
      </w:r>
      <w:r w:rsidRPr="00032E6A">
        <w:rPr>
          <w:rtl/>
        </w:rPr>
        <w:t>4) البقرة</w:t>
      </w:r>
      <w:r w:rsidR="00B04EA9">
        <w:rPr>
          <w:rtl/>
        </w:rPr>
        <w:t>:</w:t>
      </w:r>
      <w:r w:rsidRPr="00032E6A">
        <w:rPr>
          <w:rtl/>
        </w:rPr>
        <w:t xml:space="preserve"> 237</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أحمد بن محمد بن القيس السجزي المذكر</w:t>
      </w:r>
      <w:r w:rsidR="00B04EA9">
        <w:rPr>
          <w:rtl/>
        </w:rPr>
        <w:t>،</w:t>
      </w:r>
      <w:r w:rsidRPr="00032E6A">
        <w:rPr>
          <w:rtl/>
        </w:rPr>
        <w:t xml:space="preserve"> قال</w:t>
      </w:r>
      <w:r w:rsidR="00B04EA9">
        <w:rPr>
          <w:rtl/>
        </w:rPr>
        <w:t>:</w:t>
      </w:r>
      <w:r w:rsidRPr="00032E6A">
        <w:rPr>
          <w:rtl/>
        </w:rPr>
        <w:t xml:space="preserve"> حدثنا أبو الحسن عمرو بن حفص قال</w:t>
      </w:r>
      <w:r w:rsidR="00B04EA9">
        <w:rPr>
          <w:rtl/>
        </w:rPr>
        <w:t>:</w:t>
      </w:r>
      <w:r w:rsidRPr="00032E6A">
        <w:rPr>
          <w:rtl/>
        </w:rPr>
        <w:t xml:space="preserve"> حدثني</w:t>
      </w:r>
      <w:r w:rsidR="004F24AD">
        <w:rPr>
          <w:rtl/>
        </w:rPr>
        <w:t xml:space="preserve"> </w:t>
      </w:r>
      <w:r w:rsidRPr="00032E6A">
        <w:rPr>
          <w:rtl/>
        </w:rPr>
        <w:t xml:space="preserve">أبو محمد عبيد الله بن محمد بن أسد </w:t>
      </w:r>
      <w:r w:rsidRPr="009E3B9D">
        <w:rPr>
          <w:rStyle w:val="libFootnotenumChar"/>
          <w:rtl/>
        </w:rPr>
        <w:t>(1)</w:t>
      </w:r>
      <w:r w:rsidRPr="00032E6A">
        <w:rPr>
          <w:rtl/>
        </w:rPr>
        <w:t xml:space="preserve"> ببغداد</w:t>
      </w:r>
      <w:r w:rsidR="00B04EA9">
        <w:rPr>
          <w:rtl/>
        </w:rPr>
        <w:t>،</w:t>
      </w:r>
      <w:r w:rsidRPr="00032E6A">
        <w:rPr>
          <w:rtl/>
        </w:rPr>
        <w:t xml:space="preserve"> قال</w:t>
      </w:r>
      <w:r w:rsidR="00B04EA9">
        <w:rPr>
          <w:rtl/>
        </w:rPr>
        <w:t>:</w:t>
      </w:r>
      <w:r w:rsidRPr="00032E6A">
        <w:rPr>
          <w:rtl/>
        </w:rPr>
        <w:t xml:space="preserve"> حدثنا الحسين بن إبراهيم أبو علي </w:t>
      </w:r>
      <w:r w:rsidRPr="009E3B9D">
        <w:rPr>
          <w:rStyle w:val="libFootnotenumChar"/>
          <w:rtl/>
        </w:rPr>
        <w:t>(2)</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يحيى بن سعيد البصري</w:t>
      </w:r>
      <w:r w:rsidR="00B04EA9">
        <w:rPr>
          <w:rtl/>
        </w:rPr>
        <w:t>،</w:t>
      </w:r>
      <w:r w:rsidRPr="00032E6A">
        <w:rPr>
          <w:rtl/>
        </w:rPr>
        <w:t xml:space="preserve"> قال</w:t>
      </w:r>
      <w:r w:rsidR="00B04EA9">
        <w:rPr>
          <w:rtl/>
        </w:rPr>
        <w:t>:</w:t>
      </w:r>
      <w:r w:rsidRPr="00032E6A">
        <w:rPr>
          <w:rtl/>
        </w:rPr>
        <w:t xml:space="preserve"> حدثنا ابن جريج</w:t>
      </w:r>
      <w:r w:rsidR="00B04EA9">
        <w:rPr>
          <w:rtl/>
        </w:rPr>
        <w:t>،</w:t>
      </w:r>
      <w:r w:rsidRPr="00032E6A">
        <w:rPr>
          <w:rtl/>
        </w:rPr>
        <w:t xml:space="preserve"> عن عطاء</w:t>
      </w:r>
      <w:r w:rsidR="00B04EA9">
        <w:rPr>
          <w:rtl/>
        </w:rPr>
        <w:t>،</w:t>
      </w:r>
      <w:r w:rsidRPr="00032E6A">
        <w:rPr>
          <w:rtl/>
        </w:rPr>
        <w:t xml:space="preserve"> عن عبيد بن عمير الليثي</w:t>
      </w:r>
      <w:r w:rsidR="00B04EA9">
        <w:rPr>
          <w:rtl/>
        </w:rPr>
        <w:t>،</w:t>
      </w:r>
      <w:r w:rsidRPr="00032E6A">
        <w:rPr>
          <w:rtl/>
        </w:rPr>
        <w:t xml:space="preserve"> عن</w:t>
      </w:r>
      <w:r w:rsidR="004F24AD">
        <w:rPr>
          <w:rtl/>
        </w:rPr>
        <w:t xml:space="preserve"> </w:t>
      </w:r>
      <w:r w:rsidRPr="00032E6A">
        <w:rPr>
          <w:rtl/>
        </w:rPr>
        <w:t>أبي ذر</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دخلت على رسول الله </w:t>
      </w:r>
      <w:r w:rsidRPr="009E3B9D">
        <w:rPr>
          <w:rStyle w:val="libAlaemChar"/>
          <w:rtl/>
        </w:rPr>
        <w:t>صلى‌الله‌عليه‌وآله</w:t>
      </w:r>
      <w:r>
        <w:rPr>
          <w:rtl/>
        </w:rPr>
        <w:t xml:space="preserve"> وهو في المسجد جالسا وحده</w:t>
      </w:r>
      <w:r w:rsidR="00B04EA9">
        <w:rPr>
          <w:rtl/>
        </w:rPr>
        <w:t>،</w:t>
      </w:r>
      <w:r>
        <w:rPr>
          <w:rFonts w:hint="cs"/>
          <w:rtl/>
        </w:rPr>
        <w:t xml:space="preserve"> </w:t>
      </w:r>
      <w:r w:rsidRPr="00032E6A">
        <w:rPr>
          <w:rtl/>
        </w:rPr>
        <w:t>فاغتنمت خلوته</w:t>
      </w:r>
      <w:r w:rsidR="00B04EA9">
        <w:rPr>
          <w:rtl/>
        </w:rPr>
        <w:t>،</w:t>
      </w:r>
      <w:r w:rsidRPr="00032E6A">
        <w:rPr>
          <w:rtl/>
        </w:rPr>
        <w:t xml:space="preserve"> فقال لي</w:t>
      </w:r>
      <w:r w:rsidR="00B04EA9">
        <w:rPr>
          <w:rtl/>
        </w:rPr>
        <w:t>:</w:t>
      </w:r>
      <w:r w:rsidRPr="00032E6A">
        <w:rPr>
          <w:rtl/>
        </w:rPr>
        <w:t xml:space="preserve"> يا أبا ذر إن للمسجد تحية قلت</w:t>
      </w:r>
      <w:r w:rsidR="00B04EA9">
        <w:rPr>
          <w:rtl/>
        </w:rPr>
        <w:t>:</w:t>
      </w:r>
      <w:r w:rsidRPr="00032E6A">
        <w:rPr>
          <w:rtl/>
        </w:rPr>
        <w:t xml:space="preserve"> وما تحيته</w:t>
      </w:r>
      <w:r>
        <w:rPr>
          <w:rtl/>
        </w:rPr>
        <w:t>؟</w:t>
      </w:r>
      <w:r w:rsidRPr="00032E6A">
        <w:rPr>
          <w:rtl/>
        </w:rPr>
        <w:t xml:space="preserve"> قال</w:t>
      </w:r>
      <w:r w:rsidR="00B04EA9">
        <w:rPr>
          <w:rtl/>
        </w:rPr>
        <w:t>:</w:t>
      </w:r>
      <w:r w:rsidRPr="00032E6A">
        <w:rPr>
          <w:rtl/>
        </w:rPr>
        <w:t xml:space="preserve"> ركعتان</w:t>
      </w:r>
      <w:r w:rsidR="004F24AD">
        <w:rPr>
          <w:rtl/>
        </w:rPr>
        <w:t xml:space="preserve"> </w:t>
      </w:r>
      <w:r w:rsidRPr="00032E6A">
        <w:rPr>
          <w:rtl/>
        </w:rPr>
        <w:t>تركعهما</w:t>
      </w:r>
      <w:r w:rsidR="00B04EA9">
        <w:rPr>
          <w:rtl/>
        </w:rPr>
        <w:t>،</w:t>
      </w:r>
      <w:r w:rsidRPr="00032E6A">
        <w:rPr>
          <w:rtl/>
        </w:rPr>
        <w:t xml:space="preserve"> ثم التفت إليه فقلت</w:t>
      </w:r>
      <w:r w:rsidR="00B04EA9">
        <w:rPr>
          <w:rtl/>
        </w:rPr>
        <w:t>:</w:t>
      </w:r>
      <w:r w:rsidRPr="00032E6A">
        <w:rPr>
          <w:rtl/>
        </w:rPr>
        <w:t xml:space="preserve"> يا رسول الله إنك أمرتني بالصلاة فما الصلاة</w:t>
      </w:r>
      <w:r>
        <w:rPr>
          <w:rtl/>
        </w:rPr>
        <w:t>؟</w:t>
      </w:r>
      <w:r w:rsidRPr="00032E6A">
        <w:rPr>
          <w:rtl/>
        </w:rPr>
        <w:t xml:space="preserve"> قال</w:t>
      </w:r>
      <w:r w:rsidR="00B04EA9">
        <w:rPr>
          <w:rtl/>
        </w:rPr>
        <w:t>:</w:t>
      </w:r>
      <w:r w:rsidR="004F24AD">
        <w:rPr>
          <w:rtl/>
        </w:rPr>
        <w:t xml:space="preserve"> </w:t>
      </w:r>
      <w:r w:rsidRPr="00032E6A">
        <w:rPr>
          <w:rtl/>
        </w:rPr>
        <w:t>خير موضوع فمن شاء أقل ومن شاء أكثر</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أي الأعمال أحب إلى الله</w:t>
      </w:r>
      <w:r w:rsidR="004F24AD">
        <w:rPr>
          <w:rtl/>
        </w:rPr>
        <w:t xml:space="preserve"> </w:t>
      </w:r>
      <w:r w:rsidRPr="009E3B9D">
        <w:rPr>
          <w:rStyle w:val="libAlaemChar"/>
          <w:rtl/>
        </w:rPr>
        <w:t>عزوجل</w:t>
      </w:r>
      <w:r>
        <w:rPr>
          <w:rtl/>
        </w:rPr>
        <w:t>؟</w:t>
      </w:r>
      <w:r w:rsidRPr="00032E6A">
        <w:rPr>
          <w:rtl/>
        </w:rPr>
        <w:t xml:space="preserve"> قال</w:t>
      </w:r>
      <w:r w:rsidR="00B04EA9">
        <w:rPr>
          <w:rtl/>
        </w:rPr>
        <w:t>:</w:t>
      </w:r>
      <w:r w:rsidRPr="00032E6A">
        <w:rPr>
          <w:rtl/>
        </w:rPr>
        <w:t xml:space="preserve"> إيمان بالله وجهاد في سبيله [ ق</w:t>
      </w:r>
      <w:r>
        <w:rPr>
          <w:rtl/>
        </w:rPr>
        <w:t>لت</w:t>
      </w:r>
      <w:r w:rsidR="00B04EA9">
        <w:rPr>
          <w:rtl/>
        </w:rPr>
        <w:t>:</w:t>
      </w:r>
      <w:r>
        <w:rPr>
          <w:rtl/>
        </w:rPr>
        <w:t xml:space="preserve"> فأي المؤمنين أكمل إيمانا؟</w:t>
      </w:r>
      <w:r>
        <w:rPr>
          <w:rFonts w:hint="cs"/>
          <w:rtl/>
        </w:rPr>
        <w:t xml:space="preserve"> </w:t>
      </w:r>
      <w:r w:rsidRPr="00032E6A">
        <w:rPr>
          <w:rtl/>
        </w:rPr>
        <w:t>قال</w:t>
      </w:r>
      <w:r w:rsidR="00B04EA9">
        <w:rPr>
          <w:rtl/>
        </w:rPr>
        <w:t>:</w:t>
      </w:r>
      <w:r w:rsidRPr="00032E6A">
        <w:rPr>
          <w:rtl/>
        </w:rPr>
        <w:t xml:space="preserve"> أحسنهم خلقا</w:t>
      </w:r>
      <w:r>
        <w:rPr>
          <w:rtl/>
        </w:rPr>
        <w:t>.</w:t>
      </w:r>
      <w:r w:rsidRPr="00032E6A">
        <w:rPr>
          <w:rtl/>
        </w:rPr>
        <w:t xml:space="preserve"> قلت</w:t>
      </w:r>
      <w:r w:rsidR="00B04EA9">
        <w:rPr>
          <w:rtl/>
        </w:rPr>
        <w:t>:</w:t>
      </w:r>
      <w:r w:rsidRPr="00032E6A">
        <w:rPr>
          <w:rtl/>
        </w:rPr>
        <w:t xml:space="preserve"> وأي المؤمنين أفضل</w:t>
      </w:r>
      <w:r>
        <w:rPr>
          <w:rtl/>
        </w:rPr>
        <w:t>؟</w:t>
      </w:r>
      <w:r w:rsidRPr="00032E6A">
        <w:rPr>
          <w:rtl/>
        </w:rPr>
        <w:t xml:space="preserve"> قال</w:t>
      </w:r>
      <w:r w:rsidR="00B04EA9">
        <w:rPr>
          <w:rtl/>
        </w:rPr>
        <w:t>:</w:t>
      </w:r>
      <w:r w:rsidRPr="00032E6A">
        <w:rPr>
          <w:rtl/>
        </w:rPr>
        <w:t xml:space="preserve"> </w:t>
      </w:r>
      <w:r>
        <w:rPr>
          <w:rtl/>
        </w:rPr>
        <w:t>من سلم المسلمون من لسانه ويده ]</w:t>
      </w:r>
      <w:r>
        <w:rPr>
          <w:rFonts w:hint="cs"/>
          <w:rtl/>
        </w:rPr>
        <w:t xml:space="preserve"> </w:t>
      </w:r>
      <w:r w:rsidRPr="00032E6A">
        <w:rPr>
          <w:rtl/>
        </w:rPr>
        <w:t>قلت</w:t>
      </w:r>
      <w:r w:rsidR="00B04EA9">
        <w:rPr>
          <w:rtl/>
        </w:rPr>
        <w:t>:</w:t>
      </w:r>
      <w:r w:rsidRPr="00032E6A">
        <w:rPr>
          <w:rtl/>
        </w:rPr>
        <w:t xml:space="preserve"> فأي الليل أفضل</w:t>
      </w:r>
      <w:r>
        <w:rPr>
          <w:rtl/>
        </w:rPr>
        <w:t>؟</w:t>
      </w:r>
      <w:r w:rsidRPr="00032E6A">
        <w:rPr>
          <w:rtl/>
        </w:rPr>
        <w:t xml:space="preserve"> قال</w:t>
      </w:r>
      <w:r w:rsidR="00B04EA9">
        <w:rPr>
          <w:rtl/>
        </w:rPr>
        <w:t>:</w:t>
      </w:r>
      <w:r w:rsidRPr="00032E6A">
        <w:rPr>
          <w:rtl/>
        </w:rPr>
        <w:t xml:space="preserve"> جوف الليل الغابر</w:t>
      </w:r>
      <w:r w:rsidR="00B04EA9">
        <w:rPr>
          <w:rtl/>
        </w:rPr>
        <w:t>،</w:t>
      </w:r>
      <w:r w:rsidRPr="00032E6A">
        <w:rPr>
          <w:rtl/>
        </w:rPr>
        <w:t xml:space="preserve"> قل</w:t>
      </w:r>
      <w:r>
        <w:rPr>
          <w:rtl/>
        </w:rPr>
        <w:t>ت</w:t>
      </w:r>
      <w:r w:rsidR="00B04EA9">
        <w:rPr>
          <w:rtl/>
        </w:rPr>
        <w:t>:</w:t>
      </w:r>
      <w:r>
        <w:rPr>
          <w:rtl/>
        </w:rPr>
        <w:t xml:space="preserve"> فأي الصلاة أفضل؟ قال</w:t>
      </w:r>
      <w:r w:rsidR="00B04EA9">
        <w:rPr>
          <w:rtl/>
        </w:rPr>
        <w:t>:</w:t>
      </w:r>
      <w:r>
        <w:rPr>
          <w:rtl/>
        </w:rPr>
        <w:t xml:space="preserve"> طول</w:t>
      </w:r>
      <w:r>
        <w:rPr>
          <w:rFonts w:hint="cs"/>
          <w:rtl/>
        </w:rPr>
        <w:t xml:space="preserve"> </w:t>
      </w:r>
      <w:r w:rsidRPr="00032E6A">
        <w:rPr>
          <w:rtl/>
        </w:rPr>
        <w:t>القنوت</w:t>
      </w:r>
      <w:r>
        <w:rPr>
          <w:rtl/>
        </w:rPr>
        <w:t>.</w:t>
      </w:r>
      <w:r w:rsidRPr="00032E6A">
        <w:rPr>
          <w:rtl/>
        </w:rPr>
        <w:t xml:space="preserve"> قلت</w:t>
      </w:r>
      <w:r w:rsidR="00B04EA9">
        <w:rPr>
          <w:rtl/>
        </w:rPr>
        <w:t>:</w:t>
      </w:r>
      <w:r w:rsidRPr="00032E6A">
        <w:rPr>
          <w:rtl/>
        </w:rPr>
        <w:t xml:space="preserve"> فأي الصدقة أفضل</w:t>
      </w:r>
      <w:r>
        <w:rPr>
          <w:rtl/>
        </w:rPr>
        <w:t>؟</w:t>
      </w:r>
      <w:r w:rsidRPr="00032E6A">
        <w:rPr>
          <w:rtl/>
        </w:rPr>
        <w:t xml:space="preserve"> قال</w:t>
      </w:r>
      <w:r w:rsidR="00B04EA9">
        <w:rPr>
          <w:rtl/>
        </w:rPr>
        <w:t>:</w:t>
      </w:r>
      <w:r w:rsidRPr="00032E6A">
        <w:rPr>
          <w:rtl/>
        </w:rPr>
        <w:t xml:space="preserve"> جهد من</w:t>
      </w:r>
      <w:r>
        <w:rPr>
          <w:rtl/>
        </w:rPr>
        <w:t xml:space="preserve"> مقل إلى فقير في سر</w:t>
      </w:r>
      <w:r w:rsidR="00B04EA9">
        <w:rPr>
          <w:rtl/>
        </w:rPr>
        <w:t>،</w:t>
      </w:r>
      <w:r>
        <w:rPr>
          <w:rtl/>
        </w:rPr>
        <w:t xml:space="preserve"> قلت</w:t>
      </w:r>
      <w:r w:rsidR="00B04EA9">
        <w:rPr>
          <w:rtl/>
        </w:rPr>
        <w:t>:</w:t>
      </w:r>
      <w:r>
        <w:rPr>
          <w:rtl/>
        </w:rPr>
        <w:t xml:space="preserve"> فما</w:t>
      </w:r>
      <w:r>
        <w:rPr>
          <w:rFonts w:hint="cs"/>
          <w:rtl/>
        </w:rPr>
        <w:t xml:space="preserve"> </w:t>
      </w:r>
      <w:r w:rsidRPr="00032E6A">
        <w:rPr>
          <w:rtl/>
        </w:rPr>
        <w:t>الصوم</w:t>
      </w:r>
      <w:r>
        <w:rPr>
          <w:rtl/>
        </w:rPr>
        <w:t>؟</w:t>
      </w:r>
      <w:r w:rsidRPr="00032E6A">
        <w:rPr>
          <w:rtl/>
        </w:rPr>
        <w:t xml:space="preserve"> قال</w:t>
      </w:r>
      <w:r w:rsidR="00B04EA9">
        <w:rPr>
          <w:rtl/>
        </w:rPr>
        <w:t>:</w:t>
      </w:r>
      <w:r w:rsidRPr="00032E6A">
        <w:rPr>
          <w:rtl/>
        </w:rPr>
        <w:t xml:space="preserve"> فرض مجزي وعند الله أضعاف كثيرة</w:t>
      </w:r>
      <w:r w:rsidR="00B04EA9">
        <w:rPr>
          <w:rtl/>
        </w:rPr>
        <w:t>،</w:t>
      </w:r>
      <w:r>
        <w:rPr>
          <w:rtl/>
        </w:rPr>
        <w:t xml:space="preserve"> قلت</w:t>
      </w:r>
      <w:r w:rsidR="00B04EA9">
        <w:rPr>
          <w:rtl/>
        </w:rPr>
        <w:t>:</w:t>
      </w:r>
      <w:r>
        <w:rPr>
          <w:rtl/>
        </w:rPr>
        <w:t xml:space="preserve"> فأي الرقاب أفضل؟ قال</w:t>
      </w:r>
      <w:r w:rsidR="00B04EA9">
        <w:rPr>
          <w:rtl/>
        </w:rPr>
        <w:t>:</w:t>
      </w:r>
      <w:r>
        <w:rPr>
          <w:rFonts w:hint="cs"/>
          <w:rtl/>
        </w:rPr>
        <w:t xml:space="preserve"> </w:t>
      </w:r>
      <w:r w:rsidRPr="00032E6A">
        <w:rPr>
          <w:rtl/>
        </w:rPr>
        <w:t>أغلاها ثمنا وأنفسها عند أهلها</w:t>
      </w:r>
      <w:r w:rsidR="00B04EA9">
        <w:rPr>
          <w:rtl/>
        </w:rPr>
        <w:t>،</w:t>
      </w:r>
      <w:r w:rsidRPr="00032E6A">
        <w:rPr>
          <w:rtl/>
        </w:rPr>
        <w:t xml:space="preserve"> قلت</w:t>
      </w:r>
      <w:r w:rsidR="00B04EA9">
        <w:rPr>
          <w:rtl/>
        </w:rPr>
        <w:t>:</w:t>
      </w:r>
      <w:r w:rsidRPr="00032E6A">
        <w:rPr>
          <w:rtl/>
        </w:rPr>
        <w:t xml:space="preserve"> فأي الجهاد أ</w:t>
      </w:r>
      <w:r>
        <w:rPr>
          <w:rtl/>
        </w:rPr>
        <w:t>فضل؟ قال</w:t>
      </w:r>
      <w:r w:rsidR="00B04EA9">
        <w:rPr>
          <w:rtl/>
        </w:rPr>
        <w:t>:</w:t>
      </w:r>
      <w:r>
        <w:rPr>
          <w:rtl/>
        </w:rPr>
        <w:t xml:space="preserve"> من عقر جواده واهريق</w:t>
      </w:r>
      <w:r>
        <w:rPr>
          <w:rFonts w:hint="cs"/>
          <w:rtl/>
        </w:rPr>
        <w:t xml:space="preserve"> </w:t>
      </w:r>
      <w:r w:rsidRPr="00032E6A">
        <w:rPr>
          <w:rtl/>
        </w:rPr>
        <w:t>دمه</w:t>
      </w:r>
      <w:r>
        <w:rPr>
          <w:rtl/>
        </w:rPr>
        <w:t>.</w:t>
      </w:r>
      <w:r w:rsidRPr="00032E6A">
        <w:rPr>
          <w:rtl/>
        </w:rPr>
        <w:t xml:space="preserve"> قلت</w:t>
      </w:r>
      <w:r w:rsidR="00B04EA9">
        <w:rPr>
          <w:rtl/>
        </w:rPr>
        <w:t>:</w:t>
      </w:r>
      <w:r w:rsidRPr="00032E6A">
        <w:rPr>
          <w:rtl/>
        </w:rPr>
        <w:t xml:space="preserve"> فأي آية أنزلها الله عليك أعظم</w:t>
      </w:r>
      <w:r>
        <w:rPr>
          <w:rtl/>
        </w:rPr>
        <w:t>؟</w:t>
      </w:r>
      <w:r w:rsidRPr="00032E6A">
        <w:rPr>
          <w:rtl/>
        </w:rPr>
        <w:t xml:space="preserve"> قال</w:t>
      </w:r>
      <w:r w:rsidR="00B04EA9">
        <w:rPr>
          <w:rtl/>
        </w:rPr>
        <w:t>:</w:t>
      </w:r>
      <w:r w:rsidRPr="00032E6A">
        <w:rPr>
          <w:rtl/>
        </w:rPr>
        <w:t xml:space="preserve"> آية الكرسي</w:t>
      </w:r>
      <w:r>
        <w:rPr>
          <w:rtl/>
        </w:rPr>
        <w:t>.</w:t>
      </w:r>
    </w:p>
    <w:p w:rsidR="00E46033" w:rsidRPr="00032E6A" w:rsidRDefault="00E46033" w:rsidP="009E3B9D">
      <w:pPr>
        <w:pStyle w:val="libNormal"/>
        <w:rPr>
          <w:rtl/>
        </w:rPr>
      </w:pPr>
      <w:r w:rsidRPr="00032E6A">
        <w:rPr>
          <w:rtl/>
        </w:rPr>
        <w:t>ثم قال</w:t>
      </w:r>
      <w:r w:rsidR="00B04EA9">
        <w:rPr>
          <w:rtl/>
        </w:rPr>
        <w:t>:</w:t>
      </w:r>
      <w:r w:rsidRPr="00032E6A">
        <w:rPr>
          <w:rtl/>
        </w:rPr>
        <w:t xml:space="preserve"> يا أبا ذر ما السماوات السبع في الكرسي إلا كحلقة ملقاة في أرض فل</w:t>
      </w:r>
      <w:r>
        <w:rPr>
          <w:rtl/>
        </w:rPr>
        <w:t>اة</w:t>
      </w:r>
      <w:r>
        <w:rPr>
          <w:rFonts w:hint="cs"/>
          <w:rtl/>
        </w:rPr>
        <w:t xml:space="preserve"> </w:t>
      </w:r>
      <w:r w:rsidRPr="00032E6A">
        <w:rPr>
          <w:rtl/>
        </w:rPr>
        <w:t>وفضل العرش على الكرسي كفضل الفلاة على تلك الحلقة</w:t>
      </w:r>
      <w:r>
        <w:rPr>
          <w:rtl/>
        </w:rPr>
        <w:t>.</w:t>
      </w:r>
    </w:p>
    <w:p w:rsidR="00E46033" w:rsidRPr="00032E6A" w:rsidRDefault="00E46033" w:rsidP="009E3B9D">
      <w:pPr>
        <w:pStyle w:val="libNormal"/>
        <w:rPr>
          <w:rtl/>
        </w:rPr>
      </w:pPr>
      <w:r w:rsidRPr="00032E6A">
        <w:rPr>
          <w:rtl/>
        </w:rPr>
        <w:t>قلت</w:t>
      </w:r>
      <w:r w:rsidR="00B04EA9">
        <w:rPr>
          <w:rtl/>
        </w:rPr>
        <w:t>:</w:t>
      </w:r>
      <w:r w:rsidRPr="00032E6A">
        <w:rPr>
          <w:rtl/>
        </w:rPr>
        <w:t xml:space="preserve"> يا رسول الله كم النبيون</w:t>
      </w:r>
      <w:r>
        <w:rPr>
          <w:rtl/>
        </w:rPr>
        <w:t>؟</w:t>
      </w:r>
      <w:r w:rsidRPr="00032E6A">
        <w:rPr>
          <w:rtl/>
        </w:rPr>
        <w:t xml:space="preserve"> قال</w:t>
      </w:r>
      <w:r w:rsidR="00B04EA9">
        <w:rPr>
          <w:rtl/>
        </w:rPr>
        <w:t>:</w:t>
      </w:r>
      <w:r>
        <w:rPr>
          <w:rtl/>
        </w:rPr>
        <w:t xml:space="preserve"> مائة ألف وأربعة وعشرون ألف نبي</w:t>
      </w:r>
      <w:r w:rsidRPr="00032E6A">
        <w:rPr>
          <w:rtl/>
        </w:rPr>
        <w:t>.</w:t>
      </w:r>
      <w:r>
        <w:rPr>
          <w:rFonts w:hint="cs"/>
          <w:rtl/>
        </w:rPr>
        <w:t xml:space="preserve"> </w:t>
      </w:r>
      <w:r w:rsidRPr="00032E6A">
        <w:rPr>
          <w:rtl/>
        </w:rPr>
        <w:t>قلت</w:t>
      </w:r>
      <w:r w:rsidR="00B04EA9">
        <w:rPr>
          <w:rtl/>
        </w:rPr>
        <w:t>:</w:t>
      </w:r>
      <w:r w:rsidRPr="00032E6A">
        <w:rPr>
          <w:rtl/>
        </w:rPr>
        <w:t xml:space="preserve"> كم المرسلون منهم</w:t>
      </w:r>
      <w:r>
        <w:rPr>
          <w:rtl/>
        </w:rPr>
        <w:t>؟</w:t>
      </w:r>
      <w:r w:rsidRPr="00032E6A">
        <w:rPr>
          <w:rtl/>
        </w:rPr>
        <w:t xml:space="preserve"> قال</w:t>
      </w:r>
      <w:r w:rsidR="00B04EA9">
        <w:rPr>
          <w:rtl/>
        </w:rPr>
        <w:t>:</w:t>
      </w:r>
      <w:r w:rsidRPr="00032E6A">
        <w:rPr>
          <w:rtl/>
        </w:rPr>
        <w:t xml:space="preserve"> ثلاث مائة وثلاثة عشر جما غفيرا</w:t>
      </w:r>
      <w:r>
        <w:rPr>
          <w:rtl/>
        </w:rPr>
        <w:t>.</w:t>
      </w:r>
      <w:r w:rsidRPr="00032E6A">
        <w:rPr>
          <w:rtl/>
        </w:rPr>
        <w:t xml:space="preserve"> قلت</w:t>
      </w:r>
      <w:r w:rsidR="00B04EA9">
        <w:rPr>
          <w:rtl/>
        </w:rPr>
        <w:t>:</w:t>
      </w:r>
      <w:r w:rsidRPr="00032E6A">
        <w:rPr>
          <w:rtl/>
        </w:rPr>
        <w:t xml:space="preserve"> من كان أول</w:t>
      </w:r>
      <w:r w:rsidR="004F24AD">
        <w:rPr>
          <w:rtl/>
        </w:rPr>
        <w:t xml:space="preserve"> </w:t>
      </w:r>
      <w:r w:rsidRPr="00032E6A">
        <w:rPr>
          <w:rtl/>
        </w:rPr>
        <w:t>الأنبياء</w:t>
      </w:r>
      <w:r>
        <w:rPr>
          <w:rtl/>
        </w:rPr>
        <w:t>؟</w:t>
      </w:r>
      <w:r w:rsidRPr="00032E6A">
        <w:rPr>
          <w:rtl/>
        </w:rPr>
        <w:t xml:space="preserve"> قال</w:t>
      </w:r>
      <w:r w:rsidR="00B04EA9">
        <w:rPr>
          <w:rtl/>
        </w:rPr>
        <w:t>:</w:t>
      </w:r>
      <w:r w:rsidRPr="00032E6A">
        <w:rPr>
          <w:rtl/>
        </w:rPr>
        <w:t xml:space="preserve"> آدم</w:t>
      </w:r>
      <w:r w:rsidR="00B04EA9">
        <w:rPr>
          <w:rtl/>
        </w:rPr>
        <w:t>،</w:t>
      </w:r>
      <w:r w:rsidRPr="00032E6A">
        <w:rPr>
          <w:rtl/>
        </w:rPr>
        <w:t xml:space="preserve"> قلت</w:t>
      </w:r>
      <w:r w:rsidR="00B04EA9">
        <w:rPr>
          <w:rtl/>
        </w:rPr>
        <w:t>:</w:t>
      </w:r>
      <w:r w:rsidRPr="00032E6A">
        <w:rPr>
          <w:rtl/>
        </w:rPr>
        <w:t xml:space="preserve"> وكان من الأنبياء مرسلا</w:t>
      </w:r>
      <w:r>
        <w:rPr>
          <w:rtl/>
        </w:rPr>
        <w:t>؟</w:t>
      </w:r>
      <w:r w:rsidRPr="00032E6A">
        <w:rPr>
          <w:rtl/>
        </w:rPr>
        <w:t xml:space="preserve"> قال</w:t>
      </w:r>
      <w:r w:rsidR="00B04EA9">
        <w:rPr>
          <w:rtl/>
        </w:rPr>
        <w:t>:</w:t>
      </w:r>
      <w:r w:rsidRPr="00032E6A">
        <w:rPr>
          <w:rtl/>
        </w:rPr>
        <w:t xml:space="preserve"> نعم</w:t>
      </w:r>
      <w:r w:rsidR="00B04EA9">
        <w:rPr>
          <w:rtl/>
        </w:rPr>
        <w:t>،</w:t>
      </w:r>
      <w:r w:rsidRPr="00032E6A">
        <w:rPr>
          <w:rtl/>
        </w:rPr>
        <w:t xml:space="preserve"> خلقه الله بيده ونفخ فيه</w:t>
      </w:r>
      <w:r w:rsidR="004F24AD">
        <w:rPr>
          <w:rtl/>
        </w:rPr>
        <w:t xml:space="preserve"> </w:t>
      </w:r>
      <w:r w:rsidRPr="00032E6A">
        <w:rPr>
          <w:rtl/>
        </w:rPr>
        <w:t>من روحه</w:t>
      </w:r>
      <w:r w:rsidR="00B04EA9">
        <w:rPr>
          <w:rtl/>
        </w:rPr>
        <w:t>،</w:t>
      </w:r>
      <w:r w:rsidRPr="00032E6A">
        <w:rPr>
          <w:rtl/>
        </w:rPr>
        <w:t xml:space="preserve"> ثم قال</w:t>
      </w:r>
      <w:r w:rsidR="00B04EA9">
        <w:rPr>
          <w:rtl/>
        </w:rPr>
        <w:t>:</w:t>
      </w:r>
      <w:r w:rsidRPr="00032E6A">
        <w:rPr>
          <w:rtl/>
        </w:rPr>
        <w:t xml:space="preserve"> يا أبا ذر</w:t>
      </w:r>
      <w:r w:rsidR="00B04EA9">
        <w:rPr>
          <w:rtl/>
        </w:rPr>
        <w:t>،</w:t>
      </w:r>
      <w:r w:rsidRPr="00032E6A">
        <w:rPr>
          <w:rtl/>
        </w:rPr>
        <w:t xml:space="preserve"> أربعة من الأنبياء سريانيون</w:t>
      </w:r>
      <w:r w:rsidR="00B04EA9">
        <w:rPr>
          <w:rtl/>
        </w:rPr>
        <w:t>:</w:t>
      </w:r>
      <w:r w:rsidRPr="00032E6A">
        <w:rPr>
          <w:rtl/>
        </w:rPr>
        <w:t xml:space="preserve"> آدم</w:t>
      </w:r>
      <w:r w:rsidR="00B04EA9">
        <w:rPr>
          <w:rtl/>
        </w:rPr>
        <w:t>،</w:t>
      </w:r>
      <w:r w:rsidRPr="00032E6A">
        <w:rPr>
          <w:rtl/>
        </w:rPr>
        <w:t xml:space="preserve"> وشيث</w:t>
      </w:r>
      <w:r w:rsidR="00B04EA9">
        <w:rPr>
          <w:rtl/>
        </w:rPr>
        <w:t>،</w:t>
      </w:r>
      <w:r w:rsidRPr="00032E6A">
        <w:rPr>
          <w:rtl/>
        </w:rPr>
        <w:t xml:space="preserve"> وأخنوخ</w:t>
      </w:r>
      <w:r w:rsidR="004F24AD">
        <w:rPr>
          <w:rtl/>
        </w:rPr>
        <w:t xml:space="preserve"> </w:t>
      </w:r>
      <w:r w:rsidRPr="00032E6A">
        <w:rPr>
          <w:rtl/>
        </w:rPr>
        <w:t xml:space="preserve">وهو إدريس </w:t>
      </w:r>
      <w:r w:rsidRPr="009E3B9D">
        <w:rPr>
          <w:rStyle w:val="libAlaemChar"/>
          <w:rtl/>
        </w:rPr>
        <w:t>عليه‌السلام</w:t>
      </w:r>
      <w:r w:rsidRPr="00032E6A">
        <w:rPr>
          <w:rtl/>
        </w:rPr>
        <w:t xml:space="preserve"> وهو أول من خط بالقلم</w:t>
      </w:r>
      <w:r w:rsidR="00B04EA9">
        <w:rPr>
          <w:rtl/>
        </w:rPr>
        <w:t>،</w:t>
      </w:r>
      <w:r w:rsidRPr="00032E6A">
        <w:rPr>
          <w:rtl/>
        </w:rPr>
        <w:t xml:space="preserve"> ونوح</w:t>
      </w:r>
      <w:r>
        <w:rPr>
          <w:rtl/>
        </w:rPr>
        <w:t>.</w:t>
      </w:r>
      <w:r w:rsidRPr="00032E6A">
        <w:rPr>
          <w:rtl/>
        </w:rPr>
        <w:t xml:space="preserve"> وأربعة من العرب</w:t>
      </w:r>
      <w:r w:rsidR="00B04EA9">
        <w:rPr>
          <w:rtl/>
        </w:rPr>
        <w:t>:</w:t>
      </w:r>
      <w:r w:rsidRPr="00032E6A">
        <w:rPr>
          <w:rtl/>
        </w:rPr>
        <w:t xml:space="preserve"> هود</w:t>
      </w:r>
      <w:r w:rsidR="00B04EA9">
        <w:rPr>
          <w:rtl/>
        </w:rPr>
        <w:t>،</w:t>
      </w:r>
      <w:r w:rsidRPr="00032E6A">
        <w:rPr>
          <w:rtl/>
        </w:rPr>
        <w:t xml:space="preserve"> وصالح</w:t>
      </w:r>
      <w:r w:rsidR="00B04EA9">
        <w:rPr>
          <w:rtl/>
        </w:rPr>
        <w:t>،</w:t>
      </w:r>
      <w:r w:rsidR="004F24AD">
        <w:rPr>
          <w:rtl/>
        </w:rPr>
        <w:t xml:space="preserve"> </w:t>
      </w:r>
      <w:r w:rsidRPr="00032E6A">
        <w:rPr>
          <w:rtl/>
        </w:rPr>
        <w:t>وشعيب</w:t>
      </w:r>
      <w:r w:rsidR="00B04EA9">
        <w:rPr>
          <w:rtl/>
        </w:rPr>
        <w:t>،</w:t>
      </w:r>
      <w:r w:rsidRPr="00032E6A">
        <w:rPr>
          <w:rtl/>
        </w:rPr>
        <w:t xml:space="preserve"> ونبيك محمد</w:t>
      </w:r>
      <w:r w:rsidR="00B04EA9">
        <w:rPr>
          <w:rtl/>
        </w:rPr>
        <w:t>،</w:t>
      </w:r>
      <w:r w:rsidRPr="00032E6A">
        <w:rPr>
          <w:rtl/>
        </w:rPr>
        <w:t xml:space="preserve"> وأول نبي من بني إسرائيل موسى وآخرهم عيسى وست مائة نبي</w:t>
      </w:r>
      <w:r>
        <w:rPr>
          <w:rtl/>
        </w:rPr>
        <w:t>.</w:t>
      </w:r>
    </w:p>
    <w:p w:rsidR="00E46033" w:rsidRPr="00032E6A" w:rsidRDefault="00E46033" w:rsidP="009E3B9D">
      <w:pPr>
        <w:pStyle w:val="libNormal"/>
        <w:rPr>
          <w:rtl/>
        </w:rPr>
      </w:pPr>
      <w:r w:rsidRPr="00032E6A">
        <w:rPr>
          <w:rtl/>
        </w:rPr>
        <w:t>قلت</w:t>
      </w:r>
      <w:r w:rsidR="00B04EA9">
        <w:rPr>
          <w:rtl/>
        </w:rPr>
        <w:t>:</w:t>
      </w:r>
      <w:r w:rsidRPr="00032E6A">
        <w:rPr>
          <w:rtl/>
        </w:rPr>
        <w:t xml:space="preserve"> يا رسول كم أنزل الله تعالى من كتاب</w:t>
      </w:r>
      <w:r>
        <w:rPr>
          <w:rtl/>
        </w:rPr>
        <w:t>؟</w:t>
      </w:r>
      <w:r w:rsidRPr="00032E6A">
        <w:rPr>
          <w:rtl/>
        </w:rPr>
        <w:t xml:space="preserve"> قال</w:t>
      </w:r>
      <w:r w:rsidR="00B04EA9">
        <w:rPr>
          <w:rtl/>
        </w:rPr>
        <w:t>:</w:t>
      </w:r>
      <w:r w:rsidRPr="00032E6A">
        <w:rPr>
          <w:rtl/>
        </w:rPr>
        <w:t xml:space="preserve"> مائة كتاب وأربعة كتب</w:t>
      </w:r>
      <w:r w:rsidR="00B04EA9">
        <w:rPr>
          <w:rtl/>
        </w:rPr>
        <w:t>:</w:t>
      </w:r>
      <w:r w:rsidRPr="00032E6A">
        <w:rPr>
          <w:rtl/>
        </w:rPr>
        <w:t xml:space="preserve"> أنزل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 xml:space="preserve">1) في بعض النسخ [ أسعد ] </w:t>
      </w:r>
      <w:r>
        <w:rPr>
          <w:rtl/>
        </w:rPr>
        <w:t>(</w:t>
      </w:r>
      <w:r w:rsidRPr="00032E6A">
        <w:rPr>
          <w:rtl/>
        </w:rPr>
        <w:t>2) في بعض النسخ [ الحسن بن إبراهيم ] وفى بعضها</w:t>
      </w:r>
      <w:r>
        <w:rPr>
          <w:rFonts w:hint="cs"/>
          <w:rtl/>
        </w:rPr>
        <w:t xml:space="preserve"> </w:t>
      </w:r>
      <w:r w:rsidRPr="00032E6A">
        <w:rPr>
          <w:rtl/>
        </w:rPr>
        <w:t>[ أبو يعلي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الله تعالى على شيث </w:t>
      </w:r>
      <w:r w:rsidRPr="009E3B9D">
        <w:rPr>
          <w:rStyle w:val="libAlaemChar"/>
          <w:rtl/>
        </w:rPr>
        <w:t>عليه‌السلام</w:t>
      </w:r>
      <w:r w:rsidRPr="00032E6A">
        <w:rPr>
          <w:rtl/>
        </w:rPr>
        <w:t xml:space="preserve"> خمسين صحيفة</w:t>
      </w:r>
      <w:r w:rsidR="00B04EA9">
        <w:rPr>
          <w:rtl/>
        </w:rPr>
        <w:t>،</w:t>
      </w:r>
      <w:r w:rsidRPr="00032E6A">
        <w:rPr>
          <w:rtl/>
        </w:rPr>
        <w:t xml:space="preserve"> وعلى إدريس ثلاثين صحيفة</w:t>
      </w:r>
      <w:r w:rsidR="00B04EA9">
        <w:rPr>
          <w:rtl/>
        </w:rPr>
        <w:t>،</w:t>
      </w:r>
      <w:r w:rsidRPr="00032E6A">
        <w:rPr>
          <w:rtl/>
        </w:rPr>
        <w:t xml:space="preserve"> وعلى إبراهيم</w:t>
      </w:r>
      <w:r w:rsidR="004F24AD">
        <w:rPr>
          <w:rtl/>
        </w:rPr>
        <w:t xml:space="preserve"> </w:t>
      </w:r>
      <w:r w:rsidRPr="00032E6A">
        <w:rPr>
          <w:rtl/>
        </w:rPr>
        <w:t>عشرين صحيفة</w:t>
      </w:r>
      <w:r w:rsidR="00B04EA9">
        <w:rPr>
          <w:rtl/>
        </w:rPr>
        <w:t>،</w:t>
      </w:r>
      <w:r w:rsidRPr="00032E6A">
        <w:rPr>
          <w:rtl/>
        </w:rPr>
        <w:t xml:space="preserve"> وأنزل التوراة والإنجيل والزبور والفرقان</w:t>
      </w:r>
      <w:r>
        <w:rPr>
          <w:rtl/>
        </w:rPr>
        <w:t>.</w:t>
      </w:r>
    </w:p>
    <w:p w:rsidR="00E46033" w:rsidRPr="00032E6A" w:rsidRDefault="00E46033" w:rsidP="009E3B9D">
      <w:pPr>
        <w:pStyle w:val="libNormal"/>
        <w:rPr>
          <w:rtl/>
        </w:rPr>
      </w:pPr>
      <w:r w:rsidRPr="00032E6A">
        <w:rPr>
          <w:rtl/>
        </w:rPr>
        <w:t>قلت</w:t>
      </w:r>
      <w:r w:rsidR="00B04EA9">
        <w:rPr>
          <w:rtl/>
        </w:rPr>
        <w:t>:</w:t>
      </w:r>
      <w:r w:rsidRPr="00032E6A">
        <w:rPr>
          <w:rtl/>
        </w:rPr>
        <w:t xml:space="preserve"> يا رسول الله فما كانت صحف إبراهيم</w:t>
      </w:r>
      <w:r>
        <w:rPr>
          <w:rtl/>
        </w:rPr>
        <w:t>؟</w:t>
      </w:r>
      <w:r w:rsidRPr="00032E6A">
        <w:rPr>
          <w:rtl/>
        </w:rPr>
        <w:t xml:space="preserve"> قال</w:t>
      </w:r>
      <w:r w:rsidR="00B04EA9">
        <w:rPr>
          <w:rtl/>
        </w:rPr>
        <w:t>:</w:t>
      </w:r>
      <w:r>
        <w:rPr>
          <w:rtl/>
        </w:rPr>
        <w:t xml:space="preserve"> كانت أمثالا كلها</w:t>
      </w:r>
      <w:r w:rsidR="00B04EA9">
        <w:rPr>
          <w:rtl/>
        </w:rPr>
        <w:t>:</w:t>
      </w:r>
      <w:r>
        <w:rPr>
          <w:rtl/>
        </w:rPr>
        <w:t xml:space="preserve"> أيها الملك</w:t>
      </w:r>
      <w:r>
        <w:rPr>
          <w:rFonts w:hint="cs"/>
          <w:rtl/>
        </w:rPr>
        <w:t xml:space="preserve"> </w:t>
      </w:r>
      <w:r w:rsidRPr="00032E6A">
        <w:rPr>
          <w:rtl/>
        </w:rPr>
        <w:t>المبتلى المغرور إني لم أبعثك لتجمع الدنيا بعض</w:t>
      </w:r>
      <w:r>
        <w:rPr>
          <w:rtl/>
        </w:rPr>
        <w:t>ها على بعض ولكني بعثتك لترد عني</w:t>
      </w:r>
      <w:r>
        <w:rPr>
          <w:rFonts w:hint="cs"/>
          <w:rtl/>
        </w:rPr>
        <w:t xml:space="preserve"> </w:t>
      </w:r>
      <w:r w:rsidRPr="00032E6A">
        <w:rPr>
          <w:rtl/>
        </w:rPr>
        <w:t>دعوة المظلوم فإني لا أردها وإن كانت من كافر</w:t>
      </w:r>
      <w:r>
        <w:rPr>
          <w:rtl/>
        </w:rPr>
        <w:t>.</w:t>
      </w:r>
    </w:p>
    <w:p w:rsidR="00E46033" w:rsidRPr="00032E6A" w:rsidRDefault="00E46033" w:rsidP="009E3B9D">
      <w:pPr>
        <w:pStyle w:val="libNormal"/>
        <w:rPr>
          <w:rtl/>
        </w:rPr>
      </w:pPr>
      <w:r w:rsidRPr="00032E6A">
        <w:rPr>
          <w:rtl/>
        </w:rPr>
        <w:t>وعلى العاقل ما لم يكن مغلوبا على عقله أن يكون له ساعات</w:t>
      </w:r>
      <w:r w:rsidR="00B04EA9">
        <w:rPr>
          <w:rtl/>
        </w:rPr>
        <w:t>:</w:t>
      </w:r>
      <w:r w:rsidRPr="00032E6A">
        <w:rPr>
          <w:rtl/>
        </w:rPr>
        <w:t xml:space="preserve"> ساعة يناجي فيها ربه</w:t>
      </w:r>
      <w:r w:rsidR="004F24AD">
        <w:rPr>
          <w:rtl/>
        </w:rPr>
        <w:t xml:space="preserve"> </w:t>
      </w:r>
      <w:r w:rsidRPr="009E3B9D">
        <w:rPr>
          <w:rStyle w:val="libAlaemChar"/>
          <w:rtl/>
        </w:rPr>
        <w:t>عزوجل</w:t>
      </w:r>
      <w:r w:rsidRPr="00032E6A">
        <w:rPr>
          <w:rtl/>
        </w:rPr>
        <w:t xml:space="preserve"> وساعة يحاسب فيها نفسه</w:t>
      </w:r>
      <w:r w:rsidR="00B04EA9">
        <w:rPr>
          <w:rtl/>
        </w:rPr>
        <w:t>،</w:t>
      </w:r>
      <w:r w:rsidRPr="00032E6A">
        <w:rPr>
          <w:rtl/>
        </w:rPr>
        <w:t xml:space="preserve"> وساعة يتفكر فيما صنع الله تعالى وساعة يخلو فيها بحظ</w:t>
      </w:r>
      <w:r w:rsidR="004F24AD">
        <w:rPr>
          <w:rtl/>
        </w:rPr>
        <w:t xml:space="preserve"> </w:t>
      </w:r>
      <w:r w:rsidRPr="00032E6A">
        <w:rPr>
          <w:rtl/>
        </w:rPr>
        <w:t>نفسه من الحلال</w:t>
      </w:r>
      <w:r w:rsidR="00B04EA9">
        <w:rPr>
          <w:rtl/>
        </w:rPr>
        <w:t>،</w:t>
      </w:r>
      <w:r w:rsidRPr="00032E6A">
        <w:rPr>
          <w:rtl/>
        </w:rPr>
        <w:t xml:space="preserve"> وإن هذه الساعة عون لتلك الساعات واستجمام للقلوب </w:t>
      </w:r>
      <w:r w:rsidRPr="009E3B9D">
        <w:rPr>
          <w:rStyle w:val="libFootnotenumChar"/>
          <w:rtl/>
        </w:rPr>
        <w:t>(1)</w:t>
      </w:r>
      <w:r w:rsidRPr="00032E6A">
        <w:rPr>
          <w:rtl/>
        </w:rPr>
        <w:t xml:space="preserve"> وتفريغ لها</w:t>
      </w:r>
      <w:r>
        <w:rPr>
          <w:rtl/>
        </w:rPr>
        <w:t>.</w:t>
      </w:r>
    </w:p>
    <w:p w:rsidR="00E46033" w:rsidRPr="00032E6A" w:rsidRDefault="00E46033" w:rsidP="009E3B9D">
      <w:pPr>
        <w:pStyle w:val="libNormal"/>
        <w:rPr>
          <w:rtl/>
        </w:rPr>
      </w:pPr>
      <w:r w:rsidRPr="00032E6A">
        <w:rPr>
          <w:rtl/>
        </w:rPr>
        <w:t>وعلى العاقل أن يكون بصيرا بزمانه</w:t>
      </w:r>
      <w:r w:rsidR="00B04EA9">
        <w:rPr>
          <w:rtl/>
        </w:rPr>
        <w:t>،</w:t>
      </w:r>
      <w:r w:rsidRPr="00032E6A">
        <w:rPr>
          <w:rtl/>
        </w:rPr>
        <w:t xml:space="preserve"> مقبلا على شأنه</w:t>
      </w:r>
      <w:r w:rsidR="00B04EA9">
        <w:rPr>
          <w:rtl/>
        </w:rPr>
        <w:t>،</w:t>
      </w:r>
      <w:r w:rsidRPr="00032E6A">
        <w:rPr>
          <w:rtl/>
        </w:rPr>
        <w:t xml:space="preserve"> حافظا للسانه</w:t>
      </w:r>
      <w:r w:rsidR="00B04EA9">
        <w:rPr>
          <w:rtl/>
        </w:rPr>
        <w:t>،</w:t>
      </w:r>
      <w:r w:rsidRPr="00032E6A">
        <w:rPr>
          <w:rtl/>
        </w:rPr>
        <w:t xml:space="preserve"> فإنه</w:t>
      </w:r>
      <w:r w:rsidR="004F24AD">
        <w:rPr>
          <w:rtl/>
        </w:rPr>
        <w:t xml:space="preserve"> </w:t>
      </w:r>
      <w:r w:rsidRPr="00032E6A">
        <w:rPr>
          <w:rtl/>
        </w:rPr>
        <w:t>من حسب كلامه من عمله قل كلامه إلا فيما يعنيه</w:t>
      </w:r>
      <w:r>
        <w:rPr>
          <w:rtl/>
        </w:rPr>
        <w:t>.</w:t>
      </w:r>
    </w:p>
    <w:p w:rsidR="00E46033" w:rsidRPr="00032E6A" w:rsidRDefault="00E46033" w:rsidP="009E3B9D">
      <w:pPr>
        <w:pStyle w:val="libNormal"/>
        <w:rPr>
          <w:rtl/>
        </w:rPr>
      </w:pPr>
      <w:r w:rsidRPr="00032E6A">
        <w:rPr>
          <w:rtl/>
        </w:rPr>
        <w:t>وعلى العاقل أن يكون طالبا لثلاث [ ة ]</w:t>
      </w:r>
      <w:r w:rsidR="00B04EA9">
        <w:rPr>
          <w:rtl/>
        </w:rPr>
        <w:t>:</w:t>
      </w:r>
      <w:r w:rsidRPr="00032E6A">
        <w:rPr>
          <w:rtl/>
        </w:rPr>
        <w:t xml:space="preserve"> مرمة</w:t>
      </w:r>
      <w:r>
        <w:rPr>
          <w:rtl/>
        </w:rPr>
        <w:t xml:space="preserve"> لمعاش</w:t>
      </w:r>
      <w:r w:rsidR="00B04EA9">
        <w:rPr>
          <w:rtl/>
        </w:rPr>
        <w:t>،</w:t>
      </w:r>
      <w:r>
        <w:rPr>
          <w:rtl/>
        </w:rPr>
        <w:t xml:space="preserve"> وتزود لمعاد</w:t>
      </w:r>
      <w:r w:rsidR="00B04EA9">
        <w:rPr>
          <w:rtl/>
        </w:rPr>
        <w:t>،</w:t>
      </w:r>
      <w:r>
        <w:rPr>
          <w:rtl/>
        </w:rPr>
        <w:t xml:space="preserve"> وتلذذ في</w:t>
      </w:r>
      <w:r>
        <w:rPr>
          <w:rFonts w:hint="cs"/>
          <w:rtl/>
        </w:rPr>
        <w:t xml:space="preserve"> </w:t>
      </w:r>
      <w:r w:rsidRPr="00032E6A">
        <w:rPr>
          <w:rtl/>
        </w:rPr>
        <w:t>غير محرم</w:t>
      </w:r>
      <w:r>
        <w:rPr>
          <w:rtl/>
        </w:rPr>
        <w:t>.</w:t>
      </w:r>
    </w:p>
    <w:p w:rsidR="00E46033" w:rsidRPr="00032E6A" w:rsidRDefault="00E46033" w:rsidP="009E3B9D">
      <w:pPr>
        <w:pStyle w:val="libNormal"/>
        <w:rPr>
          <w:rtl/>
        </w:rPr>
      </w:pPr>
      <w:r w:rsidRPr="00032E6A">
        <w:rPr>
          <w:rtl/>
        </w:rPr>
        <w:t>قلت</w:t>
      </w:r>
      <w:r w:rsidR="00B04EA9">
        <w:rPr>
          <w:rtl/>
        </w:rPr>
        <w:t>:</w:t>
      </w:r>
      <w:r w:rsidRPr="00032E6A">
        <w:rPr>
          <w:rtl/>
        </w:rPr>
        <w:t xml:space="preserve"> يا رسول الله فما كانت صحف موسى</w:t>
      </w:r>
      <w:r>
        <w:rPr>
          <w:rtl/>
        </w:rPr>
        <w:t>؟</w:t>
      </w:r>
      <w:r w:rsidRPr="00032E6A">
        <w:rPr>
          <w:rtl/>
        </w:rPr>
        <w:t xml:space="preserve"> قال</w:t>
      </w:r>
      <w:r w:rsidR="00B04EA9">
        <w:rPr>
          <w:rtl/>
        </w:rPr>
        <w:t>:</w:t>
      </w:r>
      <w:r w:rsidRPr="00032E6A">
        <w:rPr>
          <w:rtl/>
        </w:rPr>
        <w:t xml:space="preserve"> كانت عبرا كلها</w:t>
      </w:r>
      <w:r w:rsidR="00B04EA9">
        <w:rPr>
          <w:rtl/>
        </w:rPr>
        <w:t>:</w:t>
      </w:r>
      <w:r w:rsidRPr="00032E6A">
        <w:rPr>
          <w:rtl/>
        </w:rPr>
        <w:t xml:space="preserve"> عجبت لمن أيقن</w:t>
      </w:r>
      <w:r w:rsidR="004F24AD">
        <w:rPr>
          <w:rtl/>
        </w:rPr>
        <w:t xml:space="preserve"> </w:t>
      </w:r>
      <w:r w:rsidRPr="00032E6A">
        <w:rPr>
          <w:rtl/>
        </w:rPr>
        <w:t>بالموت لم يفرح</w:t>
      </w:r>
      <w:r>
        <w:rPr>
          <w:rtl/>
        </w:rPr>
        <w:t>؟!</w:t>
      </w:r>
      <w:r w:rsidRPr="00032E6A">
        <w:rPr>
          <w:rtl/>
        </w:rPr>
        <w:t xml:space="preserve"> ولمن أيقن بالنار لم يضحك</w:t>
      </w:r>
      <w:r>
        <w:rPr>
          <w:rtl/>
        </w:rPr>
        <w:t>؟!</w:t>
      </w:r>
      <w:r w:rsidRPr="00032E6A">
        <w:rPr>
          <w:rtl/>
        </w:rPr>
        <w:t xml:space="preserve"> ولمن يرى الدنيا وتقلبها بأهلها لم يطمئن</w:t>
      </w:r>
      <w:r w:rsidR="004F24AD">
        <w:rPr>
          <w:rtl/>
        </w:rPr>
        <w:t xml:space="preserve"> </w:t>
      </w:r>
      <w:r w:rsidRPr="00032E6A">
        <w:rPr>
          <w:rtl/>
        </w:rPr>
        <w:t>إليها</w:t>
      </w:r>
      <w:r>
        <w:rPr>
          <w:rtl/>
        </w:rPr>
        <w:t>؟!</w:t>
      </w:r>
      <w:r w:rsidRPr="00032E6A">
        <w:rPr>
          <w:rtl/>
        </w:rPr>
        <w:t xml:space="preserve"> ولمن أيقن بالقدر لم ينصب </w:t>
      </w:r>
      <w:r w:rsidRPr="009E3B9D">
        <w:rPr>
          <w:rStyle w:val="libFootnotenumChar"/>
          <w:rtl/>
        </w:rPr>
        <w:t>(2)</w:t>
      </w:r>
      <w:r>
        <w:rPr>
          <w:rtl/>
        </w:rPr>
        <w:t>؟!</w:t>
      </w:r>
      <w:r w:rsidRPr="00032E6A">
        <w:rPr>
          <w:rtl/>
        </w:rPr>
        <w:t xml:space="preserve"> ولمن أيقن بالحساب لم لا يعمل</w:t>
      </w:r>
      <w:r>
        <w:rPr>
          <w:rtl/>
        </w:rPr>
        <w:t>؟!.</w:t>
      </w:r>
    </w:p>
    <w:p w:rsidR="00E46033" w:rsidRPr="00032E6A" w:rsidRDefault="00E46033" w:rsidP="009E3B9D">
      <w:pPr>
        <w:pStyle w:val="libNormal"/>
        <w:rPr>
          <w:rtl/>
        </w:rPr>
      </w:pPr>
      <w:r w:rsidRPr="00032E6A">
        <w:rPr>
          <w:rtl/>
        </w:rPr>
        <w:t>قلت</w:t>
      </w:r>
      <w:r w:rsidR="00B04EA9">
        <w:rPr>
          <w:rtl/>
        </w:rPr>
        <w:t>:</w:t>
      </w:r>
      <w:r w:rsidRPr="00032E6A">
        <w:rPr>
          <w:rtl/>
        </w:rPr>
        <w:t xml:space="preserve"> يا رسول الله هل في أيدينا مما أنزل الله تعالى عليك مما كان في صحف إبراهيم</w:t>
      </w:r>
      <w:r w:rsidR="004F24AD">
        <w:rPr>
          <w:rtl/>
        </w:rPr>
        <w:t xml:space="preserve"> </w:t>
      </w:r>
      <w:r w:rsidRPr="00032E6A">
        <w:rPr>
          <w:rtl/>
        </w:rPr>
        <w:t>وموسى</w:t>
      </w:r>
      <w:r>
        <w:rPr>
          <w:rtl/>
        </w:rPr>
        <w:t>؟!</w:t>
      </w:r>
      <w:r w:rsidRPr="00032E6A">
        <w:rPr>
          <w:rtl/>
        </w:rPr>
        <w:t xml:space="preserve"> قال</w:t>
      </w:r>
      <w:r w:rsidR="00B04EA9">
        <w:rPr>
          <w:rtl/>
        </w:rPr>
        <w:t>:</w:t>
      </w:r>
      <w:r w:rsidRPr="00032E6A">
        <w:rPr>
          <w:rtl/>
        </w:rPr>
        <w:t xml:space="preserve"> يا أبا ذر اقرأ</w:t>
      </w:r>
      <w:r w:rsidR="00B04EA9">
        <w:rPr>
          <w:rtl/>
        </w:rPr>
        <w:t>:</w:t>
      </w:r>
      <w:r w:rsidRPr="00032E6A">
        <w:rPr>
          <w:rtl/>
        </w:rPr>
        <w:t xml:space="preserve"> « </w:t>
      </w:r>
      <w:r w:rsidRPr="009E3B9D">
        <w:rPr>
          <w:rStyle w:val="libAieChar"/>
          <w:rtl/>
        </w:rPr>
        <w:t>قد أفلح من تزكى * وذكر اسم ربه فصلى * بل تؤثرون</w:t>
      </w:r>
      <w:r w:rsidR="004F24AD">
        <w:rPr>
          <w:rStyle w:val="libAieChar"/>
          <w:rtl/>
        </w:rPr>
        <w:t xml:space="preserve"> </w:t>
      </w:r>
      <w:r w:rsidRPr="009E3B9D">
        <w:rPr>
          <w:rStyle w:val="libAieChar"/>
          <w:rtl/>
        </w:rPr>
        <w:t>الحياة الدنيا * والآخرة خير وأبقى * إن هذا لفي الصحف الأولى * صحف إبراهيم</w:t>
      </w:r>
      <w:r w:rsidRPr="009E3B9D">
        <w:rPr>
          <w:rStyle w:val="libAieChar"/>
          <w:rFonts w:hint="cs"/>
          <w:rtl/>
        </w:rPr>
        <w:t xml:space="preserve"> </w:t>
      </w:r>
      <w:r w:rsidRPr="009E3B9D">
        <w:rPr>
          <w:rStyle w:val="libAieChar"/>
          <w:rtl/>
        </w:rPr>
        <w:t>وموسى</w:t>
      </w:r>
      <w:r w:rsidRPr="00032E6A">
        <w:rPr>
          <w:rtl/>
        </w:rPr>
        <w:t xml:space="preserve"> » </w:t>
      </w:r>
      <w:r w:rsidRPr="009E3B9D">
        <w:rPr>
          <w:rStyle w:val="libFootnotenumChar"/>
          <w:rtl/>
        </w:rPr>
        <w:t>(3)</w:t>
      </w:r>
    </w:p>
    <w:p w:rsidR="00E46033" w:rsidRPr="00032E6A" w:rsidRDefault="00E46033" w:rsidP="009E3B9D">
      <w:pPr>
        <w:pStyle w:val="libNormal"/>
        <w:rPr>
          <w:rtl/>
        </w:rPr>
      </w:pPr>
      <w:r w:rsidRPr="00032E6A">
        <w:rPr>
          <w:rtl/>
        </w:rPr>
        <w:t>قلت</w:t>
      </w:r>
      <w:r w:rsidR="00B04EA9">
        <w:rPr>
          <w:rtl/>
        </w:rPr>
        <w:t>:</w:t>
      </w:r>
      <w:r w:rsidRPr="00032E6A">
        <w:rPr>
          <w:rtl/>
        </w:rPr>
        <w:t xml:space="preserve"> يا رسول الله أوصني</w:t>
      </w:r>
      <w:r>
        <w:rPr>
          <w:rtl/>
        </w:rPr>
        <w:t>.</w:t>
      </w:r>
      <w:r w:rsidRPr="00032E6A">
        <w:rPr>
          <w:rtl/>
        </w:rPr>
        <w:t xml:space="preserve"> قال</w:t>
      </w:r>
      <w:r w:rsidR="00B04EA9">
        <w:rPr>
          <w:rtl/>
        </w:rPr>
        <w:t>:</w:t>
      </w:r>
      <w:r w:rsidRPr="00032E6A">
        <w:rPr>
          <w:rtl/>
        </w:rPr>
        <w:t xml:space="preserve"> أوصيك بتقوى الله فإنه رأس الامر كله</w:t>
      </w:r>
      <w:r w:rsidR="00B04EA9">
        <w:rPr>
          <w:rtl/>
        </w:rPr>
        <w:t>،</w:t>
      </w:r>
      <w:r w:rsidRPr="00032E6A">
        <w:rPr>
          <w:rtl/>
        </w:rPr>
        <w:t xml:space="preserve"> قلت</w:t>
      </w:r>
      <w:r w:rsidR="00B04EA9">
        <w:rPr>
          <w:rtl/>
        </w:rPr>
        <w:t>:</w:t>
      </w:r>
      <w:r w:rsidR="004F24AD">
        <w:rPr>
          <w:rtl/>
        </w:rPr>
        <w:t xml:space="preserve"> </w:t>
      </w:r>
      <w:r w:rsidRPr="00032E6A">
        <w:rPr>
          <w:rtl/>
        </w:rPr>
        <w:t>زدني</w:t>
      </w:r>
      <w:r w:rsidR="00B04EA9">
        <w:rPr>
          <w:rtl/>
        </w:rPr>
        <w:t>،</w:t>
      </w:r>
      <w:r w:rsidRPr="00032E6A">
        <w:rPr>
          <w:rtl/>
        </w:rPr>
        <w:t xml:space="preserve"> قال</w:t>
      </w:r>
      <w:r w:rsidR="00B04EA9">
        <w:rPr>
          <w:rtl/>
        </w:rPr>
        <w:t>:</w:t>
      </w:r>
      <w:r w:rsidRPr="00032E6A">
        <w:rPr>
          <w:rtl/>
        </w:rPr>
        <w:t xml:space="preserve"> عليك بتلاوة القرآن وذكر الله كثيرا فإنه ذكر لك في السماء ونور لك</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تفريح لها يقال</w:t>
      </w:r>
      <w:r w:rsidR="00B04EA9">
        <w:rPr>
          <w:rtl/>
        </w:rPr>
        <w:t>:</w:t>
      </w:r>
      <w:r w:rsidRPr="00032E6A">
        <w:rPr>
          <w:rtl/>
        </w:rPr>
        <w:t xml:space="preserve"> إني لاستجم قلبي بشئ من اللهو أي إني لأجعل قلبي يتفكه بشئ</w:t>
      </w:r>
      <w:r>
        <w:rPr>
          <w:rFonts w:hint="cs"/>
          <w:rtl/>
        </w:rPr>
        <w:t xml:space="preserve"> </w:t>
      </w:r>
      <w:r w:rsidRPr="00032E6A">
        <w:rPr>
          <w:rtl/>
        </w:rPr>
        <w:t>من اللهو</w:t>
      </w:r>
      <w:r>
        <w:rPr>
          <w:rtl/>
        </w:rPr>
        <w:t>.</w:t>
      </w:r>
    </w:p>
    <w:p w:rsidR="00E46033" w:rsidRPr="00AF49C0" w:rsidRDefault="00E46033" w:rsidP="009E3B9D">
      <w:pPr>
        <w:pStyle w:val="libFootnote0"/>
        <w:rPr>
          <w:rtl/>
        </w:rPr>
      </w:pPr>
      <w:r w:rsidRPr="00AF49C0">
        <w:rPr>
          <w:rFonts w:hint="cs"/>
          <w:rtl/>
        </w:rPr>
        <w:t xml:space="preserve">(2) </w:t>
      </w:r>
      <w:r w:rsidRPr="00AF49C0">
        <w:rPr>
          <w:rtl/>
        </w:rPr>
        <w:t>أي يتعب نفسه بالجد والجهد</w:t>
      </w:r>
      <w:r>
        <w:rPr>
          <w:rtl/>
        </w:rPr>
        <w:t>.</w:t>
      </w:r>
      <w:r w:rsidRPr="00AF49C0">
        <w:rPr>
          <w:rtl/>
        </w:rPr>
        <w:t xml:space="preserve"> وفى بعض النسخ [ لم يغضب ] ولعله الأصح</w:t>
      </w:r>
      <w:r>
        <w:rPr>
          <w:rtl/>
        </w:rPr>
        <w:t>.</w:t>
      </w:r>
    </w:p>
    <w:p w:rsidR="00E46033" w:rsidRPr="00032E6A" w:rsidRDefault="00E46033" w:rsidP="009E3B9D">
      <w:pPr>
        <w:pStyle w:val="libFootnote0"/>
        <w:rPr>
          <w:rtl/>
        </w:rPr>
      </w:pPr>
      <w:r>
        <w:rPr>
          <w:rtl/>
        </w:rPr>
        <w:t>(</w:t>
      </w:r>
      <w:r w:rsidRPr="00032E6A">
        <w:rPr>
          <w:rtl/>
        </w:rPr>
        <w:t>3) الأعلى</w:t>
      </w:r>
      <w:r w:rsidR="00B04EA9">
        <w:rPr>
          <w:rtl/>
        </w:rPr>
        <w:t>:</w:t>
      </w:r>
      <w:r w:rsidRPr="00032E6A">
        <w:rPr>
          <w:rtl/>
        </w:rPr>
        <w:t xml:space="preserve"> 14 إلى 19</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في الأرض</w:t>
      </w:r>
      <w:r w:rsidR="00B04EA9">
        <w:rPr>
          <w:rtl/>
        </w:rPr>
        <w:t>،</w:t>
      </w:r>
      <w:r w:rsidRPr="00032E6A">
        <w:rPr>
          <w:rtl/>
        </w:rPr>
        <w:t xml:space="preserve"> قلت</w:t>
      </w:r>
      <w:r w:rsidR="00B04EA9">
        <w:rPr>
          <w:rtl/>
        </w:rPr>
        <w:t>:</w:t>
      </w:r>
      <w:r w:rsidRPr="00032E6A">
        <w:rPr>
          <w:rtl/>
        </w:rPr>
        <w:t xml:space="preserve"> زدني</w:t>
      </w:r>
      <w:r w:rsidR="00B04EA9">
        <w:rPr>
          <w:rtl/>
        </w:rPr>
        <w:t>،</w:t>
      </w:r>
      <w:r w:rsidRPr="00032E6A">
        <w:rPr>
          <w:rtl/>
        </w:rPr>
        <w:t xml:space="preserve"> قال</w:t>
      </w:r>
      <w:r w:rsidR="00B04EA9">
        <w:rPr>
          <w:rtl/>
        </w:rPr>
        <w:t>:</w:t>
      </w:r>
      <w:r w:rsidRPr="00032E6A">
        <w:rPr>
          <w:rtl/>
        </w:rPr>
        <w:t xml:space="preserve"> عليك بطول الصمت فإنه مطردة للشياطين وعون لك</w:t>
      </w:r>
      <w:r w:rsidR="004F24AD">
        <w:rPr>
          <w:rtl/>
        </w:rPr>
        <w:t xml:space="preserve"> </w:t>
      </w:r>
      <w:r w:rsidRPr="00032E6A">
        <w:rPr>
          <w:rtl/>
        </w:rPr>
        <w:t>على أمر دينك</w:t>
      </w:r>
      <w:r w:rsidR="00B04EA9">
        <w:rPr>
          <w:rtl/>
        </w:rPr>
        <w:t>،</w:t>
      </w:r>
      <w:r w:rsidRPr="00032E6A">
        <w:rPr>
          <w:rtl/>
        </w:rPr>
        <w:t xml:space="preserve"> قلت</w:t>
      </w:r>
      <w:r w:rsidR="00B04EA9">
        <w:rPr>
          <w:rtl/>
        </w:rPr>
        <w:t>:</w:t>
      </w:r>
      <w:r w:rsidRPr="00032E6A">
        <w:rPr>
          <w:rtl/>
        </w:rPr>
        <w:t xml:space="preserve"> زدني</w:t>
      </w:r>
      <w:r w:rsidR="00B04EA9">
        <w:rPr>
          <w:rtl/>
        </w:rPr>
        <w:t>،</w:t>
      </w:r>
      <w:r w:rsidRPr="00032E6A">
        <w:rPr>
          <w:rtl/>
        </w:rPr>
        <w:t xml:space="preserve"> قال</w:t>
      </w:r>
      <w:r w:rsidR="00B04EA9">
        <w:rPr>
          <w:rtl/>
        </w:rPr>
        <w:t>:</w:t>
      </w:r>
      <w:r w:rsidRPr="00032E6A">
        <w:rPr>
          <w:rtl/>
        </w:rPr>
        <w:t xml:space="preserve"> إياك وكثرة الضحك فإنه يميت القلب [ ويذهب</w:t>
      </w:r>
      <w:r w:rsidR="004F24AD">
        <w:rPr>
          <w:rtl/>
        </w:rPr>
        <w:t xml:space="preserve"> </w:t>
      </w:r>
      <w:r w:rsidRPr="00032E6A">
        <w:rPr>
          <w:rtl/>
        </w:rPr>
        <w:t>بنور الوجه</w:t>
      </w:r>
      <w:r w:rsidR="00B04EA9">
        <w:rPr>
          <w:rtl/>
        </w:rPr>
        <w:t>،</w:t>
      </w:r>
      <w:r w:rsidRPr="00032E6A">
        <w:rPr>
          <w:rtl/>
        </w:rPr>
        <w:t xml:space="preserve"> قلت</w:t>
      </w:r>
      <w:r w:rsidR="00B04EA9">
        <w:rPr>
          <w:rtl/>
        </w:rPr>
        <w:t>:</w:t>
      </w:r>
      <w:r w:rsidRPr="00032E6A">
        <w:rPr>
          <w:rtl/>
        </w:rPr>
        <w:t xml:space="preserve"> يا رسول الله زدني</w:t>
      </w:r>
      <w:r w:rsidR="00B04EA9">
        <w:rPr>
          <w:rtl/>
        </w:rPr>
        <w:t>،</w:t>
      </w:r>
      <w:r w:rsidRPr="00032E6A">
        <w:rPr>
          <w:rtl/>
        </w:rPr>
        <w:t xml:space="preserve"> قال</w:t>
      </w:r>
      <w:r w:rsidR="00B04EA9">
        <w:rPr>
          <w:rtl/>
        </w:rPr>
        <w:t>:</w:t>
      </w:r>
      <w:r w:rsidRPr="00032E6A">
        <w:rPr>
          <w:rtl/>
        </w:rPr>
        <w:t xml:space="preserve"> انظر إلى من هو تحتك ولا تنظر إلى من</w:t>
      </w:r>
      <w:r w:rsidR="004F24AD">
        <w:rPr>
          <w:rtl/>
        </w:rPr>
        <w:t xml:space="preserve"> </w:t>
      </w:r>
      <w:r w:rsidRPr="00032E6A">
        <w:rPr>
          <w:rtl/>
        </w:rPr>
        <w:t>هو فوقك فإنه أجدر أن لا تزدري نعمة الله عليك</w:t>
      </w:r>
      <w:r w:rsidR="00B04EA9">
        <w:rPr>
          <w:rtl/>
        </w:rPr>
        <w:t>،</w:t>
      </w:r>
      <w:r w:rsidRPr="00032E6A">
        <w:rPr>
          <w:rtl/>
        </w:rPr>
        <w:t xml:space="preserve"> قلت</w:t>
      </w:r>
      <w:r w:rsidR="00B04EA9">
        <w:rPr>
          <w:rtl/>
        </w:rPr>
        <w:t>:</w:t>
      </w:r>
      <w:r w:rsidRPr="00032E6A">
        <w:rPr>
          <w:rtl/>
        </w:rPr>
        <w:t xml:space="preserve"> يا رسول الله زدني</w:t>
      </w:r>
      <w:r w:rsidR="00B04EA9">
        <w:rPr>
          <w:rtl/>
        </w:rPr>
        <w:t>،</w:t>
      </w:r>
      <w:r w:rsidRPr="00032E6A">
        <w:rPr>
          <w:rtl/>
        </w:rPr>
        <w:t xml:space="preserve"> قال</w:t>
      </w:r>
      <w:r w:rsidR="00B04EA9">
        <w:rPr>
          <w:rtl/>
        </w:rPr>
        <w:t>:</w:t>
      </w:r>
      <w:r w:rsidRPr="00032E6A">
        <w:rPr>
          <w:rtl/>
        </w:rPr>
        <w:t xml:space="preserve"> صل</w:t>
      </w:r>
      <w:r w:rsidR="004F24AD">
        <w:rPr>
          <w:rtl/>
        </w:rPr>
        <w:t xml:space="preserve"> </w:t>
      </w:r>
      <w:r w:rsidRPr="00032E6A">
        <w:rPr>
          <w:rtl/>
        </w:rPr>
        <w:t>قرابتك وإن قطعوك ]</w:t>
      </w:r>
      <w:r w:rsidR="00B04EA9">
        <w:rPr>
          <w:rtl/>
        </w:rPr>
        <w:t>،</w:t>
      </w:r>
      <w:r w:rsidRPr="00032E6A">
        <w:rPr>
          <w:rtl/>
        </w:rPr>
        <w:t xml:space="preserve"> قلت</w:t>
      </w:r>
      <w:r w:rsidR="00B04EA9">
        <w:rPr>
          <w:rtl/>
        </w:rPr>
        <w:t>:</w:t>
      </w:r>
      <w:r w:rsidRPr="00032E6A">
        <w:rPr>
          <w:rtl/>
        </w:rPr>
        <w:t xml:space="preserve"> زدني</w:t>
      </w:r>
      <w:r w:rsidR="00B04EA9">
        <w:rPr>
          <w:rtl/>
        </w:rPr>
        <w:t>،</w:t>
      </w:r>
      <w:r w:rsidRPr="00032E6A">
        <w:rPr>
          <w:rtl/>
        </w:rPr>
        <w:t xml:space="preserve"> قال</w:t>
      </w:r>
      <w:r w:rsidR="00B04EA9">
        <w:rPr>
          <w:rtl/>
        </w:rPr>
        <w:t>:</w:t>
      </w:r>
      <w:r w:rsidRPr="00032E6A">
        <w:rPr>
          <w:rtl/>
        </w:rPr>
        <w:t xml:space="preserve"> عليك بحب المساكين ومجالستهم</w:t>
      </w:r>
      <w:r w:rsidR="00B04EA9">
        <w:rPr>
          <w:rtl/>
        </w:rPr>
        <w:t>،</w:t>
      </w:r>
      <w:r w:rsidRPr="00032E6A">
        <w:rPr>
          <w:rtl/>
        </w:rPr>
        <w:t xml:space="preserve"> قلت</w:t>
      </w:r>
      <w:r w:rsidR="00B04EA9">
        <w:rPr>
          <w:rtl/>
        </w:rPr>
        <w:t>:</w:t>
      </w:r>
      <w:r w:rsidRPr="00032E6A">
        <w:rPr>
          <w:rtl/>
        </w:rPr>
        <w:t xml:space="preserve"> زدني</w:t>
      </w:r>
      <w:r w:rsidR="004F24AD">
        <w:rPr>
          <w:rtl/>
        </w:rPr>
        <w:t xml:space="preserve"> </w:t>
      </w:r>
      <w:r w:rsidRPr="00032E6A">
        <w:rPr>
          <w:rtl/>
        </w:rPr>
        <w:t>قال</w:t>
      </w:r>
      <w:r w:rsidR="00B04EA9">
        <w:rPr>
          <w:rtl/>
        </w:rPr>
        <w:t>:</w:t>
      </w:r>
      <w:r w:rsidRPr="00032E6A">
        <w:rPr>
          <w:rtl/>
        </w:rPr>
        <w:t xml:space="preserve"> قل الحق وإن كان مرا</w:t>
      </w:r>
      <w:r w:rsidR="00B04EA9">
        <w:rPr>
          <w:rtl/>
        </w:rPr>
        <w:t>،</w:t>
      </w:r>
      <w:r w:rsidRPr="00032E6A">
        <w:rPr>
          <w:rtl/>
        </w:rPr>
        <w:t xml:space="preserve"> قلت</w:t>
      </w:r>
      <w:r w:rsidR="00B04EA9">
        <w:rPr>
          <w:rtl/>
        </w:rPr>
        <w:t>:</w:t>
      </w:r>
      <w:r w:rsidRPr="00032E6A">
        <w:rPr>
          <w:rtl/>
        </w:rPr>
        <w:t xml:space="preserve"> زدني</w:t>
      </w:r>
      <w:r w:rsidR="00B04EA9">
        <w:rPr>
          <w:rtl/>
        </w:rPr>
        <w:t>،</w:t>
      </w:r>
      <w:r w:rsidRPr="00032E6A">
        <w:rPr>
          <w:rtl/>
        </w:rPr>
        <w:t xml:space="preserve"> قال</w:t>
      </w:r>
      <w:r w:rsidR="00B04EA9">
        <w:rPr>
          <w:rtl/>
        </w:rPr>
        <w:t>:</w:t>
      </w:r>
      <w:r w:rsidRPr="00032E6A">
        <w:rPr>
          <w:rtl/>
        </w:rPr>
        <w:t xml:space="preserve"> لا تخف في الله لومة لائم</w:t>
      </w:r>
      <w:r w:rsidR="00B04EA9">
        <w:rPr>
          <w:rtl/>
        </w:rPr>
        <w:t>،</w:t>
      </w:r>
      <w:r w:rsidRPr="00032E6A">
        <w:rPr>
          <w:rtl/>
        </w:rPr>
        <w:t xml:space="preserve"> قلت</w:t>
      </w:r>
      <w:r w:rsidR="00B04EA9">
        <w:rPr>
          <w:rtl/>
        </w:rPr>
        <w:t>:</w:t>
      </w:r>
      <w:r w:rsidRPr="00032E6A">
        <w:rPr>
          <w:rtl/>
        </w:rPr>
        <w:t xml:space="preserve"> زدني</w:t>
      </w:r>
      <w:r w:rsidR="00B04EA9">
        <w:rPr>
          <w:rtl/>
        </w:rPr>
        <w:t>،</w:t>
      </w:r>
      <w:r w:rsidR="004F24AD">
        <w:rPr>
          <w:rtl/>
        </w:rPr>
        <w:t xml:space="preserve"> </w:t>
      </w:r>
      <w:r w:rsidRPr="00032E6A">
        <w:rPr>
          <w:rtl/>
        </w:rPr>
        <w:t>قال</w:t>
      </w:r>
      <w:r w:rsidR="00B04EA9">
        <w:rPr>
          <w:rtl/>
        </w:rPr>
        <w:t>:</w:t>
      </w:r>
      <w:r w:rsidRPr="00032E6A">
        <w:rPr>
          <w:rtl/>
        </w:rPr>
        <w:t xml:space="preserve"> ليحجزك عن الناس ما تعلم من نفسك ولا تجد عليهم فيما تأتي مثله</w:t>
      </w:r>
      <w:r>
        <w:rPr>
          <w:rtl/>
        </w:rPr>
        <w:t>.</w:t>
      </w:r>
    </w:p>
    <w:p w:rsidR="00E46033" w:rsidRPr="00032E6A" w:rsidRDefault="00E46033" w:rsidP="009E3B9D">
      <w:pPr>
        <w:pStyle w:val="libNormal"/>
        <w:rPr>
          <w:rtl/>
        </w:rPr>
      </w:pPr>
      <w:r w:rsidRPr="00032E6A">
        <w:rPr>
          <w:rtl/>
        </w:rPr>
        <w:t>ثم قال</w:t>
      </w:r>
      <w:r w:rsidR="00B04EA9">
        <w:rPr>
          <w:rtl/>
        </w:rPr>
        <w:t>:</w:t>
      </w:r>
      <w:r w:rsidRPr="00032E6A">
        <w:rPr>
          <w:rtl/>
        </w:rPr>
        <w:t xml:space="preserve"> كفى بالمرء عيبا أن يكون فيه ثلاث خصال</w:t>
      </w:r>
      <w:r w:rsidR="00B04EA9">
        <w:rPr>
          <w:rtl/>
        </w:rPr>
        <w:t>:</w:t>
      </w:r>
      <w:r w:rsidRPr="00032E6A">
        <w:rPr>
          <w:rtl/>
        </w:rPr>
        <w:t xml:space="preserve"> يعرف من الناس ما يجهل من</w:t>
      </w:r>
      <w:r w:rsidR="004F24AD">
        <w:rPr>
          <w:rtl/>
        </w:rPr>
        <w:t xml:space="preserve"> </w:t>
      </w:r>
      <w:r w:rsidRPr="00032E6A">
        <w:rPr>
          <w:rtl/>
        </w:rPr>
        <w:t>نفسه</w:t>
      </w:r>
      <w:r w:rsidR="00B04EA9">
        <w:rPr>
          <w:rtl/>
        </w:rPr>
        <w:t>،</w:t>
      </w:r>
      <w:r w:rsidRPr="00032E6A">
        <w:rPr>
          <w:rtl/>
        </w:rPr>
        <w:t xml:space="preserve"> ويستحي لهم مما هو فيه</w:t>
      </w:r>
      <w:r w:rsidR="00B04EA9">
        <w:rPr>
          <w:rtl/>
        </w:rPr>
        <w:t>،</w:t>
      </w:r>
      <w:r w:rsidRPr="00032E6A">
        <w:rPr>
          <w:rtl/>
        </w:rPr>
        <w:t xml:space="preserve"> ويؤذي جليسه فيما لا يعنيه</w:t>
      </w:r>
      <w:r>
        <w:rPr>
          <w:rtl/>
        </w:rPr>
        <w:t>.</w:t>
      </w:r>
    </w:p>
    <w:p w:rsidR="00E46033" w:rsidRPr="00032E6A" w:rsidRDefault="00E46033" w:rsidP="009E3B9D">
      <w:pPr>
        <w:pStyle w:val="libNormal"/>
        <w:rPr>
          <w:rtl/>
        </w:rPr>
      </w:pPr>
      <w:r w:rsidRPr="00032E6A">
        <w:rPr>
          <w:rtl/>
        </w:rPr>
        <w:t>ثم قال</w:t>
      </w:r>
      <w:r w:rsidR="00B04EA9">
        <w:rPr>
          <w:rtl/>
        </w:rPr>
        <w:t>:</w:t>
      </w:r>
      <w:r w:rsidRPr="00032E6A">
        <w:rPr>
          <w:rtl/>
        </w:rPr>
        <w:t xml:space="preserve"> يا أبا ذر لا عقل كالتدبير</w:t>
      </w:r>
      <w:r w:rsidR="00B04EA9">
        <w:rPr>
          <w:rtl/>
        </w:rPr>
        <w:t>،</w:t>
      </w:r>
      <w:r w:rsidRPr="00032E6A">
        <w:rPr>
          <w:rtl/>
        </w:rPr>
        <w:t xml:space="preserve"> ولا ورع كالكف</w:t>
      </w:r>
      <w:r w:rsidR="00B04EA9">
        <w:rPr>
          <w:rtl/>
        </w:rPr>
        <w:t>،</w:t>
      </w:r>
      <w:r w:rsidRPr="00032E6A">
        <w:rPr>
          <w:rtl/>
        </w:rPr>
        <w:t xml:space="preserve"> ولا حسب كحسن الخلق</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87" w:name="_Toc368449417"/>
      <w:bookmarkStart w:id="788" w:name="_Toc396259949"/>
      <w:r w:rsidRPr="00032E6A">
        <w:rPr>
          <w:rtl/>
        </w:rPr>
        <w:t xml:space="preserve">* </w:t>
      </w:r>
      <w:r>
        <w:rPr>
          <w:rtl/>
        </w:rPr>
        <w:t>(</w:t>
      </w:r>
      <w:r w:rsidRPr="00032E6A">
        <w:rPr>
          <w:rtl/>
        </w:rPr>
        <w:t xml:space="preserve"> معنى القاع القرقر والشجاع الأقرع ) *</w:t>
      </w:r>
      <w:bookmarkEnd w:id="787"/>
      <w:bookmarkEnd w:id="78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محمد بن خالد البرقي</w:t>
      </w:r>
      <w:r w:rsidR="00B04EA9">
        <w:rPr>
          <w:rtl/>
        </w:rPr>
        <w:t>،</w:t>
      </w:r>
      <w:r w:rsidRPr="00032E6A">
        <w:rPr>
          <w:rtl/>
        </w:rPr>
        <w:t xml:space="preserve"> عن خلف بن حماد</w:t>
      </w:r>
      <w:r w:rsidR="00B04EA9">
        <w:rPr>
          <w:rtl/>
        </w:rPr>
        <w:t>،</w:t>
      </w:r>
      <w:r w:rsidRPr="00032E6A">
        <w:rPr>
          <w:rtl/>
        </w:rPr>
        <w:t xml:space="preserve"> عن حريز</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Pr>
          <w:rtl/>
        </w:rPr>
        <w:t xml:space="preserve"> ما من</w:t>
      </w:r>
      <w:r>
        <w:rPr>
          <w:rFonts w:hint="cs"/>
          <w:rtl/>
        </w:rPr>
        <w:t xml:space="preserve"> </w:t>
      </w:r>
      <w:r w:rsidRPr="00032E6A">
        <w:rPr>
          <w:rtl/>
        </w:rPr>
        <w:t xml:space="preserve">ذي مال ذهب أو فضة يمنع زكاة ماله إلا حبسه الله </w:t>
      </w:r>
      <w:r w:rsidRPr="009E3B9D">
        <w:rPr>
          <w:rStyle w:val="libAlaemChar"/>
          <w:rtl/>
        </w:rPr>
        <w:t>عزوجل</w:t>
      </w:r>
      <w:r>
        <w:rPr>
          <w:rtl/>
        </w:rPr>
        <w:t xml:space="preserve"> يوم القيامة بقاع قرقر</w:t>
      </w:r>
      <w:r w:rsidR="00B04EA9">
        <w:rPr>
          <w:rtl/>
        </w:rPr>
        <w:t>،</w:t>
      </w:r>
      <w:r>
        <w:rPr>
          <w:rtl/>
        </w:rPr>
        <w:t xml:space="preserve"> وسلط</w:t>
      </w:r>
      <w:r>
        <w:rPr>
          <w:rFonts w:hint="cs"/>
          <w:rtl/>
        </w:rPr>
        <w:t xml:space="preserve"> </w:t>
      </w:r>
      <w:r w:rsidRPr="00032E6A">
        <w:rPr>
          <w:rtl/>
        </w:rPr>
        <w:t>عليه شجاعا أقرع يريده وهو يحيد عنه</w:t>
      </w:r>
      <w:r w:rsidR="00B04EA9">
        <w:rPr>
          <w:rtl/>
        </w:rPr>
        <w:t>،</w:t>
      </w:r>
      <w:r w:rsidRPr="00032E6A">
        <w:rPr>
          <w:rtl/>
        </w:rPr>
        <w:t xml:space="preserve"> فإذا رأ</w:t>
      </w:r>
      <w:r>
        <w:rPr>
          <w:rtl/>
        </w:rPr>
        <w:t>ى أنه لا يتخلص منه أمكنه من يده</w:t>
      </w:r>
      <w:r>
        <w:rPr>
          <w:rFonts w:hint="cs"/>
          <w:rtl/>
        </w:rPr>
        <w:t xml:space="preserve"> </w:t>
      </w:r>
      <w:r w:rsidRPr="00032E6A">
        <w:rPr>
          <w:rtl/>
        </w:rPr>
        <w:t xml:space="preserve">فيقضمها </w:t>
      </w:r>
      <w:r w:rsidRPr="009E3B9D">
        <w:rPr>
          <w:rStyle w:val="libFootnotenumChar"/>
          <w:rtl/>
        </w:rPr>
        <w:t>(1)</w:t>
      </w:r>
      <w:r w:rsidRPr="00032E6A">
        <w:rPr>
          <w:rtl/>
        </w:rPr>
        <w:t xml:space="preserve"> كما يقضم الفجل</w:t>
      </w:r>
      <w:r w:rsidR="00B04EA9">
        <w:rPr>
          <w:rtl/>
        </w:rPr>
        <w:t>،</w:t>
      </w:r>
      <w:r w:rsidRPr="00032E6A">
        <w:rPr>
          <w:rtl/>
        </w:rPr>
        <w:t xml:space="preserve"> ثم يصير طوقا في عنقه وذلك قوله </w:t>
      </w:r>
      <w:r w:rsidRPr="009E3B9D">
        <w:rPr>
          <w:rStyle w:val="libAlaemChar"/>
          <w:rtl/>
        </w:rPr>
        <w:t>عزوجل</w:t>
      </w:r>
      <w:r w:rsidR="00B04EA9">
        <w:rPr>
          <w:rtl/>
        </w:rPr>
        <w:t>:</w:t>
      </w:r>
      <w:r>
        <w:rPr>
          <w:rtl/>
        </w:rPr>
        <w:t xml:space="preserve"> « </w:t>
      </w:r>
      <w:r w:rsidRPr="009E3B9D">
        <w:rPr>
          <w:rStyle w:val="libAieChar"/>
          <w:rtl/>
        </w:rPr>
        <w:t>سيطوقون</w:t>
      </w:r>
      <w:r w:rsidRPr="009E3B9D">
        <w:rPr>
          <w:rStyle w:val="libAieChar"/>
          <w:rFonts w:hint="cs"/>
          <w:rtl/>
        </w:rPr>
        <w:t xml:space="preserve"> </w:t>
      </w:r>
      <w:r w:rsidRPr="009E3B9D">
        <w:rPr>
          <w:rStyle w:val="libAieChar"/>
          <w:rtl/>
        </w:rPr>
        <w:t>ما بخلوا به يوم القيمة</w:t>
      </w:r>
      <w:r w:rsidRPr="00032E6A">
        <w:rPr>
          <w:rtl/>
        </w:rPr>
        <w:t xml:space="preserve"> </w:t>
      </w:r>
      <w:r w:rsidRPr="009E3B9D">
        <w:rPr>
          <w:rStyle w:val="libFootnotenumChar"/>
          <w:rtl/>
        </w:rPr>
        <w:t>(2)</w:t>
      </w:r>
      <w:r w:rsidRPr="00032E6A">
        <w:rPr>
          <w:rtl/>
        </w:rPr>
        <w:t xml:space="preserve"> » وما من ذي مال إبل أو بقر</w:t>
      </w:r>
      <w:r>
        <w:rPr>
          <w:rtl/>
        </w:rPr>
        <w:t xml:space="preserve"> أو غنم يمنع زكاة ماله إلا حبسه</w:t>
      </w:r>
      <w:r>
        <w:rPr>
          <w:rFonts w:hint="cs"/>
          <w:rtl/>
        </w:rPr>
        <w:t xml:space="preserve"> </w:t>
      </w:r>
      <w:r w:rsidRPr="00032E6A">
        <w:rPr>
          <w:rtl/>
        </w:rPr>
        <w:t xml:space="preserve">الله </w:t>
      </w:r>
      <w:r w:rsidRPr="009E3B9D">
        <w:rPr>
          <w:rStyle w:val="libAlaemChar"/>
          <w:rtl/>
        </w:rPr>
        <w:t>عزوجل</w:t>
      </w:r>
      <w:r w:rsidRPr="00032E6A">
        <w:rPr>
          <w:rtl/>
        </w:rPr>
        <w:t xml:space="preserve"> يوم القيامة بقاع قرقر يطأه كل ذات ظلف </w:t>
      </w:r>
      <w:r w:rsidRPr="009E3B9D">
        <w:rPr>
          <w:rStyle w:val="libFootnotenumChar"/>
          <w:rtl/>
        </w:rPr>
        <w:t>(3)</w:t>
      </w:r>
      <w:r>
        <w:rPr>
          <w:rtl/>
        </w:rPr>
        <w:t xml:space="preserve"> بظلفها وينهشه كل ذات ناب</w:t>
      </w:r>
      <w:r>
        <w:rPr>
          <w:rFonts w:hint="cs"/>
          <w:rtl/>
        </w:rPr>
        <w:t xml:space="preserve"> </w:t>
      </w:r>
      <w:r w:rsidRPr="00032E6A">
        <w:rPr>
          <w:rtl/>
        </w:rPr>
        <w:t>بنابها</w:t>
      </w:r>
      <w:r w:rsidR="00B04EA9">
        <w:rPr>
          <w:rtl/>
        </w:rPr>
        <w:t>،</w:t>
      </w:r>
      <w:r w:rsidRPr="00032E6A">
        <w:rPr>
          <w:rtl/>
        </w:rPr>
        <w:t xml:space="preserve"> وما من ذي مال نخل أو كرم </w:t>
      </w:r>
      <w:r w:rsidRPr="009E3B9D">
        <w:rPr>
          <w:rStyle w:val="libFootnotenumChar"/>
          <w:rtl/>
        </w:rPr>
        <w:t>(4)</w:t>
      </w:r>
      <w:r w:rsidRPr="00032E6A">
        <w:rPr>
          <w:rtl/>
        </w:rPr>
        <w:t xml:space="preserve"> أو زرع يمنع</w:t>
      </w:r>
      <w:r>
        <w:rPr>
          <w:rtl/>
        </w:rPr>
        <w:t xml:space="preserve"> زكاتها إلا طوقه الله ربقة أرضه</w:t>
      </w:r>
      <w:r>
        <w:rPr>
          <w:rFonts w:hint="cs"/>
          <w:rtl/>
        </w:rPr>
        <w:t xml:space="preserve"> </w:t>
      </w:r>
      <w:r w:rsidRPr="00032E6A">
        <w:rPr>
          <w:rtl/>
        </w:rPr>
        <w:t>إلى سبع أرضين إلى يوم القيامة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حدا يحيد حيدا وحيدانا عن الطريق مال وعدل</w:t>
      </w:r>
      <w:r>
        <w:rPr>
          <w:rtl/>
        </w:rPr>
        <w:t>.</w:t>
      </w:r>
      <w:r w:rsidRPr="00032E6A">
        <w:rPr>
          <w:rtl/>
        </w:rPr>
        <w:t xml:space="preserve"> وقضم الشئ</w:t>
      </w:r>
      <w:r w:rsidR="00B04EA9">
        <w:rPr>
          <w:rtl/>
        </w:rPr>
        <w:t>:</w:t>
      </w:r>
      <w:r w:rsidRPr="00032E6A">
        <w:rPr>
          <w:rtl/>
        </w:rPr>
        <w:t xml:space="preserve"> كسره بأطراف أسنانه</w:t>
      </w:r>
      <w:r>
        <w:rPr>
          <w:rFonts w:hint="cs"/>
          <w:rtl/>
        </w:rPr>
        <w:t xml:space="preserve"> </w:t>
      </w:r>
      <w:r w:rsidRPr="00032E6A">
        <w:rPr>
          <w:rtl/>
        </w:rPr>
        <w:t>وأكله</w:t>
      </w:r>
      <w:r>
        <w:rPr>
          <w:rtl/>
        </w:rPr>
        <w:t>.</w:t>
      </w:r>
    </w:p>
    <w:p w:rsidR="00E46033" w:rsidRPr="00032E6A" w:rsidRDefault="00E46033" w:rsidP="009E3B9D">
      <w:pPr>
        <w:pStyle w:val="libFootnote0"/>
        <w:rPr>
          <w:rtl/>
        </w:rPr>
      </w:pPr>
      <w:r>
        <w:rPr>
          <w:rtl/>
        </w:rPr>
        <w:t>(</w:t>
      </w:r>
      <w:r w:rsidRPr="00032E6A">
        <w:rPr>
          <w:rtl/>
        </w:rPr>
        <w:t>2) آل عمران</w:t>
      </w:r>
      <w:r w:rsidR="00B04EA9">
        <w:rPr>
          <w:rtl/>
        </w:rPr>
        <w:t>:</w:t>
      </w:r>
      <w:r w:rsidRPr="00032E6A">
        <w:rPr>
          <w:rtl/>
        </w:rPr>
        <w:t xml:space="preserve"> 180</w:t>
      </w:r>
      <w:r>
        <w:rPr>
          <w:rtl/>
        </w:rPr>
        <w:t>.</w:t>
      </w:r>
    </w:p>
    <w:p w:rsidR="00E46033" w:rsidRPr="00032E6A" w:rsidRDefault="00E46033" w:rsidP="009E3B9D">
      <w:pPr>
        <w:pStyle w:val="libFootnote0"/>
        <w:rPr>
          <w:rtl/>
        </w:rPr>
      </w:pPr>
      <w:r>
        <w:rPr>
          <w:rtl/>
        </w:rPr>
        <w:t>(</w:t>
      </w:r>
      <w:r w:rsidRPr="00032E6A">
        <w:rPr>
          <w:rtl/>
        </w:rPr>
        <w:t>3) الظلف من البقرة ونحوها بمنزلة الحافر من الفرس والقدم من الانسان</w:t>
      </w:r>
      <w:r>
        <w:rPr>
          <w:rtl/>
        </w:rPr>
        <w:t>.</w:t>
      </w:r>
    </w:p>
    <w:p w:rsidR="00E46033" w:rsidRPr="00032E6A" w:rsidRDefault="00E46033" w:rsidP="009E3B9D">
      <w:pPr>
        <w:pStyle w:val="libFootnote0"/>
        <w:rPr>
          <w:rtl/>
        </w:rPr>
      </w:pPr>
      <w:r>
        <w:rPr>
          <w:rtl/>
        </w:rPr>
        <w:t>(</w:t>
      </w:r>
      <w:r w:rsidRPr="00032E6A">
        <w:rPr>
          <w:rtl/>
        </w:rPr>
        <w:t>4) الكرم</w:t>
      </w:r>
      <w:r w:rsidR="00B04EA9">
        <w:rPr>
          <w:rtl/>
        </w:rPr>
        <w:t xml:space="preserve"> - </w:t>
      </w:r>
      <w:r w:rsidRPr="00032E6A">
        <w:rPr>
          <w:rtl/>
        </w:rPr>
        <w:t>بفتح الكاف وسكون الراء</w:t>
      </w:r>
      <w:r w:rsidR="00B04EA9">
        <w:rPr>
          <w:rtl/>
        </w:rPr>
        <w:t xml:space="preserve"> -:</w:t>
      </w:r>
      <w:r w:rsidRPr="00032E6A">
        <w:rPr>
          <w:rtl/>
        </w:rPr>
        <w:t xml:space="preserve"> العنب</w:t>
      </w:r>
      <w:r>
        <w:rPr>
          <w:rtl/>
        </w:rPr>
        <w:t>.</w:t>
      </w:r>
    </w:p>
    <w:p w:rsidR="00E46033" w:rsidRDefault="00E46033" w:rsidP="00EA3076">
      <w:pPr>
        <w:pStyle w:val="libNormal"/>
        <w:rPr>
          <w:rtl/>
        </w:rPr>
      </w:pPr>
      <w:r>
        <w:rPr>
          <w:rtl/>
        </w:rPr>
        <w:br w:type="page"/>
      </w:r>
    </w:p>
    <w:p w:rsidR="00E46033" w:rsidRDefault="00E46033" w:rsidP="009E3B9D">
      <w:pPr>
        <w:pStyle w:val="libNormal"/>
        <w:rPr>
          <w:rtl/>
        </w:rPr>
      </w:pPr>
      <w:r w:rsidRPr="00032E6A">
        <w:rPr>
          <w:rtl/>
        </w:rPr>
        <w:lastRenderedPageBreak/>
        <w:t>قال الأصمعي</w:t>
      </w:r>
      <w:r w:rsidR="00B04EA9">
        <w:rPr>
          <w:rtl/>
        </w:rPr>
        <w:t>:</w:t>
      </w:r>
      <w:r w:rsidRPr="00032E6A">
        <w:rPr>
          <w:rtl/>
        </w:rPr>
        <w:t xml:space="preserve"> القاع المكان المستوي ليس فيه ارتفاع ولا انخفاض</w:t>
      </w:r>
      <w:r>
        <w:rPr>
          <w:rtl/>
        </w:rPr>
        <w:t>.</w:t>
      </w:r>
      <w:r w:rsidRPr="00032E6A">
        <w:rPr>
          <w:rtl/>
        </w:rPr>
        <w:t xml:space="preserve"> قال أبو عبيد</w:t>
      </w:r>
      <w:r w:rsidR="00B04EA9">
        <w:rPr>
          <w:rtl/>
        </w:rPr>
        <w:t>:</w:t>
      </w:r>
      <w:r w:rsidR="004F24AD">
        <w:rPr>
          <w:rtl/>
        </w:rPr>
        <w:t xml:space="preserve"> </w:t>
      </w:r>
      <w:r w:rsidRPr="00032E6A">
        <w:rPr>
          <w:rtl/>
        </w:rPr>
        <w:t xml:space="preserve">وهو القيعة أيضا قال الله تبارك وتعالى « </w:t>
      </w:r>
      <w:r w:rsidRPr="009E3B9D">
        <w:rPr>
          <w:rStyle w:val="libAieChar"/>
          <w:rtl/>
        </w:rPr>
        <w:t>كسراب بقيعة</w:t>
      </w:r>
      <w:r w:rsidRPr="00032E6A">
        <w:rPr>
          <w:rtl/>
        </w:rPr>
        <w:t xml:space="preserve"> </w:t>
      </w:r>
      <w:r w:rsidRPr="009E3B9D">
        <w:rPr>
          <w:rStyle w:val="libFootnotenumChar"/>
          <w:rtl/>
        </w:rPr>
        <w:t>(1)</w:t>
      </w:r>
      <w:r w:rsidRPr="00032E6A">
        <w:rPr>
          <w:rtl/>
        </w:rPr>
        <w:t xml:space="preserve"> » وجمع قيعة قاع قال الله عز و</w:t>
      </w:r>
      <w:r w:rsidR="004F24AD">
        <w:rPr>
          <w:rtl/>
        </w:rPr>
        <w:t xml:space="preserve"> </w:t>
      </w:r>
      <w:r w:rsidRPr="00032E6A">
        <w:rPr>
          <w:rtl/>
        </w:rPr>
        <w:t>جل</w:t>
      </w:r>
      <w:r w:rsidR="00B04EA9">
        <w:rPr>
          <w:rtl/>
        </w:rPr>
        <w:t>:</w:t>
      </w:r>
      <w:r w:rsidRPr="00032E6A">
        <w:rPr>
          <w:rtl/>
        </w:rPr>
        <w:t xml:space="preserve"> « </w:t>
      </w:r>
      <w:r w:rsidRPr="009E3B9D">
        <w:rPr>
          <w:rStyle w:val="libAieChar"/>
          <w:rtl/>
        </w:rPr>
        <w:t>فيذرها قاعا صفصفا</w:t>
      </w:r>
      <w:r w:rsidRPr="00032E6A">
        <w:rPr>
          <w:rtl/>
        </w:rPr>
        <w:t xml:space="preserve"> </w:t>
      </w:r>
      <w:r w:rsidRPr="009E3B9D">
        <w:rPr>
          <w:rStyle w:val="libFootnotenumChar"/>
          <w:rtl/>
        </w:rPr>
        <w:t>(2)</w:t>
      </w:r>
      <w:r w:rsidRPr="00032E6A">
        <w:rPr>
          <w:rtl/>
        </w:rPr>
        <w:t xml:space="preserve"> » والقرقر المستوي أيضا ويروى « بقاع قفر » ويروى</w:t>
      </w:r>
      <w:r w:rsidR="004F24AD">
        <w:rPr>
          <w:rtl/>
        </w:rPr>
        <w:t xml:space="preserve"> </w:t>
      </w:r>
      <w:r w:rsidRPr="00032E6A">
        <w:rPr>
          <w:rtl/>
        </w:rPr>
        <w:t xml:space="preserve">« بقاع قرق » وهو مثل </w:t>
      </w:r>
      <w:r>
        <w:rPr>
          <w:rtl/>
        </w:rPr>
        <w:t>القرقر في المعني</w:t>
      </w:r>
      <w:r w:rsidR="00B04EA9">
        <w:rPr>
          <w:rtl/>
        </w:rPr>
        <w:t>،</w:t>
      </w:r>
      <w:r>
        <w:rPr>
          <w:rtl/>
        </w:rPr>
        <w:t xml:space="preserve"> قال الشاعر</w:t>
      </w:r>
      <w:r w:rsidR="00B04EA9">
        <w:rPr>
          <w:rtl/>
        </w:rPr>
        <w:t>:</w:t>
      </w:r>
      <w:r>
        <w:rPr>
          <w:rFonts w:hint="cs"/>
          <w:rtl/>
        </w:rPr>
        <w:t xml:space="preserve"> </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كأن أيديهن بالقاع ا</w:t>
            </w:r>
            <w:r>
              <w:rPr>
                <w:rtl/>
              </w:rPr>
              <w:t>لقرق</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أيدي عذارى يتعاطين الورق</w:t>
            </w:r>
            <w:r w:rsidRPr="009E3B9D">
              <w:rPr>
                <w:rStyle w:val="libPoemTiniChar0"/>
                <w:rtl/>
              </w:rPr>
              <w:br/>
              <w:t> </w:t>
            </w:r>
          </w:p>
        </w:tc>
      </w:tr>
    </w:tbl>
    <w:p w:rsidR="00E46033" w:rsidRPr="00032E6A" w:rsidRDefault="00E46033" w:rsidP="009E3B9D">
      <w:pPr>
        <w:pStyle w:val="libNormal"/>
        <w:rPr>
          <w:rtl/>
        </w:rPr>
      </w:pPr>
      <w:r w:rsidRPr="00032E6A">
        <w:rPr>
          <w:rtl/>
        </w:rPr>
        <w:t xml:space="preserve">والشجاع الأقرع </w:t>
      </w:r>
      <w:r w:rsidRPr="009E3B9D">
        <w:rPr>
          <w:rStyle w:val="libFootnotenumChar"/>
          <w:rtl/>
        </w:rPr>
        <w:t>(3)</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89" w:name="_Toc368449419"/>
      <w:bookmarkStart w:id="790" w:name="_Toc396259950"/>
      <w:r w:rsidRPr="00032E6A">
        <w:rPr>
          <w:rtl/>
        </w:rPr>
        <w:t xml:space="preserve">* </w:t>
      </w:r>
      <w:r>
        <w:rPr>
          <w:rtl/>
        </w:rPr>
        <w:t>(</w:t>
      </w:r>
      <w:r w:rsidRPr="00032E6A">
        <w:rPr>
          <w:rtl/>
        </w:rPr>
        <w:t xml:space="preserve"> معنى العرق واللابتين ) *</w:t>
      </w:r>
      <w:bookmarkEnd w:id="789"/>
      <w:bookmarkEnd w:id="79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موسى بن الحسن</w:t>
      </w:r>
      <w:r w:rsidR="00B04EA9">
        <w:rPr>
          <w:rtl/>
        </w:rPr>
        <w:t>،</w:t>
      </w:r>
      <w:r w:rsidR="004F24AD">
        <w:rPr>
          <w:rtl/>
        </w:rPr>
        <w:t xml:space="preserve"> </w:t>
      </w:r>
      <w:r w:rsidRPr="00032E6A">
        <w:rPr>
          <w:rtl/>
        </w:rPr>
        <w:t>عن محمد بن عبد الحميد</w:t>
      </w:r>
      <w:r w:rsidR="00B04EA9">
        <w:rPr>
          <w:rtl/>
        </w:rPr>
        <w:t>،</w:t>
      </w:r>
      <w:r w:rsidRPr="00032E6A">
        <w:rPr>
          <w:rtl/>
        </w:rPr>
        <w:t xml:space="preserve"> عن سيف بن عميرة</w:t>
      </w:r>
      <w:r w:rsidR="00B04EA9">
        <w:rPr>
          <w:rtl/>
        </w:rPr>
        <w:t>،</w:t>
      </w:r>
      <w:r w:rsidRPr="00032E6A">
        <w:rPr>
          <w:rtl/>
        </w:rPr>
        <w:t xml:space="preserve"> عن منصور بن حازم</w:t>
      </w:r>
      <w:r w:rsidR="00B04EA9">
        <w:rPr>
          <w:rtl/>
        </w:rPr>
        <w:t>،</w:t>
      </w:r>
      <w:r w:rsidRPr="00032E6A">
        <w:rPr>
          <w:rtl/>
        </w:rPr>
        <w:t xml:space="preserve"> قال</w:t>
      </w:r>
      <w:r w:rsidR="00B04EA9">
        <w:rPr>
          <w:rtl/>
        </w:rPr>
        <w:t>:</w:t>
      </w:r>
      <w:r w:rsidRPr="00032E6A">
        <w:rPr>
          <w:rtl/>
        </w:rPr>
        <w:t xml:space="preserve"> حدثني عبد المؤمن</w:t>
      </w:r>
      <w:r w:rsidR="004F24AD">
        <w:rPr>
          <w:rtl/>
        </w:rPr>
        <w:t xml:space="preserve"> </w:t>
      </w:r>
      <w:r w:rsidRPr="00032E6A">
        <w:rPr>
          <w:rtl/>
        </w:rPr>
        <w:t>ابن القاسم الأنصاري</w:t>
      </w:r>
      <w:r w:rsidR="00B04EA9">
        <w:rPr>
          <w:rtl/>
        </w:rPr>
        <w:t>،</w:t>
      </w:r>
      <w:r w:rsidRPr="00032E6A">
        <w:rPr>
          <w:rtl/>
        </w:rPr>
        <w:t xml:space="preserve"> قال</w:t>
      </w:r>
      <w:r w:rsidR="00B04EA9">
        <w:rPr>
          <w:rtl/>
        </w:rPr>
        <w:t>:</w:t>
      </w:r>
      <w:r w:rsidRPr="00032E6A">
        <w:rPr>
          <w:rtl/>
        </w:rPr>
        <w:t xml:space="preserve"> حدثنا أبو جعفر </w:t>
      </w:r>
      <w:r w:rsidRPr="009E3B9D">
        <w:rPr>
          <w:rStyle w:val="libAlaemChar"/>
          <w:rtl/>
        </w:rPr>
        <w:t>عليه‌السلام</w:t>
      </w:r>
      <w:r w:rsidRPr="00032E6A">
        <w:rPr>
          <w:rtl/>
        </w:rPr>
        <w:t xml:space="preserve"> أن رجلا أتى النبي </w:t>
      </w:r>
      <w:r w:rsidRPr="009E3B9D">
        <w:rPr>
          <w:rStyle w:val="libAlaemChar"/>
          <w:rtl/>
        </w:rPr>
        <w:t>صلى‌الله‌عليه‌وآله</w:t>
      </w:r>
      <w:r>
        <w:rPr>
          <w:rtl/>
        </w:rPr>
        <w:t xml:space="preserve"> فقال</w:t>
      </w:r>
      <w:r w:rsidR="00B04EA9">
        <w:rPr>
          <w:rtl/>
        </w:rPr>
        <w:t>:</w:t>
      </w:r>
      <w:r>
        <w:rPr>
          <w:rFonts w:hint="cs"/>
          <w:rtl/>
        </w:rPr>
        <w:t xml:space="preserve"> </w:t>
      </w:r>
      <w:r w:rsidRPr="00032E6A">
        <w:rPr>
          <w:rtl/>
        </w:rPr>
        <w:t>هلكت</w:t>
      </w:r>
      <w:r w:rsidR="00B04EA9">
        <w:rPr>
          <w:rtl/>
        </w:rPr>
        <w:t>،</w:t>
      </w:r>
      <w:r w:rsidRPr="00032E6A">
        <w:rPr>
          <w:rtl/>
        </w:rPr>
        <w:t xml:space="preserve"> هلكت</w:t>
      </w:r>
      <w:r w:rsidR="00B04EA9">
        <w:rPr>
          <w:rtl/>
        </w:rPr>
        <w:t>،</w:t>
      </w:r>
      <w:r w:rsidRPr="00032E6A">
        <w:rPr>
          <w:rtl/>
        </w:rPr>
        <w:t xml:space="preserve"> فقال</w:t>
      </w:r>
      <w:r w:rsidR="00B04EA9">
        <w:rPr>
          <w:rtl/>
        </w:rPr>
        <w:t>:</w:t>
      </w:r>
      <w:r w:rsidRPr="00032E6A">
        <w:rPr>
          <w:rtl/>
        </w:rPr>
        <w:t xml:space="preserve"> وما أهلكك</w:t>
      </w:r>
      <w:r>
        <w:rPr>
          <w:rtl/>
        </w:rPr>
        <w:t>؟</w:t>
      </w:r>
      <w:r w:rsidRPr="00032E6A">
        <w:rPr>
          <w:rtl/>
        </w:rPr>
        <w:t xml:space="preserve"> قال</w:t>
      </w:r>
      <w:r w:rsidR="00B04EA9">
        <w:rPr>
          <w:rtl/>
        </w:rPr>
        <w:t>:</w:t>
      </w:r>
      <w:r w:rsidRPr="00032E6A">
        <w:rPr>
          <w:rtl/>
        </w:rPr>
        <w:t xml:space="preserve"> أتيت امرأتي في شهر رمضان وأنا صائم</w:t>
      </w:r>
      <w:r w:rsidR="00B04EA9">
        <w:rPr>
          <w:rtl/>
        </w:rPr>
        <w:t>،</w:t>
      </w:r>
      <w:r w:rsidRPr="00032E6A">
        <w:rPr>
          <w:rtl/>
        </w:rPr>
        <w:t xml:space="preserve"> فقال</w:t>
      </w:r>
      <w:r w:rsidR="004F24AD">
        <w:rPr>
          <w:rtl/>
        </w:rPr>
        <w:t xml:space="preserve"> </w:t>
      </w:r>
      <w:r w:rsidRPr="00032E6A">
        <w:rPr>
          <w:rtl/>
        </w:rPr>
        <w:t>له النبي</w:t>
      </w:r>
      <w:r w:rsidR="00B04EA9">
        <w:rPr>
          <w:rtl/>
        </w:rPr>
        <w:t>:</w:t>
      </w:r>
      <w:r w:rsidRPr="00032E6A">
        <w:rPr>
          <w:rtl/>
        </w:rPr>
        <w:t xml:space="preserve"> أعتق رقبة</w:t>
      </w:r>
      <w:r>
        <w:rPr>
          <w:rtl/>
        </w:rPr>
        <w:t>.</w:t>
      </w:r>
      <w:r w:rsidRPr="00032E6A">
        <w:rPr>
          <w:rtl/>
        </w:rPr>
        <w:t xml:space="preserve"> فقال</w:t>
      </w:r>
      <w:r w:rsidR="00B04EA9">
        <w:rPr>
          <w:rtl/>
        </w:rPr>
        <w:t>:</w:t>
      </w:r>
      <w:r w:rsidRPr="00032E6A">
        <w:rPr>
          <w:rtl/>
        </w:rPr>
        <w:t xml:space="preserve"> لا أجد</w:t>
      </w:r>
      <w:r w:rsidR="00B04EA9">
        <w:rPr>
          <w:rtl/>
        </w:rPr>
        <w:t>،</w:t>
      </w:r>
      <w:r w:rsidRPr="00032E6A">
        <w:rPr>
          <w:rtl/>
        </w:rPr>
        <w:t xml:space="preserve"> قال</w:t>
      </w:r>
      <w:r w:rsidR="00B04EA9">
        <w:rPr>
          <w:rtl/>
        </w:rPr>
        <w:t>:</w:t>
      </w:r>
      <w:r w:rsidRPr="00032E6A">
        <w:rPr>
          <w:rtl/>
        </w:rPr>
        <w:t xml:space="preserve"> فصم شهرين متتابعين</w:t>
      </w:r>
      <w:r w:rsidR="00B04EA9">
        <w:rPr>
          <w:rtl/>
        </w:rPr>
        <w:t>،</w:t>
      </w:r>
      <w:r w:rsidRPr="00032E6A">
        <w:rPr>
          <w:rtl/>
        </w:rPr>
        <w:t xml:space="preserve"> فقال</w:t>
      </w:r>
      <w:r w:rsidR="00B04EA9">
        <w:rPr>
          <w:rtl/>
        </w:rPr>
        <w:t>:</w:t>
      </w:r>
      <w:r w:rsidRPr="00032E6A">
        <w:rPr>
          <w:rtl/>
        </w:rPr>
        <w:t xml:space="preserve"> لا أطيق</w:t>
      </w:r>
      <w:r w:rsidR="00B04EA9">
        <w:rPr>
          <w:rtl/>
        </w:rPr>
        <w:t>،</w:t>
      </w:r>
      <w:r w:rsidRPr="00032E6A">
        <w:rPr>
          <w:rtl/>
        </w:rPr>
        <w:t xml:space="preserve"> فقال</w:t>
      </w:r>
      <w:r w:rsidR="004F24AD">
        <w:rPr>
          <w:rtl/>
        </w:rPr>
        <w:t xml:space="preserve"> </w:t>
      </w:r>
      <w:r w:rsidRPr="00032E6A">
        <w:rPr>
          <w:rtl/>
        </w:rPr>
        <w:t>تصدق على ستين مسكينا</w:t>
      </w:r>
      <w:r w:rsidR="00B04EA9">
        <w:rPr>
          <w:rtl/>
        </w:rPr>
        <w:t>،</w:t>
      </w:r>
      <w:r w:rsidRPr="00032E6A">
        <w:rPr>
          <w:rtl/>
        </w:rPr>
        <w:t xml:space="preserve"> قال</w:t>
      </w:r>
      <w:r w:rsidR="00B04EA9">
        <w:rPr>
          <w:rtl/>
        </w:rPr>
        <w:t>:</w:t>
      </w:r>
      <w:r w:rsidRPr="00032E6A">
        <w:rPr>
          <w:rtl/>
        </w:rPr>
        <w:t xml:space="preserve"> لا أجد</w:t>
      </w:r>
      <w:r w:rsidR="00B04EA9">
        <w:rPr>
          <w:rtl/>
        </w:rPr>
        <w:t>،</w:t>
      </w:r>
      <w:r w:rsidRPr="00032E6A">
        <w:rPr>
          <w:rtl/>
        </w:rPr>
        <w:t xml:space="preserve"> قال</w:t>
      </w:r>
      <w:r w:rsidR="00B04EA9">
        <w:rPr>
          <w:rtl/>
        </w:rPr>
        <w:t>:</w:t>
      </w:r>
      <w:r w:rsidRPr="00032E6A">
        <w:rPr>
          <w:rtl/>
        </w:rPr>
        <w:t xml:space="preserve"> فأتي النبي </w:t>
      </w:r>
      <w:r w:rsidRPr="009E3B9D">
        <w:rPr>
          <w:rStyle w:val="libAlaemChar"/>
          <w:rtl/>
        </w:rPr>
        <w:t>صلى‌الله‌عليه‌وآله</w:t>
      </w:r>
      <w:r w:rsidRPr="00032E6A">
        <w:rPr>
          <w:rtl/>
        </w:rPr>
        <w:t xml:space="preserve"> بعرق أو مكتل </w:t>
      </w:r>
      <w:r w:rsidRPr="009E3B9D">
        <w:rPr>
          <w:rStyle w:val="libFootnotenumChar"/>
          <w:rtl/>
        </w:rPr>
        <w:t>(4)</w:t>
      </w:r>
      <w:r w:rsidR="004F24AD">
        <w:rPr>
          <w:rtl/>
        </w:rPr>
        <w:t xml:space="preserve"> </w:t>
      </w:r>
      <w:r w:rsidRPr="00032E6A">
        <w:rPr>
          <w:rtl/>
        </w:rPr>
        <w:t>فيه خمسة عشر صاعا من تمر</w:t>
      </w:r>
      <w:r>
        <w:rPr>
          <w:rtl/>
        </w:rPr>
        <w:t>.</w:t>
      </w:r>
      <w:r w:rsidRPr="00032E6A">
        <w:rPr>
          <w:rtl/>
        </w:rPr>
        <w:t xml:space="preserve"> فقال له النبي </w:t>
      </w:r>
      <w:r w:rsidRPr="009E3B9D">
        <w:rPr>
          <w:rStyle w:val="libAlaemChar"/>
          <w:rtl/>
        </w:rPr>
        <w:t>صلى‌الله‌عليه‌وآله</w:t>
      </w:r>
      <w:r w:rsidR="00B04EA9">
        <w:rPr>
          <w:rtl/>
        </w:rPr>
        <w:t>:</w:t>
      </w:r>
      <w:r w:rsidRPr="00032E6A">
        <w:rPr>
          <w:rtl/>
        </w:rPr>
        <w:t xml:space="preserve"> خذها وتصدق بها</w:t>
      </w:r>
      <w:r w:rsidR="00B04EA9">
        <w:rPr>
          <w:rtl/>
        </w:rPr>
        <w:t>،</w:t>
      </w:r>
      <w:r w:rsidRPr="00032E6A">
        <w:rPr>
          <w:rtl/>
        </w:rPr>
        <w:t xml:space="preserve"> فقال</w:t>
      </w:r>
      <w:r w:rsidR="00B04EA9">
        <w:rPr>
          <w:rtl/>
        </w:rPr>
        <w:t>:</w:t>
      </w:r>
      <w:r w:rsidRPr="00032E6A">
        <w:rPr>
          <w:rtl/>
        </w:rPr>
        <w:t xml:space="preserve"> والذي</w:t>
      </w:r>
      <w:r w:rsidR="004F24AD">
        <w:rPr>
          <w:rtl/>
        </w:rPr>
        <w:t xml:space="preserve"> </w:t>
      </w:r>
      <w:r w:rsidRPr="00032E6A">
        <w:rPr>
          <w:rtl/>
        </w:rPr>
        <w:t xml:space="preserve">بعثك بالحق نبيا ما بين لابتيها أهل بيت أحوج إليه </w:t>
      </w:r>
      <w:r>
        <w:rPr>
          <w:rtl/>
        </w:rPr>
        <w:t>منا</w:t>
      </w:r>
      <w:r w:rsidR="00B04EA9">
        <w:rPr>
          <w:rtl/>
        </w:rPr>
        <w:t>،</w:t>
      </w:r>
      <w:r>
        <w:rPr>
          <w:rtl/>
        </w:rPr>
        <w:t xml:space="preserve"> فقال</w:t>
      </w:r>
      <w:r w:rsidR="00B04EA9">
        <w:rPr>
          <w:rtl/>
        </w:rPr>
        <w:t>:</w:t>
      </w:r>
      <w:r>
        <w:rPr>
          <w:rtl/>
        </w:rPr>
        <w:t xml:space="preserve"> خذه وكله أنت وأهلك</w:t>
      </w:r>
      <w:r>
        <w:rPr>
          <w:rFonts w:hint="cs"/>
          <w:rtl/>
        </w:rPr>
        <w:t xml:space="preserve"> </w:t>
      </w:r>
      <w:r w:rsidRPr="00032E6A">
        <w:rPr>
          <w:rtl/>
        </w:rPr>
        <w:t>فإنه كفارة لك</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النور</w:t>
      </w:r>
      <w:r w:rsidR="00B04EA9">
        <w:rPr>
          <w:rtl/>
        </w:rPr>
        <w:t>:</w:t>
      </w:r>
      <w:r w:rsidRPr="00032E6A">
        <w:rPr>
          <w:rtl/>
        </w:rPr>
        <w:t xml:space="preserve"> 39</w:t>
      </w:r>
      <w:r>
        <w:rPr>
          <w:rtl/>
        </w:rPr>
        <w:t>.</w:t>
      </w:r>
    </w:p>
    <w:p w:rsidR="00E46033" w:rsidRPr="00032E6A" w:rsidRDefault="00E46033" w:rsidP="009E3B9D">
      <w:pPr>
        <w:pStyle w:val="libFootnote0"/>
        <w:rPr>
          <w:rtl/>
        </w:rPr>
      </w:pPr>
      <w:r>
        <w:rPr>
          <w:rtl/>
        </w:rPr>
        <w:t>(</w:t>
      </w:r>
      <w:r w:rsidRPr="00032E6A">
        <w:rPr>
          <w:rtl/>
        </w:rPr>
        <w:t>2) طه</w:t>
      </w:r>
      <w:r w:rsidR="00B04EA9">
        <w:rPr>
          <w:rtl/>
        </w:rPr>
        <w:t>:</w:t>
      </w:r>
      <w:r w:rsidRPr="00032E6A">
        <w:rPr>
          <w:rtl/>
        </w:rPr>
        <w:t xml:space="preserve"> 106</w:t>
      </w:r>
      <w:r>
        <w:rPr>
          <w:rtl/>
        </w:rPr>
        <w:t>.</w:t>
      </w:r>
    </w:p>
    <w:p w:rsidR="00E46033" w:rsidRPr="00032E6A" w:rsidRDefault="00E46033" w:rsidP="009E3B9D">
      <w:pPr>
        <w:pStyle w:val="libFootnote0"/>
        <w:rPr>
          <w:rtl/>
        </w:rPr>
      </w:pPr>
      <w:r>
        <w:rPr>
          <w:rtl/>
        </w:rPr>
        <w:t>(</w:t>
      </w:r>
      <w:r w:rsidRPr="00032E6A">
        <w:rPr>
          <w:rtl/>
        </w:rPr>
        <w:t>3) كذا في النسخ التي بأيدينا والظاهر أنه سقط تفسير اللفظين</w:t>
      </w:r>
      <w:r w:rsidR="00B04EA9">
        <w:rPr>
          <w:rtl/>
        </w:rPr>
        <w:t>،</w:t>
      </w:r>
      <w:r w:rsidRPr="00032E6A">
        <w:rPr>
          <w:rtl/>
        </w:rPr>
        <w:t xml:space="preserve"> والشجاع ضرب من الحيات</w:t>
      </w:r>
      <w:r>
        <w:rPr>
          <w:rFonts w:hint="cs"/>
          <w:rtl/>
        </w:rPr>
        <w:t xml:space="preserve"> </w:t>
      </w:r>
      <w:r w:rsidRPr="00032E6A">
        <w:rPr>
          <w:rtl/>
        </w:rPr>
        <w:t>والأقرع ما سقط شعر رأسه منها لكثرة سمة</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المكتل</w:t>
      </w:r>
      <w:r w:rsidR="00B04EA9">
        <w:rPr>
          <w:rtl/>
        </w:rPr>
        <w:t>:</w:t>
      </w:r>
      <w:r w:rsidRPr="00032E6A">
        <w:rPr>
          <w:rtl/>
        </w:rPr>
        <w:t xml:space="preserve"> زنبيل من خوص أي ورق النخل والنسيج منه قبل أن يجعل زنبيلا « عرق » لأنه</w:t>
      </w:r>
      <w:r>
        <w:rPr>
          <w:rFonts w:hint="cs"/>
          <w:rtl/>
        </w:rPr>
        <w:t xml:space="preserve"> </w:t>
      </w:r>
      <w:r w:rsidRPr="00032E6A">
        <w:rPr>
          <w:rtl/>
        </w:rPr>
        <w:t>مصطف</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قال سيف بن عميرة</w:t>
      </w:r>
      <w:r w:rsidR="00B04EA9">
        <w:rPr>
          <w:rtl/>
        </w:rPr>
        <w:t>:</w:t>
      </w:r>
      <w:r w:rsidRPr="00032E6A">
        <w:rPr>
          <w:rtl/>
        </w:rPr>
        <w:t xml:space="preserve"> وحدثني عمرو بن شمر</w:t>
      </w:r>
      <w:r w:rsidR="00B04EA9">
        <w:rPr>
          <w:rtl/>
        </w:rPr>
        <w:t>،</w:t>
      </w:r>
      <w:r w:rsidRPr="00032E6A">
        <w:rPr>
          <w:rtl/>
        </w:rPr>
        <w:t xml:space="preserve"> قال</w:t>
      </w:r>
      <w:r w:rsidR="00B04EA9">
        <w:rPr>
          <w:rtl/>
        </w:rPr>
        <w:t>:</w:t>
      </w:r>
      <w:r w:rsidRPr="00032E6A">
        <w:rPr>
          <w:rtl/>
        </w:rPr>
        <w:t xml:space="preserve"> أخبرني جابر بن يزيد الجعفي</w:t>
      </w:r>
      <w:r w:rsidR="004F24AD">
        <w:rPr>
          <w:rtl/>
        </w:rPr>
        <w:t xml:space="preserve"> </w:t>
      </w:r>
      <w:r w:rsidRPr="00032E6A">
        <w:rPr>
          <w:rtl/>
        </w:rPr>
        <w:t xml:space="preserve">عن أبي جعفر </w:t>
      </w:r>
      <w:r w:rsidRPr="009E3B9D">
        <w:rPr>
          <w:rStyle w:val="libAlaemChar"/>
          <w:rtl/>
        </w:rPr>
        <w:t>عليه‌السلام</w:t>
      </w:r>
      <w:r w:rsidRPr="00032E6A">
        <w:rPr>
          <w:rtl/>
        </w:rPr>
        <w:t xml:space="preserve"> مثله</w:t>
      </w:r>
      <w:r>
        <w:rPr>
          <w:rtl/>
        </w:rPr>
        <w:t>.</w:t>
      </w:r>
    </w:p>
    <w:p w:rsidR="00E46033" w:rsidRPr="00032E6A" w:rsidRDefault="00E46033" w:rsidP="009E3B9D">
      <w:pPr>
        <w:pStyle w:val="libNormal"/>
        <w:rPr>
          <w:rtl/>
        </w:rPr>
      </w:pPr>
      <w:r w:rsidRPr="00032E6A">
        <w:rPr>
          <w:rtl/>
        </w:rPr>
        <w:t>قال الأصمعي</w:t>
      </w:r>
      <w:r w:rsidR="00B04EA9">
        <w:rPr>
          <w:rtl/>
        </w:rPr>
        <w:t>:،</w:t>
      </w:r>
      <w:r w:rsidRPr="00032E6A">
        <w:rPr>
          <w:rtl/>
        </w:rPr>
        <w:t xml:space="preserve"> أصل العرق السفيفة المنسوجة من الخوص </w:t>
      </w:r>
      <w:r w:rsidRPr="009E3B9D">
        <w:rPr>
          <w:rStyle w:val="libFootnotenumChar"/>
          <w:rtl/>
        </w:rPr>
        <w:t>(1)</w:t>
      </w:r>
      <w:r w:rsidRPr="00032E6A">
        <w:rPr>
          <w:rtl/>
        </w:rPr>
        <w:t xml:space="preserve"> قبل أن يجعل منها</w:t>
      </w:r>
      <w:r w:rsidR="004F24AD">
        <w:rPr>
          <w:rtl/>
        </w:rPr>
        <w:t xml:space="preserve"> </w:t>
      </w:r>
      <w:r w:rsidRPr="00032E6A">
        <w:rPr>
          <w:rtl/>
        </w:rPr>
        <w:t>زبيل</w:t>
      </w:r>
      <w:r w:rsidR="00B04EA9">
        <w:rPr>
          <w:rtl/>
        </w:rPr>
        <w:t>،</w:t>
      </w:r>
      <w:r w:rsidRPr="00032E6A">
        <w:rPr>
          <w:rtl/>
        </w:rPr>
        <w:t xml:space="preserve"> وسمي الزبيل عرقا لذلك ويقال له</w:t>
      </w:r>
      <w:r w:rsidR="00B04EA9">
        <w:rPr>
          <w:rtl/>
        </w:rPr>
        <w:t>:</w:t>
      </w:r>
      <w:r w:rsidRPr="00032E6A">
        <w:rPr>
          <w:rtl/>
        </w:rPr>
        <w:t xml:space="preserve"> « العرقة » أيضا وكذلك كل شئ</w:t>
      </w:r>
      <w:r w:rsidR="00B04EA9">
        <w:rPr>
          <w:rtl/>
        </w:rPr>
        <w:t>،</w:t>
      </w:r>
      <w:r w:rsidRPr="00032E6A">
        <w:rPr>
          <w:rtl/>
        </w:rPr>
        <w:t xml:space="preserve"> مصطف</w:t>
      </w:r>
      <w:r w:rsidR="004F24AD">
        <w:rPr>
          <w:rtl/>
        </w:rPr>
        <w:t xml:space="preserve"> </w:t>
      </w:r>
      <w:r w:rsidRPr="00032E6A">
        <w:rPr>
          <w:rtl/>
        </w:rPr>
        <w:t>مثل الطير إذا صفت في السماء فهي « عرقة »</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العباس بن معروف</w:t>
      </w:r>
      <w:r w:rsidR="00B04EA9">
        <w:rPr>
          <w:rtl/>
        </w:rPr>
        <w:t>،</w:t>
      </w:r>
      <w:r w:rsidRPr="00032E6A">
        <w:rPr>
          <w:rtl/>
        </w:rPr>
        <w:t xml:space="preserve"> عن علي بن مهزيار</w:t>
      </w:r>
      <w:r w:rsidR="00B04EA9">
        <w:rPr>
          <w:rtl/>
        </w:rPr>
        <w:t>،</w:t>
      </w:r>
      <w:r w:rsidRPr="00032E6A">
        <w:rPr>
          <w:rtl/>
        </w:rPr>
        <w:t xml:space="preserve"> قال</w:t>
      </w:r>
      <w:r w:rsidR="00B04EA9">
        <w:rPr>
          <w:rtl/>
        </w:rPr>
        <w:t>،</w:t>
      </w:r>
      <w:r w:rsidRPr="00032E6A">
        <w:rPr>
          <w:rtl/>
        </w:rPr>
        <w:t xml:space="preserve"> حدثنا الحسين بن سعيد</w:t>
      </w:r>
      <w:r w:rsidR="004F24AD">
        <w:rPr>
          <w:rtl/>
        </w:rPr>
        <w:t xml:space="preserve"> </w:t>
      </w:r>
      <w:r w:rsidRPr="00032E6A">
        <w:rPr>
          <w:rtl/>
        </w:rPr>
        <w:t>عن صفوان بن يحيى</w:t>
      </w:r>
      <w:r w:rsidR="00B04EA9">
        <w:rPr>
          <w:rtl/>
        </w:rPr>
        <w:t>،</w:t>
      </w:r>
      <w:r w:rsidRPr="00032E6A">
        <w:rPr>
          <w:rtl/>
        </w:rPr>
        <w:t xml:space="preserve"> عن ابن مسكان</w:t>
      </w:r>
      <w:r w:rsidR="00B04EA9">
        <w:rPr>
          <w:rtl/>
        </w:rPr>
        <w:t>،</w:t>
      </w:r>
      <w:r w:rsidRPr="00032E6A">
        <w:rPr>
          <w:rtl/>
        </w:rPr>
        <w:t xml:space="preserve"> عن الحسن الصيقل</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Pr>
          <w:rtl/>
        </w:rPr>
        <w:t xml:space="preserve"> كنت</w:t>
      </w:r>
      <w:r>
        <w:rPr>
          <w:rFonts w:hint="cs"/>
          <w:rtl/>
        </w:rPr>
        <w:t xml:space="preserve"> </w:t>
      </w:r>
      <w:r w:rsidRPr="00032E6A">
        <w:rPr>
          <w:rtl/>
        </w:rPr>
        <w:t>عند زياد بن عبد الله وعنده ربيعة الرأي فقال له زياد</w:t>
      </w:r>
      <w:r w:rsidR="00B04EA9">
        <w:rPr>
          <w:rtl/>
        </w:rPr>
        <w:t>:</w:t>
      </w:r>
      <w:r w:rsidRPr="00032E6A">
        <w:rPr>
          <w:rtl/>
        </w:rPr>
        <w:t xml:space="preserve"> يا ربيعة ما الذي حرم رسول الله </w:t>
      </w:r>
      <w:r w:rsidRPr="009E3B9D">
        <w:rPr>
          <w:rStyle w:val="libAlaemChar"/>
          <w:rtl/>
        </w:rPr>
        <w:t>صلى‌الله‌عليه‌وآله</w:t>
      </w:r>
      <w:r>
        <w:rPr>
          <w:rFonts w:hint="cs"/>
          <w:rtl/>
        </w:rPr>
        <w:t xml:space="preserve"> </w:t>
      </w:r>
      <w:r w:rsidRPr="00032E6A">
        <w:rPr>
          <w:rtl/>
        </w:rPr>
        <w:t>من المدينة</w:t>
      </w:r>
      <w:r>
        <w:rPr>
          <w:rtl/>
        </w:rPr>
        <w:t>؟</w:t>
      </w:r>
      <w:r w:rsidRPr="00032E6A">
        <w:rPr>
          <w:rtl/>
        </w:rPr>
        <w:t xml:space="preserve"> فقال له</w:t>
      </w:r>
      <w:r w:rsidR="00B04EA9">
        <w:rPr>
          <w:rtl/>
        </w:rPr>
        <w:t>:</w:t>
      </w:r>
      <w:r w:rsidRPr="00032E6A">
        <w:rPr>
          <w:rtl/>
        </w:rPr>
        <w:t xml:space="preserve"> بريد في بريد</w:t>
      </w:r>
      <w:r w:rsidR="00B04EA9">
        <w:rPr>
          <w:rtl/>
        </w:rPr>
        <w:t>،</w:t>
      </w:r>
      <w:r w:rsidRPr="00032E6A">
        <w:rPr>
          <w:rtl/>
        </w:rPr>
        <w:t xml:space="preserve"> فقلت لربيعة</w:t>
      </w:r>
      <w:r w:rsidR="00B04EA9">
        <w:rPr>
          <w:rtl/>
        </w:rPr>
        <w:t>:</w:t>
      </w:r>
      <w:r w:rsidRPr="00032E6A">
        <w:rPr>
          <w:rtl/>
        </w:rPr>
        <w:t xml:space="preserve"> فكانت على عهد </w:t>
      </w:r>
      <w:r w:rsidRPr="009E3B9D">
        <w:rPr>
          <w:rStyle w:val="libFootnotenumChar"/>
          <w:rtl/>
        </w:rPr>
        <w:t>(2)</w:t>
      </w:r>
      <w:r>
        <w:rPr>
          <w:rtl/>
        </w:rPr>
        <w:t>.</w:t>
      </w:r>
      <w:r w:rsidRPr="00032E6A">
        <w:rPr>
          <w:rtl/>
        </w:rPr>
        <w:t xml:space="preserve"> رسول الله </w:t>
      </w:r>
      <w:r w:rsidRPr="009E3B9D">
        <w:rPr>
          <w:rStyle w:val="libAlaemChar"/>
          <w:rtl/>
        </w:rPr>
        <w:t>صلى‌الله‌عليه‌وآله</w:t>
      </w:r>
      <w:r>
        <w:rPr>
          <w:rtl/>
        </w:rPr>
        <w:t xml:space="preserve"> بريد؟</w:t>
      </w:r>
      <w:r>
        <w:rPr>
          <w:rFonts w:hint="cs"/>
          <w:rtl/>
        </w:rPr>
        <w:t xml:space="preserve"> </w:t>
      </w:r>
      <w:r w:rsidRPr="00032E6A">
        <w:rPr>
          <w:rtl/>
        </w:rPr>
        <w:t>فسكت ولم يجبني</w:t>
      </w:r>
      <w:r w:rsidR="00B04EA9">
        <w:rPr>
          <w:rtl/>
        </w:rPr>
        <w:t>،</w:t>
      </w:r>
      <w:r w:rsidRPr="00032E6A">
        <w:rPr>
          <w:rtl/>
        </w:rPr>
        <w:t xml:space="preserve"> قال</w:t>
      </w:r>
      <w:r w:rsidR="00B04EA9">
        <w:rPr>
          <w:rtl/>
        </w:rPr>
        <w:t>:</w:t>
      </w:r>
      <w:r w:rsidRPr="00032E6A">
        <w:rPr>
          <w:rtl/>
        </w:rPr>
        <w:t xml:space="preserve"> فأقبل علي زياد فقال</w:t>
      </w:r>
      <w:r w:rsidR="00B04EA9">
        <w:rPr>
          <w:rtl/>
        </w:rPr>
        <w:t>:</w:t>
      </w:r>
      <w:r w:rsidRPr="00032E6A">
        <w:rPr>
          <w:rtl/>
        </w:rPr>
        <w:t xml:space="preserve"> يا أبا عبد</w:t>
      </w:r>
      <w:r>
        <w:rPr>
          <w:rtl/>
        </w:rPr>
        <w:t xml:space="preserve"> الله فما تقول أنت؟ فقلت</w:t>
      </w:r>
      <w:r w:rsidR="00B04EA9">
        <w:rPr>
          <w:rtl/>
        </w:rPr>
        <w:t>:</w:t>
      </w:r>
      <w:r>
        <w:rPr>
          <w:rtl/>
        </w:rPr>
        <w:t xml:space="preserve"> حرم</w:t>
      </w:r>
      <w:r>
        <w:rPr>
          <w:rFonts w:hint="cs"/>
          <w:rtl/>
        </w:rPr>
        <w:t xml:space="preserve"> </w:t>
      </w:r>
      <w:r w:rsidRPr="00032E6A">
        <w:rPr>
          <w:rtl/>
        </w:rPr>
        <w:t xml:space="preserve">رسول الله </w:t>
      </w:r>
      <w:r w:rsidRPr="009E3B9D">
        <w:rPr>
          <w:rStyle w:val="libAlaemChar"/>
          <w:rtl/>
        </w:rPr>
        <w:t>صلى‌الله‌عليه‌وآله</w:t>
      </w:r>
      <w:r w:rsidRPr="00032E6A">
        <w:rPr>
          <w:rtl/>
        </w:rPr>
        <w:t xml:space="preserve"> من المدينة من الصيد ما بين لابتيها</w:t>
      </w:r>
      <w:r w:rsidR="00B04EA9">
        <w:rPr>
          <w:rtl/>
        </w:rPr>
        <w:t>،</w:t>
      </w:r>
      <w:r w:rsidRPr="00032E6A">
        <w:rPr>
          <w:rtl/>
        </w:rPr>
        <w:t xml:space="preserve"> قال</w:t>
      </w:r>
      <w:r w:rsidR="00B04EA9">
        <w:rPr>
          <w:rtl/>
        </w:rPr>
        <w:t>:</w:t>
      </w:r>
      <w:r w:rsidRPr="00032E6A">
        <w:rPr>
          <w:rtl/>
        </w:rPr>
        <w:t xml:space="preserve"> وما </w:t>
      </w:r>
      <w:r>
        <w:rPr>
          <w:rtl/>
        </w:rPr>
        <w:t>لابتاها؟ قلت</w:t>
      </w:r>
      <w:r w:rsidR="00B04EA9">
        <w:rPr>
          <w:rtl/>
        </w:rPr>
        <w:t>:</w:t>
      </w:r>
      <w:r>
        <w:rPr>
          <w:rtl/>
        </w:rPr>
        <w:t xml:space="preserve"> ما أحاط به</w:t>
      </w:r>
      <w:r>
        <w:rPr>
          <w:rFonts w:hint="cs"/>
          <w:rtl/>
        </w:rPr>
        <w:t xml:space="preserve"> </w:t>
      </w:r>
      <w:r w:rsidRPr="00032E6A">
        <w:rPr>
          <w:rtl/>
        </w:rPr>
        <w:t>الحرار</w:t>
      </w:r>
      <w:r w:rsidR="00B04EA9">
        <w:rPr>
          <w:rtl/>
        </w:rPr>
        <w:t>،</w:t>
      </w:r>
      <w:r w:rsidRPr="00032E6A">
        <w:rPr>
          <w:rtl/>
        </w:rPr>
        <w:t xml:space="preserve"> قال</w:t>
      </w:r>
      <w:r w:rsidR="00B04EA9">
        <w:rPr>
          <w:rtl/>
        </w:rPr>
        <w:t>:</w:t>
      </w:r>
      <w:r w:rsidRPr="00032E6A">
        <w:rPr>
          <w:rtl/>
        </w:rPr>
        <w:t xml:space="preserve"> وقال لي</w:t>
      </w:r>
      <w:r w:rsidR="00B04EA9">
        <w:rPr>
          <w:rtl/>
        </w:rPr>
        <w:t>:</w:t>
      </w:r>
      <w:r w:rsidRPr="00032E6A">
        <w:rPr>
          <w:rtl/>
        </w:rPr>
        <w:t xml:space="preserve"> ما حرم رسول الله </w:t>
      </w:r>
      <w:r w:rsidRPr="009E3B9D">
        <w:rPr>
          <w:rStyle w:val="libAlaemChar"/>
          <w:rtl/>
        </w:rPr>
        <w:t>صلى‌الله‌عليه‌وآله</w:t>
      </w:r>
      <w:r w:rsidRPr="00032E6A">
        <w:rPr>
          <w:rtl/>
        </w:rPr>
        <w:t xml:space="preserve"> من الشجر</w:t>
      </w:r>
      <w:r>
        <w:rPr>
          <w:rtl/>
        </w:rPr>
        <w:t>؟</w:t>
      </w:r>
      <w:r w:rsidRPr="00032E6A">
        <w:rPr>
          <w:rtl/>
        </w:rPr>
        <w:t xml:space="preserve"> قلت</w:t>
      </w:r>
      <w:r w:rsidR="00B04EA9">
        <w:rPr>
          <w:rtl/>
        </w:rPr>
        <w:t>:</w:t>
      </w:r>
      <w:r w:rsidRPr="00032E6A">
        <w:rPr>
          <w:rtl/>
        </w:rPr>
        <w:t xml:space="preserve"> من عير إلى وعير </w:t>
      </w:r>
      <w:r w:rsidRPr="009E3B9D">
        <w:rPr>
          <w:rStyle w:val="libFootnotenumChar"/>
          <w:rtl/>
        </w:rPr>
        <w:t>(3)</w:t>
      </w:r>
      <w:r>
        <w:rPr>
          <w:rtl/>
        </w:rPr>
        <w:t>.</w:t>
      </w:r>
    </w:p>
    <w:p w:rsidR="00E46033" w:rsidRPr="00032E6A" w:rsidRDefault="00E46033" w:rsidP="009E3B9D">
      <w:pPr>
        <w:pStyle w:val="libNormal"/>
        <w:rPr>
          <w:rtl/>
        </w:rPr>
      </w:pPr>
      <w:r w:rsidRPr="00032E6A">
        <w:rPr>
          <w:rtl/>
        </w:rPr>
        <w:t>قال صفوان</w:t>
      </w:r>
      <w:r w:rsidR="00B04EA9">
        <w:rPr>
          <w:rtl/>
        </w:rPr>
        <w:t>:</w:t>
      </w:r>
      <w:r w:rsidRPr="00032E6A">
        <w:rPr>
          <w:rtl/>
        </w:rPr>
        <w:t xml:space="preserve"> قال ابن مسكان</w:t>
      </w:r>
      <w:r w:rsidR="00B04EA9">
        <w:rPr>
          <w:rtl/>
        </w:rPr>
        <w:t>:</w:t>
      </w:r>
      <w:r w:rsidRPr="00032E6A">
        <w:rPr>
          <w:rtl/>
        </w:rPr>
        <w:t xml:space="preserve"> قال الحسن</w:t>
      </w:r>
      <w:r w:rsidR="00B04EA9">
        <w:rPr>
          <w:rtl/>
        </w:rPr>
        <w:t>:</w:t>
      </w:r>
      <w:r w:rsidRPr="00032E6A">
        <w:rPr>
          <w:rtl/>
        </w:rPr>
        <w:t xml:space="preserve"> فسأله إنسان وأنا جالس فقال له</w:t>
      </w:r>
      <w:r w:rsidR="00B04EA9">
        <w:rPr>
          <w:rtl/>
        </w:rPr>
        <w:t>:</w:t>
      </w:r>
      <w:r w:rsidRPr="00032E6A">
        <w:rPr>
          <w:rtl/>
        </w:rPr>
        <w:t xml:space="preserve"> وما</w:t>
      </w:r>
      <w:r w:rsidR="004F24AD">
        <w:rPr>
          <w:rtl/>
        </w:rPr>
        <w:t xml:space="preserve"> </w:t>
      </w:r>
      <w:r w:rsidRPr="00032E6A">
        <w:rPr>
          <w:rtl/>
        </w:rPr>
        <w:t>لابتاها</w:t>
      </w:r>
      <w:r>
        <w:rPr>
          <w:rtl/>
        </w:rPr>
        <w:t>؟</w:t>
      </w:r>
      <w:r w:rsidRPr="00032E6A">
        <w:rPr>
          <w:rtl/>
        </w:rPr>
        <w:t xml:space="preserve"> فقال</w:t>
      </w:r>
      <w:r w:rsidR="00B04EA9">
        <w:rPr>
          <w:rtl/>
        </w:rPr>
        <w:t>:</w:t>
      </w:r>
      <w:r w:rsidRPr="00032E6A">
        <w:rPr>
          <w:rtl/>
        </w:rPr>
        <w:t xml:space="preserve"> ما بين الصورين إلى الثنية </w:t>
      </w:r>
      <w:r w:rsidRPr="009E3B9D">
        <w:rPr>
          <w:rStyle w:val="libFootnotenumChar"/>
          <w:rtl/>
        </w:rPr>
        <w:t>(4)</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وبهذا الاسناد عن الحسين سعيد</w:t>
      </w:r>
      <w:r w:rsidR="00B04EA9">
        <w:rPr>
          <w:rtl/>
        </w:rPr>
        <w:t>،</w:t>
      </w:r>
      <w:r w:rsidRPr="00032E6A">
        <w:rPr>
          <w:rtl/>
        </w:rPr>
        <w:t xml:space="preserve"> عن محمد بن سنان</w:t>
      </w:r>
      <w:r w:rsidR="00B04EA9">
        <w:rPr>
          <w:rtl/>
        </w:rPr>
        <w:t>،</w:t>
      </w:r>
      <w:r w:rsidRPr="00032E6A">
        <w:rPr>
          <w:rtl/>
        </w:rPr>
        <w:t xml:space="preserve"> عن ابن مسكان</w:t>
      </w:r>
      <w:r w:rsidR="00B04EA9">
        <w:rPr>
          <w:rtl/>
        </w:rPr>
        <w:t>،</w:t>
      </w:r>
      <w:r w:rsidRPr="00032E6A">
        <w:rPr>
          <w:rtl/>
        </w:rPr>
        <w:t xml:space="preserve"> عن أبي</w:t>
      </w:r>
      <w:r w:rsidR="004F24AD">
        <w:rPr>
          <w:rtl/>
        </w:rPr>
        <w:t xml:space="preserve"> </w:t>
      </w:r>
      <w:r w:rsidRPr="00032E6A">
        <w:rPr>
          <w:rtl/>
        </w:rPr>
        <w:t>بصير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حرم رسول الله </w:t>
      </w:r>
      <w:r w:rsidRPr="009E3B9D">
        <w:rPr>
          <w:rStyle w:val="libAlaemChar"/>
          <w:rtl/>
        </w:rPr>
        <w:t>صلى‌الله‌عليه‌وآله</w:t>
      </w:r>
      <w:r>
        <w:rPr>
          <w:rtl/>
        </w:rPr>
        <w:t xml:space="preserve"> من المدينة من ذباب إلى وأقم و</w:t>
      </w:r>
      <w:r w:rsidRPr="00032E6A">
        <w:rPr>
          <w:rtl/>
        </w:rPr>
        <w:t xml:space="preserve">العريض والنقب من قبل مكة </w:t>
      </w:r>
      <w:r w:rsidRPr="009E3B9D">
        <w:rPr>
          <w:rStyle w:val="libFootnotenumChar"/>
          <w:rtl/>
        </w:rPr>
        <w:t>(5)</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الخوص</w:t>
      </w:r>
      <w:r w:rsidR="00B04EA9">
        <w:rPr>
          <w:rtl/>
        </w:rPr>
        <w:t>:</w:t>
      </w:r>
      <w:r w:rsidRPr="00032E6A">
        <w:rPr>
          <w:rtl/>
        </w:rPr>
        <w:t xml:space="preserve"> ورق النخل</w:t>
      </w:r>
      <w:r>
        <w:rPr>
          <w:rtl/>
        </w:rPr>
        <w:t>.</w:t>
      </w:r>
    </w:p>
    <w:p w:rsidR="00E46033" w:rsidRPr="00032E6A" w:rsidRDefault="00E46033" w:rsidP="009E3B9D">
      <w:pPr>
        <w:pStyle w:val="libFootnote0"/>
        <w:rPr>
          <w:rtl/>
        </w:rPr>
      </w:pPr>
      <w:r>
        <w:rPr>
          <w:rtl/>
        </w:rPr>
        <w:t>(</w:t>
      </w:r>
      <w:r w:rsidRPr="00032E6A">
        <w:rPr>
          <w:rtl/>
        </w:rPr>
        <w:t>2) في بعض النسخ [ وكانت في عهد ]</w:t>
      </w:r>
      <w:r>
        <w:rPr>
          <w:rtl/>
        </w:rPr>
        <w:t>.</w:t>
      </w:r>
    </w:p>
    <w:p w:rsidR="00E46033" w:rsidRPr="00032E6A" w:rsidRDefault="00E46033" w:rsidP="009E3B9D">
      <w:pPr>
        <w:pStyle w:val="libFootnote0"/>
        <w:rPr>
          <w:rtl/>
        </w:rPr>
      </w:pPr>
      <w:r>
        <w:rPr>
          <w:rtl/>
        </w:rPr>
        <w:t>(</w:t>
      </w:r>
      <w:r w:rsidRPr="00032E6A">
        <w:rPr>
          <w:rtl/>
        </w:rPr>
        <w:t>3) لابتا المدينة حرتاها اللتان تكتنفان بها من الشرق والغرب</w:t>
      </w:r>
      <w:r>
        <w:rPr>
          <w:rtl/>
        </w:rPr>
        <w:t>.</w:t>
      </w:r>
      <w:r w:rsidRPr="00032E6A">
        <w:rPr>
          <w:rtl/>
        </w:rPr>
        <w:t xml:space="preserve"> والحرار جمع حرة</w:t>
      </w:r>
      <w:r w:rsidR="00B04EA9">
        <w:rPr>
          <w:rtl/>
        </w:rPr>
        <w:t>:</w:t>
      </w:r>
      <w:r w:rsidRPr="00032E6A">
        <w:rPr>
          <w:rtl/>
        </w:rPr>
        <w:t xml:space="preserve"> أرض</w:t>
      </w:r>
      <w:r>
        <w:rPr>
          <w:rFonts w:hint="cs"/>
          <w:rtl/>
        </w:rPr>
        <w:t xml:space="preserve"> </w:t>
      </w:r>
      <w:r w:rsidRPr="00032E6A">
        <w:rPr>
          <w:rtl/>
        </w:rPr>
        <w:t>ذات حجارة سوداء والحرتان موضعان ادخل منها نحو المدينة وهما حرة وأقم</w:t>
      </w:r>
      <w:r w:rsidR="00B04EA9">
        <w:rPr>
          <w:rtl/>
        </w:rPr>
        <w:t xml:space="preserve"> - </w:t>
      </w:r>
      <w:r w:rsidRPr="00032E6A">
        <w:rPr>
          <w:rtl/>
        </w:rPr>
        <w:t>بكسر القاف</w:t>
      </w:r>
      <w:r w:rsidR="00B04EA9">
        <w:rPr>
          <w:rtl/>
        </w:rPr>
        <w:t xml:space="preserve"> - </w:t>
      </w:r>
      <w:r w:rsidRPr="00032E6A">
        <w:rPr>
          <w:rtl/>
        </w:rPr>
        <w:t>وحرة</w:t>
      </w:r>
      <w:r>
        <w:rPr>
          <w:rFonts w:hint="cs"/>
          <w:rtl/>
        </w:rPr>
        <w:t xml:space="preserve"> </w:t>
      </w:r>
      <w:r w:rsidRPr="00032E6A">
        <w:rPr>
          <w:rtl/>
        </w:rPr>
        <w:t>ليلى</w:t>
      </w:r>
      <w:r>
        <w:rPr>
          <w:rtl/>
        </w:rPr>
        <w:t>.</w:t>
      </w:r>
      <w:r w:rsidRPr="00032E6A">
        <w:rPr>
          <w:rtl/>
        </w:rPr>
        <w:t xml:space="preserve"> و « عير » و « عير » جبلان بالمدينة </w:t>
      </w:r>
      <w:r>
        <w:rPr>
          <w:rtl/>
        </w:rPr>
        <w:t>(</w:t>
      </w:r>
      <w:r w:rsidRPr="00032E6A">
        <w:rPr>
          <w:rtl/>
        </w:rPr>
        <w:t xml:space="preserve"> المراصد )</w:t>
      </w:r>
      <w:r>
        <w:rPr>
          <w:rtl/>
        </w:rPr>
        <w:t>.</w:t>
      </w:r>
    </w:p>
    <w:p w:rsidR="00E46033" w:rsidRPr="00032E6A" w:rsidRDefault="00E46033" w:rsidP="009E3B9D">
      <w:pPr>
        <w:pStyle w:val="libFootnote0"/>
        <w:rPr>
          <w:rtl/>
        </w:rPr>
      </w:pPr>
      <w:r>
        <w:rPr>
          <w:rtl/>
        </w:rPr>
        <w:t>(</w:t>
      </w:r>
      <w:r w:rsidRPr="00032E6A">
        <w:rPr>
          <w:rtl/>
        </w:rPr>
        <w:t>4) الثنية</w:t>
      </w:r>
      <w:r w:rsidR="00B04EA9">
        <w:rPr>
          <w:rtl/>
        </w:rPr>
        <w:t xml:space="preserve"> - </w:t>
      </w:r>
      <w:r w:rsidRPr="00032E6A">
        <w:rPr>
          <w:rtl/>
        </w:rPr>
        <w:t>بتشديد الياء</w:t>
      </w:r>
      <w:r w:rsidR="00B04EA9">
        <w:rPr>
          <w:rtl/>
        </w:rPr>
        <w:t xml:space="preserve"> - </w:t>
      </w:r>
      <w:r w:rsidRPr="00032E6A">
        <w:rPr>
          <w:rtl/>
        </w:rPr>
        <w:t xml:space="preserve">هو اسم موضع ثنية مشرفة على المدينة </w:t>
      </w:r>
      <w:r>
        <w:rPr>
          <w:rtl/>
        </w:rPr>
        <w:t>(</w:t>
      </w:r>
      <w:r w:rsidRPr="00032E6A">
        <w:rPr>
          <w:rtl/>
        </w:rPr>
        <w:t xml:space="preserve"> المراصد )</w:t>
      </w:r>
      <w:r>
        <w:rPr>
          <w:rtl/>
        </w:rPr>
        <w:t>.</w:t>
      </w:r>
    </w:p>
    <w:p w:rsidR="00E46033" w:rsidRPr="00032E6A" w:rsidRDefault="00E46033" w:rsidP="009E3B9D">
      <w:pPr>
        <w:pStyle w:val="libFootnote0"/>
        <w:rPr>
          <w:rtl/>
        </w:rPr>
      </w:pPr>
      <w:r>
        <w:rPr>
          <w:rtl/>
        </w:rPr>
        <w:t>(</w:t>
      </w:r>
      <w:r w:rsidRPr="00032E6A">
        <w:rPr>
          <w:rtl/>
        </w:rPr>
        <w:t>5) قال الفيض</w:t>
      </w:r>
      <w:r w:rsidR="00B04EA9">
        <w:rPr>
          <w:rtl/>
        </w:rPr>
        <w:t xml:space="preserve"> - </w:t>
      </w:r>
      <w:r w:rsidRPr="009E3B9D">
        <w:rPr>
          <w:rStyle w:val="libAlaemChar"/>
          <w:rtl/>
        </w:rPr>
        <w:t>رحمه‌الله</w:t>
      </w:r>
      <w:r w:rsidR="00B04EA9">
        <w:rPr>
          <w:rtl/>
        </w:rPr>
        <w:t xml:space="preserve"> -:</w:t>
      </w:r>
      <w:r w:rsidRPr="00032E6A">
        <w:rPr>
          <w:rtl/>
        </w:rPr>
        <w:t xml:space="preserve"> الذباب بضم المعجمة</w:t>
      </w:r>
      <w:r w:rsidR="00B04EA9">
        <w:rPr>
          <w:rtl/>
        </w:rPr>
        <w:t xml:space="preserve"> -:</w:t>
      </w:r>
      <w:r w:rsidRPr="00032E6A">
        <w:rPr>
          <w:rtl/>
        </w:rPr>
        <w:t xml:space="preserve"> جبل بالمدينة</w:t>
      </w:r>
      <w:r>
        <w:rPr>
          <w:rtl/>
        </w:rPr>
        <w:t>.</w:t>
      </w:r>
      <w:r w:rsidRPr="00032E6A">
        <w:rPr>
          <w:rtl/>
        </w:rPr>
        <w:t xml:space="preserve"> والصورين كأنه تثنية</w:t>
      </w:r>
      <w:r>
        <w:rPr>
          <w:rFonts w:hint="cs"/>
          <w:rtl/>
        </w:rPr>
        <w:t xml:space="preserve"> </w:t>
      </w:r>
      <w:r w:rsidRPr="00032E6A">
        <w:rPr>
          <w:rtl/>
        </w:rPr>
        <w:t>الصور وهو جماعة النخل</w:t>
      </w:r>
      <w:r>
        <w:rPr>
          <w:rtl/>
        </w:rPr>
        <w:t>.</w:t>
      </w:r>
      <w:r w:rsidRPr="00032E6A">
        <w:rPr>
          <w:rtl/>
        </w:rPr>
        <w:t xml:space="preserve"> والثنية</w:t>
      </w:r>
      <w:r w:rsidR="00B04EA9">
        <w:rPr>
          <w:rtl/>
        </w:rPr>
        <w:t>:</w:t>
      </w:r>
      <w:r w:rsidRPr="00032E6A">
        <w:rPr>
          <w:rtl/>
        </w:rPr>
        <w:t xml:space="preserve"> الطريق العالي والجبل</w:t>
      </w:r>
      <w:r w:rsidR="00B04EA9">
        <w:rPr>
          <w:rtl/>
        </w:rPr>
        <w:t>،</w:t>
      </w:r>
      <w:r w:rsidRPr="00032E6A">
        <w:rPr>
          <w:rtl/>
        </w:rPr>
        <w:t xml:space="preserve"> وقيل</w:t>
      </w:r>
      <w:r w:rsidR="00B04EA9">
        <w:rPr>
          <w:rtl/>
        </w:rPr>
        <w:t>:</w:t>
      </w:r>
      <w:r w:rsidRPr="00032E6A">
        <w:rPr>
          <w:rtl/>
        </w:rPr>
        <w:t xml:space="preserve"> كالعقبة فيه</w:t>
      </w:r>
      <w:r>
        <w:rPr>
          <w:rtl/>
        </w:rPr>
        <w:t>.</w:t>
      </w:r>
      <w:r w:rsidRPr="00032E6A">
        <w:rPr>
          <w:rtl/>
        </w:rPr>
        <w:t xml:space="preserve"> والعريض</w:t>
      </w:r>
      <w:r w:rsidR="00B04EA9">
        <w:rPr>
          <w:rFonts w:hint="cs"/>
          <w:rtl/>
        </w:rPr>
        <w:t xml:space="preserve"> - </w:t>
      </w:r>
      <w:r w:rsidRPr="00032E6A">
        <w:rPr>
          <w:rtl/>
        </w:rPr>
        <w:t>كزبير</w:t>
      </w:r>
      <w:r w:rsidR="00B04EA9">
        <w:rPr>
          <w:rtl/>
        </w:rPr>
        <w:t xml:space="preserve"> -:</w:t>
      </w:r>
      <w:r w:rsidRPr="00032E6A">
        <w:rPr>
          <w:rtl/>
        </w:rPr>
        <w:t xml:space="preserve"> وأدبها</w:t>
      </w:r>
      <w:r>
        <w:rPr>
          <w:rtl/>
        </w:rPr>
        <w:t>.</w:t>
      </w:r>
      <w:r w:rsidRPr="00032E6A">
        <w:rPr>
          <w:rtl/>
        </w:rPr>
        <w:t xml:space="preserve"> والنقب</w:t>
      </w:r>
      <w:r w:rsidR="00B04EA9">
        <w:rPr>
          <w:rtl/>
        </w:rPr>
        <w:t xml:space="preserve"> - </w:t>
      </w:r>
      <w:r w:rsidRPr="00032E6A">
        <w:rPr>
          <w:rtl/>
        </w:rPr>
        <w:t>بالنون</w:t>
      </w:r>
      <w:r w:rsidR="00B04EA9">
        <w:rPr>
          <w:rtl/>
        </w:rPr>
        <w:t xml:space="preserve"> -:</w:t>
      </w:r>
      <w:r w:rsidRPr="00032E6A">
        <w:rPr>
          <w:rtl/>
        </w:rPr>
        <w:t xml:space="preserve"> الطريق في الجبل</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وقال ابن مسكان في حديثة</w:t>
      </w:r>
      <w:r w:rsidR="00B04EA9">
        <w:rPr>
          <w:rtl/>
        </w:rPr>
        <w:t>:</w:t>
      </w:r>
      <w:r w:rsidRPr="00032E6A">
        <w:rPr>
          <w:rtl/>
        </w:rPr>
        <w:t xml:space="preserve"> وفي حديث آخر من الصورين إلى الثنية</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الحسين</w:t>
      </w:r>
      <w:r w:rsidR="004F24AD">
        <w:rPr>
          <w:rtl/>
        </w:rPr>
        <w:t xml:space="preserve"> </w:t>
      </w:r>
      <w:r w:rsidRPr="00032E6A">
        <w:rPr>
          <w:rtl/>
        </w:rPr>
        <w:t>ابن الحسن بن أبان</w:t>
      </w:r>
      <w:r w:rsidR="00B04EA9">
        <w:rPr>
          <w:rtl/>
        </w:rPr>
        <w:t>،</w:t>
      </w:r>
      <w:r w:rsidRPr="00032E6A">
        <w:rPr>
          <w:rtl/>
        </w:rPr>
        <w:t xml:space="preserve"> عن الحسين بن سعيد</w:t>
      </w:r>
      <w:r w:rsidR="00B04EA9">
        <w:rPr>
          <w:rtl/>
        </w:rPr>
        <w:t>،</w:t>
      </w:r>
      <w:r w:rsidRPr="00032E6A">
        <w:rPr>
          <w:rtl/>
        </w:rPr>
        <w:t xml:space="preserve"> عن حماد بن عيسى وف</w:t>
      </w:r>
      <w:r>
        <w:rPr>
          <w:rtl/>
        </w:rPr>
        <w:t>ضالة</w:t>
      </w:r>
      <w:r w:rsidR="00B04EA9">
        <w:rPr>
          <w:rtl/>
        </w:rPr>
        <w:t>،</w:t>
      </w:r>
      <w:r>
        <w:rPr>
          <w:rtl/>
        </w:rPr>
        <w:t xml:space="preserve"> عن معاوية بن</w:t>
      </w:r>
      <w:r>
        <w:rPr>
          <w:rFonts w:hint="cs"/>
          <w:rtl/>
        </w:rPr>
        <w:t xml:space="preserve"> </w:t>
      </w:r>
      <w:r w:rsidRPr="00032E6A">
        <w:rPr>
          <w:rtl/>
        </w:rPr>
        <w:t>عمار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ما بين لابتي ال</w:t>
      </w:r>
      <w:r>
        <w:rPr>
          <w:rtl/>
        </w:rPr>
        <w:t>مدينة ظل عائر إلى ظل وعير حرم</w:t>
      </w:r>
      <w:r w:rsidR="00B04EA9">
        <w:rPr>
          <w:rtl/>
        </w:rPr>
        <w:t>،</w:t>
      </w:r>
      <w:r>
        <w:rPr>
          <w:rFonts w:hint="cs"/>
          <w:rtl/>
        </w:rPr>
        <w:t xml:space="preserve"> </w:t>
      </w:r>
      <w:r w:rsidRPr="00032E6A">
        <w:rPr>
          <w:rtl/>
        </w:rPr>
        <w:t>قلت</w:t>
      </w:r>
      <w:r w:rsidR="00B04EA9">
        <w:rPr>
          <w:rtl/>
        </w:rPr>
        <w:t>:</w:t>
      </w:r>
      <w:r w:rsidRPr="00032E6A">
        <w:rPr>
          <w:rtl/>
        </w:rPr>
        <w:t xml:space="preserve"> طائره كطائر مكة</w:t>
      </w:r>
      <w:r>
        <w:rPr>
          <w:rtl/>
        </w:rPr>
        <w:t>؟</w:t>
      </w:r>
      <w:r w:rsidRPr="00032E6A">
        <w:rPr>
          <w:rtl/>
        </w:rPr>
        <w:t xml:space="preserve"> قال</w:t>
      </w:r>
      <w:r w:rsidR="00B04EA9">
        <w:rPr>
          <w:rtl/>
        </w:rPr>
        <w:t>:</w:t>
      </w:r>
      <w:r w:rsidRPr="00032E6A">
        <w:rPr>
          <w:rtl/>
        </w:rPr>
        <w:t xml:space="preserve"> لا</w:t>
      </w:r>
      <w:r w:rsidR="00B04EA9">
        <w:rPr>
          <w:rtl/>
        </w:rPr>
        <w:t>،</w:t>
      </w:r>
      <w:r w:rsidRPr="00032E6A">
        <w:rPr>
          <w:rtl/>
        </w:rPr>
        <w:t xml:space="preserve"> ولا يعضد شجرها </w:t>
      </w:r>
      <w:r w:rsidRPr="009E3B9D">
        <w:rPr>
          <w:rStyle w:val="libFootnotenumChar"/>
          <w:rtl/>
        </w:rPr>
        <w:t>(1)</w:t>
      </w:r>
      <w:r>
        <w:rPr>
          <w:rtl/>
        </w:rPr>
        <w:t>. وروي أنه يحرم من صيد المدينة</w:t>
      </w:r>
      <w:r>
        <w:rPr>
          <w:rFonts w:hint="cs"/>
          <w:rtl/>
        </w:rPr>
        <w:t xml:space="preserve"> </w:t>
      </w:r>
      <w:r w:rsidRPr="00032E6A">
        <w:rPr>
          <w:rtl/>
        </w:rPr>
        <w:t>ما صيد بن الحرتين</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91" w:name="_Toc368449421"/>
      <w:bookmarkStart w:id="792" w:name="_Toc396259951"/>
      <w:r w:rsidRPr="00032E6A">
        <w:rPr>
          <w:rtl/>
        </w:rPr>
        <w:t xml:space="preserve">* </w:t>
      </w:r>
      <w:r>
        <w:rPr>
          <w:rtl/>
        </w:rPr>
        <w:t>(</w:t>
      </w:r>
      <w:r w:rsidRPr="00032E6A">
        <w:rPr>
          <w:rtl/>
        </w:rPr>
        <w:t xml:space="preserve"> معنى التفث ) *</w:t>
      </w:r>
      <w:bookmarkEnd w:id="791"/>
      <w:bookmarkEnd w:id="792"/>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w:t>
      </w:r>
      <w:r w:rsidR="004F24AD">
        <w:rPr>
          <w:rtl/>
        </w:rPr>
        <w:t xml:space="preserve"> </w:t>
      </w:r>
      <w:r w:rsidRPr="00032E6A">
        <w:rPr>
          <w:rtl/>
        </w:rPr>
        <w:t xml:space="preserve">ابن الحسن بن أبان </w:t>
      </w:r>
      <w:r w:rsidRPr="009E3B9D">
        <w:rPr>
          <w:rStyle w:val="libFootnotenumChar"/>
          <w:rtl/>
        </w:rPr>
        <w:t>(2)</w:t>
      </w:r>
      <w:r w:rsidR="00B04EA9">
        <w:rPr>
          <w:rtl/>
        </w:rPr>
        <w:t>،</w:t>
      </w:r>
      <w:r w:rsidRPr="00032E6A">
        <w:rPr>
          <w:rtl/>
        </w:rPr>
        <w:t xml:space="preserve"> عن الحسين بن سعيد</w:t>
      </w:r>
      <w:r w:rsidR="00B04EA9">
        <w:rPr>
          <w:rtl/>
        </w:rPr>
        <w:t>،</w:t>
      </w:r>
      <w:r w:rsidRPr="00032E6A">
        <w:rPr>
          <w:rtl/>
        </w:rPr>
        <w:t xml:space="preserve"> عن حماد بن ع</w:t>
      </w:r>
      <w:r>
        <w:rPr>
          <w:rtl/>
        </w:rPr>
        <w:t>يسى</w:t>
      </w:r>
      <w:r w:rsidR="00B04EA9">
        <w:rPr>
          <w:rtl/>
        </w:rPr>
        <w:t>،</w:t>
      </w:r>
      <w:r>
        <w:rPr>
          <w:rtl/>
        </w:rPr>
        <w:t xml:space="preserve"> عن ربعي</w:t>
      </w:r>
      <w:r w:rsidR="00B04EA9">
        <w:rPr>
          <w:rtl/>
        </w:rPr>
        <w:t>،</w:t>
      </w:r>
      <w:r>
        <w:rPr>
          <w:rtl/>
        </w:rPr>
        <w:t xml:space="preserve"> عن محمد بن مسلم</w:t>
      </w:r>
      <w:r>
        <w:rPr>
          <w:rFonts w:hint="cs"/>
          <w:rtl/>
        </w:rPr>
        <w:t xml:space="preserve"> </w:t>
      </w:r>
      <w:r w:rsidRPr="00032E6A">
        <w:rPr>
          <w:rtl/>
        </w:rPr>
        <w:t xml:space="preserve">عن أبي جعفر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ثم ليقضوا تفثهم</w:t>
      </w:r>
      <w:r w:rsidRPr="00032E6A">
        <w:rPr>
          <w:rtl/>
        </w:rPr>
        <w:t xml:space="preserve"> » </w:t>
      </w:r>
      <w:r w:rsidRPr="009E3B9D">
        <w:rPr>
          <w:rStyle w:val="libFootnotenumChar"/>
          <w:rtl/>
        </w:rPr>
        <w:t>(3)</w:t>
      </w:r>
      <w:r>
        <w:rPr>
          <w:rtl/>
        </w:rPr>
        <w:t xml:space="preserve"> قال</w:t>
      </w:r>
      <w:r w:rsidR="00B04EA9">
        <w:rPr>
          <w:rtl/>
        </w:rPr>
        <w:t>:</w:t>
      </w:r>
      <w:r>
        <w:rPr>
          <w:rtl/>
        </w:rPr>
        <w:t xml:space="preserve"> قص الشارب</w:t>
      </w:r>
      <w:r>
        <w:rPr>
          <w:rFonts w:hint="cs"/>
          <w:rtl/>
        </w:rPr>
        <w:t xml:space="preserve"> </w:t>
      </w:r>
      <w:r w:rsidRPr="00032E6A">
        <w:rPr>
          <w:rtl/>
        </w:rPr>
        <w:t>والأظفار</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مهزيار</w:t>
      </w:r>
      <w:r w:rsidR="004F24AD">
        <w:rPr>
          <w:rtl/>
        </w:rPr>
        <w:t xml:space="preserve"> </w:t>
      </w:r>
      <w:r w:rsidRPr="00032E6A">
        <w:rPr>
          <w:rtl/>
        </w:rPr>
        <w:t>عن أخيه علي</w:t>
      </w:r>
      <w:r w:rsidR="00B04EA9">
        <w:rPr>
          <w:rtl/>
        </w:rPr>
        <w:t>،</w:t>
      </w:r>
      <w:r w:rsidRPr="00032E6A">
        <w:rPr>
          <w:rtl/>
        </w:rPr>
        <w:t xml:space="preserve"> عن الحسين</w:t>
      </w:r>
      <w:r w:rsidR="00B04EA9">
        <w:rPr>
          <w:rtl/>
        </w:rPr>
        <w:t>،</w:t>
      </w:r>
      <w:r w:rsidRPr="00032E6A">
        <w:rPr>
          <w:rtl/>
        </w:rPr>
        <w:t xml:space="preserve"> عن النضر بن سويد</w:t>
      </w:r>
      <w:r w:rsidR="00B04EA9">
        <w:rPr>
          <w:rtl/>
        </w:rPr>
        <w:t>،</w:t>
      </w:r>
      <w:r w:rsidRPr="00032E6A">
        <w:rPr>
          <w:rtl/>
        </w:rPr>
        <w:t xml:space="preserve"> عن ابن سنان قال</w:t>
      </w:r>
      <w:r w:rsidR="00B04EA9">
        <w:rPr>
          <w:rtl/>
        </w:rPr>
        <w:t>:</w:t>
      </w:r>
      <w:r w:rsidRPr="00032E6A">
        <w:rPr>
          <w:rtl/>
        </w:rPr>
        <w:t xml:space="preserve"> قلت لأبي عبد الله </w:t>
      </w:r>
      <w:r w:rsidRPr="009E3B9D">
        <w:rPr>
          <w:rStyle w:val="libAlaemChar"/>
          <w:rtl/>
        </w:rPr>
        <w:t>عليه‌السلام</w:t>
      </w:r>
      <w:r w:rsidR="004F24AD">
        <w:rPr>
          <w:rtl/>
        </w:rPr>
        <w:t xml:space="preserve"> </w:t>
      </w:r>
      <w:r w:rsidRPr="00032E6A">
        <w:rPr>
          <w:rtl/>
        </w:rPr>
        <w:t xml:space="preserve">في قول الله </w:t>
      </w:r>
      <w:r w:rsidRPr="009E3B9D">
        <w:rPr>
          <w:rStyle w:val="libAlaemChar"/>
          <w:rtl/>
        </w:rPr>
        <w:t>عزوجل</w:t>
      </w:r>
      <w:r w:rsidR="00B04EA9">
        <w:rPr>
          <w:rtl/>
        </w:rPr>
        <w:t>:</w:t>
      </w:r>
      <w:r w:rsidRPr="00032E6A">
        <w:rPr>
          <w:rtl/>
        </w:rPr>
        <w:t xml:space="preserve"> « </w:t>
      </w:r>
      <w:r w:rsidRPr="009E3B9D">
        <w:rPr>
          <w:rStyle w:val="libAieChar"/>
          <w:rtl/>
        </w:rPr>
        <w:t>ثم ليقضوا تفثهم</w:t>
      </w:r>
      <w:r w:rsidRPr="00032E6A">
        <w:rPr>
          <w:rtl/>
        </w:rPr>
        <w:t xml:space="preserve"> » قال</w:t>
      </w:r>
      <w:r w:rsidR="00B04EA9">
        <w:rPr>
          <w:rtl/>
        </w:rPr>
        <w:t>:</w:t>
      </w:r>
      <w:r w:rsidRPr="00032E6A">
        <w:rPr>
          <w:rtl/>
        </w:rPr>
        <w:t xml:space="preserve"> هو الحلق وما في جلد الانسان</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الحسين بن</w:t>
      </w:r>
      <w:r>
        <w:rPr>
          <w:rFonts w:hint="cs"/>
          <w:rtl/>
        </w:rPr>
        <w:t xml:space="preserve"> </w:t>
      </w:r>
      <w:r w:rsidRPr="00032E6A">
        <w:rPr>
          <w:rtl/>
        </w:rPr>
        <w:t>الحسن بن أبان</w:t>
      </w:r>
      <w:r w:rsidR="00B04EA9">
        <w:rPr>
          <w:rtl/>
        </w:rPr>
        <w:t>،</w:t>
      </w:r>
      <w:r w:rsidRPr="00032E6A">
        <w:rPr>
          <w:rtl/>
        </w:rPr>
        <w:t xml:space="preserve"> عن الحسين بن سعيد</w:t>
      </w:r>
      <w:r w:rsidR="00B04EA9">
        <w:rPr>
          <w:rtl/>
        </w:rPr>
        <w:t>،</w:t>
      </w:r>
      <w:r w:rsidRPr="00032E6A">
        <w:rPr>
          <w:rtl/>
        </w:rPr>
        <w:t xml:space="preserve"> عن فضالة</w:t>
      </w:r>
      <w:r w:rsidR="00B04EA9">
        <w:rPr>
          <w:rtl/>
        </w:rPr>
        <w:t>،</w:t>
      </w:r>
      <w:r w:rsidRPr="00032E6A">
        <w:rPr>
          <w:rtl/>
        </w:rPr>
        <w:t xml:space="preserve"> عن </w:t>
      </w:r>
      <w:r>
        <w:rPr>
          <w:rtl/>
        </w:rPr>
        <w:t>أبان</w:t>
      </w:r>
      <w:r w:rsidR="00B04EA9">
        <w:rPr>
          <w:rtl/>
        </w:rPr>
        <w:t>،</w:t>
      </w:r>
      <w:r>
        <w:rPr>
          <w:rtl/>
        </w:rPr>
        <w:t xml:space="preserve"> عن زرارة</w:t>
      </w:r>
      <w:r w:rsidR="00B04EA9">
        <w:rPr>
          <w:rtl/>
        </w:rPr>
        <w:t>،</w:t>
      </w:r>
      <w:r>
        <w:rPr>
          <w:rtl/>
        </w:rPr>
        <w:t xml:space="preserve"> عن حمران</w:t>
      </w:r>
      <w:r w:rsidR="00B04EA9">
        <w:rPr>
          <w:rtl/>
        </w:rPr>
        <w:t>،</w:t>
      </w:r>
      <w:r>
        <w:rPr>
          <w:rtl/>
        </w:rPr>
        <w:t xml:space="preserve"> عن</w:t>
      </w:r>
      <w:r>
        <w:rPr>
          <w:rFonts w:hint="cs"/>
          <w:rtl/>
        </w:rPr>
        <w:t xml:space="preserve"> </w:t>
      </w:r>
      <w:r w:rsidRPr="00032E6A">
        <w:rPr>
          <w:rtl/>
        </w:rPr>
        <w:t xml:space="preserve">أبي جعفر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w:t>
      </w:r>
      <w:r w:rsidRPr="009E3B9D">
        <w:rPr>
          <w:rStyle w:val="libAieChar"/>
          <w:rtl/>
        </w:rPr>
        <w:t>ثم ليقضوا تفثهم</w:t>
      </w:r>
      <w:r>
        <w:rPr>
          <w:rtl/>
        </w:rPr>
        <w:t xml:space="preserve"> » قال</w:t>
      </w:r>
      <w:r w:rsidR="00B04EA9">
        <w:rPr>
          <w:rtl/>
        </w:rPr>
        <w:t>:</w:t>
      </w:r>
      <w:r>
        <w:rPr>
          <w:rtl/>
        </w:rPr>
        <w:t xml:space="preserve"> التفث حفوف الرجل</w:t>
      </w:r>
      <w:r>
        <w:rPr>
          <w:rFonts w:hint="cs"/>
          <w:rtl/>
        </w:rPr>
        <w:t xml:space="preserve"> </w:t>
      </w:r>
      <w:r w:rsidRPr="00032E6A">
        <w:rPr>
          <w:rtl/>
        </w:rPr>
        <w:t>من الطيب فإذا قضى نسكه حل له الطيب</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عضد الشجرة</w:t>
      </w:r>
      <w:r w:rsidR="00B04EA9">
        <w:rPr>
          <w:rtl/>
        </w:rPr>
        <w:t>:</w:t>
      </w:r>
      <w:r w:rsidRPr="00032E6A">
        <w:rPr>
          <w:rtl/>
        </w:rPr>
        <w:t xml:space="preserve"> قطعها بالمعضد وهو آلة قطع الشجر</w:t>
      </w:r>
      <w:r>
        <w:rPr>
          <w:rtl/>
        </w:rPr>
        <w:t>.</w:t>
      </w:r>
      <w:r w:rsidRPr="00032E6A">
        <w:rPr>
          <w:rtl/>
        </w:rPr>
        <w:t xml:space="preserve"> والمراد بالظل في هذا الخبر أصل</w:t>
      </w:r>
      <w:r>
        <w:rPr>
          <w:rFonts w:hint="cs"/>
          <w:rtl/>
        </w:rPr>
        <w:t xml:space="preserve"> </w:t>
      </w:r>
      <w:r w:rsidRPr="00032E6A">
        <w:rPr>
          <w:rtl/>
        </w:rPr>
        <w:t>الجبل الذي يحصل منه الظل</w:t>
      </w:r>
      <w:r>
        <w:rPr>
          <w:rtl/>
        </w:rPr>
        <w:t>.</w:t>
      </w:r>
    </w:p>
    <w:p w:rsidR="00E46033" w:rsidRPr="00032E6A" w:rsidRDefault="00E46033" w:rsidP="009E3B9D">
      <w:pPr>
        <w:pStyle w:val="libFootnote0"/>
        <w:rPr>
          <w:rtl/>
        </w:rPr>
      </w:pPr>
      <w:r>
        <w:rPr>
          <w:rtl/>
        </w:rPr>
        <w:t>(</w:t>
      </w:r>
      <w:r w:rsidRPr="00032E6A">
        <w:rPr>
          <w:rtl/>
        </w:rPr>
        <w:t>2) في بعض النسخ هكذا</w:t>
      </w:r>
      <w:r w:rsidR="00B04EA9">
        <w:rPr>
          <w:rtl/>
        </w:rPr>
        <w:t>:</w:t>
      </w:r>
      <w:r w:rsidRPr="00032E6A">
        <w:rPr>
          <w:rtl/>
        </w:rPr>
        <w:t xml:space="preserve"> [ حدثنا أبي</w:t>
      </w:r>
      <w:r w:rsidR="00B04EA9">
        <w:rPr>
          <w:rtl/>
        </w:rPr>
        <w:t xml:space="preserve"> - </w:t>
      </w:r>
      <w:r w:rsidRPr="009E3B9D">
        <w:rPr>
          <w:rStyle w:val="libAlaemChar"/>
          <w:rtl/>
        </w:rPr>
        <w:t>رضي‌الله‌عنه</w:t>
      </w:r>
      <w:r w:rsidR="00B04EA9">
        <w:rPr>
          <w:rtl/>
        </w:rPr>
        <w:t xml:space="preserve"> - </w:t>
      </w:r>
      <w:r w:rsidRPr="00032E6A">
        <w:rPr>
          <w:rtl/>
        </w:rPr>
        <w:t>قال حدثنا الحسين بن الحسن بن أبان ]</w:t>
      </w:r>
      <w:r>
        <w:rPr>
          <w:rtl/>
        </w:rPr>
        <w:t>.</w:t>
      </w:r>
    </w:p>
    <w:p w:rsidR="00E46033" w:rsidRPr="00032E6A" w:rsidRDefault="00E46033" w:rsidP="009E3B9D">
      <w:pPr>
        <w:pStyle w:val="libFootnote0"/>
        <w:rPr>
          <w:rtl/>
        </w:rPr>
      </w:pPr>
      <w:r>
        <w:rPr>
          <w:rtl/>
        </w:rPr>
        <w:t>(</w:t>
      </w:r>
      <w:r w:rsidRPr="00032E6A">
        <w:rPr>
          <w:rtl/>
        </w:rPr>
        <w:t>3) الحج</w:t>
      </w:r>
      <w:r w:rsidR="00B04EA9">
        <w:rPr>
          <w:rtl/>
        </w:rPr>
        <w:t>:</w:t>
      </w:r>
      <w:r w:rsidRPr="00032E6A">
        <w:rPr>
          <w:rtl/>
        </w:rPr>
        <w:t xml:space="preserve"> 29</w:t>
      </w:r>
      <w:r>
        <w:rPr>
          <w:rtl/>
        </w:rPr>
        <w:t>.</w:t>
      </w:r>
      <w:r w:rsidRPr="00032E6A">
        <w:rPr>
          <w:rtl/>
        </w:rPr>
        <w:t xml:space="preserve"> والتفث في اللغة الوسخ</w:t>
      </w:r>
      <w:r w:rsidR="00B04EA9">
        <w:rPr>
          <w:rtl/>
        </w:rPr>
        <w:t>،</w:t>
      </w:r>
      <w:r w:rsidRPr="00032E6A">
        <w:rPr>
          <w:rtl/>
        </w:rPr>
        <w:t xml:space="preserve"> وقضى تفثه أي أزال الوسخ عن بدنه</w:t>
      </w:r>
      <w:r>
        <w:rPr>
          <w:rtl/>
        </w:rPr>
        <w:t>.</w:t>
      </w:r>
      <w:r w:rsidRPr="00032E6A">
        <w:rPr>
          <w:rtl/>
        </w:rPr>
        <w:t xml:space="preserve"> أي ليزيلوا</w:t>
      </w:r>
      <w:r>
        <w:rPr>
          <w:rFonts w:hint="cs"/>
          <w:rtl/>
        </w:rPr>
        <w:t xml:space="preserve"> </w:t>
      </w:r>
      <w:r w:rsidRPr="00032E6A">
        <w:rPr>
          <w:rtl/>
        </w:rPr>
        <w:t>وسخهم بقص الأظفار والشارب وحلق الرأس</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4</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4F24AD">
        <w:rPr>
          <w:rtl/>
        </w:rPr>
        <w:t xml:space="preserve"> </w:t>
      </w:r>
      <w:r w:rsidRPr="00032E6A">
        <w:rPr>
          <w:rtl/>
        </w:rPr>
        <w:t>عن أحمد بن محمد بن أبي نصر البزنطي قال</w:t>
      </w:r>
      <w:r w:rsidR="00B04EA9">
        <w:rPr>
          <w:rtl/>
        </w:rPr>
        <w:t>:</w:t>
      </w:r>
      <w:r w:rsidRPr="00032E6A">
        <w:rPr>
          <w:rtl/>
        </w:rPr>
        <w:t xml:space="preserve"> قال أبو الحسن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004F24AD">
        <w:rPr>
          <w:rtl/>
        </w:rPr>
        <w:t xml:space="preserve"> </w:t>
      </w:r>
      <w:r w:rsidRPr="00032E6A">
        <w:rPr>
          <w:rtl/>
        </w:rPr>
        <w:t xml:space="preserve">« </w:t>
      </w:r>
      <w:r w:rsidRPr="009E3B9D">
        <w:rPr>
          <w:rStyle w:val="libAieChar"/>
          <w:rtl/>
        </w:rPr>
        <w:t>ثم ليقضوا تفثهم وليوفوا نذورهم</w:t>
      </w:r>
      <w:r w:rsidRPr="00032E6A">
        <w:rPr>
          <w:rtl/>
        </w:rPr>
        <w:t xml:space="preserve"> » قال</w:t>
      </w:r>
      <w:r w:rsidR="00B04EA9">
        <w:rPr>
          <w:rtl/>
        </w:rPr>
        <w:t>:</w:t>
      </w:r>
      <w:r w:rsidRPr="00032E6A">
        <w:rPr>
          <w:rtl/>
        </w:rPr>
        <w:t xml:space="preserve"> التف</w:t>
      </w:r>
      <w:r>
        <w:rPr>
          <w:rtl/>
        </w:rPr>
        <w:t>ث تقليم الأظفار وطرح الوسخ وطرح</w:t>
      </w:r>
      <w:r>
        <w:rPr>
          <w:rFonts w:hint="cs"/>
          <w:rtl/>
        </w:rPr>
        <w:t xml:space="preserve"> </w:t>
      </w:r>
      <w:r w:rsidRPr="00032E6A">
        <w:rPr>
          <w:rtl/>
        </w:rPr>
        <w:t>الاحرام عنه</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w:t>
      </w:r>
      <w:r w:rsidR="004F24AD">
        <w:rPr>
          <w:rtl/>
        </w:rPr>
        <w:t xml:space="preserve"> </w:t>
      </w:r>
      <w:r w:rsidRPr="00032E6A">
        <w:rPr>
          <w:rtl/>
        </w:rPr>
        <w:t>عيسى</w:t>
      </w:r>
      <w:r w:rsidR="00B04EA9">
        <w:rPr>
          <w:rtl/>
        </w:rPr>
        <w:t>،</w:t>
      </w:r>
      <w:r w:rsidRPr="00032E6A">
        <w:rPr>
          <w:rtl/>
        </w:rPr>
        <w:t xml:space="preserve"> عن الحسين بن سعيد</w:t>
      </w:r>
      <w:r w:rsidR="00B04EA9">
        <w:rPr>
          <w:rtl/>
        </w:rPr>
        <w:t>،</w:t>
      </w:r>
      <w:r w:rsidRPr="00032E6A">
        <w:rPr>
          <w:rtl/>
        </w:rPr>
        <w:t xml:space="preserve"> عن القاسم بن محمد</w:t>
      </w:r>
      <w:r w:rsidR="00B04EA9">
        <w:rPr>
          <w:rtl/>
        </w:rPr>
        <w:t>،</w:t>
      </w:r>
      <w:r w:rsidRPr="00032E6A">
        <w:rPr>
          <w:rtl/>
        </w:rPr>
        <w:t xml:space="preserve"> عن أبان بن عثمان</w:t>
      </w:r>
      <w:r w:rsidR="00B04EA9">
        <w:rPr>
          <w:rtl/>
        </w:rPr>
        <w:t>،</w:t>
      </w:r>
      <w:r w:rsidRPr="00032E6A">
        <w:rPr>
          <w:rtl/>
        </w:rPr>
        <w:t xml:space="preserve"> عن أبي بصير</w:t>
      </w:r>
      <w:r w:rsidR="00B04EA9">
        <w:rPr>
          <w:rtl/>
        </w:rPr>
        <w:t>،</w:t>
      </w:r>
      <w:r w:rsidR="004F24AD">
        <w:rPr>
          <w:rtl/>
        </w:rPr>
        <w:t xml:space="preserve"> </w:t>
      </w:r>
      <w:r w:rsidRPr="00032E6A">
        <w:rPr>
          <w:rtl/>
        </w:rPr>
        <w:t>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ثم ليقضوا تفثهم</w:t>
      </w:r>
      <w:r>
        <w:rPr>
          <w:rtl/>
        </w:rPr>
        <w:t xml:space="preserve"> » فقال</w:t>
      </w:r>
      <w:r w:rsidR="00B04EA9">
        <w:rPr>
          <w:rtl/>
        </w:rPr>
        <w:t>:</w:t>
      </w:r>
      <w:r>
        <w:rPr>
          <w:rtl/>
        </w:rPr>
        <w:t xml:space="preserve"> ما يكون</w:t>
      </w:r>
      <w:r>
        <w:rPr>
          <w:rFonts w:hint="cs"/>
          <w:rtl/>
        </w:rPr>
        <w:t xml:space="preserve"> </w:t>
      </w:r>
      <w:r w:rsidRPr="00032E6A">
        <w:rPr>
          <w:rtl/>
        </w:rPr>
        <w:t>من الرجل في حال إحرامه فإذا دخل مكة طا</w:t>
      </w:r>
      <w:r>
        <w:rPr>
          <w:rtl/>
        </w:rPr>
        <w:t>ف وتكلم بكلام طيب فإن ذلك كفارة</w:t>
      </w:r>
      <w:r>
        <w:rPr>
          <w:rFonts w:hint="cs"/>
          <w:rtl/>
        </w:rPr>
        <w:t xml:space="preserve"> </w:t>
      </w:r>
      <w:r w:rsidRPr="00032E6A">
        <w:rPr>
          <w:rtl/>
        </w:rPr>
        <w:t>لذلك الذي كان منه</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جعفر بن</w:t>
      </w:r>
      <w:r w:rsidR="004F24AD">
        <w:rPr>
          <w:rtl/>
        </w:rPr>
        <w:t xml:space="preserve"> </w:t>
      </w:r>
      <w:r w:rsidRPr="00032E6A">
        <w:rPr>
          <w:rtl/>
        </w:rPr>
        <w:t>محمد بن مسعود</w:t>
      </w:r>
      <w:r w:rsidR="00B04EA9">
        <w:rPr>
          <w:rtl/>
        </w:rPr>
        <w:t>،</w:t>
      </w:r>
      <w:r w:rsidRPr="00032E6A">
        <w:rPr>
          <w:rtl/>
        </w:rPr>
        <w:t xml:space="preserve"> عن أبيه</w:t>
      </w:r>
      <w:r w:rsidR="00B04EA9">
        <w:rPr>
          <w:rtl/>
        </w:rPr>
        <w:t>،</w:t>
      </w:r>
      <w:r w:rsidRPr="00032E6A">
        <w:rPr>
          <w:rtl/>
        </w:rPr>
        <w:t xml:space="preserve"> عن حمدويه</w:t>
      </w:r>
      <w:r w:rsidR="00B04EA9">
        <w:rPr>
          <w:rtl/>
        </w:rPr>
        <w:t>،</w:t>
      </w:r>
      <w:r w:rsidRPr="00032E6A">
        <w:rPr>
          <w:rtl/>
        </w:rPr>
        <w:t xml:space="preserve"> قال</w:t>
      </w:r>
      <w:r w:rsidR="00B04EA9">
        <w:rPr>
          <w:rtl/>
        </w:rPr>
        <w:t>:</w:t>
      </w:r>
      <w:r w:rsidRPr="00032E6A">
        <w:rPr>
          <w:rtl/>
        </w:rPr>
        <w:t xml:space="preserve"> حدثنا محمد بن عبد الحميد</w:t>
      </w:r>
      <w:r w:rsidR="00B04EA9">
        <w:rPr>
          <w:rtl/>
        </w:rPr>
        <w:t>،</w:t>
      </w:r>
      <w:r w:rsidRPr="00032E6A">
        <w:rPr>
          <w:rtl/>
        </w:rPr>
        <w:t xml:space="preserve"> عن أبي جميلة</w:t>
      </w:r>
      <w:r w:rsidR="00B04EA9">
        <w:rPr>
          <w:rtl/>
        </w:rPr>
        <w:t>،</w:t>
      </w:r>
      <w:r w:rsidR="004F24AD">
        <w:rPr>
          <w:rtl/>
        </w:rPr>
        <w:t xml:space="preserve"> </w:t>
      </w:r>
      <w:r w:rsidRPr="00032E6A">
        <w:rPr>
          <w:rtl/>
        </w:rPr>
        <w:t>عن عمرو بن حنظلة</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التفث</w:t>
      </w:r>
      <w:r>
        <w:rPr>
          <w:rtl/>
        </w:rPr>
        <w:t>.</w:t>
      </w:r>
      <w:r w:rsidRPr="00032E6A">
        <w:rPr>
          <w:rtl/>
        </w:rPr>
        <w:t xml:space="preserve"> قال</w:t>
      </w:r>
      <w:r w:rsidR="00B04EA9">
        <w:rPr>
          <w:rtl/>
        </w:rPr>
        <w:t>:</w:t>
      </w:r>
      <w:r w:rsidRPr="00032E6A">
        <w:rPr>
          <w:rtl/>
        </w:rPr>
        <w:t xml:space="preserve"> هو حفوف الرأس</w:t>
      </w:r>
      <w:r>
        <w:rPr>
          <w:rtl/>
        </w:rPr>
        <w:t>.</w:t>
      </w:r>
    </w:p>
    <w:p w:rsidR="00E46033" w:rsidRDefault="00E46033" w:rsidP="009E3B9D">
      <w:pPr>
        <w:pStyle w:val="libNormal"/>
        <w:rPr>
          <w:rtl/>
        </w:rPr>
      </w:pPr>
      <w:r w:rsidRPr="00032E6A">
        <w:rPr>
          <w:rtl/>
        </w:rPr>
        <w:t>7</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جعفر بن</w:t>
      </w:r>
      <w:r w:rsidR="004F24AD">
        <w:rPr>
          <w:rtl/>
        </w:rPr>
        <w:t xml:space="preserve"> </w:t>
      </w:r>
      <w:r w:rsidRPr="00032E6A">
        <w:rPr>
          <w:rtl/>
        </w:rPr>
        <w:t>محمد بن مسعود</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حدثنا محمد بن نصير </w:t>
      </w:r>
      <w:r w:rsidRPr="009E3B9D">
        <w:rPr>
          <w:rStyle w:val="libFootnotenumChar"/>
          <w:rtl/>
        </w:rPr>
        <w:t>(1)</w:t>
      </w:r>
      <w:r w:rsidR="00B04EA9">
        <w:rPr>
          <w:rtl/>
        </w:rPr>
        <w:t>،</w:t>
      </w:r>
      <w:r w:rsidRPr="00032E6A">
        <w:rPr>
          <w:rtl/>
        </w:rPr>
        <w:t xml:space="preserve"> قال</w:t>
      </w:r>
      <w:r w:rsidR="00B04EA9">
        <w:rPr>
          <w:rtl/>
        </w:rPr>
        <w:t>:</w:t>
      </w:r>
      <w:r w:rsidRPr="00032E6A">
        <w:rPr>
          <w:rtl/>
        </w:rPr>
        <w:t xml:space="preserve"> حدثنا محمد بن عيسى</w:t>
      </w:r>
      <w:r w:rsidR="00B04EA9">
        <w:rPr>
          <w:rtl/>
        </w:rPr>
        <w:t>،</w:t>
      </w:r>
      <w:r w:rsidRPr="00032E6A">
        <w:rPr>
          <w:rtl/>
        </w:rPr>
        <w:t xml:space="preserve"> عن ابن أبي</w:t>
      </w:r>
      <w:r w:rsidR="004F24AD">
        <w:rPr>
          <w:rtl/>
        </w:rPr>
        <w:t xml:space="preserve"> </w:t>
      </w:r>
      <w:r w:rsidRPr="00032E6A">
        <w:rPr>
          <w:rtl/>
        </w:rPr>
        <w:t>عمير</w:t>
      </w:r>
      <w:r w:rsidR="00B04EA9">
        <w:rPr>
          <w:rtl/>
        </w:rPr>
        <w:t>،</w:t>
      </w:r>
      <w:r w:rsidRPr="00032E6A">
        <w:rPr>
          <w:rtl/>
        </w:rPr>
        <w:t xml:space="preserve"> عن حماد بن عثمان</w:t>
      </w:r>
      <w:r w:rsidR="00B04EA9">
        <w:rPr>
          <w:rtl/>
        </w:rPr>
        <w:t>،</w:t>
      </w:r>
      <w:r w:rsidRPr="00032E6A">
        <w:rPr>
          <w:rtl/>
        </w:rPr>
        <w:t xml:space="preserve"> عن الحلبي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التفث فقال</w:t>
      </w:r>
      <w:r w:rsidR="00B04EA9">
        <w:rPr>
          <w:rtl/>
        </w:rPr>
        <w:t>:</w:t>
      </w:r>
      <w:r>
        <w:rPr>
          <w:rFonts w:hint="cs"/>
          <w:rtl/>
        </w:rPr>
        <w:t xml:space="preserve"> </w:t>
      </w:r>
      <w:r w:rsidRPr="00032E6A">
        <w:rPr>
          <w:rtl/>
        </w:rPr>
        <w:t>هو الحلق وما في جلد الانسان</w:t>
      </w:r>
      <w:r>
        <w:rPr>
          <w:rtl/>
        </w:rPr>
        <w:t>.</w:t>
      </w:r>
      <w:r w:rsidRPr="00032E6A">
        <w:rPr>
          <w:rtl/>
        </w:rPr>
        <w:t xml:space="preserve"> </w:t>
      </w:r>
    </w:p>
    <w:p w:rsidR="00E46033" w:rsidRPr="00032E6A" w:rsidRDefault="00E46033" w:rsidP="009E3B9D">
      <w:pPr>
        <w:pStyle w:val="libNormal"/>
        <w:rPr>
          <w:rtl/>
        </w:rPr>
      </w:pPr>
      <w:r w:rsidRPr="00032E6A">
        <w:rPr>
          <w:rtl/>
        </w:rPr>
        <w:t>8</w:t>
      </w:r>
      <w:r w:rsidR="00B04EA9">
        <w:rPr>
          <w:rtl/>
        </w:rPr>
        <w:t xml:space="preserve"> - </w:t>
      </w:r>
      <w:r w:rsidRPr="00032E6A">
        <w:rPr>
          <w:rtl/>
        </w:rPr>
        <w:t>حدثنا المظفر بن جعفر بن المظفر العلو</w:t>
      </w:r>
      <w:r>
        <w:rPr>
          <w:rtl/>
        </w:rPr>
        <w:t>ي</w:t>
      </w:r>
      <w:r w:rsidR="00B04EA9">
        <w:rPr>
          <w:rtl/>
        </w:rPr>
        <w:t>،</w:t>
      </w:r>
      <w:r>
        <w:rPr>
          <w:rtl/>
        </w:rPr>
        <w:t xml:space="preserve"> قال</w:t>
      </w:r>
      <w:r w:rsidR="00B04EA9">
        <w:rPr>
          <w:rtl/>
        </w:rPr>
        <w:t>:</w:t>
      </w:r>
      <w:r>
        <w:rPr>
          <w:rtl/>
        </w:rPr>
        <w:t xml:space="preserve"> حدثنا جعفر بن محمد بن</w:t>
      </w:r>
      <w:r>
        <w:rPr>
          <w:rFonts w:hint="cs"/>
          <w:rtl/>
        </w:rPr>
        <w:t xml:space="preserve"> </w:t>
      </w:r>
      <w:r w:rsidRPr="00032E6A">
        <w:rPr>
          <w:rtl/>
        </w:rPr>
        <w:t>مسعود</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حدثنا إبراهيم بن علي</w:t>
      </w:r>
      <w:r w:rsidR="00B04EA9">
        <w:rPr>
          <w:rtl/>
        </w:rPr>
        <w:t>،</w:t>
      </w:r>
      <w:r w:rsidRPr="00032E6A">
        <w:rPr>
          <w:rtl/>
        </w:rPr>
        <w:t xml:space="preserve"> عن </w:t>
      </w:r>
      <w:r>
        <w:rPr>
          <w:rtl/>
        </w:rPr>
        <w:t>عبد العظيم بن عبد الله الحسني</w:t>
      </w:r>
      <w:r w:rsidR="00B04EA9">
        <w:rPr>
          <w:rtl/>
        </w:rPr>
        <w:t>،</w:t>
      </w:r>
      <w:r>
        <w:rPr>
          <w:rFonts w:hint="cs"/>
          <w:rtl/>
        </w:rPr>
        <w:t xml:space="preserve"> </w:t>
      </w:r>
      <w:r w:rsidRPr="00032E6A">
        <w:rPr>
          <w:rtl/>
        </w:rPr>
        <w:t>عن الحسن بن محبوب</w:t>
      </w:r>
      <w:r w:rsidR="00B04EA9">
        <w:rPr>
          <w:rtl/>
        </w:rPr>
        <w:t>،</w:t>
      </w:r>
      <w:r w:rsidRPr="00032E6A">
        <w:rPr>
          <w:rtl/>
        </w:rPr>
        <w:t xml:space="preserve"> عن معاوية بن عمار</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Pr>
          <w:rFonts w:hint="cs"/>
          <w:rtl/>
        </w:rPr>
        <w:t xml:space="preserve"> </w:t>
      </w:r>
      <w:r w:rsidRPr="00032E6A">
        <w:rPr>
          <w:rtl/>
        </w:rPr>
        <w:t xml:space="preserve">« </w:t>
      </w:r>
      <w:r w:rsidRPr="009E3B9D">
        <w:rPr>
          <w:rStyle w:val="libAieChar"/>
          <w:rtl/>
        </w:rPr>
        <w:t>ثم ليقضوا تفثهم</w:t>
      </w:r>
      <w:r w:rsidRPr="00032E6A">
        <w:rPr>
          <w:rtl/>
        </w:rPr>
        <w:t xml:space="preserve"> » قال</w:t>
      </w:r>
      <w:r w:rsidR="00B04EA9">
        <w:rPr>
          <w:rtl/>
        </w:rPr>
        <w:t>:</w:t>
      </w:r>
      <w:r w:rsidRPr="00032E6A">
        <w:rPr>
          <w:rtl/>
        </w:rPr>
        <w:t xml:space="preserve"> هو الحفوف والشعث</w:t>
      </w:r>
      <w:r w:rsidR="00B04EA9">
        <w:rPr>
          <w:rtl/>
        </w:rPr>
        <w:t>،</w:t>
      </w:r>
      <w:r w:rsidRPr="00032E6A">
        <w:rPr>
          <w:rtl/>
        </w:rPr>
        <w:t xml:space="preserve"> قال</w:t>
      </w:r>
      <w:r w:rsidR="00B04EA9">
        <w:rPr>
          <w:rtl/>
        </w:rPr>
        <w:t>:</w:t>
      </w:r>
      <w:r>
        <w:rPr>
          <w:rtl/>
        </w:rPr>
        <w:t xml:space="preserve"> ومن التفث أن تتكلم في إحرامك</w:t>
      </w:r>
      <w:r>
        <w:rPr>
          <w:rFonts w:hint="cs"/>
          <w:rtl/>
        </w:rPr>
        <w:t xml:space="preserve"> </w:t>
      </w:r>
      <w:r w:rsidRPr="00032E6A">
        <w:rPr>
          <w:rtl/>
        </w:rPr>
        <w:t>بكلام قبيح فإذا دخلت مكة فطفت بالبيت وتكلمت بكلام طيب كان ذلك كفارته</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 محمد بن</w:t>
      </w:r>
      <w:r w:rsidR="004F24AD">
        <w:rPr>
          <w:rtl/>
        </w:rPr>
        <w:t xml:space="preserve"> </w:t>
      </w:r>
      <w:r w:rsidRPr="00032E6A">
        <w:rPr>
          <w:rtl/>
        </w:rPr>
        <w:t>أحمد</w:t>
      </w:r>
      <w:r w:rsidR="00B04EA9">
        <w:rPr>
          <w:rtl/>
        </w:rPr>
        <w:t>،</w:t>
      </w:r>
      <w:r w:rsidRPr="00032E6A">
        <w:rPr>
          <w:rtl/>
        </w:rPr>
        <w:t xml:space="preserve"> عن موسى بن عمر</w:t>
      </w:r>
      <w:r w:rsidR="00B04EA9">
        <w:rPr>
          <w:rtl/>
        </w:rPr>
        <w:t>،</w:t>
      </w:r>
      <w:r w:rsidRPr="00032E6A">
        <w:rPr>
          <w:rtl/>
        </w:rPr>
        <w:t xml:space="preserve"> عن محمد بن إسماعيل بن بزيع</w:t>
      </w:r>
      <w:r w:rsidR="00B04EA9">
        <w:rPr>
          <w:rtl/>
        </w:rPr>
        <w:t>،</w:t>
      </w:r>
      <w:r w:rsidRPr="00032E6A">
        <w:rPr>
          <w:rtl/>
        </w:rPr>
        <w:t xml:space="preserve"> عن إبراهيم بن مهزم</w:t>
      </w:r>
      <w:r w:rsidR="00B04EA9">
        <w:rPr>
          <w:rtl/>
        </w:rPr>
        <w:t>،</w:t>
      </w:r>
      <w:r w:rsidRPr="00032E6A">
        <w:rPr>
          <w:rtl/>
        </w:rPr>
        <w:t xml:space="preserve"> عمن يرويه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محمد بن أبي بصير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إذا دخلت مكة فاشتر بدرهم تمرا</w:t>
      </w:r>
      <w:r>
        <w:rPr>
          <w:rtl/>
        </w:rPr>
        <w:t xml:space="preserve"> فتصدق به لما كان منك في</w:t>
      </w:r>
      <w:r>
        <w:rPr>
          <w:rFonts w:hint="cs"/>
          <w:rtl/>
        </w:rPr>
        <w:t xml:space="preserve"> </w:t>
      </w:r>
      <w:r>
        <w:rPr>
          <w:rtl/>
        </w:rPr>
        <w:t>إحرامك</w:t>
      </w:r>
      <w:r>
        <w:rPr>
          <w:rFonts w:hint="cs"/>
          <w:rtl/>
        </w:rPr>
        <w:t xml:space="preserve"> </w:t>
      </w:r>
      <w:r w:rsidRPr="00032E6A">
        <w:rPr>
          <w:rtl/>
        </w:rPr>
        <w:t>للعمرة</w:t>
      </w:r>
      <w:r w:rsidR="00B04EA9">
        <w:rPr>
          <w:rtl/>
        </w:rPr>
        <w:t>،</w:t>
      </w:r>
      <w:r w:rsidRPr="00032E6A">
        <w:rPr>
          <w:rtl/>
        </w:rPr>
        <w:t xml:space="preserve"> فإذا فرغت من حجك فاشتر بدرهم تمرا فتص</w:t>
      </w:r>
      <w:r>
        <w:rPr>
          <w:rtl/>
        </w:rPr>
        <w:t>دق به</w:t>
      </w:r>
      <w:r w:rsidR="00B04EA9">
        <w:rPr>
          <w:rtl/>
        </w:rPr>
        <w:t>،</w:t>
      </w:r>
      <w:r>
        <w:rPr>
          <w:rtl/>
        </w:rPr>
        <w:t xml:space="preserve"> فإذا دخلت المدينة فاصنع</w:t>
      </w:r>
      <w:r>
        <w:rPr>
          <w:rFonts w:hint="cs"/>
          <w:rtl/>
        </w:rPr>
        <w:t xml:space="preserve"> </w:t>
      </w:r>
      <w:r w:rsidRPr="00032E6A">
        <w:rPr>
          <w:rtl/>
        </w:rPr>
        <w:t>مثل ذلك</w:t>
      </w:r>
      <w:r>
        <w:rPr>
          <w:rtl/>
        </w:rPr>
        <w:t>.</w:t>
      </w:r>
    </w:p>
    <w:p w:rsidR="00E46033" w:rsidRPr="00032E6A" w:rsidRDefault="00E46033" w:rsidP="009E3B9D">
      <w:pPr>
        <w:pStyle w:val="libNormal"/>
        <w:rPr>
          <w:rtl/>
        </w:rPr>
      </w:pPr>
      <w:r w:rsidRPr="00032E6A">
        <w:rPr>
          <w:rtl/>
        </w:rPr>
        <w:t>10</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سهل بن زياد الآدمي</w:t>
      </w:r>
      <w:r w:rsidR="00B04EA9">
        <w:rPr>
          <w:rtl/>
        </w:rPr>
        <w:t>،</w:t>
      </w:r>
      <w:r w:rsidR="004F24AD">
        <w:rPr>
          <w:rtl/>
        </w:rPr>
        <w:t xml:space="preserve"> </w:t>
      </w:r>
      <w:r w:rsidRPr="00032E6A">
        <w:rPr>
          <w:rtl/>
        </w:rPr>
        <w:t>عن علي بن سليمان</w:t>
      </w:r>
      <w:r w:rsidR="00B04EA9">
        <w:rPr>
          <w:rtl/>
        </w:rPr>
        <w:t>،</w:t>
      </w:r>
      <w:r w:rsidRPr="00032E6A">
        <w:rPr>
          <w:rtl/>
        </w:rPr>
        <w:t xml:space="preserve"> عن زياد القندي</w:t>
      </w:r>
      <w:r w:rsidR="00B04EA9">
        <w:rPr>
          <w:rtl/>
        </w:rPr>
        <w:t>،</w:t>
      </w:r>
      <w:r w:rsidRPr="00032E6A">
        <w:rPr>
          <w:rtl/>
        </w:rPr>
        <w:t xml:space="preserve"> عن عبد الله بن سنان</w:t>
      </w:r>
      <w:r>
        <w:rPr>
          <w:rtl/>
        </w:rPr>
        <w:t>.</w:t>
      </w:r>
      <w:r w:rsidRPr="00032E6A">
        <w:rPr>
          <w:rtl/>
        </w:rPr>
        <w:t xml:space="preserve"> عن ذريح المحاربي</w:t>
      </w:r>
      <w:r w:rsidR="00B04EA9">
        <w:rPr>
          <w:rtl/>
        </w:rPr>
        <w:t>،</w:t>
      </w:r>
      <w:r w:rsidRPr="00032E6A">
        <w:rPr>
          <w:rtl/>
        </w:rPr>
        <w:t xml:space="preserve"> قال</w:t>
      </w:r>
      <w:r w:rsidR="00B04EA9">
        <w:rPr>
          <w:rtl/>
        </w:rPr>
        <w:t>:</w:t>
      </w:r>
      <w:r w:rsidR="004F24AD">
        <w:rPr>
          <w:rtl/>
        </w:rPr>
        <w:t xml:space="preserve"> </w:t>
      </w:r>
      <w:r w:rsidRPr="00032E6A">
        <w:rPr>
          <w:rtl/>
        </w:rPr>
        <w:t xml:space="preserve">قلت لأبي عبد الله </w:t>
      </w:r>
      <w:r w:rsidRPr="009E3B9D">
        <w:rPr>
          <w:rStyle w:val="libAlaemChar"/>
          <w:rtl/>
        </w:rPr>
        <w:t>عليه‌السلام</w:t>
      </w:r>
      <w:r w:rsidR="00B04EA9">
        <w:rPr>
          <w:rtl/>
        </w:rPr>
        <w:t>:</w:t>
      </w:r>
      <w:r w:rsidRPr="00032E6A">
        <w:rPr>
          <w:rtl/>
        </w:rPr>
        <w:t xml:space="preserve"> إن الله أمرني في كتابه بأمر فأحب أن أعلمه</w:t>
      </w:r>
      <w:r>
        <w:rPr>
          <w:rtl/>
        </w:rPr>
        <w:t>.</w:t>
      </w:r>
      <w:r w:rsidRPr="00032E6A">
        <w:rPr>
          <w:rtl/>
        </w:rPr>
        <w:t xml:space="preserve"> قال</w:t>
      </w:r>
      <w:r w:rsidR="00B04EA9">
        <w:rPr>
          <w:rtl/>
        </w:rPr>
        <w:t>:</w:t>
      </w:r>
      <w:r w:rsidRPr="00032E6A">
        <w:rPr>
          <w:rtl/>
        </w:rPr>
        <w:t xml:space="preserve"> وما ذلك</w:t>
      </w:r>
      <w:r>
        <w:rPr>
          <w:rtl/>
        </w:rPr>
        <w:t>؟</w:t>
      </w:r>
      <w:r w:rsidRPr="00032E6A">
        <w:rPr>
          <w:rtl/>
        </w:rPr>
        <w:t xml:space="preserve"> قلت</w:t>
      </w:r>
      <w:r w:rsidR="00B04EA9">
        <w:rPr>
          <w:rtl/>
        </w:rPr>
        <w:t>:</w:t>
      </w:r>
      <w:r w:rsidRPr="00032E6A">
        <w:rPr>
          <w:rtl/>
        </w:rPr>
        <w:t xml:space="preserve"> ق</w:t>
      </w:r>
      <w:r>
        <w:rPr>
          <w:rtl/>
        </w:rPr>
        <w:t>ول</w:t>
      </w:r>
      <w:r>
        <w:rPr>
          <w:rFonts w:hint="cs"/>
          <w:rtl/>
        </w:rPr>
        <w:t xml:space="preserve"> </w:t>
      </w:r>
      <w:r w:rsidRPr="00032E6A">
        <w:rPr>
          <w:rtl/>
        </w:rPr>
        <w:t xml:space="preserve">الله </w:t>
      </w:r>
      <w:r w:rsidRPr="009E3B9D">
        <w:rPr>
          <w:rStyle w:val="libAlaemChar"/>
          <w:rtl/>
        </w:rPr>
        <w:t>عزوجل</w:t>
      </w:r>
      <w:r w:rsidR="00B04EA9">
        <w:rPr>
          <w:rtl/>
        </w:rPr>
        <w:t>:</w:t>
      </w:r>
      <w:r w:rsidRPr="00032E6A">
        <w:rPr>
          <w:rtl/>
        </w:rPr>
        <w:t xml:space="preserve"> « ثم ليقضوا تفثهم وليوفوا نذورهم » قال</w:t>
      </w:r>
      <w:r w:rsidR="00B04EA9">
        <w:rPr>
          <w:rtl/>
        </w:rPr>
        <w:t>:</w:t>
      </w:r>
      <w:r w:rsidRPr="00032E6A">
        <w:rPr>
          <w:rtl/>
        </w:rPr>
        <w:t xml:space="preserve"> « </w:t>
      </w:r>
      <w:r w:rsidRPr="009E3B9D">
        <w:rPr>
          <w:rStyle w:val="libAieChar"/>
          <w:rtl/>
        </w:rPr>
        <w:t>ليقضوا تفثهم</w:t>
      </w:r>
      <w:r>
        <w:rPr>
          <w:rtl/>
        </w:rPr>
        <w:t xml:space="preserve"> » لقاء الامام « </w:t>
      </w:r>
      <w:r w:rsidRPr="009E3B9D">
        <w:rPr>
          <w:rStyle w:val="libAieChar"/>
          <w:rtl/>
        </w:rPr>
        <w:t>وليوفوا</w:t>
      </w:r>
      <w:r w:rsidRPr="009E3B9D">
        <w:rPr>
          <w:rStyle w:val="libAieChar"/>
          <w:rFonts w:hint="cs"/>
          <w:rtl/>
        </w:rPr>
        <w:t xml:space="preserve"> </w:t>
      </w:r>
      <w:r w:rsidRPr="009E3B9D">
        <w:rPr>
          <w:rStyle w:val="libAieChar"/>
          <w:rtl/>
        </w:rPr>
        <w:t>نذورهم</w:t>
      </w:r>
      <w:r w:rsidRPr="00032E6A">
        <w:rPr>
          <w:rtl/>
        </w:rPr>
        <w:t xml:space="preserve"> » تلك المناسك</w:t>
      </w:r>
      <w:r>
        <w:rPr>
          <w:rtl/>
        </w:rPr>
        <w:t>.</w:t>
      </w:r>
    </w:p>
    <w:p w:rsidR="00E46033" w:rsidRPr="00032E6A" w:rsidRDefault="00E46033" w:rsidP="009E3B9D">
      <w:pPr>
        <w:pStyle w:val="libNormal"/>
        <w:rPr>
          <w:rtl/>
        </w:rPr>
      </w:pPr>
      <w:r w:rsidRPr="00032E6A">
        <w:rPr>
          <w:rtl/>
        </w:rPr>
        <w:t xml:space="preserve">قال عبد الله بن سنان فأتيت أبا عبد الله </w:t>
      </w:r>
      <w:r w:rsidRPr="009E3B9D">
        <w:rPr>
          <w:rStyle w:val="libAlaemChar"/>
          <w:rtl/>
        </w:rPr>
        <w:t>عليه‌السلام</w:t>
      </w:r>
      <w:r w:rsidRPr="00032E6A">
        <w:rPr>
          <w:rtl/>
        </w:rPr>
        <w:t xml:space="preserve"> فقلت</w:t>
      </w:r>
      <w:r w:rsidR="00B04EA9">
        <w:rPr>
          <w:rtl/>
        </w:rPr>
        <w:t>:</w:t>
      </w:r>
      <w:r w:rsidRPr="00032E6A">
        <w:rPr>
          <w:rtl/>
        </w:rPr>
        <w:t xml:space="preserve"> جعلني الله فداك قول الله عز</w:t>
      </w:r>
      <w:r w:rsidR="004F24AD">
        <w:rPr>
          <w:rtl/>
        </w:rPr>
        <w:t xml:space="preserve"> </w:t>
      </w:r>
      <w:r w:rsidRPr="00032E6A">
        <w:rPr>
          <w:rtl/>
        </w:rPr>
        <w:t>وجل</w:t>
      </w:r>
      <w:r w:rsidR="00B04EA9">
        <w:rPr>
          <w:rtl/>
        </w:rPr>
        <w:t>:</w:t>
      </w:r>
      <w:r w:rsidRPr="00032E6A">
        <w:rPr>
          <w:rtl/>
        </w:rPr>
        <w:t xml:space="preserve"> « ثم ليقضوا تفثهم وليوفوا نذورهم » قال</w:t>
      </w:r>
      <w:r w:rsidR="00B04EA9">
        <w:rPr>
          <w:rtl/>
        </w:rPr>
        <w:t>:</w:t>
      </w:r>
      <w:r w:rsidRPr="00032E6A">
        <w:rPr>
          <w:rtl/>
        </w:rPr>
        <w:t xml:space="preserve"> أخذ الشارب وقص الأظفار وما أشبه</w:t>
      </w:r>
      <w:r w:rsidR="004F24AD">
        <w:rPr>
          <w:rtl/>
        </w:rPr>
        <w:t xml:space="preserve"> </w:t>
      </w:r>
      <w:r w:rsidRPr="00032E6A">
        <w:rPr>
          <w:rtl/>
        </w:rPr>
        <w:t>ذلك</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جعلت فداك فإن ذريح المحاربي حدثني عنك أنك قلت له</w:t>
      </w:r>
      <w:r w:rsidR="00B04EA9">
        <w:rPr>
          <w:rtl/>
        </w:rPr>
        <w:t>:</w:t>
      </w:r>
      <w:r w:rsidRPr="00032E6A">
        <w:rPr>
          <w:rtl/>
        </w:rPr>
        <w:t xml:space="preserve"> « </w:t>
      </w:r>
      <w:r w:rsidRPr="009E3B9D">
        <w:rPr>
          <w:rStyle w:val="libAieChar"/>
          <w:rtl/>
        </w:rPr>
        <w:t>ثم</w:t>
      </w:r>
      <w:r w:rsidR="004F24AD">
        <w:rPr>
          <w:rStyle w:val="libAieChar"/>
          <w:rtl/>
        </w:rPr>
        <w:t xml:space="preserve"> </w:t>
      </w:r>
      <w:r w:rsidRPr="009E3B9D">
        <w:rPr>
          <w:rStyle w:val="libAieChar"/>
          <w:rtl/>
        </w:rPr>
        <w:t>ليقضوا تفثهم</w:t>
      </w:r>
      <w:r w:rsidRPr="00032E6A">
        <w:rPr>
          <w:rtl/>
        </w:rPr>
        <w:t xml:space="preserve"> » لقاء الامام « </w:t>
      </w:r>
      <w:r w:rsidRPr="009E3B9D">
        <w:rPr>
          <w:rStyle w:val="libAieChar"/>
          <w:rtl/>
        </w:rPr>
        <w:t>وليوفوا نذورهم</w:t>
      </w:r>
      <w:r w:rsidRPr="00032E6A">
        <w:rPr>
          <w:rtl/>
        </w:rPr>
        <w:t xml:space="preserve"> » تلك المناسك</w:t>
      </w:r>
      <w:r>
        <w:rPr>
          <w:rtl/>
        </w:rPr>
        <w:t>؟</w:t>
      </w:r>
      <w:r w:rsidRPr="00032E6A">
        <w:rPr>
          <w:rtl/>
        </w:rPr>
        <w:t xml:space="preserve"> فقال</w:t>
      </w:r>
      <w:r w:rsidR="00B04EA9">
        <w:rPr>
          <w:rtl/>
        </w:rPr>
        <w:t>:</w:t>
      </w:r>
      <w:r w:rsidRPr="00032E6A">
        <w:rPr>
          <w:rtl/>
        </w:rPr>
        <w:t xml:space="preserve"> صدق ذريح وصدقت أنت</w:t>
      </w:r>
      <w:r w:rsidR="004F24AD">
        <w:rPr>
          <w:rtl/>
        </w:rPr>
        <w:t xml:space="preserve"> </w:t>
      </w:r>
      <w:r w:rsidRPr="00032E6A">
        <w:rPr>
          <w:rtl/>
        </w:rPr>
        <w:t>إن للقرآن ظاهرا وباطنا ومن يحتمل ما يحتمل ذريح</w:t>
      </w:r>
      <w:r>
        <w:rPr>
          <w:rtl/>
        </w:rPr>
        <w:t>؟</w:t>
      </w:r>
      <w:r w:rsidRPr="00032E6A">
        <w:rPr>
          <w:rtl/>
        </w:rPr>
        <w:t xml:space="preserve"> </w:t>
      </w:r>
      <w:r w:rsidRPr="009E3B9D">
        <w:rPr>
          <w:rStyle w:val="libFootnotenumChar"/>
          <w:rtl/>
        </w:rPr>
        <w:t>(1)</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93" w:name="_Toc368449423"/>
      <w:bookmarkStart w:id="794" w:name="_Toc396259952"/>
      <w:r w:rsidRPr="00032E6A">
        <w:rPr>
          <w:rtl/>
        </w:rPr>
        <w:t xml:space="preserve">* </w:t>
      </w:r>
      <w:r>
        <w:rPr>
          <w:rtl/>
        </w:rPr>
        <w:t>(</w:t>
      </w:r>
      <w:r w:rsidRPr="00032E6A">
        <w:rPr>
          <w:rtl/>
        </w:rPr>
        <w:t xml:space="preserve"> معنى جهد البلاء ) *</w:t>
      </w:r>
      <w:bookmarkEnd w:id="793"/>
      <w:bookmarkEnd w:id="79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 حدثنا سعد بن عبد الله قال</w:t>
      </w:r>
      <w:r w:rsidR="00B04EA9">
        <w:rPr>
          <w:rtl/>
        </w:rPr>
        <w:t>:</w:t>
      </w:r>
      <w:r w:rsidRPr="00032E6A">
        <w:rPr>
          <w:rtl/>
        </w:rPr>
        <w:t xml:space="preserve"> حدثنا إبراهيم بن</w:t>
      </w:r>
      <w:r w:rsidR="004F24AD">
        <w:rPr>
          <w:rtl/>
        </w:rPr>
        <w:t xml:space="preserve"> </w:t>
      </w:r>
      <w:r w:rsidRPr="00032E6A">
        <w:rPr>
          <w:rtl/>
        </w:rPr>
        <w:t>هاشم</w:t>
      </w:r>
      <w:r w:rsidR="00B04EA9">
        <w:rPr>
          <w:rtl/>
        </w:rPr>
        <w:t>،</w:t>
      </w:r>
      <w:r w:rsidRPr="00032E6A">
        <w:rPr>
          <w:rtl/>
        </w:rPr>
        <w:t xml:space="preserve"> عن الحسين بن يزيد النوفلي</w:t>
      </w:r>
      <w:r w:rsidR="00B04EA9">
        <w:rPr>
          <w:rtl/>
        </w:rPr>
        <w:t>،</w:t>
      </w:r>
      <w:r w:rsidRPr="00032E6A">
        <w:rPr>
          <w:rtl/>
        </w:rPr>
        <w:t xml:space="preserve"> عن إسماعيل بن أبي زياد السكوني</w:t>
      </w:r>
      <w:r w:rsidR="00B04EA9">
        <w:rPr>
          <w:rtl/>
        </w:rPr>
        <w:t>،</w:t>
      </w:r>
      <w:r w:rsidRPr="00032E6A">
        <w:rPr>
          <w:rtl/>
        </w:rPr>
        <w:t xml:space="preserve"> عن جعفر بن محمد</w:t>
      </w:r>
      <w:r w:rsidR="004F24AD">
        <w:rPr>
          <w:rtl/>
        </w:rPr>
        <w:t xml:space="preserve"> </w:t>
      </w:r>
      <w:r w:rsidRPr="00032E6A">
        <w:rPr>
          <w:rtl/>
        </w:rPr>
        <w:t>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ج</w:t>
      </w:r>
      <w:r>
        <w:rPr>
          <w:rtl/>
        </w:rPr>
        <w:t>هد البلاء أن يقدم الرجل فيضرب</w:t>
      </w:r>
      <w:r>
        <w:rPr>
          <w:rFonts w:hint="cs"/>
          <w:rtl/>
        </w:rPr>
        <w:t xml:space="preserve"> </w:t>
      </w:r>
      <w:r w:rsidRPr="00032E6A">
        <w:rPr>
          <w:rtl/>
        </w:rPr>
        <w:t>عنقه صبرا والأسير ما دام في وثاق العدو</w:t>
      </w:r>
      <w:r w:rsidR="00B04EA9">
        <w:rPr>
          <w:rtl/>
        </w:rPr>
        <w:t>،</w:t>
      </w:r>
      <w:r w:rsidRPr="00032E6A">
        <w:rPr>
          <w:rtl/>
        </w:rPr>
        <w:t xml:space="preserve"> والرجل يجد على بطن امرأته رجلا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95" w:name="_Toc368449425"/>
      <w:bookmarkStart w:id="796" w:name="_Toc396259953"/>
      <w:r w:rsidRPr="00032E6A">
        <w:rPr>
          <w:rtl/>
        </w:rPr>
        <w:t xml:space="preserve">* </w:t>
      </w:r>
      <w:r>
        <w:rPr>
          <w:rtl/>
        </w:rPr>
        <w:t>(</w:t>
      </w:r>
      <w:r w:rsidRPr="00032E6A">
        <w:rPr>
          <w:rtl/>
        </w:rPr>
        <w:t xml:space="preserve"> معنى مخادعة الله </w:t>
      </w:r>
      <w:r w:rsidRPr="00931D02">
        <w:rPr>
          <w:rStyle w:val="libAlaemHeading2Char"/>
          <w:rtl/>
        </w:rPr>
        <w:t>عزوجل</w:t>
      </w:r>
      <w:r w:rsidRPr="00032E6A">
        <w:rPr>
          <w:rtl/>
        </w:rPr>
        <w:t xml:space="preserve"> ) *</w:t>
      </w:r>
      <w:bookmarkEnd w:id="795"/>
      <w:bookmarkEnd w:id="796"/>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Pr="00032E6A">
        <w:rPr>
          <w:rtl/>
        </w:rPr>
        <w:t xml:space="preserve"> قال</w:t>
      </w:r>
      <w:r w:rsidR="00B04EA9">
        <w:rPr>
          <w:rtl/>
        </w:rPr>
        <w:t>:</w:t>
      </w:r>
      <w:r w:rsidRPr="00032E6A">
        <w:rPr>
          <w:rtl/>
        </w:rPr>
        <w:t xml:space="preserve"> حدثنا محمد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جهة الاشتراك بين التفسير والتأويل هي الطهارة فظاهر الآية يقتضى تطهير البدن عن الأوساخ</w:t>
      </w:r>
      <w:r>
        <w:rPr>
          <w:rFonts w:hint="cs"/>
          <w:rtl/>
        </w:rPr>
        <w:t xml:space="preserve"> </w:t>
      </w:r>
      <w:r w:rsidRPr="00032E6A">
        <w:rPr>
          <w:rtl/>
        </w:rPr>
        <w:t>الظاهرة وباطنها يقتضى تطهير القب والسر عن الأوساخ الباطنة التي هي الجهل والضلال والعمى</w:t>
      </w:r>
      <w:r>
        <w:rPr>
          <w:rFonts w:hint="cs"/>
          <w:rtl/>
        </w:rPr>
        <w:t xml:space="preserve"> </w:t>
      </w:r>
      <w:r w:rsidRPr="00032E6A">
        <w:rPr>
          <w:rtl/>
        </w:rPr>
        <w:t>كما قاله الفيض</w:t>
      </w:r>
      <w:r w:rsidR="00B04EA9">
        <w:rPr>
          <w:rtl/>
        </w:rPr>
        <w:t xml:space="preserve"> - </w:t>
      </w:r>
      <w:r w:rsidRPr="009E3B9D">
        <w:rPr>
          <w:rStyle w:val="libAlaemChar"/>
          <w:rtl/>
        </w:rPr>
        <w:t>رحمه‌الله</w:t>
      </w:r>
      <w:r w:rsidR="00B04EA9">
        <w:rPr>
          <w:rtl/>
        </w:rPr>
        <w:t xml:space="preserve">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الحسن الصفار</w:t>
      </w:r>
      <w:r w:rsidR="00B04EA9">
        <w:rPr>
          <w:rtl/>
        </w:rPr>
        <w:t>،</w:t>
      </w:r>
      <w:r w:rsidRPr="00032E6A">
        <w:rPr>
          <w:rtl/>
        </w:rPr>
        <w:t xml:space="preserve"> عن هارون بن مسلم</w:t>
      </w:r>
      <w:r w:rsidR="00B04EA9">
        <w:rPr>
          <w:rtl/>
        </w:rPr>
        <w:t>،</w:t>
      </w:r>
      <w:r w:rsidRPr="00032E6A">
        <w:rPr>
          <w:rtl/>
        </w:rPr>
        <w:t xml:space="preserve"> عن مسعدة بن زياد</w:t>
      </w:r>
      <w:r w:rsidR="00B04EA9">
        <w:rPr>
          <w:rtl/>
        </w:rPr>
        <w:t>،</w:t>
      </w:r>
      <w:r w:rsidRPr="00032E6A">
        <w:rPr>
          <w:rtl/>
        </w:rPr>
        <w:t xml:space="preserve"> عن جعفر بن محمد</w:t>
      </w:r>
      <w:r w:rsidR="00B04EA9">
        <w:rPr>
          <w:rtl/>
        </w:rPr>
        <w:t>،</w:t>
      </w:r>
      <w:r w:rsidRPr="00032E6A">
        <w:rPr>
          <w:rtl/>
        </w:rPr>
        <w:t xml:space="preserve"> عن أبيه</w:t>
      </w:r>
      <w:r>
        <w:rPr>
          <w:rFonts w:hint="cs"/>
          <w:rtl/>
        </w:rPr>
        <w:t xml:space="preserve"> </w:t>
      </w:r>
      <w:r w:rsidRPr="009E3B9D">
        <w:rPr>
          <w:rStyle w:val="libAlaemChar"/>
          <w:rtl/>
        </w:rPr>
        <w:t>عليهما‌السلام</w:t>
      </w:r>
      <w:r>
        <w:rPr>
          <w:rtl/>
        </w:rPr>
        <w:t xml:space="preserve"> قال</w:t>
      </w:r>
      <w:r w:rsidR="00B04EA9">
        <w:rPr>
          <w:rtl/>
        </w:rPr>
        <w:t>:</w:t>
      </w:r>
      <w:r>
        <w:rPr>
          <w:rFonts w:hint="cs"/>
          <w:rtl/>
        </w:rPr>
        <w:t xml:space="preserve"> </w:t>
      </w:r>
      <w:r w:rsidRPr="00032E6A">
        <w:rPr>
          <w:rtl/>
        </w:rPr>
        <w:t>إن رسول الله صلى الله عليه سئل فيما النجاة غدا فقال</w:t>
      </w:r>
      <w:r w:rsidR="00B04EA9">
        <w:rPr>
          <w:rtl/>
        </w:rPr>
        <w:t>:</w:t>
      </w:r>
      <w:r w:rsidRPr="00032E6A">
        <w:rPr>
          <w:rtl/>
        </w:rPr>
        <w:t xml:space="preserve"> إنما الن</w:t>
      </w:r>
      <w:r>
        <w:rPr>
          <w:rtl/>
        </w:rPr>
        <w:t>جاة في ألا تخادعوا</w:t>
      </w:r>
      <w:r>
        <w:rPr>
          <w:rFonts w:hint="cs"/>
          <w:rtl/>
        </w:rPr>
        <w:t xml:space="preserve"> </w:t>
      </w:r>
      <w:r>
        <w:rPr>
          <w:rtl/>
        </w:rPr>
        <w:t>الله فيخدعكم</w:t>
      </w:r>
      <w:r>
        <w:rPr>
          <w:rFonts w:hint="cs"/>
          <w:rtl/>
        </w:rPr>
        <w:t xml:space="preserve"> </w:t>
      </w:r>
      <w:r w:rsidRPr="00032E6A">
        <w:rPr>
          <w:rtl/>
        </w:rPr>
        <w:t>فإنه من يخادع الله يخدعه ويخلع منه الايمان</w:t>
      </w:r>
      <w:r w:rsidR="00B04EA9">
        <w:rPr>
          <w:rtl/>
        </w:rPr>
        <w:t>،</w:t>
      </w:r>
      <w:r>
        <w:rPr>
          <w:rtl/>
        </w:rPr>
        <w:t xml:space="preserve"> ونفسه يخدع لو يشعر. فقيل له</w:t>
      </w:r>
      <w:r w:rsidR="00B04EA9">
        <w:rPr>
          <w:rtl/>
        </w:rPr>
        <w:t>:</w:t>
      </w:r>
      <w:r>
        <w:rPr>
          <w:rFonts w:hint="cs"/>
          <w:rtl/>
        </w:rPr>
        <w:t xml:space="preserve"> </w:t>
      </w:r>
      <w:r w:rsidRPr="00032E6A">
        <w:rPr>
          <w:rtl/>
        </w:rPr>
        <w:t>فكيف يخادع الله</w:t>
      </w:r>
      <w:r>
        <w:rPr>
          <w:rtl/>
        </w:rPr>
        <w:t>؟</w:t>
      </w:r>
      <w:r w:rsidRPr="00032E6A">
        <w:rPr>
          <w:rtl/>
        </w:rPr>
        <w:t xml:space="preserve"> فقال</w:t>
      </w:r>
      <w:r w:rsidR="00B04EA9">
        <w:rPr>
          <w:rtl/>
        </w:rPr>
        <w:t>:</w:t>
      </w:r>
      <w:r w:rsidRPr="00032E6A">
        <w:rPr>
          <w:rtl/>
        </w:rPr>
        <w:t xml:space="preserve"> يعمل بما أمره الله </w:t>
      </w:r>
      <w:r w:rsidRPr="009E3B9D">
        <w:rPr>
          <w:rStyle w:val="libAlaemChar"/>
          <w:rtl/>
        </w:rPr>
        <w:t>عزوجل</w:t>
      </w:r>
      <w:r w:rsidRPr="00032E6A">
        <w:rPr>
          <w:rtl/>
        </w:rPr>
        <w:t xml:space="preserve"> به </w:t>
      </w:r>
      <w:r>
        <w:rPr>
          <w:rtl/>
        </w:rPr>
        <w:t>ثم يريد به غيره</w:t>
      </w:r>
      <w:r w:rsidR="00B04EA9">
        <w:rPr>
          <w:rtl/>
        </w:rPr>
        <w:t>،</w:t>
      </w:r>
      <w:r>
        <w:rPr>
          <w:rtl/>
        </w:rPr>
        <w:t xml:space="preserve"> فاتقوا الرياء</w:t>
      </w:r>
      <w:r>
        <w:rPr>
          <w:rFonts w:hint="cs"/>
          <w:rtl/>
        </w:rPr>
        <w:t xml:space="preserve"> </w:t>
      </w:r>
      <w:r w:rsidRPr="00032E6A">
        <w:rPr>
          <w:rtl/>
        </w:rPr>
        <w:t xml:space="preserve">فإنه شرك بالله </w:t>
      </w:r>
      <w:r w:rsidRPr="009E3B9D">
        <w:rPr>
          <w:rStyle w:val="libAlaemChar"/>
          <w:rtl/>
        </w:rPr>
        <w:t>عزوجل</w:t>
      </w:r>
      <w:r w:rsidRPr="00032E6A">
        <w:rPr>
          <w:rtl/>
        </w:rPr>
        <w:t xml:space="preserve"> إن المرائي يدعي يوم القيامة بأربعة</w:t>
      </w:r>
      <w:r>
        <w:rPr>
          <w:rtl/>
        </w:rPr>
        <w:t xml:space="preserve"> أسماء</w:t>
      </w:r>
      <w:r w:rsidR="00B04EA9">
        <w:rPr>
          <w:rtl/>
        </w:rPr>
        <w:t>:</w:t>
      </w:r>
      <w:r>
        <w:rPr>
          <w:rtl/>
        </w:rPr>
        <w:t xml:space="preserve"> يا كافر</w:t>
      </w:r>
      <w:r w:rsidR="00B04EA9">
        <w:rPr>
          <w:rtl/>
        </w:rPr>
        <w:t>،</w:t>
      </w:r>
      <w:r>
        <w:rPr>
          <w:rtl/>
        </w:rPr>
        <w:t xml:space="preserve"> يا فاجر</w:t>
      </w:r>
      <w:r w:rsidR="00B04EA9">
        <w:rPr>
          <w:rtl/>
        </w:rPr>
        <w:t>،</w:t>
      </w:r>
      <w:r>
        <w:rPr>
          <w:rtl/>
        </w:rPr>
        <w:t xml:space="preserve"> يا</w:t>
      </w:r>
      <w:r>
        <w:rPr>
          <w:rFonts w:hint="cs"/>
          <w:rtl/>
        </w:rPr>
        <w:t xml:space="preserve"> </w:t>
      </w:r>
      <w:r w:rsidRPr="00032E6A">
        <w:rPr>
          <w:rtl/>
        </w:rPr>
        <w:t>غادر</w:t>
      </w:r>
      <w:r w:rsidR="00B04EA9">
        <w:rPr>
          <w:rtl/>
        </w:rPr>
        <w:t>،</w:t>
      </w:r>
      <w:r w:rsidRPr="00032E6A">
        <w:rPr>
          <w:rtl/>
        </w:rPr>
        <w:t xml:space="preserve"> يا خاسر حبط عملك وبطل أجرك ولا خل</w:t>
      </w:r>
      <w:r>
        <w:rPr>
          <w:rtl/>
        </w:rPr>
        <w:t>اق لك اليوم فالتمس أجرك ممن كنت</w:t>
      </w:r>
      <w:r>
        <w:rPr>
          <w:rFonts w:hint="cs"/>
          <w:rtl/>
        </w:rPr>
        <w:t xml:space="preserve"> </w:t>
      </w:r>
      <w:r w:rsidRPr="00032E6A">
        <w:rPr>
          <w:rtl/>
        </w:rPr>
        <w:t>تعمل له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797" w:name="_Toc368449427"/>
      <w:bookmarkStart w:id="798" w:name="_Toc396259954"/>
      <w:r w:rsidRPr="00032E6A">
        <w:rPr>
          <w:rtl/>
        </w:rPr>
        <w:t xml:space="preserve">* </w:t>
      </w:r>
      <w:r>
        <w:rPr>
          <w:rtl/>
        </w:rPr>
        <w:t>(</w:t>
      </w:r>
      <w:r w:rsidRPr="00032E6A">
        <w:rPr>
          <w:rtl/>
        </w:rPr>
        <w:t xml:space="preserve"> معنى الهاوية ) *</w:t>
      </w:r>
      <w:bookmarkEnd w:id="797"/>
      <w:bookmarkEnd w:id="79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w:t>
      </w:r>
      <w:r>
        <w:rPr>
          <w:rtl/>
        </w:rPr>
        <w:t>يحيى العطار</w:t>
      </w:r>
      <w:r w:rsidR="00B04EA9">
        <w:rPr>
          <w:rtl/>
        </w:rPr>
        <w:t>،</w:t>
      </w:r>
      <w:r>
        <w:rPr>
          <w:rtl/>
        </w:rPr>
        <w:t xml:space="preserve"> قال</w:t>
      </w:r>
      <w:r w:rsidR="00B04EA9">
        <w:rPr>
          <w:rtl/>
        </w:rPr>
        <w:t>:</w:t>
      </w:r>
      <w:r>
        <w:rPr>
          <w:rtl/>
        </w:rPr>
        <w:t xml:space="preserve"> حدثنا يعقوب</w:t>
      </w:r>
      <w:r>
        <w:rPr>
          <w:rFonts w:hint="cs"/>
          <w:rtl/>
        </w:rPr>
        <w:t xml:space="preserve"> </w:t>
      </w:r>
      <w:r w:rsidRPr="00032E6A">
        <w:rPr>
          <w:rtl/>
        </w:rPr>
        <w:t>ابن يزيد</w:t>
      </w:r>
      <w:r w:rsidR="00B04EA9">
        <w:rPr>
          <w:rtl/>
        </w:rPr>
        <w:t>،</w:t>
      </w:r>
      <w:r w:rsidRPr="00032E6A">
        <w:rPr>
          <w:rtl/>
        </w:rPr>
        <w:t xml:space="preserve"> عن محمد بن عمرو</w:t>
      </w:r>
      <w:r w:rsidR="00B04EA9">
        <w:rPr>
          <w:rtl/>
        </w:rPr>
        <w:t>،</w:t>
      </w:r>
      <w:r w:rsidRPr="00032E6A">
        <w:rPr>
          <w:rtl/>
        </w:rPr>
        <w:t xml:space="preserve"> عن صالح بن سعيد</w:t>
      </w:r>
      <w:r w:rsidR="00B04EA9">
        <w:rPr>
          <w:rtl/>
        </w:rPr>
        <w:t>،</w:t>
      </w:r>
      <w:r w:rsidRPr="00032E6A">
        <w:rPr>
          <w:rtl/>
        </w:rPr>
        <w:t xml:space="preserve"> عن أخيه سهل الحلواني</w:t>
      </w:r>
      <w:r w:rsidR="00B04EA9">
        <w:rPr>
          <w:rtl/>
        </w:rPr>
        <w:t>،</w:t>
      </w:r>
      <w:r w:rsidRPr="00032E6A">
        <w:rPr>
          <w:rtl/>
        </w:rPr>
        <w:t xml:space="preserve"> عن أبي عبد الله</w:t>
      </w:r>
      <w:r>
        <w:rPr>
          <w:rFonts w:hint="cs"/>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بينا عيسى ابن مريم </w:t>
      </w:r>
      <w:r w:rsidRPr="009E3B9D">
        <w:rPr>
          <w:rStyle w:val="libAlaemChar"/>
          <w:rtl/>
        </w:rPr>
        <w:t>عليه‌السلام</w:t>
      </w:r>
      <w:r w:rsidRPr="00032E6A">
        <w:rPr>
          <w:rtl/>
        </w:rPr>
        <w:t xml:space="preserve"> في سياحته إذ مر </w:t>
      </w:r>
      <w:r>
        <w:rPr>
          <w:rtl/>
        </w:rPr>
        <w:t>بقرية فوجد أهلها موتى في الطريق</w:t>
      </w:r>
      <w:r>
        <w:rPr>
          <w:rFonts w:hint="cs"/>
          <w:rtl/>
        </w:rPr>
        <w:t xml:space="preserve"> </w:t>
      </w:r>
      <w:r w:rsidRPr="00032E6A">
        <w:rPr>
          <w:rtl/>
        </w:rPr>
        <w:t>والدور</w:t>
      </w:r>
      <w:r w:rsidR="00B04EA9">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إن هؤلاء ماتوا بسخطة ولو ماتوا</w:t>
      </w:r>
      <w:r>
        <w:rPr>
          <w:rtl/>
        </w:rPr>
        <w:t xml:space="preserve"> بغيرها لتدافنوا. قال</w:t>
      </w:r>
      <w:r w:rsidR="00B04EA9">
        <w:rPr>
          <w:rtl/>
        </w:rPr>
        <w:t>:</w:t>
      </w:r>
      <w:r>
        <w:rPr>
          <w:rtl/>
        </w:rPr>
        <w:t xml:space="preserve"> فقال</w:t>
      </w:r>
      <w:r w:rsidR="00B04EA9">
        <w:rPr>
          <w:rtl/>
        </w:rPr>
        <w:t>:</w:t>
      </w:r>
      <w:r>
        <w:rPr>
          <w:rFonts w:hint="cs"/>
          <w:rtl/>
        </w:rPr>
        <w:t xml:space="preserve"> </w:t>
      </w:r>
      <w:r w:rsidRPr="00032E6A">
        <w:rPr>
          <w:rtl/>
        </w:rPr>
        <w:t>أصحابه</w:t>
      </w:r>
      <w:r w:rsidR="00B04EA9">
        <w:rPr>
          <w:rtl/>
        </w:rPr>
        <w:t>:</w:t>
      </w:r>
      <w:r w:rsidRPr="00032E6A">
        <w:rPr>
          <w:rtl/>
        </w:rPr>
        <w:t xml:space="preserve"> وددنا أنا عرفنا قصتهم</w:t>
      </w:r>
      <w:r>
        <w:rPr>
          <w:rtl/>
        </w:rPr>
        <w:t>.</w:t>
      </w:r>
      <w:r w:rsidRPr="00032E6A">
        <w:rPr>
          <w:rtl/>
        </w:rPr>
        <w:t xml:space="preserve"> فقيل له</w:t>
      </w:r>
      <w:r w:rsidR="00B04EA9">
        <w:rPr>
          <w:rtl/>
        </w:rPr>
        <w:t>:</w:t>
      </w:r>
      <w:r w:rsidRPr="00032E6A">
        <w:rPr>
          <w:rtl/>
        </w:rPr>
        <w:t xml:space="preserve"> نادهم يا روح الله</w:t>
      </w:r>
      <w:r w:rsidR="00B04EA9">
        <w:rPr>
          <w:rtl/>
        </w:rPr>
        <w:t>،</w:t>
      </w:r>
      <w:r>
        <w:rPr>
          <w:rtl/>
        </w:rPr>
        <w:t xml:space="preserve"> قال</w:t>
      </w:r>
      <w:r w:rsidR="00B04EA9">
        <w:rPr>
          <w:rtl/>
        </w:rPr>
        <w:t>:</w:t>
      </w:r>
      <w:r>
        <w:rPr>
          <w:rtl/>
        </w:rPr>
        <w:t xml:space="preserve"> فقال</w:t>
      </w:r>
      <w:r w:rsidR="00B04EA9">
        <w:rPr>
          <w:rtl/>
        </w:rPr>
        <w:t>:</w:t>
      </w:r>
      <w:r>
        <w:rPr>
          <w:rtl/>
        </w:rPr>
        <w:t xml:space="preserve"> يا أهل القرية</w:t>
      </w:r>
      <w:r w:rsidR="00B04EA9">
        <w:rPr>
          <w:rtl/>
        </w:rPr>
        <w:t>،</w:t>
      </w:r>
      <w:r>
        <w:rPr>
          <w:rFonts w:hint="cs"/>
          <w:rtl/>
        </w:rPr>
        <w:t xml:space="preserve"> </w:t>
      </w:r>
      <w:r w:rsidRPr="00032E6A">
        <w:rPr>
          <w:rtl/>
        </w:rPr>
        <w:t>قال</w:t>
      </w:r>
      <w:r w:rsidR="00B04EA9">
        <w:rPr>
          <w:rtl/>
        </w:rPr>
        <w:t>:</w:t>
      </w:r>
      <w:r w:rsidRPr="00032E6A">
        <w:rPr>
          <w:rtl/>
        </w:rPr>
        <w:t xml:space="preserve"> فأجابه مجيب منهم</w:t>
      </w:r>
      <w:r w:rsidR="00B04EA9">
        <w:rPr>
          <w:rtl/>
        </w:rPr>
        <w:t>:</w:t>
      </w:r>
      <w:r w:rsidRPr="00032E6A">
        <w:rPr>
          <w:rtl/>
        </w:rPr>
        <w:t xml:space="preserve"> لبيك يا روح الله</w:t>
      </w:r>
      <w:r w:rsidR="00B04EA9">
        <w:rPr>
          <w:rtl/>
        </w:rPr>
        <w:t>،</w:t>
      </w:r>
      <w:r w:rsidRPr="00032E6A">
        <w:rPr>
          <w:rtl/>
        </w:rPr>
        <w:t xml:space="preserve"> قال</w:t>
      </w:r>
      <w:r w:rsidR="00B04EA9">
        <w:rPr>
          <w:rtl/>
        </w:rPr>
        <w:t>:</w:t>
      </w:r>
      <w:r w:rsidRPr="00032E6A">
        <w:rPr>
          <w:rtl/>
        </w:rPr>
        <w:t xml:space="preserve"> ما ح</w:t>
      </w:r>
      <w:r>
        <w:rPr>
          <w:rtl/>
        </w:rPr>
        <w:t>الكم وما قصتكم؟ قالوا</w:t>
      </w:r>
      <w:r w:rsidR="00B04EA9">
        <w:rPr>
          <w:rtl/>
        </w:rPr>
        <w:t>:</w:t>
      </w:r>
      <w:r>
        <w:rPr>
          <w:rtl/>
        </w:rPr>
        <w:t xml:space="preserve"> أصحبنا</w:t>
      </w:r>
      <w:r>
        <w:rPr>
          <w:rFonts w:hint="cs"/>
          <w:rtl/>
        </w:rPr>
        <w:t xml:space="preserve"> </w:t>
      </w:r>
      <w:r w:rsidRPr="00032E6A">
        <w:rPr>
          <w:rtl/>
        </w:rPr>
        <w:t>في عافية وبتنا في الهاوية</w:t>
      </w:r>
      <w:r w:rsidR="00B04EA9">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وما الهاوية</w:t>
      </w:r>
      <w:r>
        <w:rPr>
          <w:rtl/>
        </w:rPr>
        <w:t>؟ فقال</w:t>
      </w:r>
      <w:r w:rsidR="00B04EA9">
        <w:rPr>
          <w:rtl/>
        </w:rPr>
        <w:t>:</w:t>
      </w:r>
      <w:r>
        <w:rPr>
          <w:rtl/>
        </w:rPr>
        <w:t xml:space="preserve"> بحار من نار</w:t>
      </w:r>
      <w:r w:rsidR="00B04EA9">
        <w:rPr>
          <w:rtl/>
        </w:rPr>
        <w:t>،</w:t>
      </w:r>
      <w:r>
        <w:rPr>
          <w:rtl/>
        </w:rPr>
        <w:t xml:space="preserve"> فيها جبال</w:t>
      </w:r>
      <w:r>
        <w:rPr>
          <w:rFonts w:hint="cs"/>
          <w:rtl/>
        </w:rPr>
        <w:t xml:space="preserve"> </w:t>
      </w:r>
      <w:r w:rsidRPr="00032E6A">
        <w:rPr>
          <w:rtl/>
        </w:rPr>
        <w:t>من النار</w:t>
      </w:r>
      <w:r>
        <w:rPr>
          <w:rtl/>
        </w:rPr>
        <w:t>.</w:t>
      </w:r>
      <w:r w:rsidRPr="00032E6A">
        <w:rPr>
          <w:rtl/>
        </w:rPr>
        <w:t xml:space="preserve"> قال</w:t>
      </w:r>
      <w:r w:rsidR="00B04EA9">
        <w:rPr>
          <w:rtl/>
        </w:rPr>
        <w:t>:</w:t>
      </w:r>
      <w:r w:rsidRPr="00032E6A">
        <w:rPr>
          <w:rtl/>
        </w:rPr>
        <w:t xml:space="preserve"> وما بلغ بكم ما أرى</w:t>
      </w:r>
      <w:r>
        <w:rPr>
          <w:rtl/>
        </w:rPr>
        <w:t>؟</w:t>
      </w:r>
      <w:r w:rsidRPr="00032E6A">
        <w:rPr>
          <w:rtl/>
        </w:rPr>
        <w:t xml:space="preserve"> قال</w:t>
      </w:r>
      <w:r w:rsidR="00B04EA9">
        <w:rPr>
          <w:rtl/>
        </w:rPr>
        <w:t>:</w:t>
      </w:r>
      <w:r w:rsidRPr="00032E6A">
        <w:rPr>
          <w:rtl/>
        </w:rPr>
        <w:t xml:space="preserve"> حب الدنيا</w:t>
      </w:r>
      <w:r>
        <w:rPr>
          <w:rtl/>
        </w:rPr>
        <w:t xml:space="preserve"> وعبادة الطاغوت. قال</w:t>
      </w:r>
      <w:r w:rsidR="00B04EA9">
        <w:rPr>
          <w:rtl/>
        </w:rPr>
        <w:t>:</w:t>
      </w:r>
      <w:r>
        <w:rPr>
          <w:rtl/>
        </w:rPr>
        <w:t xml:space="preserve"> وما بلغ</w:t>
      </w:r>
      <w:r>
        <w:rPr>
          <w:rFonts w:hint="cs"/>
          <w:rtl/>
        </w:rPr>
        <w:t xml:space="preserve"> </w:t>
      </w:r>
      <w:r w:rsidRPr="00032E6A">
        <w:rPr>
          <w:rtl/>
        </w:rPr>
        <w:t>من حبكم الدنيا</w:t>
      </w:r>
      <w:r>
        <w:rPr>
          <w:rtl/>
        </w:rPr>
        <w:t>؟</w:t>
      </w:r>
      <w:r w:rsidRPr="00032E6A">
        <w:rPr>
          <w:rtl/>
        </w:rPr>
        <w:t xml:space="preserve"> فقال</w:t>
      </w:r>
      <w:r w:rsidR="00B04EA9">
        <w:rPr>
          <w:rtl/>
        </w:rPr>
        <w:t>:</w:t>
      </w:r>
      <w:r w:rsidRPr="00032E6A">
        <w:rPr>
          <w:rtl/>
        </w:rPr>
        <w:t xml:space="preserve"> كحب الصبي لامه إذا أقب</w:t>
      </w:r>
      <w:r>
        <w:rPr>
          <w:rtl/>
        </w:rPr>
        <w:t>لت فرح</w:t>
      </w:r>
      <w:r w:rsidR="00B04EA9">
        <w:rPr>
          <w:rtl/>
        </w:rPr>
        <w:t>،</w:t>
      </w:r>
      <w:r>
        <w:rPr>
          <w:rtl/>
        </w:rPr>
        <w:t xml:space="preserve"> وإذا أدبرت حزن</w:t>
      </w:r>
      <w:r w:rsidR="00B04EA9">
        <w:rPr>
          <w:rtl/>
        </w:rPr>
        <w:t>،</w:t>
      </w:r>
      <w:r>
        <w:rPr>
          <w:rtl/>
        </w:rPr>
        <w:t xml:space="preserve"> قال</w:t>
      </w:r>
      <w:r w:rsidR="00B04EA9">
        <w:rPr>
          <w:rtl/>
        </w:rPr>
        <w:t>:</w:t>
      </w:r>
      <w:r>
        <w:rPr>
          <w:rFonts w:hint="cs"/>
          <w:rtl/>
        </w:rPr>
        <w:t xml:space="preserve"> </w:t>
      </w:r>
      <w:r w:rsidRPr="00032E6A">
        <w:rPr>
          <w:rtl/>
        </w:rPr>
        <w:t>وما بلغ من عبادتكم الطواغيت</w:t>
      </w:r>
      <w:r>
        <w:rPr>
          <w:rtl/>
        </w:rPr>
        <w:t>؟</w:t>
      </w:r>
      <w:r w:rsidRPr="00032E6A">
        <w:rPr>
          <w:rtl/>
        </w:rPr>
        <w:t xml:space="preserve"> قال</w:t>
      </w:r>
      <w:r w:rsidR="00B04EA9">
        <w:rPr>
          <w:rtl/>
        </w:rPr>
        <w:t>:</w:t>
      </w:r>
      <w:r w:rsidRPr="00032E6A">
        <w:rPr>
          <w:rtl/>
        </w:rPr>
        <w:t xml:space="preserve"> كانوا إذا أمرونا </w:t>
      </w:r>
      <w:r>
        <w:rPr>
          <w:rtl/>
        </w:rPr>
        <w:t>أطعناهم. قال</w:t>
      </w:r>
      <w:r w:rsidR="00B04EA9">
        <w:rPr>
          <w:rtl/>
        </w:rPr>
        <w:t>:</w:t>
      </w:r>
      <w:r>
        <w:rPr>
          <w:rtl/>
        </w:rPr>
        <w:t xml:space="preserve"> فكيف أنت أجبتني</w:t>
      </w:r>
      <w:r>
        <w:rPr>
          <w:rFonts w:hint="cs"/>
          <w:rtl/>
        </w:rPr>
        <w:t xml:space="preserve"> </w:t>
      </w:r>
      <w:r w:rsidRPr="00032E6A">
        <w:rPr>
          <w:rtl/>
        </w:rPr>
        <w:t>من بينهم</w:t>
      </w:r>
      <w:r>
        <w:rPr>
          <w:rtl/>
        </w:rPr>
        <w:t>؟</w:t>
      </w:r>
      <w:r w:rsidRPr="00032E6A">
        <w:rPr>
          <w:rtl/>
        </w:rPr>
        <w:t xml:space="preserve"> قال</w:t>
      </w:r>
      <w:r w:rsidR="00B04EA9">
        <w:rPr>
          <w:rtl/>
        </w:rPr>
        <w:t>:</w:t>
      </w:r>
      <w:r w:rsidRPr="00032E6A">
        <w:rPr>
          <w:rtl/>
        </w:rPr>
        <w:t xml:space="preserve"> لأنهم ملجمون بلجم من نار</w:t>
      </w:r>
      <w:r w:rsidR="00B04EA9">
        <w:rPr>
          <w:rtl/>
        </w:rPr>
        <w:t>،</w:t>
      </w:r>
      <w:r w:rsidRPr="00032E6A">
        <w:rPr>
          <w:rtl/>
        </w:rPr>
        <w:t xml:space="preserve"> عليهم</w:t>
      </w:r>
      <w:r>
        <w:rPr>
          <w:rtl/>
        </w:rPr>
        <w:t xml:space="preserve"> ملائكة غلاط شداد وإني كنت فيهم</w:t>
      </w:r>
      <w:r>
        <w:rPr>
          <w:rFonts w:hint="cs"/>
          <w:rtl/>
        </w:rPr>
        <w:t xml:space="preserve"> </w:t>
      </w:r>
      <w:r w:rsidRPr="00032E6A">
        <w:rPr>
          <w:rtl/>
        </w:rPr>
        <w:t>ولم أكن منهم</w:t>
      </w:r>
      <w:r w:rsidR="00B04EA9">
        <w:rPr>
          <w:rtl/>
        </w:rPr>
        <w:t>،</w:t>
      </w:r>
      <w:r w:rsidRPr="00032E6A">
        <w:rPr>
          <w:rtl/>
        </w:rPr>
        <w:t xml:space="preserve"> فلما أصابهم العذاب أصابني معهم فأنا</w:t>
      </w:r>
      <w:r>
        <w:rPr>
          <w:rtl/>
        </w:rPr>
        <w:t xml:space="preserve"> متعلق بشعرة على شفير جهنم أخاف</w:t>
      </w:r>
      <w:r>
        <w:rPr>
          <w:rFonts w:hint="cs"/>
          <w:rtl/>
        </w:rPr>
        <w:t xml:space="preserve"> </w:t>
      </w:r>
      <w:r w:rsidRPr="00032E6A">
        <w:rPr>
          <w:rtl/>
        </w:rPr>
        <w:t>أن أكبكب في النار</w:t>
      </w:r>
      <w:r>
        <w:rPr>
          <w:rtl/>
        </w:rPr>
        <w:t>.</w:t>
      </w:r>
      <w:r w:rsidRPr="00032E6A">
        <w:rPr>
          <w:rtl/>
        </w:rPr>
        <w:t xml:space="preserve"> </w:t>
      </w:r>
      <w:r w:rsidRPr="009E3B9D">
        <w:rPr>
          <w:rStyle w:val="libFootnotenumChar"/>
          <w:rtl/>
        </w:rPr>
        <w:t>(1)</w:t>
      </w:r>
      <w:r w:rsidRPr="00032E6A">
        <w:rPr>
          <w:rtl/>
        </w:rPr>
        <w:t xml:space="preserve"> قال</w:t>
      </w:r>
      <w:r w:rsidR="00B04EA9">
        <w:rPr>
          <w:rtl/>
        </w:rPr>
        <w:t>:</w:t>
      </w:r>
      <w:r w:rsidRPr="00032E6A">
        <w:rPr>
          <w:rtl/>
        </w:rPr>
        <w:t xml:space="preserve"> فقال عيسى لأصحابه</w:t>
      </w:r>
      <w:r w:rsidR="00B04EA9">
        <w:rPr>
          <w:rtl/>
        </w:rPr>
        <w:t>:</w:t>
      </w:r>
      <w:r w:rsidRPr="00032E6A">
        <w:rPr>
          <w:rtl/>
        </w:rPr>
        <w:t xml:space="preserve"> ال</w:t>
      </w:r>
      <w:r>
        <w:rPr>
          <w:rtl/>
        </w:rPr>
        <w:t>نوم على المزابل وأكل خبز الشعير</w:t>
      </w:r>
      <w:r>
        <w:rPr>
          <w:rFonts w:hint="cs"/>
          <w:rtl/>
        </w:rPr>
        <w:t xml:space="preserve"> </w:t>
      </w:r>
      <w:r>
        <w:rPr>
          <w:rtl/>
        </w:rPr>
        <w:t>خير كثير مع سلامة الدين</w:t>
      </w:r>
      <w:r w:rsidRPr="00032E6A">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كبكب الشئ</w:t>
      </w:r>
      <w:r w:rsidR="00B04EA9">
        <w:rPr>
          <w:rtl/>
        </w:rPr>
        <w:t>:</w:t>
      </w:r>
      <w:r w:rsidRPr="00032E6A">
        <w:rPr>
          <w:rtl/>
        </w:rPr>
        <w:t xml:space="preserve"> صرعه وغلبه</w:t>
      </w:r>
      <w:r w:rsidR="00B04EA9">
        <w:rPr>
          <w:rtl/>
        </w:rPr>
        <w:t>،</w:t>
      </w:r>
      <w:r w:rsidRPr="00032E6A">
        <w:rPr>
          <w:rtl/>
        </w:rPr>
        <w:t xml:space="preserve"> أي أسقط فيها</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799" w:name="_Toc368449429"/>
      <w:bookmarkStart w:id="800" w:name="_Toc396259955"/>
      <w:r w:rsidRPr="00032E6A">
        <w:rPr>
          <w:rtl/>
        </w:rPr>
        <w:t xml:space="preserve">* </w:t>
      </w:r>
      <w:r>
        <w:rPr>
          <w:rtl/>
        </w:rPr>
        <w:t>(</w:t>
      </w:r>
      <w:r w:rsidRPr="00032E6A">
        <w:rPr>
          <w:rtl/>
        </w:rPr>
        <w:t xml:space="preserve"> معنى المغبون ) *</w:t>
      </w:r>
      <w:bookmarkEnd w:id="799"/>
      <w:bookmarkEnd w:id="80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4F24AD">
        <w:rPr>
          <w:rtl/>
        </w:rPr>
        <w:t xml:space="preserve"> </w:t>
      </w:r>
      <w:r w:rsidRPr="00032E6A">
        <w:rPr>
          <w:rtl/>
        </w:rPr>
        <w:t>عن إبراهيم بن إسحاق</w:t>
      </w:r>
      <w:r w:rsidR="00B04EA9">
        <w:rPr>
          <w:rtl/>
        </w:rPr>
        <w:t>،</w:t>
      </w:r>
      <w:r w:rsidRPr="00032E6A">
        <w:rPr>
          <w:rtl/>
        </w:rPr>
        <w:t xml:space="preserve"> عن محمد بن سليمان الديلمي</w:t>
      </w:r>
      <w:r w:rsidR="00B04EA9">
        <w:rPr>
          <w:rtl/>
        </w:rPr>
        <w:t>،</w:t>
      </w:r>
      <w:r w:rsidRPr="00032E6A">
        <w:rPr>
          <w:rtl/>
        </w:rPr>
        <w:t xml:space="preserve"> عن أبيه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004F24AD">
        <w:rPr>
          <w:rtl/>
        </w:rPr>
        <w:t xml:space="preserve"> </w:t>
      </w:r>
      <w:r w:rsidRPr="00032E6A">
        <w:rPr>
          <w:rtl/>
        </w:rPr>
        <w:t>لا تدع قيام الليل فإن المغبون من غبن قيام الليل</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 حدثنا محمد بن يحيى ا</w:t>
      </w:r>
      <w:r>
        <w:rPr>
          <w:rtl/>
        </w:rPr>
        <w:t>لعطار</w:t>
      </w:r>
      <w:r w:rsidR="00B04EA9">
        <w:rPr>
          <w:rtl/>
        </w:rPr>
        <w:t>،</w:t>
      </w:r>
      <w:r>
        <w:rPr>
          <w:rtl/>
        </w:rPr>
        <w:t xml:space="preserve"> عن محمد بن أحمد بن يحيى</w:t>
      </w:r>
      <w:r>
        <w:rPr>
          <w:rFonts w:hint="cs"/>
          <w:rtl/>
        </w:rPr>
        <w:t xml:space="preserve"> </w:t>
      </w:r>
      <w:r w:rsidRPr="00032E6A">
        <w:rPr>
          <w:rtl/>
        </w:rPr>
        <w:t xml:space="preserve">ابن عمران الأشعري بإسناده المذكور في جامعة يرفعه إلى أبي عبد الله </w:t>
      </w:r>
      <w:r w:rsidRPr="009E3B9D">
        <w:rPr>
          <w:rStyle w:val="libAlaemChar"/>
          <w:rtl/>
        </w:rPr>
        <w:t>عليه‌السلام</w:t>
      </w:r>
      <w:r>
        <w:rPr>
          <w:rtl/>
        </w:rPr>
        <w:t xml:space="preserve"> أنه قال</w:t>
      </w:r>
      <w:r w:rsidR="00B04EA9">
        <w:rPr>
          <w:rtl/>
        </w:rPr>
        <w:t>:</w:t>
      </w:r>
      <w:r>
        <w:rPr>
          <w:rFonts w:hint="cs"/>
          <w:rtl/>
        </w:rPr>
        <w:t xml:space="preserve"> </w:t>
      </w:r>
      <w:r w:rsidRPr="00032E6A">
        <w:rPr>
          <w:rtl/>
        </w:rPr>
        <w:t>المغبون من غبن عمره ساعة بعد ساعة</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w:t>
      </w:r>
      <w:r>
        <w:rPr>
          <w:rtl/>
        </w:rPr>
        <w:t>حدثنا محمد بن الحسن الصفار</w:t>
      </w:r>
      <w:r w:rsidR="00B04EA9">
        <w:rPr>
          <w:rtl/>
        </w:rPr>
        <w:t>،</w:t>
      </w:r>
      <w:r>
        <w:rPr>
          <w:rtl/>
        </w:rPr>
        <w:t xml:space="preserve"> عن</w:t>
      </w:r>
      <w:r>
        <w:rPr>
          <w:rFonts w:hint="cs"/>
          <w:rtl/>
        </w:rPr>
        <w:t xml:space="preserve"> </w:t>
      </w:r>
      <w:r w:rsidRPr="00032E6A">
        <w:rPr>
          <w:rtl/>
        </w:rPr>
        <w:t>أحمد بن محمد بن خالد</w:t>
      </w:r>
      <w:r w:rsidR="00B04EA9">
        <w:rPr>
          <w:rtl/>
        </w:rPr>
        <w:t>،</w:t>
      </w:r>
      <w:r w:rsidRPr="00032E6A">
        <w:rPr>
          <w:rtl/>
        </w:rPr>
        <w:t xml:space="preserve"> عن أبيه</w:t>
      </w:r>
      <w:r w:rsidR="00B04EA9">
        <w:rPr>
          <w:rtl/>
        </w:rPr>
        <w:t>،</w:t>
      </w:r>
      <w:r w:rsidRPr="00032E6A">
        <w:rPr>
          <w:rtl/>
        </w:rPr>
        <w:t xml:space="preserve"> عن محمد بن أبي عمير</w:t>
      </w:r>
      <w:r w:rsidR="00B04EA9">
        <w:rPr>
          <w:rtl/>
        </w:rPr>
        <w:t>،</w:t>
      </w:r>
      <w:r w:rsidRPr="00032E6A">
        <w:rPr>
          <w:rtl/>
        </w:rPr>
        <w:t xml:space="preserve"> عن هشام بن سالم</w:t>
      </w:r>
      <w:r w:rsidR="00B04EA9">
        <w:rPr>
          <w:rtl/>
        </w:rPr>
        <w:t>،</w:t>
      </w:r>
      <w:r w:rsidRPr="00032E6A">
        <w:rPr>
          <w:rtl/>
        </w:rPr>
        <w:t xml:space="preserve"> عن أبي عبد الل</w:t>
      </w:r>
      <w:r>
        <w:rPr>
          <w:rtl/>
        </w:rPr>
        <w:t>ه</w:t>
      </w:r>
      <w:r>
        <w:rPr>
          <w:rFonts w:hint="cs"/>
          <w:rtl/>
        </w:rPr>
        <w:t xml:space="preserve"> </w:t>
      </w:r>
      <w:r w:rsidRPr="009E3B9D">
        <w:rPr>
          <w:rStyle w:val="libAlaemChar"/>
          <w:rtl/>
        </w:rPr>
        <w:t>عليه‌السلام</w:t>
      </w:r>
      <w:r>
        <w:rPr>
          <w:rFonts w:hint="cs"/>
          <w:rtl/>
        </w:rPr>
        <w:t xml:space="preserve"> </w:t>
      </w:r>
      <w:r w:rsidRPr="00032E6A">
        <w:rPr>
          <w:rtl/>
        </w:rPr>
        <w:t>أنه قال</w:t>
      </w:r>
      <w:r w:rsidR="00B04EA9">
        <w:rPr>
          <w:rtl/>
        </w:rPr>
        <w:t>:</w:t>
      </w:r>
      <w:r w:rsidRPr="00032E6A">
        <w:rPr>
          <w:rtl/>
        </w:rPr>
        <w:t xml:space="preserve"> من استوى يوماه فهو مغبون</w:t>
      </w:r>
      <w:r w:rsidR="00B04EA9">
        <w:rPr>
          <w:rtl/>
        </w:rPr>
        <w:t>،</w:t>
      </w:r>
      <w:r w:rsidRPr="00032E6A">
        <w:rPr>
          <w:rtl/>
        </w:rPr>
        <w:t xml:space="preserve"> ومن كان آ</w:t>
      </w:r>
      <w:r>
        <w:rPr>
          <w:rtl/>
        </w:rPr>
        <w:t>خر يوميه خيرهما فهو مغبوط</w:t>
      </w:r>
      <w:r w:rsidR="00B04EA9">
        <w:rPr>
          <w:rtl/>
        </w:rPr>
        <w:t>،</w:t>
      </w:r>
      <w:r>
        <w:rPr>
          <w:rtl/>
        </w:rPr>
        <w:t xml:space="preserve"> ومن</w:t>
      </w:r>
      <w:r>
        <w:rPr>
          <w:rFonts w:hint="cs"/>
          <w:rtl/>
        </w:rPr>
        <w:t xml:space="preserve"> </w:t>
      </w:r>
      <w:r w:rsidRPr="00032E6A">
        <w:rPr>
          <w:rtl/>
        </w:rPr>
        <w:t>كان آخر يوميه شرهما فهو ملعون</w:t>
      </w:r>
      <w:r w:rsidR="00B04EA9">
        <w:rPr>
          <w:rtl/>
        </w:rPr>
        <w:t>،</w:t>
      </w:r>
      <w:r w:rsidRPr="00032E6A">
        <w:rPr>
          <w:rtl/>
        </w:rPr>
        <w:t xml:space="preserve"> ومن لم ير الزيادة في</w:t>
      </w:r>
      <w:r>
        <w:rPr>
          <w:rtl/>
        </w:rPr>
        <w:t xml:space="preserve"> نفسه فهو إلى النقصان</w:t>
      </w:r>
      <w:r w:rsidR="00B04EA9">
        <w:rPr>
          <w:rtl/>
        </w:rPr>
        <w:t>،</w:t>
      </w:r>
      <w:r>
        <w:rPr>
          <w:rtl/>
        </w:rPr>
        <w:t xml:space="preserve"> ومن كان</w:t>
      </w:r>
      <w:r>
        <w:rPr>
          <w:rFonts w:hint="cs"/>
          <w:rtl/>
        </w:rPr>
        <w:t xml:space="preserve"> </w:t>
      </w:r>
      <w:r w:rsidRPr="00032E6A">
        <w:rPr>
          <w:rtl/>
        </w:rPr>
        <w:t>إلى النقصان فالموت خير له من الحياة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01" w:name="_Toc368449431"/>
      <w:bookmarkStart w:id="802" w:name="_Toc396259956"/>
      <w:r w:rsidRPr="00032E6A">
        <w:rPr>
          <w:rtl/>
        </w:rPr>
        <w:t xml:space="preserve">* </w:t>
      </w:r>
      <w:r>
        <w:rPr>
          <w:rtl/>
        </w:rPr>
        <w:t>( معنى الكفات ) *</w:t>
      </w:r>
      <w:bookmarkEnd w:id="801"/>
      <w:bookmarkEnd w:id="80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w:t>
      </w:r>
      <w:r w:rsidR="004F24AD">
        <w:rPr>
          <w:rtl/>
        </w:rPr>
        <w:t xml:space="preserve"> </w:t>
      </w:r>
      <w:r w:rsidRPr="00032E6A">
        <w:rPr>
          <w:rtl/>
        </w:rPr>
        <w:t>الأصبهاني</w:t>
      </w:r>
      <w:r w:rsidR="00B04EA9">
        <w:rPr>
          <w:rtl/>
        </w:rPr>
        <w:t>،</w:t>
      </w:r>
      <w:r w:rsidRPr="00032E6A">
        <w:rPr>
          <w:rtl/>
        </w:rPr>
        <w:t xml:space="preserve"> عن سليمان بن داود المنقري</w:t>
      </w:r>
      <w:r w:rsidR="00B04EA9">
        <w:rPr>
          <w:rtl/>
        </w:rPr>
        <w:t>،</w:t>
      </w:r>
      <w:r w:rsidRPr="00032E6A">
        <w:rPr>
          <w:rtl/>
        </w:rPr>
        <w:t xml:space="preserve"> عن حماد بن عيسى</w:t>
      </w:r>
      <w:r w:rsidR="00B04EA9">
        <w:rPr>
          <w:rtl/>
        </w:rPr>
        <w:t>،</w:t>
      </w:r>
      <w:r w:rsidRPr="00032E6A">
        <w:rPr>
          <w:rtl/>
        </w:rPr>
        <w:t xml:space="preserve"> عن أبي عبد الله </w:t>
      </w:r>
      <w:r w:rsidRPr="009E3B9D">
        <w:rPr>
          <w:rStyle w:val="libAlaemChar"/>
          <w:rtl/>
        </w:rPr>
        <w:t>عليه‌السلام</w:t>
      </w:r>
      <w:r w:rsidRPr="00032E6A">
        <w:rPr>
          <w:rtl/>
        </w:rPr>
        <w:t xml:space="preserve"> أنه نظر</w:t>
      </w:r>
      <w:r w:rsidR="004F24AD">
        <w:rPr>
          <w:rtl/>
        </w:rPr>
        <w:t xml:space="preserve"> </w:t>
      </w:r>
      <w:r w:rsidRPr="00032E6A">
        <w:rPr>
          <w:rtl/>
        </w:rPr>
        <w:t>إلى المقابر فقال</w:t>
      </w:r>
      <w:r w:rsidR="00B04EA9">
        <w:rPr>
          <w:rtl/>
        </w:rPr>
        <w:t>:</w:t>
      </w:r>
      <w:r w:rsidRPr="00032E6A">
        <w:rPr>
          <w:rtl/>
        </w:rPr>
        <w:t xml:space="preserve"> يا حماد هذه كفات الأموات </w:t>
      </w:r>
      <w:r w:rsidRPr="009E3B9D">
        <w:rPr>
          <w:rStyle w:val="libFootnotenumChar"/>
          <w:rtl/>
        </w:rPr>
        <w:t>(1)</w:t>
      </w:r>
      <w:r w:rsidRPr="00032E6A">
        <w:rPr>
          <w:rtl/>
        </w:rPr>
        <w:t xml:space="preserve"> ونظر إلى البيوت فقال</w:t>
      </w:r>
      <w:r w:rsidR="00B04EA9">
        <w:rPr>
          <w:rtl/>
        </w:rPr>
        <w:t>:</w:t>
      </w:r>
      <w:r w:rsidRPr="00032E6A">
        <w:rPr>
          <w:rtl/>
        </w:rPr>
        <w:t xml:space="preserve"> هذه كفات</w:t>
      </w:r>
      <w:r w:rsidR="004F24AD">
        <w:rPr>
          <w:rtl/>
        </w:rPr>
        <w:t xml:space="preserve"> </w:t>
      </w:r>
      <w:r w:rsidRPr="00032E6A">
        <w:rPr>
          <w:rtl/>
        </w:rPr>
        <w:t xml:space="preserve">الاحياء ثم تلا [ هذه الآية ] « </w:t>
      </w:r>
      <w:r w:rsidRPr="009E3B9D">
        <w:rPr>
          <w:rStyle w:val="libAieChar"/>
          <w:rtl/>
        </w:rPr>
        <w:t>ألم نجعل الأرض كفاتا * أحياء وأمواتا</w:t>
      </w:r>
      <w:r w:rsidRPr="00032E6A">
        <w:rPr>
          <w:rtl/>
        </w:rPr>
        <w:t xml:space="preserve"> » </w:t>
      </w:r>
      <w:r w:rsidRPr="009E3B9D">
        <w:rPr>
          <w:rStyle w:val="libFootnotenumChar"/>
          <w:rtl/>
        </w:rPr>
        <w:t>(2)</w:t>
      </w:r>
      <w:r>
        <w:rPr>
          <w:rtl/>
        </w:rPr>
        <w:t>.</w:t>
      </w:r>
    </w:p>
    <w:p w:rsidR="00E46033" w:rsidRPr="00032E6A" w:rsidRDefault="00E46033" w:rsidP="009E3B9D">
      <w:pPr>
        <w:pStyle w:val="libNormal"/>
        <w:rPr>
          <w:rtl/>
        </w:rPr>
      </w:pPr>
      <w:r w:rsidRPr="00032E6A">
        <w:rPr>
          <w:rtl/>
        </w:rPr>
        <w:t>وروي أنه دفن الشعر والظفر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الكفات</w:t>
      </w:r>
      <w:r w:rsidR="00B04EA9">
        <w:rPr>
          <w:rtl/>
        </w:rPr>
        <w:t>:</w:t>
      </w:r>
      <w:r w:rsidRPr="00032E6A">
        <w:rPr>
          <w:rtl/>
        </w:rPr>
        <w:t xml:space="preserve"> الموضع الذي يجمع فيه</w:t>
      </w:r>
      <w:r>
        <w:rPr>
          <w:rtl/>
        </w:rPr>
        <w:t>.</w:t>
      </w:r>
    </w:p>
    <w:p w:rsidR="00E46033" w:rsidRPr="00032E6A" w:rsidRDefault="00E46033" w:rsidP="009E3B9D">
      <w:pPr>
        <w:pStyle w:val="libFootnote0"/>
        <w:rPr>
          <w:rtl/>
        </w:rPr>
      </w:pPr>
      <w:r>
        <w:rPr>
          <w:rtl/>
        </w:rPr>
        <w:t>(</w:t>
      </w:r>
      <w:r w:rsidRPr="00032E6A">
        <w:rPr>
          <w:rtl/>
        </w:rPr>
        <w:t>2) المرسلات</w:t>
      </w:r>
      <w:r w:rsidR="00B04EA9">
        <w:rPr>
          <w:rtl/>
        </w:rPr>
        <w:t>:</w:t>
      </w:r>
      <w:r w:rsidRPr="00032E6A">
        <w:rPr>
          <w:rtl/>
        </w:rPr>
        <w:t xml:space="preserve"> 25 و 26</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803" w:name="_Toc368449433"/>
      <w:bookmarkStart w:id="804" w:name="_Toc396259957"/>
      <w:r w:rsidRPr="00032E6A">
        <w:rPr>
          <w:rtl/>
        </w:rPr>
        <w:t xml:space="preserve">* </w:t>
      </w:r>
      <w:r>
        <w:rPr>
          <w:rtl/>
        </w:rPr>
        <w:t>(</w:t>
      </w:r>
      <w:r w:rsidRPr="00032E6A">
        <w:rPr>
          <w:rtl/>
        </w:rPr>
        <w:t xml:space="preserve"> معنى شئ يحق الزهد في أوله والخوف من آخره ) * </w:t>
      </w:r>
      <w:r w:rsidRPr="009E3B9D">
        <w:rPr>
          <w:rStyle w:val="libFootnotenumChar"/>
          <w:rtl/>
        </w:rPr>
        <w:t>(1)</w:t>
      </w:r>
      <w:bookmarkEnd w:id="803"/>
      <w:bookmarkEnd w:id="80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w:t>
      </w:r>
      <w:r>
        <w:rPr>
          <w:rtl/>
        </w:rPr>
        <w:t>ه</w:t>
      </w:r>
      <w:r w:rsidR="00B04EA9">
        <w:rPr>
          <w:rtl/>
        </w:rPr>
        <w:t>،</w:t>
      </w:r>
      <w:r>
        <w:rPr>
          <w:rtl/>
        </w:rPr>
        <w:t xml:space="preserve"> عن القاسم بن محمد الأصبهاني</w:t>
      </w:r>
      <w:r>
        <w:rPr>
          <w:rFonts w:hint="cs"/>
          <w:rtl/>
        </w:rPr>
        <w:t xml:space="preserve"> </w:t>
      </w:r>
      <w:r w:rsidRPr="00032E6A">
        <w:rPr>
          <w:rtl/>
        </w:rPr>
        <w:t>عن سليمان بن داود المنقري</w:t>
      </w:r>
      <w:r w:rsidR="00B04EA9">
        <w:rPr>
          <w:rtl/>
        </w:rPr>
        <w:t>،</w:t>
      </w:r>
      <w:r w:rsidRPr="00032E6A">
        <w:rPr>
          <w:rtl/>
        </w:rPr>
        <w:t xml:space="preserve"> عن حفص بن غياث النخعي قال</w:t>
      </w:r>
      <w:r w:rsidR="00B04EA9">
        <w:rPr>
          <w:rtl/>
        </w:rPr>
        <w:t>:</w:t>
      </w:r>
      <w:r w:rsidRPr="00032E6A">
        <w:rPr>
          <w:rtl/>
        </w:rPr>
        <w:t xml:space="preserve"> سمعت موسى بن جعفر</w:t>
      </w:r>
      <w:r>
        <w:rPr>
          <w:rFonts w:hint="cs"/>
          <w:rtl/>
        </w:rPr>
        <w:t xml:space="preserve"> </w:t>
      </w:r>
      <w:r w:rsidRPr="009E3B9D">
        <w:rPr>
          <w:rStyle w:val="libAlaemChar"/>
          <w:rtl/>
        </w:rPr>
        <w:t>عليهما‌السلام</w:t>
      </w:r>
      <w:r>
        <w:rPr>
          <w:rFonts w:hint="cs"/>
          <w:rtl/>
        </w:rPr>
        <w:t xml:space="preserve"> </w:t>
      </w:r>
      <w:r w:rsidRPr="00032E6A">
        <w:rPr>
          <w:rtl/>
        </w:rPr>
        <w:t>عند قبر وهو يقول</w:t>
      </w:r>
      <w:r w:rsidR="00B04EA9">
        <w:rPr>
          <w:rtl/>
        </w:rPr>
        <w:t>:</w:t>
      </w:r>
      <w:r w:rsidRPr="00032E6A">
        <w:rPr>
          <w:rtl/>
        </w:rPr>
        <w:t xml:space="preserve"> إن شيئا هذا آخره لحقيق أن</w:t>
      </w:r>
      <w:r>
        <w:rPr>
          <w:rtl/>
        </w:rPr>
        <w:t xml:space="preserve"> يزهد في أوله وإن شيئا هذا أوله</w:t>
      </w:r>
      <w:r>
        <w:rPr>
          <w:rFonts w:hint="cs"/>
          <w:rtl/>
        </w:rPr>
        <w:t xml:space="preserve"> </w:t>
      </w:r>
      <w:r w:rsidRPr="00032E6A">
        <w:rPr>
          <w:rtl/>
        </w:rPr>
        <w:t>لحقيق أن يخاف آخره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05" w:name="_Toc368449435"/>
      <w:bookmarkStart w:id="806" w:name="_Toc396259958"/>
      <w:r w:rsidRPr="00032E6A">
        <w:rPr>
          <w:rtl/>
        </w:rPr>
        <w:t xml:space="preserve">* </w:t>
      </w:r>
      <w:r>
        <w:rPr>
          <w:rtl/>
        </w:rPr>
        <w:t>(</w:t>
      </w:r>
      <w:r w:rsidRPr="00032E6A">
        <w:rPr>
          <w:rtl/>
        </w:rPr>
        <w:t xml:space="preserve"> معنى قاصمات الظهر ) *</w:t>
      </w:r>
      <w:bookmarkEnd w:id="805"/>
      <w:bookmarkEnd w:id="80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عبد الحميد</w:t>
      </w:r>
      <w:r w:rsidR="004F24AD">
        <w:rPr>
          <w:rtl/>
        </w:rPr>
        <w:t xml:space="preserve"> </w:t>
      </w:r>
      <w:r w:rsidRPr="00032E6A">
        <w:rPr>
          <w:rtl/>
        </w:rPr>
        <w:t>عن عامر بن رياح</w:t>
      </w:r>
      <w:r w:rsidR="00B04EA9">
        <w:rPr>
          <w:rtl/>
        </w:rPr>
        <w:t>،</w:t>
      </w:r>
      <w:r w:rsidRPr="00032E6A">
        <w:rPr>
          <w:rtl/>
        </w:rPr>
        <w:t xml:space="preserve"> عن عمرو بن الوليد</w:t>
      </w:r>
      <w:r w:rsidR="00B04EA9">
        <w:rPr>
          <w:rtl/>
        </w:rPr>
        <w:t>،</w:t>
      </w:r>
      <w:r w:rsidRPr="00032E6A">
        <w:rPr>
          <w:rtl/>
        </w:rPr>
        <w:t xml:space="preserve"> عن الإسكاف</w:t>
      </w:r>
      <w:r w:rsidR="00B04EA9">
        <w:rPr>
          <w:rtl/>
        </w:rPr>
        <w:t>،</w:t>
      </w:r>
      <w:r w:rsidRPr="00032E6A">
        <w:rPr>
          <w:rtl/>
        </w:rPr>
        <w:t xml:space="preserve"> عن جعفر بن محمد </w:t>
      </w:r>
      <w:r w:rsidRPr="009E3B9D">
        <w:rPr>
          <w:rStyle w:val="libAlaemChar"/>
          <w:rtl/>
        </w:rPr>
        <w:t>عليهما‌السلام</w:t>
      </w:r>
      <w:r w:rsidRPr="00032E6A">
        <w:rPr>
          <w:rtl/>
        </w:rPr>
        <w:t xml:space="preserve"> قال</w:t>
      </w:r>
      <w:r w:rsidR="00B04EA9">
        <w:rPr>
          <w:rtl/>
        </w:rPr>
        <w:t>:</w:t>
      </w:r>
      <w:r w:rsidR="004F24AD">
        <w:rPr>
          <w:rtl/>
        </w:rPr>
        <w:t xml:space="preserve"> </w:t>
      </w:r>
      <w:r w:rsidRPr="00032E6A">
        <w:rPr>
          <w:rtl/>
        </w:rPr>
        <w:t xml:space="preserve">ثلاث هن قاصمات الظهر </w:t>
      </w:r>
      <w:r w:rsidRPr="009E3B9D">
        <w:rPr>
          <w:rStyle w:val="libFootnotenumChar"/>
          <w:rtl/>
        </w:rPr>
        <w:t>(2)</w:t>
      </w:r>
      <w:r w:rsidRPr="00032E6A">
        <w:rPr>
          <w:rtl/>
        </w:rPr>
        <w:t xml:space="preserve"> رجل استكثر عمله ونسي ذنوبه وأعجب برأيه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07" w:name="_Toc368449437"/>
      <w:bookmarkStart w:id="808" w:name="_Toc396259959"/>
      <w:r w:rsidRPr="00032E6A">
        <w:rPr>
          <w:rtl/>
        </w:rPr>
        <w:t xml:space="preserve">* </w:t>
      </w:r>
      <w:r>
        <w:rPr>
          <w:rtl/>
        </w:rPr>
        <w:t>( معنى بوار الأيم ) *</w:t>
      </w:r>
      <w:bookmarkEnd w:id="807"/>
      <w:bookmarkEnd w:id="808"/>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w:t>
      </w:r>
      <w:r>
        <w:rPr>
          <w:rtl/>
        </w:rPr>
        <w:t>ثنا علي بن الحسين السعد آبادي</w:t>
      </w:r>
      <w:r w:rsidR="00B04EA9">
        <w:rPr>
          <w:rtl/>
        </w:rPr>
        <w:t>،</w:t>
      </w:r>
      <w:r>
        <w:rPr>
          <w:rFonts w:hint="cs"/>
          <w:rtl/>
        </w:rPr>
        <w:t xml:space="preserve"> </w:t>
      </w:r>
      <w:r w:rsidRPr="00032E6A">
        <w:rPr>
          <w:rtl/>
        </w:rPr>
        <w:t>عن أحمد بن أبي عبد الله</w:t>
      </w:r>
      <w:r w:rsidR="00B04EA9">
        <w:rPr>
          <w:rtl/>
        </w:rPr>
        <w:t>،</w:t>
      </w:r>
      <w:r w:rsidRPr="00032E6A">
        <w:rPr>
          <w:rtl/>
        </w:rPr>
        <w:t xml:space="preserve"> عن أبيه</w:t>
      </w:r>
      <w:r w:rsidR="00B04EA9">
        <w:rPr>
          <w:rtl/>
        </w:rPr>
        <w:t>،</w:t>
      </w:r>
      <w:r w:rsidRPr="00032E6A">
        <w:rPr>
          <w:rtl/>
        </w:rPr>
        <w:t xml:space="preserve"> عن ابن سنان</w:t>
      </w:r>
      <w:r w:rsidR="00B04EA9">
        <w:rPr>
          <w:rtl/>
        </w:rPr>
        <w:t>،</w:t>
      </w:r>
      <w:r w:rsidRPr="00032E6A">
        <w:rPr>
          <w:rtl/>
        </w:rPr>
        <w:t xml:space="preserve"> عن عبد ال</w:t>
      </w:r>
      <w:r>
        <w:rPr>
          <w:rtl/>
        </w:rPr>
        <w:t>ملك بن عبد الله القمي قال</w:t>
      </w:r>
      <w:r w:rsidR="00B04EA9">
        <w:rPr>
          <w:rtl/>
        </w:rPr>
        <w:t>:</w:t>
      </w:r>
      <w:r>
        <w:rPr>
          <w:rtl/>
        </w:rPr>
        <w:t xml:space="preserve"> سأل</w:t>
      </w:r>
      <w:r>
        <w:rPr>
          <w:rFonts w:hint="cs"/>
          <w:rtl/>
        </w:rPr>
        <w:t xml:space="preserve"> </w:t>
      </w:r>
      <w:r w:rsidRPr="00032E6A">
        <w:rPr>
          <w:rtl/>
        </w:rPr>
        <w:t xml:space="preserve">أبا عبد الله </w:t>
      </w:r>
      <w:r w:rsidRPr="009E3B9D">
        <w:rPr>
          <w:rStyle w:val="libAlaemChar"/>
          <w:rtl/>
        </w:rPr>
        <w:t>عليه‌السلام</w:t>
      </w:r>
      <w:r w:rsidRPr="00032E6A">
        <w:rPr>
          <w:rtl/>
        </w:rPr>
        <w:t xml:space="preserve"> الكاهلي</w:t>
      </w:r>
      <w:r w:rsidR="00B04EA9">
        <w:rPr>
          <w:rtl/>
        </w:rPr>
        <w:t xml:space="preserve"> - </w:t>
      </w:r>
      <w:r w:rsidRPr="00032E6A">
        <w:rPr>
          <w:rtl/>
        </w:rPr>
        <w:t>وأنا عنده</w:t>
      </w:r>
      <w:r w:rsidR="00B04EA9">
        <w:rPr>
          <w:rtl/>
        </w:rPr>
        <w:t xml:space="preserve"> - </w:t>
      </w:r>
      <w:r w:rsidRPr="00032E6A">
        <w:rPr>
          <w:rtl/>
        </w:rPr>
        <w:t xml:space="preserve">أكان علي </w:t>
      </w:r>
      <w:r w:rsidRPr="009E3B9D">
        <w:rPr>
          <w:rStyle w:val="libAlaemChar"/>
          <w:rtl/>
        </w:rPr>
        <w:t>عليه‌السلام</w:t>
      </w:r>
      <w:r w:rsidRPr="00032E6A">
        <w:rPr>
          <w:rtl/>
        </w:rPr>
        <w:t xml:space="preserve"> يتعوذ من بوار الأيم </w:t>
      </w:r>
      <w:r w:rsidRPr="009E3B9D">
        <w:rPr>
          <w:rStyle w:val="libFootnotenumChar"/>
          <w:rtl/>
        </w:rPr>
        <w:t>(3)</w:t>
      </w:r>
      <w:r>
        <w:rPr>
          <w:rtl/>
        </w:rPr>
        <w:t>؟ فقال</w:t>
      </w:r>
      <w:r w:rsidR="00B04EA9">
        <w:rPr>
          <w:rFonts w:hint="cs"/>
          <w:rtl/>
        </w:rPr>
        <w:t>:</w:t>
      </w:r>
      <w:r>
        <w:rPr>
          <w:rFonts w:hint="cs"/>
          <w:rtl/>
        </w:rPr>
        <w:t xml:space="preserve"> </w:t>
      </w:r>
      <w:r w:rsidRPr="00032E6A">
        <w:rPr>
          <w:rtl/>
        </w:rPr>
        <w:t>نعم</w:t>
      </w:r>
      <w:r w:rsidR="00B04EA9">
        <w:rPr>
          <w:rtl/>
        </w:rPr>
        <w:t>،</w:t>
      </w:r>
      <w:r w:rsidRPr="00032E6A">
        <w:rPr>
          <w:rtl/>
        </w:rPr>
        <w:t xml:space="preserve"> وليس حيث تذهب</w:t>
      </w:r>
      <w:r w:rsidR="00B04EA9">
        <w:rPr>
          <w:rtl/>
        </w:rPr>
        <w:t>،</w:t>
      </w:r>
      <w:r w:rsidRPr="00032E6A">
        <w:rPr>
          <w:rtl/>
        </w:rPr>
        <w:t xml:space="preserve"> إنما كان يتعوذ من العاهات</w:t>
      </w:r>
      <w:r w:rsidR="00B04EA9">
        <w:rPr>
          <w:rtl/>
        </w:rPr>
        <w:t>،</w:t>
      </w:r>
      <w:r w:rsidRPr="00032E6A">
        <w:rPr>
          <w:rtl/>
        </w:rPr>
        <w:t xml:space="preserve"> وال</w:t>
      </w:r>
      <w:r>
        <w:rPr>
          <w:rtl/>
        </w:rPr>
        <w:t>عامة يقولون</w:t>
      </w:r>
      <w:r w:rsidR="00B04EA9">
        <w:rPr>
          <w:rtl/>
        </w:rPr>
        <w:t>:</w:t>
      </w:r>
      <w:r>
        <w:rPr>
          <w:rtl/>
        </w:rPr>
        <w:t xml:space="preserve"> بوار الأيم</w:t>
      </w:r>
      <w:r w:rsidR="00B04EA9">
        <w:rPr>
          <w:rtl/>
        </w:rPr>
        <w:t>،</w:t>
      </w:r>
      <w:r>
        <w:rPr>
          <w:rtl/>
        </w:rPr>
        <w:t xml:space="preserve"> وليس</w:t>
      </w:r>
      <w:r>
        <w:rPr>
          <w:rFonts w:hint="cs"/>
          <w:rtl/>
        </w:rPr>
        <w:t xml:space="preserve"> </w:t>
      </w:r>
      <w:r w:rsidRPr="00032E6A">
        <w:rPr>
          <w:rtl/>
        </w:rPr>
        <w:t>كما يقولون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في آخره ]</w:t>
      </w:r>
      <w:r>
        <w:rPr>
          <w:rtl/>
        </w:rPr>
        <w:t>.</w:t>
      </w:r>
    </w:p>
    <w:p w:rsidR="00E46033" w:rsidRPr="00032E6A" w:rsidRDefault="00E46033" w:rsidP="009E3B9D">
      <w:pPr>
        <w:pStyle w:val="libFootnote0"/>
        <w:rPr>
          <w:rtl/>
        </w:rPr>
      </w:pPr>
      <w:r>
        <w:rPr>
          <w:rtl/>
        </w:rPr>
        <w:t>(</w:t>
      </w:r>
      <w:r w:rsidRPr="00032E6A">
        <w:rPr>
          <w:rtl/>
        </w:rPr>
        <w:t>2) قصم الشئ</w:t>
      </w:r>
      <w:r w:rsidR="00B04EA9">
        <w:rPr>
          <w:rtl/>
        </w:rPr>
        <w:t>:</w:t>
      </w:r>
      <w:r w:rsidRPr="00032E6A">
        <w:rPr>
          <w:rtl/>
        </w:rPr>
        <w:t xml:space="preserve"> كسره</w:t>
      </w:r>
      <w:r>
        <w:rPr>
          <w:rtl/>
        </w:rPr>
        <w:t>.</w:t>
      </w:r>
    </w:p>
    <w:p w:rsidR="00E46033" w:rsidRPr="00032E6A" w:rsidRDefault="00E46033" w:rsidP="009E3B9D">
      <w:pPr>
        <w:pStyle w:val="libFootnote0"/>
        <w:rPr>
          <w:rtl/>
        </w:rPr>
      </w:pPr>
      <w:r>
        <w:rPr>
          <w:rtl/>
        </w:rPr>
        <w:t>(</w:t>
      </w:r>
      <w:r w:rsidRPr="00032E6A">
        <w:rPr>
          <w:rtl/>
        </w:rPr>
        <w:t>3) البوار</w:t>
      </w:r>
      <w:r w:rsidR="00B04EA9">
        <w:rPr>
          <w:rtl/>
        </w:rPr>
        <w:t>:</w:t>
      </w:r>
      <w:r w:rsidRPr="00032E6A">
        <w:rPr>
          <w:rtl/>
        </w:rPr>
        <w:t xml:space="preserve"> الهلاك</w:t>
      </w:r>
      <w:r w:rsidR="00B04EA9">
        <w:rPr>
          <w:rtl/>
        </w:rPr>
        <w:t>،</w:t>
      </w:r>
      <w:r w:rsidRPr="00032E6A">
        <w:rPr>
          <w:rtl/>
        </w:rPr>
        <w:t xml:space="preserve"> والأيم</w:t>
      </w:r>
      <w:r w:rsidR="00B04EA9">
        <w:rPr>
          <w:rtl/>
        </w:rPr>
        <w:t>:</w:t>
      </w:r>
      <w:r w:rsidRPr="00032E6A">
        <w:rPr>
          <w:rtl/>
        </w:rPr>
        <w:t xml:space="preserve"> المرأة التي فقدت زوجها والرجل الذي فقد زوجه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809" w:name="_Toc368449439"/>
      <w:bookmarkStart w:id="810" w:name="_Toc396259960"/>
      <w:r w:rsidRPr="00032E6A">
        <w:rPr>
          <w:rtl/>
        </w:rPr>
        <w:t xml:space="preserve">* </w:t>
      </w:r>
      <w:r>
        <w:rPr>
          <w:rtl/>
        </w:rPr>
        <w:t>(</w:t>
      </w:r>
      <w:r w:rsidRPr="00032E6A">
        <w:rPr>
          <w:rtl/>
        </w:rPr>
        <w:t xml:space="preserve"> معنى الخصال التي فيها الخير كله ) *</w:t>
      </w:r>
      <w:bookmarkEnd w:id="809"/>
      <w:bookmarkEnd w:id="810"/>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عيسى بن عبيد</w:t>
      </w:r>
      <w:r w:rsidR="00B04EA9">
        <w:rPr>
          <w:rtl/>
        </w:rPr>
        <w:t>،</w:t>
      </w:r>
      <w:r w:rsidR="004F24AD">
        <w:rPr>
          <w:rtl/>
        </w:rPr>
        <w:t xml:space="preserve"> </w:t>
      </w:r>
      <w:r w:rsidRPr="00032E6A">
        <w:rPr>
          <w:rtl/>
        </w:rPr>
        <w:t>عن يونس بن عبد الرحمن</w:t>
      </w:r>
      <w:r w:rsidR="00B04EA9">
        <w:rPr>
          <w:rtl/>
        </w:rPr>
        <w:t>،</w:t>
      </w:r>
      <w:r w:rsidRPr="00032E6A">
        <w:rPr>
          <w:rtl/>
        </w:rPr>
        <w:t xml:space="preserve"> عن أبي أيوب</w:t>
      </w:r>
      <w:r w:rsidR="00B04EA9">
        <w:rPr>
          <w:rtl/>
        </w:rPr>
        <w:t>،</w:t>
      </w:r>
      <w:r w:rsidRPr="00032E6A">
        <w:rPr>
          <w:rtl/>
        </w:rPr>
        <w:t xml:space="preserve"> عن أبي حمزة</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أمير ا</w:t>
      </w:r>
      <w:r>
        <w:rPr>
          <w:rtl/>
        </w:rPr>
        <w:t>لمؤمنين</w:t>
      </w:r>
      <w:r>
        <w:rPr>
          <w:rFonts w:hint="cs"/>
          <w:rtl/>
        </w:rPr>
        <w:t xml:space="preserve"> </w:t>
      </w:r>
      <w:r w:rsidRPr="009E3B9D">
        <w:rPr>
          <w:rStyle w:val="libAlaemChar"/>
          <w:rtl/>
        </w:rPr>
        <w:t>عليه‌السلام</w:t>
      </w:r>
      <w:r w:rsidR="00B04EA9">
        <w:rPr>
          <w:rtl/>
        </w:rPr>
        <w:t>:</w:t>
      </w:r>
      <w:r w:rsidRPr="00032E6A">
        <w:rPr>
          <w:rtl/>
        </w:rPr>
        <w:t xml:space="preserve"> جمع الخير كله في ثلاث خصال</w:t>
      </w:r>
      <w:r w:rsidR="00B04EA9">
        <w:rPr>
          <w:rtl/>
        </w:rPr>
        <w:t>:</w:t>
      </w:r>
      <w:r w:rsidRPr="00032E6A">
        <w:rPr>
          <w:rtl/>
        </w:rPr>
        <w:t xml:space="preserve"> النظر والسكوت والكلام</w:t>
      </w:r>
      <w:r>
        <w:rPr>
          <w:rtl/>
        </w:rPr>
        <w:t>.</w:t>
      </w:r>
      <w:r w:rsidRPr="00032E6A">
        <w:rPr>
          <w:rtl/>
        </w:rPr>
        <w:t xml:space="preserve"> وكل نظر ليس فيه</w:t>
      </w:r>
      <w:r w:rsidR="004F24AD">
        <w:rPr>
          <w:rtl/>
        </w:rPr>
        <w:t xml:space="preserve"> </w:t>
      </w:r>
      <w:r w:rsidRPr="00032E6A">
        <w:rPr>
          <w:rtl/>
        </w:rPr>
        <w:t>اعتبار فهو سهو</w:t>
      </w:r>
      <w:r w:rsidR="00B04EA9">
        <w:rPr>
          <w:rtl/>
        </w:rPr>
        <w:t>،</w:t>
      </w:r>
      <w:r w:rsidRPr="00032E6A">
        <w:rPr>
          <w:rtl/>
        </w:rPr>
        <w:t xml:space="preserve"> وكل سكوت ليس فيه فكرة </w:t>
      </w:r>
      <w:r>
        <w:rPr>
          <w:rtl/>
        </w:rPr>
        <w:t>فهو غفلة</w:t>
      </w:r>
      <w:r w:rsidR="00B04EA9">
        <w:rPr>
          <w:rtl/>
        </w:rPr>
        <w:t>،</w:t>
      </w:r>
      <w:r>
        <w:rPr>
          <w:rtl/>
        </w:rPr>
        <w:t xml:space="preserve"> وكل كلام ليس فيه ذكر</w:t>
      </w:r>
      <w:r>
        <w:rPr>
          <w:rFonts w:hint="cs"/>
          <w:rtl/>
        </w:rPr>
        <w:t xml:space="preserve"> </w:t>
      </w:r>
      <w:r w:rsidRPr="00032E6A">
        <w:rPr>
          <w:rtl/>
        </w:rPr>
        <w:t>فهو لغو</w:t>
      </w:r>
      <w:r w:rsidR="00B04EA9">
        <w:rPr>
          <w:rtl/>
        </w:rPr>
        <w:t>،</w:t>
      </w:r>
      <w:r w:rsidRPr="00032E6A">
        <w:rPr>
          <w:rtl/>
        </w:rPr>
        <w:t xml:space="preserve"> فطوبى لمن كان نظره عبرة وسكوته فكرة وكل</w:t>
      </w:r>
      <w:r>
        <w:rPr>
          <w:rtl/>
        </w:rPr>
        <w:t>امه ذكرا وبكى على خطيئته</w:t>
      </w:r>
      <w:r w:rsidR="00B04EA9">
        <w:rPr>
          <w:rtl/>
        </w:rPr>
        <w:t>،</w:t>
      </w:r>
      <w:r>
        <w:rPr>
          <w:rtl/>
        </w:rPr>
        <w:t xml:space="preserve"> وأمن</w:t>
      </w:r>
      <w:r>
        <w:rPr>
          <w:rFonts w:hint="cs"/>
          <w:rtl/>
        </w:rPr>
        <w:t xml:space="preserve"> </w:t>
      </w:r>
      <w:r w:rsidRPr="00032E6A">
        <w:rPr>
          <w:rtl/>
        </w:rPr>
        <w:t>الناس شره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11" w:name="_Toc368449441"/>
      <w:bookmarkStart w:id="812" w:name="_Toc396259961"/>
      <w:r w:rsidRPr="00032E6A">
        <w:rPr>
          <w:rtl/>
        </w:rPr>
        <w:t xml:space="preserve">* </w:t>
      </w:r>
      <w:r>
        <w:rPr>
          <w:rtl/>
        </w:rPr>
        <w:t>(</w:t>
      </w:r>
      <w:r w:rsidRPr="00032E6A">
        <w:rPr>
          <w:rtl/>
        </w:rPr>
        <w:t xml:space="preserve"> معنى الزبر ) *</w:t>
      </w:r>
      <w:bookmarkEnd w:id="811"/>
      <w:bookmarkEnd w:id="812"/>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عن هارون بن مسلم</w:t>
      </w:r>
      <w:r w:rsidR="00B04EA9">
        <w:rPr>
          <w:rtl/>
        </w:rPr>
        <w:t>،</w:t>
      </w:r>
      <w:r w:rsidRPr="00032E6A">
        <w:rPr>
          <w:rtl/>
        </w:rPr>
        <w:t xml:space="preserve"> عن مسعدة بن صدقة</w:t>
      </w:r>
      <w:r w:rsidR="00B04EA9">
        <w:rPr>
          <w:rtl/>
        </w:rPr>
        <w:t>،</w:t>
      </w:r>
      <w:r w:rsidRPr="00032E6A">
        <w:rPr>
          <w:rtl/>
        </w:rPr>
        <w:t xml:space="preserve"> عن جع</w:t>
      </w:r>
      <w:r>
        <w:rPr>
          <w:rtl/>
        </w:rPr>
        <w:t>فر بن محمد</w:t>
      </w:r>
      <w:r w:rsidR="00B04EA9">
        <w:rPr>
          <w:rtl/>
        </w:rPr>
        <w:t>،</w:t>
      </w:r>
      <w:r>
        <w:rPr>
          <w:rtl/>
        </w:rPr>
        <w:t xml:space="preserve"> عن أبيه</w:t>
      </w:r>
      <w:r w:rsidR="00B04EA9">
        <w:rPr>
          <w:rtl/>
        </w:rPr>
        <w:t>،</w:t>
      </w:r>
      <w:r>
        <w:rPr>
          <w:rtl/>
        </w:rPr>
        <w:t xml:space="preserve"> عن آبائه</w:t>
      </w:r>
      <w:r>
        <w:rPr>
          <w:rFonts w:hint="cs"/>
          <w:rtl/>
        </w:rPr>
        <w:t xml:space="preserve"> </w:t>
      </w:r>
      <w:r w:rsidRPr="00032E6A">
        <w:rPr>
          <w:rtl/>
        </w:rPr>
        <w:t>قال</w:t>
      </w:r>
      <w:r w:rsidR="00B04EA9">
        <w:rPr>
          <w:rtl/>
        </w:rPr>
        <w:t>:</w:t>
      </w:r>
      <w:r w:rsidRPr="00032E6A">
        <w:rPr>
          <w:rtl/>
        </w:rPr>
        <w:t xml:space="preserve"> قال النبي </w:t>
      </w:r>
      <w:r w:rsidRPr="009E3B9D">
        <w:rPr>
          <w:rStyle w:val="libAlaemChar"/>
          <w:rtl/>
        </w:rPr>
        <w:t>صلى‌الله‌عليه‌وآله</w:t>
      </w:r>
      <w:r w:rsidR="00B04EA9">
        <w:rPr>
          <w:rtl/>
        </w:rPr>
        <w:t>:</w:t>
      </w:r>
      <w:r w:rsidRPr="00032E6A">
        <w:rPr>
          <w:rtl/>
        </w:rPr>
        <w:t xml:space="preserve"> إن الله تبارك وتعالى ليبغض </w:t>
      </w:r>
      <w:r>
        <w:rPr>
          <w:rtl/>
        </w:rPr>
        <w:t>المؤمن الضعيف الذي لا زبر له</w:t>
      </w:r>
      <w:r w:rsidRPr="00032E6A">
        <w:rPr>
          <w:rtl/>
        </w:rPr>
        <w:t>.</w:t>
      </w:r>
      <w:r>
        <w:rPr>
          <w:rFonts w:hint="cs"/>
          <w:rtl/>
        </w:rPr>
        <w:t xml:space="preserve"> </w:t>
      </w:r>
      <w:r>
        <w:rPr>
          <w:rtl/>
        </w:rPr>
        <w:t>وقال</w:t>
      </w:r>
      <w:r w:rsidR="00B04EA9">
        <w:rPr>
          <w:rtl/>
        </w:rPr>
        <w:t>:</w:t>
      </w:r>
      <w:r>
        <w:rPr>
          <w:rFonts w:hint="cs"/>
          <w:rtl/>
        </w:rPr>
        <w:t xml:space="preserve"> </w:t>
      </w:r>
      <w:r w:rsidRPr="00032E6A">
        <w:rPr>
          <w:rtl/>
        </w:rPr>
        <w:t>هو الذي لا ينهى عن المنكر</w:t>
      </w:r>
      <w:r>
        <w:rPr>
          <w:rtl/>
        </w:rPr>
        <w:t>.</w:t>
      </w:r>
      <w:r w:rsidRPr="00032E6A">
        <w:rPr>
          <w:rtl/>
        </w:rPr>
        <w:t xml:space="preserve"> وجدت بخط البرقي</w:t>
      </w:r>
      <w:r w:rsidR="00B04EA9">
        <w:rPr>
          <w:rtl/>
        </w:rPr>
        <w:t xml:space="preserve"> - </w:t>
      </w:r>
      <w:r w:rsidRPr="009E3B9D">
        <w:rPr>
          <w:rStyle w:val="libAlaemChar"/>
          <w:rtl/>
        </w:rPr>
        <w:t>رحمه‌الله</w:t>
      </w:r>
      <w:r w:rsidR="00B04EA9">
        <w:rPr>
          <w:rtl/>
        </w:rPr>
        <w:t xml:space="preserve"> - </w:t>
      </w:r>
      <w:r>
        <w:rPr>
          <w:rtl/>
        </w:rPr>
        <w:t>أن الزبر هو العقل</w:t>
      </w:r>
      <w:r>
        <w:rPr>
          <w:rFonts w:hint="cs"/>
          <w:rtl/>
        </w:rPr>
        <w:t xml:space="preserve"> </w:t>
      </w:r>
      <w:r w:rsidRPr="00032E6A">
        <w:rPr>
          <w:rtl/>
        </w:rPr>
        <w:t>فمعنى الخبر</w:t>
      </w:r>
      <w:r w:rsidR="00B04EA9">
        <w:rPr>
          <w:rtl/>
        </w:rPr>
        <w:t>:</w:t>
      </w:r>
      <w:r w:rsidRPr="00032E6A">
        <w:rPr>
          <w:rtl/>
        </w:rPr>
        <w:t xml:space="preserve"> أن الله </w:t>
      </w:r>
      <w:r w:rsidRPr="009E3B9D">
        <w:rPr>
          <w:rStyle w:val="libAlaemChar"/>
          <w:rtl/>
        </w:rPr>
        <w:t>عزوجل</w:t>
      </w:r>
      <w:r w:rsidRPr="00032E6A">
        <w:rPr>
          <w:rtl/>
        </w:rPr>
        <w:t xml:space="preserve"> يبغض الذي لا عقل له وقد قال قوم</w:t>
      </w:r>
      <w:r w:rsidR="00B04EA9">
        <w:rPr>
          <w:rtl/>
        </w:rPr>
        <w:t>:</w:t>
      </w:r>
      <w:r w:rsidRPr="00032E6A">
        <w:rPr>
          <w:rtl/>
        </w:rPr>
        <w:t xml:space="preserve"> إنه </w:t>
      </w:r>
      <w:r w:rsidRPr="009E3B9D">
        <w:rPr>
          <w:rStyle w:val="libAlaemChar"/>
          <w:rtl/>
        </w:rPr>
        <w:t>عزوجل</w:t>
      </w:r>
      <w:r>
        <w:rPr>
          <w:rtl/>
        </w:rPr>
        <w:t xml:space="preserve"> يبغض</w:t>
      </w:r>
      <w:r>
        <w:rPr>
          <w:rFonts w:hint="cs"/>
          <w:rtl/>
        </w:rPr>
        <w:t xml:space="preserve"> </w:t>
      </w:r>
      <w:r w:rsidRPr="00032E6A">
        <w:rPr>
          <w:rtl/>
        </w:rPr>
        <w:t xml:space="preserve">المؤمن الضعيف الذي لا دبر له وهو الذي لا يمتنع من إرسال الريح في </w:t>
      </w:r>
      <w:r>
        <w:rPr>
          <w:rtl/>
        </w:rPr>
        <w:t>كل موضع</w:t>
      </w:r>
      <w:r w:rsidR="00B04EA9">
        <w:rPr>
          <w:rtl/>
        </w:rPr>
        <w:t>،</w:t>
      </w:r>
      <w:r>
        <w:rPr>
          <w:rFonts w:hint="cs"/>
          <w:rtl/>
        </w:rPr>
        <w:t xml:space="preserve"> </w:t>
      </w:r>
      <w:r w:rsidRPr="00032E6A">
        <w:rPr>
          <w:rtl/>
        </w:rPr>
        <w:t>والأول أصح</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13" w:name="_Toc368449443"/>
      <w:bookmarkStart w:id="814" w:name="_Toc396259962"/>
      <w:r w:rsidRPr="00032E6A">
        <w:rPr>
          <w:rtl/>
        </w:rPr>
        <w:t xml:space="preserve">* </w:t>
      </w:r>
      <w:r>
        <w:rPr>
          <w:rtl/>
        </w:rPr>
        <w:t>( معنى النبر ) *</w:t>
      </w:r>
      <w:bookmarkEnd w:id="813"/>
      <w:bookmarkEnd w:id="81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أحمد بن أبي عبد الله</w:t>
      </w:r>
      <w:r w:rsidR="00B04EA9">
        <w:rPr>
          <w:rtl/>
        </w:rPr>
        <w:t>،</w:t>
      </w:r>
      <w:r w:rsidRPr="00032E6A">
        <w:rPr>
          <w:rtl/>
        </w:rPr>
        <w:t xml:space="preserve"> عن أبيه</w:t>
      </w:r>
      <w:r w:rsidR="00B04EA9">
        <w:rPr>
          <w:rtl/>
        </w:rPr>
        <w:t>،</w:t>
      </w:r>
      <w:r w:rsidRPr="00032E6A">
        <w:rPr>
          <w:rtl/>
        </w:rPr>
        <w:t xml:space="preserve"> عن عمرو بن جميع</w:t>
      </w:r>
      <w:r w:rsidR="00B04EA9">
        <w:rPr>
          <w:rtl/>
        </w:rPr>
        <w:t>،</w:t>
      </w:r>
      <w:r w:rsidRPr="00032E6A">
        <w:rPr>
          <w:rtl/>
        </w:rPr>
        <w:t xml:space="preserve"> عن</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صلى عل</w:t>
      </w:r>
      <w:r>
        <w:rPr>
          <w:rtl/>
        </w:rPr>
        <w:t>يه وآله</w:t>
      </w:r>
      <w:r w:rsidR="00B04EA9">
        <w:rPr>
          <w:rtl/>
        </w:rPr>
        <w:t>:</w:t>
      </w:r>
      <w:r>
        <w:rPr>
          <w:rtl/>
        </w:rPr>
        <w:t xml:space="preserve"> تعلموا القرآن بعربيته</w:t>
      </w:r>
      <w:r>
        <w:rPr>
          <w:rFonts w:hint="cs"/>
          <w:rtl/>
        </w:rPr>
        <w:t xml:space="preserve"> </w:t>
      </w:r>
      <w:r w:rsidRPr="00032E6A">
        <w:rPr>
          <w:rtl/>
        </w:rPr>
        <w:t>وإياكم والنبر فيه</w:t>
      </w:r>
      <w:r>
        <w:rPr>
          <w:rtl/>
        </w:rPr>
        <w:t>.</w:t>
      </w:r>
      <w:r w:rsidRPr="00032E6A">
        <w:rPr>
          <w:rtl/>
        </w:rPr>
        <w:t xml:space="preserve"> يعني الهمز</w:t>
      </w:r>
      <w:r w:rsidR="00B04EA9">
        <w:rPr>
          <w:rtl/>
        </w:rPr>
        <w:t>،</w:t>
      </w:r>
      <w:r>
        <w:rPr>
          <w:rtl/>
        </w:rPr>
        <w:t>.</w:t>
      </w:r>
      <w:r w:rsidRPr="00032E6A">
        <w:rPr>
          <w:rtl/>
        </w:rPr>
        <w:t xml:space="preserve"> وقال الصادق </w:t>
      </w:r>
      <w:r w:rsidRPr="009E3B9D">
        <w:rPr>
          <w:rStyle w:val="libAlaemChar"/>
          <w:rtl/>
        </w:rPr>
        <w:t>عليه‌السلام</w:t>
      </w:r>
      <w:r w:rsidR="00B04EA9">
        <w:rPr>
          <w:rtl/>
        </w:rPr>
        <w:t>:</w:t>
      </w:r>
      <w:r w:rsidRPr="00032E6A">
        <w:rPr>
          <w:rtl/>
        </w:rPr>
        <w:t xml:space="preserve"> </w:t>
      </w:r>
      <w:r>
        <w:rPr>
          <w:rtl/>
        </w:rPr>
        <w:t>الهمز زيادة في القرآن إلا الهمز</w:t>
      </w:r>
      <w:r>
        <w:rPr>
          <w:rFonts w:hint="cs"/>
          <w:rtl/>
        </w:rPr>
        <w:t xml:space="preserve"> </w:t>
      </w:r>
      <w:r w:rsidRPr="00032E6A">
        <w:rPr>
          <w:rtl/>
        </w:rPr>
        <w:t xml:space="preserve">الأصلي مثل قوله </w:t>
      </w:r>
      <w:r w:rsidRPr="009E3B9D">
        <w:rPr>
          <w:rStyle w:val="libAlaemChar"/>
          <w:rtl/>
        </w:rPr>
        <w:t>عزوجل</w:t>
      </w:r>
      <w:r w:rsidR="00B04EA9">
        <w:rPr>
          <w:rtl/>
        </w:rPr>
        <w:t>:</w:t>
      </w:r>
      <w:r w:rsidRPr="00032E6A">
        <w:rPr>
          <w:rtl/>
        </w:rPr>
        <w:t xml:space="preserve"> « </w:t>
      </w:r>
      <w:r w:rsidRPr="009E3B9D">
        <w:rPr>
          <w:rStyle w:val="libAieChar"/>
          <w:rtl/>
        </w:rPr>
        <w:t>ألا يسجدوا لله الذي يخرج الخبء في السماوات والأرض</w:t>
      </w:r>
      <w:r w:rsidRPr="00032E6A">
        <w:rPr>
          <w:rtl/>
        </w:rPr>
        <w:t xml:space="preserve"> </w:t>
      </w:r>
      <w:r w:rsidRPr="009E3B9D">
        <w:rPr>
          <w:rStyle w:val="libFootnotenumChar"/>
          <w:rtl/>
        </w:rPr>
        <w:t>(1)</w:t>
      </w:r>
      <w:r>
        <w:rPr>
          <w:rtl/>
        </w:rPr>
        <w:t xml:space="preserve"> »</w:t>
      </w:r>
      <w:r>
        <w:rPr>
          <w:rFonts w:hint="cs"/>
          <w:rtl/>
        </w:rPr>
        <w:t xml:space="preserve"> </w:t>
      </w:r>
      <w:r w:rsidRPr="00032E6A">
        <w:rPr>
          <w:rtl/>
        </w:rPr>
        <w:t xml:space="preserve">ومثل قوله </w:t>
      </w:r>
      <w:r w:rsidRPr="009E3B9D">
        <w:rPr>
          <w:rStyle w:val="libAlaemChar"/>
          <w:rtl/>
        </w:rPr>
        <w:t>عزوجل</w:t>
      </w:r>
      <w:r w:rsidR="00B04EA9">
        <w:rPr>
          <w:rtl/>
        </w:rPr>
        <w:t>:</w:t>
      </w:r>
      <w:r w:rsidRPr="00032E6A">
        <w:rPr>
          <w:rtl/>
        </w:rPr>
        <w:t xml:space="preserve"> « </w:t>
      </w:r>
      <w:r w:rsidRPr="009E3B9D">
        <w:rPr>
          <w:rStyle w:val="libAieChar"/>
          <w:rtl/>
        </w:rPr>
        <w:t>وإذا قتلتم نفسا فادارءتم</w:t>
      </w:r>
      <w:r w:rsidRPr="00032E6A">
        <w:rPr>
          <w:rtl/>
        </w:rPr>
        <w:t xml:space="preserve"> </w:t>
      </w:r>
      <w:r w:rsidRPr="009E3B9D">
        <w:rPr>
          <w:rStyle w:val="libFootnotenumChar"/>
          <w:rtl/>
        </w:rPr>
        <w:t>(2)</w:t>
      </w:r>
      <w:r w:rsidRPr="00032E6A">
        <w:rPr>
          <w:rtl/>
        </w:rPr>
        <w:t xml:space="preserve">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15" w:name="_Toc368449445"/>
      <w:bookmarkStart w:id="816" w:name="_Toc396259963"/>
      <w:r w:rsidRPr="00032E6A">
        <w:rPr>
          <w:rtl/>
        </w:rPr>
        <w:t xml:space="preserve">* </w:t>
      </w:r>
      <w:r>
        <w:rPr>
          <w:rtl/>
        </w:rPr>
        <w:t>(</w:t>
      </w:r>
      <w:r w:rsidRPr="00032E6A">
        <w:rPr>
          <w:rtl/>
        </w:rPr>
        <w:t xml:space="preserve"> معنى حقيقة السعادة والشقاء ) *</w:t>
      </w:r>
      <w:bookmarkEnd w:id="815"/>
      <w:bookmarkEnd w:id="816"/>
      <w:r w:rsidRPr="00032E6A">
        <w:rPr>
          <w:rtl/>
        </w:rPr>
        <w:t xml:space="preserve"> </w:t>
      </w:r>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الحسن بن أحمد بن الوليد</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محمد بن الحسن</w:t>
      </w:r>
      <w:r>
        <w:rPr>
          <w:rFonts w:hint="cs"/>
          <w:rtl/>
        </w:rPr>
        <w:t xml:space="preserve"> </w:t>
      </w:r>
      <w:r w:rsidRPr="00032E6A">
        <w:rPr>
          <w:rtl/>
        </w:rPr>
        <w:t>الصفار</w:t>
      </w:r>
      <w:r w:rsidR="00B04EA9">
        <w:rPr>
          <w:rtl/>
        </w:rPr>
        <w:t>،</w:t>
      </w:r>
      <w:r w:rsidRPr="00032E6A">
        <w:rPr>
          <w:rtl/>
        </w:rPr>
        <w:t xml:space="preserve"> عن أحمد بن أبي عبد الله</w:t>
      </w:r>
      <w:r w:rsidR="00B04EA9">
        <w:rPr>
          <w:rtl/>
        </w:rPr>
        <w:t>،</w:t>
      </w:r>
      <w:r w:rsidRPr="00032E6A">
        <w:rPr>
          <w:rtl/>
        </w:rPr>
        <w:t xml:space="preserve"> عن أبيه</w:t>
      </w:r>
      <w:r w:rsidR="00B04EA9">
        <w:rPr>
          <w:rtl/>
        </w:rPr>
        <w:t>،</w:t>
      </w:r>
      <w:r w:rsidRPr="00032E6A">
        <w:rPr>
          <w:rtl/>
        </w:rPr>
        <w:t xml:space="preserve"> عن وهب بن</w:t>
      </w:r>
      <w:r>
        <w:rPr>
          <w:rtl/>
        </w:rPr>
        <w:t xml:space="preserve"> وهب القرشي</w:t>
      </w:r>
      <w:r w:rsidR="00B04EA9">
        <w:rPr>
          <w:rtl/>
        </w:rPr>
        <w:t>،</w:t>
      </w:r>
      <w:r>
        <w:rPr>
          <w:rtl/>
        </w:rPr>
        <w:t xml:space="preserve"> عن جعفر بن محمد</w:t>
      </w:r>
      <w:r w:rsidR="00B04EA9">
        <w:rPr>
          <w:rtl/>
        </w:rPr>
        <w:t>،</w:t>
      </w:r>
      <w:r>
        <w:rPr>
          <w:rFonts w:hint="cs"/>
          <w:rtl/>
        </w:rPr>
        <w:t xml:space="preserve"> </w:t>
      </w:r>
      <w:r w:rsidRPr="00032E6A">
        <w:rPr>
          <w:rtl/>
        </w:rPr>
        <w:t xml:space="preserve">عن أبيه </w:t>
      </w:r>
      <w:r w:rsidRPr="009E3B9D">
        <w:rPr>
          <w:rStyle w:val="libAlaemChar"/>
          <w:rtl/>
        </w:rPr>
        <w:t>عليهما‌السلام</w:t>
      </w:r>
      <w:r w:rsidRPr="00032E6A">
        <w:rPr>
          <w:rtl/>
        </w:rPr>
        <w:t xml:space="preserve"> أن عليا </w:t>
      </w:r>
      <w:r w:rsidRPr="009E3B9D">
        <w:rPr>
          <w:rStyle w:val="libAlaemChar"/>
          <w:rtl/>
        </w:rPr>
        <w:t>عليه‌السلام</w:t>
      </w:r>
      <w:r w:rsidRPr="00032E6A">
        <w:rPr>
          <w:rtl/>
        </w:rPr>
        <w:t xml:space="preserve"> قال</w:t>
      </w:r>
      <w:r w:rsidR="00B04EA9">
        <w:rPr>
          <w:rtl/>
        </w:rPr>
        <w:t>:</w:t>
      </w:r>
      <w:r w:rsidRPr="00032E6A">
        <w:rPr>
          <w:rtl/>
        </w:rPr>
        <w:t xml:space="preserve"> إن حقيقة السعادة </w:t>
      </w:r>
      <w:r>
        <w:rPr>
          <w:rtl/>
        </w:rPr>
        <w:t>أن يختم للمرء عمله بالسعادة</w:t>
      </w:r>
      <w:r w:rsidR="00B04EA9">
        <w:rPr>
          <w:rtl/>
        </w:rPr>
        <w:t>،</w:t>
      </w:r>
      <w:r>
        <w:rPr>
          <w:rtl/>
        </w:rPr>
        <w:t xml:space="preserve"> و</w:t>
      </w:r>
      <w:r w:rsidRPr="00032E6A">
        <w:rPr>
          <w:rtl/>
        </w:rPr>
        <w:t>إن حقيقة الشقاء أن يختم للمرء عمله بالشقاء</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17" w:name="_Toc368449447"/>
      <w:bookmarkStart w:id="818" w:name="_Toc396259964"/>
      <w:r w:rsidRPr="00032E6A">
        <w:rPr>
          <w:rtl/>
        </w:rPr>
        <w:t xml:space="preserve">* </w:t>
      </w:r>
      <w:r>
        <w:rPr>
          <w:rtl/>
        </w:rPr>
        <w:t>(</w:t>
      </w:r>
      <w:r w:rsidRPr="00032E6A">
        <w:rPr>
          <w:rtl/>
        </w:rPr>
        <w:t xml:space="preserve"> معنى الأقيعس ) *</w:t>
      </w:r>
      <w:bookmarkEnd w:id="817"/>
      <w:bookmarkEnd w:id="818"/>
    </w:p>
    <w:p w:rsidR="00E46033" w:rsidRPr="00032E6A" w:rsidRDefault="00E46033" w:rsidP="009E3B9D">
      <w:pPr>
        <w:pStyle w:val="libNormal"/>
        <w:rPr>
          <w:rtl/>
        </w:rPr>
      </w:pPr>
      <w:r w:rsidRPr="00032E6A">
        <w:rPr>
          <w:rtl/>
        </w:rPr>
        <w:t>1</w:t>
      </w:r>
      <w:r w:rsidR="00B04EA9">
        <w:rPr>
          <w:rtl/>
        </w:rPr>
        <w:t xml:space="preserve"> - </w:t>
      </w:r>
      <w:r w:rsidRPr="00032E6A">
        <w:rPr>
          <w:rtl/>
        </w:rPr>
        <w:t>حدثنا الحسن بن إبراهيم بن أحمد بن المؤدب</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أحمد بن يحيى</w:t>
      </w:r>
      <w:r w:rsidR="00B04EA9">
        <w:rPr>
          <w:rtl/>
        </w:rPr>
        <w:t>،</w:t>
      </w:r>
      <w:r w:rsidRPr="00032E6A">
        <w:rPr>
          <w:rtl/>
        </w:rPr>
        <w:t xml:space="preserve"> عن بكر بن عبد الله</w:t>
      </w:r>
      <w:r w:rsidR="00B04EA9">
        <w:rPr>
          <w:rtl/>
        </w:rPr>
        <w:t>،</w:t>
      </w:r>
      <w:r w:rsidRPr="00032E6A">
        <w:rPr>
          <w:rtl/>
        </w:rPr>
        <w:t xml:space="preserve"> عن نصر بن عبيد [ الله ]</w:t>
      </w:r>
      <w:r w:rsidR="00B04EA9">
        <w:rPr>
          <w:rtl/>
        </w:rPr>
        <w:t>،</w:t>
      </w:r>
      <w:r w:rsidRPr="00032E6A">
        <w:rPr>
          <w:rtl/>
        </w:rPr>
        <w:t xml:space="preserve"> عن نصر بن مزاحم قال</w:t>
      </w:r>
      <w:r w:rsidR="00B04EA9">
        <w:rPr>
          <w:rtl/>
        </w:rPr>
        <w:t>:</w:t>
      </w:r>
      <w:r w:rsidRPr="00032E6A">
        <w:rPr>
          <w:rtl/>
        </w:rPr>
        <w:t xml:space="preserve"> حدثني</w:t>
      </w:r>
      <w:r w:rsidR="004F24AD">
        <w:rPr>
          <w:rtl/>
        </w:rPr>
        <w:t xml:space="preserve"> </w:t>
      </w:r>
      <w:r w:rsidRPr="00032E6A">
        <w:rPr>
          <w:rtl/>
        </w:rPr>
        <w:t>عبد الغفار بن القاسم</w:t>
      </w:r>
      <w:r w:rsidR="00B04EA9">
        <w:rPr>
          <w:rtl/>
        </w:rPr>
        <w:t>،</w:t>
      </w:r>
      <w:r w:rsidRPr="00032E6A">
        <w:rPr>
          <w:rtl/>
        </w:rPr>
        <w:t xml:space="preserve"> عن الأعمش</w:t>
      </w:r>
      <w:r w:rsidR="00B04EA9">
        <w:rPr>
          <w:rtl/>
        </w:rPr>
        <w:t>،</w:t>
      </w:r>
      <w:r w:rsidRPr="00032E6A">
        <w:rPr>
          <w:rtl/>
        </w:rPr>
        <w:t xml:space="preserve"> عن عدي بن ثابت</w:t>
      </w:r>
      <w:r w:rsidR="00B04EA9">
        <w:rPr>
          <w:rtl/>
        </w:rPr>
        <w:t>،</w:t>
      </w:r>
      <w:r w:rsidRPr="00032E6A">
        <w:rPr>
          <w:rtl/>
        </w:rPr>
        <w:t xml:space="preserve"> عن البراء بن عازب</w:t>
      </w:r>
      <w:r w:rsidR="00B04EA9">
        <w:rPr>
          <w:rtl/>
        </w:rPr>
        <w:t>،</w:t>
      </w:r>
      <w:r w:rsidRPr="00032E6A">
        <w:rPr>
          <w:rtl/>
        </w:rPr>
        <w:t xml:space="preserve"> قال</w:t>
      </w:r>
      <w:r w:rsidR="00B04EA9">
        <w:rPr>
          <w:rtl/>
        </w:rPr>
        <w:t>:</w:t>
      </w:r>
      <w:r w:rsidRPr="00032E6A">
        <w:rPr>
          <w:rtl/>
        </w:rPr>
        <w:t xml:space="preserve"> أقبل</w:t>
      </w:r>
      <w:r w:rsidR="004F24AD">
        <w:rPr>
          <w:rtl/>
        </w:rPr>
        <w:t xml:space="preserve"> </w:t>
      </w:r>
      <w:r w:rsidRPr="00032E6A">
        <w:rPr>
          <w:rtl/>
        </w:rPr>
        <w:t>أبو سفيان</w:t>
      </w:r>
      <w:r w:rsidR="00B04EA9">
        <w:rPr>
          <w:rtl/>
        </w:rPr>
        <w:t xml:space="preserve"> - </w:t>
      </w:r>
      <w:r w:rsidRPr="00032E6A">
        <w:rPr>
          <w:rtl/>
        </w:rPr>
        <w:t>ومعاوية يتبعه</w:t>
      </w:r>
      <w:r w:rsidR="00B04EA9">
        <w:rPr>
          <w:rtl/>
        </w:rPr>
        <w:t xml:space="preserve"> - </w:t>
      </w:r>
      <w:r w:rsidRPr="00032E6A">
        <w:rPr>
          <w:rtl/>
        </w:rPr>
        <w:t xml:space="preserve">فقال رسول الله </w:t>
      </w:r>
      <w:r w:rsidRPr="009E3B9D">
        <w:rPr>
          <w:rStyle w:val="libAlaemChar"/>
          <w:rtl/>
        </w:rPr>
        <w:t>صلى‌الله‌عليه‌وآله</w:t>
      </w:r>
      <w:r w:rsidR="00B04EA9">
        <w:rPr>
          <w:rtl/>
        </w:rPr>
        <w:t>:</w:t>
      </w:r>
      <w:r w:rsidRPr="00032E6A">
        <w:rPr>
          <w:rtl/>
        </w:rPr>
        <w:t xml:space="preserve"> اللهم </w:t>
      </w:r>
      <w:r>
        <w:rPr>
          <w:rtl/>
        </w:rPr>
        <w:t>العن التابع والمتبوع اللهم عليك</w:t>
      </w:r>
      <w:r>
        <w:rPr>
          <w:rFonts w:hint="cs"/>
          <w:rtl/>
        </w:rPr>
        <w:t xml:space="preserve"> </w:t>
      </w:r>
      <w:r w:rsidRPr="00032E6A">
        <w:rPr>
          <w:rtl/>
        </w:rPr>
        <w:t>بالأقيعس</w:t>
      </w:r>
      <w:r>
        <w:rPr>
          <w:rtl/>
        </w:rPr>
        <w:t>.</w:t>
      </w:r>
      <w:r w:rsidRPr="00032E6A">
        <w:rPr>
          <w:rtl/>
        </w:rPr>
        <w:t xml:space="preserve"> قال ابن البراء لأبيه</w:t>
      </w:r>
      <w:r w:rsidR="00B04EA9">
        <w:rPr>
          <w:rtl/>
        </w:rPr>
        <w:t>:</w:t>
      </w:r>
      <w:r w:rsidRPr="00032E6A">
        <w:rPr>
          <w:rtl/>
        </w:rPr>
        <w:t xml:space="preserve"> من الأقيعس قال</w:t>
      </w:r>
      <w:r w:rsidR="00B04EA9">
        <w:rPr>
          <w:rtl/>
        </w:rPr>
        <w:t>:</w:t>
      </w:r>
      <w:r w:rsidRPr="00032E6A">
        <w:rPr>
          <w:rtl/>
        </w:rPr>
        <w:t xml:space="preserve"> معاوية</w:t>
      </w:r>
      <w:r>
        <w:rPr>
          <w:rtl/>
        </w:rPr>
        <w:t>.</w:t>
      </w:r>
    </w:p>
    <w:p w:rsidR="00E46033" w:rsidRPr="00032E6A" w:rsidRDefault="00E46033" w:rsidP="009E3B9D">
      <w:pPr>
        <w:pStyle w:val="libNormal"/>
        <w:rPr>
          <w:rtl/>
        </w:rPr>
      </w:pPr>
      <w:r w:rsidRPr="00032E6A">
        <w:rPr>
          <w:rtl/>
        </w:rPr>
        <w:t>قال مصنف هذا الكتاب</w:t>
      </w:r>
      <w:r w:rsidR="00B04EA9">
        <w:rPr>
          <w:rtl/>
        </w:rPr>
        <w:t>:</w:t>
      </w:r>
      <w:r w:rsidRPr="00032E6A">
        <w:rPr>
          <w:rtl/>
        </w:rPr>
        <w:t xml:space="preserve"> الأقيعس تصغير الأقعس وهو الملتوي العنق والقعاس التواء</w:t>
      </w:r>
      <w:r w:rsidR="004F24AD">
        <w:rPr>
          <w:rtl/>
        </w:rPr>
        <w:t xml:space="preserve"> </w:t>
      </w:r>
      <w:r w:rsidRPr="00032E6A">
        <w:rPr>
          <w:rtl/>
        </w:rPr>
        <w:t>يأخذ في العنق من ريح كأنما يكسره إلى ما وراءه</w:t>
      </w:r>
      <w:r w:rsidR="00B04EA9">
        <w:rPr>
          <w:rtl/>
        </w:rPr>
        <w:t>،</w:t>
      </w:r>
      <w:r w:rsidRPr="00032E6A">
        <w:rPr>
          <w:rtl/>
        </w:rPr>
        <w:t xml:space="preserve"> والأقعس العزيز الممتنع</w:t>
      </w:r>
      <w:r w:rsidR="00B04EA9">
        <w:rPr>
          <w:rtl/>
        </w:rPr>
        <w:t>،</w:t>
      </w:r>
      <w:r w:rsidRPr="00032E6A">
        <w:rPr>
          <w:rtl/>
        </w:rPr>
        <w:t xml:space="preserve"> ويقال</w:t>
      </w:r>
      <w:r w:rsidR="00B04EA9">
        <w:rPr>
          <w:rtl/>
        </w:rPr>
        <w:t>:</w:t>
      </w:r>
      <w:r w:rsidRPr="00032E6A">
        <w:rPr>
          <w:rtl/>
        </w:rPr>
        <w:t xml:space="preserve"> </w:t>
      </w:r>
      <w:r>
        <w:rPr>
          <w:rFonts w:hint="cs"/>
          <w:rtl/>
        </w:rPr>
        <w:t>«</w:t>
      </w:r>
      <w:r w:rsidRPr="00032E6A">
        <w:rPr>
          <w:rtl/>
        </w:rPr>
        <w:t xml:space="preserve"> عز</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النمل</w:t>
      </w:r>
      <w:r w:rsidR="00B04EA9">
        <w:rPr>
          <w:rtl/>
        </w:rPr>
        <w:t>:</w:t>
      </w:r>
      <w:r w:rsidRPr="00032E6A">
        <w:rPr>
          <w:rtl/>
        </w:rPr>
        <w:t xml:space="preserve"> 25</w:t>
      </w:r>
      <w:r>
        <w:rPr>
          <w:rtl/>
        </w:rPr>
        <w:t>.</w:t>
      </w:r>
      <w:r w:rsidRPr="00032E6A">
        <w:rPr>
          <w:rtl/>
        </w:rPr>
        <w:t xml:space="preserve"> الخبء مصدر بمعنى المخبوء من المطر والنبات</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72</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أقعس </w:t>
      </w:r>
      <w:r>
        <w:rPr>
          <w:rFonts w:hint="cs"/>
          <w:rtl/>
        </w:rPr>
        <w:t>»</w:t>
      </w:r>
      <w:r w:rsidRPr="00032E6A">
        <w:rPr>
          <w:rtl/>
        </w:rPr>
        <w:t xml:space="preserve"> والقوعس الغليظ العنق</w:t>
      </w:r>
      <w:r w:rsidR="00B04EA9">
        <w:rPr>
          <w:rtl/>
        </w:rPr>
        <w:t>،</w:t>
      </w:r>
      <w:r w:rsidRPr="00032E6A">
        <w:rPr>
          <w:rtl/>
        </w:rPr>
        <w:t xml:space="preserve"> الشديد الظه</w:t>
      </w:r>
      <w:r>
        <w:rPr>
          <w:rtl/>
        </w:rPr>
        <w:t>ر من كل شئ والقعوس الشيخ الكبير</w:t>
      </w:r>
      <w:r>
        <w:rPr>
          <w:rFonts w:hint="cs"/>
          <w:rtl/>
        </w:rPr>
        <w:t xml:space="preserve"> </w:t>
      </w:r>
      <w:r w:rsidRPr="00032E6A">
        <w:rPr>
          <w:rtl/>
        </w:rPr>
        <w:t>والقعس نقيض الحدب</w:t>
      </w:r>
      <w:r w:rsidR="00B04EA9">
        <w:rPr>
          <w:rtl/>
        </w:rPr>
        <w:t>،</w:t>
      </w:r>
      <w:r w:rsidRPr="00032E6A">
        <w:rPr>
          <w:rtl/>
        </w:rPr>
        <w:t xml:space="preserve"> والفعل</w:t>
      </w:r>
      <w:r w:rsidR="00B04EA9">
        <w:rPr>
          <w:rtl/>
        </w:rPr>
        <w:t>:</w:t>
      </w:r>
      <w:r w:rsidRPr="00032E6A">
        <w:rPr>
          <w:rtl/>
        </w:rPr>
        <w:t xml:space="preserve"> قعس يقعس قعسا وا</w:t>
      </w:r>
      <w:r>
        <w:rPr>
          <w:rtl/>
        </w:rPr>
        <w:t>لجمع قعساوات وقعس. والقعساء من</w:t>
      </w:r>
      <w:r>
        <w:rPr>
          <w:rFonts w:hint="cs"/>
          <w:rtl/>
        </w:rPr>
        <w:t xml:space="preserve"> </w:t>
      </w:r>
      <w:r w:rsidRPr="00032E6A">
        <w:rPr>
          <w:rtl/>
        </w:rPr>
        <w:t>النمل الرافعة صدرها وذنبها والاقعنساس شدة والتقاع</w:t>
      </w:r>
      <w:r>
        <w:rPr>
          <w:rtl/>
        </w:rPr>
        <w:t xml:space="preserve">س هو من </w:t>
      </w:r>
      <w:r>
        <w:rPr>
          <w:rFonts w:hint="cs"/>
          <w:rtl/>
        </w:rPr>
        <w:t>«</w:t>
      </w:r>
      <w:r>
        <w:rPr>
          <w:rtl/>
        </w:rPr>
        <w:t xml:space="preserve"> تقاعس فلان </w:t>
      </w:r>
      <w:r>
        <w:rPr>
          <w:rFonts w:hint="cs"/>
          <w:rtl/>
        </w:rPr>
        <w:t>»</w:t>
      </w:r>
      <w:r>
        <w:rPr>
          <w:rtl/>
        </w:rPr>
        <w:t xml:space="preserve"> إذا</w:t>
      </w:r>
      <w:r>
        <w:rPr>
          <w:rFonts w:hint="cs"/>
          <w:rtl/>
        </w:rPr>
        <w:t xml:space="preserve"> </w:t>
      </w:r>
      <w:r w:rsidRPr="00032E6A">
        <w:rPr>
          <w:rtl/>
        </w:rPr>
        <w:t xml:space="preserve">لم ينفذ </w:t>
      </w:r>
      <w:r w:rsidRPr="009E3B9D">
        <w:rPr>
          <w:rStyle w:val="libFootnotenumChar"/>
          <w:rtl/>
        </w:rPr>
        <w:t>(1)</w:t>
      </w:r>
      <w:r w:rsidRPr="00032E6A">
        <w:rPr>
          <w:rtl/>
        </w:rPr>
        <w:t xml:space="preserve"> ولم يمض لما كلف</w:t>
      </w:r>
      <w:r w:rsidR="00B04EA9">
        <w:rPr>
          <w:rtl/>
        </w:rPr>
        <w:t>،</w:t>
      </w:r>
      <w:r w:rsidRPr="00032E6A">
        <w:rPr>
          <w:rtl/>
        </w:rPr>
        <w:t xml:space="preserve"> ومقاعس حي من تميم</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19" w:name="_Toc368449449"/>
      <w:bookmarkStart w:id="820" w:name="_Toc396259965"/>
      <w:r w:rsidRPr="00032E6A">
        <w:rPr>
          <w:rtl/>
        </w:rPr>
        <w:t xml:space="preserve">* </w:t>
      </w:r>
      <w:r>
        <w:rPr>
          <w:rtl/>
        </w:rPr>
        <w:t>(</w:t>
      </w:r>
      <w:r w:rsidRPr="00032E6A">
        <w:rPr>
          <w:rtl/>
        </w:rPr>
        <w:t xml:space="preserve"> معنى قول الصادق </w:t>
      </w:r>
      <w:r w:rsidRPr="00931D02">
        <w:rPr>
          <w:rStyle w:val="libAlaemHeading2Char"/>
          <w:rtl/>
        </w:rPr>
        <w:t>عليه‌السلام</w:t>
      </w:r>
      <w:r w:rsidRPr="00032E6A">
        <w:rPr>
          <w:rtl/>
        </w:rPr>
        <w:t xml:space="preserve"> </w:t>
      </w:r>
      <w:r>
        <w:rPr>
          <w:rFonts w:hint="cs"/>
          <w:rtl/>
        </w:rPr>
        <w:t>«</w:t>
      </w:r>
      <w:r w:rsidRPr="00032E6A">
        <w:rPr>
          <w:rtl/>
        </w:rPr>
        <w:t xml:space="preserve"> أنا وآل أبي سفيان أهل بيتين تعادينا في الله </w:t>
      </w:r>
      <w:r w:rsidRPr="00931D02">
        <w:rPr>
          <w:rStyle w:val="libAlaemHeading2Char"/>
          <w:rtl/>
        </w:rPr>
        <w:t>عزوجل</w:t>
      </w:r>
      <w:r>
        <w:rPr>
          <w:rtl/>
        </w:rPr>
        <w:t xml:space="preserve"> ) *</w:t>
      </w:r>
      <w:bookmarkEnd w:id="819"/>
      <w:bookmarkEnd w:id="820"/>
    </w:p>
    <w:p w:rsidR="00E46033"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w:t>
      </w:r>
      <w:r>
        <w:rPr>
          <w:rtl/>
        </w:rPr>
        <w:t xml:space="preserve"> يحيى</w:t>
      </w:r>
      <w:r>
        <w:rPr>
          <w:rFonts w:hint="cs"/>
          <w:rtl/>
        </w:rPr>
        <w:t xml:space="preserve"> </w:t>
      </w:r>
      <w:r w:rsidRPr="00032E6A">
        <w:rPr>
          <w:rtl/>
        </w:rPr>
        <w:t>العطار</w:t>
      </w:r>
      <w:r w:rsidR="00B04EA9">
        <w:rPr>
          <w:rtl/>
        </w:rPr>
        <w:t>،</w:t>
      </w:r>
      <w:r w:rsidRPr="00032E6A">
        <w:rPr>
          <w:rtl/>
        </w:rPr>
        <w:t xml:space="preserve"> وأحمد بن إدريس جميعا</w:t>
      </w:r>
      <w:r w:rsidR="00B04EA9">
        <w:rPr>
          <w:rtl/>
        </w:rPr>
        <w:t>،</w:t>
      </w:r>
      <w:r w:rsidRPr="00032E6A">
        <w:rPr>
          <w:rtl/>
        </w:rPr>
        <w:t xml:space="preserve"> عن محمد بن أحمد بن يحي</w:t>
      </w:r>
      <w:r>
        <w:rPr>
          <w:rtl/>
        </w:rPr>
        <w:t>ى بن عمران الأشعري</w:t>
      </w:r>
      <w:r w:rsidR="00B04EA9">
        <w:rPr>
          <w:rtl/>
        </w:rPr>
        <w:t>،</w:t>
      </w:r>
      <w:r>
        <w:rPr>
          <w:rtl/>
        </w:rPr>
        <w:t xml:space="preserve"> عن السياري</w:t>
      </w:r>
      <w:r>
        <w:rPr>
          <w:rFonts w:hint="cs"/>
          <w:rtl/>
        </w:rPr>
        <w:t xml:space="preserve"> </w:t>
      </w:r>
      <w:r w:rsidRPr="00032E6A">
        <w:rPr>
          <w:rtl/>
        </w:rPr>
        <w:t>عن الحكم بن سالم</w:t>
      </w:r>
      <w:r w:rsidR="00B04EA9">
        <w:rPr>
          <w:rtl/>
        </w:rPr>
        <w:t>،</w:t>
      </w:r>
      <w:r w:rsidRPr="00032E6A">
        <w:rPr>
          <w:rtl/>
        </w:rPr>
        <w:t xml:space="preserve"> عمن حدثه</w:t>
      </w:r>
      <w:r w:rsidR="00B04EA9">
        <w:rPr>
          <w:rtl/>
        </w:rPr>
        <w:t>،</w:t>
      </w:r>
      <w:r w:rsidRPr="00032E6A">
        <w:rPr>
          <w:rtl/>
        </w:rPr>
        <w:t xml:space="preserve"> عن أبي عبد الله عليه قا</w:t>
      </w:r>
      <w:r>
        <w:rPr>
          <w:rtl/>
        </w:rPr>
        <w:t>ل</w:t>
      </w:r>
      <w:r w:rsidR="00B04EA9">
        <w:rPr>
          <w:rtl/>
        </w:rPr>
        <w:t>:</w:t>
      </w:r>
      <w:r>
        <w:rPr>
          <w:rtl/>
        </w:rPr>
        <w:t xml:space="preserve"> إنا وآل أبي سفيان أهل بيتين</w:t>
      </w:r>
      <w:r>
        <w:rPr>
          <w:rFonts w:hint="cs"/>
          <w:rtl/>
        </w:rPr>
        <w:t xml:space="preserve"> </w:t>
      </w:r>
      <w:r>
        <w:rPr>
          <w:rtl/>
        </w:rPr>
        <w:t>تعادينا في الله</w:t>
      </w:r>
      <w:r w:rsidR="00B04EA9">
        <w:rPr>
          <w:rtl/>
        </w:rPr>
        <w:t>،</w:t>
      </w:r>
      <w:r>
        <w:rPr>
          <w:rtl/>
        </w:rPr>
        <w:t xml:space="preserve"> قلنا</w:t>
      </w:r>
      <w:r w:rsidR="00B04EA9">
        <w:rPr>
          <w:rtl/>
        </w:rPr>
        <w:t>:</w:t>
      </w:r>
      <w:r>
        <w:rPr>
          <w:rtl/>
        </w:rPr>
        <w:t xml:space="preserve"> صدق</w:t>
      </w:r>
      <w:r>
        <w:rPr>
          <w:rFonts w:hint="cs"/>
          <w:rtl/>
        </w:rPr>
        <w:t xml:space="preserve"> </w:t>
      </w:r>
      <w:r w:rsidRPr="00032E6A">
        <w:rPr>
          <w:rtl/>
        </w:rPr>
        <w:t>الله وقالوا</w:t>
      </w:r>
      <w:r w:rsidR="00B04EA9">
        <w:rPr>
          <w:rtl/>
        </w:rPr>
        <w:t>:</w:t>
      </w:r>
      <w:r w:rsidRPr="00032E6A">
        <w:rPr>
          <w:rtl/>
        </w:rPr>
        <w:t xml:space="preserve"> كذب الله</w:t>
      </w:r>
      <w:r>
        <w:rPr>
          <w:rtl/>
        </w:rPr>
        <w:t>.</w:t>
      </w:r>
      <w:r w:rsidRPr="00032E6A">
        <w:rPr>
          <w:rtl/>
        </w:rPr>
        <w:t xml:space="preserve"> قاتل أبو سفيان رسول الله </w:t>
      </w:r>
      <w:r w:rsidRPr="009E3B9D">
        <w:rPr>
          <w:rStyle w:val="libAlaemChar"/>
          <w:rtl/>
        </w:rPr>
        <w:t>صلى‌الله‌عليه‌وآله</w:t>
      </w:r>
      <w:r>
        <w:rPr>
          <w:rtl/>
        </w:rPr>
        <w:t xml:space="preserve"> وقاتل</w:t>
      </w:r>
      <w:r>
        <w:rPr>
          <w:rFonts w:hint="cs"/>
          <w:rtl/>
        </w:rPr>
        <w:t xml:space="preserve"> </w:t>
      </w:r>
      <w:r w:rsidRPr="00032E6A">
        <w:rPr>
          <w:rtl/>
        </w:rPr>
        <w:t>معاوية علي بن أبي طالب</w:t>
      </w:r>
      <w:r>
        <w:rPr>
          <w:rFonts w:hint="cs"/>
          <w:rtl/>
        </w:rPr>
        <w:t xml:space="preserve"> </w:t>
      </w:r>
      <w:r w:rsidRPr="009E3B9D">
        <w:rPr>
          <w:rStyle w:val="libAlaemChar"/>
          <w:rtl/>
        </w:rPr>
        <w:t>عليه‌السلام</w:t>
      </w:r>
      <w:r>
        <w:rPr>
          <w:rtl/>
        </w:rPr>
        <w:t>.</w:t>
      </w:r>
      <w:r w:rsidRPr="00032E6A">
        <w:rPr>
          <w:rtl/>
        </w:rPr>
        <w:t xml:space="preserve"> وقاتل يزيد بن معاوية الحسين بن علي </w:t>
      </w:r>
      <w:r w:rsidRPr="009E3B9D">
        <w:rPr>
          <w:rStyle w:val="libAlaemChar"/>
          <w:rtl/>
        </w:rPr>
        <w:t>عليهما‌السلام</w:t>
      </w:r>
      <w:r w:rsidR="00B04EA9">
        <w:rPr>
          <w:rtl/>
        </w:rPr>
        <w:t>،</w:t>
      </w:r>
      <w:r w:rsidRPr="00032E6A">
        <w:rPr>
          <w:rtl/>
        </w:rPr>
        <w:t xml:space="preserve"> </w:t>
      </w:r>
      <w:r>
        <w:rPr>
          <w:rtl/>
        </w:rPr>
        <w:t>والسفياني</w:t>
      </w:r>
      <w:r>
        <w:rPr>
          <w:rFonts w:hint="cs"/>
          <w:rtl/>
        </w:rPr>
        <w:t xml:space="preserve"> </w:t>
      </w:r>
      <w:r w:rsidRPr="00032E6A">
        <w:rPr>
          <w:rtl/>
        </w:rPr>
        <w:t>يقاتل القائم</w:t>
      </w:r>
      <w:r>
        <w:rPr>
          <w:rFonts w:hint="cs"/>
          <w:rtl/>
        </w:rPr>
        <w:t xml:space="preserve"> </w:t>
      </w:r>
      <w:r w:rsidRPr="009E3B9D">
        <w:rPr>
          <w:rStyle w:val="libAlaemChar"/>
          <w:rtl/>
        </w:rPr>
        <w:t>عليه‌السلام</w:t>
      </w:r>
      <w:r>
        <w:rPr>
          <w:rtl/>
        </w:rPr>
        <w:t>.</w:t>
      </w:r>
      <w:r w:rsidRPr="00032E6A">
        <w:rPr>
          <w:rtl/>
        </w:rPr>
        <w:t xml:space="preserve"> </w:t>
      </w:r>
    </w:p>
    <w:p w:rsidR="00E46033" w:rsidRDefault="00E46033" w:rsidP="009E3B9D">
      <w:pPr>
        <w:pStyle w:val="libCenterBold1"/>
        <w:rPr>
          <w:rtl/>
        </w:rPr>
      </w:pPr>
      <w:r>
        <w:rPr>
          <w:rtl/>
        </w:rPr>
        <w:t>( باب )</w:t>
      </w:r>
    </w:p>
    <w:p w:rsidR="00E46033" w:rsidRDefault="00E46033" w:rsidP="00643DD5">
      <w:pPr>
        <w:pStyle w:val="Heading2Center"/>
        <w:rPr>
          <w:rtl/>
        </w:rPr>
      </w:pPr>
      <w:bookmarkStart w:id="821" w:name="_Toc368449451"/>
      <w:bookmarkStart w:id="822" w:name="_Toc396259966"/>
      <w:r w:rsidRPr="00032E6A">
        <w:rPr>
          <w:rtl/>
        </w:rPr>
        <w:t xml:space="preserve">* </w:t>
      </w:r>
      <w:r>
        <w:rPr>
          <w:rtl/>
        </w:rPr>
        <w:t>(</w:t>
      </w:r>
      <w:r w:rsidRPr="00032E6A">
        <w:rPr>
          <w:rtl/>
        </w:rPr>
        <w:t xml:space="preserve"> معنى استعانة النبي </w:t>
      </w:r>
      <w:r w:rsidRPr="00931D02">
        <w:rPr>
          <w:rStyle w:val="libAlaemHeading2Char"/>
          <w:rtl/>
        </w:rPr>
        <w:t>صلى‌الله‌عليه‌وآله</w:t>
      </w:r>
      <w:r>
        <w:rPr>
          <w:rtl/>
        </w:rPr>
        <w:t xml:space="preserve"> بمعاوية في كتابة الوحي ) *</w:t>
      </w:r>
      <w:bookmarkEnd w:id="821"/>
      <w:bookmarkEnd w:id="822"/>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بمن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 جعفر</w:t>
      </w:r>
      <w:r w:rsidR="004F24AD">
        <w:rPr>
          <w:rtl/>
        </w:rPr>
        <w:t xml:space="preserve"> </w:t>
      </w:r>
      <w:r w:rsidRPr="00032E6A">
        <w:rPr>
          <w:rtl/>
        </w:rPr>
        <w:t>الحميري</w:t>
      </w:r>
      <w:r w:rsidR="00B04EA9">
        <w:rPr>
          <w:rtl/>
        </w:rPr>
        <w:t>،</w:t>
      </w:r>
      <w:r w:rsidRPr="00032E6A">
        <w:rPr>
          <w:rtl/>
        </w:rPr>
        <w:t xml:space="preserve"> عن أحمد بن محمد بن عيسى</w:t>
      </w:r>
      <w:r w:rsidR="00B04EA9">
        <w:rPr>
          <w:rtl/>
        </w:rPr>
        <w:t>،</w:t>
      </w:r>
      <w:r w:rsidRPr="00032E6A">
        <w:rPr>
          <w:rtl/>
        </w:rPr>
        <w:t xml:space="preserve"> عن الحسن بن محبوب</w:t>
      </w:r>
      <w:r w:rsidR="00B04EA9">
        <w:rPr>
          <w:rtl/>
        </w:rPr>
        <w:t>،</w:t>
      </w:r>
      <w:r w:rsidRPr="00032E6A">
        <w:rPr>
          <w:rtl/>
        </w:rPr>
        <w:t xml:space="preserve"> عن أبي حمزة الثمالي</w:t>
      </w:r>
      <w:r w:rsidR="00B04EA9">
        <w:rPr>
          <w:rtl/>
        </w:rPr>
        <w:t>:</w:t>
      </w:r>
      <w:r w:rsidRPr="00032E6A">
        <w:rPr>
          <w:rtl/>
        </w:rPr>
        <w:t xml:space="preserve"> قال</w:t>
      </w:r>
      <w:r w:rsidR="00B04EA9">
        <w:rPr>
          <w:rtl/>
        </w:rPr>
        <w:t>:</w:t>
      </w:r>
      <w:r w:rsidR="004F24AD">
        <w:rPr>
          <w:rtl/>
        </w:rPr>
        <w:t xml:space="preserve"> </w:t>
      </w:r>
      <w:r w:rsidRPr="00032E6A">
        <w:rPr>
          <w:rtl/>
        </w:rPr>
        <w:t xml:space="preserve">سمعت أبا جعفر </w:t>
      </w:r>
      <w:r w:rsidRPr="009E3B9D">
        <w:rPr>
          <w:rStyle w:val="libAlaemChar"/>
          <w:rtl/>
        </w:rPr>
        <w:t>عليه‌السلام</w:t>
      </w:r>
      <w:r w:rsidRPr="00032E6A">
        <w:rPr>
          <w:rtl/>
        </w:rPr>
        <w:t xml:space="preserve"> يقول</w:t>
      </w:r>
      <w:r w:rsidR="00B04EA9">
        <w:rPr>
          <w:rtl/>
        </w:rPr>
        <w:t>:</w:t>
      </w:r>
      <w:r w:rsidRPr="00032E6A">
        <w:rPr>
          <w:rtl/>
        </w:rPr>
        <w:t xml:space="preserve"> قال رسول الله </w:t>
      </w:r>
      <w:r w:rsidRPr="009E3B9D">
        <w:rPr>
          <w:rStyle w:val="libAlaemChar"/>
          <w:rtl/>
        </w:rPr>
        <w:t>صلى‌الله‌عليه‌وآله</w:t>
      </w:r>
      <w:r w:rsidR="00B04EA9">
        <w:rPr>
          <w:rtl/>
        </w:rPr>
        <w:t xml:space="preserve"> - </w:t>
      </w:r>
      <w:r w:rsidRPr="00032E6A">
        <w:rPr>
          <w:rtl/>
        </w:rPr>
        <w:t>ومع</w:t>
      </w:r>
      <w:r>
        <w:rPr>
          <w:rtl/>
        </w:rPr>
        <w:t>اوية يكتب بين يديه</w:t>
      </w:r>
      <w:r w:rsidR="00B04EA9">
        <w:rPr>
          <w:rtl/>
        </w:rPr>
        <w:t>،</w:t>
      </w:r>
      <w:r>
        <w:rPr>
          <w:rtl/>
        </w:rPr>
        <w:t xml:space="preserve"> وأهوى بيده</w:t>
      </w:r>
      <w:r>
        <w:rPr>
          <w:rFonts w:hint="cs"/>
          <w:rtl/>
        </w:rPr>
        <w:t xml:space="preserve"> </w:t>
      </w:r>
      <w:r w:rsidRPr="00032E6A">
        <w:rPr>
          <w:rtl/>
        </w:rPr>
        <w:t>إلى خاصرته بالسيف</w:t>
      </w:r>
      <w:r w:rsidR="00B04EA9">
        <w:rPr>
          <w:rtl/>
        </w:rPr>
        <w:t xml:space="preserve"> -:</w:t>
      </w:r>
      <w:r w:rsidRPr="00032E6A">
        <w:rPr>
          <w:rtl/>
        </w:rPr>
        <w:t xml:space="preserve"> من أدرك هذا يوما أميرا فليبقر خاصرته بالسيف</w:t>
      </w:r>
      <w:r w:rsidR="00B04EA9">
        <w:rPr>
          <w:rtl/>
        </w:rPr>
        <w:t>،</w:t>
      </w:r>
      <w:r w:rsidRPr="00032E6A">
        <w:rPr>
          <w:rtl/>
        </w:rPr>
        <w:t xml:space="preserve"> فرآه رجل</w:t>
      </w:r>
      <w:r w:rsidR="004F24AD">
        <w:rPr>
          <w:rtl/>
        </w:rPr>
        <w:t xml:space="preserve"> </w:t>
      </w:r>
      <w:r w:rsidRPr="00032E6A">
        <w:rPr>
          <w:rtl/>
        </w:rPr>
        <w:t xml:space="preserve">ممن سمع ذلك من رسول الله </w:t>
      </w:r>
      <w:r w:rsidRPr="009E3B9D">
        <w:rPr>
          <w:rStyle w:val="libAlaemChar"/>
          <w:rtl/>
        </w:rPr>
        <w:t>صلى‌الله‌عليه‌وآله</w:t>
      </w:r>
      <w:r w:rsidRPr="00032E6A">
        <w:rPr>
          <w:rtl/>
        </w:rPr>
        <w:t xml:space="preserve"> يوما وهو يخطب بالشام على الناس فاخترط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في النسخ التي بأيدينا والأصوب « لم ينقد » من الانقياد</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اخترط سيفه</w:t>
      </w:r>
      <w:r w:rsidR="00B04EA9">
        <w:rPr>
          <w:rtl/>
        </w:rPr>
        <w:t>:</w:t>
      </w:r>
      <w:r w:rsidRPr="00032E6A">
        <w:rPr>
          <w:rtl/>
        </w:rPr>
        <w:t xml:space="preserve"> أسلته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سيفه ثم مشي إليه فحال الناس بينه وبينه فقالوا</w:t>
      </w:r>
      <w:r w:rsidR="00B04EA9">
        <w:rPr>
          <w:rtl/>
        </w:rPr>
        <w:t>:</w:t>
      </w:r>
      <w:r w:rsidRPr="00032E6A">
        <w:rPr>
          <w:rtl/>
        </w:rPr>
        <w:t xml:space="preserve"> يا عبد الله مالك</w:t>
      </w:r>
      <w:r>
        <w:rPr>
          <w:rtl/>
        </w:rPr>
        <w:t>؟</w:t>
      </w:r>
      <w:r w:rsidRPr="00032E6A">
        <w:rPr>
          <w:rtl/>
        </w:rPr>
        <w:t xml:space="preserve"> فقال</w:t>
      </w:r>
      <w:r w:rsidR="00B04EA9">
        <w:rPr>
          <w:rtl/>
        </w:rPr>
        <w:t>:</w:t>
      </w:r>
      <w:r w:rsidRPr="00032E6A">
        <w:rPr>
          <w:rtl/>
        </w:rPr>
        <w:t xml:space="preserve"> سمعت رسول الله </w:t>
      </w:r>
      <w:r w:rsidRPr="009E3B9D">
        <w:rPr>
          <w:rStyle w:val="libAlaemChar"/>
          <w:rtl/>
        </w:rPr>
        <w:t>عليه‌السلام</w:t>
      </w:r>
      <w:r>
        <w:rPr>
          <w:rFonts w:hint="cs"/>
          <w:rtl/>
        </w:rPr>
        <w:t xml:space="preserve"> </w:t>
      </w:r>
      <w:r w:rsidRPr="00032E6A">
        <w:rPr>
          <w:rtl/>
        </w:rPr>
        <w:t>يقول</w:t>
      </w:r>
      <w:r w:rsidR="00B04EA9">
        <w:rPr>
          <w:rtl/>
        </w:rPr>
        <w:t>:</w:t>
      </w:r>
      <w:r w:rsidRPr="00032E6A">
        <w:rPr>
          <w:rtl/>
        </w:rPr>
        <w:t xml:space="preserve"> من أدرك هذا يوما أميرا فليبقر خاصرته بالسيف</w:t>
      </w:r>
      <w:r w:rsidR="00B04EA9">
        <w:rPr>
          <w:rtl/>
        </w:rPr>
        <w:t>،</w:t>
      </w:r>
      <w:r w:rsidRPr="00032E6A">
        <w:rPr>
          <w:rtl/>
        </w:rPr>
        <w:t xml:space="preserve"> </w:t>
      </w:r>
      <w:r>
        <w:rPr>
          <w:rtl/>
        </w:rPr>
        <w:t>قال</w:t>
      </w:r>
      <w:r w:rsidR="00B04EA9">
        <w:rPr>
          <w:rtl/>
        </w:rPr>
        <w:t>:</w:t>
      </w:r>
      <w:r>
        <w:rPr>
          <w:rtl/>
        </w:rPr>
        <w:t xml:space="preserve"> فقال</w:t>
      </w:r>
      <w:r w:rsidR="00B04EA9">
        <w:rPr>
          <w:rtl/>
        </w:rPr>
        <w:t>:</w:t>
      </w:r>
      <w:r>
        <w:rPr>
          <w:rtl/>
        </w:rPr>
        <w:t xml:space="preserve"> أتدري من استعمله؟</w:t>
      </w:r>
      <w:r>
        <w:rPr>
          <w:rFonts w:hint="cs"/>
          <w:rtl/>
        </w:rPr>
        <w:t xml:space="preserve"> </w:t>
      </w:r>
      <w:r w:rsidRPr="00032E6A">
        <w:rPr>
          <w:rtl/>
        </w:rPr>
        <w:t>قال</w:t>
      </w:r>
      <w:r w:rsidR="00B04EA9">
        <w:rPr>
          <w:rtl/>
        </w:rPr>
        <w:t>:</w:t>
      </w:r>
      <w:r w:rsidRPr="00032E6A">
        <w:rPr>
          <w:rtl/>
        </w:rPr>
        <w:t xml:space="preserve"> لا</w:t>
      </w:r>
      <w:r w:rsidR="00B04EA9">
        <w:rPr>
          <w:rtl/>
        </w:rPr>
        <w:t>،</w:t>
      </w:r>
      <w:r w:rsidRPr="00032E6A">
        <w:rPr>
          <w:rtl/>
        </w:rPr>
        <w:t xml:space="preserve"> قالوا</w:t>
      </w:r>
      <w:r w:rsidR="00B04EA9">
        <w:rPr>
          <w:rtl/>
        </w:rPr>
        <w:t>:</w:t>
      </w:r>
      <w:r w:rsidRPr="00032E6A">
        <w:rPr>
          <w:rtl/>
        </w:rPr>
        <w:t xml:space="preserve"> أمير المؤمنين عمر</w:t>
      </w:r>
      <w:r>
        <w:rPr>
          <w:rtl/>
        </w:rPr>
        <w:t>.</w:t>
      </w:r>
      <w:r w:rsidRPr="00032E6A">
        <w:rPr>
          <w:rtl/>
        </w:rPr>
        <w:t xml:space="preserve"> فقال الرجل</w:t>
      </w:r>
      <w:r w:rsidR="00B04EA9">
        <w:rPr>
          <w:rtl/>
        </w:rPr>
        <w:t>:</w:t>
      </w:r>
      <w:r w:rsidRPr="00032E6A">
        <w:rPr>
          <w:rtl/>
        </w:rPr>
        <w:t xml:space="preserve"> سمعنا وطاعة لأمير المؤمنين</w:t>
      </w:r>
      <w:r>
        <w:rPr>
          <w:rtl/>
        </w:rPr>
        <w:t>.</w:t>
      </w:r>
    </w:p>
    <w:p w:rsidR="00E46033" w:rsidRPr="00032E6A" w:rsidRDefault="00E46033" w:rsidP="009E3B9D">
      <w:pPr>
        <w:pStyle w:val="libNormal"/>
        <w:rPr>
          <w:rtl/>
        </w:rPr>
      </w:pPr>
      <w:r w:rsidRPr="00032E6A">
        <w:rPr>
          <w:rtl/>
        </w:rPr>
        <w:t>قال الشيخ أبو جعفر محمد بن علي مصنف هذا الكتاب</w:t>
      </w:r>
      <w:r w:rsidR="00B04EA9">
        <w:rPr>
          <w:rtl/>
        </w:rPr>
        <w:t xml:space="preserve"> - </w:t>
      </w:r>
      <w:r w:rsidRPr="009E3B9D">
        <w:rPr>
          <w:rStyle w:val="libAlaemChar"/>
          <w:rtl/>
        </w:rPr>
        <w:t>رضي‌الله‌عنه</w:t>
      </w:r>
      <w:r w:rsidR="00B04EA9">
        <w:rPr>
          <w:rtl/>
        </w:rPr>
        <w:t xml:space="preserve"> -:</w:t>
      </w:r>
      <w:r>
        <w:rPr>
          <w:rtl/>
        </w:rPr>
        <w:t xml:space="preserve"> إن الناس</w:t>
      </w:r>
      <w:r>
        <w:rPr>
          <w:rFonts w:hint="cs"/>
          <w:rtl/>
        </w:rPr>
        <w:t xml:space="preserve"> </w:t>
      </w:r>
      <w:r w:rsidRPr="00032E6A">
        <w:rPr>
          <w:rtl/>
        </w:rPr>
        <w:t>يشبه عليهم أمر معاوية بأن يقولوا كان كاتب الوحي</w:t>
      </w:r>
      <w:r>
        <w:rPr>
          <w:rtl/>
        </w:rPr>
        <w:t xml:space="preserve"> وليس ذلك بموجب له فضيلة</w:t>
      </w:r>
      <w:r w:rsidR="00B04EA9">
        <w:rPr>
          <w:rtl/>
        </w:rPr>
        <w:t>،</w:t>
      </w:r>
      <w:r>
        <w:rPr>
          <w:rtl/>
        </w:rPr>
        <w:t xml:space="preserve"> وذلك</w:t>
      </w:r>
      <w:r>
        <w:rPr>
          <w:rFonts w:hint="cs"/>
          <w:rtl/>
        </w:rPr>
        <w:t xml:space="preserve"> </w:t>
      </w:r>
      <w:r w:rsidRPr="00032E6A">
        <w:rPr>
          <w:rtl/>
        </w:rPr>
        <w:t>أنه قرن في ذلك إلى عبد الله بن سعد بن أبي سرح فكانا</w:t>
      </w:r>
      <w:r>
        <w:rPr>
          <w:rtl/>
        </w:rPr>
        <w:t xml:space="preserve"> يكتبان له الوحي وهو الذي قال</w:t>
      </w:r>
      <w:r w:rsidR="00B04EA9">
        <w:rPr>
          <w:rtl/>
        </w:rPr>
        <w:t>:</w:t>
      </w:r>
      <w:r>
        <w:rPr>
          <w:rFonts w:hint="cs"/>
          <w:rtl/>
        </w:rPr>
        <w:t xml:space="preserve"> </w:t>
      </w:r>
      <w:r w:rsidRPr="00032E6A">
        <w:rPr>
          <w:rtl/>
        </w:rPr>
        <w:t xml:space="preserve">« سأنزل مثل ما أنزل الله » وكان النبي </w:t>
      </w:r>
      <w:r w:rsidRPr="009E3B9D">
        <w:rPr>
          <w:rStyle w:val="libAlaemChar"/>
          <w:rtl/>
        </w:rPr>
        <w:t>صلى‌الله‌عليه‌وآله</w:t>
      </w:r>
      <w:r w:rsidRPr="00032E6A">
        <w:rPr>
          <w:rtl/>
        </w:rPr>
        <w:t xml:space="preserve"> يملي عليه « والله</w:t>
      </w:r>
      <w:r>
        <w:rPr>
          <w:rtl/>
        </w:rPr>
        <w:t xml:space="preserve"> غفور رحيم » فيكتب « والله عزيز</w:t>
      </w:r>
      <w:r>
        <w:rPr>
          <w:rFonts w:hint="cs"/>
          <w:rtl/>
        </w:rPr>
        <w:t xml:space="preserve"> </w:t>
      </w:r>
      <w:r w:rsidRPr="00032E6A">
        <w:rPr>
          <w:rtl/>
        </w:rPr>
        <w:t xml:space="preserve">حيكم » ويملي عليه « والله عزيز حكيم » فيكتب « والله عليم حكيم » فيقول له النبي </w:t>
      </w:r>
      <w:r w:rsidRPr="009E3B9D">
        <w:rPr>
          <w:rStyle w:val="libAlaemChar"/>
          <w:rtl/>
        </w:rPr>
        <w:t>صلى‌الله‌عليه‌وآله</w:t>
      </w:r>
      <w:r w:rsidR="00B04EA9">
        <w:rPr>
          <w:rtl/>
        </w:rPr>
        <w:t>:</w:t>
      </w:r>
      <w:r>
        <w:rPr>
          <w:rFonts w:hint="cs"/>
          <w:rtl/>
        </w:rPr>
        <w:t xml:space="preserve"> </w:t>
      </w:r>
      <w:r w:rsidRPr="00032E6A">
        <w:rPr>
          <w:rtl/>
        </w:rPr>
        <w:t>هو واحد هو واحد</w:t>
      </w:r>
      <w:r w:rsidR="00B04EA9">
        <w:rPr>
          <w:rtl/>
        </w:rPr>
        <w:t>،</w:t>
      </w:r>
      <w:r w:rsidRPr="00032E6A">
        <w:rPr>
          <w:rtl/>
        </w:rPr>
        <w:t xml:space="preserve"> فقال عبد الله بن سعد</w:t>
      </w:r>
      <w:r w:rsidR="00B04EA9">
        <w:rPr>
          <w:rtl/>
        </w:rPr>
        <w:t>:</w:t>
      </w:r>
      <w:r w:rsidRPr="00032E6A">
        <w:rPr>
          <w:rtl/>
        </w:rPr>
        <w:t xml:space="preserve"> إن محمد لا يدري ما ي</w:t>
      </w:r>
      <w:r>
        <w:rPr>
          <w:rtl/>
        </w:rPr>
        <w:t>قول! إنه يقول وأنا أقول غير ما</w:t>
      </w:r>
      <w:r>
        <w:rPr>
          <w:rFonts w:hint="cs"/>
          <w:rtl/>
        </w:rPr>
        <w:t xml:space="preserve"> </w:t>
      </w:r>
      <w:r w:rsidRPr="00032E6A">
        <w:rPr>
          <w:rtl/>
        </w:rPr>
        <w:t>يقول</w:t>
      </w:r>
      <w:r w:rsidR="00B04EA9">
        <w:rPr>
          <w:rtl/>
        </w:rPr>
        <w:t>،</w:t>
      </w:r>
      <w:r w:rsidRPr="00032E6A">
        <w:rPr>
          <w:rtl/>
        </w:rPr>
        <w:t xml:space="preserve"> فيقول لي</w:t>
      </w:r>
      <w:r w:rsidR="00B04EA9">
        <w:rPr>
          <w:rtl/>
        </w:rPr>
        <w:t>:</w:t>
      </w:r>
      <w:r w:rsidRPr="00032E6A">
        <w:rPr>
          <w:rtl/>
        </w:rPr>
        <w:t xml:space="preserve"> هو واحد هو واحد</w:t>
      </w:r>
      <w:r>
        <w:rPr>
          <w:rtl/>
        </w:rPr>
        <w:t>.</w:t>
      </w:r>
      <w:r w:rsidRPr="00032E6A">
        <w:rPr>
          <w:rtl/>
        </w:rPr>
        <w:t xml:space="preserve"> وإن جاز هذا فإني سأ</w:t>
      </w:r>
      <w:r>
        <w:rPr>
          <w:rtl/>
        </w:rPr>
        <w:t>نزل مثل ما أنزل الله فأنزل الله</w:t>
      </w:r>
      <w:r>
        <w:rPr>
          <w:rFonts w:hint="cs"/>
          <w:rtl/>
        </w:rPr>
        <w:t xml:space="preserve"> </w:t>
      </w:r>
      <w:r w:rsidRPr="00032E6A">
        <w:rPr>
          <w:rtl/>
        </w:rPr>
        <w:t xml:space="preserve">تبارك وتعالى فيه « </w:t>
      </w:r>
      <w:r w:rsidRPr="009E3B9D">
        <w:rPr>
          <w:rStyle w:val="libAieChar"/>
          <w:rtl/>
        </w:rPr>
        <w:t>ومن قال سأنزل مثل ما أنزل الله</w:t>
      </w:r>
      <w:r w:rsidRPr="00032E6A">
        <w:rPr>
          <w:rtl/>
        </w:rPr>
        <w:t xml:space="preserve"> » </w:t>
      </w:r>
      <w:r w:rsidRPr="009E3B9D">
        <w:rPr>
          <w:rStyle w:val="libFootnotenumChar"/>
          <w:rtl/>
        </w:rPr>
        <w:t>(1)</w:t>
      </w:r>
      <w:r w:rsidRPr="00032E6A">
        <w:rPr>
          <w:rtl/>
        </w:rPr>
        <w:t xml:space="preserve"> فهرب وهجا النبي </w:t>
      </w:r>
      <w:r w:rsidRPr="009E3B9D">
        <w:rPr>
          <w:rStyle w:val="libAlaemChar"/>
          <w:rtl/>
        </w:rPr>
        <w:t>صلى‌الله‌عليه‌وآله</w:t>
      </w:r>
      <w:r>
        <w:rPr>
          <w:rtl/>
        </w:rPr>
        <w:t xml:space="preserve"> فقال</w:t>
      </w:r>
      <w:r>
        <w:rPr>
          <w:rFonts w:hint="cs"/>
          <w:rtl/>
        </w:rPr>
        <w:t xml:space="preserve"> </w:t>
      </w:r>
      <w:r w:rsidRPr="00032E6A">
        <w:rPr>
          <w:rtl/>
        </w:rPr>
        <w:t xml:space="preserve">النبي </w:t>
      </w:r>
      <w:r w:rsidRPr="009E3B9D">
        <w:rPr>
          <w:rStyle w:val="libAlaemChar"/>
          <w:rtl/>
        </w:rPr>
        <w:t>صلى‌الله‌عليه‌وآله</w:t>
      </w:r>
      <w:r w:rsidR="00B04EA9">
        <w:rPr>
          <w:rtl/>
        </w:rPr>
        <w:t>:</w:t>
      </w:r>
      <w:r w:rsidRPr="00032E6A">
        <w:rPr>
          <w:rtl/>
        </w:rPr>
        <w:t xml:space="preserve"> من وجد عبد الله بن سعد بن أبي سرح ولو كان متعلقا بأستار الكعبة فليقتله</w:t>
      </w:r>
      <w:r>
        <w:rPr>
          <w:rtl/>
        </w:rPr>
        <w:t>.</w:t>
      </w:r>
    </w:p>
    <w:p w:rsidR="00E46033" w:rsidRPr="00032E6A" w:rsidRDefault="00E46033" w:rsidP="009E3B9D">
      <w:pPr>
        <w:pStyle w:val="libNormal"/>
        <w:rPr>
          <w:rtl/>
        </w:rPr>
      </w:pPr>
      <w:r w:rsidRPr="00032E6A">
        <w:rPr>
          <w:rtl/>
        </w:rPr>
        <w:t xml:space="preserve">وإنما كان النبي </w:t>
      </w:r>
      <w:r w:rsidRPr="009E3B9D">
        <w:rPr>
          <w:rStyle w:val="libAlaemChar"/>
          <w:rtl/>
        </w:rPr>
        <w:t>صلى‌الله‌عليه‌وآله</w:t>
      </w:r>
      <w:r w:rsidRPr="00032E6A">
        <w:rPr>
          <w:rtl/>
        </w:rPr>
        <w:t xml:space="preserve"> يقول له فيما يغيره</w:t>
      </w:r>
      <w:r w:rsidR="00B04EA9">
        <w:rPr>
          <w:rtl/>
        </w:rPr>
        <w:t>:</w:t>
      </w:r>
      <w:r w:rsidRPr="00032E6A">
        <w:rPr>
          <w:rtl/>
        </w:rPr>
        <w:t xml:space="preserve"> « هو واحد ه</w:t>
      </w:r>
      <w:r>
        <w:rPr>
          <w:rtl/>
        </w:rPr>
        <w:t>و واحد » لأنه لا ينكتب ما يريده</w:t>
      </w:r>
      <w:r>
        <w:rPr>
          <w:rFonts w:hint="cs"/>
          <w:rtl/>
        </w:rPr>
        <w:t xml:space="preserve"> </w:t>
      </w:r>
      <w:r w:rsidRPr="00032E6A">
        <w:rPr>
          <w:rtl/>
        </w:rPr>
        <w:t xml:space="preserve">عبد الله إنما كان ينكتب ما كان يمليه </w:t>
      </w:r>
      <w:r w:rsidRPr="009E3B9D">
        <w:rPr>
          <w:rStyle w:val="libAlaemChar"/>
          <w:rtl/>
        </w:rPr>
        <w:t>عليه‌السلام</w:t>
      </w:r>
      <w:r w:rsidRPr="00032E6A">
        <w:rPr>
          <w:rtl/>
        </w:rPr>
        <w:t xml:space="preserve"> فقال</w:t>
      </w:r>
      <w:r w:rsidR="00B04EA9">
        <w:rPr>
          <w:rtl/>
        </w:rPr>
        <w:t>:</w:t>
      </w:r>
      <w:r w:rsidRPr="00032E6A">
        <w:rPr>
          <w:rtl/>
        </w:rPr>
        <w:t xml:space="preserve"> هو واحد غيرت أم لم تغير لم ينكتب م</w:t>
      </w:r>
      <w:r>
        <w:rPr>
          <w:rtl/>
        </w:rPr>
        <w:t>ا</w:t>
      </w:r>
      <w:r>
        <w:rPr>
          <w:rFonts w:hint="cs"/>
          <w:rtl/>
        </w:rPr>
        <w:t xml:space="preserve"> </w:t>
      </w:r>
      <w:r w:rsidRPr="00032E6A">
        <w:rPr>
          <w:rtl/>
        </w:rPr>
        <w:t xml:space="preserve">تكتبه بل ينكتب ما أمليه عن الوحي وجبرئيل </w:t>
      </w:r>
      <w:r w:rsidRPr="009E3B9D">
        <w:rPr>
          <w:rStyle w:val="libAlaemChar"/>
          <w:rtl/>
        </w:rPr>
        <w:t>عليه‌السلام</w:t>
      </w:r>
      <w:r w:rsidRPr="00032E6A">
        <w:rPr>
          <w:rtl/>
        </w:rPr>
        <w:t xml:space="preserve"> يصلحه</w:t>
      </w:r>
      <w:r>
        <w:rPr>
          <w:rtl/>
        </w:rPr>
        <w:t>.</w:t>
      </w:r>
      <w:r w:rsidRPr="00032E6A">
        <w:rPr>
          <w:rtl/>
        </w:rPr>
        <w:t xml:space="preserve"> وفي ذلك دلالة للنبي </w:t>
      </w:r>
      <w:r w:rsidRPr="009E3B9D">
        <w:rPr>
          <w:rStyle w:val="libAlaemChar"/>
          <w:rtl/>
        </w:rPr>
        <w:t>صلى‌الله‌عليه‌وآله</w:t>
      </w:r>
      <w:r>
        <w:rPr>
          <w:rFonts w:hint="cs"/>
          <w:rtl/>
        </w:rPr>
        <w:t xml:space="preserve"> </w:t>
      </w:r>
      <w:r w:rsidRPr="00032E6A">
        <w:rPr>
          <w:rtl/>
        </w:rPr>
        <w:t xml:space="preserve">ووجه الحكمة في استكتاب النبي </w:t>
      </w:r>
      <w:r w:rsidRPr="009E3B9D">
        <w:rPr>
          <w:rStyle w:val="libAlaemChar"/>
          <w:rtl/>
        </w:rPr>
        <w:t>صلى‌الله‌عليه‌وآله</w:t>
      </w:r>
      <w:r w:rsidRPr="00032E6A">
        <w:rPr>
          <w:rtl/>
        </w:rPr>
        <w:t xml:space="preserve"> الوحي معاوية</w:t>
      </w:r>
      <w:r>
        <w:rPr>
          <w:rtl/>
        </w:rPr>
        <w:t xml:space="preserve"> وعبد الله بن سعد وهما عدوان هو</w:t>
      </w:r>
      <w:r>
        <w:rPr>
          <w:rFonts w:hint="cs"/>
          <w:rtl/>
        </w:rPr>
        <w:t xml:space="preserve"> </w:t>
      </w:r>
      <w:r w:rsidRPr="00032E6A">
        <w:rPr>
          <w:rtl/>
        </w:rPr>
        <w:t>أن المشركين قالوا</w:t>
      </w:r>
      <w:r w:rsidR="00B04EA9">
        <w:rPr>
          <w:rtl/>
        </w:rPr>
        <w:t>:</w:t>
      </w:r>
      <w:r w:rsidRPr="00032E6A">
        <w:rPr>
          <w:rtl/>
        </w:rPr>
        <w:t xml:space="preserve"> إن محمدا يقول هذا القرآن من تلقاء نفسه ويأ</w:t>
      </w:r>
      <w:r>
        <w:rPr>
          <w:rtl/>
        </w:rPr>
        <w:t>تي في كل حادثة بآية</w:t>
      </w:r>
      <w:r>
        <w:rPr>
          <w:rFonts w:hint="cs"/>
          <w:rtl/>
        </w:rPr>
        <w:t xml:space="preserve"> </w:t>
      </w:r>
      <w:r w:rsidRPr="00032E6A">
        <w:rPr>
          <w:rtl/>
        </w:rPr>
        <w:t>يزعم أنها أنزلت عليه</w:t>
      </w:r>
      <w:r w:rsidR="00B04EA9">
        <w:rPr>
          <w:rtl/>
        </w:rPr>
        <w:t>،</w:t>
      </w:r>
      <w:r w:rsidRPr="00032E6A">
        <w:rPr>
          <w:rtl/>
        </w:rPr>
        <w:t xml:space="preserve"> وسبيل من يضع الكلام في حوادث تحدث في الأوقات أن يغير الألفاظ إذا</w:t>
      </w:r>
      <w:r w:rsidR="004F24AD">
        <w:rPr>
          <w:rtl/>
        </w:rPr>
        <w:t xml:space="preserve"> </w:t>
      </w:r>
      <w:r w:rsidRPr="00032E6A">
        <w:rPr>
          <w:rtl/>
        </w:rPr>
        <w:t>استعيد ذلك الكلام ولا يأتي به في ثاني الامر وبعد مرور الأوقات عليه إلا مغيرا عن حاله</w:t>
      </w:r>
      <w:r w:rsidR="004F24AD">
        <w:rPr>
          <w:rtl/>
        </w:rPr>
        <w:t xml:space="preserve"> </w:t>
      </w:r>
      <w:r w:rsidRPr="00032E6A">
        <w:rPr>
          <w:rtl/>
        </w:rPr>
        <w:t>الأولى لفظا ومعنى أو لفظا دون معنى</w:t>
      </w:r>
      <w:r w:rsidR="00B04EA9">
        <w:rPr>
          <w:rtl/>
        </w:rPr>
        <w:t>،</w:t>
      </w:r>
      <w:r w:rsidRPr="00032E6A">
        <w:rPr>
          <w:rtl/>
        </w:rPr>
        <w:t xml:space="preserve"> فاستعان في كتب ما ينزل عليه في الحوادث الواقعة</w:t>
      </w:r>
      <w:r w:rsidR="004F24AD">
        <w:rPr>
          <w:rtl/>
        </w:rPr>
        <w:t xml:space="preserve"> </w:t>
      </w:r>
      <w:r w:rsidRPr="00032E6A">
        <w:rPr>
          <w:rtl/>
        </w:rPr>
        <w:t>بعدوين له في دينه</w:t>
      </w:r>
      <w:r w:rsidR="00B04EA9">
        <w:rPr>
          <w:rtl/>
        </w:rPr>
        <w:t>،</w:t>
      </w:r>
      <w:r w:rsidRPr="00032E6A">
        <w:rPr>
          <w:rtl/>
        </w:rPr>
        <w:t xml:space="preserve"> عدلين عند أدائه ليعلم الكفار والمشركون أن كلامه في ثاني الامر</w:t>
      </w:r>
      <w:r w:rsidR="004F24AD">
        <w:rPr>
          <w:rtl/>
        </w:rPr>
        <w:t xml:space="preserve"> </w:t>
      </w:r>
      <w:r w:rsidRPr="00032E6A">
        <w:rPr>
          <w:rtl/>
        </w:rPr>
        <w:t>كلامه في الأول غير مغير ولا مزال عن جهته فيكون أبلغ للحجة عليهم</w:t>
      </w:r>
      <w:r w:rsidR="00B04EA9">
        <w:rPr>
          <w:rtl/>
        </w:rPr>
        <w:t>،</w:t>
      </w:r>
      <w:r w:rsidRPr="00032E6A">
        <w:rPr>
          <w:rtl/>
        </w:rPr>
        <w:t xml:space="preserve"> ولو استعان في</w:t>
      </w:r>
      <w:r w:rsidR="004F24AD">
        <w:rPr>
          <w:rtl/>
        </w:rPr>
        <w:t xml:space="preserve"> </w:t>
      </w:r>
      <w:r w:rsidRPr="00032E6A">
        <w:rPr>
          <w:rtl/>
        </w:rPr>
        <w:t>ذلك بوليين مثل سلمان وأبي ذر وأشباههما لكان الامر عند أعدائه غير واقع هذا الموقع</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الانعام</w:t>
      </w:r>
      <w:r w:rsidR="00B04EA9">
        <w:rPr>
          <w:rtl/>
        </w:rPr>
        <w:t>:</w:t>
      </w:r>
      <w:r w:rsidRPr="00032E6A">
        <w:rPr>
          <w:rtl/>
        </w:rPr>
        <w:t xml:space="preserve"> 93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وكان يتخيل فيه التواطؤ والتطابق فهذا وج</w:t>
      </w:r>
      <w:r>
        <w:rPr>
          <w:rtl/>
        </w:rPr>
        <w:t>ه الحكمة في استكتابهما واضح بين</w:t>
      </w:r>
      <w:r>
        <w:rPr>
          <w:rFonts w:hint="cs"/>
          <w:rtl/>
        </w:rPr>
        <w:t xml:space="preserve"> </w:t>
      </w:r>
      <w:r w:rsidRPr="00032E6A">
        <w:rPr>
          <w:rtl/>
        </w:rPr>
        <w:t xml:space="preserve">والحمد لله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23" w:name="_Toc368449453"/>
      <w:bookmarkStart w:id="824" w:name="_Toc396259967"/>
      <w:r w:rsidRPr="00032E6A">
        <w:rPr>
          <w:rtl/>
        </w:rPr>
        <w:t xml:space="preserve">* </w:t>
      </w:r>
      <w:r>
        <w:rPr>
          <w:rtl/>
        </w:rPr>
        <w:t>(</w:t>
      </w:r>
      <w:r w:rsidRPr="00032E6A">
        <w:rPr>
          <w:rtl/>
        </w:rPr>
        <w:t xml:space="preserve"> معنى التخضير ) *</w:t>
      </w:r>
      <w:bookmarkEnd w:id="823"/>
      <w:bookmarkEnd w:id="824"/>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إبراهيم بن هاشم</w:t>
      </w:r>
      <w:r w:rsidR="00B04EA9">
        <w:rPr>
          <w:rtl/>
        </w:rPr>
        <w:t>،</w:t>
      </w:r>
      <w:r w:rsidRPr="00032E6A">
        <w:rPr>
          <w:rtl/>
        </w:rPr>
        <w:t xml:space="preserve"> عن عبد الله بن المغيرة</w:t>
      </w:r>
      <w:r w:rsidR="00B04EA9">
        <w:rPr>
          <w:rtl/>
        </w:rPr>
        <w:t>،</w:t>
      </w:r>
      <w:r w:rsidRPr="00032E6A">
        <w:rPr>
          <w:rtl/>
        </w:rPr>
        <w:t xml:space="preserve"> عن يحيى بن عبادة</w:t>
      </w:r>
      <w:r w:rsidR="00B04EA9">
        <w:rPr>
          <w:rtl/>
        </w:rPr>
        <w:t>،</w:t>
      </w:r>
      <w:r w:rsidRPr="00032E6A">
        <w:rPr>
          <w:rtl/>
        </w:rPr>
        <w:t xml:space="preserve"> عن أبي عبد الله </w:t>
      </w:r>
      <w:r w:rsidRPr="009E3B9D">
        <w:rPr>
          <w:rStyle w:val="libAlaemChar"/>
          <w:rtl/>
        </w:rPr>
        <w:t>عليه‌السلام</w:t>
      </w:r>
      <w:r>
        <w:rPr>
          <w:rFonts w:hint="cs"/>
          <w:rtl/>
        </w:rPr>
        <w:t xml:space="preserve"> </w:t>
      </w:r>
      <w:r w:rsidRPr="00032E6A">
        <w:rPr>
          <w:rtl/>
        </w:rPr>
        <w:t>أنه سمعه يقول</w:t>
      </w:r>
      <w:r w:rsidR="00B04EA9">
        <w:rPr>
          <w:rtl/>
        </w:rPr>
        <w:t>:</w:t>
      </w:r>
      <w:r w:rsidRPr="00032E6A">
        <w:rPr>
          <w:rtl/>
        </w:rPr>
        <w:t xml:space="preserve"> إن رجلا مات من الأنصار فشهده رسول الله </w:t>
      </w:r>
      <w:r w:rsidRPr="009E3B9D">
        <w:rPr>
          <w:rStyle w:val="libAlaemChar"/>
          <w:rtl/>
        </w:rPr>
        <w:t>صلى‌الله‌عليه‌وآله</w:t>
      </w:r>
      <w:r>
        <w:rPr>
          <w:rtl/>
        </w:rPr>
        <w:t xml:space="preserve"> فقال</w:t>
      </w:r>
      <w:r w:rsidR="00B04EA9">
        <w:rPr>
          <w:rtl/>
        </w:rPr>
        <w:t>:</w:t>
      </w:r>
      <w:r>
        <w:rPr>
          <w:rtl/>
        </w:rPr>
        <w:t xml:space="preserve"> خضروه. فما</w:t>
      </w:r>
      <w:r>
        <w:rPr>
          <w:rFonts w:hint="cs"/>
          <w:rtl/>
        </w:rPr>
        <w:t xml:space="preserve"> </w:t>
      </w:r>
      <w:r w:rsidRPr="00032E6A">
        <w:rPr>
          <w:rtl/>
        </w:rPr>
        <w:t>أقل المتخضرين يوم القيامة</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وأي ش</w:t>
      </w:r>
      <w:r>
        <w:rPr>
          <w:rtl/>
        </w:rPr>
        <w:t>ئ التخضير؟ قال</w:t>
      </w:r>
      <w:r w:rsidR="00B04EA9">
        <w:rPr>
          <w:rtl/>
        </w:rPr>
        <w:t>:</w:t>
      </w:r>
      <w:r>
        <w:rPr>
          <w:rFonts w:hint="cs"/>
          <w:rtl/>
        </w:rPr>
        <w:t xml:space="preserve"> </w:t>
      </w:r>
      <w:r w:rsidRPr="00032E6A">
        <w:rPr>
          <w:rtl/>
        </w:rPr>
        <w:t>تؤخذ جريدة رطبة قدر ذراع فتوضع هنا</w:t>
      </w:r>
      <w:r w:rsidR="00B04EA9">
        <w:rPr>
          <w:rtl/>
        </w:rPr>
        <w:t xml:space="preserve"> - </w:t>
      </w:r>
      <w:r w:rsidRPr="00032E6A">
        <w:rPr>
          <w:rtl/>
        </w:rPr>
        <w:t>وأشار بيده إلى عند ترقوته</w:t>
      </w:r>
      <w:r w:rsidR="00B04EA9">
        <w:rPr>
          <w:rtl/>
        </w:rPr>
        <w:t xml:space="preserve"> - </w:t>
      </w:r>
      <w:r w:rsidRPr="00032E6A">
        <w:rPr>
          <w:rtl/>
        </w:rPr>
        <w:t>تلف مع ثيابه</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 </w:t>
      </w:r>
      <w:r w:rsidRPr="00032E6A">
        <w:rPr>
          <w:rtl/>
        </w:rPr>
        <w:t>جاء هذا الخبر هكذا والذي يجب استعماله</w:t>
      </w:r>
      <w:r w:rsidR="004F24AD">
        <w:rPr>
          <w:rtl/>
        </w:rPr>
        <w:t xml:space="preserve"> </w:t>
      </w:r>
      <w:r w:rsidRPr="00032E6A">
        <w:rPr>
          <w:rtl/>
        </w:rPr>
        <w:t>أن يجعل للميت جريدتان من النخل خضراوين رطبتين طول كل واحدة قدر عظم الذراع</w:t>
      </w:r>
      <w:r w:rsidR="00B04EA9">
        <w:rPr>
          <w:rtl/>
        </w:rPr>
        <w:t>،</w:t>
      </w:r>
      <w:r w:rsidR="004F24AD">
        <w:rPr>
          <w:rtl/>
        </w:rPr>
        <w:t xml:space="preserve"> </w:t>
      </w:r>
      <w:r w:rsidRPr="00032E6A">
        <w:rPr>
          <w:rtl/>
        </w:rPr>
        <w:t>تجعل أحدههما من عند الترقوة تلصق بجلده وعليه القميص والأخرى عند وركه ما بين</w:t>
      </w:r>
      <w:r w:rsidR="004F24AD">
        <w:rPr>
          <w:rtl/>
        </w:rPr>
        <w:t xml:space="preserve"> </w:t>
      </w:r>
      <w:r w:rsidRPr="00032E6A">
        <w:rPr>
          <w:rtl/>
        </w:rPr>
        <w:t>القميص والإزار فإن لم يقدر على جريدة من نخ</w:t>
      </w:r>
      <w:r>
        <w:rPr>
          <w:rtl/>
        </w:rPr>
        <w:t>ل فلا بأس أن تكون من غير بعد أن</w:t>
      </w:r>
      <w:r>
        <w:rPr>
          <w:rFonts w:hint="cs"/>
          <w:rtl/>
        </w:rPr>
        <w:t xml:space="preserve"> </w:t>
      </w:r>
      <w:r w:rsidRPr="00032E6A">
        <w:rPr>
          <w:rtl/>
        </w:rPr>
        <w:t>تكون رطبا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25" w:name="_Toc368449455"/>
      <w:bookmarkStart w:id="826" w:name="_Toc396259968"/>
      <w:r w:rsidRPr="00032E6A">
        <w:rPr>
          <w:rtl/>
        </w:rPr>
        <w:t xml:space="preserve">* </w:t>
      </w:r>
      <w:r>
        <w:rPr>
          <w:rtl/>
        </w:rPr>
        <w:t>(</w:t>
      </w:r>
      <w:r w:rsidRPr="00032E6A">
        <w:rPr>
          <w:rtl/>
        </w:rPr>
        <w:t xml:space="preserve"> معنى قول المسيح </w:t>
      </w:r>
      <w:r w:rsidRPr="00931D02">
        <w:rPr>
          <w:rStyle w:val="libAlaemHeading2Char"/>
          <w:rtl/>
        </w:rPr>
        <w:t>عليه‌السلام</w:t>
      </w:r>
      <w:r w:rsidR="00B04EA9">
        <w:rPr>
          <w:rtl/>
        </w:rPr>
        <w:t>:</w:t>
      </w:r>
      <w:r w:rsidRPr="00032E6A">
        <w:rPr>
          <w:rtl/>
        </w:rPr>
        <w:t xml:space="preserve"> </w:t>
      </w:r>
      <w:r>
        <w:rPr>
          <w:rFonts w:hint="cs"/>
          <w:rtl/>
        </w:rPr>
        <w:t>«</w:t>
      </w:r>
      <w:r w:rsidRPr="00032E6A">
        <w:rPr>
          <w:rtl/>
        </w:rPr>
        <w:t xml:space="preserve"> أن آخر حجر يضعه </w:t>
      </w:r>
      <w:r>
        <w:rPr>
          <w:rtl/>
        </w:rPr>
        <w:t>العامل هو الأساس ) *</w:t>
      </w:r>
      <w:bookmarkEnd w:id="825"/>
      <w:bookmarkEnd w:id="826"/>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w:t>
      </w:r>
      <w:r>
        <w:rPr>
          <w:rtl/>
        </w:rPr>
        <w:t xml:space="preserve"> يحيى العطار</w:t>
      </w:r>
      <w:r w:rsidR="00B04EA9">
        <w:rPr>
          <w:rtl/>
        </w:rPr>
        <w:t>،</w:t>
      </w:r>
      <w:r>
        <w:rPr>
          <w:rtl/>
        </w:rPr>
        <w:t xml:space="preserve"> قال</w:t>
      </w:r>
      <w:r w:rsidR="00B04EA9">
        <w:rPr>
          <w:rtl/>
        </w:rPr>
        <w:t>:</w:t>
      </w:r>
      <w:r>
        <w:rPr>
          <w:rtl/>
        </w:rPr>
        <w:t xml:space="preserve"> حدثنا محمد</w:t>
      </w:r>
      <w:r>
        <w:rPr>
          <w:rFonts w:hint="cs"/>
          <w:rtl/>
        </w:rPr>
        <w:t xml:space="preserve"> </w:t>
      </w:r>
      <w:r w:rsidRPr="00032E6A">
        <w:rPr>
          <w:rtl/>
        </w:rPr>
        <w:t>ابن الحسين</w:t>
      </w:r>
      <w:r w:rsidR="00B04EA9">
        <w:rPr>
          <w:rtl/>
        </w:rPr>
        <w:t>،</w:t>
      </w:r>
      <w:r w:rsidRPr="00032E6A">
        <w:rPr>
          <w:rtl/>
        </w:rPr>
        <w:t xml:space="preserve"> قال</w:t>
      </w:r>
      <w:r w:rsidR="00B04EA9">
        <w:rPr>
          <w:rtl/>
        </w:rPr>
        <w:t>:</w:t>
      </w:r>
      <w:r w:rsidRPr="00032E6A">
        <w:rPr>
          <w:rtl/>
        </w:rPr>
        <w:t xml:space="preserve"> حدثني أحمد بن سهل الأزدي العابد</w:t>
      </w:r>
      <w:r w:rsidR="00B04EA9">
        <w:rPr>
          <w:rtl/>
        </w:rPr>
        <w:t>،</w:t>
      </w:r>
      <w:r>
        <w:rPr>
          <w:rtl/>
        </w:rPr>
        <w:t xml:space="preserve"> قال</w:t>
      </w:r>
      <w:r w:rsidR="00B04EA9">
        <w:rPr>
          <w:rtl/>
        </w:rPr>
        <w:t>:</w:t>
      </w:r>
      <w:r>
        <w:rPr>
          <w:rtl/>
        </w:rPr>
        <w:t xml:space="preserve"> سمعت أبا فروة الأنصاري</w:t>
      </w:r>
      <w:r w:rsidR="00B04EA9">
        <w:rPr>
          <w:rFonts w:hint="cs"/>
          <w:rtl/>
        </w:rPr>
        <w:t xml:space="preserve"> - </w:t>
      </w:r>
      <w:r w:rsidRPr="00032E6A">
        <w:rPr>
          <w:rtl/>
        </w:rPr>
        <w:t>وكان من السائحين</w:t>
      </w:r>
      <w:r w:rsidR="00B04EA9">
        <w:rPr>
          <w:rtl/>
        </w:rPr>
        <w:t xml:space="preserve"> - </w:t>
      </w:r>
      <w:r w:rsidRPr="00032E6A">
        <w:rPr>
          <w:rtl/>
        </w:rPr>
        <w:t>يقول</w:t>
      </w:r>
      <w:r w:rsidR="00B04EA9">
        <w:rPr>
          <w:rtl/>
        </w:rPr>
        <w:t>:</w:t>
      </w:r>
      <w:r w:rsidRPr="00032E6A">
        <w:rPr>
          <w:rtl/>
        </w:rPr>
        <w:t xml:space="preserve"> قال عيسى ابن مريم</w:t>
      </w:r>
      <w:r w:rsidR="00B04EA9">
        <w:rPr>
          <w:rtl/>
        </w:rPr>
        <w:t>:</w:t>
      </w:r>
      <w:r w:rsidRPr="00032E6A">
        <w:rPr>
          <w:rtl/>
        </w:rPr>
        <w:t xml:space="preserve"> يا</w:t>
      </w:r>
      <w:r>
        <w:rPr>
          <w:rtl/>
        </w:rPr>
        <w:t xml:space="preserve"> معشر الحواريين بحق أقول لكم إن</w:t>
      </w:r>
      <w:r>
        <w:rPr>
          <w:rFonts w:hint="cs"/>
          <w:rtl/>
        </w:rPr>
        <w:t xml:space="preserve"> </w:t>
      </w:r>
      <w:r w:rsidRPr="00032E6A">
        <w:rPr>
          <w:rtl/>
        </w:rPr>
        <w:t>الناس يقولون إن البناء بأساسه وأنا لا أقول لكم كذلك</w:t>
      </w:r>
      <w:r>
        <w:rPr>
          <w:rtl/>
        </w:rPr>
        <w:t>.</w:t>
      </w:r>
      <w:r w:rsidRPr="00032E6A">
        <w:rPr>
          <w:rtl/>
        </w:rPr>
        <w:t xml:space="preserve"> ق</w:t>
      </w:r>
      <w:r>
        <w:rPr>
          <w:rtl/>
        </w:rPr>
        <w:t>الوا</w:t>
      </w:r>
      <w:r w:rsidR="00B04EA9">
        <w:rPr>
          <w:rtl/>
        </w:rPr>
        <w:t>:</w:t>
      </w:r>
      <w:r>
        <w:rPr>
          <w:rtl/>
        </w:rPr>
        <w:t xml:space="preserve"> فماذا تقول يا روح الله؟</w:t>
      </w:r>
      <w:r>
        <w:rPr>
          <w:rFonts w:hint="cs"/>
          <w:rtl/>
        </w:rPr>
        <w:t xml:space="preserve"> </w:t>
      </w:r>
      <w:r w:rsidRPr="00032E6A">
        <w:rPr>
          <w:rtl/>
        </w:rPr>
        <w:t>قال</w:t>
      </w:r>
      <w:r w:rsidR="00B04EA9">
        <w:rPr>
          <w:rtl/>
        </w:rPr>
        <w:t>:</w:t>
      </w:r>
      <w:r w:rsidRPr="00032E6A">
        <w:rPr>
          <w:rtl/>
        </w:rPr>
        <w:t xml:space="preserve"> بحق أقول لكم إن آخر حجر يضعه العامل هو ال</w:t>
      </w:r>
      <w:r>
        <w:rPr>
          <w:rtl/>
        </w:rPr>
        <w:t>أساس. قال أبو فروة</w:t>
      </w:r>
      <w:r w:rsidR="00B04EA9">
        <w:rPr>
          <w:rtl/>
        </w:rPr>
        <w:t>:</w:t>
      </w:r>
      <w:r>
        <w:rPr>
          <w:rtl/>
        </w:rPr>
        <w:t xml:space="preserve"> إنما أراد</w:t>
      </w:r>
      <w:r>
        <w:rPr>
          <w:rFonts w:hint="cs"/>
          <w:rtl/>
        </w:rPr>
        <w:t xml:space="preserve"> </w:t>
      </w:r>
      <w:r w:rsidRPr="00032E6A">
        <w:rPr>
          <w:rtl/>
        </w:rPr>
        <w:t>خاتمة الامر</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قال بعض المتتبعين أن معاوية لم يكن كاتب الوحي أصلا إنما كان يكتب بعض الرسائل</w:t>
      </w:r>
      <w:r>
        <w:rPr>
          <w:rtl/>
        </w:rPr>
        <w:t>.</w:t>
      </w:r>
    </w:p>
    <w:p w:rsidR="00E46033" w:rsidRDefault="00E46033" w:rsidP="00EA3076">
      <w:pPr>
        <w:pStyle w:val="libNormal"/>
        <w:rPr>
          <w:rtl/>
        </w:rPr>
      </w:pPr>
      <w:r>
        <w:rPr>
          <w:rtl/>
        </w:rPr>
        <w:br w:type="page"/>
      </w:r>
    </w:p>
    <w:p w:rsidR="00E46033" w:rsidRDefault="00E46033" w:rsidP="009E3B9D">
      <w:pPr>
        <w:pStyle w:val="libCenterBold1"/>
        <w:rPr>
          <w:rtl/>
        </w:rPr>
      </w:pPr>
      <w:r>
        <w:rPr>
          <w:rtl/>
        </w:rPr>
        <w:lastRenderedPageBreak/>
        <w:t>( باب )</w:t>
      </w:r>
      <w:r w:rsidRPr="00032E6A">
        <w:rPr>
          <w:rtl/>
        </w:rPr>
        <w:t xml:space="preserve"> </w:t>
      </w:r>
    </w:p>
    <w:p w:rsidR="00E46033" w:rsidRDefault="00E46033" w:rsidP="00643DD5">
      <w:pPr>
        <w:pStyle w:val="Heading2Center"/>
        <w:rPr>
          <w:rtl/>
        </w:rPr>
      </w:pPr>
      <w:bookmarkStart w:id="827" w:name="_Toc368449457"/>
      <w:bookmarkStart w:id="828" w:name="_Toc396259969"/>
      <w:r w:rsidRPr="00032E6A">
        <w:rPr>
          <w:rtl/>
        </w:rPr>
        <w:t xml:space="preserve">* </w:t>
      </w:r>
      <w:r>
        <w:rPr>
          <w:rtl/>
        </w:rPr>
        <w:t>( تفسير آمين ) *</w:t>
      </w:r>
      <w:bookmarkEnd w:id="827"/>
      <w:bookmarkEnd w:id="828"/>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w:t>
      </w:r>
      <w:r>
        <w:rPr>
          <w:rtl/>
        </w:rPr>
        <w:t>مد بن إدريس</w:t>
      </w:r>
      <w:r w:rsidR="00B04EA9">
        <w:rPr>
          <w:rtl/>
        </w:rPr>
        <w:t>،</w:t>
      </w:r>
      <w:r>
        <w:rPr>
          <w:rtl/>
        </w:rPr>
        <w:t xml:space="preserve"> عن محمد بن أحمد</w:t>
      </w:r>
      <w:r w:rsidR="00B04EA9">
        <w:rPr>
          <w:rtl/>
        </w:rPr>
        <w:t>،</w:t>
      </w:r>
      <w:r>
        <w:rPr>
          <w:rFonts w:hint="cs"/>
          <w:rtl/>
        </w:rPr>
        <w:t xml:space="preserve"> </w:t>
      </w:r>
      <w:r w:rsidRPr="00032E6A">
        <w:rPr>
          <w:rtl/>
        </w:rPr>
        <w:t>قال</w:t>
      </w:r>
      <w:r w:rsidR="00B04EA9">
        <w:rPr>
          <w:rtl/>
        </w:rPr>
        <w:t>:</w:t>
      </w:r>
      <w:r w:rsidRPr="00032E6A">
        <w:rPr>
          <w:rtl/>
        </w:rPr>
        <w:t xml:space="preserve"> حدثني عمر بن علي بن عمر بن يزيد</w:t>
      </w:r>
      <w:r w:rsidR="00B04EA9">
        <w:rPr>
          <w:rtl/>
        </w:rPr>
        <w:t>،</w:t>
      </w:r>
      <w:r w:rsidRPr="00032E6A">
        <w:rPr>
          <w:rtl/>
        </w:rPr>
        <w:t xml:space="preserve"> عن الحسين بن قارن </w:t>
      </w:r>
      <w:r w:rsidRPr="009E3B9D">
        <w:rPr>
          <w:rStyle w:val="libFootnotenumChar"/>
          <w:rtl/>
        </w:rPr>
        <w:t>(1)</w:t>
      </w:r>
      <w:r w:rsidRPr="00032E6A">
        <w:rPr>
          <w:rtl/>
        </w:rPr>
        <w:t xml:space="preserve"> رفعه إلى أبي عبد الله</w:t>
      </w:r>
      <w:r>
        <w:rPr>
          <w:rFonts w:hint="cs"/>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إن تفسير قولك</w:t>
      </w:r>
      <w:r w:rsidR="00B04EA9">
        <w:rPr>
          <w:rtl/>
        </w:rPr>
        <w:t>:</w:t>
      </w:r>
      <w:r w:rsidRPr="00032E6A">
        <w:rPr>
          <w:rtl/>
        </w:rPr>
        <w:t xml:space="preserve"> « آمين » رب افعل</w:t>
      </w:r>
      <w:r>
        <w:rPr>
          <w:rtl/>
        </w:rPr>
        <w:t>.</w:t>
      </w:r>
      <w:r w:rsidRPr="00032E6A">
        <w:rPr>
          <w:rtl/>
        </w:rPr>
        <w:t xml:space="preserve"> وروي في حديث آخ</w:t>
      </w:r>
      <w:r>
        <w:rPr>
          <w:rtl/>
        </w:rPr>
        <w:t>ر آمين اسم من أسماء</w:t>
      </w:r>
      <w:r>
        <w:rPr>
          <w:rFonts w:hint="cs"/>
          <w:rtl/>
        </w:rPr>
        <w:t xml:space="preserve"> </w:t>
      </w:r>
      <w:r w:rsidRPr="00032E6A">
        <w:rPr>
          <w:rtl/>
        </w:rPr>
        <w:t xml:space="preserve">الله </w:t>
      </w:r>
      <w:r w:rsidRPr="009E3B9D">
        <w:rPr>
          <w:rStyle w:val="libAlaemChar"/>
          <w:rtl/>
        </w:rPr>
        <w:t>عزوجل</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29" w:name="_Toc368449459"/>
      <w:bookmarkStart w:id="830" w:name="_Toc396259970"/>
      <w:r w:rsidRPr="00032E6A">
        <w:rPr>
          <w:rtl/>
        </w:rPr>
        <w:t xml:space="preserve">* </w:t>
      </w:r>
      <w:r>
        <w:rPr>
          <w:rtl/>
        </w:rPr>
        <w:t>(</w:t>
      </w:r>
      <w:r w:rsidRPr="00032E6A">
        <w:rPr>
          <w:rtl/>
        </w:rPr>
        <w:t xml:space="preserve"> معنى « فاجتنبوا الرجس من الأوثان » وقول الزور ) *</w:t>
      </w:r>
      <w:bookmarkEnd w:id="829"/>
      <w:bookmarkEnd w:id="830"/>
      <w:r w:rsidRPr="00032E6A">
        <w:rPr>
          <w:rtl/>
        </w:rPr>
        <w:t xml:space="preserve"> </w:t>
      </w:r>
    </w:p>
    <w:p w:rsidR="00E46033" w:rsidRDefault="00E46033" w:rsidP="00643DD5">
      <w:pPr>
        <w:pStyle w:val="Heading2Center"/>
        <w:rPr>
          <w:rtl/>
        </w:rPr>
      </w:pPr>
      <w:bookmarkStart w:id="831" w:name="_Toc368449460"/>
      <w:bookmarkStart w:id="832" w:name="_Toc396259971"/>
      <w:r w:rsidRPr="00032E6A">
        <w:rPr>
          <w:rtl/>
        </w:rPr>
        <w:t xml:space="preserve">* </w:t>
      </w:r>
      <w:r>
        <w:rPr>
          <w:rtl/>
        </w:rPr>
        <w:t>( ولهو الحديث ) *</w:t>
      </w:r>
      <w:bookmarkEnd w:id="831"/>
      <w:bookmarkEnd w:id="832"/>
    </w:p>
    <w:p w:rsidR="00E46033" w:rsidRPr="00032E6A" w:rsidRDefault="00E46033" w:rsidP="009E3B9D">
      <w:pPr>
        <w:pStyle w:val="libNormal"/>
        <w:rPr>
          <w:rtl/>
        </w:rPr>
      </w:pPr>
      <w:r w:rsidRPr="00032E6A">
        <w:rPr>
          <w:rtl/>
        </w:rPr>
        <w:t>1</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 جعفر بن</w:t>
      </w:r>
      <w:r>
        <w:rPr>
          <w:rFonts w:hint="cs"/>
          <w:rtl/>
        </w:rPr>
        <w:t xml:space="preserve"> </w:t>
      </w:r>
      <w:r>
        <w:rPr>
          <w:rtl/>
        </w:rPr>
        <w:t>محمد بن</w:t>
      </w:r>
      <w:r>
        <w:rPr>
          <w:rFonts w:hint="cs"/>
          <w:rtl/>
        </w:rPr>
        <w:t xml:space="preserve"> </w:t>
      </w:r>
      <w:r w:rsidRPr="00032E6A">
        <w:rPr>
          <w:rtl/>
        </w:rPr>
        <w:t>مسعود</w:t>
      </w:r>
      <w:r w:rsidR="00B04EA9">
        <w:rPr>
          <w:rtl/>
        </w:rPr>
        <w:t>،</w:t>
      </w:r>
      <w:r w:rsidRPr="00032E6A">
        <w:rPr>
          <w:rtl/>
        </w:rPr>
        <w:t xml:space="preserve"> عن أبيه</w:t>
      </w:r>
      <w:r w:rsidR="00B04EA9">
        <w:rPr>
          <w:rtl/>
        </w:rPr>
        <w:t>،</w:t>
      </w:r>
      <w:r w:rsidRPr="00032E6A">
        <w:rPr>
          <w:rtl/>
        </w:rPr>
        <w:t xml:space="preserve"> قال حدثنا الحسين بن إشكيب</w:t>
      </w:r>
      <w:r w:rsidR="00B04EA9">
        <w:rPr>
          <w:rtl/>
        </w:rPr>
        <w:t>،</w:t>
      </w:r>
      <w:r w:rsidRPr="00032E6A">
        <w:rPr>
          <w:rtl/>
        </w:rPr>
        <w:t xml:space="preserve"> قال حدثنا م</w:t>
      </w:r>
      <w:r>
        <w:rPr>
          <w:rtl/>
        </w:rPr>
        <w:t>حمد بن السري</w:t>
      </w:r>
      <w:r>
        <w:rPr>
          <w:rFonts w:hint="cs"/>
          <w:rtl/>
        </w:rPr>
        <w:t xml:space="preserve"> </w:t>
      </w:r>
      <w:r w:rsidRPr="00032E6A">
        <w:rPr>
          <w:rtl/>
        </w:rPr>
        <w:t>عن الحسين بن سعيد</w:t>
      </w:r>
      <w:r w:rsidR="00B04EA9">
        <w:rPr>
          <w:rtl/>
        </w:rPr>
        <w:t>،</w:t>
      </w:r>
      <w:r w:rsidRPr="00032E6A">
        <w:rPr>
          <w:rtl/>
        </w:rPr>
        <w:t xml:space="preserve"> عن أبي أحمد محمد بن أبي عمير</w:t>
      </w:r>
      <w:r w:rsidR="00B04EA9">
        <w:rPr>
          <w:rtl/>
        </w:rPr>
        <w:t>،</w:t>
      </w:r>
      <w:r w:rsidRPr="00032E6A">
        <w:rPr>
          <w:rtl/>
        </w:rPr>
        <w:t xml:space="preserve"> عن علي بن</w:t>
      </w:r>
      <w:r>
        <w:rPr>
          <w:rtl/>
        </w:rPr>
        <w:t xml:space="preserve"> أبي حمزة</w:t>
      </w:r>
      <w:r w:rsidR="00B04EA9">
        <w:rPr>
          <w:rtl/>
        </w:rPr>
        <w:t>،</w:t>
      </w:r>
      <w:r>
        <w:rPr>
          <w:rtl/>
        </w:rPr>
        <w:t xml:space="preserve"> عن عبد الأعلى قال</w:t>
      </w:r>
      <w:r w:rsidR="00B04EA9">
        <w:rPr>
          <w:rtl/>
        </w:rPr>
        <w:t>:</w:t>
      </w:r>
      <w:r>
        <w:rPr>
          <w:rFonts w:hint="cs"/>
          <w:rtl/>
        </w:rPr>
        <w:t xml:space="preserve"> </w:t>
      </w:r>
      <w:r w:rsidRPr="00032E6A">
        <w:rPr>
          <w:rtl/>
        </w:rPr>
        <w:t xml:space="preserve">سألت جعفر بن محمد </w:t>
      </w:r>
      <w:r w:rsidRPr="009E3B9D">
        <w:rPr>
          <w:rStyle w:val="libAlaemChar"/>
          <w:rtl/>
        </w:rPr>
        <w:t>عليهما‌السلام</w:t>
      </w:r>
      <w:r w:rsidRPr="00032E6A">
        <w:rPr>
          <w:rtl/>
        </w:rPr>
        <w:t xml:space="preserve"> </w:t>
      </w:r>
      <w:r w:rsidRPr="009E3B9D">
        <w:rPr>
          <w:rStyle w:val="libFootnotenumChar"/>
          <w:rtl/>
        </w:rPr>
        <w:t>(2)</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فاجتنبوا الرجس من الأوثان واجتنبوا</w:t>
      </w:r>
      <w:r w:rsidRPr="009E3B9D">
        <w:rPr>
          <w:rStyle w:val="libAieChar"/>
          <w:rFonts w:hint="cs"/>
          <w:rtl/>
        </w:rPr>
        <w:t xml:space="preserve"> </w:t>
      </w:r>
      <w:r w:rsidRPr="009E3B9D">
        <w:rPr>
          <w:rStyle w:val="libAieChar"/>
          <w:rtl/>
        </w:rPr>
        <w:t>قول الزور</w:t>
      </w:r>
      <w:r w:rsidRPr="00032E6A">
        <w:rPr>
          <w:rtl/>
        </w:rPr>
        <w:t xml:space="preserve"> </w:t>
      </w:r>
      <w:r w:rsidRPr="009E3B9D">
        <w:rPr>
          <w:rStyle w:val="libFootnotenumChar"/>
          <w:rtl/>
        </w:rPr>
        <w:t>(3)</w:t>
      </w:r>
      <w:r>
        <w:rPr>
          <w:rtl/>
        </w:rPr>
        <w:t xml:space="preserve"> » قال</w:t>
      </w:r>
      <w:r w:rsidR="00B04EA9">
        <w:rPr>
          <w:rFonts w:hint="cs"/>
          <w:rtl/>
        </w:rPr>
        <w:t>:</w:t>
      </w:r>
      <w:r w:rsidRPr="00032E6A">
        <w:rPr>
          <w:rtl/>
        </w:rPr>
        <w:t xml:space="preserve"> الرجس من الأوثان الشطرنج</w:t>
      </w:r>
      <w:r w:rsidR="00B04EA9">
        <w:rPr>
          <w:rtl/>
        </w:rPr>
        <w:t>،</w:t>
      </w:r>
      <w:r w:rsidRPr="00032E6A">
        <w:rPr>
          <w:rtl/>
        </w:rPr>
        <w:t xml:space="preserve"> وقول الزو</w:t>
      </w:r>
      <w:r>
        <w:rPr>
          <w:rtl/>
        </w:rPr>
        <w:t>ر الغناء</w:t>
      </w:r>
      <w:r w:rsidR="00B04EA9">
        <w:rPr>
          <w:rtl/>
        </w:rPr>
        <w:t>،</w:t>
      </w:r>
      <w:r>
        <w:rPr>
          <w:rtl/>
        </w:rPr>
        <w:t xml:space="preserve"> قلت</w:t>
      </w:r>
      <w:r w:rsidR="00B04EA9">
        <w:rPr>
          <w:rtl/>
        </w:rPr>
        <w:t>:</w:t>
      </w:r>
      <w:r>
        <w:rPr>
          <w:rtl/>
        </w:rPr>
        <w:t xml:space="preserve"> قوله عز</w:t>
      </w:r>
      <w:r>
        <w:rPr>
          <w:rFonts w:hint="cs"/>
          <w:rtl/>
        </w:rPr>
        <w:t xml:space="preserve"> </w:t>
      </w:r>
      <w:r w:rsidRPr="00032E6A">
        <w:rPr>
          <w:rtl/>
        </w:rPr>
        <w:t xml:space="preserve">وجل « </w:t>
      </w:r>
      <w:r w:rsidRPr="009E3B9D">
        <w:rPr>
          <w:rStyle w:val="libAieChar"/>
          <w:rtl/>
        </w:rPr>
        <w:t>ومن الناس من يشتري لهو الحديث</w:t>
      </w:r>
      <w:r w:rsidRPr="00032E6A">
        <w:rPr>
          <w:rtl/>
        </w:rPr>
        <w:t xml:space="preserve"> </w:t>
      </w:r>
      <w:r w:rsidRPr="009E3B9D">
        <w:rPr>
          <w:rStyle w:val="libFootnotenumChar"/>
          <w:rtl/>
        </w:rPr>
        <w:t>(4)</w:t>
      </w:r>
      <w:r w:rsidRPr="00032E6A">
        <w:rPr>
          <w:rtl/>
        </w:rPr>
        <w:t xml:space="preserve"> » قال</w:t>
      </w:r>
      <w:r w:rsidR="00B04EA9">
        <w:rPr>
          <w:rtl/>
        </w:rPr>
        <w:t>:</w:t>
      </w:r>
      <w:r w:rsidRPr="00032E6A">
        <w:rPr>
          <w:rtl/>
        </w:rPr>
        <w:t xml:space="preserve"> منه الغناء</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004F24AD">
        <w:rPr>
          <w:rtl/>
        </w:rPr>
        <w:t xml:space="preserve"> </w:t>
      </w:r>
      <w:r w:rsidRPr="00032E6A">
        <w:rPr>
          <w:rtl/>
        </w:rPr>
        <w:t>عن محمد بن يحيى الخزاز</w:t>
      </w:r>
      <w:r w:rsidR="00B04EA9">
        <w:rPr>
          <w:rtl/>
        </w:rPr>
        <w:t>،</w:t>
      </w:r>
      <w:r w:rsidRPr="00032E6A">
        <w:rPr>
          <w:rtl/>
        </w:rPr>
        <w:t xml:space="preserve"> عن حماد بن عثمان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سألته عن قول</w:t>
      </w:r>
      <w:r w:rsidR="004F24AD">
        <w:rPr>
          <w:rtl/>
        </w:rPr>
        <w:t xml:space="preserve"> </w:t>
      </w:r>
      <w:r w:rsidRPr="00032E6A">
        <w:rPr>
          <w:rtl/>
        </w:rPr>
        <w:t>الزور</w:t>
      </w:r>
      <w:r w:rsidR="00B04EA9">
        <w:rPr>
          <w:rtl/>
        </w:rPr>
        <w:t>،</w:t>
      </w:r>
      <w:r w:rsidRPr="00032E6A">
        <w:rPr>
          <w:rtl/>
        </w:rPr>
        <w:t xml:space="preserve"> قال</w:t>
      </w:r>
      <w:r w:rsidR="00B04EA9">
        <w:rPr>
          <w:rtl/>
        </w:rPr>
        <w:t>:</w:t>
      </w:r>
      <w:r w:rsidRPr="00032E6A">
        <w:rPr>
          <w:rtl/>
        </w:rPr>
        <w:t xml:space="preserve"> منه قول الرجل للذي يغني « أحسنت »</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33" w:name="_Toc368449462"/>
      <w:bookmarkStart w:id="834" w:name="_Toc396259972"/>
      <w:r w:rsidRPr="00032E6A">
        <w:rPr>
          <w:rtl/>
        </w:rPr>
        <w:t xml:space="preserve">* </w:t>
      </w:r>
      <w:r>
        <w:rPr>
          <w:rtl/>
        </w:rPr>
        <w:t>( معنى الحنيفية ) *</w:t>
      </w:r>
      <w:bookmarkEnd w:id="833"/>
      <w:bookmarkEnd w:id="834"/>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 حدثنا علي بن إبراهيم بن هاشم</w:t>
      </w:r>
      <w:r w:rsidR="00B04EA9">
        <w:rPr>
          <w:rtl/>
        </w:rPr>
        <w:t>،</w:t>
      </w:r>
      <w:r w:rsidRPr="00032E6A">
        <w:rPr>
          <w:rtl/>
        </w:rPr>
        <w:t xml:space="preserve"> عن أبيه</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قارون ]</w:t>
      </w:r>
      <w:r>
        <w:rPr>
          <w:rtl/>
        </w:rPr>
        <w:t>.</w:t>
      </w:r>
    </w:p>
    <w:p w:rsidR="00E46033" w:rsidRPr="00032E6A" w:rsidRDefault="00E46033" w:rsidP="009E3B9D">
      <w:pPr>
        <w:pStyle w:val="libFootnote0"/>
        <w:rPr>
          <w:rtl/>
        </w:rPr>
      </w:pPr>
      <w:r>
        <w:rPr>
          <w:rtl/>
        </w:rPr>
        <w:t>(</w:t>
      </w:r>
      <w:r w:rsidRPr="00032E6A">
        <w:rPr>
          <w:rtl/>
        </w:rPr>
        <w:t>2) في بعض النسخ [ 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حدثنا محمد بن</w:t>
      </w:r>
      <w:r>
        <w:rPr>
          <w:rFonts w:hint="cs"/>
          <w:rtl/>
        </w:rPr>
        <w:t xml:space="preserve"> </w:t>
      </w:r>
      <w:r w:rsidRPr="00032E6A">
        <w:rPr>
          <w:rtl/>
        </w:rPr>
        <w:t>الحسن الصفار</w:t>
      </w:r>
      <w:r w:rsidR="00B04EA9">
        <w:rPr>
          <w:rtl/>
        </w:rPr>
        <w:t>،</w:t>
      </w:r>
      <w:r w:rsidRPr="00032E6A">
        <w:rPr>
          <w:rtl/>
        </w:rPr>
        <w:t xml:space="preserve"> عن إبراهيم بن هاشم</w:t>
      </w:r>
      <w:r w:rsidR="00B04EA9">
        <w:rPr>
          <w:rtl/>
        </w:rPr>
        <w:t>،</w:t>
      </w:r>
      <w:r w:rsidRPr="00032E6A">
        <w:rPr>
          <w:rtl/>
        </w:rPr>
        <w:t xml:space="preserve"> عن عبد الله بن المغيرة</w:t>
      </w:r>
      <w:r w:rsidR="00B04EA9">
        <w:rPr>
          <w:rtl/>
        </w:rPr>
        <w:t>،</w:t>
      </w:r>
      <w:r w:rsidRPr="00032E6A">
        <w:rPr>
          <w:rtl/>
        </w:rPr>
        <w:t xml:space="preserve"> عن يحيى بن عبادة</w:t>
      </w:r>
      <w:r w:rsidR="00B04EA9">
        <w:rPr>
          <w:rtl/>
        </w:rPr>
        <w:t>،</w:t>
      </w:r>
      <w:r w:rsidRPr="00032E6A">
        <w:rPr>
          <w:rtl/>
        </w:rPr>
        <w:t xml:space="preserve"> عن أبي عبد الله</w:t>
      </w:r>
      <w:r>
        <w:rPr>
          <w:rFonts w:hint="cs"/>
          <w:rtl/>
        </w:rPr>
        <w:t xml:space="preserve"> </w:t>
      </w:r>
      <w:r w:rsidRPr="009E3B9D">
        <w:rPr>
          <w:rStyle w:val="libAlaemChar"/>
          <w:rtl/>
        </w:rPr>
        <w:t>عليه‌السلام</w:t>
      </w:r>
      <w:r>
        <w:rPr>
          <w:rtl/>
        </w:rPr>
        <w:t xml:space="preserve"> ...</w:t>
      </w:r>
      <w:r w:rsidRPr="00032E6A">
        <w:rPr>
          <w:rtl/>
        </w:rPr>
        <w:t xml:space="preserve"> ]</w:t>
      </w:r>
    </w:p>
    <w:p w:rsidR="00E46033" w:rsidRPr="00032E6A" w:rsidRDefault="00E46033" w:rsidP="009E3B9D">
      <w:pPr>
        <w:pStyle w:val="libFootnote0"/>
        <w:rPr>
          <w:rtl/>
        </w:rPr>
      </w:pPr>
      <w:r>
        <w:rPr>
          <w:rtl/>
        </w:rPr>
        <w:t>(3) الحج</w:t>
      </w:r>
      <w:r w:rsidR="00B04EA9">
        <w:rPr>
          <w:rtl/>
        </w:rPr>
        <w:t>:</w:t>
      </w:r>
      <w:r>
        <w:rPr>
          <w:rtl/>
        </w:rPr>
        <w:t xml:space="preserve"> 30</w:t>
      </w:r>
      <w:r w:rsidRPr="00032E6A">
        <w:rPr>
          <w:rtl/>
        </w:rPr>
        <w:t>.</w:t>
      </w:r>
      <w:r>
        <w:rPr>
          <w:rFonts w:hint="cs"/>
          <w:rtl/>
        </w:rPr>
        <w:t xml:space="preserve"> </w:t>
      </w:r>
      <w:r>
        <w:rPr>
          <w:rtl/>
        </w:rPr>
        <w:t>(</w:t>
      </w:r>
      <w:r w:rsidRPr="00032E6A">
        <w:rPr>
          <w:rtl/>
        </w:rPr>
        <w:t>4) لقمان</w:t>
      </w:r>
      <w:r w:rsidR="00B04EA9">
        <w:rPr>
          <w:rtl/>
        </w:rPr>
        <w:t>:</w:t>
      </w:r>
      <w:r w:rsidRPr="00032E6A">
        <w:rPr>
          <w:rtl/>
        </w:rPr>
        <w:t xml:space="preserve"> 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محمد بن أبي عمير</w:t>
      </w:r>
      <w:r w:rsidR="00B04EA9">
        <w:rPr>
          <w:rtl/>
        </w:rPr>
        <w:t>،</w:t>
      </w:r>
      <w:r w:rsidRPr="00032E6A">
        <w:rPr>
          <w:rtl/>
        </w:rPr>
        <w:t xml:space="preserve"> عن عمر بن أذينة</w:t>
      </w:r>
      <w:r w:rsidR="00B04EA9">
        <w:rPr>
          <w:rtl/>
        </w:rPr>
        <w:t>،</w:t>
      </w:r>
      <w:r w:rsidRPr="00032E6A">
        <w:rPr>
          <w:rtl/>
        </w:rPr>
        <w:t xml:space="preserve"> عن زرارة قال</w:t>
      </w:r>
      <w:r w:rsidR="00B04EA9">
        <w:rPr>
          <w:rtl/>
        </w:rPr>
        <w:t>:</w:t>
      </w:r>
      <w:r w:rsidRPr="00032E6A">
        <w:rPr>
          <w:rtl/>
        </w:rPr>
        <w:t xml:space="preserve"> سألت أبا جعفر </w:t>
      </w:r>
      <w:r w:rsidRPr="009E3B9D">
        <w:rPr>
          <w:rStyle w:val="libAlaemChar"/>
          <w:rtl/>
        </w:rPr>
        <w:t>عليه‌السلام</w:t>
      </w:r>
      <w:r w:rsidRPr="00032E6A">
        <w:rPr>
          <w:rtl/>
        </w:rPr>
        <w:t xml:space="preserve"> عن قول الله </w:t>
      </w:r>
      <w:r w:rsidRPr="009E3B9D">
        <w:rPr>
          <w:rStyle w:val="libAlaemChar"/>
          <w:rtl/>
        </w:rPr>
        <w:t>عزوجل</w:t>
      </w:r>
      <w:r>
        <w:rPr>
          <w:rFonts w:hint="cs"/>
          <w:rtl/>
        </w:rPr>
        <w:t xml:space="preserve"> </w:t>
      </w:r>
      <w:r w:rsidRPr="00032E6A">
        <w:rPr>
          <w:rtl/>
        </w:rPr>
        <w:t xml:space="preserve">« </w:t>
      </w:r>
      <w:r w:rsidRPr="009E3B9D">
        <w:rPr>
          <w:rStyle w:val="libAieChar"/>
          <w:rtl/>
        </w:rPr>
        <w:t>حنفاء لله غير مشركين به</w:t>
      </w:r>
      <w:r w:rsidRPr="00032E6A">
        <w:rPr>
          <w:rtl/>
        </w:rPr>
        <w:t xml:space="preserve"> » </w:t>
      </w:r>
      <w:r w:rsidRPr="009E3B9D">
        <w:rPr>
          <w:rStyle w:val="libFootnotenumChar"/>
          <w:rtl/>
        </w:rPr>
        <w:t>(1)</w:t>
      </w:r>
      <w:r w:rsidRPr="00032E6A">
        <w:rPr>
          <w:rtl/>
        </w:rPr>
        <w:t xml:space="preserve"> وقلت</w:t>
      </w:r>
      <w:r w:rsidR="00B04EA9">
        <w:rPr>
          <w:rtl/>
        </w:rPr>
        <w:t>:</w:t>
      </w:r>
      <w:r w:rsidRPr="00032E6A">
        <w:rPr>
          <w:rtl/>
        </w:rPr>
        <w:t xml:space="preserve"> ما الحنفية</w:t>
      </w:r>
      <w:r>
        <w:rPr>
          <w:rtl/>
        </w:rPr>
        <w:t>؟</w:t>
      </w:r>
      <w:r w:rsidRPr="00032E6A">
        <w:rPr>
          <w:rtl/>
        </w:rPr>
        <w:t xml:space="preserve"> قال</w:t>
      </w:r>
      <w:r w:rsidR="00B04EA9">
        <w:rPr>
          <w:rtl/>
        </w:rPr>
        <w:t>:</w:t>
      </w:r>
      <w:r w:rsidRPr="00032E6A">
        <w:rPr>
          <w:rtl/>
        </w:rPr>
        <w:t xml:space="preserve"> هي الفطرة</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35" w:name="_Toc368449464"/>
      <w:bookmarkStart w:id="836" w:name="_Toc396259973"/>
      <w:r w:rsidRPr="00032E6A">
        <w:rPr>
          <w:rtl/>
        </w:rPr>
        <w:t xml:space="preserve">* </w:t>
      </w:r>
      <w:r>
        <w:rPr>
          <w:rtl/>
        </w:rPr>
        <w:t>(</w:t>
      </w:r>
      <w:r w:rsidRPr="00032E6A">
        <w:rPr>
          <w:rtl/>
        </w:rPr>
        <w:t xml:space="preserve"> معنى حمل النبي </w:t>
      </w:r>
      <w:r w:rsidRPr="00931D02">
        <w:rPr>
          <w:rStyle w:val="libAlaemHeading2Char"/>
          <w:rtl/>
        </w:rPr>
        <w:t>صلى‌الله‌عليه‌وآله</w:t>
      </w:r>
      <w:r w:rsidRPr="00032E6A">
        <w:rPr>
          <w:rtl/>
        </w:rPr>
        <w:t xml:space="preserve"> لعلى </w:t>
      </w:r>
      <w:r w:rsidRPr="00931D02">
        <w:rPr>
          <w:rStyle w:val="libAlaemHeading2Char"/>
          <w:rtl/>
        </w:rPr>
        <w:t>عليه‌السلام</w:t>
      </w:r>
      <w:r w:rsidRPr="00032E6A">
        <w:rPr>
          <w:rtl/>
        </w:rPr>
        <w:t xml:space="preserve"> </w:t>
      </w:r>
      <w:r>
        <w:rPr>
          <w:rtl/>
        </w:rPr>
        <w:t>وعجز على عن حمله ) *</w:t>
      </w:r>
      <w:bookmarkEnd w:id="835"/>
      <w:bookmarkEnd w:id="836"/>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عيسى المكتب</w:t>
      </w:r>
      <w:r w:rsidR="00B04EA9">
        <w:rPr>
          <w:rtl/>
        </w:rPr>
        <w:t>،</w:t>
      </w:r>
      <w:r w:rsidRPr="00032E6A">
        <w:rPr>
          <w:rtl/>
        </w:rPr>
        <w:t xml:space="preserve"> قال</w:t>
      </w:r>
      <w:r w:rsidR="00B04EA9">
        <w:rPr>
          <w:rtl/>
        </w:rPr>
        <w:t>:</w:t>
      </w:r>
      <w:r w:rsidRPr="00032E6A">
        <w:rPr>
          <w:rtl/>
        </w:rPr>
        <w:t xml:space="preserve"> حدثنا أحمد بن محمد الوراق</w:t>
      </w:r>
      <w:r w:rsidR="00B04EA9">
        <w:rPr>
          <w:rtl/>
        </w:rPr>
        <w:t>،</w:t>
      </w:r>
      <w:r w:rsidRPr="00032E6A">
        <w:rPr>
          <w:rtl/>
        </w:rPr>
        <w:t xml:space="preserve"> قال</w:t>
      </w:r>
      <w:r w:rsidR="00B04EA9">
        <w:rPr>
          <w:rtl/>
        </w:rPr>
        <w:t>:</w:t>
      </w:r>
      <w:r w:rsidRPr="00032E6A">
        <w:rPr>
          <w:rtl/>
        </w:rPr>
        <w:t xml:space="preserve"> حدثني</w:t>
      </w:r>
      <w:r w:rsidR="004F24AD">
        <w:rPr>
          <w:rtl/>
        </w:rPr>
        <w:t xml:space="preserve"> </w:t>
      </w:r>
      <w:r w:rsidRPr="00032E6A">
        <w:rPr>
          <w:rtl/>
        </w:rPr>
        <w:t xml:space="preserve">بشر بن سعيد بن قيلويه </w:t>
      </w:r>
      <w:r w:rsidRPr="009E3B9D">
        <w:rPr>
          <w:rStyle w:val="libFootnotenumChar"/>
          <w:rtl/>
        </w:rPr>
        <w:t>(2)</w:t>
      </w:r>
      <w:r w:rsidRPr="00032E6A">
        <w:rPr>
          <w:rtl/>
        </w:rPr>
        <w:t xml:space="preserve"> المعدل بالمرافقة </w:t>
      </w:r>
      <w:r w:rsidRPr="009E3B9D">
        <w:rPr>
          <w:rStyle w:val="libFootnotenumChar"/>
          <w:rtl/>
        </w:rPr>
        <w:t>(3)</w:t>
      </w:r>
      <w:r w:rsidRPr="00032E6A">
        <w:rPr>
          <w:rtl/>
        </w:rPr>
        <w:t xml:space="preserve"> قال</w:t>
      </w:r>
      <w:r w:rsidR="00B04EA9">
        <w:rPr>
          <w:rtl/>
        </w:rPr>
        <w:t>:</w:t>
      </w:r>
      <w:r w:rsidRPr="00032E6A">
        <w:rPr>
          <w:rtl/>
        </w:rPr>
        <w:t xml:space="preserve"> حدثنا عبد الجبار بن كثير التميمي</w:t>
      </w:r>
      <w:r w:rsidR="004F24AD">
        <w:rPr>
          <w:rtl/>
        </w:rPr>
        <w:t xml:space="preserve"> </w:t>
      </w:r>
      <w:r w:rsidRPr="00032E6A">
        <w:rPr>
          <w:rtl/>
        </w:rPr>
        <w:t>اليماني قال</w:t>
      </w:r>
      <w:r w:rsidR="00B04EA9">
        <w:rPr>
          <w:rtl/>
        </w:rPr>
        <w:t>:</w:t>
      </w:r>
      <w:r w:rsidRPr="00032E6A">
        <w:rPr>
          <w:rtl/>
        </w:rPr>
        <w:t xml:space="preserve"> سمعت محمد بن حرب الهلالي أمير المدينة يقول</w:t>
      </w:r>
      <w:r w:rsidR="00B04EA9">
        <w:rPr>
          <w:rtl/>
        </w:rPr>
        <w:t>:</w:t>
      </w:r>
      <w:r w:rsidRPr="00032E6A">
        <w:rPr>
          <w:rtl/>
        </w:rPr>
        <w:t xml:space="preserve"> سألت جعفر بن محمد </w:t>
      </w:r>
      <w:r w:rsidRPr="009E3B9D">
        <w:rPr>
          <w:rStyle w:val="libAlaemChar"/>
          <w:rtl/>
        </w:rPr>
        <w:t>عليهما‌السلام</w:t>
      </w:r>
      <w:r w:rsidR="004F24AD">
        <w:rPr>
          <w:rtl/>
        </w:rPr>
        <w:t xml:space="preserve"> </w:t>
      </w:r>
      <w:r w:rsidRPr="00032E6A">
        <w:rPr>
          <w:rtl/>
        </w:rPr>
        <w:t>فقلت له</w:t>
      </w:r>
      <w:r w:rsidR="00B04EA9">
        <w:rPr>
          <w:rtl/>
        </w:rPr>
        <w:t>:</w:t>
      </w:r>
      <w:r w:rsidRPr="00032E6A">
        <w:rPr>
          <w:rtl/>
        </w:rPr>
        <w:t xml:space="preserve"> يا ابن رسول الله في نفسي مسألته أريد أن أسألك عنها</w:t>
      </w:r>
      <w:r>
        <w:rPr>
          <w:rtl/>
        </w:rPr>
        <w:t>.</w:t>
      </w:r>
      <w:r w:rsidRPr="00032E6A">
        <w:rPr>
          <w:rtl/>
        </w:rPr>
        <w:t xml:space="preserve"> فقال</w:t>
      </w:r>
      <w:r w:rsidR="00B04EA9">
        <w:rPr>
          <w:rtl/>
        </w:rPr>
        <w:t>:</w:t>
      </w:r>
      <w:r w:rsidRPr="00032E6A">
        <w:rPr>
          <w:rtl/>
        </w:rPr>
        <w:t xml:space="preserve"> إن شئت أخبرتك</w:t>
      </w:r>
      <w:r w:rsidR="004F24AD">
        <w:rPr>
          <w:rtl/>
        </w:rPr>
        <w:t xml:space="preserve"> </w:t>
      </w:r>
      <w:r w:rsidRPr="00032E6A">
        <w:rPr>
          <w:rtl/>
        </w:rPr>
        <w:t>بمسألتك قبل أن تسألني وإن شئت فسل</w:t>
      </w:r>
      <w:r w:rsidR="00B04EA9">
        <w:rPr>
          <w:rtl/>
        </w:rPr>
        <w:t>،</w:t>
      </w:r>
      <w:r w:rsidRPr="00032E6A">
        <w:rPr>
          <w:rtl/>
        </w:rPr>
        <w:t xml:space="preserve"> قال</w:t>
      </w:r>
      <w:r w:rsidR="00B04EA9">
        <w:rPr>
          <w:rtl/>
        </w:rPr>
        <w:t>:</w:t>
      </w:r>
      <w:r w:rsidRPr="00032E6A">
        <w:rPr>
          <w:rtl/>
        </w:rPr>
        <w:t xml:space="preserve"> فقلت له</w:t>
      </w:r>
      <w:r w:rsidR="00B04EA9">
        <w:rPr>
          <w:rtl/>
        </w:rPr>
        <w:t>:</w:t>
      </w:r>
      <w:r w:rsidRPr="00032E6A">
        <w:rPr>
          <w:rtl/>
        </w:rPr>
        <w:t xml:space="preserve"> يا ابن رسول الله وبأي شئ تعرف</w:t>
      </w:r>
      <w:r w:rsidR="004F24AD">
        <w:rPr>
          <w:rtl/>
        </w:rPr>
        <w:t xml:space="preserve"> </w:t>
      </w:r>
      <w:r w:rsidRPr="00032E6A">
        <w:rPr>
          <w:rtl/>
        </w:rPr>
        <w:t>ما في نفسي قبل سؤالي عنه</w:t>
      </w:r>
      <w:r>
        <w:rPr>
          <w:rtl/>
        </w:rPr>
        <w:t>؟</w:t>
      </w:r>
      <w:r w:rsidRPr="00032E6A">
        <w:rPr>
          <w:rtl/>
        </w:rPr>
        <w:t xml:space="preserve"> قال</w:t>
      </w:r>
      <w:r w:rsidR="00B04EA9">
        <w:rPr>
          <w:rtl/>
        </w:rPr>
        <w:t>:</w:t>
      </w:r>
      <w:r w:rsidRPr="00032E6A">
        <w:rPr>
          <w:rtl/>
        </w:rPr>
        <w:t xml:space="preserve"> بالتوسم والتفرس</w:t>
      </w:r>
      <w:r w:rsidR="00B04EA9">
        <w:rPr>
          <w:rtl/>
        </w:rPr>
        <w:t>:</w:t>
      </w:r>
      <w:r w:rsidRPr="00032E6A">
        <w:rPr>
          <w:rtl/>
        </w:rPr>
        <w:t xml:space="preserve"> أما سمعت قول الله </w:t>
      </w:r>
      <w:r w:rsidRPr="009E3B9D">
        <w:rPr>
          <w:rStyle w:val="libAlaemChar"/>
          <w:rtl/>
        </w:rPr>
        <w:t>عزوجل</w:t>
      </w:r>
      <w:r w:rsidR="00B04EA9">
        <w:rPr>
          <w:rtl/>
        </w:rPr>
        <w:t>:</w:t>
      </w:r>
      <w:r w:rsidRPr="00032E6A">
        <w:rPr>
          <w:rtl/>
        </w:rPr>
        <w:t xml:space="preserve"> « </w:t>
      </w:r>
      <w:r w:rsidRPr="009E3B9D">
        <w:rPr>
          <w:rStyle w:val="libAieChar"/>
          <w:rtl/>
        </w:rPr>
        <w:t>إن</w:t>
      </w:r>
      <w:r w:rsidR="004F24AD">
        <w:rPr>
          <w:rStyle w:val="libAieChar"/>
          <w:rtl/>
        </w:rPr>
        <w:t xml:space="preserve"> </w:t>
      </w:r>
      <w:r w:rsidRPr="009E3B9D">
        <w:rPr>
          <w:rStyle w:val="libAieChar"/>
          <w:rtl/>
        </w:rPr>
        <w:t>في ذلك لآيات للمتوسمين</w:t>
      </w:r>
      <w:r w:rsidRPr="00032E6A">
        <w:rPr>
          <w:rtl/>
        </w:rPr>
        <w:t xml:space="preserve"> » </w:t>
      </w:r>
      <w:r w:rsidRPr="009E3B9D">
        <w:rPr>
          <w:rStyle w:val="libFootnotenumChar"/>
          <w:rtl/>
        </w:rPr>
        <w:t>(4)</w:t>
      </w:r>
      <w:r w:rsidRPr="00032E6A">
        <w:rPr>
          <w:rtl/>
        </w:rPr>
        <w:t xml:space="preserve"> وقول رسول الله </w:t>
      </w:r>
      <w:r w:rsidRPr="009E3B9D">
        <w:rPr>
          <w:rStyle w:val="libAlaemChar"/>
          <w:rtl/>
        </w:rPr>
        <w:t>صلى‌الله‌عليه‌وآله</w:t>
      </w:r>
      <w:r w:rsidR="00B04EA9">
        <w:rPr>
          <w:rtl/>
        </w:rPr>
        <w:t>:</w:t>
      </w:r>
      <w:r w:rsidRPr="00032E6A">
        <w:rPr>
          <w:rtl/>
        </w:rPr>
        <w:t xml:space="preserve"> « اتقوا فراسة المؤمن فإنه ينظر</w:t>
      </w:r>
      <w:r w:rsidR="004F24AD">
        <w:rPr>
          <w:rtl/>
        </w:rPr>
        <w:t xml:space="preserve"> </w:t>
      </w:r>
      <w:r w:rsidRPr="00032E6A">
        <w:rPr>
          <w:rtl/>
        </w:rPr>
        <w:t xml:space="preserve">بنور الله </w:t>
      </w:r>
      <w:r w:rsidRPr="009E3B9D">
        <w:rPr>
          <w:rStyle w:val="libAlaemChar"/>
          <w:rtl/>
        </w:rPr>
        <w:t>عزوجل</w:t>
      </w:r>
      <w:r w:rsidRPr="00032E6A">
        <w:rPr>
          <w:rtl/>
        </w:rPr>
        <w:t xml:space="preserve"> »</w:t>
      </w:r>
      <w:r>
        <w:rPr>
          <w:rtl/>
        </w:rPr>
        <w:t>؟</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يا ابن رسول الله فأخبرني بمسألتي</w:t>
      </w:r>
      <w:r>
        <w:rPr>
          <w:rtl/>
        </w:rPr>
        <w:t>.</w:t>
      </w:r>
      <w:r w:rsidRPr="00032E6A">
        <w:rPr>
          <w:rtl/>
        </w:rPr>
        <w:t xml:space="preserve"> قال</w:t>
      </w:r>
      <w:r w:rsidR="00B04EA9">
        <w:rPr>
          <w:rtl/>
        </w:rPr>
        <w:t>:</w:t>
      </w:r>
      <w:r w:rsidRPr="00032E6A">
        <w:rPr>
          <w:rtl/>
        </w:rPr>
        <w:t xml:space="preserve"> أردت أن</w:t>
      </w:r>
      <w:r w:rsidR="004F24AD">
        <w:rPr>
          <w:rtl/>
        </w:rPr>
        <w:t xml:space="preserve"> </w:t>
      </w:r>
      <w:r w:rsidRPr="00032E6A">
        <w:rPr>
          <w:rtl/>
        </w:rPr>
        <w:t xml:space="preserve">تسألني عن رسول الله </w:t>
      </w:r>
      <w:r w:rsidRPr="009E3B9D">
        <w:rPr>
          <w:rStyle w:val="libAlaemChar"/>
          <w:rtl/>
        </w:rPr>
        <w:t>صلى‌الله‌عليه‌وآله</w:t>
      </w:r>
      <w:r w:rsidRPr="00032E6A">
        <w:rPr>
          <w:rtl/>
        </w:rPr>
        <w:t xml:space="preserve"> لم لم يطق حمله علي </w:t>
      </w:r>
      <w:r w:rsidRPr="009E3B9D">
        <w:rPr>
          <w:rStyle w:val="libAlaemChar"/>
          <w:rtl/>
        </w:rPr>
        <w:t>عليه‌السلام</w:t>
      </w:r>
      <w:r>
        <w:rPr>
          <w:rtl/>
        </w:rPr>
        <w:t xml:space="preserve"> عند حطه الأصنام من سطح الكعبة</w:t>
      </w:r>
      <w:r>
        <w:rPr>
          <w:rFonts w:hint="cs"/>
          <w:rtl/>
        </w:rPr>
        <w:t xml:space="preserve"> </w:t>
      </w:r>
      <w:r w:rsidRPr="00032E6A">
        <w:rPr>
          <w:rtl/>
        </w:rPr>
        <w:t>مع قوته وشدته وما ظهر منه في قلع باب القموص بخيبر والرمي بها وراءه أربعين ذراعا وكان</w:t>
      </w:r>
      <w:r w:rsidR="004F24AD">
        <w:rPr>
          <w:rtl/>
        </w:rPr>
        <w:t xml:space="preserve"> </w:t>
      </w:r>
      <w:r w:rsidRPr="00032E6A">
        <w:rPr>
          <w:rtl/>
        </w:rPr>
        <w:t xml:space="preserve">لا يطيق حمله أربعون رجلا وقد كان رسول الله </w:t>
      </w:r>
      <w:r w:rsidRPr="009E3B9D">
        <w:rPr>
          <w:rStyle w:val="libAlaemChar"/>
          <w:rtl/>
        </w:rPr>
        <w:t>صلى‌الله‌عليه‌وآله</w:t>
      </w:r>
      <w:r w:rsidRPr="00032E6A">
        <w:rPr>
          <w:rtl/>
        </w:rPr>
        <w:t xml:space="preserve"> ير كت</w:t>
      </w:r>
      <w:r>
        <w:rPr>
          <w:rtl/>
        </w:rPr>
        <w:t>ب الناقة والفرس والبغلة والحمار</w:t>
      </w:r>
      <w:r>
        <w:rPr>
          <w:rFonts w:hint="cs"/>
          <w:rtl/>
        </w:rPr>
        <w:t xml:space="preserve"> </w:t>
      </w:r>
      <w:r w:rsidRPr="00032E6A">
        <w:rPr>
          <w:rtl/>
        </w:rPr>
        <w:t xml:space="preserve">وركب البراق ليلة المعراج وكل ذلك دون علي </w:t>
      </w:r>
      <w:r w:rsidRPr="009E3B9D">
        <w:rPr>
          <w:rStyle w:val="libAlaemChar"/>
          <w:rtl/>
        </w:rPr>
        <w:t>عليه‌السلام</w:t>
      </w:r>
      <w:r w:rsidRPr="00032E6A">
        <w:rPr>
          <w:rtl/>
        </w:rPr>
        <w:t xml:space="preserve"> في القوة والشدة</w:t>
      </w:r>
      <w:r>
        <w:rPr>
          <w:rtl/>
        </w:rPr>
        <w:t>.</w:t>
      </w:r>
      <w:r w:rsidRPr="00032E6A">
        <w:rPr>
          <w:rtl/>
        </w:rPr>
        <w:t xml:space="preserve"> قال</w:t>
      </w:r>
      <w:r w:rsidR="00B04EA9">
        <w:rPr>
          <w:rtl/>
        </w:rPr>
        <w:t>:</w:t>
      </w:r>
      <w:r w:rsidRPr="00032E6A">
        <w:rPr>
          <w:rtl/>
        </w:rPr>
        <w:t xml:space="preserve"> فقلت له</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w:t>
      </w:r>
      <w:r w:rsidR="00B04EA9">
        <w:rPr>
          <w:rtl/>
        </w:rPr>
        <w:t>:</w:t>
      </w:r>
      <w:r w:rsidRPr="00032E6A">
        <w:rPr>
          <w:rtl/>
        </w:rPr>
        <w:t xml:space="preserve"> 31</w:t>
      </w:r>
      <w:r>
        <w:rPr>
          <w:rtl/>
        </w:rPr>
        <w:t>.</w:t>
      </w:r>
    </w:p>
    <w:p w:rsidR="00E46033" w:rsidRPr="00032E6A" w:rsidRDefault="00E46033" w:rsidP="009E3B9D">
      <w:pPr>
        <w:pStyle w:val="libFootnote0"/>
        <w:rPr>
          <w:rtl/>
        </w:rPr>
      </w:pPr>
      <w:r>
        <w:rPr>
          <w:rtl/>
        </w:rPr>
        <w:t>(</w:t>
      </w:r>
      <w:r w:rsidRPr="00032E6A">
        <w:rPr>
          <w:rtl/>
        </w:rPr>
        <w:t>2) في بعض النسخ [ قليويه ]</w:t>
      </w:r>
      <w:r>
        <w:rPr>
          <w:rtl/>
        </w:rPr>
        <w:t>.</w:t>
      </w:r>
      <w:r w:rsidRPr="00032E6A">
        <w:rPr>
          <w:rtl/>
        </w:rPr>
        <w:t xml:space="preserve"> وفى بعضها [ قبلويه ]</w:t>
      </w:r>
      <w:r>
        <w:rPr>
          <w:rtl/>
        </w:rPr>
        <w:t>.</w:t>
      </w:r>
    </w:p>
    <w:p w:rsidR="00E46033" w:rsidRPr="00032E6A" w:rsidRDefault="00E46033" w:rsidP="009E3B9D">
      <w:pPr>
        <w:pStyle w:val="libFootnote0"/>
        <w:rPr>
          <w:rtl/>
        </w:rPr>
      </w:pPr>
      <w:r>
        <w:rPr>
          <w:rtl/>
        </w:rPr>
        <w:t>(</w:t>
      </w:r>
      <w:r w:rsidRPr="00032E6A">
        <w:rPr>
          <w:rtl/>
        </w:rPr>
        <w:t>3) النسخ في ضبط « المرافقة » مختلفة ففي بعضها « المرافقة » وفى بعضها « الواقفة » ولم يكن</w:t>
      </w:r>
      <w:r>
        <w:rPr>
          <w:rFonts w:hint="cs"/>
          <w:rtl/>
        </w:rPr>
        <w:t xml:space="preserve"> </w:t>
      </w:r>
      <w:r w:rsidRPr="00032E6A">
        <w:rPr>
          <w:rtl/>
        </w:rPr>
        <w:t>لأحد منها ذكر في معاجم أسماء الأمكنة والبقاع ويمكن أن يكون « المراقبة » وهي الفتح والقاف</w:t>
      </w:r>
      <w:r>
        <w:rPr>
          <w:rFonts w:hint="cs"/>
          <w:rtl/>
        </w:rPr>
        <w:t xml:space="preserve"> </w:t>
      </w:r>
      <w:r w:rsidRPr="00032E6A">
        <w:rPr>
          <w:rtl/>
        </w:rPr>
        <w:t>المكسورة والياء المخففة</w:t>
      </w:r>
      <w:r>
        <w:rPr>
          <w:rtl/>
        </w:rPr>
        <w:t>.</w:t>
      </w:r>
      <w:r w:rsidRPr="00032E6A">
        <w:rPr>
          <w:rtl/>
        </w:rPr>
        <w:t xml:space="preserve"> أول بلدة يلقاه قاصدا لإفريقية من طريق الإسكندرية</w:t>
      </w:r>
      <w:r>
        <w:rPr>
          <w:rtl/>
        </w:rPr>
        <w:t>.</w:t>
      </w:r>
      <w:r w:rsidRPr="00032E6A">
        <w:rPr>
          <w:rtl/>
        </w:rPr>
        <w:t xml:space="preserve"> أو تكون « واقية »</w:t>
      </w:r>
      <w:r>
        <w:rPr>
          <w:rFonts w:hint="cs"/>
          <w:rtl/>
        </w:rPr>
        <w:t xml:space="preserve"> </w:t>
      </w:r>
      <w:r w:rsidRPr="00032E6A">
        <w:rPr>
          <w:rtl/>
        </w:rPr>
        <w:t>وهي اسم جبل بناحية الديلم</w:t>
      </w:r>
      <w:r>
        <w:rPr>
          <w:rtl/>
        </w:rPr>
        <w:t>.</w:t>
      </w:r>
      <w:r w:rsidRPr="00032E6A">
        <w:rPr>
          <w:rtl/>
        </w:rPr>
        <w:t xml:space="preserve"> أو تكون « واقصة » منزل في طريق مكة بعد القرعاء نحو مكة</w:t>
      </w:r>
      <w:r>
        <w:rPr>
          <w:rFonts w:hint="cs"/>
          <w:rtl/>
        </w:rPr>
        <w:t xml:space="preserve"> </w:t>
      </w:r>
      <w:r w:rsidRPr="00032E6A">
        <w:rPr>
          <w:rtl/>
        </w:rPr>
        <w:t>أود « واعقة » اسم موضع</w:t>
      </w:r>
      <w:r w:rsidR="00B04EA9">
        <w:rPr>
          <w:rtl/>
        </w:rPr>
        <w:t xml:space="preserve"> - </w:t>
      </w:r>
      <w:r w:rsidRPr="00032E6A">
        <w:rPr>
          <w:rtl/>
        </w:rPr>
        <w:t>ويمكن أن تقرء الرافقة وهي بلد على قرب الفرات</w:t>
      </w:r>
      <w:r>
        <w:rPr>
          <w:rtl/>
        </w:rPr>
        <w:t>.</w:t>
      </w:r>
    </w:p>
    <w:p w:rsidR="00E46033" w:rsidRPr="00032E6A" w:rsidRDefault="00E46033" w:rsidP="009E3B9D">
      <w:pPr>
        <w:pStyle w:val="libFootnote0"/>
        <w:rPr>
          <w:rtl/>
        </w:rPr>
      </w:pPr>
      <w:r>
        <w:rPr>
          <w:rtl/>
        </w:rPr>
        <w:t>(</w:t>
      </w:r>
      <w:r w:rsidRPr="00032E6A">
        <w:rPr>
          <w:rtl/>
        </w:rPr>
        <w:t>4) الحجر</w:t>
      </w:r>
      <w:r w:rsidR="00B04EA9">
        <w:rPr>
          <w:rtl/>
        </w:rPr>
        <w:t>:</w:t>
      </w:r>
      <w:r w:rsidRPr="00032E6A">
        <w:rPr>
          <w:rtl/>
        </w:rPr>
        <w:t xml:space="preserve"> 75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عن هذا والله أردت أن أسألك يا ابن رسول الله فأخبرني</w:t>
      </w:r>
      <w:r>
        <w:rPr>
          <w:rtl/>
        </w:rPr>
        <w:t>.</w:t>
      </w:r>
      <w:r w:rsidRPr="00032E6A">
        <w:rPr>
          <w:rtl/>
        </w:rPr>
        <w:t xml:space="preserve"> فقال</w:t>
      </w:r>
      <w:r w:rsidR="00B04EA9">
        <w:rPr>
          <w:rtl/>
        </w:rPr>
        <w:t>:</w:t>
      </w:r>
      <w:r w:rsidRPr="00032E6A">
        <w:rPr>
          <w:rtl/>
        </w:rPr>
        <w:t xml:space="preserve"> إن عليا </w:t>
      </w:r>
      <w:r w:rsidRPr="009E3B9D">
        <w:rPr>
          <w:rStyle w:val="libAlaemChar"/>
          <w:rtl/>
        </w:rPr>
        <w:t>عليه‌السلام</w:t>
      </w:r>
      <w:r w:rsidRPr="00032E6A">
        <w:rPr>
          <w:rtl/>
        </w:rPr>
        <w:t xml:space="preserve"> برسول الله</w:t>
      </w:r>
      <w:r w:rsidR="004F24AD">
        <w:rPr>
          <w:rtl/>
        </w:rPr>
        <w:t xml:space="preserve"> </w:t>
      </w:r>
      <w:r w:rsidRPr="00032E6A">
        <w:rPr>
          <w:rtl/>
        </w:rPr>
        <w:t>شرف</w:t>
      </w:r>
      <w:r w:rsidR="00B04EA9">
        <w:rPr>
          <w:rtl/>
        </w:rPr>
        <w:t>،</w:t>
      </w:r>
      <w:r w:rsidRPr="00032E6A">
        <w:rPr>
          <w:rtl/>
        </w:rPr>
        <w:t xml:space="preserve"> وبه ارتفع</w:t>
      </w:r>
      <w:r w:rsidR="00B04EA9">
        <w:rPr>
          <w:rtl/>
        </w:rPr>
        <w:t>،</w:t>
      </w:r>
      <w:r w:rsidRPr="00032E6A">
        <w:rPr>
          <w:rtl/>
        </w:rPr>
        <w:t xml:space="preserve"> وبه وصل إلى إطفاء نار الشرك وإبطال كل معبود دون الله </w:t>
      </w:r>
      <w:r w:rsidRPr="009E3B9D">
        <w:rPr>
          <w:rStyle w:val="libAlaemChar"/>
          <w:rtl/>
        </w:rPr>
        <w:t>عزوجل</w:t>
      </w:r>
      <w:r w:rsidR="00B04EA9">
        <w:rPr>
          <w:rtl/>
        </w:rPr>
        <w:t>،</w:t>
      </w:r>
      <w:r w:rsidR="004F24AD">
        <w:rPr>
          <w:rtl/>
        </w:rPr>
        <w:t xml:space="preserve"> </w:t>
      </w:r>
      <w:r w:rsidRPr="00032E6A">
        <w:rPr>
          <w:rtl/>
        </w:rPr>
        <w:t xml:space="preserve">ولو علا النبي </w:t>
      </w:r>
      <w:r w:rsidRPr="009E3B9D">
        <w:rPr>
          <w:rStyle w:val="libAlaemChar"/>
          <w:rtl/>
        </w:rPr>
        <w:t>صلى‌الله‌عليه‌وآله</w:t>
      </w:r>
      <w:r w:rsidRPr="00032E6A">
        <w:rPr>
          <w:rtl/>
        </w:rPr>
        <w:t xml:space="preserve"> لحط الأصنام لكان بعلي </w:t>
      </w:r>
      <w:r w:rsidRPr="009E3B9D">
        <w:rPr>
          <w:rStyle w:val="libAlaemChar"/>
          <w:rtl/>
        </w:rPr>
        <w:t>عليه‌السلام</w:t>
      </w:r>
      <w:r w:rsidRPr="00032E6A">
        <w:rPr>
          <w:rtl/>
        </w:rPr>
        <w:t xml:space="preserve"> مرتفعا وشريفا وواصلا إلى حط</w:t>
      </w:r>
      <w:r w:rsidR="004F24AD">
        <w:rPr>
          <w:rtl/>
        </w:rPr>
        <w:t xml:space="preserve"> </w:t>
      </w:r>
      <w:r w:rsidRPr="00032E6A">
        <w:rPr>
          <w:rtl/>
        </w:rPr>
        <w:t>الأصنام</w:t>
      </w:r>
      <w:r w:rsidR="00B04EA9">
        <w:rPr>
          <w:rtl/>
        </w:rPr>
        <w:t>،</w:t>
      </w:r>
      <w:r w:rsidRPr="00032E6A">
        <w:rPr>
          <w:rtl/>
        </w:rPr>
        <w:t xml:space="preserve"> ولو كان ذلك كذلك لكان أفضل منه</w:t>
      </w:r>
      <w:r w:rsidR="00B04EA9">
        <w:rPr>
          <w:rtl/>
        </w:rPr>
        <w:t>،</w:t>
      </w:r>
      <w:r w:rsidRPr="00032E6A">
        <w:rPr>
          <w:rtl/>
        </w:rPr>
        <w:t xml:space="preserve"> ألا ترى أن عليا </w:t>
      </w:r>
      <w:r w:rsidRPr="009E3B9D">
        <w:rPr>
          <w:rStyle w:val="libAlaemChar"/>
          <w:rtl/>
        </w:rPr>
        <w:t>عليه‌السلام</w:t>
      </w:r>
      <w:r w:rsidRPr="00032E6A">
        <w:rPr>
          <w:rtl/>
        </w:rPr>
        <w:t xml:space="preserve"> قال</w:t>
      </w:r>
      <w:r w:rsidR="00B04EA9">
        <w:rPr>
          <w:rtl/>
        </w:rPr>
        <w:t>:</w:t>
      </w:r>
      <w:r w:rsidRPr="00032E6A">
        <w:rPr>
          <w:rtl/>
        </w:rPr>
        <w:t xml:space="preserve"> لما علوت ظهر</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شرفت وارتفعت حتى لو شئت أن أنال السم</w:t>
      </w:r>
      <w:r>
        <w:rPr>
          <w:rtl/>
        </w:rPr>
        <w:t>اء لنلتها</w:t>
      </w:r>
      <w:r w:rsidR="00B04EA9">
        <w:rPr>
          <w:rtl/>
        </w:rPr>
        <w:t>،</w:t>
      </w:r>
      <w:r>
        <w:rPr>
          <w:rtl/>
        </w:rPr>
        <w:t xml:space="preserve"> أما علمت أن المصباح</w:t>
      </w:r>
      <w:r>
        <w:rPr>
          <w:rFonts w:hint="cs"/>
          <w:rtl/>
        </w:rPr>
        <w:t xml:space="preserve"> </w:t>
      </w:r>
      <w:r w:rsidRPr="00032E6A">
        <w:rPr>
          <w:rtl/>
        </w:rPr>
        <w:t>هو الذي يهتدي به في الظلمة وانبعاث فرعه من أصله</w:t>
      </w:r>
      <w:r w:rsidR="00B04EA9">
        <w:rPr>
          <w:rtl/>
        </w:rPr>
        <w:t>،</w:t>
      </w:r>
      <w:r w:rsidRPr="00032E6A">
        <w:rPr>
          <w:rtl/>
        </w:rPr>
        <w:t xml:space="preserve"> وقد قال علي </w:t>
      </w:r>
      <w:r w:rsidRPr="009E3B9D">
        <w:rPr>
          <w:rStyle w:val="libAlaemChar"/>
          <w:rtl/>
        </w:rPr>
        <w:t>عليه‌السلام</w:t>
      </w:r>
      <w:r w:rsidR="00B04EA9">
        <w:rPr>
          <w:rtl/>
        </w:rPr>
        <w:t>:</w:t>
      </w:r>
      <w:r w:rsidRPr="00032E6A">
        <w:rPr>
          <w:rtl/>
        </w:rPr>
        <w:t xml:space="preserve"> « أ</w:t>
      </w:r>
      <w:r>
        <w:rPr>
          <w:rtl/>
        </w:rPr>
        <w:t>نا من أحمد</w:t>
      </w:r>
      <w:r>
        <w:rPr>
          <w:rFonts w:hint="cs"/>
          <w:rtl/>
        </w:rPr>
        <w:t xml:space="preserve"> </w:t>
      </w:r>
      <w:r w:rsidRPr="00032E6A">
        <w:rPr>
          <w:rtl/>
        </w:rPr>
        <w:t>كالضوء من الضوء »</w:t>
      </w:r>
      <w:r w:rsidR="00B04EA9">
        <w:rPr>
          <w:rtl/>
        </w:rPr>
        <w:t>،</w:t>
      </w:r>
      <w:r w:rsidRPr="00032E6A">
        <w:rPr>
          <w:rtl/>
        </w:rPr>
        <w:t xml:space="preserve"> أما علمت أن محمدا وعليا صلوات الله عليهما </w:t>
      </w:r>
      <w:r>
        <w:rPr>
          <w:rtl/>
        </w:rPr>
        <w:t>كانا نورا بين يدي الله جل جلاله</w:t>
      </w:r>
      <w:r>
        <w:rPr>
          <w:rFonts w:hint="cs"/>
          <w:rtl/>
        </w:rPr>
        <w:t xml:space="preserve"> </w:t>
      </w:r>
      <w:r w:rsidRPr="00032E6A">
        <w:rPr>
          <w:rtl/>
        </w:rPr>
        <w:t xml:space="preserve">قبل خلق الخلق بألفي عام </w:t>
      </w:r>
      <w:r w:rsidRPr="009E3B9D">
        <w:rPr>
          <w:rStyle w:val="libFootnotenumChar"/>
          <w:rtl/>
        </w:rPr>
        <w:t>(1)</w:t>
      </w:r>
      <w:r w:rsidRPr="00032E6A">
        <w:rPr>
          <w:rtl/>
        </w:rPr>
        <w:t xml:space="preserve"> وان الملائكة لما رأت ذلك</w:t>
      </w:r>
      <w:r>
        <w:rPr>
          <w:rtl/>
        </w:rPr>
        <w:t xml:space="preserve"> النور رأت له أصلا قد انشعب فيه</w:t>
      </w:r>
      <w:r>
        <w:rPr>
          <w:rFonts w:hint="cs"/>
          <w:rtl/>
        </w:rPr>
        <w:t xml:space="preserve"> </w:t>
      </w:r>
      <w:r w:rsidRPr="00032E6A">
        <w:rPr>
          <w:rtl/>
        </w:rPr>
        <w:t>شعاع لامع</w:t>
      </w:r>
      <w:r w:rsidR="00B04EA9">
        <w:rPr>
          <w:rtl/>
        </w:rPr>
        <w:t>،</w:t>
      </w:r>
      <w:r w:rsidRPr="00032E6A">
        <w:rPr>
          <w:rtl/>
        </w:rPr>
        <w:t xml:space="preserve"> فقالت</w:t>
      </w:r>
      <w:r w:rsidR="00B04EA9">
        <w:rPr>
          <w:rtl/>
        </w:rPr>
        <w:t>:</w:t>
      </w:r>
      <w:r w:rsidRPr="00032E6A">
        <w:rPr>
          <w:rtl/>
        </w:rPr>
        <w:t xml:space="preserve"> إلهنا وسيدنا</w:t>
      </w:r>
      <w:r w:rsidR="00B04EA9">
        <w:rPr>
          <w:rtl/>
        </w:rPr>
        <w:t>،</w:t>
      </w:r>
      <w:r w:rsidRPr="00032E6A">
        <w:rPr>
          <w:rtl/>
        </w:rPr>
        <w:t xml:space="preserve"> ما هذا النور</w:t>
      </w:r>
      <w:r>
        <w:rPr>
          <w:rtl/>
        </w:rPr>
        <w:t>!</w:t>
      </w:r>
      <w:r w:rsidRPr="00032E6A">
        <w:rPr>
          <w:rtl/>
        </w:rPr>
        <w:t xml:space="preserve"> فأوحى الله </w:t>
      </w:r>
      <w:r w:rsidRPr="009E3B9D">
        <w:rPr>
          <w:rStyle w:val="libAlaemChar"/>
          <w:rtl/>
        </w:rPr>
        <w:t>عزوجل</w:t>
      </w:r>
      <w:r w:rsidRPr="00032E6A">
        <w:rPr>
          <w:rtl/>
        </w:rPr>
        <w:t xml:space="preserve"> </w:t>
      </w:r>
      <w:r>
        <w:rPr>
          <w:rtl/>
        </w:rPr>
        <w:t>إليهم</w:t>
      </w:r>
      <w:r w:rsidR="00B04EA9">
        <w:rPr>
          <w:rtl/>
        </w:rPr>
        <w:t>:</w:t>
      </w:r>
      <w:r>
        <w:rPr>
          <w:rtl/>
        </w:rPr>
        <w:t xml:space="preserve"> هذا نور من</w:t>
      </w:r>
      <w:r>
        <w:rPr>
          <w:rFonts w:hint="cs"/>
          <w:rtl/>
        </w:rPr>
        <w:t xml:space="preserve"> </w:t>
      </w:r>
      <w:r w:rsidRPr="00032E6A">
        <w:rPr>
          <w:rtl/>
        </w:rPr>
        <w:t>نوري أصله نبوة وفرعه إمامه</w:t>
      </w:r>
      <w:r w:rsidR="00B04EA9">
        <w:rPr>
          <w:rtl/>
        </w:rPr>
        <w:t>،</w:t>
      </w:r>
      <w:r w:rsidRPr="00032E6A">
        <w:rPr>
          <w:rtl/>
        </w:rPr>
        <w:t xml:space="preserve"> أما النبوة فلمحمد ع</w:t>
      </w:r>
      <w:r>
        <w:rPr>
          <w:rtl/>
        </w:rPr>
        <w:t>بدي ورسولي</w:t>
      </w:r>
      <w:r w:rsidR="00B04EA9">
        <w:rPr>
          <w:rtl/>
        </w:rPr>
        <w:t>،</w:t>
      </w:r>
      <w:r>
        <w:rPr>
          <w:rtl/>
        </w:rPr>
        <w:t xml:space="preserve"> وأما الإمامة فلعلي</w:t>
      </w:r>
      <w:r>
        <w:rPr>
          <w:rFonts w:hint="cs"/>
          <w:rtl/>
        </w:rPr>
        <w:t xml:space="preserve"> </w:t>
      </w:r>
      <w:r w:rsidRPr="00032E6A">
        <w:rPr>
          <w:rtl/>
        </w:rPr>
        <w:t>حجتي ووليي ولولاهما ما خلقت خلقي</w:t>
      </w:r>
      <w:r w:rsidR="00B04EA9">
        <w:rPr>
          <w:rtl/>
        </w:rPr>
        <w:t>،</w:t>
      </w:r>
      <w:r w:rsidRPr="00032E6A">
        <w:rPr>
          <w:rtl/>
        </w:rPr>
        <w:t xml:space="preserve"> أما علمت أن رسول الله </w:t>
      </w:r>
      <w:r w:rsidRPr="009E3B9D">
        <w:rPr>
          <w:rStyle w:val="libAlaemChar"/>
          <w:rtl/>
        </w:rPr>
        <w:t>صلى‌الله‌عليه‌وآله</w:t>
      </w:r>
      <w:r w:rsidRPr="00032E6A">
        <w:rPr>
          <w:rtl/>
        </w:rPr>
        <w:t xml:space="preserve"> رفع يدي علي</w:t>
      </w:r>
      <w:r>
        <w:rPr>
          <w:rFonts w:hint="cs"/>
          <w:rtl/>
        </w:rPr>
        <w:t xml:space="preserve"> </w:t>
      </w:r>
      <w:r w:rsidRPr="009E3B9D">
        <w:rPr>
          <w:rStyle w:val="libAlaemChar"/>
          <w:rtl/>
        </w:rPr>
        <w:t>عليه‌السلام</w:t>
      </w:r>
      <w:r w:rsidRPr="00032E6A">
        <w:rPr>
          <w:rtl/>
        </w:rPr>
        <w:t xml:space="preserve"> بغدير خم حتى نظر الناس إلى بياض إبطيهما فجعله مولى المسلم</w:t>
      </w:r>
      <w:r>
        <w:rPr>
          <w:rtl/>
        </w:rPr>
        <w:t>ين وإمامهم</w:t>
      </w:r>
      <w:r w:rsidR="00B04EA9">
        <w:rPr>
          <w:rtl/>
        </w:rPr>
        <w:t>،</w:t>
      </w:r>
      <w:r>
        <w:rPr>
          <w:rtl/>
        </w:rPr>
        <w:t xml:space="preserve"> وقد</w:t>
      </w:r>
      <w:r>
        <w:rPr>
          <w:rFonts w:hint="cs"/>
          <w:rtl/>
        </w:rPr>
        <w:t xml:space="preserve"> </w:t>
      </w:r>
      <w:r w:rsidRPr="00032E6A">
        <w:rPr>
          <w:rtl/>
        </w:rPr>
        <w:t xml:space="preserve">احتمل </w:t>
      </w:r>
      <w:r w:rsidRPr="009E3B9D">
        <w:rPr>
          <w:rStyle w:val="libAlaemChar"/>
          <w:rtl/>
        </w:rPr>
        <w:t>صلى‌الله‌عليه‌وآله</w:t>
      </w:r>
      <w:r w:rsidRPr="00032E6A">
        <w:rPr>
          <w:rtl/>
        </w:rPr>
        <w:t xml:space="preserve"> الحسن والحسين </w:t>
      </w:r>
      <w:r w:rsidRPr="009E3B9D">
        <w:rPr>
          <w:rStyle w:val="libAlaemChar"/>
          <w:rtl/>
        </w:rPr>
        <w:t>عليهما‌السلام</w:t>
      </w:r>
      <w:r w:rsidRPr="00032E6A">
        <w:rPr>
          <w:rtl/>
        </w:rPr>
        <w:t xml:space="preserve"> يوم حظيرة بني ال</w:t>
      </w:r>
      <w:r>
        <w:rPr>
          <w:rtl/>
        </w:rPr>
        <w:t>نجار</w:t>
      </w:r>
      <w:r w:rsidR="00B04EA9">
        <w:rPr>
          <w:rtl/>
        </w:rPr>
        <w:t>،</w:t>
      </w:r>
      <w:r>
        <w:rPr>
          <w:rtl/>
        </w:rPr>
        <w:t xml:space="preserve"> فلما قال له بعض أصحابه</w:t>
      </w:r>
      <w:r w:rsidR="00B04EA9">
        <w:rPr>
          <w:rtl/>
        </w:rPr>
        <w:t>:</w:t>
      </w:r>
      <w:r>
        <w:rPr>
          <w:rFonts w:hint="cs"/>
          <w:rtl/>
        </w:rPr>
        <w:t xml:space="preserve"> </w:t>
      </w:r>
      <w:r w:rsidRPr="00032E6A">
        <w:rPr>
          <w:rtl/>
        </w:rPr>
        <w:t>ناولني أحدهما يا رسول الله</w:t>
      </w:r>
      <w:r>
        <w:rPr>
          <w:rtl/>
        </w:rPr>
        <w:t>.</w:t>
      </w:r>
      <w:r w:rsidRPr="00032E6A">
        <w:rPr>
          <w:rtl/>
        </w:rPr>
        <w:t xml:space="preserve"> قال</w:t>
      </w:r>
      <w:r w:rsidR="00B04EA9">
        <w:rPr>
          <w:rtl/>
        </w:rPr>
        <w:t>:</w:t>
      </w:r>
      <w:r w:rsidRPr="00032E6A">
        <w:rPr>
          <w:rtl/>
        </w:rPr>
        <w:t xml:space="preserve"> نعم الحاملان ونعم ال</w:t>
      </w:r>
      <w:r>
        <w:rPr>
          <w:rtl/>
        </w:rPr>
        <w:t>راكبان وأبوهما خير منهما</w:t>
      </w:r>
      <w:r w:rsidR="00B04EA9">
        <w:rPr>
          <w:rtl/>
        </w:rPr>
        <w:t>،</w:t>
      </w:r>
      <w:r>
        <w:rPr>
          <w:rtl/>
        </w:rPr>
        <w:t xml:space="preserve"> وروي</w:t>
      </w:r>
      <w:r>
        <w:rPr>
          <w:rFonts w:hint="cs"/>
          <w:rtl/>
        </w:rPr>
        <w:t xml:space="preserve"> </w:t>
      </w:r>
      <w:r w:rsidRPr="00032E6A">
        <w:rPr>
          <w:rtl/>
        </w:rPr>
        <w:t xml:space="preserve">في خبر آخر أن رسول الله </w:t>
      </w:r>
      <w:r w:rsidRPr="009E3B9D">
        <w:rPr>
          <w:rStyle w:val="libAlaemChar"/>
          <w:rtl/>
        </w:rPr>
        <w:t>صلى‌الله‌عليه‌وآله</w:t>
      </w:r>
      <w:r w:rsidRPr="00032E6A">
        <w:rPr>
          <w:rtl/>
        </w:rPr>
        <w:t xml:space="preserve"> حمل الحسن وحمل جبريل </w:t>
      </w:r>
      <w:r>
        <w:rPr>
          <w:rtl/>
        </w:rPr>
        <w:t>الحسين فلهذا قال</w:t>
      </w:r>
      <w:r w:rsidR="00B04EA9">
        <w:rPr>
          <w:rtl/>
        </w:rPr>
        <w:t>:</w:t>
      </w:r>
      <w:r>
        <w:rPr>
          <w:rtl/>
        </w:rPr>
        <w:t xml:space="preserve"> نعم الحاملان</w:t>
      </w:r>
      <w:r w:rsidRPr="00032E6A">
        <w:rPr>
          <w:rtl/>
        </w:rPr>
        <w:t>.</w:t>
      </w:r>
      <w:r>
        <w:rPr>
          <w:rFonts w:hint="cs"/>
          <w:rtl/>
        </w:rPr>
        <w:t xml:space="preserve"> </w:t>
      </w:r>
      <w:r w:rsidRPr="00032E6A">
        <w:rPr>
          <w:rtl/>
        </w:rPr>
        <w:t xml:space="preserve">وإنه </w:t>
      </w:r>
      <w:r w:rsidRPr="009E3B9D">
        <w:rPr>
          <w:rStyle w:val="libAlaemChar"/>
          <w:rtl/>
        </w:rPr>
        <w:t>عليه‌السلام</w:t>
      </w:r>
      <w:r w:rsidRPr="00032E6A">
        <w:rPr>
          <w:rtl/>
        </w:rPr>
        <w:t xml:space="preserve"> كان يصلى بأصحابه فأطال سجدة من سجداته</w:t>
      </w:r>
      <w:r w:rsidR="00B04EA9">
        <w:rPr>
          <w:rtl/>
        </w:rPr>
        <w:t>،</w:t>
      </w:r>
      <w:r>
        <w:rPr>
          <w:rtl/>
        </w:rPr>
        <w:t xml:space="preserve"> فلما سلم قيل له</w:t>
      </w:r>
      <w:r w:rsidR="00B04EA9">
        <w:rPr>
          <w:rtl/>
        </w:rPr>
        <w:t>:</w:t>
      </w:r>
      <w:r>
        <w:rPr>
          <w:rtl/>
        </w:rPr>
        <w:t xml:space="preserve"> يا رسول الله</w:t>
      </w:r>
      <w:r>
        <w:rPr>
          <w:rFonts w:hint="cs"/>
          <w:rtl/>
        </w:rPr>
        <w:t xml:space="preserve"> </w:t>
      </w:r>
      <w:r w:rsidRPr="00032E6A">
        <w:rPr>
          <w:rtl/>
        </w:rPr>
        <w:t>لقد أطلت هذه السجدة</w:t>
      </w:r>
      <w:r>
        <w:rPr>
          <w:rtl/>
        </w:rPr>
        <w:t>.</w:t>
      </w:r>
      <w:r w:rsidRPr="00032E6A">
        <w:rPr>
          <w:rtl/>
        </w:rPr>
        <w:t xml:space="preserve"> فقال </w:t>
      </w:r>
      <w:r w:rsidRPr="009E3B9D">
        <w:rPr>
          <w:rStyle w:val="libAlaemChar"/>
          <w:rtl/>
        </w:rPr>
        <w:t>صلى‌الله‌عليه‌وآله</w:t>
      </w:r>
      <w:r w:rsidR="00B04EA9">
        <w:rPr>
          <w:rtl/>
        </w:rPr>
        <w:t>:</w:t>
      </w:r>
      <w:r w:rsidRPr="00032E6A">
        <w:rPr>
          <w:rtl/>
        </w:rPr>
        <w:t xml:space="preserve"> نعم</w:t>
      </w:r>
      <w:r w:rsidR="00B04EA9">
        <w:rPr>
          <w:rtl/>
        </w:rPr>
        <w:t>،</w:t>
      </w:r>
      <w:r w:rsidRPr="00032E6A">
        <w:rPr>
          <w:rtl/>
        </w:rPr>
        <w:t xml:space="preserve"> إن ابني ارتحلني </w:t>
      </w:r>
      <w:r w:rsidRPr="009E3B9D">
        <w:rPr>
          <w:rStyle w:val="libFootnotenumChar"/>
          <w:rtl/>
        </w:rPr>
        <w:t>(2)</w:t>
      </w:r>
      <w:r>
        <w:rPr>
          <w:rtl/>
        </w:rPr>
        <w:t xml:space="preserve"> فكرهت أن أعجله حتى</w:t>
      </w:r>
      <w:r>
        <w:rPr>
          <w:rFonts w:hint="cs"/>
          <w:rtl/>
        </w:rPr>
        <w:t xml:space="preserve"> </w:t>
      </w:r>
      <w:r w:rsidRPr="00032E6A">
        <w:rPr>
          <w:rtl/>
        </w:rPr>
        <w:t xml:space="preserve">ينزل وإنما أراد </w:t>
      </w:r>
      <w:r w:rsidRPr="009E3B9D">
        <w:rPr>
          <w:rStyle w:val="libAlaemChar"/>
          <w:rtl/>
        </w:rPr>
        <w:t>عليه‌السلام</w:t>
      </w:r>
      <w:r w:rsidRPr="00032E6A">
        <w:rPr>
          <w:rtl/>
        </w:rPr>
        <w:t xml:space="preserve"> بذلك رفعهم وتشريفهم</w:t>
      </w:r>
      <w:r w:rsidR="00B04EA9">
        <w:rPr>
          <w:rtl/>
        </w:rPr>
        <w:t>،</w:t>
      </w:r>
      <w:r w:rsidRPr="00032E6A">
        <w:rPr>
          <w:rtl/>
        </w:rPr>
        <w:t xml:space="preserve"> فالنبي </w:t>
      </w:r>
      <w:r w:rsidRPr="009E3B9D">
        <w:rPr>
          <w:rStyle w:val="libAlaemChar"/>
          <w:rtl/>
        </w:rPr>
        <w:t>صلى‌الله‌عليه‌وآله</w:t>
      </w:r>
      <w:r w:rsidRPr="00032E6A">
        <w:rPr>
          <w:rtl/>
        </w:rPr>
        <w:t xml:space="preserve"> رسول بني آدم وعلي </w:t>
      </w:r>
      <w:r w:rsidRPr="009E3B9D">
        <w:rPr>
          <w:rStyle w:val="libAlaemChar"/>
          <w:rtl/>
        </w:rPr>
        <w:t>عليه‌السلام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قد تقدم منا أن هذا النحو من التحديد بالأيام والأعوام ليس على حد ما نحدد معاشر الناس</w:t>
      </w:r>
      <w:r>
        <w:rPr>
          <w:rFonts w:hint="cs"/>
          <w:rtl/>
        </w:rPr>
        <w:t xml:space="preserve"> </w:t>
      </w:r>
      <w:r w:rsidRPr="00032E6A">
        <w:rPr>
          <w:rtl/>
        </w:rPr>
        <w:t>الأمور بالشهور والسنين التي ليست الا مقدار الحركة لان من البديهي أنه لم يكن قبل خلق الخلق</w:t>
      </w:r>
      <w:r>
        <w:rPr>
          <w:rFonts w:hint="cs"/>
          <w:rtl/>
        </w:rPr>
        <w:t xml:space="preserve"> </w:t>
      </w:r>
      <w:r w:rsidRPr="00032E6A">
        <w:rPr>
          <w:rtl/>
        </w:rPr>
        <w:t>زمان ولا حركة ولا يوم ولا سنة فهذا النحو من التقدم نوع آخر غير التقدم الزماني الذي نعرفه</w:t>
      </w:r>
      <w:r>
        <w:rPr>
          <w:rFonts w:hint="cs"/>
          <w:rtl/>
        </w:rPr>
        <w:t xml:space="preserve"> </w:t>
      </w:r>
      <w:r w:rsidRPr="00032E6A">
        <w:rPr>
          <w:rtl/>
        </w:rPr>
        <w:t>فتذكر</w:t>
      </w:r>
      <w:r>
        <w:rPr>
          <w:rtl/>
        </w:rPr>
        <w:t>.</w:t>
      </w:r>
      <w:r w:rsidRPr="00032E6A">
        <w:rPr>
          <w:rtl/>
        </w:rPr>
        <w:t xml:space="preserve"> اللهم الا ان يراد بالخلق بنو آدم لكن هذا التأويل مما لا تحتمله تلك الرواية فان فيها</w:t>
      </w:r>
      <w:r>
        <w:rPr>
          <w:rFonts w:hint="cs"/>
          <w:rtl/>
        </w:rPr>
        <w:t xml:space="preserve"> </w:t>
      </w:r>
      <w:r w:rsidRPr="00032E6A">
        <w:rPr>
          <w:rtl/>
        </w:rPr>
        <w:t>ان الله تبارك وتعالى خلق نور محمد قبل ان يخلق السماوات والأرض والعرش والكرسي</w:t>
      </w:r>
      <w:r>
        <w:rPr>
          <w:rFonts w:hint="cs"/>
          <w:rtl/>
        </w:rPr>
        <w:t xml:space="preserve"> </w:t>
      </w:r>
      <w:r w:rsidRPr="00032E6A">
        <w:rPr>
          <w:rtl/>
        </w:rPr>
        <w:t xml:space="preserve">الخ </w:t>
      </w:r>
      <w:r>
        <w:rPr>
          <w:rtl/>
        </w:rPr>
        <w:t>(</w:t>
      </w:r>
      <w:r w:rsidRPr="00032E6A">
        <w:rPr>
          <w:rtl/>
        </w:rPr>
        <w:t xml:space="preserve"> م )</w:t>
      </w:r>
      <w:r>
        <w:rPr>
          <w:rtl/>
        </w:rPr>
        <w:t>.</w:t>
      </w:r>
    </w:p>
    <w:p w:rsidR="00E46033" w:rsidRPr="00032E6A" w:rsidRDefault="00E46033" w:rsidP="009E3B9D">
      <w:pPr>
        <w:pStyle w:val="libFootnote0"/>
        <w:rPr>
          <w:rtl/>
        </w:rPr>
      </w:pPr>
      <w:r>
        <w:rPr>
          <w:rtl/>
        </w:rPr>
        <w:t>(</w:t>
      </w:r>
      <w:r w:rsidRPr="00032E6A">
        <w:rPr>
          <w:rtl/>
        </w:rPr>
        <w:t>2) ارتحله</w:t>
      </w:r>
      <w:r w:rsidR="00B04EA9">
        <w:rPr>
          <w:rtl/>
        </w:rPr>
        <w:t>:</w:t>
      </w:r>
      <w:r w:rsidRPr="00032E6A">
        <w:rPr>
          <w:rtl/>
        </w:rPr>
        <w:t xml:space="preserve"> ركبه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إمام ليس بنبي ولا رسول فهو غير مطيق لحمل أثقال النبوة</w:t>
      </w:r>
      <w:r>
        <w:rPr>
          <w:rtl/>
        </w:rPr>
        <w:t>.</w:t>
      </w:r>
    </w:p>
    <w:p w:rsidR="00E46033" w:rsidRPr="00032E6A" w:rsidRDefault="00E46033" w:rsidP="009E3B9D">
      <w:pPr>
        <w:pStyle w:val="libNormal"/>
        <w:rPr>
          <w:rtl/>
        </w:rPr>
      </w:pPr>
      <w:r w:rsidRPr="00032E6A">
        <w:rPr>
          <w:rtl/>
        </w:rPr>
        <w:t>قال محمد بن حرب الهلالي</w:t>
      </w:r>
      <w:r w:rsidR="00B04EA9">
        <w:rPr>
          <w:rtl/>
        </w:rPr>
        <w:t>:</w:t>
      </w:r>
      <w:r w:rsidRPr="00032E6A">
        <w:rPr>
          <w:rtl/>
        </w:rPr>
        <w:t xml:space="preserve"> قلت له</w:t>
      </w:r>
      <w:r w:rsidR="00B04EA9">
        <w:rPr>
          <w:rtl/>
        </w:rPr>
        <w:t>:</w:t>
      </w:r>
      <w:r w:rsidRPr="00032E6A">
        <w:rPr>
          <w:rtl/>
        </w:rPr>
        <w:t xml:space="preserve"> زدني يا ابن رسول الله</w:t>
      </w:r>
      <w:r>
        <w:rPr>
          <w:rtl/>
        </w:rPr>
        <w:t>.</w:t>
      </w:r>
      <w:r w:rsidRPr="00032E6A">
        <w:rPr>
          <w:rtl/>
        </w:rPr>
        <w:t xml:space="preserve"> فقال</w:t>
      </w:r>
      <w:r w:rsidR="00B04EA9">
        <w:rPr>
          <w:rtl/>
        </w:rPr>
        <w:t>:</w:t>
      </w:r>
      <w:r w:rsidRPr="00032E6A">
        <w:rPr>
          <w:rtl/>
        </w:rPr>
        <w:t xml:space="preserve"> إنك لأهل</w:t>
      </w:r>
      <w:r w:rsidR="004F24AD">
        <w:rPr>
          <w:rtl/>
        </w:rPr>
        <w:t xml:space="preserve"> </w:t>
      </w:r>
      <w:r w:rsidRPr="00032E6A">
        <w:rPr>
          <w:rtl/>
        </w:rPr>
        <w:t>للزيادة</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حمل عليا على ظهره يريد بذلك</w:t>
      </w:r>
      <w:r>
        <w:rPr>
          <w:rtl/>
        </w:rPr>
        <w:t xml:space="preserve"> أنه أبو ولده وإمام الأئمة</w:t>
      </w:r>
      <w:r>
        <w:rPr>
          <w:rFonts w:hint="cs"/>
          <w:rtl/>
        </w:rPr>
        <w:t xml:space="preserve"> </w:t>
      </w:r>
      <w:r w:rsidRPr="00032E6A">
        <w:rPr>
          <w:rtl/>
        </w:rPr>
        <w:t>من صلبه</w:t>
      </w:r>
      <w:r w:rsidR="00B04EA9">
        <w:rPr>
          <w:rtl/>
        </w:rPr>
        <w:t>،</w:t>
      </w:r>
      <w:r w:rsidRPr="00032E6A">
        <w:rPr>
          <w:rtl/>
        </w:rPr>
        <w:t xml:space="preserve"> كما حول رداءه في صلاة الاستسقاء وأراد </w:t>
      </w:r>
      <w:r>
        <w:rPr>
          <w:rtl/>
        </w:rPr>
        <w:t>أن يعلم أصحابه بذلك أنه قد تحول</w:t>
      </w:r>
      <w:r>
        <w:rPr>
          <w:rFonts w:hint="cs"/>
          <w:rtl/>
        </w:rPr>
        <w:t xml:space="preserve"> </w:t>
      </w:r>
      <w:r w:rsidRPr="00032E6A">
        <w:rPr>
          <w:rtl/>
        </w:rPr>
        <w:t xml:space="preserve">الجدب خصبا </w:t>
      </w:r>
      <w:r w:rsidRPr="009E3B9D">
        <w:rPr>
          <w:rStyle w:val="libFootnotenumChar"/>
          <w:rtl/>
        </w:rPr>
        <w:t>(1)</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فقلت له</w:t>
      </w:r>
      <w:r w:rsidR="00B04EA9">
        <w:rPr>
          <w:rtl/>
        </w:rPr>
        <w:t>:</w:t>
      </w:r>
      <w:r w:rsidRPr="00032E6A">
        <w:rPr>
          <w:rtl/>
        </w:rPr>
        <w:t xml:space="preserve"> زدني يا ابن رسول الله</w:t>
      </w:r>
      <w:r w:rsidR="00B04EA9">
        <w:rPr>
          <w:rtl/>
        </w:rPr>
        <w:t>،</w:t>
      </w:r>
      <w:r w:rsidRPr="00032E6A">
        <w:rPr>
          <w:rtl/>
        </w:rPr>
        <w:t xml:space="preserve"> فقال</w:t>
      </w:r>
      <w:r w:rsidR="00B04EA9">
        <w:rPr>
          <w:rtl/>
        </w:rPr>
        <w:t>:</w:t>
      </w:r>
      <w:r w:rsidRPr="00032E6A">
        <w:rPr>
          <w:rtl/>
        </w:rPr>
        <w:t xml:space="preserve"> احتمل رسول الله </w:t>
      </w:r>
      <w:r w:rsidRPr="009E3B9D">
        <w:rPr>
          <w:rStyle w:val="libAlaemChar"/>
          <w:rtl/>
        </w:rPr>
        <w:t>صلى‌الله‌عليه‌وآله</w:t>
      </w:r>
      <w:r w:rsidRPr="00032E6A">
        <w:rPr>
          <w:rtl/>
        </w:rPr>
        <w:t xml:space="preserve"> عليا</w:t>
      </w:r>
      <w:r w:rsidR="004F24AD">
        <w:rPr>
          <w:rtl/>
        </w:rPr>
        <w:t xml:space="preserve"> </w:t>
      </w:r>
      <w:r w:rsidRPr="00032E6A">
        <w:rPr>
          <w:rtl/>
        </w:rPr>
        <w:t xml:space="preserve">يريد بذلك أن يعلم قومه أنه هو الذي يخفف عن ظهر رسول الله </w:t>
      </w:r>
      <w:r w:rsidRPr="009E3B9D">
        <w:rPr>
          <w:rStyle w:val="libAlaemChar"/>
          <w:rtl/>
        </w:rPr>
        <w:t>صلى‌الله‌عليه‌وآله</w:t>
      </w:r>
      <w:r w:rsidRPr="00032E6A">
        <w:rPr>
          <w:rtl/>
        </w:rPr>
        <w:t xml:space="preserve"> ما عليه من الدين</w:t>
      </w:r>
      <w:r w:rsidR="004F24AD">
        <w:rPr>
          <w:rtl/>
        </w:rPr>
        <w:t xml:space="preserve"> </w:t>
      </w:r>
      <w:r w:rsidRPr="00032E6A">
        <w:rPr>
          <w:rtl/>
        </w:rPr>
        <w:t xml:space="preserve">والعدات والأداء عنه </w:t>
      </w:r>
      <w:r w:rsidRPr="009E3B9D">
        <w:rPr>
          <w:rStyle w:val="libFootnotenumChar"/>
          <w:rtl/>
        </w:rPr>
        <w:t>(2)</w:t>
      </w:r>
      <w:r w:rsidRPr="00032E6A">
        <w:rPr>
          <w:rtl/>
        </w:rPr>
        <w:t xml:space="preserve"> من بعده</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فقلت له</w:t>
      </w:r>
      <w:r w:rsidR="00B04EA9">
        <w:rPr>
          <w:rtl/>
        </w:rPr>
        <w:t>:</w:t>
      </w:r>
      <w:r w:rsidRPr="00032E6A">
        <w:rPr>
          <w:rtl/>
        </w:rPr>
        <w:t xml:space="preserve"> يا ابن رسول الله زدني</w:t>
      </w:r>
      <w:r w:rsidR="00B04EA9">
        <w:rPr>
          <w:rtl/>
        </w:rPr>
        <w:t>،</w:t>
      </w:r>
      <w:r w:rsidRPr="00032E6A">
        <w:rPr>
          <w:rtl/>
        </w:rPr>
        <w:t xml:space="preserve"> فقال</w:t>
      </w:r>
      <w:r w:rsidR="00B04EA9">
        <w:rPr>
          <w:rtl/>
        </w:rPr>
        <w:t>:</w:t>
      </w:r>
      <w:r w:rsidRPr="00032E6A">
        <w:rPr>
          <w:rtl/>
        </w:rPr>
        <w:t xml:space="preserve"> إنه احتمله ليعلم بذلك أنه قد احتمله</w:t>
      </w:r>
      <w:r w:rsidR="004F24AD">
        <w:rPr>
          <w:rtl/>
        </w:rPr>
        <w:t xml:space="preserve"> </w:t>
      </w:r>
      <w:r w:rsidRPr="00032E6A">
        <w:rPr>
          <w:rtl/>
        </w:rPr>
        <w:t>وما حمل</w:t>
      </w:r>
      <w:r w:rsidR="00B04EA9">
        <w:rPr>
          <w:rtl/>
        </w:rPr>
        <w:t>،</w:t>
      </w:r>
      <w:r w:rsidRPr="00032E6A">
        <w:rPr>
          <w:rtl/>
        </w:rPr>
        <w:t xml:space="preserve"> لأنه معصوم لا يحتمل وزرا فتكون أفعاله عند الناس حكمة وصوابا</w:t>
      </w:r>
      <w:r w:rsidR="00B04EA9">
        <w:rPr>
          <w:rtl/>
        </w:rPr>
        <w:t>،</w:t>
      </w:r>
      <w:r w:rsidRPr="00032E6A">
        <w:rPr>
          <w:rtl/>
        </w:rPr>
        <w:t xml:space="preserve"> وقد</w:t>
      </w:r>
      <w:r w:rsidR="004F24AD">
        <w:rPr>
          <w:rtl/>
        </w:rPr>
        <w:t xml:space="preserve"> </w:t>
      </w:r>
      <w:r w:rsidRPr="00032E6A">
        <w:rPr>
          <w:rtl/>
        </w:rPr>
        <w:t xml:space="preserve">قال النبي </w:t>
      </w:r>
      <w:r w:rsidRPr="009E3B9D">
        <w:rPr>
          <w:rStyle w:val="libAlaemChar"/>
          <w:rtl/>
        </w:rPr>
        <w:t>صلى‌الله‌عليه‌وآله</w:t>
      </w:r>
      <w:r w:rsidRPr="00032E6A">
        <w:rPr>
          <w:rtl/>
        </w:rPr>
        <w:t xml:space="preserve"> لعلي </w:t>
      </w:r>
      <w:r w:rsidRPr="009E3B9D">
        <w:rPr>
          <w:rStyle w:val="libAlaemChar"/>
          <w:rtl/>
        </w:rPr>
        <w:t>عليه‌السلام</w:t>
      </w:r>
      <w:r w:rsidR="00B04EA9">
        <w:rPr>
          <w:rtl/>
        </w:rPr>
        <w:t>:</w:t>
      </w:r>
      <w:r w:rsidRPr="00032E6A">
        <w:rPr>
          <w:rtl/>
        </w:rPr>
        <w:t xml:space="preserve"> يا علي إن الله تبارك وتعالى حملني ذنوب شيعتك</w:t>
      </w:r>
      <w:r w:rsidR="004F24AD">
        <w:rPr>
          <w:rtl/>
        </w:rPr>
        <w:t xml:space="preserve"> </w:t>
      </w:r>
      <w:r w:rsidRPr="00032E6A">
        <w:rPr>
          <w:rtl/>
        </w:rPr>
        <w:t>ثم غفرها لي</w:t>
      </w:r>
      <w:r w:rsidR="00B04EA9">
        <w:rPr>
          <w:rtl/>
        </w:rPr>
        <w:t>،</w:t>
      </w:r>
      <w:r w:rsidRPr="00032E6A">
        <w:rPr>
          <w:rtl/>
        </w:rPr>
        <w:t xml:space="preserve"> وذلك قوله </w:t>
      </w:r>
      <w:r w:rsidRPr="009E3B9D">
        <w:rPr>
          <w:rStyle w:val="libAlaemChar"/>
          <w:rtl/>
        </w:rPr>
        <w:t>عزوجل</w:t>
      </w:r>
      <w:r w:rsidR="00B04EA9">
        <w:rPr>
          <w:rtl/>
        </w:rPr>
        <w:t>:</w:t>
      </w:r>
      <w:r w:rsidRPr="00032E6A">
        <w:rPr>
          <w:rtl/>
        </w:rPr>
        <w:t xml:space="preserve"> « </w:t>
      </w:r>
      <w:r w:rsidRPr="009E3B9D">
        <w:rPr>
          <w:rStyle w:val="libAieChar"/>
          <w:rtl/>
        </w:rPr>
        <w:t>ليغفر لك الله ما تقدم من ذنبك وما تأخر</w:t>
      </w:r>
      <w:r w:rsidRPr="00032E6A">
        <w:rPr>
          <w:rtl/>
        </w:rPr>
        <w:t xml:space="preserve"> </w:t>
      </w:r>
      <w:r w:rsidRPr="009E3B9D">
        <w:rPr>
          <w:rStyle w:val="libFootnotenumChar"/>
          <w:rtl/>
        </w:rPr>
        <w:t>(3)</w:t>
      </w:r>
      <w:r w:rsidRPr="00032E6A">
        <w:rPr>
          <w:rtl/>
        </w:rPr>
        <w:t xml:space="preserve"> »</w:t>
      </w:r>
      <w:r w:rsidR="004F24AD">
        <w:rPr>
          <w:rtl/>
        </w:rPr>
        <w:t xml:space="preserve"> </w:t>
      </w:r>
      <w:r w:rsidRPr="00032E6A">
        <w:rPr>
          <w:rtl/>
        </w:rPr>
        <w:t xml:space="preserve">ولما أنزل الله تبارك وتعالى عليه « </w:t>
      </w:r>
      <w:r w:rsidRPr="009E3B9D">
        <w:rPr>
          <w:rStyle w:val="libAieChar"/>
          <w:rtl/>
        </w:rPr>
        <w:t>يا أيها الذين آمنوا عليكم أنفسكم</w:t>
      </w:r>
      <w:r w:rsidRPr="00032E6A">
        <w:rPr>
          <w:rtl/>
        </w:rPr>
        <w:t xml:space="preserve"> </w:t>
      </w:r>
      <w:r w:rsidRPr="009E3B9D">
        <w:rPr>
          <w:rStyle w:val="libFootnotenumChar"/>
          <w:rtl/>
        </w:rPr>
        <w:t>(4)</w:t>
      </w:r>
      <w:r w:rsidRPr="00032E6A">
        <w:rPr>
          <w:rtl/>
        </w:rPr>
        <w:t xml:space="preserve"> » قال النبي </w:t>
      </w:r>
      <w:r w:rsidRPr="009E3B9D">
        <w:rPr>
          <w:rStyle w:val="libAlaemChar"/>
          <w:rtl/>
        </w:rPr>
        <w:t>صلى‌الله‌عليه‌وآله</w:t>
      </w:r>
      <w:r w:rsidR="004F24AD">
        <w:rPr>
          <w:rtl/>
        </w:rPr>
        <w:t xml:space="preserve"> </w:t>
      </w:r>
      <w:r w:rsidRPr="00032E6A">
        <w:rPr>
          <w:rtl/>
        </w:rPr>
        <w:t xml:space="preserve">« </w:t>
      </w:r>
      <w:r w:rsidRPr="009E3B9D">
        <w:rPr>
          <w:rStyle w:val="libAieChar"/>
          <w:rtl/>
        </w:rPr>
        <w:t>يا أيها الناس عليكم أنفسكم لا يضر كم من ضل إذا اهتديتم</w:t>
      </w:r>
      <w:r w:rsidRPr="00032E6A">
        <w:rPr>
          <w:rtl/>
        </w:rPr>
        <w:t xml:space="preserve"> </w:t>
      </w:r>
      <w:r w:rsidRPr="009E3B9D">
        <w:rPr>
          <w:rStyle w:val="libFootnotenumChar"/>
          <w:rtl/>
        </w:rPr>
        <w:t>(5)</w:t>
      </w:r>
      <w:r w:rsidRPr="00032E6A">
        <w:rPr>
          <w:rtl/>
        </w:rPr>
        <w:t xml:space="preserve"> » وعلي نفسي وأخي</w:t>
      </w:r>
      <w:r w:rsidR="00B04EA9">
        <w:rPr>
          <w:rtl/>
        </w:rPr>
        <w:t>،</w:t>
      </w:r>
      <w:r w:rsidR="004F24AD">
        <w:rPr>
          <w:rtl/>
        </w:rPr>
        <w:t xml:space="preserve"> </w:t>
      </w:r>
      <w:r w:rsidRPr="00032E6A">
        <w:rPr>
          <w:rtl/>
        </w:rPr>
        <w:t>أطيعوا عليا فإنه مطهر معصوم لا يضل ولا يشقى</w:t>
      </w:r>
      <w:r w:rsidR="00B04EA9">
        <w:rPr>
          <w:rtl/>
        </w:rPr>
        <w:t>،</w:t>
      </w:r>
      <w:r w:rsidRPr="00032E6A">
        <w:rPr>
          <w:rtl/>
        </w:rPr>
        <w:t xml:space="preserve"> ثم تلا هذه</w:t>
      </w:r>
      <w:r>
        <w:rPr>
          <w:rtl/>
        </w:rPr>
        <w:t xml:space="preserve"> الآية « </w:t>
      </w:r>
      <w:r w:rsidRPr="009E3B9D">
        <w:rPr>
          <w:rStyle w:val="libAieChar"/>
          <w:rtl/>
        </w:rPr>
        <w:t>قل أطيعوا الله وأطيعوا</w:t>
      </w:r>
      <w:r w:rsidRPr="009E3B9D">
        <w:rPr>
          <w:rStyle w:val="libAieChar"/>
          <w:rFonts w:hint="cs"/>
          <w:rtl/>
        </w:rPr>
        <w:t xml:space="preserve"> </w:t>
      </w:r>
      <w:r w:rsidRPr="009E3B9D">
        <w:rPr>
          <w:rStyle w:val="libAieChar"/>
          <w:rtl/>
        </w:rPr>
        <w:t>الرسول فإن تولوا فإنما عليه ما حمل وعليكم ما حملتم وإن تطيعوه تهتدوا وما على الرسول</w:t>
      </w:r>
      <w:r w:rsidRPr="009E3B9D">
        <w:rPr>
          <w:rStyle w:val="libAieChar"/>
          <w:rFonts w:hint="cs"/>
          <w:rtl/>
        </w:rPr>
        <w:t xml:space="preserve"> </w:t>
      </w:r>
      <w:r w:rsidRPr="009E3B9D">
        <w:rPr>
          <w:rStyle w:val="libAieChar"/>
          <w:rtl/>
        </w:rPr>
        <w:t>إلا البلاغ المبين</w:t>
      </w:r>
      <w:r w:rsidRPr="00032E6A">
        <w:rPr>
          <w:rtl/>
        </w:rPr>
        <w:t xml:space="preserve"> </w:t>
      </w:r>
      <w:r w:rsidRPr="009E3B9D">
        <w:rPr>
          <w:rStyle w:val="libFootnotenumChar"/>
          <w:rtl/>
        </w:rPr>
        <w:t>(6)</w:t>
      </w:r>
      <w:r w:rsidRPr="00032E6A">
        <w:rPr>
          <w:rtl/>
        </w:rPr>
        <w:t xml:space="preserve"> »</w:t>
      </w:r>
      <w:r>
        <w:rPr>
          <w:rtl/>
        </w:rPr>
        <w:t>.</w:t>
      </w:r>
    </w:p>
    <w:p w:rsidR="00E46033" w:rsidRPr="00032E6A" w:rsidRDefault="00E46033" w:rsidP="009E3B9D">
      <w:pPr>
        <w:pStyle w:val="libNormal"/>
        <w:rPr>
          <w:rtl/>
        </w:rPr>
      </w:pPr>
      <w:r w:rsidRPr="00032E6A">
        <w:rPr>
          <w:rtl/>
        </w:rPr>
        <w:t>قال محمد بن حرب الهلالي</w:t>
      </w:r>
      <w:r w:rsidR="00B04EA9">
        <w:rPr>
          <w:rtl/>
        </w:rPr>
        <w:t>:</w:t>
      </w:r>
      <w:r w:rsidRPr="00032E6A">
        <w:rPr>
          <w:rtl/>
        </w:rPr>
        <w:t xml:space="preserve"> ثم قال لي جعفر بن محمد </w:t>
      </w:r>
      <w:r w:rsidRPr="009E3B9D">
        <w:rPr>
          <w:rStyle w:val="libAlaemChar"/>
          <w:rtl/>
        </w:rPr>
        <w:t>عليهما‌السلام</w:t>
      </w:r>
      <w:r w:rsidR="00B04EA9">
        <w:rPr>
          <w:rtl/>
        </w:rPr>
        <w:t>:</w:t>
      </w:r>
      <w:r>
        <w:rPr>
          <w:rtl/>
        </w:rPr>
        <w:t xml:space="preserve"> أيها الأمير لو أخبرتك بما</w:t>
      </w:r>
      <w:r>
        <w:rPr>
          <w:rFonts w:hint="cs"/>
          <w:rtl/>
        </w:rPr>
        <w:t xml:space="preserve"> </w:t>
      </w:r>
      <w:r w:rsidRPr="00032E6A">
        <w:rPr>
          <w:rtl/>
        </w:rPr>
        <w:t xml:space="preserve">في حمل النبي </w:t>
      </w:r>
      <w:r w:rsidRPr="009E3B9D">
        <w:rPr>
          <w:rStyle w:val="libAlaemChar"/>
          <w:rtl/>
        </w:rPr>
        <w:t>صلى‌الله‌عليه‌وآله</w:t>
      </w:r>
      <w:r w:rsidRPr="00032E6A">
        <w:rPr>
          <w:rtl/>
        </w:rPr>
        <w:t xml:space="preserve"> عليا </w:t>
      </w:r>
      <w:r w:rsidRPr="009E3B9D">
        <w:rPr>
          <w:rStyle w:val="libAlaemChar"/>
          <w:rtl/>
        </w:rPr>
        <w:t>عليه‌السلام</w:t>
      </w:r>
      <w:r w:rsidRPr="00032E6A">
        <w:rPr>
          <w:rtl/>
        </w:rPr>
        <w:t xml:space="preserve"> عند حط الأصنام من سط</w:t>
      </w:r>
      <w:r>
        <w:rPr>
          <w:rtl/>
        </w:rPr>
        <w:t>ح الكعبة من المعاني التي</w:t>
      </w:r>
      <w:r>
        <w:rPr>
          <w:rFonts w:hint="cs"/>
          <w:rtl/>
        </w:rPr>
        <w:t xml:space="preserve"> </w:t>
      </w:r>
      <w:r>
        <w:rPr>
          <w:rtl/>
        </w:rPr>
        <w:t>أرادها</w:t>
      </w:r>
      <w:r>
        <w:rPr>
          <w:rFonts w:hint="cs"/>
          <w:rtl/>
        </w:rPr>
        <w:t xml:space="preserve"> </w:t>
      </w:r>
      <w:r w:rsidRPr="00032E6A">
        <w:rPr>
          <w:rtl/>
        </w:rPr>
        <w:t>به لقلت</w:t>
      </w:r>
      <w:r w:rsidR="00B04EA9">
        <w:rPr>
          <w:rtl/>
        </w:rPr>
        <w:t>:</w:t>
      </w:r>
      <w:r w:rsidRPr="00032E6A">
        <w:rPr>
          <w:rtl/>
        </w:rPr>
        <w:t xml:space="preserve"> إن جعفر بن محمد لمجنون</w:t>
      </w:r>
      <w:r w:rsidR="00B04EA9">
        <w:rPr>
          <w:rtl/>
        </w:rPr>
        <w:t>،</w:t>
      </w:r>
      <w:r w:rsidRPr="00032E6A">
        <w:rPr>
          <w:rtl/>
        </w:rPr>
        <w:t xml:space="preserve"> فحسبك من ذلك ما </w:t>
      </w:r>
      <w:r>
        <w:rPr>
          <w:rtl/>
        </w:rPr>
        <w:t>قد سمعته. فقمت إليه وقبلت رأسه</w:t>
      </w:r>
      <w:r>
        <w:rPr>
          <w:rFonts w:hint="cs"/>
          <w:rtl/>
        </w:rPr>
        <w:t xml:space="preserve"> </w:t>
      </w:r>
      <w:r w:rsidRPr="00032E6A">
        <w:rPr>
          <w:rtl/>
        </w:rPr>
        <w:t>وقلت</w:t>
      </w:r>
      <w:r w:rsidR="00B04EA9">
        <w:rPr>
          <w:rtl/>
        </w:rPr>
        <w:t>:</w:t>
      </w:r>
      <w:r w:rsidRPr="00032E6A">
        <w:rPr>
          <w:rtl/>
        </w:rPr>
        <w:t xml:space="preserve"> الله أعلم حيث يجعل رسالته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الجدب</w:t>
      </w:r>
      <w:r w:rsidR="00B04EA9">
        <w:rPr>
          <w:rtl/>
        </w:rPr>
        <w:t>:</w:t>
      </w:r>
      <w:r w:rsidRPr="00032E6A">
        <w:rPr>
          <w:rtl/>
        </w:rPr>
        <w:t xml:space="preserve"> الأرض اليابسة التي لا نبت فيها لانقطاع المطر عنها والخصب هي التي كثر فيها</w:t>
      </w:r>
      <w:r>
        <w:rPr>
          <w:rFonts w:hint="cs"/>
          <w:rtl/>
        </w:rPr>
        <w:t xml:space="preserve"> </w:t>
      </w:r>
      <w:r w:rsidRPr="00032E6A">
        <w:rPr>
          <w:rtl/>
        </w:rPr>
        <w:t>العشب والخير</w:t>
      </w:r>
      <w:r>
        <w:rPr>
          <w:rtl/>
        </w:rPr>
        <w:t>.</w:t>
      </w:r>
    </w:p>
    <w:p w:rsidR="00E46033" w:rsidRPr="00032E6A" w:rsidRDefault="00E46033" w:rsidP="009E3B9D">
      <w:pPr>
        <w:pStyle w:val="libFootnote0"/>
        <w:rPr>
          <w:rtl/>
        </w:rPr>
      </w:pPr>
      <w:r>
        <w:rPr>
          <w:rtl/>
        </w:rPr>
        <w:t>(</w:t>
      </w:r>
      <w:r w:rsidRPr="00032E6A">
        <w:rPr>
          <w:rtl/>
        </w:rPr>
        <w:t>2) كذا ولعله سقط قبل لفظة « الأداء » فعل يدل على التصدي والتحمل</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الفتح</w:t>
      </w:r>
      <w:r w:rsidR="00B04EA9">
        <w:rPr>
          <w:rtl/>
        </w:rPr>
        <w:t>:</w:t>
      </w:r>
      <w:r w:rsidRPr="00032E6A">
        <w:rPr>
          <w:rtl/>
        </w:rPr>
        <w:t xml:space="preserve"> 2</w:t>
      </w:r>
      <w:r>
        <w:rPr>
          <w:rtl/>
        </w:rPr>
        <w:t>.</w:t>
      </w:r>
    </w:p>
    <w:p w:rsidR="00E46033" w:rsidRPr="00032E6A" w:rsidRDefault="00E46033" w:rsidP="009E3B9D">
      <w:pPr>
        <w:pStyle w:val="libFootnote0"/>
        <w:rPr>
          <w:rtl/>
        </w:rPr>
      </w:pPr>
      <w:r>
        <w:rPr>
          <w:rtl/>
        </w:rPr>
        <w:t>(</w:t>
      </w:r>
      <w:r w:rsidRPr="00032E6A">
        <w:rPr>
          <w:rtl/>
        </w:rPr>
        <w:t>4) المائدة</w:t>
      </w:r>
      <w:r w:rsidR="00B04EA9">
        <w:rPr>
          <w:rtl/>
        </w:rPr>
        <w:t>:</w:t>
      </w:r>
      <w:r w:rsidRPr="00032E6A">
        <w:rPr>
          <w:rtl/>
        </w:rPr>
        <w:t xml:space="preserve"> 104</w:t>
      </w:r>
      <w:r>
        <w:rPr>
          <w:rtl/>
        </w:rPr>
        <w:t>.</w:t>
      </w:r>
    </w:p>
    <w:p w:rsidR="00E46033" w:rsidRPr="00032E6A" w:rsidRDefault="00E46033" w:rsidP="009E3B9D">
      <w:pPr>
        <w:pStyle w:val="libFootnote0"/>
        <w:rPr>
          <w:rtl/>
        </w:rPr>
      </w:pPr>
      <w:r>
        <w:rPr>
          <w:rtl/>
        </w:rPr>
        <w:t>(</w:t>
      </w:r>
      <w:r w:rsidRPr="00032E6A">
        <w:rPr>
          <w:rtl/>
        </w:rPr>
        <w:t>5) مأخوذ من الآية لا لفظها</w:t>
      </w:r>
      <w:r>
        <w:rPr>
          <w:rtl/>
        </w:rPr>
        <w:t>.</w:t>
      </w:r>
    </w:p>
    <w:p w:rsidR="00E46033" w:rsidRPr="00032E6A" w:rsidRDefault="00E46033" w:rsidP="009E3B9D">
      <w:pPr>
        <w:pStyle w:val="libFootnote0"/>
        <w:rPr>
          <w:rtl/>
        </w:rPr>
      </w:pPr>
      <w:r>
        <w:rPr>
          <w:rtl/>
        </w:rPr>
        <w:t>(</w:t>
      </w:r>
      <w:r w:rsidRPr="00032E6A">
        <w:rPr>
          <w:rtl/>
        </w:rPr>
        <w:t>6) النور</w:t>
      </w:r>
      <w:r w:rsidR="00B04EA9">
        <w:rPr>
          <w:rtl/>
        </w:rPr>
        <w:t>:</w:t>
      </w:r>
      <w:r w:rsidRPr="00032E6A">
        <w:rPr>
          <w:rtl/>
        </w:rPr>
        <w:t xml:space="preserve"> 53</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837" w:name="_Toc368449466"/>
      <w:bookmarkStart w:id="838" w:name="_Toc396259974"/>
      <w:r w:rsidRPr="00032E6A">
        <w:rPr>
          <w:rtl/>
        </w:rPr>
        <w:t xml:space="preserve">* </w:t>
      </w:r>
      <w:r>
        <w:rPr>
          <w:rtl/>
        </w:rPr>
        <w:t>(</w:t>
      </w:r>
      <w:r w:rsidRPr="00032E6A">
        <w:rPr>
          <w:rtl/>
        </w:rPr>
        <w:t xml:space="preserve"> معنى قول سليمان </w:t>
      </w:r>
      <w:r w:rsidRPr="00931D02">
        <w:rPr>
          <w:rStyle w:val="libAlaemHeading2Char"/>
          <w:rtl/>
        </w:rPr>
        <w:t>عليه‌السلام</w:t>
      </w:r>
      <w:r>
        <w:rPr>
          <w:rtl/>
        </w:rPr>
        <w:t xml:space="preserve"> </w:t>
      </w:r>
      <w:r>
        <w:rPr>
          <w:rFonts w:hint="cs"/>
          <w:rtl/>
        </w:rPr>
        <w:t>«</w:t>
      </w:r>
      <w:r>
        <w:rPr>
          <w:rtl/>
        </w:rPr>
        <w:t xml:space="preserve"> رب اغفر لي وهب لي ملكا </w:t>
      </w:r>
      <w:bookmarkStart w:id="839" w:name="_Toc368449467"/>
      <w:bookmarkEnd w:id="837"/>
      <w:r w:rsidRPr="00032E6A">
        <w:rPr>
          <w:rtl/>
        </w:rPr>
        <w:t>لا ينبغي لأحد من بعدي إنك أنت ا</w:t>
      </w:r>
      <w:r>
        <w:rPr>
          <w:rtl/>
        </w:rPr>
        <w:t xml:space="preserve">لوهاب </w:t>
      </w:r>
      <w:r>
        <w:rPr>
          <w:rFonts w:hint="cs"/>
          <w:rtl/>
        </w:rPr>
        <w:t>»</w:t>
      </w:r>
      <w:r>
        <w:rPr>
          <w:rtl/>
        </w:rPr>
        <w:t xml:space="preserve"> ومعنى قول رسول الله </w:t>
      </w:r>
      <w:bookmarkStart w:id="840" w:name="_Toc368449468"/>
      <w:bookmarkEnd w:id="839"/>
      <w:r w:rsidRPr="00931D02">
        <w:rPr>
          <w:rStyle w:val="libAlaemHeading2Char"/>
          <w:rtl/>
        </w:rPr>
        <w:t>صلى‌الله‌عليه‌وآله</w:t>
      </w:r>
      <w:r w:rsidR="00B04EA9">
        <w:rPr>
          <w:rtl/>
        </w:rPr>
        <w:t>:</w:t>
      </w:r>
      <w:r w:rsidRPr="00032E6A">
        <w:rPr>
          <w:rtl/>
        </w:rPr>
        <w:t xml:space="preserve"> </w:t>
      </w:r>
      <w:r>
        <w:rPr>
          <w:rFonts w:hint="cs"/>
          <w:rtl/>
        </w:rPr>
        <w:t>«</w:t>
      </w:r>
      <w:r w:rsidRPr="00032E6A">
        <w:rPr>
          <w:rtl/>
        </w:rPr>
        <w:t xml:space="preserve"> رحم ا</w:t>
      </w:r>
      <w:r>
        <w:rPr>
          <w:rtl/>
        </w:rPr>
        <w:t>لله أخي سليمان ما كان أبخله ) *</w:t>
      </w:r>
      <w:bookmarkEnd w:id="840"/>
      <w:bookmarkEnd w:id="838"/>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يحيى المكتب</w:t>
      </w:r>
      <w:r w:rsidR="00B04EA9">
        <w:rPr>
          <w:rtl/>
        </w:rPr>
        <w:t>،</w:t>
      </w:r>
      <w:r w:rsidRPr="00032E6A">
        <w:rPr>
          <w:rtl/>
        </w:rPr>
        <w:t xml:space="preserve"> قال</w:t>
      </w:r>
      <w:r w:rsidR="00B04EA9">
        <w:rPr>
          <w:rtl/>
        </w:rPr>
        <w:t>:</w:t>
      </w:r>
      <w:r w:rsidRPr="00032E6A">
        <w:rPr>
          <w:rtl/>
        </w:rPr>
        <w:t xml:space="preserve"> حدثنا أبو الطيب أحمد بن محمد الوراق</w:t>
      </w:r>
      <w:r w:rsidR="00B04EA9">
        <w:rPr>
          <w:rtl/>
        </w:rPr>
        <w:t>،</w:t>
      </w:r>
      <w:r w:rsidR="004F24AD">
        <w:rPr>
          <w:rtl/>
        </w:rPr>
        <w:t xml:space="preserve"> </w:t>
      </w:r>
      <w:r w:rsidRPr="00032E6A">
        <w:rPr>
          <w:rtl/>
        </w:rPr>
        <w:t>قال</w:t>
      </w:r>
      <w:r w:rsidR="00B04EA9">
        <w:rPr>
          <w:rtl/>
        </w:rPr>
        <w:t>:</w:t>
      </w:r>
      <w:r w:rsidRPr="00032E6A">
        <w:rPr>
          <w:rtl/>
        </w:rPr>
        <w:t xml:space="preserve"> حدثنا علي بن هارون الحميري</w:t>
      </w:r>
      <w:r w:rsidR="00B04EA9">
        <w:rPr>
          <w:rtl/>
        </w:rPr>
        <w:t>،</w:t>
      </w:r>
      <w:r w:rsidRPr="00032E6A">
        <w:rPr>
          <w:rtl/>
        </w:rPr>
        <w:t xml:space="preserve"> قال</w:t>
      </w:r>
      <w:r w:rsidR="00B04EA9">
        <w:rPr>
          <w:rtl/>
        </w:rPr>
        <w:t>:</w:t>
      </w:r>
      <w:r w:rsidRPr="00032E6A">
        <w:rPr>
          <w:rtl/>
        </w:rPr>
        <w:t xml:space="preserve"> حدثنا علي بن محمد بن سليمان النوفلي</w:t>
      </w:r>
      <w:r w:rsidR="00B04EA9">
        <w:rPr>
          <w:rtl/>
        </w:rPr>
        <w:t>،</w:t>
      </w:r>
      <w:r w:rsidRPr="00032E6A">
        <w:rPr>
          <w:rtl/>
        </w:rPr>
        <w:t xml:space="preserve"> قال</w:t>
      </w:r>
      <w:r w:rsidR="00B04EA9">
        <w:rPr>
          <w:rtl/>
        </w:rPr>
        <w:t>:</w:t>
      </w:r>
      <w:r w:rsidR="004F24AD">
        <w:rPr>
          <w:rtl/>
        </w:rPr>
        <w:t xml:space="preserve"> </w:t>
      </w:r>
      <w:r w:rsidRPr="00032E6A">
        <w:rPr>
          <w:rtl/>
        </w:rPr>
        <w:t>حدثني أبي</w:t>
      </w:r>
      <w:r w:rsidR="00B04EA9">
        <w:rPr>
          <w:rtl/>
        </w:rPr>
        <w:t>،</w:t>
      </w:r>
      <w:r w:rsidRPr="00032E6A">
        <w:rPr>
          <w:rtl/>
        </w:rPr>
        <w:t xml:space="preserve"> عن علي بن يقطين</w:t>
      </w:r>
      <w:r w:rsidR="00B04EA9">
        <w:rPr>
          <w:rtl/>
        </w:rPr>
        <w:t>:</w:t>
      </w:r>
      <w:r w:rsidRPr="00032E6A">
        <w:rPr>
          <w:rtl/>
        </w:rPr>
        <w:t xml:space="preserve"> قال</w:t>
      </w:r>
      <w:r w:rsidR="00B04EA9">
        <w:rPr>
          <w:rtl/>
        </w:rPr>
        <w:t>:</w:t>
      </w:r>
      <w:r w:rsidRPr="00032E6A">
        <w:rPr>
          <w:rtl/>
        </w:rPr>
        <w:t xml:space="preserve"> قلت لأبي الحسن موسى بن جعفر </w:t>
      </w:r>
      <w:r w:rsidRPr="009E3B9D">
        <w:rPr>
          <w:rStyle w:val="libAlaemChar"/>
          <w:rtl/>
        </w:rPr>
        <w:t>عليهما‌السلام</w:t>
      </w:r>
      <w:r w:rsidR="00B04EA9">
        <w:rPr>
          <w:rtl/>
        </w:rPr>
        <w:t>:</w:t>
      </w:r>
      <w:r w:rsidRPr="00032E6A">
        <w:rPr>
          <w:rtl/>
        </w:rPr>
        <w:t xml:space="preserve"> أيجوز أن</w:t>
      </w:r>
      <w:r w:rsidR="004F24AD">
        <w:rPr>
          <w:rtl/>
        </w:rPr>
        <w:t xml:space="preserve"> </w:t>
      </w:r>
      <w:r w:rsidRPr="00032E6A">
        <w:rPr>
          <w:rtl/>
        </w:rPr>
        <w:t xml:space="preserve">يكون نبي الله </w:t>
      </w:r>
      <w:r w:rsidRPr="009E3B9D">
        <w:rPr>
          <w:rStyle w:val="libAlaemChar"/>
          <w:rtl/>
        </w:rPr>
        <w:t>عزوجل</w:t>
      </w:r>
      <w:r w:rsidRPr="00032E6A">
        <w:rPr>
          <w:rtl/>
        </w:rPr>
        <w:t xml:space="preserve"> بخيلا</w:t>
      </w:r>
      <w:r>
        <w:rPr>
          <w:rtl/>
        </w:rPr>
        <w:t>؟</w:t>
      </w:r>
      <w:r w:rsidRPr="00032E6A">
        <w:rPr>
          <w:rtl/>
        </w:rPr>
        <w:t xml:space="preserve"> فقال</w:t>
      </w:r>
      <w:r w:rsidR="00B04EA9">
        <w:rPr>
          <w:rtl/>
        </w:rPr>
        <w:t>:</w:t>
      </w:r>
      <w:r w:rsidRPr="00032E6A">
        <w:rPr>
          <w:rtl/>
        </w:rPr>
        <w:t xml:space="preserve"> لا فقلت له</w:t>
      </w:r>
      <w:r w:rsidR="00B04EA9">
        <w:rPr>
          <w:rtl/>
        </w:rPr>
        <w:t>:</w:t>
      </w:r>
      <w:r w:rsidRPr="00032E6A">
        <w:rPr>
          <w:rtl/>
        </w:rPr>
        <w:t xml:space="preserve"> فقول سليمان </w:t>
      </w:r>
      <w:r w:rsidRPr="009E3B9D">
        <w:rPr>
          <w:rStyle w:val="libAlaemChar"/>
          <w:rtl/>
        </w:rPr>
        <w:t>عليه‌السلام</w:t>
      </w:r>
      <w:r w:rsidRPr="00032E6A">
        <w:rPr>
          <w:rtl/>
        </w:rPr>
        <w:t xml:space="preserve"> </w:t>
      </w:r>
      <w:r>
        <w:rPr>
          <w:rFonts w:hint="cs"/>
          <w:rtl/>
        </w:rPr>
        <w:t>«</w:t>
      </w:r>
      <w:r w:rsidRPr="00032E6A">
        <w:rPr>
          <w:rtl/>
        </w:rPr>
        <w:t xml:space="preserve"> رب اغفر لي وهب لي</w:t>
      </w:r>
      <w:r w:rsidR="004F24AD">
        <w:rPr>
          <w:rtl/>
        </w:rPr>
        <w:t xml:space="preserve"> </w:t>
      </w:r>
      <w:r w:rsidRPr="00032E6A">
        <w:rPr>
          <w:rtl/>
        </w:rPr>
        <w:t xml:space="preserve">ملكا لا ينبغي لأحد من بعدي </w:t>
      </w:r>
      <w:r w:rsidRPr="009E3B9D">
        <w:rPr>
          <w:rStyle w:val="libFootnotenumChar"/>
          <w:rtl/>
        </w:rPr>
        <w:t>(1)</w:t>
      </w:r>
      <w:r w:rsidRPr="00032E6A">
        <w:rPr>
          <w:rtl/>
        </w:rPr>
        <w:t xml:space="preserve"> </w:t>
      </w:r>
      <w:r>
        <w:rPr>
          <w:rFonts w:hint="cs"/>
          <w:rtl/>
        </w:rPr>
        <w:t>»</w:t>
      </w:r>
      <w:r w:rsidRPr="00032E6A">
        <w:rPr>
          <w:rtl/>
        </w:rPr>
        <w:t xml:space="preserve"> ما وجهه</w:t>
      </w:r>
      <w:r>
        <w:rPr>
          <w:rtl/>
        </w:rPr>
        <w:t>؟</w:t>
      </w:r>
      <w:r w:rsidRPr="00032E6A">
        <w:rPr>
          <w:rtl/>
        </w:rPr>
        <w:t xml:space="preserve"> ومعناه</w:t>
      </w:r>
      <w:r>
        <w:rPr>
          <w:rtl/>
        </w:rPr>
        <w:t>؟</w:t>
      </w:r>
      <w:r w:rsidRPr="00032E6A">
        <w:rPr>
          <w:rtl/>
        </w:rPr>
        <w:t xml:space="preserve"> فقال</w:t>
      </w:r>
      <w:r w:rsidR="00B04EA9">
        <w:rPr>
          <w:rtl/>
        </w:rPr>
        <w:t>:</w:t>
      </w:r>
      <w:r w:rsidRPr="00032E6A">
        <w:rPr>
          <w:rtl/>
        </w:rPr>
        <w:t xml:space="preserve"> الملك ملكان مأخوذ بالغلبة</w:t>
      </w:r>
      <w:r w:rsidR="004F24AD">
        <w:rPr>
          <w:rtl/>
        </w:rPr>
        <w:t xml:space="preserve"> </w:t>
      </w:r>
      <w:r w:rsidRPr="00032E6A">
        <w:rPr>
          <w:rtl/>
        </w:rPr>
        <w:t>والجور واختيار الناس</w:t>
      </w:r>
      <w:r w:rsidR="00B04EA9">
        <w:rPr>
          <w:rtl/>
        </w:rPr>
        <w:t>،</w:t>
      </w:r>
      <w:r w:rsidRPr="00032E6A">
        <w:rPr>
          <w:rtl/>
        </w:rPr>
        <w:t xml:space="preserve"> وملك مأخوذ من قبل الله تب</w:t>
      </w:r>
      <w:r>
        <w:rPr>
          <w:rtl/>
        </w:rPr>
        <w:t>ارك وتعالى كملك آل إبراهيم وملك</w:t>
      </w:r>
      <w:r>
        <w:rPr>
          <w:rFonts w:hint="cs"/>
          <w:rtl/>
        </w:rPr>
        <w:t xml:space="preserve"> </w:t>
      </w:r>
      <w:r w:rsidRPr="00032E6A">
        <w:rPr>
          <w:rtl/>
        </w:rPr>
        <w:t>طالوت وذي القرنين</w:t>
      </w:r>
      <w:r w:rsidR="00B04EA9">
        <w:rPr>
          <w:rtl/>
        </w:rPr>
        <w:t>،</w:t>
      </w:r>
      <w:r w:rsidRPr="00032E6A">
        <w:rPr>
          <w:rtl/>
        </w:rPr>
        <w:t xml:space="preserve"> فقال سليمان </w:t>
      </w:r>
      <w:r w:rsidRPr="009E3B9D">
        <w:rPr>
          <w:rStyle w:val="libAlaemChar"/>
          <w:rtl/>
        </w:rPr>
        <w:t>عليه‌السلام</w:t>
      </w:r>
      <w:r w:rsidRPr="00032E6A">
        <w:rPr>
          <w:rtl/>
        </w:rPr>
        <w:t xml:space="preserve"> هب لي ملك</w:t>
      </w:r>
      <w:r>
        <w:rPr>
          <w:rtl/>
        </w:rPr>
        <w:t>ا لا ينبغي لأحد من بعدي أن يقول</w:t>
      </w:r>
      <w:r>
        <w:rPr>
          <w:rFonts w:hint="cs"/>
          <w:rtl/>
        </w:rPr>
        <w:t xml:space="preserve"> </w:t>
      </w:r>
      <w:r w:rsidRPr="00032E6A">
        <w:rPr>
          <w:rtl/>
        </w:rPr>
        <w:t>إنه مأخوذ بالغلبة والجور واختيار الناس</w:t>
      </w:r>
      <w:r w:rsidR="00B04EA9">
        <w:rPr>
          <w:rtl/>
        </w:rPr>
        <w:t>،</w:t>
      </w:r>
      <w:r w:rsidRPr="00032E6A">
        <w:rPr>
          <w:rtl/>
        </w:rPr>
        <w:t xml:space="preserve"> فسخر الله ت</w:t>
      </w:r>
      <w:r>
        <w:rPr>
          <w:rtl/>
        </w:rPr>
        <w:t>بارك وتعالى له الريح تجري بأمره</w:t>
      </w:r>
      <w:r>
        <w:rPr>
          <w:rFonts w:hint="cs"/>
          <w:rtl/>
        </w:rPr>
        <w:t xml:space="preserve"> </w:t>
      </w:r>
      <w:r w:rsidRPr="00032E6A">
        <w:rPr>
          <w:rtl/>
        </w:rPr>
        <w:t>رخاء حيث أصاب وجعل غدوها شهرا ورواحها شهرا</w:t>
      </w:r>
      <w:r w:rsidR="00B04EA9">
        <w:rPr>
          <w:rtl/>
        </w:rPr>
        <w:t>،</w:t>
      </w:r>
      <w:r w:rsidRPr="00032E6A">
        <w:rPr>
          <w:rtl/>
        </w:rPr>
        <w:t xml:space="preserve"> وس</w:t>
      </w:r>
      <w:r>
        <w:rPr>
          <w:rtl/>
        </w:rPr>
        <w:t>خر الله له الشياطين كل بناء و</w:t>
      </w:r>
      <w:r w:rsidRPr="00032E6A">
        <w:rPr>
          <w:rtl/>
        </w:rPr>
        <w:t>غواص</w:t>
      </w:r>
      <w:r w:rsidR="00B04EA9">
        <w:rPr>
          <w:rtl/>
        </w:rPr>
        <w:t>،</w:t>
      </w:r>
      <w:r w:rsidRPr="00032E6A">
        <w:rPr>
          <w:rtl/>
        </w:rPr>
        <w:t xml:space="preserve"> وعلم منطق الطير ومكن في الأرض فعلم النا</w:t>
      </w:r>
      <w:r>
        <w:rPr>
          <w:rtl/>
        </w:rPr>
        <w:t>س في وقته وبعده أن ملكه لا يشبه</w:t>
      </w:r>
      <w:r>
        <w:rPr>
          <w:rFonts w:hint="cs"/>
          <w:rtl/>
        </w:rPr>
        <w:t xml:space="preserve"> </w:t>
      </w:r>
      <w:r w:rsidRPr="00032E6A">
        <w:rPr>
          <w:rtl/>
        </w:rPr>
        <w:t>ملك الملوك المختارين من قبل الناس والمالكين بالغلبة والجور</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فقلت له</w:t>
      </w:r>
      <w:r w:rsidR="00B04EA9">
        <w:rPr>
          <w:rtl/>
        </w:rPr>
        <w:t>:</w:t>
      </w:r>
      <w:r w:rsidRPr="00032E6A">
        <w:rPr>
          <w:rtl/>
        </w:rPr>
        <w:t xml:space="preserve"> فقول رسول الله </w:t>
      </w:r>
      <w:r w:rsidRPr="009E3B9D">
        <w:rPr>
          <w:rStyle w:val="libAlaemChar"/>
          <w:rtl/>
        </w:rPr>
        <w:t>صلى‌الله‌عليه‌وآله</w:t>
      </w:r>
      <w:r w:rsidR="00B04EA9">
        <w:rPr>
          <w:rtl/>
        </w:rPr>
        <w:t>:</w:t>
      </w:r>
      <w:r w:rsidRPr="00032E6A">
        <w:rPr>
          <w:rtl/>
        </w:rPr>
        <w:t xml:space="preserve"> « رحم الله أخي سليمان ما كان أبخله </w:t>
      </w:r>
      <w:r>
        <w:rPr>
          <w:rtl/>
        </w:rPr>
        <w:t>»؟ فقال</w:t>
      </w:r>
      <w:r w:rsidR="00B04EA9">
        <w:rPr>
          <w:rtl/>
        </w:rPr>
        <w:t>:</w:t>
      </w:r>
      <w:r>
        <w:rPr>
          <w:rFonts w:hint="cs"/>
          <w:rtl/>
        </w:rPr>
        <w:t xml:space="preserve"> </w:t>
      </w:r>
      <w:r w:rsidRPr="00032E6A">
        <w:rPr>
          <w:rtl/>
        </w:rPr>
        <w:t>لقوله وجهان</w:t>
      </w:r>
      <w:r w:rsidR="00B04EA9">
        <w:rPr>
          <w:rtl/>
        </w:rPr>
        <w:t>:</w:t>
      </w:r>
      <w:r w:rsidRPr="00032E6A">
        <w:rPr>
          <w:rtl/>
        </w:rPr>
        <w:t xml:space="preserve"> أحدهما ما كان أبخله بعرضه وسوء القول فيه</w:t>
      </w:r>
      <w:r w:rsidR="00B04EA9">
        <w:rPr>
          <w:rtl/>
        </w:rPr>
        <w:t>،</w:t>
      </w:r>
      <w:r w:rsidRPr="00032E6A">
        <w:rPr>
          <w:rtl/>
        </w:rPr>
        <w:t xml:space="preserve"> والوجه الاخر يقول ما كان</w:t>
      </w:r>
      <w:r w:rsidR="004F24AD">
        <w:rPr>
          <w:rtl/>
        </w:rPr>
        <w:t xml:space="preserve"> </w:t>
      </w:r>
      <w:r w:rsidRPr="00032E6A">
        <w:rPr>
          <w:rtl/>
        </w:rPr>
        <w:t>أبخله إن كان أراد ما يذهب إليه الجهال</w:t>
      </w:r>
      <w:r>
        <w:rPr>
          <w:rtl/>
        </w:rPr>
        <w:t>.</w:t>
      </w:r>
    </w:p>
    <w:p w:rsidR="00E46033" w:rsidRPr="00032E6A" w:rsidRDefault="00E46033" w:rsidP="009E3B9D">
      <w:pPr>
        <w:pStyle w:val="libNormal"/>
        <w:rPr>
          <w:rtl/>
        </w:rPr>
      </w:pPr>
      <w:r w:rsidRPr="00032E6A">
        <w:rPr>
          <w:rtl/>
        </w:rPr>
        <w:t>ثم قال</w:t>
      </w:r>
      <w:r w:rsidR="00B04EA9">
        <w:rPr>
          <w:rtl/>
        </w:rPr>
        <w:t>:</w:t>
      </w:r>
      <w:r w:rsidRPr="00032E6A">
        <w:rPr>
          <w:rtl/>
        </w:rPr>
        <w:t xml:space="preserve"> </w:t>
      </w:r>
      <w:r w:rsidRPr="009E3B9D">
        <w:rPr>
          <w:rStyle w:val="libAlaemChar"/>
          <w:rtl/>
        </w:rPr>
        <w:t>عليه‌السلام</w:t>
      </w:r>
      <w:r w:rsidR="00B04EA9">
        <w:rPr>
          <w:rtl/>
        </w:rPr>
        <w:t>:</w:t>
      </w:r>
      <w:r w:rsidRPr="00032E6A">
        <w:rPr>
          <w:rtl/>
        </w:rPr>
        <w:t xml:space="preserve"> قد والله أوتينا ما أوتي سليمان وما لم يؤت سليمان وما لم يؤت أحد من</w:t>
      </w:r>
      <w:r w:rsidR="004F24AD">
        <w:rPr>
          <w:rtl/>
        </w:rPr>
        <w:t xml:space="preserve"> </w:t>
      </w:r>
      <w:r w:rsidRPr="00032E6A">
        <w:rPr>
          <w:rtl/>
        </w:rPr>
        <w:t>العالمين</w:t>
      </w:r>
      <w:r w:rsidR="00B04EA9">
        <w:rPr>
          <w:rtl/>
        </w:rPr>
        <w:t>،</w:t>
      </w:r>
      <w:r w:rsidRPr="00032E6A">
        <w:rPr>
          <w:rtl/>
        </w:rPr>
        <w:t xml:space="preserve"> قال الله </w:t>
      </w:r>
      <w:r w:rsidRPr="009E3B9D">
        <w:rPr>
          <w:rStyle w:val="libAlaemChar"/>
          <w:rtl/>
        </w:rPr>
        <w:t>عزوجل</w:t>
      </w:r>
      <w:r w:rsidRPr="00032E6A">
        <w:rPr>
          <w:rtl/>
        </w:rPr>
        <w:t xml:space="preserve"> في قصة سليمان</w:t>
      </w:r>
      <w:r w:rsidR="00B04EA9">
        <w:rPr>
          <w:rtl/>
        </w:rPr>
        <w:t>:</w:t>
      </w:r>
      <w:r w:rsidRPr="00032E6A">
        <w:rPr>
          <w:rtl/>
        </w:rPr>
        <w:t xml:space="preserve"> « </w:t>
      </w:r>
      <w:r w:rsidRPr="009E3B9D">
        <w:rPr>
          <w:rStyle w:val="libAieChar"/>
          <w:rtl/>
        </w:rPr>
        <w:t>هذا عطاؤنا فامنن أو أمسك بغير حساب</w:t>
      </w:r>
      <w:r w:rsidRPr="00032E6A">
        <w:rPr>
          <w:rtl/>
        </w:rPr>
        <w:t xml:space="preserve"> </w:t>
      </w:r>
      <w:r w:rsidRPr="009E3B9D">
        <w:rPr>
          <w:rStyle w:val="libFootnotenumChar"/>
          <w:rtl/>
        </w:rPr>
        <w:t>(2)</w:t>
      </w:r>
      <w:r w:rsidRPr="00032E6A">
        <w:rPr>
          <w:rtl/>
        </w:rPr>
        <w:t xml:space="preserve"> »</w:t>
      </w:r>
      <w:r w:rsidR="004F24AD">
        <w:rPr>
          <w:rtl/>
        </w:rPr>
        <w:t xml:space="preserve"> </w:t>
      </w:r>
      <w:r w:rsidRPr="00032E6A">
        <w:rPr>
          <w:rtl/>
        </w:rPr>
        <w:t>وقال في قصة محمد صلى الله عليه وآلة</w:t>
      </w:r>
      <w:r w:rsidR="00B04EA9">
        <w:rPr>
          <w:rtl/>
        </w:rPr>
        <w:t>:</w:t>
      </w:r>
      <w:r w:rsidRPr="00032E6A">
        <w:rPr>
          <w:rtl/>
        </w:rPr>
        <w:t xml:space="preserve"> « </w:t>
      </w:r>
      <w:r w:rsidRPr="009E3B9D">
        <w:rPr>
          <w:rStyle w:val="libAieChar"/>
          <w:rtl/>
        </w:rPr>
        <w:t>ما آتاكم الرسول فخذوه وما نهيكم عنه فانتهوا</w:t>
      </w:r>
      <w:r w:rsidRPr="00032E6A">
        <w:rPr>
          <w:rtl/>
        </w:rPr>
        <w:t xml:space="preserve"> </w:t>
      </w:r>
      <w:r w:rsidRPr="009E3B9D">
        <w:rPr>
          <w:rStyle w:val="libFootnotenumChar"/>
          <w:rtl/>
        </w:rPr>
        <w:t>(3)</w:t>
      </w:r>
      <w:r w:rsidRPr="00032E6A">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ص</w:t>
      </w:r>
      <w:r w:rsidR="00B04EA9">
        <w:rPr>
          <w:rtl/>
        </w:rPr>
        <w:t>:</w:t>
      </w:r>
      <w:r w:rsidRPr="00032E6A">
        <w:rPr>
          <w:rtl/>
        </w:rPr>
        <w:t xml:space="preserve"> 35</w:t>
      </w:r>
      <w:r>
        <w:rPr>
          <w:rtl/>
        </w:rPr>
        <w:t>.</w:t>
      </w:r>
    </w:p>
    <w:p w:rsidR="00E46033" w:rsidRPr="00032E6A" w:rsidRDefault="00E46033" w:rsidP="009E3B9D">
      <w:pPr>
        <w:pStyle w:val="libFootnote0"/>
        <w:rPr>
          <w:rtl/>
        </w:rPr>
      </w:pPr>
      <w:r>
        <w:rPr>
          <w:rtl/>
        </w:rPr>
        <w:t>(</w:t>
      </w:r>
      <w:r w:rsidRPr="00032E6A">
        <w:rPr>
          <w:rtl/>
        </w:rPr>
        <w:t>2) ص</w:t>
      </w:r>
      <w:r w:rsidR="00B04EA9">
        <w:rPr>
          <w:rtl/>
        </w:rPr>
        <w:t>:</w:t>
      </w:r>
      <w:r w:rsidRPr="00032E6A">
        <w:rPr>
          <w:rtl/>
        </w:rPr>
        <w:t xml:space="preserve"> 39</w:t>
      </w:r>
      <w:r>
        <w:rPr>
          <w:rtl/>
        </w:rPr>
        <w:t>.</w:t>
      </w:r>
    </w:p>
    <w:p w:rsidR="00E46033" w:rsidRPr="00032E6A" w:rsidRDefault="00E46033" w:rsidP="009E3B9D">
      <w:pPr>
        <w:pStyle w:val="libFootnote0"/>
        <w:rPr>
          <w:rtl/>
        </w:rPr>
      </w:pPr>
      <w:r>
        <w:rPr>
          <w:rtl/>
        </w:rPr>
        <w:t>(</w:t>
      </w:r>
      <w:r w:rsidRPr="00032E6A">
        <w:rPr>
          <w:rtl/>
        </w:rPr>
        <w:t>3) الحشر</w:t>
      </w:r>
      <w:r w:rsidR="00B04EA9">
        <w:rPr>
          <w:rtl/>
        </w:rPr>
        <w:t>:</w:t>
      </w:r>
      <w:r w:rsidRPr="00032E6A">
        <w:rPr>
          <w:rtl/>
        </w:rPr>
        <w:t xml:space="preserve"> 7</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841" w:name="_Toc368449470"/>
      <w:bookmarkStart w:id="842" w:name="_Toc396259975"/>
      <w:r w:rsidRPr="00032E6A">
        <w:rPr>
          <w:rtl/>
        </w:rPr>
        <w:t xml:space="preserve">* </w:t>
      </w:r>
      <w:r>
        <w:rPr>
          <w:rtl/>
        </w:rPr>
        <w:t>(</w:t>
      </w:r>
      <w:r w:rsidRPr="00032E6A">
        <w:rPr>
          <w:rtl/>
        </w:rPr>
        <w:t xml:space="preserve"> معنى قول المريض آه ) * </w:t>
      </w:r>
      <w:r w:rsidRPr="009E3B9D">
        <w:rPr>
          <w:rStyle w:val="libFootnotenumChar"/>
          <w:rtl/>
        </w:rPr>
        <w:t>(1)</w:t>
      </w:r>
      <w:bookmarkEnd w:id="841"/>
      <w:bookmarkEnd w:id="842"/>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عبد الله الحسين بن أحمد العلوي</w:t>
      </w:r>
      <w:r w:rsidR="00B04EA9">
        <w:rPr>
          <w:rtl/>
        </w:rPr>
        <w:t>،</w:t>
      </w:r>
      <w:r w:rsidRPr="00032E6A">
        <w:rPr>
          <w:rtl/>
        </w:rPr>
        <w:t xml:space="preserve"> قا</w:t>
      </w:r>
      <w:r>
        <w:rPr>
          <w:rtl/>
        </w:rPr>
        <w:t>ل</w:t>
      </w:r>
      <w:r w:rsidR="00B04EA9">
        <w:rPr>
          <w:rtl/>
        </w:rPr>
        <w:t>:</w:t>
      </w:r>
      <w:r>
        <w:rPr>
          <w:rtl/>
        </w:rPr>
        <w:t xml:space="preserve"> حدثنا محمد بن همام</w:t>
      </w:r>
      <w:r w:rsidR="00B04EA9">
        <w:rPr>
          <w:rtl/>
        </w:rPr>
        <w:t>،</w:t>
      </w:r>
      <w:r>
        <w:rPr>
          <w:rtl/>
        </w:rPr>
        <w:t xml:space="preserve"> عن علي</w:t>
      </w:r>
      <w:r>
        <w:rPr>
          <w:rFonts w:hint="cs"/>
          <w:rtl/>
        </w:rPr>
        <w:t xml:space="preserve"> </w:t>
      </w:r>
      <w:r w:rsidRPr="00032E6A">
        <w:rPr>
          <w:rtl/>
        </w:rPr>
        <w:t>ابن الحسين</w:t>
      </w:r>
      <w:r w:rsidR="00B04EA9">
        <w:rPr>
          <w:rtl/>
        </w:rPr>
        <w:t>،</w:t>
      </w:r>
      <w:r w:rsidRPr="00032E6A">
        <w:rPr>
          <w:rtl/>
        </w:rPr>
        <w:t xml:space="preserve"> قال</w:t>
      </w:r>
      <w:r w:rsidR="00B04EA9">
        <w:rPr>
          <w:rtl/>
        </w:rPr>
        <w:t>:</w:t>
      </w:r>
      <w:r w:rsidRPr="00032E6A">
        <w:rPr>
          <w:rtl/>
        </w:rPr>
        <w:t xml:space="preserve"> حدثني جعفر بن يحيى الخز</w:t>
      </w:r>
      <w:r>
        <w:rPr>
          <w:rtl/>
        </w:rPr>
        <w:t>اعي</w:t>
      </w:r>
      <w:r w:rsidR="00B04EA9">
        <w:rPr>
          <w:rtl/>
        </w:rPr>
        <w:t>،</w:t>
      </w:r>
      <w:r>
        <w:rPr>
          <w:rtl/>
        </w:rPr>
        <w:t xml:space="preserve"> عن أبي إسحاق الخزاعي</w:t>
      </w:r>
      <w:r w:rsidR="00B04EA9">
        <w:rPr>
          <w:rtl/>
        </w:rPr>
        <w:t>،</w:t>
      </w:r>
      <w:r>
        <w:rPr>
          <w:rtl/>
        </w:rPr>
        <w:t xml:space="preserve"> عن</w:t>
      </w:r>
      <w:r>
        <w:rPr>
          <w:rFonts w:hint="cs"/>
          <w:rtl/>
        </w:rPr>
        <w:t xml:space="preserve"> </w:t>
      </w:r>
      <w:r w:rsidRPr="00032E6A">
        <w:rPr>
          <w:rtl/>
        </w:rPr>
        <w:t>أبيه</w:t>
      </w:r>
      <w:r w:rsidR="00B04EA9">
        <w:rPr>
          <w:rtl/>
        </w:rPr>
        <w:t>،</w:t>
      </w:r>
      <w:r w:rsidRPr="00032E6A">
        <w:rPr>
          <w:rtl/>
        </w:rPr>
        <w:t xml:space="preserve"> قال</w:t>
      </w:r>
      <w:r w:rsidR="00B04EA9">
        <w:rPr>
          <w:rtl/>
        </w:rPr>
        <w:t>:</w:t>
      </w:r>
      <w:r w:rsidRPr="00032E6A">
        <w:rPr>
          <w:rtl/>
        </w:rPr>
        <w:t xml:space="preserve"> دخلت مع أبي عبد الله </w:t>
      </w:r>
      <w:r w:rsidRPr="009E3B9D">
        <w:rPr>
          <w:rStyle w:val="libAlaemChar"/>
          <w:rtl/>
        </w:rPr>
        <w:t>عليه‌السلام</w:t>
      </w:r>
      <w:r w:rsidRPr="00032E6A">
        <w:rPr>
          <w:rtl/>
        </w:rPr>
        <w:t xml:space="preserve"> على بعض م</w:t>
      </w:r>
      <w:r>
        <w:rPr>
          <w:rtl/>
        </w:rPr>
        <w:t>واليه يعوده فرأيت الرجل يكثر من</w:t>
      </w:r>
      <w:r>
        <w:rPr>
          <w:rFonts w:hint="cs"/>
          <w:rtl/>
        </w:rPr>
        <w:t xml:space="preserve"> </w:t>
      </w:r>
      <w:r w:rsidRPr="00032E6A">
        <w:rPr>
          <w:rtl/>
        </w:rPr>
        <w:t>قول « آه » فقلت له</w:t>
      </w:r>
      <w:r w:rsidR="00B04EA9">
        <w:rPr>
          <w:rtl/>
        </w:rPr>
        <w:t>:</w:t>
      </w:r>
      <w:r w:rsidRPr="00032E6A">
        <w:rPr>
          <w:rtl/>
        </w:rPr>
        <w:t xml:space="preserve"> يا أخي أذكر ربك واستغث به فق</w:t>
      </w:r>
      <w:r>
        <w:rPr>
          <w:rtl/>
        </w:rPr>
        <w:t>ال أبو عبد الله</w:t>
      </w:r>
      <w:r w:rsidR="00B04EA9">
        <w:rPr>
          <w:rtl/>
        </w:rPr>
        <w:t>:</w:t>
      </w:r>
      <w:r>
        <w:rPr>
          <w:rtl/>
        </w:rPr>
        <w:t xml:space="preserve"> إن « آه » اسم</w:t>
      </w:r>
      <w:r>
        <w:rPr>
          <w:rFonts w:hint="cs"/>
          <w:rtl/>
        </w:rPr>
        <w:t xml:space="preserve"> </w:t>
      </w:r>
      <w:r w:rsidRPr="00032E6A">
        <w:rPr>
          <w:rtl/>
        </w:rPr>
        <w:t xml:space="preserve">من أسماء الله </w:t>
      </w:r>
      <w:r w:rsidRPr="009E3B9D">
        <w:rPr>
          <w:rStyle w:val="libAlaemChar"/>
          <w:rtl/>
        </w:rPr>
        <w:t>عزوجل</w:t>
      </w:r>
      <w:r w:rsidRPr="00032E6A">
        <w:rPr>
          <w:rtl/>
        </w:rPr>
        <w:t xml:space="preserve"> فمن قال</w:t>
      </w:r>
      <w:r w:rsidR="00B04EA9">
        <w:rPr>
          <w:rtl/>
        </w:rPr>
        <w:t>:</w:t>
      </w:r>
      <w:r w:rsidRPr="00032E6A">
        <w:rPr>
          <w:rtl/>
        </w:rPr>
        <w:t xml:space="preserve"> « آه » فقد استغاث بالله تبارك وتعالى</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43" w:name="_Toc368449472"/>
      <w:bookmarkStart w:id="844" w:name="_Toc396259976"/>
      <w:r w:rsidRPr="00032E6A">
        <w:rPr>
          <w:rtl/>
        </w:rPr>
        <w:t xml:space="preserve">* </w:t>
      </w:r>
      <w:r>
        <w:rPr>
          <w:rtl/>
        </w:rPr>
        <w:t>(</w:t>
      </w:r>
      <w:r w:rsidRPr="00032E6A">
        <w:rPr>
          <w:rtl/>
        </w:rPr>
        <w:t xml:space="preserve"> معاني قول فاطمة </w:t>
      </w:r>
      <w:r w:rsidRPr="00931D02">
        <w:rPr>
          <w:rStyle w:val="libAlaemHeading2Char"/>
          <w:rtl/>
        </w:rPr>
        <w:t>عليها‌السلام</w:t>
      </w:r>
      <w:r>
        <w:rPr>
          <w:rtl/>
        </w:rPr>
        <w:t xml:space="preserve"> لنساء المهاجرين </w:t>
      </w:r>
      <w:bookmarkStart w:id="845" w:name="_Toc368449473"/>
      <w:bookmarkEnd w:id="843"/>
      <w:r w:rsidRPr="00032E6A">
        <w:rPr>
          <w:rtl/>
        </w:rPr>
        <w:t>والأنصار في علتها ) *</w:t>
      </w:r>
      <w:bookmarkEnd w:id="845"/>
      <w:bookmarkEnd w:id="844"/>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عبد الرحمن بن محمد الحسيني</w:t>
      </w:r>
      <w:r w:rsidR="004F24AD">
        <w:rPr>
          <w:rtl/>
        </w:rPr>
        <w:t xml:space="preserve"> </w:t>
      </w:r>
      <w:r w:rsidRPr="00032E6A">
        <w:rPr>
          <w:rtl/>
        </w:rPr>
        <w:t>قال</w:t>
      </w:r>
      <w:r w:rsidR="00B04EA9">
        <w:rPr>
          <w:rtl/>
        </w:rPr>
        <w:t>:</w:t>
      </w:r>
      <w:r w:rsidRPr="00032E6A">
        <w:rPr>
          <w:rtl/>
        </w:rPr>
        <w:t xml:space="preserve"> حدثنا أبو الطيب محمد بن الحسين بن حميد اللخمي قال</w:t>
      </w:r>
      <w:r w:rsidR="00B04EA9">
        <w:rPr>
          <w:rtl/>
        </w:rPr>
        <w:t>:</w:t>
      </w:r>
      <w:r w:rsidRPr="00032E6A">
        <w:rPr>
          <w:rtl/>
        </w:rPr>
        <w:t xml:space="preserve"> حدثنا أبو عبد الله محمد بن</w:t>
      </w:r>
      <w:r w:rsidR="004F24AD">
        <w:rPr>
          <w:rtl/>
        </w:rPr>
        <w:t xml:space="preserve"> </w:t>
      </w:r>
      <w:r w:rsidRPr="00032E6A">
        <w:rPr>
          <w:rtl/>
        </w:rPr>
        <w:t>زكريا</w:t>
      </w:r>
      <w:r w:rsidR="00B04EA9">
        <w:rPr>
          <w:rtl/>
        </w:rPr>
        <w:t>،</w:t>
      </w:r>
      <w:r w:rsidRPr="00032E6A">
        <w:rPr>
          <w:rtl/>
        </w:rPr>
        <w:t xml:space="preserve"> قال</w:t>
      </w:r>
      <w:r w:rsidR="00B04EA9">
        <w:rPr>
          <w:rtl/>
        </w:rPr>
        <w:t>:</w:t>
      </w:r>
      <w:r w:rsidRPr="00032E6A">
        <w:rPr>
          <w:rtl/>
        </w:rPr>
        <w:t xml:space="preserve"> حدثنا محمد بن عبد الرحمن المهلبي</w:t>
      </w:r>
      <w:r w:rsidR="00B04EA9">
        <w:rPr>
          <w:rtl/>
        </w:rPr>
        <w:t>،</w:t>
      </w:r>
      <w:r w:rsidRPr="00032E6A">
        <w:rPr>
          <w:rtl/>
        </w:rPr>
        <w:t xml:space="preserve"> قال</w:t>
      </w:r>
      <w:r w:rsidR="00B04EA9">
        <w:rPr>
          <w:rtl/>
        </w:rPr>
        <w:t>:</w:t>
      </w:r>
      <w:r w:rsidRPr="00032E6A">
        <w:rPr>
          <w:rtl/>
        </w:rPr>
        <w:t xml:space="preserve"> حدثنا عبد الله بن محمد بن</w:t>
      </w:r>
      <w:r w:rsidR="004F24AD">
        <w:rPr>
          <w:rtl/>
        </w:rPr>
        <w:t xml:space="preserve"> </w:t>
      </w:r>
      <w:r w:rsidRPr="00032E6A">
        <w:rPr>
          <w:rtl/>
        </w:rPr>
        <w:t>سليمان</w:t>
      </w:r>
      <w:r w:rsidR="00B04EA9">
        <w:rPr>
          <w:rtl/>
        </w:rPr>
        <w:t>،</w:t>
      </w:r>
      <w:r w:rsidRPr="00032E6A">
        <w:rPr>
          <w:rtl/>
        </w:rPr>
        <w:t xml:space="preserve"> عن أبيه</w:t>
      </w:r>
      <w:r w:rsidR="00B04EA9">
        <w:rPr>
          <w:rtl/>
        </w:rPr>
        <w:t>،</w:t>
      </w:r>
      <w:r w:rsidRPr="00032E6A">
        <w:rPr>
          <w:rtl/>
        </w:rPr>
        <w:t xml:space="preserve"> عن عبد الله بن الحسن</w:t>
      </w:r>
      <w:r w:rsidR="00B04EA9">
        <w:rPr>
          <w:rtl/>
        </w:rPr>
        <w:t>،</w:t>
      </w:r>
      <w:r w:rsidRPr="00032E6A">
        <w:rPr>
          <w:rtl/>
        </w:rPr>
        <w:t xml:space="preserve"> عن أمه فاطمة بنت الحسين </w:t>
      </w:r>
      <w:r w:rsidRPr="009E3B9D">
        <w:rPr>
          <w:rStyle w:val="libAlaemChar"/>
          <w:rtl/>
        </w:rPr>
        <w:t>عليهما‌السلام</w:t>
      </w:r>
      <w:r w:rsidRPr="00032E6A">
        <w:rPr>
          <w:rtl/>
        </w:rPr>
        <w:t xml:space="preserve"> قال</w:t>
      </w:r>
      <w:r w:rsidR="00B04EA9">
        <w:rPr>
          <w:rtl/>
        </w:rPr>
        <w:t>:</w:t>
      </w:r>
      <w:r w:rsidRPr="00032E6A">
        <w:rPr>
          <w:rtl/>
        </w:rPr>
        <w:t xml:space="preserve"> لما</w:t>
      </w:r>
      <w:r w:rsidR="004F24AD">
        <w:rPr>
          <w:rtl/>
        </w:rPr>
        <w:t xml:space="preserve"> </w:t>
      </w:r>
      <w:r w:rsidRPr="00032E6A">
        <w:rPr>
          <w:rtl/>
        </w:rPr>
        <w:t>اشتدت علة فاطمة بنت رسول الله صلوات الله عليها اجمتع عندها نساء المهاجرين والأنصار</w:t>
      </w:r>
      <w:r w:rsidR="004F24AD">
        <w:rPr>
          <w:rtl/>
        </w:rPr>
        <w:t xml:space="preserve"> </w:t>
      </w:r>
      <w:r w:rsidRPr="00032E6A">
        <w:rPr>
          <w:rtl/>
        </w:rPr>
        <w:t>فقلن لها</w:t>
      </w:r>
      <w:r w:rsidR="00B04EA9">
        <w:rPr>
          <w:rtl/>
        </w:rPr>
        <w:t>:</w:t>
      </w:r>
      <w:r w:rsidRPr="00032E6A">
        <w:rPr>
          <w:rtl/>
        </w:rPr>
        <w:t xml:space="preserve"> يا بنت رسول الله كيف أصبحت</w:t>
      </w:r>
      <w:r w:rsidR="00B04EA9">
        <w:rPr>
          <w:rtl/>
        </w:rPr>
        <w:t>،</w:t>
      </w:r>
      <w:r w:rsidRPr="00032E6A">
        <w:rPr>
          <w:rtl/>
        </w:rPr>
        <w:t xml:space="preserve"> من علتك</w:t>
      </w:r>
      <w:r>
        <w:rPr>
          <w:rtl/>
        </w:rPr>
        <w:t>؟</w:t>
      </w:r>
      <w:r w:rsidRPr="00032E6A">
        <w:rPr>
          <w:rtl/>
        </w:rPr>
        <w:t xml:space="preserve"> فقالت</w:t>
      </w:r>
      <w:r w:rsidR="00B04EA9">
        <w:rPr>
          <w:rtl/>
        </w:rPr>
        <w:t>:</w:t>
      </w:r>
      <w:r w:rsidRPr="00032E6A">
        <w:rPr>
          <w:rtl/>
        </w:rPr>
        <w:t xml:space="preserve"> أصبحت والله عائفة لدنياكم</w:t>
      </w:r>
      <w:r w:rsidR="004F24AD">
        <w:rPr>
          <w:rtl/>
        </w:rPr>
        <w:t xml:space="preserve"> </w:t>
      </w:r>
      <w:r w:rsidRPr="00032E6A">
        <w:rPr>
          <w:rtl/>
        </w:rPr>
        <w:t xml:space="preserve">قالية لرجالكم </w:t>
      </w:r>
      <w:r w:rsidRPr="009E3B9D">
        <w:rPr>
          <w:rStyle w:val="libFootnotenumChar"/>
          <w:rtl/>
        </w:rPr>
        <w:t>(2)</w:t>
      </w:r>
      <w:r w:rsidR="00B04EA9">
        <w:rPr>
          <w:rtl/>
        </w:rPr>
        <w:t>،</w:t>
      </w:r>
      <w:r w:rsidRPr="00032E6A">
        <w:rPr>
          <w:rtl/>
        </w:rPr>
        <w:t xml:space="preserve"> لفظتهم قبل أن عجمتهم</w:t>
      </w:r>
      <w:r w:rsidR="00B04EA9">
        <w:rPr>
          <w:rtl/>
        </w:rPr>
        <w:t>،</w:t>
      </w:r>
      <w:r w:rsidRPr="00032E6A">
        <w:rPr>
          <w:rtl/>
        </w:rPr>
        <w:t xml:space="preserve"> وشنأتهم بعد أن سبرتهم</w:t>
      </w:r>
      <w:r w:rsidR="00B04EA9">
        <w:rPr>
          <w:rtl/>
        </w:rPr>
        <w:t>،</w:t>
      </w:r>
      <w:r w:rsidRPr="00032E6A">
        <w:rPr>
          <w:rtl/>
        </w:rPr>
        <w:t xml:space="preserve"> فقبحا لفلول الحد</w:t>
      </w:r>
      <w:r w:rsidR="004F24AD">
        <w:rPr>
          <w:rtl/>
        </w:rPr>
        <w:t xml:space="preserve"> </w:t>
      </w:r>
      <w:r w:rsidRPr="00032E6A">
        <w:rPr>
          <w:rtl/>
        </w:rPr>
        <w:t xml:space="preserve">وخور القناة </w:t>
      </w:r>
      <w:r w:rsidRPr="009E3B9D">
        <w:rPr>
          <w:rStyle w:val="libFootnotenumChar"/>
          <w:rtl/>
        </w:rPr>
        <w:t>(3)</w:t>
      </w:r>
      <w:r w:rsidR="00B04EA9">
        <w:rPr>
          <w:rtl/>
        </w:rPr>
        <w:t>،</w:t>
      </w:r>
      <w:r w:rsidRPr="00032E6A">
        <w:rPr>
          <w:rtl/>
        </w:rPr>
        <w:t xml:space="preserve"> وخطل الرأي</w:t>
      </w:r>
      <w:r w:rsidR="00B04EA9">
        <w:rPr>
          <w:rtl/>
        </w:rPr>
        <w:t>،</w:t>
      </w:r>
      <w:r w:rsidRPr="00032E6A">
        <w:rPr>
          <w:rtl/>
        </w:rPr>
        <w:t xml:space="preserve"> وبئس ما قدمت لهم أنفسهم أن سخط الله عليهم وفي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أخر هذا الباب عن الباب الآتي</w:t>
      </w:r>
      <w:r>
        <w:rPr>
          <w:rtl/>
        </w:rPr>
        <w:t>.</w:t>
      </w:r>
    </w:p>
    <w:p w:rsidR="00E46033" w:rsidRPr="00032E6A" w:rsidRDefault="00E46033" w:rsidP="009E3B9D">
      <w:pPr>
        <w:pStyle w:val="libFootnote0"/>
        <w:rPr>
          <w:rtl/>
        </w:rPr>
      </w:pPr>
      <w:r>
        <w:rPr>
          <w:rtl/>
        </w:rPr>
        <w:t>(</w:t>
      </w:r>
      <w:r w:rsidRPr="00032E6A">
        <w:rPr>
          <w:rtl/>
        </w:rPr>
        <w:t>2) في بعض النسخ « عايفة لدنياكن</w:t>
      </w:r>
      <w:r w:rsidR="00B04EA9">
        <w:rPr>
          <w:rtl/>
        </w:rPr>
        <w:t>،</w:t>
      </w:r>
      <w:r w:rsidRPr="00032E6A">
        <w:rPr>
          <w:rtl/>
        </w:rPr>
        <w:t xml:space="preserve"> قالية لرجالكن » وسيأتي تفسير كلامها </w:t>
      </w:r>
      <w:r w:rsidRPr="009E3B9D">
        <w:rPr>
          <w:rStyle w:val="libAlaemChar"/>
          <w:rtl/>
        </w:rPr>
        <w:t>عليها‌السلام</w:t>
      </w:r>
      <w:r w:rsidRPr="00032E6A">
        <w:rPr>
          <w:rtl/>
        </w:rPr>
        <w:t xml:space="preserve"> في</w:t>
      </w:r>
      <w:r>
        <w:rPr>
          <w:rFonts w:hint="cs"/>
          <w:rtl/>
        </w:rPr>
        <w:t xml:space="preserve"> </w:t>
      </w:r>
      <w:r w:rsidRPr="00032E6A">
        <w:rPr>
          <w:rtl/>
        </w:rPr>
        <w:t>المتن</w:t>
      </w:r>
      <w:r>
        <w:rPr>
          <w:rtl/>
        </w:rPr>
        <w:t>.</w:t>
      </w:r>
    </w:p>
    <w:p w:rsidR="00E46033" w:rsidRPr="00032E6A" w:rsidRDefault="00E46033" w:rsidP="009E3B9D">
      <w:pPr>
        <w:pStyle w:val="libFootnote0"/>
        <w:rPr>
          <w:rtl/>
        </w:rPr>
      </w:pPr>
      <w:r>
        <w:rPr>
          <w:rtl/>
        </w:rPr>
        <w:t>(</w:t>
      </w:r>
      <w:r w:rsidRPr="00032E6A">
        <w:rPr>
          <w:rtl/>
        </w:rPr>
        <w:t>3) الخور</w:t>
      </w:r>
      <w:r w:rsidR="00B04EA9">
        <w:rPr>
          <w:rtl/>
        </w:rPr>
        <w:t xml:space="preserve"> - </w:t>
      </w:r>
      <w:r w:rsidRPr="00032E6A">
        <w:rPr>
          <w:rtl/>
        </w:rPr>
        <w:t>بفتحتين والراء المهملة</w:t>
      </w:r>
      <w:r w:rsidR="00B04EA9">
        <w:rPr>
          <w:rtl/>
        </w:rPr>
        <w:t xml:space="preserve"> -:</w:t>
      </w:r>
      <w:r w:rsidRPr="00032E6A">
        <w:rPr>
          <w:rtl/>
        </w:rPr>
        <w:t xml:space="preserve"> الضعف والانكسار</w:t>
      </w:r>
      <w:r w:rsidR="00B04EA9">
        <w:rPr>
          <w:rtl/>
        </w:rPr>
        <w:t>،</w:t>
      </w:r>
      <w:r w:rsidRPr="00032E6A">
        <w:rPr>
          <w:rtl/>
        </w:rPr>
        <w:t xml:space="preserve"> والقناة</w:t>
      </w:r>
      <w:r w:rsidR="00B04EA9">
        <w:rPr>
          <w:rtl/>
        </w:rPr>
        <w:t>:</w:t>
      </w:r>
      <w:r w:rsidRPr="00032E6A">
        <w:rPr>
          <w:rtl/>
        </w:rPr>
        <w:t xml:space="preserve"> الرمح</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العذاب هم خالدون</w:t>
      </w:r>
      <w:r w:rsidR="00B04EA9">
        <w:rPr>
          <w:rtl/>
        </w:rPr>
        <w:t>،</w:t>
      </w:r>
      <w:r w:rsidRPr="00032E6A">
        <w:rPr>
          <w:rtl/>
        </w:rPr>
        <w:t xml:space="preserve"> لا جرم لقد قلدتهم ربقتها وشننت عليهم عارها </w:t>
      </w:r>
      <w:r w:rsidRPr="009E3B9D">
        <w:rPr>
          <w:rStyle w:val="libFootnotenumChar"/>
          <w:rtl/>
        </w:rPr>
        <w:t>(1)</w:t>
      </w:r>
      <w:r>
        <w:rPr>
          <w:rtl/>
        </w:rPr>
        <w:t xml:space="preserve"> فجدعا وعقرا و</w:t>
      </w:r>
      <w:r w:rsidRPr="00032E6A">
        <w:rPr>
          <w:rtl/>
        </w:rPr>
        <w:t>سحقا للقوم الظالمين</w:t>
      </w:r>
      <w:r w:rsidR="00B04EA9">
        <w:rPr>
          <w:rtl/>
        </w:rPr>
        <w:t>،</w:t>
      </w:r>
      <w:r w:rsidRPr="00032E6A">
        <w:rPr>
          <w:rtl/>
        </w:rPr>
        <w:t xml:space="preserve"> ويحهم أنى زحزحوها عن رو</w:t>
      </w:r>
      <w:r>
        <w:rPr>
          <w:rtl/>
        </w:rPr>
        <w:t>اسي الرسالة وقواعد النبوة ومهبط</w:t>
      </w:r>
      <w:r>
        <w:rPr>
          <w:rFonts w:hint="cs"/>
          <w:rtl/>
        </w:rPr>
        <w:t xml:space="preserve"> </w:t>
      </w:r>
      <w:r w:rsidRPr="00032E6A">
        <w:rPr>
          <w:rtl/>
        </w:rPr>
        <w:t>الوحي الأمين والطبين بأمر الدنيا والدين</w:t>
      </w:r>
      <w:r w:rsidR="00B04EA9">
        <w:rPr>
          <w:rtl/>
        </w:rPr>
        <w:t>،</w:t>
      </w:r>
      <w:r w:rsidRPr="00032E6A">
        <w:rPr>
          <w:rtl/>
        </w:rPr>
        <w:t xml:space="preserve"> ألا ذلك ه</w:t>
      </w:r>
      <w:r>
        <w:rPr>
          <w:rtl/>
        </w:rPr>
        <w:t>و الخسران المبين</w:t>
      </w:r>
      <w:r w:rsidR="00B04EA9">
        <w:rPr>
          <w:rtl/>
        </w:rPr>
        <w:t>،</w:t>
      </w:r>
      <w:r>
        <w:rPr>
          <w:rtl/>
        </w:rPr>
        <w:t xml:space="preserve"> وما نقموا من</w:t>
      </w:r>
      <w:r>
        <w:rPr>
          <w:rFonts w:hint="cs"/>
          <w:rtl/>
        </w:rPr>
        <w:t xml:space="preserve"> </w:t>
      </w:r>
      <w:r w:rsidRPr="00032E6A">
        <w:rPr>
          <w:rtl/>
        </w:rPr>
        <w:t>أبي حسن</w:t>
      </w:r>
      <w:r w:rsidR="00B04EA9">
        <w:rPr>
          <w:rtl/>
        </w:rPr>
        <w:t>،</w:t>
      </w:r>
      <w:r w:rsidRPr="00032E6A">
        <w:rPr>
          <w:rtl/>
        </w:rPr>
        <w:t xml:space="preserve"> نقموا والله منه نكير سيفه</w:t>
      </w:r>
      <w:r w:rsidR="00B04EA9">
        <w:rPr>
          <w:rtl/>
        </w:rPr>
        <w:t>،</w:t>
      </w:r>
      <w:r w:rsidRPr="00032E6A">
        <w:rPr>
          <w:rtl/>
        </w:rPr>
        <w:t xml:space="preserve"> وشدة وطأته</w:t>
      </w:r>
      <w:r w:rsidR="00B04EA9">
        <w:rPr>
          <w:rtl/>
        </w:rPr>
        <w:t>،</w:t>
      </w:r>
      <w:r w:rsidRPr="00032E6A">
        <w:rPr>
          <w:rtl/>
        </w:rPr>
        <w:t xml:space="preserve"> ونكال وقعته</w:t>
      </w:r>
      <w:r w:rsidR="00B04EA9">
        <w:rPr>
          <w:rtl/>
        </w:rPr>
        <w:t>،</w:t>
      </w:r>
      <w:r w:rsidRPr="00032E6A">
        <w:rPr>
          <w:rtl/>
        </w:rPr>
        <w:t xml:space="preserve"> وتنمره في ذات الله</w:t>
      </w:r>
      <w:r>
        <w:rPr>
          <w:rFonts w:hint="cs"/>
          <w:rtl/>
        </w:rPr>
        <w:t xml:space="preserve"> </w:t>
      </w:r>
      <w:r w:rsidRPr="009E3B9D">
        <w:rPr>
          <w:rStyle w:val="libAlaemChar"/>
          <w:rtl/>
        </w:rPr>
        <w:t>عزوجل</w:t>
      </w:r>
      <w:r w:rsidR="00B04EA9">
        <w:rPr>
          <w:rtl/>
        </w:rPr>
        <w:t>،</w:t>
      </w:r>
      <w:r w:rsidRPr="00032E6A">
        <w:rPr>
          <w:rtl/>
        </w:rPr>
        <w:t xml:space="preserve"> والله لو تكافوا عن زمام نبذه رسول الله </w:t>
      </w:r>
      <w:r w:rsidRPr="009E3B9D">
        <w:rPr>
          <w:rStyle w:val="libAlaemChar"/>
          <w:rtl/>
        </w:rPr>
        <w:t>صلى‌الله‌عليه‌وآله</w:t>
      </w:r>
      <w:r w:rsidRPr="00032E6A">
        <w:rPr>
          <w:rtl/>
        </w:rPr>
        <w:t xml:space="preserve"> ل</w:t>
      </w:r>
      <w:r>
        <w:rPr>
          <w:rtl/>
        </w:rPr>
        <w:t>اعتلقه</w:t>
      </w:r>
      <w:r w:rsidR="00B04EA9">
        <w:rPr>
          <w:rtl/>
        </w:rPr>
        <w:t>،</w:t>
      </w:r>
      <w:r>
        <w:rPr>
          <w:rtl/>
        </w:rPr>
        <w:t xml:space="preserve"> ولسار بهم سيرا سجحا لا</w:t>
      </w:r>
      <w:r>
        <w:rPr>
          <w:rFonts w:hint="cs"/>
          <w:rtl/>
        </w:rPr>
        <w:t xml:space="preserve"> </w:t>
      </w:r>
      <w:r w:rsidRPr="00032E6A">
        <w:rPr>
          <w:rtl/>
        </w:rPr>
        <w:t>يكلم خشاشه ولا يتعتع راكبه</w:t>
      </w:r>
      <w:r w:rsidR="00B04EA9">
        <w:rPr>
          <w:rtl/>
        </w:rPr>
        <w:t>،</w:t>
      </w:r>
      <w:r w:rsidRPr="00032E6A">
        <w:rPr>
          <w:rtl/>
        </w:rPr>
        <w:t xml:space="preserve"> ولا وردهم منهلا نمي</w:t>
      </w:r>
      <w:r>
        <w:rPr>
          <w:rtl/>
        </w:rPr>
        <w:t>را فضفاضا تطفح ضفتاه</w:t>
      </w:r>
      <w:r w:rsidR="00B04EA9">
        <w:rPr>
          <w:rtl/>
        </w:rPr>
        <w:t>،</w:t>
      </w:r>
      <w:r>
        <w:rPr>
          <w:rtl/>
        </w:rPr>
        <w:t xml:space="preserve"> ولأصدرهم</w:t>
      </w:r>
      <w:r>
        <w:rPr>
          <w:rFonts w:hint="cs"/>
          <w:rtl/>
        </w:rPr>
        <w:t xml:space="preserve"> </w:t>
      </w:r>
      <w:r w:rsidRPr="00032E6A">
        <w:rPr>
          <w:rtl/>
        </w:rPr>
        <w:t>بطانا</w:t>
      </w:r>
      <w:r w:rsidR="00B04EA9">
        <w:rPr>
          <w:rtl/>
        </w:rPr>
        <w:t>،</w:t>
      </w:r>
      <w:r w:rsidRPr="00032E6A">
        <w:rPr>
          <w:rtl/>
        </w:rPr>
        <w:t xml:space="preserve"> قد تخير لهم الري </w:t>
      </w:r>
      <w:r w:rsidRPr="009E3B9D">
        <w:rPr>
          <w:rStyle w:val="libFootnotenumChar"/>
          <w:rtl/>
        </w:rPr>
        <w:t>(2)</w:t>
      </w:r>
      <w:r w:rsidRPr="00032E6A">
        <w:rPr>
          <w:rtl/>
        </w:rPr>
        <w:t xml:space="preserve"> غير متحل منه بطائل إلا بغمر الماء وردعه سورة </w:t>
      </w:r>
      <w:r w:rsidRPr="009E3B9D">
        <w:rPr>
          <w:rStyle w:val="libFootnotenumChar"/>
          <w:rtl/>
        </w:rPr>
        <w:t>(3)</w:t>
      </w:r>
      <w:r>
        <w:rPr>
          <w:rtl/>
        </w:rPr>
        <w:t xml:space="preserve"> الساغب</w:t>
      </w:r>
      <w:r>
        <w:rPr>
          <w:rFonts w:hint="cs"/>
          <w:rtl/>
        </w:rPr>
        <w:t xml:space="preserve"> </w:t>
      </w:r>
      <w:r w:rsidRPr="00032E6A">
        <w:rPr>
          <w:rtl/>
        </w:rPr>
        <w:t>ولفتحت عليهم بركات السماء والأرض وسيأخذهم الله بما كانوا يكسبون</w:t>
      </w:r>
      <w:r w:rsidR="00B04EA9">
        <w:rPr>
          <w:rtl/>
        </w:rPr>
        <w:t>،</w:t>
      </w:r>
      <w:r w:rsidRPr="00032E6A">
        <w:rPr>
          <w:rtl/>
        </w:rPr>
        <w:t xml:space="preserve"> ألا هلم فاسمع </w:t>
      </w:r>
      <w:r w:rsidRPr="009E3B9D">
        <w:rPr>
          <w:rStyle w:val="libFootnotenumChar"/>
          <w:rtl/>
        </w:rPr>
        <w:t>(4)</w:t>
      </w:r>
      <w:r>
        <w:rPr>
          <w:rFonts w:hint="cs"/>
          <w:rtl/>
        </w:rPr>
        <w:t xml:space="preserve"> </w:t>
      </w:r>
      <w:r w:rsidRPr="00032E6A">
        <w:rPr>
          <w:rtl/>
        </w:rPr>
        <w:t>وما عشت أراك الدهر العجب وإن تعجب وقد أعجبك</w:t>
      </w:r>
      <w:r>
        <w:rPr>
          <w:rtl/>
        </w:rPr>
        <w:t xml:space="preserve"> الحادث</w:t>
      </w:r>
      <w:r w:rsidR="00B04EA9">
        <w:rPr>
          <w:rtl/>
        </w:rPr>
        <w:t>،</w:t>
      </w:r>
      <w:r>
        <w:rPr>
          <w:rtl/>
        </w:rPr>
        <w:t xml:space="preserve"> إلى أي سناد استندوا؟</w:t>
      </w:r>
      <w:r>
        <w:rPr>
          <w:rFonts w:hint="cs"/>
          <w:rtl/>
        </w:rPr>
        <w:t xml:space="preserve"> </w:t>
      </w:r>
      <w:r>
        <w:rPr>
          <w:rtl/>
        </w:rPr>
        <w:t>وبأية عروة تمسكوا؟</w:t>
      </w:r>
      <w:r>
        <w:rPr>
          <w:rFonts w:hint="cs"/>
          <w:rtl/>
        </w:rPr>
        <w:t xml:space="preserve"> </w:t>
      </w:r>
      <w:r w:rsidRPr="00032E6A">
        <w:rPr>
          <w:rtl/>
        </w:rPr>
        <w:t>استبدلوا الذنابى والله بالقوادم</w:t>
      </w:r>
      <w:r w:rsidR="00B04EA9">
        <w:rPr>
          <w:rtl/>
        </w:rPr>
        <w:t>،</w:t>
      </w:r>
      <w:r>
        <w:rPr>
          <w:rtl/>
        </w:rPr>
        <w:t xml:space="preserve"> والعجز بالكاهل</w:t>
      </w:r>
      <w:r w:rsidR="00B04EA9">
        <w:rPr>
          <w:rtl/>
        </w:rPr>
        <w:t>،</w:t>
      </w:r>
      <w:r>
        <w:rPr>
          <w:rtl/>
        </w:rPr>
        <w:t xml:space="preserve"> فرغما لمعاطس</w:t>
      </w:r>
      <w:r>
        <w:rPr>
          <w:rFonts w:hint="cs"/>
          <w:rtl/>
        </w:rPr>
        <w:t xml:space="preserve"> </w:t>
      </w:r>
      <w:r w:rsidRPr="00032E6A">
        <w:rPr>
          <w:rtl/>
        </w:rPr>
        <w:t>قو</w:t>
      </w:r>
      <w:r>
        <w:rPr>
          <w:rtl/>
        </w:rPr>
        <w:t>م يحسبون أنهم يحسنون صنعا</w:t>
      </w:r>
      <w:r w:rsidR="00B04EA9">
        <w:rPr>
          <w:rtl/>
        </w:rPr>
        <w:t>،</w:t>
      </w:r>
      <w:r>
        <w:rPr>
          <w:rtl/>
        </w:rPr>
        <w:t xml:space="preserve"> ألا</w:t>
      </w:r>
      <w:r>
        <w:rPr>
          <w:rFonts w:hint="cs"/>
          <w:rtl/>
        </w:rPr>
        <w:t xml:space="preserve"> </w:t>
      </w:r>
      <w:r w:rsidRPr="00032E6A">
        <w:rPr>
          <w:rtl/>
        </w:rPr>
        <w:t>إنهم هم المف</w:t>
      </w:r>
      <w:r>
        <w:rPr>
          <w:rtl/>
        </w:rPr>
        <w:t>سدون ولكن لا يشعرون</w:t>
      </w:r>
      <w:r w:rsidR="00B04EA9">
        <w:rPr>
          <w:rtl/>
        </w:rPr>
        <w:t>،</w:t>
      </w:r>
      <w:r>
        <w:rPr>
          <w:rtl/>
        </w:rPr>
        <w:t xml:space="preserve"> أفمن يهدي</w:t>
      </w:r>
      <w:r>
        <w:rPr>
          <w:rFonts w:hint="cs"/>
          <w:rtl/>
        </w:rPr>
        <w:t xml:space="preserve"> </w:t>
      </w:r>
      <w:r w:rsidRPr="00032E6A">
        <w:rPr>
          <w:rtl/>
        </w:rPr>
        <w:t>إلى الحق أحق أن يتبع أمن لا يهدي إلا أن يه</w:t>
      </w:r>
      <w:r>
        <w:rPr>
          <w:rtl/>
        </w:rPr>
        <w:t>دي</w:t>
      </w:r>
      <w:r>
        <w:rPr>
          <w:rFonts w:hint="cs"/>
          <w:rtl/>
        </w:rPr>
        <w:t xml:space="preserve"> </w:t>
      </w:r>
      <w:r>
        <w:rPr>
          <w:rtl/>
        </w:rPr>
        <w:t>فمالكم كيف تحكمون؟ أما لعمر</w:t>
      </w:r>
      <w:r>
        <w:rPr>
          <w:rFonts w:hint="cs"/>
          <w:rtl/>
        </w:rPr>
        <w:t xml:space="preserve"> </w:t>
      </w:r>
      <w:r w:rsidRPr="00032E6A">
        <w:rPr>
          <w:rtl/>
        </w:rPr>
        <w:t>إلهك لقد لقحت فنظرة ريثما ننتجوا</w:t>
      </w:r>
      <w:r w:rsidR="00B04EA9">
        <w:rPr>
          <w:rtl/>
        </w:rPr>
        <w:t>،</w:t>
      </w:r>
      <w:r w:rsidRPr="00032E6A">
        <w:rPr>
          <w:rtl/>
        </w:rPr>
        <w:t xml:space="preserve"> ثم اختلبوا طلاع</w:t>
      </w:r>
      <w:r>
        <w:rPr>
          <w:rtl/>
        </w:rPr>
        <w:t xml:space="preserve"> القعب دما عبيطا وزعافا ممقرا</w:t>
      </w:r>
      <w:r w:rsidR="00B04EA9">
        <w:rPr>
          <w:rtl/>
        </w:rPr>
        <w:t>،</w:t>
      </w:r>
      <w:r>
        <w:rPr>
          <w:rFonts w:hint="cs"/>
          <w:rtl/>
        </w:rPr>
        <w:t xml:space="preserve"> </w:t>
      </w:r>
      <w:r w:rsidRPr="00032E6A">
        <w:rPr>
          <w:rtl/>
        </w:rPr>
        <w:t>هنالك يخسر المبطلون ويعرف التالون غب ما أ</w:t>
      </w:r>
      <w:r>
        <w:rPr>
          <w:rtl/>
        </w:rPr>
        <w:t>سس الأولون</w:t>
      </w:r>
      <w:r w:rsidR="00B04EA9">
        <w:rPr>
          <w:rtl/>
        </w:rPr>
        <w:t>،</w:t>
      </w:r>
      <w:r>
        <w:rPr>
          <w:rtl/>
        </w:rPr>
        <w:t xml:space="preserve"> ثم طيبوا عن أنفسكم</w:t>
      </w:r>
      <w:r>
        <w:rPr>
          <w:rFonts w:hint="cs"/>
          <w:rtl/>
        </w:rPr>
        <w:t xml:space="preserve"> </w:t>
      </w:r>
      <w:r w:rsidRPr="00032E6A">
        <w:rPr>
          <w:rtl/>
        </w:rPr>
        <w:t>[ أ ] نفسا</w:t>
      </w:r>
      <w:r w:rsidR="00B04EA9">
        <w:rPr>
          <w:rtl/>
        </w:rPr>
        <w:t>،</w:t>
      </w:r>
      <w:r w:rsidRPr="00032E6A">
        <w:rPr>
          <w:rtl/>
        </w:rPr>
        <w:t xml:space="preserve"> واطمأنوا للفتنة جأشا </w:t>
      </w:r>
      <w:r w:rsidRPr="009E3B9D">
        <w:rPr>
          <w:rStyle w:val="libFootnotenumChar"/>
          <w:rtl/>
        </w:rPr>
        <w:t>(5)</w:t>
      </w:r>
      <w:r w:rsidRPr="00032E6A">
        <w:rPr>
          <w:rtl/>
        </w:rPr>
        <w:t xml:space="preserve"> وأبشروا بسيف صارم وهرج </w:t>
      </w:r>
      <w:r>
        <w:rPr>
          <w:rtl/>
        </w:rPr>
        <w:t>شامل واستبداد من</w:t>
      </w:r>
      <w:r>
        <w:rPr>
          <w:rFonts w:hint="cs"/>
          <w:rtl/>
        </w:rPr>
        <w:t xml:space="preserve"> </w:t>
      </w:r>
      <w:r w:rsidRPr="00032E6A">
        <w:rPr>
          <w:rtl/>
        </w:rPr>
        <w:t>الظالمين</w:t>
      </w:r>
      <w:r w:rsidR="00B04EA9">
        <w:rPr>
          <w:rtl/>
        </w:rPr>
        <w:t>،</w:t>
      </w:r>
      <w:r w:rsidRPr="00032E6A">
        <w:rPr>
          <w:rtl/>
        </w:rPr>
        <w:t xml:space="preserve"> يدع فيئكم زهيدا وزرعكم حصيدا</w:t>
      </w:r>
      <w:r>
        <w:rPr>
          <w:rtl/>
        </w:rPr>
        <w:t>.</w:t>
      </w:r>
      <w:r w:rsidRPr="00032E6A">
        <w:rPr>
          <w:rtl/>
        </w:rPr>
        <w:t xml:space="preserve"> فيا حس</w:t>
      </w:r>
      <w:r>
        <w:rPr>
          <w:rtl/>
        </w:rPr>
        <w:t>رتي لكم وأنى بكم وقد عميت عليكم</w:t>
      </w:r>
      <w:r>
        <w:rPr>
          <w:rFonts w:hint="cs"/>
          <w:rtl/>
        </w:rPr>
        <w:t xml:space="preserve"> </w:t>
      </w:r>
      <w:r>
        <w:rPr>
          <w:rtl/>
        </w:rPr>
        <w:t>أنلزمكموها وأنتم لها</w:t>
      </w:r>
      <w:r>
        <w:rPr>
          <w:rFonts w:hint="cs"/>
          <w:rtl/>
        </w:rPr>
        <w:t xml:space="preserve"> </w:t>
      </w:r>
      <w:r w:rsidRPr="00032E6A">
        <w:rPr>
          <w:rtl/>
        </w:rPr>
        <w:t>كارهون</w:t>
      </w:r>
      <w:r>
        <w:rPr>
          <w:rFonts w:hint="cs"/>
          <w:rtl/>
        </w:rPr>
        <w:t>.</w:t>
      </w:r>
    </w:p>
    <w:p w:rsidR="00E46033" w:rsidRPr="00032E6A" w:rsidRDefault="00E46033" w:rsidP="009E3B9D">
      <w:pPr>
        <w:pStyle w:val="libNormal"/>
        <w:rPr>
          <w:rtl/>
        </w:rPr>
      </w:pPr>
      <w:r w:rsidRPr="00032E6A">
        <w:rPr>
          <w:rtl/>
        </w:rPr>
        <w:t>وحدثنا بهذا الحديث أبو الحسن علي بن م</w:t>
      </w:r>
      <w:r>
        <w:rPr>
          <w:rtl/>
        </w:rPr>
        <w:t>حمد بن الحسن المعروف بابن مقبرة</w:t>
      </w:r>
      <w:r>
        <w:rPr>
          <w:rFonts w:hint="cs"/>
          <w:rtl/>
        </w:rPr>
        <w:t xml:space="preserve"> </w:t>
      </w:r>
      <w:r w:rsidRPr="00032E6A">
        <w:rPr>
          <w:rtl/>
        </w:rPr>
        <w:t>القزويني</w:t>
      </w:r>
      <w:r w:rsidR="00B04EA9">
        <w:rPr>
          <w:rtl/>
        </w:rPr>
        <w:t>،</w:t>
      </w:r>
      <w:r w:rsidRPr="00032E6A">
        <w:rPr>
          <w:rtl/>
        </w:rPr>
        <w:t xml:space="preserve"> قال</w:t>
      </w:r>
      <w:r w:rsidR="00B04EA9">
        <w:rPr>
          <w:rtl/>
        </w:rPr>
        <w:t>:</w:t>
      </w:r>
      <w:r w:rsidRPr="00032E6A">
        <w:rPr>
          <w:rtl/>
        </w:rPr>
        <w:t xml:space="preserve"> أخبرنا أبو عبد الله جعفر بن محمد بن حسن بن جع</w:t>
      </w:r>
      <w:r>
        <w:rPr>
          <w:rtl/>
        </w:rPr>
        <w:t>فر بن حسن بن حسن بن</w:t>
      </w:r>
      <w:r>
        <w:rPr>
          <w:rFonts w:hint="cs"/>
          <w:rtl/>
        </w:rPr>
        <w:t xml:space="preserve"> </w:t>
      </w:r>
      <w:r w:rsidRPr="00032E6A">
        <w:rPr>
          <w:rtl/>
        </w:rPr>
        <w:t xml:space="preserve">علي بن أبي طالب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حدثني محمد بن عل</w:t>
      </w:r>
      <w:r>
        <w:rPr>
          <w:rtl/>
        </w:rPr>
        <w:t>ي الهاشمي</w:t>
      </w:r>
      <w:r w:rsidR="00B04EA9">
        <w:rPr>
          <w:rtl/>
        </w:rPr>
        <w:t>،</w:t>
      </w:r>
      <w:r>
        <w:rPr>
          <w:rtl/>
        </w:rPr>
        <w:t xml:space="preserve"> قال</w:t>
      </w:r>
      <w:r w:rsidR="00B04EA9">
        <w:rPr>
          <w:rtl/>
        </w:rPr>
        <w:t>:</w:t>
      </w:r>
      <w:r>
        <w:rPr>
          <w:rtl/>
        </w:rPr>
        <w:t xml:space="preserve"> حدثنا عيسى بن</w:t>
      </w:r>
      <w:r>
        <w:rPr>
          <w:rFonts w:hint="cs"/>
          <w:rtl/>
        </w:rPr>
        <w:t xml:space="preserve"> </w:t>
      </w:r>
      <w:r w:rsidRPr="00032E6A">
        <w:rPr>
          <w:rtl/>
        </w:rPr>
        <w:t xml:space="preserve">عبد الله بن محمد بن عمر بن علي بن أبي طالب </w:t>
      </w:r>
      <w:r w:rsidRPr="009E3B9D">
        <w:rPr>
          <w:rStyle w:val="libAlaemChar"/>
          <w:rtl/>
        </w:rPr>
        <w:t>عليه‌السلام</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وشنت عليهم غارها ]</w:t>
      </w:r>
      <w:r>
        <w:rPr>
          <w:rtl/>
        </w:rPr>
        <w:t>.</w:t>
      </w:r>
    </w:p>
    <w:p w:rsidR="00E46033" w:rsidRPr="00032E6A" w:rsidRDefault="00E46033" w:rsidP="009E3B9D">
      <w:pPr>
        <w:pStyle w:val="libFootnote0"/>
        <w:rPr>
          <w:rtl/>
        </w:rPr>
      </w:pPr>
      <w:r>
        <w:rPr>
          <w:rtl/>
        </w:rPr>
        <w:t>(</w:t>
      </w:r>
      <w:r w:rsidRPr="00032E6A">
        <w:rPr>
          <w:rtl/>
        </w:rPr>
        <w:t>2) في بعض النسخ [ قد تخير لهم الذي ]</w:t>
      </w:r>
      <w:r>
        <w:rPr>
          <w:rtl/>
        </w:rPr>
        <w:t>.</w:t>
      </w:r>
    </w:p>
    <w:p w:rsidR="00E46033" w:rsidRPr="00032E6A" w:rsidRDefault="00E46033" w:rsidP="009E3B9D">
      <w:pPr>
        <w:pStyle w:val="libFootnote0"/>
        <w:rPr>
          <w:rtl/>
        </w:rPr>
      </w:pPr>
      <w:r>
        <w:rPr>
          <w:rtl/>
        </w:rPr>
        <w:t>(</w:t>
      </w:r>
      <w:r w:rsidRPr="00032E6A">
        <w:rPr>
          <w:rtl/>
        </w:rPr>
        <w:t>3) في بعض النسخ [ شرر ]</w:t>
      </w:r>
      <w:r>
        <w:rPr>
          <w:rtl/>
        </w:rPr>
        <w:t>.</w:t>
      </w:r>
    </w:p>
    <w:p w:rsidR="00E46033" w:rsidRPr="00032E6A" w:rsidRDefault="00E46033" w:rsidP="009E3B9D">
      <w:pPr>
        <w:pStyle w:val="libFootnote0"/>
        <w:rPr>
          <w:rtl/>
        </w:rPr>
      </w:pPr>
      <w:r>
        <w:rPr>
          <w:rtl/>
        </w:rPr>
        <w:t>(</w:t>
      </w:r>
      <w:r w:rsidRPr="00032E6A">
        <w:rPr>
          <w:rtl/>
        </w:rPr>
        <w:t>4) في بعض النسخ [ فاستمع ]</w:t>
      </w:r>
      <w:r>
        <w:rPr>
          <w:rtl/>
        </w:rPr>
        <w:t>.</w:t>
      </w:r>
    </w:p>
    <w:p w:rsidR="00E46033" w:rsidRPr="00032E6A" w:rsidRDefault="00E46033" w:rsidP="009E3B9D">
      <w:pPr>
        <w:pStyle w:val="libFootnote0"/>
        <w:rPr>
          <w:rtl/>
        </w:rPr>
      </w:pPr>
      <w:r>
        <w:rPr>
          <w:rtl/>
        </w:rPr>
        <w:t>(</w:t>
      </w:r>
      <w:r w:rsidRPr="00032E6A">
        <w:rPr>
          <w:rtl/>
        </w:rPr>
        <w:t>5) في الاحتجاج وأمالي الشيخ [ ثم طيبوا عن دنياكم أنفسا واطمأنوا للفتنة جأشا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علي بن أبي طالب </w:t>
      </w:r>
      <w:r w:rsidRPr="009E3B9D">
        <w:rPr>
          <w:rStyle w:val="libAlaemChar"/>
          <w:rtl/>
        </w:rPr>
        <w:t>عليه‌السلام</w:t>
      </w:r>
      <w:r w:rsidRPr="00032E6A">
        <w:rPr>
          <w:rtl/>
        </w:rPr>
        <w:t xml:space="preserve"> قال</w:t>
      </w:r>
      <w:r w:rsidR="00B04EA9">
        <w:rPr>
          <w:rtl/>
        </w:rPr>
        <w:t>:</w:t>
      </w:r>
      <w:r w:rsidRPr="00032E6A">
        <w:rPr>
          <w:rtl/>
        </w:rPr>
        <w:t xml:space="preserve"> لما حضرت فاطمة </w:t>
      </w:r>
      <w:r w:rsidRPr="009E3B9D">
        <w:rPr>
          <w:rStyle w:val="libAlaemChar"/>
          <w:rtl/>
        </w:rPr>
        <w:t>عليها‌السلام</w:t>
      </w:r>
      <w:r w:rsidRPr="00032E6A">
        <w:rPr>
          <w:rtl/>
        </w:rPr>
        <w:t xml:space="preserve"> الوفاة دعتن</w:t>
      </w:r>
      <w:r>
        <w:rPr>
          <w:rtl/>
        </w:rPr>
        <w:t>ي فقالت</w:t>
      </w:r>
      <w:r w:rsidR="00B04EA9">
        <w:rPr>
          <w:rtl/>
        </w:rPr>
        <w:t>:</w:t>
      </w:r>
      <w:r>
        <w:rPr>
          <w:rtl/>
        </w:rPr>
        <w:t xml:space="preserve"> أمنفذ أنت وصيتي</w:t>
      </w:r>
      <w:r>
        <w:rPr>
          <w:rFonts w:hint="cs"/>
          <w:rtl/>
        </w:rPr>
        <w:t xml:space="preserve"> </w:t>
      </w:r>
      <w:r w:rsidRPr="00032E6A">
        <w:rPr>
          <w:rtl/>
        </w:rPr>
        <w:t>وعهدي</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بلى</w:t>
      </w:r>
      <w:r w:rsidR="00B04EA9">
        <w:rPr>
          <w:rtl/>
        </w:rPr>
        <w:t>،</w:t>
      </w:r>
      <w:r w:rsidRPr="00032E6A">
        <w:rPr>
          <w:rtl/>
        </w:rPr>
        <w:t xml:space="preserve"> أنفذها</w:t>
      </w:r>
      <w:r>
        <w:rPr>
          <w:rtl/>
        </w:rPr>
        <w:t>.</w:t>
      </w:r>
      <w:r w:rsidRPr="00032E6A">
        <w:rPr>
          <w:rtl/>
        </w:rPr>
        <w:t xml:space="preserve"> فأوصت إلي وقالت</w:t>
      </w:r>
      <w:r w:rsidR="00B04EA9">
        <w:rPr>
          <w:rtl/>
        </w:rPr>
        <w:t>:</w:t>
      </w:r>
      <w:r w:rsidRPr="00032E6A">
        <w:rPr>
          <w:rtl/>
        </w:rPr>
        <w:t xml:space="preserve"> إذا أنا مت فادفني ليلا ولا</w:t>
      </w:r>
      <w:r w:rsidR="004F24AD">
        <w:rPr>
          <w:rtl/>
        </w:rPr>
        <w:t xml:space="preserve"> </w:t>
      </w:r>
      <w:r w:rsidRPr="00032E6A">
        <w:rPr>
          <w:rtl/>
        </w:rPr>
        <w:t>تؤذنن رجلين ذكرتهما</w:t>
      </w:r>
      <w:r>
        <w:rPr>
          <w:rtl/>
        </w:rPr>
        <w:t>.</w:t>
      </w:r>
      <w:r w:rsidRPr="00032E6A">
        <w:rPr>
          <w:rtl/>
        </w:rPr>
        <w:t xml:space="preserve"> قال</w:t>
      </w:r>
      <w:r w:rsidR="00B04EA9">
        <w:rPr>
          <w:rtl/>
        </w:rPr>
        <w:t>:</w:t>
      </w:r>
      <w:r w:rsidRPr="00032E6A">
        <w:rPr>
          <w:rtl/>
        </w:rPr>
        <w:t xml:space="preserve"> فلما اشتدت علتها اجتم</w:t>
      </w:r>
      <w:r>
        <w:rPr>
          <w:rtl/>
        </w:rPr>
        <w:t>ع إليها نساء المهاجرين والأنصار</w:t>
      </w:r>
      <w:r>
        <w:rPr>
          <w:rFonts w:hint="cs"/>
          <w:rtl/>
        </w:rPr>
        <w:t xml:space="preserve"> </w:t>
      </w:r>
      <w:r w:rsidRPr="00032E6A">
        <w:rPr>
          <w:rtl/>
        </w:rPr>
        <w:t>فقلن</w:t>
      </w:r>
      <w:r w:rsidR="00B04EA9">
        <w:rPr>
          <w:rtl/>
        </w:rPr>
        <w:t>:</w:t>
      </w:r>
      <w:r w:rsidRPr="00032E6A">
        <w:rPr>
          <w:rtl/>
        </w:rPr>
        <w:t xml:space="preserve"> كيف أصبحت يا بنت رسول الله من علتك</w:t>
      </w:r>
      <w:r>
        <w:rPr>
          <w:rtl/>
        </w:rPr>
        <w:t>؟</w:t>
      </w:r>
      <w:r w:rsidRPr="00032E6A">
        <w:rPr>
          <w:rtl/>
        </w:rPr>
        <w:t xml:space="preserve"> فقالت</w:t>
      </w:r>
      <w:r w:rsidR="00B04EA9">
        <w:rPr>
          <w:rtl/>
        </w:rPr>
        <w:t>:</w:t>
      </w:r>
      <w:r w:rsidRPr="00032E6A">
        <w:rPr>
          <w:rtl/>
        </w:rPr>
        <w:t xml:space="preserve"> أصبحت والل</w:t>
      </w:r>
      <w:r>
        <w:rPr>
          <w:rtl/>
        </w:rPr>
        <w:t>ه عائفة لدنياكم وذكر</w:t>
      </w:r>
      <w:r>
        <w:rPr>
          <w:rFonts w:hint="cs"/>
          <w:rtl/>
        </w:rPr>
        <w:t xml:space="preserve"> </w:t>
      </w:r>
      <w:r w:rsidRPr="00032E6A">
        <w:rPr>
          <w:rtl/>
        </w:rPr>
        <w:t>الحديث نحوه</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رحمه‌الله</w:t>
      </w:r>
      <w:r w:rsidR="00B04EA9">
        <w:rPr>
          <w:rtl/>
        </w:rPr>
        <w:t xml:space="preserve"> -:</w:t>
      </w:r>
      <w:r w:rsidRPr="00032E6A">
        <w:rPr>
          <w:rtl/>
        </w:rPr>
        <w:t xml:space="preserve"> سألت أبا أحمد الحسن بن عبد الله بن سعيد</w:t>
      </w:r>
      <w:r w:rsidR="004F24AD">
        <w:rPr>
          <w:rtl/>
        </w:rPr>
        <w:t xml:space="preserve"> </w:t>
      </w:r>
      <w:r w:rsidRPr="00032E6A">
        <w:rPr>
          <w:rtl/>
        </w:rPr>
        <w:t>العسكري عن معنى هذا الحديث فقال</w:t>
      </w:r>
      <w:r w:rsidR="00B04EA9">
        <w:rPr>
          <w:rtl/>
        </w:rPr>
        <w:t>:</w:t>
      </w:r>
      <w:r w:rsidRPr="00032E6A">
        <w:rPr>
          <w:rtl/>
        </w:rPr>
        <w:t xml:space="preserve"> أما قولها صلوات الله عليها</w:t>
      </w:r>
      <w:r w:rsidR="00B04EA9">
        <w:rPr>
          <w:rtl/>
        </w:rPr>
        <w:t>:</w:t>
      </w:r>
      <w:r w:rsidRPr="00032E6A">
        <w:rPr>
          <w:rtl/>
        </w:rPr>
        <w:t xml:space="preserve"> « عائفة » فالعائفة الكارهة</w:t>
      </w:r>
      <w:r w:rsidR="004F24AD">
        <w:rPr>
          <w:rtl/>
        </w:rPr>
        <w:t xml:space="preserve"> </w:t>
      </w:r>
      <w:r w:rsidRPr="00032E6A">
        <w:rPr>
          <w:rtl/>
        </w:rPr>
        <w:t>يقال</w:t>
      </w:r>
      <w:r w:rsidR="00B04EA9">
        <w:rPr>
          <w:rtl/>
        </w:rPr>
        <w:t>:</w:t>
      </w:r>
      <w:r w:rsidRPr="00032E6A">
        <w:rPr>
          <w:rtl/>
        </w:rPr>
        <w:t xml:space="preserve"> « عفت الشئ » إذا كرهته « أعافه »</w:t>
      </w:r>
      <w:r>
        <w:rPr>
          <w:rtl/>
        </w:rPr>
        <w:t>.</w:t>
      </w:r>
      <w:r w:rsidRPr="00032E6A">
        <w:rPr>
          <w:rtl/>
        </w:rPr>
        <w:t xml:space="preserve"> و « القالية » المبغضة</w:t>
      </w:r>
      <w:r w:rsidR="00B04EA9">
        <w:rPr>
          <w:rtl/>
        </w:rPr>
        <w:t>،</w:t>
      </w:r>
      <w:r w:rsidRPr="00032E6A">
        <w:rPr>
          <w:rtl/>
        </w:rPr>
        <w:t xml:space="preserve"> يقال</w:t>
      </w:r>
      <w:r w:rsidR="00B04EA9">
        <w:rPr>
          <w:rtl/>
        </w:rPr>
        <w:t>:</w:t>
      </w:r>
      <w:r w:rsidRPr="00032E6A">
        <w:rPr>
          <w:rtl/>
        </w:rPr>
        <w:t xml:space="preserve"> « قليت فلانا » إذا أبغضته</w:t>
      </w:r>
      <w:r w:rsidR="004F24AD">
        <w:rPr>
          <w:rtl/>
        </w:rPr>
        <w:t xml:space="preserve"> </w:t>
      </w:r>
      <w:r w:rsidRPr="00032E6A">
        <w:rPr>
          <w:rtl/>
        </w:rPr>
        <w:t>كما قال الله تبارك وتعالى</w:t>
      </w:r>
      <w:r w:rsidR="00B04EA9">
        <w:rPr>
          <w:rtl/>
        </w:rPr>
        <w:t>:</w:t>
      </w:r>
      <w:r w:rsidRPr="00032E6A">
        <w:rPr>
          <w:rtl/>
        </w:rPr>
        <w:t xml:space="preserve"> « </w:t>
      </w:r>
      <w:r w:rsidRPr="009E3B9D">
        <w:rPr>
          <w:rStyle w:val="libAieChar"/>
          <w:rtl/>
        </w:rPr>
        <w:t>ما ودعك ربك وما قلى</w:t>
      </w:r>
      <w:r w:rsidRPr="00032E6A">
        <w:rPr>
          <w:rtl/>
        </w:rPr>
        <w:t xml:space="preserve"> </w:t>
      </w:r>
      <w:r w:rsidRPr="009E3B9D">
        <w:rPr>
          <w:rStyle w:val="libFootnotenumChar"/>
          <w:rtl/>
        </w:rPr>
        <w:t>(1)</w:t>
      </w:r>
      <w:r w:rsidRPr="00032E6A">
        <w:rPr>
          <w:rtl/>
        </w:rPr>
        <w:t xml:space="preserve"> » وقولها </w:t>
      </w:r>
      <w:r w:rsidRPr="009E3B9D">
        <w:rPr>
          <w:rStyle w:val="libAlaemChar"/>
          <w:rtl/>
        </w:rPr>
        <w:t>عليها‌السلام</w:t>
      </w:r>
      <w:r w:rsidR="00B04EA9">
        <w:rPr>
          <w:rtl/>
        </w:rPr>
        <w:t>:</w:t>
      </w:r>
      <w:r w:rsidRPr="00032E6A">
        <w:rPr>
          <w:rtl/>
        </w:rPr>
        <w:t xml:space="preserve"> « لفظتهم »</w:t>
      </w:r>
      <w:r w:rsidR="004F24AD">
        <w:rPr>
          <w:rtl/>
        </w:rPr>
        <w:t xml:space="preserve"> </w:t>
      </w:r>
      <w:r w:rsidRPr="00032E6A">
        <w:rPr>
          <w:rtl/>
        </w:rPr>
        <w:t>هو طرح الشئ من الفم كراهة له</w:t>
      </w:r>
      <w:r w:rsidR="00B04EA9">
        <w:rPr>
          <w:rtl/>
        </w:rPr>
        <w:t>،</w:t>
      </w:r>
      <w:r w:rsidRPr="00032E6A">
        <w:rPr>
          <w:rtl/>
        </w:rPr>
        <w:t xml:space="preserve"> تقول</w:t>
      </w:r>
      <w:r w:rsidR="00B04EA9">
        <w:rPr>
          <w:rtl/>
        </w:rPr>
        <w:t>:</w:t>
      </w:r>
      <w:r w:rsidRPr="00032E6A">
        <w:rPr>
          <w:rtl/>
        </w:rPr>
        <w:t xml:space="preserve"> « عضضت على الطعام ثم لفظته » إذا رميت به</w:t>
      </w:r>
      <w:r w:rsidR="004F24AD">
        <w:rPr>
          <w:rtl/>
        </w:rPr>
        <w:t xml:space="preserve"> </w:t>
      </w:r>
      <w:r w:rsidRPr="00032E6A">
        <w:rPr>
          <w:rtl/>
        </w:rPr>
        <w:t>من فمك</w:t>
      </w:r>
      <w:r>
        <w:rPr>
          <w:rtl/>
        </w:rPr>
        <w:t>.</w:t>
      </w:r>
      <w:r w:rsidRPr="00032E6A">
        <w:rPr>
          <w:rtl/>
        </w:rPr>
        <w:t xml:space="preserve"> وقولها</w:t>
      </w:r>
      <w:r w:rsidR="00B04EA9">
        <w:rPr>
          <w:rtl/>
        </w:rPr>
        <w:t>:</w:t>
      </w:r>
      <w:r w:rsidRPr="00032E6A">
        <w:rPr>
          <w:rtl/>
        </w:rPr>
        <w:t xml:space="preserve"> « قبل أن عجمتهم » يقال</w:t>
      </w:r>
      <w:r w:rsidR="00B04EA9">
        <w:rPr>
          <w:rtl/>
        </w:rPr>
        <w:t>:</w:t>
      </w:r>
      <w:r w:rsidRPr="00032E6A">
        <w:rPr>
          <w:rtl/>
        </w:rPr>
        <w:t xml:space="preserve"> « عجمت الشئ » إذا عضضت عليه</w:t>
      </w:r>
      <w:r w:rsidR="00B04EA9">
        <w:rPr>
          <w:rtl/>
        </w:rPr>
        <w:t>،</w:t>
      </w:r>
      <w:r w:rsidRPr="00032E6A">
        <w:rPr>
          <w:rtl/>
        </w:rPr>
        <w:t xml:space="preserve"> و « عود</w:t>
      </w:r>
      <w:r w:rsidR="004F24AD">
        <w:rPr>
          <w:rtl/>
        </w:rPr>
        <w:t xml:space="preserve"> </w:t>
      </w:r>
      <w:r w:rsidRPr="00032E6A">
        <w:rPr>
          <w:rtl/>
        </w:rPr>
        <w:t>معجوم » إذا عض</w:t>
      </w:r>
      <w:r>
        <w:rPr>
          <w:rtl/>
        </w:rPr>
        <w:t>.</w:t>
      </w:r>
      <w:r w:rsidRPr="00032E6A">
        <w:rPr>
          <w:rtl/>
        </w:rPr>
        <w:t xml:space="preserve"> و « شنأتهم » أبغضتهم</w:t>
      </w:r>
      <w:r w:rsidR="00B04EA9">
        <w:rPr>
          <w:rtl/>
        </w:rPr>
        <w:t>،</w:t>
      </w:r>
      <w:r w:rsidRPr="00032E6A">
        <w:rPr>
          <w:rtl/>
        </w:rPr>
        <w:t xml:space="preserve"> والاسم منه « الشنآن »</w:t>
      </w:r>
      <w:r>
        <w:rPr>
          <w:rtl/>
        </w:rPr>
        <w:t>.</w:t>
      </w:r>
      <w:r w:rsidRPr="00032E6A">
        <w:rPr>
          <w:rtl/>
        </w:rPr>
        <w:t xml:space="preserve"> وقولها</w:t>
      </w:r>
      <w:r w:rsidR="00B04EA9">
        <w:rPr>
          <w:rtl/>
        </w:rPr>
        <w:t>:</w:t>
      </w:r>
      <w:r w:rsidRPr="00032E6A">
        <w:rPr>
          <w:rtl/>
        </w:rPr>
        <w:t xml:space="preserve"> « سبرتهم » أي</w:t>
      </w:r>
      <w:r w:rsidR="004F24AD">
        <w:rPr>
          <w:rtl/>
        </w:rPr>
        <w:t xml:space="preserve"> </w:t>
      </w:r>
      <w:r w:rsidRPr="00032E6A">
        <w:rPr>
          <w:rtl/>
        </w:rPr>
        <w:t>امتحنتهم</w:t>
      </w:r>
      <w:r w:rsidR="00B04EA9">
        <w:rPr>
          <w:rtl/>
        </w:rPr>
        <w:t>،</w:t>
      </w:r>
      <w:r w:rsidRPr="00032E6A">
        <w:rPr>
          <w:rtl/>
        </w:rPr>
        <w:t xml:space="preserve"> يقال</w:t>
      </w:r>
      <w:r w:rsidR="00B04EA9">
        <w:rPr>
          <w:rtl/>
        </w:rPr>
        <w:t>:</w:t>
      </w:r>
      <w:r w:rsidRPr="00032E6A">
        <w:rPr>
          <w:rtl/>
        </w:rPr>
        <w:t xml:space="preserve"> « سبرت الرجل » اختبرته وخبرته</w:t>
      </w:r>
      <w:r>
        <w:rPr>
          <w:rtl/>
        </w:rPr>
        <w:t>.</w:t>
      </w:r>
      <w:r w:rsidRPr="00032E6A">
        <w:rPr>
          <w:rtl/>
        </w:rPr>
        <w:t xml:space="preserve"> وقولها</w:t>
      </w:r>
      <w:r w:rsidR="00B04EA9">
        <w:rPr>
          <w:rtl/>
        </w:rPr>
        <w:t>:</w:t>
      </w:r>
      <w:r w:rsidRPr="00032E6A">
        <w:rPr>
          <w:rtl/>
        </w:rPr>
        <w:t xml:space="preserve"> « فقبحا لفلول الحد »</w:t>
      </w:r>
      <w:r w:rsidR="004F24AD">
        <w:rPr>
          <w:rtl/>
        </w:rPr>
        <w:t xml:space="preserve"> </w:t>
      </w:r>
      <w:r w:rsidRPr="00032E6A">
        <w:rPr>
          <w:rtl/>
        </w:rPr>
        <w:t>يقال</w:t>
      </w:r>
      <w:r w:rsidR="00B04EA9">
        <w:rPr>
          <w:rtl/>
        </w:rPr>
        <w:t>:</w:t>
      </w:r>
      <w:r w:rsidRPr="00032E6A">
        <w:rPr>
          <w:rtl/>
        </w:rPr>
        <w:t xml:space="preserve"> « سيف مفلول » إذا انثلم حده</w:t>
      </w:r>
      <w:r>
        <w:rPr>
          <w:rtl/>
        </w:rPr>
        <w:t>.</w:t>
      </w:r>
      <w:r w:rsidRPr="00032E6A">
        <w:rPr>
          <w:rtl/>
        </w:rPr>
        <w:t xml:space="preserve"> و « الخور » الض</w:t>
      </w:r>
      <w:r>
        <w:rPr>
          <w:rtl/>
        </w:rPr>
        <w:t>عف. و « الخطل » الاضطراب</w:t>
      </w:r>
      <w:r w:rsidRPr="00032E6A">
        <w:rPr>
          <w:rtl/>
        </w:rPr>
        <w:t>.</w:t>
      </w:r>
      <w:r>
        <w:rPr>
          <w:rFonts w:hint="cs"/>
          <w:rtl/>
        </w:rPr>
        <w:t xml:space="preserve"> </w:t>
      </w:r>
      <w:r>
        <w:rPr>
          <w:rtl/>
        </w:rPr>
        <w:t>وقولها</w:t>
      </w:r>
      <w:r w:rsidR="00B04EA9">
        <w:rPr>
          <w:rtl/>
        </w:rPr>
        <w:t>:</w:t>
      </w:r>
      <w:r>
        <w:rPr>
          <w:rtl/>
        </w:rPr>
        <w:t xml:space="preserve"> «</w:t>
      </w:r>
      <w:r>
        <w:rPr>
          <w:rFonts w:hint="cs"/>
          <w:rtl/>
        </w:rPr>
        <w:t xml:space="preserve"> </w:t>
      </w:r>
      <w:r w:rsidRPr="00032E6A">
        <w:rPr>
          <w:rtl/>
        </w:rPr>
        <w:t>لقد قلدتهم ربقتها » الربقة ما يكون في عن</w:t>
      </w:r>
      <w:r>
        <w:rPr>
          <w:rtl/>
        </w:rPr>
        <w:t>ق الغنم وغيرها من الخيوط والجمع</w:t>
      </w:r>
      <w:r>
        <w:rPr>
          <w:rFonts w:hint="cs"/>
          <w:rtl/>
        </w:rPr>
        <w:t xml:space="preserve"> </w:t>
      </w:r>
      <w:r w:rsidRPr="00032E6A">
        <w:rPr>
          <w:rtl/>
        </w:rPr>
        <w:t>الربق</w:t>
      </w:r>
      <w:r w:rsidR="00B04EA9">
        <w:rPr>
          <w:rtl/>
        </w:rPr>
        <w:t>،</w:t>
      </w:r>
      <w:r w:rsidRPr="00032E6A">
        <w:rPr>
          <w:rtl/>
        </w:rPr>
        <w:t xml:space="preserve"> و « شننت » صببت</w:t>
      </w:r>
      <w:r w:rsidR="00B04EA9">
        <w:rPr>
          <w:rtl/>
        </w:rPr>
        <w:t>،</w:t>
      </w:r>
      <w:r w:rsidRPr="00032E6A">
        <w:rPr>
          <w:rtl/>
        </w:rPr>
        <w:t xml:space="preserve"> يقال</w:t>
      </w:r>
      <w:r w:rsidR="00B04EA9">
        <w:rPr>
          <w:rtl/>
        </w:rPr>
        <w:t>:</w:t>
      </w:r>
      <w:r w:rsidRPr="00032E6A">
        <w:rPr>
          <w:rtl/>
        </w:rPr>
        <w:t xml:space="preserve"> « شننت الماء و</w:t>
      </w:r>
      <w:r>
        <w:rPr>
          <w:rtl/>
        </w:rPr>
        <w:t>شننته » إذا صببته « وجدعا » شتم</w:t>
      </w:r>
      <w:r>
        <w:rPr>
          <w:rFonts w:hint="cs"/>
          <w:rtl/>
        </w:rPr>
        <w:t xml:space="preserve"> </w:t>
      </w:r>
      <w:r>
        <w:rPr>
          <w:rtl/>
        </w:rPr>
        <w:t>من جدع</w:t>
      </w:r>
      <w:r>
        <w:rPr>
          <w:rFonts w:hint="cs"/>
          <w:rtl/>
        </w:rPr>
        <w:t xml:space="preserve"> </w:t>
      </w:r>
      <w:r w:rsidRPr="00032E6A">
        <w:rPr>
          <w:rtl/>
        </w:rPr>
        <w:t>الانف</w:t>
      </w:r>
      <w:r>
        <w:rPr>
          <w:rtl/>
        </w:rPr>
        <w:t>.</w:t>
      </w:r>
      <w:r w:rsidRPr="00032E6A">
        <w:rPr>
          <w:rtl/>
        </w:rPr>
        <w:t xml:space="preserve"> و « عقرا » من قولك</w:t>
      </w:r>
      <w:r w:rsidR="00B04EA9">
        <w:rPr>
          <w:rtl/>
        </w:rPr>
        <w:t>:</w:t>
      </w:r>
      <w:r w:rsidRPr="00032E6A">
        <w:rPr>
          <w:rtl/>
        </w:rPr>
        <w:t xml:space="preserve"> « عقرت الشئ »</w:t>
      </w:r>
      <w:r>
        <w:rPr>
          <w:rtl/>
        </w:rPr>
        <w:t>.</w:t>
      </w:r>
      <w:r w:rsidRPr="00032E6A">
        <w:rPr>
          <w:rtl/>
        </w:rPr>
        <w:t xml:space="preserve"> و « سحقا » أي بعدا</w:t>
      </w:r>
      <w:r>
        <w:rPr>
          <w:rtl/>
        </w:rPr>
        <w:t>.</w:t>
      </w:r>
      <w:r w:rsidRPr="00032E6A">
        <w:rPr>
          <w:rtl/>
        </w:rPr>
        <w:t xml:space="preserve"> </w:t>
      </w:r>
      <w:r>
        <w:rPr>
          <w:rtl/>
        </w:rPr>
        <w:t>و</w:t>
      </w:r>
      <w:r>
        <w:rPr>
          <w:rFonts w:hint="cs"/>
          <w:rtl/>
        </w:rPr>
        <w:t xml:space="preserve"> </w:t>
      </w:r>
      <w:r>
        <w:rPr>
          <w:rtl/>
        </w:rPr>
        <w:t>« زحزحوها » أي</w:t>
      </w:r>
      <w:r>
        <w:rPr>
          <w:rFonts w:hint="cs"/>
          <w:rtl/>
        </w:rPr>
        <w:t xml:space="preserve"> </w:t>
      </w:r>
      <w:r w:rsidRPr="00032E6A">
        <w:rPr>
          <w:rtl/>
        </w:rPr>
        <w:t>نحوها</w:t>
      </w:r>
      <w:r>
        <w:rPr>
          <w:rtl/>
        </w:rPr>
        <w:t>.</w:t>
      </w:r>
      <w:r w:rsidRPr="00032E6A">
        <w:rPr>
          <w:rtl/>
        </w:rPr>
        <w:t xml:space="preserve"> و « الرواسي » الأصول الثابتة و</w:t>
      </w:r>
      <w:r>
        <w:rPr>
          <w:rtl/>
        </w:rPr>
        <w:t>كذلك « القواعد ». و « الطبين »</w:t>
      </w:r>
      <w:r>
        <w:rPr>
          <w:rFonts w:hint="cs"/>
          <w:rtl/>
        </w:rPr>
        <w:t xml:space="preserve"> </w:t>
      </w:r>
      <w:r>
        <w:rPr>
          <w:rtl/>
        </w:rPr>
        <w:t>العالمين</w:t>
      </w:r>
      <w:r w:rsidR="00B04EA9">
        <w:rPr>
          <w:rtl/>
        </w:rPr>
        <w:t>،</w:t>
      </w:r>
      <w:r>
        <w:rPr>
          <w:rtl/>
        </w:rPr>
        <w:t>. و « ما نقموا</w:t>
      </w:r>
      <w:r>
        <w:rPr>
          <w:rFonts w:hint="cs"/>
          <w:rtl/>
        </w:rPr>
        <w:t xml:space="preserve"> </w:t>
      </w:r>
      <w:r w:rsidRPr="00032E6A">
        <w:rPr>
          <w:rtl/>
        </w:rPr>
        <w:t>من أبي حسن » أي ما الذي أنك</w:t>
      </w:r>
      <w:r>
        <w:rPr>
          <w:rtl/>
        </w:rPr>
        <w:t>روا عليه. و « تنمره » أي تغضبه</w:t>
      </w:r>
      <w:r>
        <w:rPr>
          <w:rFonts w:hint="cs"/>
          <w:rtl/>
        </w:rPr>
        <w:t xml:space="preserve"> </w:t>
      </w:r>
      <w:r>
        <w:rPr>
          <w:rtl/>
        </w:rPr>
        <w:t>يقال</w:t>
      </w:r>
      <w:r w:rsidR="00B04EA9">
        <w:rPr>
          <w:rtl/>
        </w:rPr>
        <w:t>:</w:t>
      </w:r>
      <w:r>
        <w:rPr>
          <w:rtl/>
        </w:rPr>
        <w:t xml:space="preserve"> « تنمر الرجل » إذا غضب</w:t>
      </w:r>
      <w:r>
        <w:rPr>
          <w:rFonts w:hint="cs"/>
          <w:rtl/>
        </w:rPr>
        <w:t xml:space="preserve"> </w:t>
      </w:r>
      <w:r w:rsidRPr="00032E6A">
        <w:rPr>
          <w:rtl/>
        </w:rPr>
        <w:t>وتشبه بالنمر</w:t>
      </w:r>
      <w:r>
        <w:rPr>
          <w:rtl/>
        </w:rPr>
        <w:t>.</w:t>
      </w:r>
      <w:r w:rsidRPr="00032E6A">
        <w:rPr>
          <w:rtl/>
        </w:rPr>
        <w:t xml:space="preserve"> وقو</w:t>
      </w:r>
      <w:r>
        <w:rPr>
          <w:rtl/>
        </w:rPr>
        <w:t>لها</w:t>
      </w:r>
      <w:r w:rsidR="00B04EA9">
        <w:rPr>
          <w:rtl/>
        </w:rPr>
        <w:t>:</w:t>
      </w:r>
      <w:r>
        <w:rPr>
          <w:rtl/>
        </w:rPr>
        <w:t xml:space="preserve"> « تكافوا » أي كفوا أيديهم</w:t>
      </w:r>
      <w:r>
        <w:rPr>
          <w:rFonts w:hint="cs"/>
          <w:rtl/>
        </w:rPr>
        <w:t xml:space="preserve"> </w:t>
      </w:r>
      <w:r w:rsidRPr="00032E6A">
        <w:rPr>
          <w:rtl/>
        </w:rPr>
        <w:t>عنه</w:t>
      </w:r>
      <w:r>
        <w:rPr>
          <w:rtl/>
        </w:rPr>
        <w:t>.</w:t>
      </w:r>
      <w:r w:rsidRPr="00032E6A">
        <w:rPr>
          <w:rtl/>
        </w:rPr>
        <w:t xml:space="preserve"> و « ال</w:t>
      </w:r>
      <w:r>
        <w:rPr>
          <w:rtl/>
        </w:rPr>
        <w:t>زمام » مثل في هذا. « لاعتلقه »</w:t>
      </w:r>
      <w:r>
        <w:rPr>
          <w:rFonts w:hint="cs"/>
          <w:rtl/>
        </w:rPr>
        <w:t xml:space="preserve"> </w:t>
      </w:r>
      <w:r w:rsidRPr="00032E6A">
        <w:rPr>
          <w:rtl/>
        </w:rPr>
        <w:t>لاخذه</w:t>
      </w:r>
      <w:r>
        <w:rPr>
          <w:rtl/>
        </w:rPr>
        <w:t xml:space="preserve"> بيده. و « السجح » السير السهل</w:t>
      </w:r>
      <w:r w:rsidRPr="00032E6A">
        <w:rPr>
          <w:rtl/>
        </w:rPr>
        <w:t>.</w:t>
      </w:r>
      <w:r>
        <w:rPr>
          <w:rFonts w:hint="cs"/>
          <w:rtl/>
        </w:rPr>
        <w:t xml:space="preserve"> </w:t>
      </w:r>
      <w:r w:rsidRPr="00032E6A">
        <w:rPr>
          <w:rtl/>
        </w:rPr>
        <w:t xml:space="preserve">« لا يكلم » لا يجرح ولا يدمى </w:t>
      </w:r>
      <w:r w:rsidRPr="009E3B9D">
        <w:rPr>
          <w:rStyle w:val="libFootnotenumChar"/>
          <w:rtl/>
        </w:rPr>
        <w:t>(2)</w:t>
      </w:r>
      <w:r>
        <w:rPr>
          <w:rtl/>
        </w:rPr>
        <w:t>.</w:t>
      </w:r>
      <w:r w:rsidRPr="00032E6A">
        <w:rPr>
          <w:rtl/>
        </w:rPr>
        <w:t xml:space="preserve"> و « الخشاش » ما يكون في أنف البعير من الخشب</w:t>
      </w:r>
      <w:r>
        <w:rPr>
          <w:rtl/>
        </w:rPr>
        <w:t>.</w:t>
      </w:r>
      <w:r w:rsidRPr="00032E6A">
        <w:rPr>
          <w:rtl/>
        </w:rPr>
        <w:t xml:space="preserve"> و « لا يتعتع »</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الضحى</w:t>
      </w:r>
      <w:r w:rsidR="00B04EA9">
        <w:rPr>
          <w:rtl/>
        </w:rPr>
        <w:t>:</w:t>
      </w:r>
      <w:r w:rsidRPr="00032E6A">
        <w:rPr>
          <w:rtl/>
        </w:rPr>
        <w:t xml:space="preserve"> 3</w:t>
      </w:r>
      <w:r>
        <w:rPr>
          <w:rtl/>
        </w:rPr>
        <w:t>.</w:t>
      </w:r>
    </w:p>
    <w:p w:rsidR="00E46033" w:rsidRPr="00032E6A" w:rsidRDefault="00E46033" w:rsidP="009E3B9D">
      <w:pPr>
        <w:pStyle w:val="libFootnote0"/>
        <w:rPr>
          <w:rtl/>
        </w:rPr>
      </w:pPr>
      <w:r>
        <w:rPr>
          <w:rtl/>
        </w:rPr>
        <w:t>(</w:t>
      </w:r>
      <w:r w:rsidRPr="00032E6A">
        <w:rPr>
          <w:rtl/>
        </w:rPr>
        <w:t>2) دمى الجرح</w:t>
      </w:r>
      <w:r w:rsidR="00B04EA9">
        <w:rPr>
          <w:rtl/>
        </w:rPr>
        <w:t>:</w:t>
      </w:r>
      <w:r w:rsidRPr="00032E6A">
        <w:rPr>
          <w:rtl/>
        </w:rPr>
        <w:t xml:space="preserve"> خرج منه الدم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أي لا يكره ولا يقلق و « المنهل » مورد الماء</w:t>
      </w:r>
      <w:r>
        <w:rPr>
          <w:rtl/>
        </w:rPr>
        <w:t>.</w:t>
      </w:r>
      <w:r w:rsidRPr="00032E6A">
        <w:rPr>
          <w:rtl/>
        </w:rPr>
        <w:t xml:space="preserve"> و « النمير » </w:t>
      </w:r>
      <w:r w:rsidRPr="009E3B9D">
        <w:rPr>
          <w:rStyle w:val="libFootnotenumChar"/>
          <w:rtl/>
        </w:rPr>
        <w:t>(1)</w:t>
      </w:r>
      <w:r w:rsidRPr="00032E6A">
        <w:rPr>
          <w:rtl/>
        </w:rPr>
        <w:t xml:space="preserve"> الماء النامي في الحشد </w:t>
      </w:r>
      <w:r w:rsidRPr="009E3B9D">
        <w:rPr>
          <w:rStyle w:val="libFootnotenumChar"/>
          <w:rtl/>
        </w:rPr>
        <w:t>(2)</w:t>
      </w:r>
      <w:r w:rsidRPr="00032E6A">
        <w:rPr>
          <w:rtl/>
        </w:rPr>
        <w:t>.</w:t>
      </w:r>
      <w:r>
        <w:rPr>
          <w:rFonts w:hint="cs"/>
          <w:rtl/>
        </w:rPr>
        <w:t xml:space="preserve"> </w:t>
      </w:r>
      <w:r w:rsidRPr="00032E6A">
        <w:rPr>
          <w:rtl/>
        </w:rPr>
        <w:t>و « الفضفاض » الكثير</w:t>
      </w:r>
      <w:r>
        <w:rPr>
          <w:rtl/>
        </w:rPr>
        <w:t>.</w:t>
      </w:r>
      <w:r w:rsidRPr="00032E6A">
        <w:rPr>
          <w:rtl/>
        </w:rPr>
        <w:t xml:space="preserve"> و « الضفتان » جانبا النهر</w:t>
      </w:r>
      <w:r>
        <w:rPr>
          <w:rtl/>
        </w:rPr>
        <w:t>.</w:t>
      </w:r>
      <w:r w:rsidRPr="00032E6A">
        <w:rPr>
          <w:rtl/>
        </w:rPr>
        <w:t xml:space="preserve"> و « ا</w:t>
      </w:r>
      <w:r>
        <w:rPr>
          <w:rtl/>
        </w:rPr>
        <w:t>لبطان » جمع « بطين » وهو الريان</w:t>
      </w:r>
      <w:r w:rsidRPr="00032E6A">
        <w:rPr>
          <w:rtl/>
        </w:rPr>
        <w:t>.</w:t>
      </w:r>
      <w:r>
        <w:rPr>
          <w:rFonts w:hint="cs"/>
          <w:rtl/>
        </w:rPr>
        <w:t xml:space="preserve"> </w:t>
      </w:r>
      <w:r>
        <w:rPr>
          <w:rFonts w:hint="cs"/>
          <w:rtl/>
          <w:lang w:bidi="fa-IR"/>
        </w:rPr>
        <w:t>«</w:t>
      </w:r>
      <w:r>
        <w:rPr>
          <w:rFonts w:hint="cs"/>
          <w:rtl/>
        </w:rPr>
        <w:t xml:space="preserve"> </w:t>
      </w:r>
      <w:r w:rsidRPr="00032E6A">
        <w:rPr>
          <w:rtl/>
        </w:rPr>
        <w:t xml:space="preserve">غير متحل منه بطائل </w:t>
      </w:r>
      <w:r>
        <w:rPr>
          <w:rFonts w:hint="cs"/>
          <w:rtl/>
        </w:rPr>
        <w:t>»</w:t>
      </w:r>
      <w:r w:rsidRPr="00032E6A">
        <w:rPr>
          <w:rtl/>
        </w:rPr>
        <w:t xml:space="preserve"> أي كان لا يأخذ من مالهم قليلا ولا كثيرا </w:t>
      </w:r>
      <w:r w:rsidRPr="009E3B9D">
        <w:rPr>
          <w:rStyle w:val="libFootnotenumChar"/>
          <w:rtl/>
        </w:rPr>
        <w:t>(3)</w:t>
      </w:r>
      <w:r w:rsidR="00B04EA9">
        <w:rPr>
          <w:rtl/>
        </w:rPr>
        <w:t>:</w:t>
      </w:r>
      <w:r w:rsidRPr="00032E6A">
        <w:rPr>
          <w:rtl/>
        </w:rPr>
        <w:t xml:space="preserve"> </w:t>
      </w:r>
      <w:r>
        <w:rPr>
          <w:rFonts w:hint="cs"/>
          <w:rtl/>
        </w:rPr>
        <w:t>«</w:t>
      </w:r>
      <w:r w:rsidRPr="00032E6A">
        <w:rPr>
          <w:rtl/>
        </w:rPr>
        <w:t xml:space="preserve"> إلا بغمر الماء »</w:t>
      </w:r>
      <w:r w:rsidR="004F24AD">
        <w:rPr>
          <w:rtl/>
        </w:rPr>
        <w:t xml:space="preserve"> </w:t>
      </w:r>
      <w:r w:rsidRPr="00032E6A">
        <w:rPr>
          <w:rtl/>
        </w:rPr>
        <w:t>كان يشرب بالغمر</w:t>
      </w:r>
      <w:r w:rsidR="00B04EA9">
        <w:rPr>
          <w:rtl/>
        </w:rPr>
        <w:t>،</w:t>
      </w:r>
      <w:r w:rsidRPr="00032E6A">
        <w:rPr>
          <w:rtl/>
        </w:rPr>
        <w:t xml:space="preserve"> و </w:t>
      </w:r>
      <w:r>
        <w:rPr>
          <w:rFonts w:hint="cs"/>
          <w:rtl/>
        </w:rPr>
        <w:t>«</w:t>
      </w:r>
      <w:r w:rsidRPr="00032E6A">
        <w:rPr>
          <w:rtl/>
        </w:rPr>
        <w:t xml:space="preserve"> الغمر » القدح الصغير</w:t>
      </w:r>
      <w:r>
        <w:rPr>
          <w:rtl/>
        </w:rPr>
        <w:t>.</w:t>
      </w:r>
      <w:r w:rsidRPr="00032E6A">
        <w:rPr>
          <w:rtl/>
        </w:rPr>
        <w:t xml:space="preserve"> </w:t>
      </w:r>
      <w:r>
        <w:rPr>
          <w:rFonts w:hint="cs"/>
          <w:rtl/>
        </w:rPr>
        <w:t>«</w:t>
      </w:r>
      <w:r w:rsidRPr="00032E6A">
        <w:rPr>
          <w:rtl/>
        </w:rPr>
        <w:t xml:space="preserve"> وردعه سورة الساغب » أي كان يأكل من</w:t>
      </w:r>
      <w:r w:rsidR="004F24AD">
        <w:rPr>
          <w:rtl/>
        </w:rPr>
        <w:t xml:space="preserve"> </w:t>
      </w:r>
      <w:r w:rsidRPr="00032E6A">
        <w:rPr>
          <w:rtl/>
        </w:rPr>
        <w:t>ذلك قدر ما يردع ثوران الجوع</w:t>
      </w:r>
      <w:r>
        <w:rPr>
          <w:rtl/>
        </w:rPr>
        <w:t>.</w:t>
      </w:r>
      <w:r w:rsidRPr="00032E6A">
        <w:rPr>
          <w:rtl/>
        </w:rPr>
        <w:t xml:space="preserve"> و </w:t>
      </w:r>
      <w:r>
        <w:rPr>
          <w:rFonts w:hint="cs"/>
          <w:rtl/>
        </w:rPr>
        <w:t>«</w:t>
      </w:r>
      <w:r w:rsidRPr="00032E6A">
        <w:rPr>
          <w:rtl/>
        </w:rPr>
        <w:t xml:space="preserve"> الذنابى » ما يلي الذنب من الجناح</w:t>
      </w:r>
      <w:r>
        <w:rPr>
          <w:rtl/>
        </w:rPr>
        <w:t>.</w:t>
      </w:r>
      <w:r w:rsidRPr="00032E6A">
        <w:rPr>
          <w:rtl/>
        </w:rPr>
        <w:t xml:space="preserve"> و </w:t>
      </w:r>
      <w:r>
        <w:rPr>
          <w:rFonts w:hint="cs"/>
          <w:rtl/>
        </w:rPr>
        <w:t>«</w:t>
      </w:r>
      <w:r w:rsidRPr="00032E6A">
        <w:rPr>
          <w:rtl/>
        </w:rPr>
        <w:t xml:space="preserve"> القوادم »</w:t>
      </w:r>
      <w:r w:rsidR="004F24AD">
        <w:rPr>
          <w:rtl/>
        </w:rPr>
        <w:t xml:space="preserve"> </w:t>
      </w:r>
      <w:r w:rsidRPr="00032E6A">
        <w:rPr>
          <w:rtl/>
        </w:rPr>
        <w:t xml:space="preserve">ما تقدم منه و </w:t>
      </w:r>
      <w:r>
        <w:rPr>
          <w:rFonts w:hint="cs"/>
          <w:rtl/>
        </w:rPr>
        <w:t>«</w:t>
      </w:r>
      <w:r w:rsidRPr="00032E6A">
        <w:rPr>
          <w:rtl/>
        </w:rPr>
        <w:t xml:space="preserve"> العجز » معروف</w:t>
      </w:r>
      <w:r>
        <w:rPr>
          <w:rtl/>
        </w:rPr>
        <w:t>.</w:t>
      </w:r>
      <w:r w:rsidRPr="00032E6A">
        <w:rPr>
          <w:rtl/>
        </w:rPr>
        <w:t xml:space="preserve"> و </w:t>
      </w:r>
      <w:r>
        <w:rPr>
          <w:rFonts w:hint="cs"/>
          <w:rtl/>
        </w:rPr>
        <w:t>«</w:t>
      </w:r>
      <w:r w:rsidRPr="00032E6A">
        <w:rPr>
          <w:rtl/>
        </w:rPr>
        <w:t xml:space="preserve"> المعاطس »</w:t>
      </w:r>
      <w:r w:rsidR="00B04EA9">
        <w:rPr>
          <w:rtl/>
        </w:rPr>
        <w:t>:</w:t>
      </w:r>
      <w:r w:rsidRPr="00032E6A">
        <w:rPr>
          <w:rtl/>
        </w:rPr>
        <w:t xml:space="preserve"> الأنوف</w:t>
      </w:r>
      <w:r>
        <w:rPr>
          <w:rtl/>
        </w:rPr>
        <w:t>.</w:t>
      </w:r>
      <w:r w:rsidRPr="00032E6A">
        <w:rPr>
          <w:rtl/>
        </w:rPr>
        <w:t xml:space="preserve"> وقولها</w:t>
      </w:r>
      <w:r w:rsidR="00B04EA9">
        <w:rPr>
          <w:rtl/>
        </w:rPr>
        <w:t>:</w:t>
      </w:r>
      <w:r w:rsidRPr="00032E6A">
        <w:rPr>
          <w:rtl/>
        </w:rPr>
        <w:t xml:space="preserve"> </w:t>
      </w:r>
      <w:r>
        <w:rPr>
          <w:rFonts w:hint="cs"/>
          <w:rtl/>
        </w:rPr>
        <w:t>«</w:t>
      </w:r>
      <w:r w:rsidRPr="00032E6A">
        <w:rPr>
          <w:rtl/>
        </w:rPr>
        <w:t xml:space="preserve"> فنظرة » أي انتظروا</w:t>
      </w:r>
      <w:r w:rsidR="004F24AD">
        <w:rPr>
          <w:rtl/>
        </w:rPr>
        <w:t xml:space="preserve"> </w:t>
      </w:r>
      <w:r>
        <w:rPr>
          <w:rFonts w:hint="cs"/>
          <w:rtl/>
        </w:rPr>
        <w:t>«</w:t>
      </w:r>
      <w:r w:rsidRPr="00032E6A">
        <w:rPr>
          <w:rtl/>
        </w:rPr>
        <w:t xml:space="preserve"> ريثما تنتجوا » تقول</w:t>
      </w:r>
      <w:r w:rsidR="00B04EA9">
        <w:rPr>
          <w:rtl/>
        </w:rPr>
        <w:t>:</w:t>
      </w:r>
      <w:r w:rsidRPr="00032E6A">
        <w:rPr>
          <w:rtl/>
        </w:rPr>
        <w:t xml:space="preserve"> حتى تلد</w:t>
      </w:r>
      <w:r>
        <w:rPr>
          <w:rtl/>
        </w:rPr>
        <w:t>.</w:t>
      </w:r>
      <w:r w:rsidRPr="00032E6A">
        <w:rPr>
          <w:rtl/>
        </w:rPr>
        <w:t xml:space="preserve"> </w:t>
      </w:r>
      <w:r>
        <w:rPr>
          <w:rFonts w:hint="cs"/>
          <w:rtl/>
        </w:rPr>
        <w:t>«</w:t>
      </w:r>
      <w:r w:rsidRPr="00032E6A">
        <w:rPr>
          <w:rtl/>
        </w:rPr>
        <w:t xml:space="preserve"> ثم احتلبوا طلاع القعب » أي ملا القعب والعقب</w:t>
      </w:r>
      <w:r w:rsidR="004F24AD">
        <w:rPr>
          <w:rtl/>
        </w:rPr>
        <w:t xml:space="preserve"> </w:t>
      </w:r>
      <w:r w:rsidRPr="00032E6A">
        <w:rPr>
          <w:rtl/>
        </w:rPr>
        <w:t xml:space="preserve">العس </w:t>
      </w:r>
      <w:r w:rsidRPr="009E3B9D">
        <w:rPr>
          <w:rStyle w:val="libFootnotenumChar"/>
          <w:rtl/>
        </w:rPr>
        <w:t>(4)</w:t>
      </w:r>
      <w:r w:rsidRPr="00032E6A">
        <w:rPr>
          <w:rtl/>
        </w:rPr>
        <w:t xml:space="preserve"> من الخشب</w:t>
      </w:r>
      <w:r>
        <w:rPr>
          <w:rtl/>
        </w:rPr>
        <w:t>.</w:t>
      </w:r>
      <w:r w:rsidRPr="00032E6A">
        <w:rPr>
          <w:rtl/>
        </w:rPr>
        <w:t xml:space="preserve"> و </w:t>
      </w:r>
      <w:r>
        <w:rPr>
          <w:rFonts w:hint="cs"/>
          <w:rtl/>
        </w:rPr>
        <w:t>«</w:t>
      </w:r>
      <w:r w:rsidRPr="00032E6A">
        <w:rPr>
          <w:rtl/>
        </w:rPr>
        <w:t xml:space="preserve"> الدم العبيط » الطري</w:t>
      </w:r>
      <w:r>
        <w:rPr>
          <w:rtl/>
        </w:rPr>
        <w:t>.</w:t>
      </w:r>
      <w:r w:rsidRPr="00032E6A">
        <w:rPr>
          <w:rtl/>
        </w:rPr>
        <w:t xml:space="preserve"> و </w:t>
      </w:r>
      <w:r>
        <w:rPr>
          <w:rFonts w:hint="cs"/>
          <w:rtl/>
        </w:rPr>
        <w:t>«</w:t>
      </w:r>
      <w:r w:rsidRPr="00032E6A">
        <w:rPr>
          <w:rtl/>
        </w:rPr>
        <w:t xml:space="preserve"> الزعاف </w:t>
      </w:r>
      <w:r w:rsidRPr="009E3B9D">
        <w:rPr>
          <w:rStyle w:val="libFootnotenumChar"/>
          <w:rtl/>
        </w:rPr>
        <w:t>(5)</w:t>
      </w:r>
      <w:r w:rsidRPr="00032E6A">
        <w:rPr>
          <w:rtl/>
        </w:rPr>
        <w:t xml:space="preserve"> » السم</w:t>
      </w:r>
      <w:r>
        <w:rPr>
          <w:rtl/>
        </w:rPr>
        <w:t>.</w:t>
      </w:r>
      <w:r w:rsidRPr="00032E6A">
        <w:rPr>
          <w:rtl/>
        </w:rPr>
        <w:t xml:space="preserve"> و </w:t>
      </w:r>
      <w:r>
        <w:rPr>
          <w:rFonts w:hint="cs"/>
          <w:rtl/>
        </w:rPr>
        <w:t>«</w:t>
      </w:r>
      <w:r w:rsidRPr="00032E6A">
        <w:rPr>
          <w:rtl/>
        </w:rPr>
        <w:t xml:space="preserve"> الممقر » المر</w:t>
      </w:r>
      <w:r w:rsidR="004F24AD">
        <w:rPr>
          <w:rtl/>
        </w:rPr>
        <w:t xml:space="preserve"> </w:t>
      </w:r>
      <w:r w:rsidRPr="00032E6A">
        <w:rPr>
          <w:rtl/>
        </w:rPr>
        <w:t xml:space="preserve">و </w:t>
      </w:r>
      <w:r>
        <w:rPr>
          <w:rFonts w:hint="cs"/>
          <w:rtl/>
        </w:rPr>
        <w:t>«</w:t>
      </w:r>
      <w:r w:rsidRPr="00032E6A">
        <w:rPr>
          <w:rtl/>
        </w:rPr>
        <w:t xml:space="preserve"> الهرج » القتل</w:t>
      </w:r>
      <w:r>
        <w:rPr>
          <w:rtl/>
        </w:rPr>
        <w:t>.</w:t>
      </w:r>
      <w:r w:rsidRPr="00032E6A">
        <w:rPr>
          <w:rtl/>
        </w:rPr>
        <w:t xml:space="preserve"> و </w:t>
      </w:r>
      <w:r>
        <w:rPr>
          <w:rFonts w:hint="cs"/>
          <w:rtl/>
        </w:rPr>
        <w:t>«</w:t>
      </w:r>
      <w:r w:rsidRPr="00032E6A">
        <w:rPr>
          <w:rtl/>
        </w:rPr>
        <w:t xml:space="preserve"> الزهيد » القليل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46" w:name="_Toc368449475"/>
      <w:bookmarkStart w:id="847" w:name="_Toc396259977"/>
      <w:r w:rsidRPr="00032E6A">
        <w:rPr>
          <w:rtl/>
        </w:rPr>
        <w:t xml:space="preserve">* </w:t>
      </w:r>
      <w:r>
        <w:rPr>
          <w:rtl/>
        </w:rPr>
        <w:t>(</w:t>
      </w:r>
      <w:r w:rsidRPr="00032E6A">
        <w:rPr>
          <w:rtl/>
        </w:rPr>
        <w:t xml:space="preserve"> معنى الزبى والطبيين ) *</w:t>
      </w:r>
      <w:bookmarkEnd w:id="846"/>
      <w:bookmarkEnd w:id="847"/>
    </w:p>
    <w:p w:rsidR="00E46033" w:rsidRPr="00032E6A" w:rsidRDefault="00E46033" w:rsidP="009E3B9D">
      <w:pPr>
        <w:pStyle w:val="libNormal"/>
        <w:rPr>
          <w:rtl/>
        </w:rPr>
      </w:pPr>
      <w:r w:rsidRPr="00032E6A">
        <w:rPr>
          <w:rtl/>
        </w:rPr>
        <w:t>1</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أحمد بن يحيى بن زكريا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قال الجوهري</w:t>
      </w:r>
      <w:r w:rsidR="00B04EA9">
        <w:rPr>
          <w:rtl/>
        </w:rPr>
        <w:t>:</w:t>
      </w:r>
      <w:r w:rsidRPr="00032E6A">
        <w:rPr>
          <w:rtl/>
        </w:rPr>
        <w:t xml:space="preserve"> ماء نمير أي ناجع</w:t>
      </w:r>
      <w:r w:rsidR="00B04EA9">
        <w:rPr>
          <w:rtl/>
        </w:rPr>
        <w:t>،</w:t>
      </w:r>
      <w:r w:rsidRPr="00032E6A">
        <w:rPr>
          <w:rtl/>
        </w:rPr>
        <w:t xml:space="preserve"> عذبا كان أو غير عذب</w:t>
      </w:r>
      <w:r>
        <w:rPr>
          <w:rtl/>
        </w:rPr>
        <w:t>.</w:t>
      </w:r>
    </w:p>
    <w:p w:rsidR="00E46033" w:rsidRPr="00032E6A" w:rsidRDefault="00E46033" w:rsidP="009E3B9D">
      <w:pPr>
        <w:pStyle w:val="libFootnote0"/>
        <w:rPr>
          <w:rtl/>
        </w:rPr>
      </w:pPr>
      <w:r>
        <w:rPr>
          <w:rtl/>
        </w:rPr>
        <w:t>(</w:t>
      </w:r>
      <w:r w:rsidRPr="00032E6A">
        <w:rPr>
          <w:rtl/>
        </w:rPr>
        <w:t>2) عين حشد</w:t>
      </w:r>
      <w:r w:rsidR="00B04EA9">
        <w:rPr>
          <w:rtl/>
        </w:rPr>
        <w:t xml:space="preserve"> - </w:t>
      </w:r>
      <w:r w:rsidRPr="00032E6A">
        <w:rPr>
          <w:rtl/>
        </w:rPr>
        <w:t>بالحاء المهملة والشين المعجمة المضمومتين</w:t>
      </w:r>
      <w:r w:rsidR="00B04EA9">
        <w:rPr>
          <w:rtl/>
        </w:rPr>
        <w:t xml:space="preserve"> -:</w:t>
      </w:r>
      <w:r w:rsidRPr="00032E6A">
        <w:rPr>
          <w:rtl/>
        </w:rPr>
        <w:t xml:space="preserve"> مالا ينقطع ماؤها</w:t>
      </w:r>
      <w:r>
        <w:rPr>
          <w:rtl/>
        </w:rPr>
        <w:t>.</w:t>
      </w:r>
      <w:r w:rsidRPr="00032E6A">
        <w:rPr>
          <w:rtl/>
        </w:rPr>
        <w:t xml:space="preserve"> وفى بعض</w:t>
      </w:r>
      <w:r>
        <w:rPr>
          <w:rFonts w:hint="cs"/>
          <w:rtl/>
        </w:rPr>
        <w:t xml:space="preserve"> </w:t>
      </w:r>
      <w:r w:rsidRPr="00032E6A">
        <w:rPr>
          <w:rtl/>
        </w:rPr>
        <w:t>النسخ [ الجسد ] والظاهر أنه تصحيف</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 xml:space="preserve">3) هذا تفسير لقولها </w:t>
      </w:r>
      <w:r w:rsidRPr="009E3B9D">
        <w:rPr>
          <w:rStyle w:val="libAlaemChar"/>
          <w:rtl/>
        </w:rPr>
        <w:t>عليه‌السلام</w:t>
      </w:r>
      <w:r w:rsidRPr="00032E6A">
        <w:rPr>
          <w:rtl/>
        </w:rPr>
        <w:t xml:space="preserve"> « قد تخير لهم الري غير متحل منه بطائل الا بغمر الماء وردعه سورة الساغب » والذي اختلج بالخلد في توجيهه ان يقال</w:t>
      </w:r>
      <w:r w:rsidR="00B04EA9">
        <w:rPr>
          <w:rtl/>
        </w:rPr>
        <w:t>:</w:t>
      </w:r>
      <w:r w:rsidRPr="00032E6A">
        <w:rPr>
          <w:rtl/>
        </w:rPr>
        <w:t xml:space="preserve"> « تخير » بالخاء المعجمة بمعنى اختار</w:t>
      </w:r>
      <w:r>
        <w:rPr>
          <w:rFonts w:hint="cs"/>
          <w:rtl/>
        </w:rPr>
        <w:t xml:space="preserve"> </w:t>
      </w:r>
      <w:r w:rsidRPr="00032E6A">
        <w:rPr>
          <w:rtl/>
        </w:rPr>
        <w:t>والموصول مفعول له والري ضد العطش و « غير متحل منه » أي غير مستفيد منه بكثير كما قاله</w:t>
      </w:r>
      <w:r>
        <w:rPr>
          <w:rFonts w:hint="cs"/>
          <w:rtl/>
        </w:rPr>
        <w:t xml:space="preserve"> </w:t>
      </w:r>
      <w:r w:rsidRPr="00032E6A">
        <w:rPr>
          <w:rtl/>
        </w:rPr>
        <w:t>الجوهري فالمعنى انه قد اختار لهم الطيبات من كل شئ وخضرة الحياة ورغدة العيش ولا يختار</w:t>
      </w:r>
      <w:r>
        <w:rPr>
          <w:rFonts w:hint="cs"/>
          <w:rtl/>
        </w:rPr>
        <w:t xml:space="preserve"> </w:t>
      </w:r>
      <w:r w:rsidRPr="00032E6A">
        <w:rPr>
          <w:rtl/>
        </w:rPr>
        <w:t>لنفسه الا شبعة الكافل أو ما يردع به سورة الجائع فيكون ذلك كناية من عدم الاخذ من مالهم الا</w:t>
      </w:r>
      <w:r>
        <w:rPr>
          <w:rFonts w:hint="cs"/>
          <w:rtl/>
        </w:rPr>
        <w:t xml:space="preserve"> </w:t>
      </w:r>
      <w:r w:rsidRPr="00032E6A">
        <w:rPr>
          <w:rtl/>
        </w:rPr>
        <w:t>الصدقة المفروضة وفى بعض النسخ [ غير متحلى ] فيحتمل أن يكون من التحلي بمعنى التزين</w:t>
      </w:r>
      <w:r>
        <w:rPr>
          <w:rFonts w:hint="cs"/>
          <w:rtl/>
        </w:rPr>
        <w:t xml:space="preserve"> </w:t>
      </w:r>
      <w:r w:rsidRPr="00032E6A">
        <w:rPr>
          <w:rtl/>
        </w:rPr>
        <w:t>أي اختار لهم مالا يأخذ منه للزينة بل للضرورة فليتأمل</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العس</w:t>
      </w:r>
      <w:r w:rsidR="00B04EA9">
        <w:rPr>
          <w:rtl/>
        </w:rPr>
        <w:t xml:space="preserve"> - </w:t>
      </w:r>
      <w:r w:rsidRPr="00032E6A">
        <w:rPr>
          <w:rtl/>
        </w:rPr>
        <w:t>بضم العين وتشديد السين المهملتين</w:t>
      </w:r>
      <w:r w:rsidR="00B04EA9">
        <w:rPr>
          <w:rtl/>
        </w:rPr>
        <w:t xml:space="preserve"> -:</w:t>
      </w:r>
      <w:r w:rsidRPr="00032E6A">
        <w:rPr>
          <w:rtl/>
        </w:rPr>
        <w:t xml:space="preserve"> القدح والاناء الكبير</w:t>
      </w:r>
      <w:r>
        <w:rPr>
          <w:rtl/>
        </w:rPr>
        <w:t>.</w:t>
      </w:r>
    </w:p>
    <w:p w:rsidR="00E46033" w:rsidRPr="00032E6A" w:rsidRDefault="00E46033" w:rsidP="009E3B9D">
      <w:pPr>
        <w:pStyle w:val="libFootnote0"/>
        <w:rPr>
          <w:rtl/>
        </w:rPr>
      </w:pPr>
      <w:r>
        <w:rPr>
          <w:rtl/>
        </w:rPr>
        <w:t>(</w:t>
      </w:r>
      <w:r w:rsidRPr="00032E6A">
        <w:rPr>
          <w:rtl/>
        </w:rPr>
        <w:t>5) الزعاف</w:t>
      </w:r>
      <w:r w:rsidR="00B04EA9">
        <w:rPr>
          <w:rtl/>
        </w:rPr>
        <w:t xml:space="preserve"> - </w:t>
      </w:r>
      <w:r w:rsidRPr="00032E6A">
        <w:rPr>
          <w:rtl/>
        </w:rPr>
        <w:t>بالزاي أو الذال المعجمتين</w:t>
      </w:r>
      <w:r w:rsidR="00B04EA9">
        <w:rPr>
          <w:rtl/>
        </w:rPr>
        <w:t xml:space="preserve"> -:</w:t>
      </w:r>
      <w:r w:rsidRPr="00032E6A">
        <w:rPr>
          <w:rtl/>
        </w:rPr>
        <w:t xml:space="preserve"> السم الذي يقتل سريعا</w:t>
      </w:r>
      <w:r>
        <w:rPr>
          <w:rtl/>
        </w:rPr>
        <w:t>.</w:t>
      </w:r>
      <w:r w:rsidRPr="00032E6A">
        <w:rPr>
          <w:rtl/>
        </w:rPr>
        <w:t xml:space="preserve"> ويحتمل أن يكون</w:t>
      </w:r>
      <w:r>
        <w:rPr>
          <w:rFonts w:hint="cs"/>
          <w:rtl/>
        </w:rPr>
        <w:t xml:space="preserve"> </w:t>
      </w:r>
      <w:r w:rsidRPr="00032E6A">
        <w:rPr>
          <w:rtl/>
        </w:rPr>
        <w:t>« الزعاق » بالزاي والقاف بمعنى الماء المر الذي لا يطاق شربه وهو انسب بقولها</w:t>
      </w:r>
      <w:r w:rsidR="00B04EA9">
        <w:rPr>
          <w:rtl/>
        </w:rPr>
        <w:t>:</w:t>
      </w:r>
      <w:r w:rsidRPr="00032E6A">
        <w:rPr>
          <w:rtl/>
        </w:rPr>
        <w:t xml:space="preserve"> « ممقرا » أي</w:t>
      </w:r>
      <w:r>
        <w:rPr>
          <w:rFonts w:hint="cs"/>
          <w:rtl/>
        </w:rPr>
        <w:t xml:space="preserve"> </w:t>
      </w:r>
      <w:r w:rsidRPr="00032E6A">
        <w:rPr>
          <w:rtl/>
        </w:rPr>
        <w:t>مرا</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القطان</w:t>
      </w:r>
      <w:r w:rsidR="00B04EA9">
        <w:rPr>
          <w:rtl/>
        </w:rPr>
        <w:t>،</w:t>
      </w:r>
      <w:r w:rsidRPr="00032E6A">
        <w:rPr>
          <w:rtl/>
        </w:rPr>
        <w:t xml:space="preserve"> قال</w:t>
      </w:r>
      <w:r w:rsidR="00B04EA9">
        <w:rPr>
          <w:rtl/>
        </w:rPr>
        <w:t>:</w:t>
      </w:r>
      <w:r w:rsidRPr="00032E6A">
        <w:rPr>
          <w:rtl/>
        </w:rPr>
        <w:t xml:space="preserve"> حدثنا بكر بن عبد الله بن حبيب</w:t>
      </w:r>
      <w:r w:rsidR="00B04EA9">
        <w:rPr>
          <w:rtl/>
        </w:rPr>
        <w:t>،</w:t>
      </w:r>
      <w:r w:rsidRPr="00032E6A">
        <w:rPr>
          <w:rtl/>
        </w:rPr>
        <w:t xml:space="preserve"> ق</w:t>
      </w:r>
      <w:r>
        <w:rPr>
          <w:rtl/>
        </w:rPr>
        <w:t>ال</w:t>
      </w:r>
      <w:r w:rsidR="00B04EA9">
        <w:rPr>
          <w:rtl/>
        </w:rPr>
        <w:t>:</w:t>
      </w:r>
      <w:r>
        <w:rPr>
          <w:rtl/>
        </w:rPr>
        <w:t xml:space="preserve"> حدثنا حسان بن علي المدائني</w:t>
      </w:r>
      <w:r>
        <w:rPr>
          <w:rFonts w:hint="cs"/>
          <w:rtl/>
        </w:rPr>
        <w:t xml:space="preserve"> </w:t>
      </w:r>
      <w:r w:rsidRPr="00032E6A">
        <w:rPr>
          <w:rtl/>
        </w:rPr>
        <w:t>قال</w:t>
      </w:r>
      <w:r w:rsidR="00B04EA9">
        <w:rPr>
          <w:rtl/>
        </w:rPr>
        <w:t>:</w:t>
      </w:r>
      <w:r w:rsidRPr="00032E6A">
        <w:rPr>
          <w:rtl/>
        </w:rPr>
        <w:t xml:space="preserve"> حدثنا العباس بن مكرم</w:t>
      </w:r>
      <w:r w:rsidR="00B04EA9">
        <w:rPr>
          <w:rtl/>
        </w:rPr>
        <w:t>،</w:t>
      </w:r>
      <w:r w:rsidRPr="00032E6A">
        <w:rPr>
          <w:rtl/>
        </w:rPr>
        <w:t xml:space="preserve"> عن سعد الخفاف </w:t>
      </w:r>
      <w:r w:rsidRPr="009E3B9D">
        <w:rPr>
          <w:rStyle w:val="libFootnotenumChar"/>
          <w:rtl/>
        </w:rPr>
        <w:t>(1)</w:t>
      </w:r>
      <w:r w:rsidR="00B04EA9">
        <w:rPr>
          <w:rtl/>
        </w:rPr>
        <w:t>،</w:t>
      </w:r>
      <w:r w:rsidRPr="00032E6A">
        <w:rPr>
          <w:rtl/>
        </w:rPr>
        <w:t xml:space="preserve"> عن </w:t>
      </w:r>
      <w:r>
        <w:rPr>
          <w:rtl/>
        </w:rPr>
        <w:t>الأصبغ بن نباتة قال</w:t>
      </w:r>
      <w:r w:rsidR="00B04EA9">
        <w:rPr>
          <w:rtl/>
        </w:rPr>
        <w:t>:</w:t>
      </w:r>
      <w:r>
        <w:rPr>
          <w:rtl/>
        </w:rPr>
        <w:t xml:space="preserve"> كتب عثمان</w:t>
      </w:r>
      <w:r>
        <w:rPr>
          <w:rFonts w:hint="cs"/>
          <w:rtl/>
        </w:rPr>
        <w:t xml:space="preserve"> </w:t>
      </w:r>
      <w:r w:rsidRPr="00032E6A">
        <w:rPr>
          <w:rtl/>
        </w:rPr>
        <w:t xml:space="preserve">ابن عفان حين أحيط به إلى علي بن أبي طالب </w:t>
      </w:r>
      <w:r w:rsidRPr="009E3B9D">
        <w:rPr>
          <w:rStyle w:val="libAlaemChar"/>
          <w:rtl/>
        </w:rPr>
        <w:t>عليه‌السلام</w:t>
      </w:r>
      <w:r w:rsidR="00B04EA9">
        <w:rPr>
          <w:rtl/>
        </w:rPr>
        <w:t>:</w:t>
      </w:r>
      <w:r w:rsidRPr="00032E6A">
        <w:rPr>
          <w:rtl/>
        </w:rPr>
        <w:t xml:space="preserve"> أ</w:t>
      </w:r>
      <w:r>
        <w:rPr>
          <w:rtl/>
        </w:rPr>
        <w:t>ما بعد</w:t>
      </w:r>
      <w:r w:rsidR="00B04EA9">
        <w:rPr>
          <w:rtl/>
        </w:rPr>
        <w:t>،</w:t>
      </w:r>
      <w:r>
        <w:rPr>
          <w:rtl/>
        </w:rPr>
        <w:t xml:space="preserve"> فقد جاوز الماء الزبى</w:t>
      </w:r>
      <w:r w:rsidR="00B04EA9">
        <w:rPr>
          <w:rtl/>
        </w:rPr>
        <w:t>،</w:t>
      </w:r>
      <w:r>
        <w:rPr>
          <w:rFonts w:hint="cs"/>
          <w:rtl/>
        </w:rPr>
        <w:t xml:space="preserve"> </w:t>
      </w:r>
      <w:r w:rsidRPr="00032E6A">
        <w:rPr>
          <w:rtl/>
        </w:rPr>
        <w:t>وبلغ الحزام الطبيين</w:t>
      </w:r>
      <w:r w:rsidR="00B04EA9">
        <w:rPr>
          <w:rtl/>
        </w:rPr>
        <w:t>،</w:t>
      </w:r>
      <w:r w:rsidRPr="00032E6A">
        <w:rPr>
          <w:rtl/>
        </w:rPr>
        <w:t xml:space="preserve"> وتجاوز الامر بي قدره</w:t>
      </w:r>
      <w:r w:rsidR="00B04EA9">
        <w:rPr>
          <w:rtl/>
        </w:rPr>
        <w:t>،</w:t>
      </w:r>
      <w:r w:rsidRPr="00032E6A">
        <w:rPr>
          <w:rtl/>
        </w:rPr>
        <w:t xml:space="preserve"> وطمع في من لا يدفع عن نفسه</w:t>
      </w:r>
      <w:r>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فإن كنت مأكولا فكن خ</w:t>
            </w:r>
            <w:r>
              <w:rPr>
                <w:rtl/>
              </w:rPr>
              <w:t>ير آكل</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وإلا فأدركني ولما أمزق</w:t>
            </w:r>
            <w:r w:rsidRPr="009E3B9D">
              <w:rPr>
                <w:rStyle w:val="libPoemTiniChar0"/>
                <w:rtl/>
              </w:rPr>
              <w:br/>
              <w:t> </w:t>
            </w:r>
          </w:p>
        </w:tc>
      </w:tr>
    </w:tbl>
    <w:p w:rsidR="00E46033" w:rsidRPr="00032E6A" w:rsidRDefault="00E46033" w:rsidP="009E3B9D">
      <w:pPr>
        <w:pStyle w:val="libNormal"/>
        <w:rPr>
          <w:rtl/>
        </w:rPr>
      </w:pPr>
      <w:r w:rsidRPr="00032E6A">
        <w:rPr>
          <w:rtl/>
        </w:rPr>
        <w:t>قال المبرد</w:t>
      </w:r>
      <w:r w:rsidR="00B04EA9">
        <w:rPr>
          <w:rtl/>
        </w:rPr>
        <w:t>:</w:t>
      </w:r>
      <w:r w:rsidRPr="00032E6A">
        <w:rPr>
          <w:rtl/>
        </w:rPr>
        <w:t xml:space="preserve"> قوله</w:t>
      </w:r>
      <w:r w:rsidR="00B04EA9">
        <w:rPr>
          <w:rtl/>
        </w:rPr>
        <w:t>:</w:t>
      </w:r>
      <w:r w:rsidRPr="00032E6A">
        <w:rPr>
          <w:rtl/>
        </w:rPr>
        <w:t xml:space="preserve"> « قد جاوز الماء الزبى » فالزبية مصيدة الأسد </w:t>
      </w:r>
      <w:r w:rsidRPr="009E3B9D">
        <w:rPr>
          <w:rStyle w:val="libFootnotenumChar"/>
          <w:rtl/>
        </w:rPr>
        <w:t>(2)</w:t>
      </w:r>
      <w:r>
        <w:rPr>
          <w:rtl/>
        </w:rPr>
        <w:t xml:space="preserve"> ولا تتخذ إلا في</w:t>
      </w:r>
      <w:r>
        <w:rPr>
          <w:rFonts w:hint="cs"/>
          <w:rtl/>
        </w:rPr>
        <w:t xml:space="preserve"> </w:t>
      </w:r>
      <w:r w:rsidRPr="00032E6A">
        <w:rPr>
          <w:rtl/>
        </w:rPr>
        <w:t>قلة جبل وتقول العرب</w:t>
      </w:r>
      <w:r w:rsidR="00B04EA9">
        <w:rPr>
          <w:rtl/>
        </w:rPr>
        <w:t>:</w:t>
      </w:r>
      <w:r w:rsidRPr="00032E6A">
        <w:rPr>
          <w:rtl/>
        </w:rPr>
        <w:t xml:space="preserve"> « قد بلغ الماء الزبى » وذ</w:t>
      </w:r>
      <w:r>
        <w:rPr>
          <w:rtl/>
        </w:rPr>
        <w:t>لك أشد ما يكون من السيل</w:t>
      </w:r>
      <w:r w:rsidR="00B04EA9">
        <w:rPr>
          <w:rtl/>
        </w:rPr>
        <w:t>،</w:t>
      </w:r>
      <w:r>
        <w:rPr>
          <w:rtl/>
        </w:rPr>
        <w:t xml:space="preserve"> ويقال</w:t>
      </w:r>
      <w:r>
        <w:rPr>
          <w:rFonts w:hint="cs"/>
          <w:rtl/>
        </w:rPr>
        <w:t xml:space="preserve"> </w:t>
      </w:r>
      <w:r w:rsidRPr="00032E6A">
        <w:rPr>
          <w:rtl/>
        </w:rPr>
        <w:t>في العظيم من الامر</w:t>
      </w:r>
      <w:r w:rsidR="00B04EA9">
        <w:rPr>
          <w:rtl/>
        </w:rPr>
        <w:t>:</w:t>
      </w:r>
      <w:r w:rsidRPr="00032E6A">
        <w:rPr>
          <w:rtl/>
        </w:rPr>
        <w:t xml:space="preserve"> « قد علا الماء الزبى</w:t>
      </w:r>
      <w:r w:rsidR="00B04EA9">
        <w:rPr>
          <w:rtl/>
        </w:rPr>
        <w:t>،</w:t>
      </w:r>
      <w:r w:rsidRPr="00032E6A">
        <w:rPr>
          <w:rtl/>
        </w:rPr>
        <w:t xml:space="preserve"> وبلغ السكي</w:t>
      </w:r>
      <w:r>
        <w:rPr>
          <w:rtl/>
        </w:rPr>
        <w:t>ن العظم</w:t>
      </w:r>
      <w:r w:rsidR="00B04EA9">
        <w:rPr>
          <w:rtl/>
        </w:rPr>
        <w:t>،</w:t>
      </w:r>
      <w:r>
        <w:rPr>
          <w:rtl/>
        </w:rPr>
        <w:t xml:space="preserve"> وبلغ الحزام الطبيين</w:t>
      </w:r>
      <w:r w:rsidR="00B04EA9">
        <w:rPr>
          <w:rtl/>
        </w:rPr>
        <w:t>،</w:t>
      </w:r>
      <w:r>
        <w:rPr>
          <w:rFonts w:hint="cs"/>
          <w:rtl/>
        </w:rPr>
        <w:t xml:space="preserve"> </w:t>
      </w:r>
      <w:r w:rsidRPr="00032E6A">
        <w:rPr>
          <w:rtl/>
        </w:rPr>
        <w:t xml:space="preserve">وقد انقطع السلى في البطن </w:t>
      </w:r>
      <w:r w:rsidRPr="009E3B9D">
        <w:rPr>
          <w:rStyle w:val="libFootnotenumChar"/>
          <w:rtl/>
        </w:rPr>
        <w:t>(3)</w:t>
      </w:r>
      <w:r w:rsidRPr="00032E6A">
        <w:rPr>
          <w:rtl/>
        </w:rPr>
        <w:t xml:space="preserve"> »</w:t>
      </w:r>
      <w:r>
        <w:rPr>
          <w:rtl/>
        </w:rPr>
        <w:t>.</w:t>
      </w:r>
      <w:r w:rsidRPr="00032E6A">
        <w:rPr>
          <w:rtl/>
        </w:rPr>
        <w:t xml:space="preserve"> قال العجاج</w:t>
      </w:r>
      <w:r w:rsidR="00B04EA9">
        <w:rPr>
          <w:rtl/>
        </w:rPr>
        <w:t>،</w:t>
      </w:r>
      <w:r w:rsidRPr="00032E6A">
        <w:rPr>
          <w:rtl/>
        </w:rPr>
        <w:t xml:space="preserve"> فقد علا الماء الزبى إلى</w:t>
      </w:r>
      <w:r>
        <w:rPr>
          <w:rtl/>
        </w:rPr>
        <w:t xml:space="preserve"> غير</w:t>
      </w:r>
      <w:r w:rsidR="00B04EA9">
        <w:rPr>
          <w:rtl/>
        </w:rPr>
        <w:t>،</w:t>
      </w:r>
      <w:r>
        <w:rPr>
          <w:rtl/>
        </w:rPr>
        <w:t xml:space="preserve"> أي قد جل</w:t>
      </w:r>
      <w:r>
        <w:rPr>
          <w:rFonts w:hint="cs"/>
          <w:rtl/>
        </w:rPr>
        <w:t xml:space="preserve"> </w:t>
      </w:r>
      <w:r w:rsidRPr="00032E6A">
        <w:rPr>
          <w:rtl/>
        </w:rPr>
        <w:t>الامر عن أن يغير</w:t>
      </w:r>
      <w:r w:rsidR="00B04EA9">
        <w:rPr>
          <w:rtl/>
        </w:rPr>
        <w:t>،</w:t>
      </w:r>
      <w:r w:rsidRPr="00032E6A">
        <w:rPr>
          <w:rtl/>
        </w:rPr>
        <w:t xml:space="preserve"> أو يصلح</w:t>
      </w:r>
      <w:r w:rsidR="00B04EA9">
        <w:rPr>
          <w:rtl/>
        </w:rPr>
        <w:t>،</w:t>
      </w:r>
      <w:r w:rsidRPr="00032E6A">
        <w:rPr>
          <w:rtl/>
        </w:rPr>
        <w:t xml:space="preserve"> وقوله</w:t>
      </w:r>
      <w:r w:rsidR="00B04EA9">
        <w:rPr>
          <w:rtl/>
        </w:rPr>
        <w:t>:</w:t>
      </w:r>
      <w:r w:rsidRPr="00032E6A">
        <w:rPr>
          <w:rtl/>
        </w:rPr>
        <w:t xml:space="preserve"> « بلغ الحزام الطبيين » </w:t>
      </w:r>
      <w:r w:rsidRPr="009E3B9D">
        <w:rPr>
          <w:rStyle w:val="libFootnotenumChar"/>
          <w:rtl/>
        </w:rPr>
        <w:t>(4)</w:t>
      </w:r>
      <w:r>
        <w:rPr>
          <w:rtl/>
        </w:rPr>
        <w:t xml:space="preserve"> فأن السباع والطير</w:t>
      </w:r>
      <w:r>
        <w:rPr>
          <w:rFonts w:hint="cs"/>
          <w:rtl/>
        </w:rPr>
        <w:t xml:space="preserve"> </w:t>
      </w:r>
      <w:r w:rsidRPr="00032E6A">
        <w:rPr>
          <w:rtl/>
        </w:rPr>
        <w:t xml:space="preserve">يقال لموضع الاخلاف منها </w:t>
      </w:r>
      <w:r w:rsidRPr="009E3B9D">
        <w:rPr>
          <w:rStyle w:val="libFootnotenumChar"/>
          <w:rtl/>
        </w:rPr>
        <w:t>(5)</w:t>
      </w:r>
      <w:r w:rsidRPr="00032E6A">
        <w:rPr>
          <w:rtl/>
        </w:rPr>
        <w:t xml:space="preserve"> « أطباء » واحدها </w:t>
      </w:r>
      <w:r>
        <w:rPr>
          <w:rtl/>
        </w:rPr>
        <w:t>« طبي » كما يقال في الخف والظلف</w:t>
      </w:r>
      <w:r w:rsidR="00B04EA9">
        <w:rPr>
          <w:rFonts w:hint="cs"/>
          <w:rtl/>
        </w:rPr>
        <w:t>:</w:t>
      </w:r>
      <w:r w:rsidRPr="00032E6A">
        <w:rPr>
          <w:rtl/>
        </w:rPr>
        <w:t xml:space="preserve"> خلف هذا مكان هذا</w:t>
      </w:r>
      <w:r w:rsidR="00B04EA9">
        <w:rPr>
          <w:rtl/>
        </w:rPr>
        <w:t>،</w:t>
      </w:r>
      <w:r w:rsidRPr="00032E6A">
        <w:rPr>
          <w:rtl/>
        </w:rPr>
        <w:t xml:space="preserve"> فإذا بلغ الحزام الطبيين فقد انتهى في المكروه</w:t>
      </w:r>
      <w:r w:rsidR="00B04EA9">
        <w:rPr>
          <w:rtl/>
        </w:rPr>
        <w:t>،</w:t>
      </w:r>
      <w:r w:rsidRPr="00032E6A">
        <w:rPr>
          <w:rtl/>
        </w:rPr>
        <w:t xml:space="preserve"> ومثل هذا</w:t>
      </w:r>
      <w:r w:rsidR="004F24AD">
        <w:rPr>
          <w:rtl/>
        </w:rPr>
        <w:t xml:space="preserve"> </w:t>
      </w:r>
      <w:r w:rsidRPr="00032E6A">
        <w:rPr>
          <w:rtl/>
        </w:rPr>
        <w:t xml:space="preserve">من أمثالهم « التقت حلقتا البطان </w:t>
      </w:r>
      <w:r w:rsidRPr="009E3B9D">
        <w:rPr>
          <w:rStyle w:val="libFootnotenumChar"/>
          <w:rtl/>
        </w:rPr>
        <w:t>(6)</w:t>
      </w:r>
      <w:r w:rsidRPr="00032E6A">
        <w:rPr>
          <w:rtl/>
        </w:rPr>
        <w:t xml:space="preserve"> » ويقال</w:t>
      </w:r>
      <w:r w:rsidR="00B04EA9">
        <w:rPr>
          <w:rtl/>
        </w:rPr>
        <w:t>:</w:t>
      </w:r>
      <w:r w:rsidRPr="00032E6A">
        <w:rPr>
          <w:rtl/>
        </w:rPr>
        <w:t xml:space="preserve"> « التقت حلقة البطان والحقب </w:t>
      </w:r>
      <w:r w:rsidRPr="009E3B9D">
        <w:rPr>
          <w:rStyle w:val="libFootnotenumChar"/>
          <w:rtl/>
        </w:rPr>
        <w:t>(7)</w:t>
      </w:r>
      <w:r w:rsidRPr="00032E6A">
        <w:rPr>
          <w:rtl/>
        </w:rPr>
        <w:t xml:space="preserve"> » ويقال</w:t>
      </w:r>
      <w:r w:rsidR="00B04EA9">
        <w:rPr>
          <w:rtl/>
        </w:rPr>
        <w:t>:</w:t>
      </w:r>
      <w:r w:rsidR="004F24AD">
        <w:rPr>
          <w:rtl/>
        </w:rPr>
        <w:t xml:space="preserve"> </w:t>
      </w:r>
      <w:r w:rsidRPr="00032E6A">
        <w:rPr>
          <w:rtl/>
        </w:rPr>
        <w:t>« حقب البعير » إذا صار الحزام في الحقب منه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هو سعد بن طريف وفى نقد الرجال قال حمدويه</w:t>
      </w:r>
      <w:r w:rsidR="00B04EA9">
        <w:rPr>
          <w:rtl/>
        </w:rPr>
        <w:t>:</w:t>
      </w:r>
      <w:r w:rsidRPr="00032E6A">
        <w:rPr>
          <w:rtl/>
        </w:rPr>
        <w:t xml:space="preserve"> سعد الإسكاف وسعد الخفاف وسعد</w:t>
      </w:r>
      <w:r>
        <w:rPr>
          <w:rFonts w:hint="cs"/>
          <w:rtl/>
        </w:rPr>
        <w:t xml:space="preserve"> </w:t>
      </w:r>
      <w:r w:rsidRPr="00032E6A">
        <w:rPr>
          <w:rtl/>
        </w:rPr>
        <w:t>ابن طريف واحد وقال</w:t>
      </w:r>
      <w:r w:rsidR="00B04EA9">
        <w:rPr>
          <w:rtl/>
        </w:rPr>
        <w:t>:</w:t>
      </w:r>
      <w:r w:rsidRPr="00032E6A">
        <w:rPr>
          <w:rtl/>
        </w:rPr>
        <w:t xml:space="preserve"> كان ناووسيا وقف على الصادق </w:t>
      </w:r>
      <w:r w:rsidRPr="009E3B9D">
        <w:rPr>
          <w:rStyle w:val="libAlaemChar"/>
          <w:rtl/>
        </w:rPr>
        <w:t>عليه‌السلام</w:t>
      </w:r>
      <w:r w:rsidRPr="00032E6A">
        <w:rPr>
          <w:rtl/>
        </w:rPr>
        <w:t xml:space="preserve"> وضعفه ابن الغضائري وروى عن الأصبغ بن نباتة وروى عنه أبو جميلة وروى عن الباقر والصادق </w:t>
      </w:r>
      <w:r w:rsidRPr="009E3B9D">
        <w:rPr>
          <w:rStyle w:val="libAlaemChar"/>
          <w:rtl/>
        </w:rPr>
        <w:t>عليهما‌السلام</w:t>
      </w:r>
      <w:r w:rsidRPr="00032E6A">
        <w:rPr>
          <w:rtl/>
        </w:rPr>
        <w:t xml:space="preserve"> وله كتاب</w:t>
      </w:r>
      <w:r>
        <w:rPr>
          <w:rFonts w:hint="cs"/>
          <w:rtl/>
        </w:rPr>
        <w:t xml:space="preserve"> </w:t>
      </w:r>
      <w:r w:rsidRPr="00032E6A">
        <w:rPr>
          <w:rtl/>
        </w:rPr>
        <w:t xml:space="preserve">رسالة الباقر </w:t>
      </w:r>
      <w:r w:rsidRPr="009E3B9D">
        <w:rPr>
          <w:rStyle w:val="libAlaemChar"/>
          <w:rtl/>
        </w:rPr>
        <w:t>عليه‌السلام</w:t>
      </w:r>
      <w:r>
        <w:rPr>
          <w:rtl/>
        </w:rPr>
        <w:t>.</w:t>
      </w:r>
      <w:r w:rsidRPr="00032E6A">
        <w:rPr>
          <w:rtl/>
        </w:rPr>
        <w:t xml:space="preserve"> والناووسية اتباع رجل يقال له ناووس قالوا</w:t>
      </w:r>
      <w:r w:rsidR="00B04EA9">
        <w:rPr>
          <w:rtl/>
        </w:rPr>
        <w:t>:</w:t>
      </w:r>
      <w:r w:rsidRPr="00032E6A">
        <w:rPr>
          <w:rtl/>
        </w:rPr>
        <w:t xml:space="preserve"> ان الصادق </w:t>
      </w:r>
      <w:r w:rsidRPr="009E3B9D">
        <w:rPr>
          <w:rStyle w:val="libAlaemChar"/>
          <w:rtl/>
        </w:rPr>
        <w:t>عليه‌السلام</w:t>
      </w:r>
      <w:r>
        <w:rPr>
          <w:rFonts w:hint="cs"/>
          <w:rtl/>
        </w:rPr>
        <w:t xml:space="preserve"> </w:t>
      </w:r>
      <w:r w:rsidRPr="00032E6A">
        <w:rPr>
          <w:rtl/>
        </w:rPr>
        <w:t>حي يظهر وهو القائم المهدى</w:t>
      </w:r>
      <w:r>
        <w:rPr>
          <w:rtl/>
        </w:rPr>
        <w:t>.</w:t>
      </w:r>
    </w:p>
    <w:p w:rsidR="00E46033" w:rsidRPr="00032E6A" w:rsidRDefault="00E46033" w:rsidP="009E3B9D">
      <w:pPr>
        <w:pStyle w:val="libFootnote0"/>
        <w:rPr>
          <w:rtl/>
        </w:rPr>
      </w:pPr>
      <w:r>
        <w:rPr>
          <w:rtl/>
        </w:rPr>
        <w:t>(</w:t>
      </w:r>
      <w:r w:rsidRPr="00032E6A">
        <w:rPr>
          <w:rtl/>
        </w:rPr>
        <w:t>2) في بعض النسخ [ موضع الأسد ]</w:t>
      </w:r>
    </w:p>
    <w:p w:rsidR="00E46033" w:rsidRPr="00032E6A" w:rsidRDefault="00E46033" w:rsidP="009E3B9D">
      <w:pPr>
        <w:pStyle w:val="libFootnote0"/>
        <w:rPr>
          <w:rtl/>
        </w:rPr>
      </w:pPr>
      <w:r>
        <w:rPr>
          <w:rtl/>
        </w:rPr>
        <w:t>(</w:t>
      </w:r>
      <w:r w:rsidRPr="00032E6A">
        <w:rPr>
          <w:rtl/>
        </w:rPr>
        <w:t>3) السلى</w:t>
      </w:r>
      <w:r w:rsidR="00B04EA9">
        <w:rPr>
          <w:rtl/>
        </w:rPr>
        <w:t>:</w:t>
      </w:r>
      <w:r w:rsidRPr="00032E6A">
        <w:rPr>
          <w:rtl/>
        </w:rPr>
        <w:t xml:space="preserve"> جلدة يكون ضمنها الولد في بطن أمه إذا انقطع في البطن هلكت الام والولد</w:t>
      </w:r>
      <w:r>
        <w:rPr>
          <w:rtl/>
        </w:rPr>
        <w:t>.</w:t>
      </w:r>
    </w:p>
    <w:p w:rsidR="00E46033" w:rsidRPr="00032E6A" w:rsidRDefault="00E46033" w:rsidP="009E3B9D">
      <w:pPr>
        <w:pStyle w:val="libFootnote0"/>
        <w:rPr>
          <w:rtl/>
        </w:rPr>
      </w:pPr>
      <w:r>
        <w:rPr>
          <w:rtl/>
        </w:rPr>
        <w:t>(</w:t>
      </w:r>
      <w:r w:rsidRPr="00032E6A">
        <w:rPr>
          <w:rtl/>
        </w:rPr>
        <w:t>4) الحزام</w:t>
      </w:r>
      <w:r w:rsidR="00B04EA9">
        <w:rPr>
          <w:rtl/>
        </w:rPr>
        <w:t xml:space="preserve"> - </w:t>
      </w:r>
      <w:r w:rsidRPr="00032E6A">
        <w:rPr>
          <w:rtl/>
        </w:rPr>
        <w:t>بسكر الجاء المهملة والزاي</w:t>
      </w:r>
      <w:r w:rsidR="00B04EA9">
        <w:rPr>
          <w:rtl/>
        </w:rPr>
        <w:t xml:space="preserve"> -:</w:t>
      </w:r>
      <w:r w:rsidRPr="00032E6A">
        <w:rPr>
          <w:rtl/>
        </w:rPr>
        <w:t xml:space="preserve"> ما يشد به وسط الدابة</w:t>
      </w:r>
      <w:r>
        <w:rPr>
          <w:rtl/>
        </w:rPr>
        <w:t>.</w:t>
      </w:r>
      <w:r w:rsidRPr="00032E6A">
        <w:rPr>
          <w:rtl/>
        </w:rPr>
        <w:t xml:space="preserve"> والطبيين تثنية الطبي</w:t>
      </w:r>
      <w:r>
        <w:rPr>
          <w:rFonts w:hint="cs"/>
          <w:rtl/>
        </w:rPr>
        <w:t xml:space="preserve"> </w:t>
      </w:r>
      <w:r w:rsidRPr="00032E6A">
        <w:rPr>
          <w:rtl/>
        </w:rPr>
        <w:t>بكسر الطاء وضمها</w:t>
      </w:r>
      <w:r w:rsidR="00B04EA9">
        <w:rPr>
          <w:rtl/>
        </w:rPr>
        <w:t>:</w:t>
      </w:r>
      <w:r w:rsidRPr="00032E6A">
        <w:rPr>
          <w:rtl/>
        </w:rPr>
        <w:t xml:space="preserve"> حلمات الضرع التي من خف وظلف</w:t>
      </w:r>
      <w:r>
        <w:rPr>
          <w:rtl/>
        </w:rPr>
        <w:t>.</w:t>
      </w:r>
    </w:p>
    <w:p w:rsidR="00E46033" w:rsidRPr="00032E6A" w:rsidRDefault="00E46033" w:rsidP="009E3B9D">
      <w:pPr>
        <w:pStyle w:val="libFootnote0"/>
        <w:rPr>
          <w:rtl/>
        </w:rPr>
      </w:pPr>
      <w:r>
        <w:rPr>
          <w:rtl/>
        </w:rPr>
        <w:t>(</w:t>
      </w:r>
      <w:r w:rsidRPr="00032E6A">
        <w:rPr>
          <w:rtl/>
        </w:rPr>
        <w:t>5) الاخلاف</w:t>
      </w:r>
      <w:r w:rsidR="00B04EA9">
        <w:rPr>
          <w:rtl/>
        </w:rPr>
        <w:t xml:space="preserve"> - </w:t>
      </w:r>
      <w:r w:rsidRPr="00032E6A">
        <w:rPr>
          <w:rtl/>
        </w:rPr>
        <w:t>جمع « الخف » بكسر الخاء</w:t>
      </w:r>
      <w:r w:rsidR="00B04EA9">
        <w:rPr>
          <w:rtl/>
        </w:rPr>
        <w:t xml:space="preserve"> -:</w:t>
      </w:r>
      <w:r w:rsidRPr="00032E6A">
        <w:rPr>
          <w:rtl/>
        </w:rPr>
        <w:t xml:space="preserve"> مكان مص الحليب من الضرع</w:t>
      </w:r>
      <w:r>
        <w:rPr>
          <w:rtl/>
        </w:rPr>
        <w:t>.</w:t>
      </w:r>
    </w:p>
    <w:p w:rsidR="00E46033" w:rsidRPr="00032E6A" w:rsidRDefault="00E46033" w:rsidP="009E3B9D">
      <w:pPr>
        <w:pStyle w:val="libFootnote0"/>
        <w:rPr>
          <w:rtl/>
        </w:rPr>
      </w:pPr>
      <w:r>
        <w:rPr>
          <w:rtl/>
        </w:rPr>
        <w:t>(</w:t>
      </w:r>
      <w:r w:rsidRPr="00032E6A">
        <w:rPr>
          <w:rtl/>
        </w:rPr>
        <w:t>6) البطان</w:t>
      </w:r>
      <w:r w:rsidR="00B04EA9">
        <w:rPr>
          <w:rtl/>
        </w:rPr>
        <w:t>:</w:t>
      </w:r>
      <w:r w:rsidRPr="00032E6A">
        <w:rPr>
          <w:rtl/>
        </w:rPr>
        <w:t xml:space="preserve"> الحزام الذي يجعل تحت بطن الدابة</w:t>
      </w:r>
      <w:r>
        <w:rPr>
          <w:rtl/>
        </w:rPr>
        <w:t>.</w:t>
      </w:r>
    </w:p>
    <w:p w:rsidR="00E46033" w:rsidRPr="00032E6A" w:rsidRDefault="00E46033" w:rsidP="009E3B9D">
      <w:pPr>
        <w:pStyle w:val="libFootnote0"/>
        <w:rPr>
          <w:rtl/>
        </w:rPr>
      </w:pPr>
      <w:r>
        <w:rPr>
          <w:rtl/>
        </w:rPr>
        <w:t>(</w:t>
      </w:r>
      <w:r w:rsidRPr="00032E6A">
        <w:rPr>
          <w:rtl/>
        </w:rPr>
        <w:t>7) الحقب</w:t>
      </w:r>
      <w:r w:rsidR="00B04EA9">
        <w:rPr>
          <w:rtl/>
        </w:rPr>
        <w:t xml:space="preserve"> - </w:t>
      </w:r>
      <w:r w:rsidRPr="00032E6A">
        <w:rPr>
          <w:rtl/>
        </w:rPr>
        <w:t>بفتحين</w:t>
      </w:r>
      <w:r w:rsidR="00B04EA9">
        <w:rPr>
          <w:rtl/>
        </w:rPr>
        <w:t xml:space="preserve"> - </w:t>
      </w:r>
      <w:r w:rsidRPr="00032E6A">
        <w:rPr>
          <w:rtl/>
        </w:rPr>
        <w:t>الحزام الذي يلي حقو البعير وهو فوق وركه</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Pr="00032E6A" w:rsidRDefault="00E46033" w:rsidP="00643DD5">
      <w:pPr>
        <w:pStyle w:val="Heading2Center"/>
        <w:rPr>
          <w:rtl/>
        </w:rPr>
      </w:pPr>
      <w:bookmarkStart w:id="848" w:name="_Toc368449477"/>
      <w:bookmarkStart w:id="849" w:name="_Toc396259978"/>
      <w:r w:rsidRPr="00032E6A">
        <w:rPr>
          <w:rtl/>
        </w:rPr>
        <w:t xml:space="preserve">* </w:t>
      </w:r>
      <w:r>
        <w:rPr>
          <w:rtl/>
        </w:rPr>
        <w:t>(</w:t>
      </w:r>
      <w:r w:rsidRPr="00032E6A">
        <w:rPr>
          <w:rtl/>
        </w:rPr>
        <w:t xml:space="preserve"> معنى الشفر وفيض النفس ) *</w:t>
      </w:r>
      <w:bookmarkEnd w:id="848"/>
      <w:bookmarkEnd w:id="84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أبو العباس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بالري</w:t>
      </w:r>
      <w:r w:rsidR="004F24AD">
        <w:rPr>
          <w:rtl/>
        </w:rPr>
        <w:t xml:space="preserve"> </w:t>
      </w:r>
      <w:r w:rsidRPr="00032E6A">
        <w:rPr>
          <w:rtl/>
        </w:rPr>
        <w:t>في رجب سنة تسع وأربعين وثلاثمائة</w:t>
      </w:r>
      <w:r w:rsidR="00B04EA9">
        <w:rPr>
          <w:rtl/>
        </w:rPr>
        <w:t>،</w:t>
      </w:r>
      <w:r w:rsidRPr="00032E6A">
        <w:rPr>
          <w:rtl/>
        </w:rPr>
        <w:t xml:space="preserve"> قال</w:t>
      </w:r>
      <w:r w:rsidR="00B04EA9">
        <w:rPr>
          <w:rtl/>
        </w:rPr>
        <w:t>:</w:t>
      </w:r>
      <w:r w:rsidRPr="00032E6A">
        <w:rPr>
          <w:rtl/>
        </w:rPr>
        <w:t xml:space="preserve"> حدثنا أبو بكر محمد بن القاسم الأنباري</w:t>
      </w:r>
      <w:r w:rsidR="00B04EA9">
        <w:rPr>
          <w:rtl/>
        </w:rPr>
        <w:t>،</w:t>
      </w:r>
      <w:r w:rsidRPr="00032E6A">
        <w:rPr>
          <w:rtl/>
        </w:rPr>
        <w:t xml:space="preserve"> قال</w:t>
      </w:r>
      <w:r w:rsidR="00B04EA9">
        <w:rPr>
          <w:rtl/>
        </w:rPr>
        <w:t>:</w:t>
      </w:r>
      <w:r w:rsidR="004F24AD">
        <w:rPr>
          <w:rtl/>
        </w:rPr>
        <w:t xml:space="preserve"> </w:t>
      </w:r>
      <w:r w:rsidRPr="00032E6A">
        <w:rPr>
          <w:rtl/>
        </w:rPr>
        <w:t>حدثنا محمد بن يونس</w:t>
      </w:r>
      <w:r w:rsidR="00B04EA9">
        <w:rPr>
          <w:rtl/>
        </w:rPr>
        <w:t>،</w:t>
      </w:r>
      <w:r w:rsidRPr="00032E6A">
        <w:rPr>
          <w:rtl/>
        </w:rPr>
        <w:t xml:space="preserve"> قال</w:t>
      </w:r>
      <w:r w:rsidR="00B04EA9">
        <w:rPr>
          <w:rtl/>
        </w:rPr>
        <w:t>:</w:t>
      </w:r>
      <w:r w:rsidRPr="00032E6A">
        <w:rPr>
          <w:rtl/>
        </w:rPr>
        <w:t xml:space="preserve"> حدثنا عبد الرحمن بن عبد الله أبو صالح الطويل التمار البصري</w:t>
      </w:r>
      <w:r w:rsidR="004F24AD">
        <w:rPr>
          <w:rtl/>
        </w:rPr>
        <w:t xml:space="preserve"> </w:t>
      </w:r>
      <w:r w:rsidRPr="00032E6A">
        <w:rPr>
          <w:rtl/>
        </w:rPr>
        <w:t>جليس سليمان بن حرب</w:t>
      </w:r>
      <w:r w:rsidR="00B04EA9">
        <w:rPr>
          <w:rtl/>
        </w:rPr>
        <w:t>،</w:t>
      </w:r>
      <w:r w:rsidRPr="00032E6A">
        <w:rPr>
          <w:rtl/>
        </w:rPr>
        <w:t xml:space="preserve"> قال</w:t>
      </w:r>
      <w:r w:rsidR="00B04EA9">
        <w:rPr>
          <w:rtl/>
        </w:rPr>
        <w:t>:</w:t>
      </w:r>
      <w:r w:rsidRPr="00032E6A">
        <w:rPr>
          <w:rtl/>
        </w:rPr>
        <w:t xml:space="preserve"> حدثنا إسماعيل بن قيس</w:t>
      </w:r>
      <w:r w:rsidR="00B04EA9">
        <w:rPr>
          <w:rtl/>
        </w:rPr>
        <w:t>،</w:t>
      </w:r>
      <w:r w:rsidRPr="00032E6A">
        <w:rPr>
          <w:rtl/>
        </w:rPr>
        <w:t xml:space="preserve"> عن مخرمة بن بكير</w:t>
      </w:r>
      <w:r w:rsidR="00B04EA9">
        <w:rPr>
          <w:rtl/>
        </w:rPr>
        <w:t>،</w:t>
      </w:r>
      <w:r w:rsidRPr="00032E6A">
        <w:rPr>
          <w:rtl/>
        </w:rPr>
        <w:t xml:space="preserve"> عن أبي</w:t>
      </w:r>
      <w:r w:rsidR="004F24AD">
        <w:rPr>
          <w:rtl/>
        </w:rPr>
        <w:t xml:space="preserve"> </w:t>
      </w:r>
      <w:r w:rsidRPr="00032E6A">
        <w:rPr>
          <w:rtl/>
        </w:rPr>
        <w:t>حازم</w:t>
      </w:r>
      <w:r w:rsidR="00B04EA9">
        <w:rPr>
          <w:rtl/>
        </w:rPr>
        <w:t>،</w:t>
      </w:r>
      <w:r w:rsidRPr="00032E6A">
        <w:rPr>
          <w:rtl/>
        </w:rPr>
        <w:t xml:space="preserve"> عن خارجة بن زيد بن ثابت</w:t>
      </w:r>
      <w:r w:rsidR="00B04EA9">
        <w:rPr>
          <w:rtl/>
        </w:rPr>
        <w:t>،</w:t>
      </w:r>
      <w:r w:rsidRPr="00032E6A">
        <w:rPr>
          <w:rtl/>
        </w:rPr>
        <w:t xml:space="preserve"> عن أبيه قال</w:t>
      </w:r>
      <w:r w:rsidR="00B04EA9">
        <w:rPr>
          <w:rtl/>
        </w:rPr>
        <w:t>:</w:t>
      </w:r>
      <w:r w:rsidRPr="00032E6A">
        <w:rPr>
          <w:rtl/>
        </w:rPr>
        <w:t xml:space="preserve"> لما كان يوم أحد بعثني رسول الله </w:t>
      </w:r>
      <w:r w:rsidRPr="009E3B9D">
        <w:rPr>
          <w:rStyle w:val="libAlaemChar"/>
          <w:rtl/>
        </w:rPr>
        <w:t>صلى‌الله‌عليه‌وآله</w:t>
      </w:r>
      <w:r>
        <w:rPr>
          <w:rFonts w:hint="cs"/>
          <w:rtl/>
        </w:rPr>
        <w:t xml:space="preserve"> </w:t>
      </w:r>
      <w:r w:rsidRPr="00032E6A">
        <w:rPr>
          <w:rtl/>
        </w:rPr>
        <w:t>في طلب سعد بن الربيع وقال لي</w:t>
      </w:r>
      <w:r w:rsidR="00B04EA9">
        <w:rPr>
          <w:rtl/>
        </w:rPr>
        <w:t>:</w:t>
      </w:r>
      <w:r w:rsidRPr="00032E6A">
        <w:rPr>
          <w:rtl/>
        </w:rPr>
        <w:t xml:space="preserve"> إذا رأيته فأقرئه مني السلام وقل له</w:t>
      </w:r>
      <w:r w:rsidR="00B04EA9">
        <w:rPr>
          <w:rtl/>
        </w:rPr>
        <w:t>:</w:t>
      </w:r>
      <w:r w:rsidRPr="00032E6A">
        <w:rPr>
          <w:rtl/>
        </w:rPr>
        <w:t xml:space="preserve"> كيف تجدك</w:t>
      </w:r>
      <w:r>
        <w:rPr>
          <w:rtl/>
        </w:rPr>
        <w:t>؟</w:t>
      </w:r>
      <w:r w:rsidR="004F24AD">
        <w:rPr>
          <w:rtl/>
        </w:rPr>
        <w:t xml:space="preserve"> </w:t>
      </w:r>
      <w:r w:rsidRPr="00032E6A">
        <w:rPr>
          <w:rtl/>
        </w:rPr>
        <w:t>قال</w:t>
      </w:r>
      <w:r w:rsidR="00B04EA9">
        <w:rPr>
          <w:rtl/>
        </w:rPr>
        <w:t>:</w:t>
      </w:r>
      <w:r w:rsidRPr="00032E6A">
        <w:rPr>
          <w:rtl/>
        </w:rPr>
        <w:t xml:space="preserve"> فجعلت أطلبه بين القتلى حتى وجدته بين ضربة بسيف وطعنة برمح ورمية بسهم</w:t>
      </w:r>
      <w:r w:rsidR="004F24AD">
        <w:rPr>
          <w:rtl/>
        </w:rPr>
        <w:t xml:space="preserve"> </w:t>
      </w:r>
      <w:r w:rsidRPr="00032E6A">
        <w:rPr>
          <w:rtl/>
        </w:rPr>
        <w:t>فقلت له</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يقرء عليك السلام وهو يقول</w:t>
      </w:r>
      <w:r w:rsidR="00B04EA9">
        <w:rPr>
          <w:rtl/>
        </w:rPr>
        <w:t>:</w:t>
      </w:r>
      <w:r w:rsidRPr="00032E6A">
        <w:rPr>
          <w:rtl/>
        </w:rPr>
        <w:t xml:space="preserve"> كيف تجدك</w:t>
      </w:r>
      <w:r>
        <w:rPr>
          <w:rtl/>
        </w:rPr>
        <w:t>؟</w:t>
      </w:r>
      <w:r w:rsidRPr="00032E6A">
        <w:rPr>
          <w:rtl/>
        </w:rPr>
        <w:t xml:space="preserve"> فقال</w:t>
      </w:r>
      <w:r w:rsidR="00B04EA9">
        <w:rPr>
          <w:rtl/>
        </w:rPr>
        <w:t>:</w:t>
      </w:r>
      <w:r w:rsidRPr="00032E6A">
        <w:rPr>
          <w:rtl/>
        </w:rPr>
        <w:t xml:space="preserve"> سلم</w:t>
      </w:r>
      <w:r w:rsidR="004F24AD">
        <w:rPr>
          <w:rtl/>
        </w:rPr>
        <w:t xml:space="preserve"> </w:t>
      </w:r>
      <w:r w:rsidRPr="00032E6A">
        <w:rPr>
          <w:rtl/>
        </w:rPr>
        <w:t>على رسول الله عليه وآله وقل لقومي الأنصار</w:t>
      </w:r>
      <w:r w:rsidR="00B04EA9">
        <w:rPr>
          <w:rtl/>
        </w:rPr>
        <w:t>:</w:t>
      </w:r>
      <w:r w:rsidRPr="00032E6A">
        <w:rPr>
          <w:rtl/>
        </w:rPr>
        <w:t xml:space="preserve"> لا عذر لكم عند الله إن وصل إلى رسول الله</w:t>
      </w:r>
      <w:r w:rsidR="004F24AD">
        <w:rPr>
          <w:rtl/>
        </w:rPr>
        <w:t xml:space="preserve"> </w:t>
      </w:r>
      <w:r w:rsidRPr="009E3B9D">
        <w:rPr>
          <w:rStyle w:val="libAlaemChar"/>
          <w:rtl/>
        </w:rPr>
        <w:t>صلى‌الله‌عليه‌وآله</w:t>
      </w:r>
      <w:r w:rsidRPr="00032E6A">
        <w:rPr>
          <w:rtl/>
        </w:rPr>
        <w:t xml:space="preserve"> وفيكم شفر يطرف</w:t>
      </w:r>
      <w:r>
        <w:rPr>
          <w:rtl/>
        </w:rPr>
        <w:t>.</w:t>
      </w:r>
      <w:r w:rsidRPr="00032E6A">
        <w:rPr>
          <w:rtl/>
        </w:rPr>
        <w:t xml:space="preserve"> وفاضت نفسه</w:t>
      </w:r>
      <w:r>
        <w:rPr>
          <w:rtl/>
        </w:rPr>
        <w:t>.</w:t>
      </w:r>
    </w:p>
    <w:p w:rsidR="00E46033"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رحمه‌الله</w:t>
      </w:r>
      <w:r w:rsidR="00B04EA9">
        <w:rPr>
          <w:rtl/>
        </w:rPr>
        <w:t xml:space="preserve"> -:</w:t>
      </w:r>
      <w:r w:rsidRPr="00032E6A">
        <w:rPr>
          <w:rtl/>
        </w:rPr>
        <w:t xml:space="preserve"> سمعت أبا العباس يقول</w:t>
      </w:r>
      <w:r w:rsidR="00B04EA9">
        <w:rPr>
          <w:rtl/>
        </w:rPr>
        <w:t>:</w:t>
      </w:r>
      <w:r w:rsidRPr="00032E6A">
        <w:rPr>
          <w:rtl/>
        </w:rPr>
        <w:t xml:space="preserve"> قال أبو بكر محمد</w:t>
      </w:r>
      <w:r w:rsidR="004F24AD">
        <w:rPr>
          <w:rtl/>
        </w:rPr>
        <w:t xml:space="preserve"> </w:t>
      </w:r>
      <w:r w:rsidRPr="00032E6A">
        <w:rPr>
          <w:rtl/>
        </w:rPr>
        <w:t>ابن القاسم الأنباري</w:t>
      </w:r>
      <w:r w:rsidR="00B04EA9">
        <w:rPr>
          <w:rtl/>
        </w:rPr>
        <w:t>:</w:t>
      </w:r>
      <w:r w:rsidRPr="00032E6A">
        <w:rPr>
          <w:rtl/>
        </w:rPr>
        <w:t xml:space="preserve"> قوله</w:t>
      </w:r>
      <w:r w:rsidR="00B04EA9">
        <w:rPr>
          <w:rtl/>
        </w:rPr>
        <w:t>:</w:t>
      </w:r>
      <w:r w:rsidRPr="00032E6A">
        <w:rPr>
          <w:rtl/>
        </w:rPr>
        <w:t xml:space="preserve"> « وفيكم شفر يطرف » الشفر واحد أشفار العين وهي حروف</w:t>
      </w:r>
      <w:r w:rsidR="004F24AD">
        <w:rPr>
          <w:rtl/>
        </w:rPr>
        <w:t xml:space="preserve"> </w:t>
      </w:r>
      <w:r w:rsidRPr="00032E6A">
        <w:rPr>
          <w:rtl/>
        </w:rPr>
        <w:t>الأجفان التي تلتقي عند التغميض</w:t>
      </w:r>
      <w:r w:rsidR="00B04EA9">
        <w:rPr>
          <w:rtl/>
        </w:rPr>
        <w:t>،</w:t>
      </w:r>
      <w:r w:rsidRPr="00032E6A">
        <w:rPr>
          <w:rtl/>
        </w:rPr>
        <w:t xml:space="preserve"> والأجفان أغطية العينين من فوق ومن تحت</w:t>
      </w:r>
      <w:r w:rsidR="00B04EA9">
        <w:rPr>
          <w:rtl/>
        </w:rPr>
        <w:t>،</w:t>
      </w:r>
      <w:r w:rsidRPr="00032E6A">
        <w:rPr>
          <w:rtl/>
        </w:rPr>
        <w:t xml:space="preserve"> والهدب</w:t>
      </w:r>
      <w:r w:rsidR="004F24AD">
        <w:rPr>
          <w:rtl/>
        </w:rPr>
        <w:t xml:space="preserve"> </w:t>
      </w:r>
      <w:r w:rsidRPr="00032E6A">
        <w:rPr>
          <w:rtl/>
        </w:rPr>
        <w:t>الشعر النابت في الأشفار</w:t>
      </w:r>
      <w:r w:rsidR="00B04EA9">
        <w:rPr>
          <w:rtl/>
        </w:rPr>
        <w:t>،</w:t>
      </w:r>
      <w:r w:rsidRPr="00032E6A">
        <w:rPr>
          <w:rtl/>
        </w:rPr>
        <w:t xml:space="preserve"> وشفر العين مضموم الشين</w:t>
      </w:r>
      <w:r>
        <w:rPr>
          <w:rtl/>
        </w:rPr>
        <w:t>.</w:t>
      </w:r>
      <w:r w:rsidRPr="00032E6A">
        <w:rPr>
          <w:rtl/>
        </w:rPr>
        <w:t xml:space="preserve"> ويقال</w:t>
      </w:r>
      <w:r w:rsidR="00B04EA9">
        <w:rPr>
          <w:rtl/>
        </w:rPr>
        <w:t>:</w:t>
      </w:r>
      <w:r w:rsidRPr="00032E6A">
        <w:rPr>
          <w:rtl/>
        </w:rPr>
        <w:t xml:space="preserve"> « ما في الدار شفر » بفتح</w:t>
      </w:r>
      <w:r w:rsidR="004F24AD">
        <w:rPr>
          <w:rtl/>
        </w:rPr>
        <w:t xml:space="preserve"> </w:t>
      </w:r>
      <w:r w:rsidRPr="00032E6A">
        <w:rPr>
          <w:rtl/>
        </w:rPr>
        <w:t>ا</w:t>
      </w:r>
      <w:r>
        <w:rPr>
          <w:rtl/>
        </w:rPr>
        <w:t>لشين يراد به أحد</w:t>
      </w:r>
      <w:r w:rsidR="00B04EA9">
        <w:rPr>
          <w:rtl/>
        </w:rPr>
        <w:t>،</w:t>
      </w:r>
      <w:r>
        <w:rPr>
          <w:rtl/>
        </w:rPr>
        <w:t xml:space="preserve"> قال الشاعر</w:t>
      </w:r>
      <w:r w:rsidR="00B04EA9">
        <w:rPr>
          <w:rtl/>
        </w:rPr>
        <w:t>:</w:t>
      </w:r>
      <w:r>
        <w:rPr>
          <w:rFonts w:hint="cs"/>
          <w:rtl/>
        </w:rPr>
        <w:t xml:space="preserve"> </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فوالله ما تنفك منا عداوة</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ولا منهم ما دام من نسلنا شفر</w:t>
            </w:r>
            <w:r w:rsidRPr="009E3B9D">
              <w:rPr>
                <w:rStyle w:val="libPoemTiniChar0"/>
                <w:rtl/>
              </w:rPr>
              <w:br/>
              <w:t> </w:t>
            </w:r>
          </w:p>
        </w:tc>
      </w:tr>
    </w:tbl>
    <w:p w:rsidR="00E46033" w:rsidRPr="00032E6A" w:rsidRDefault="00E46033" w:rsidP="009E3B9D">
      <w:pPr>
        <w:pStyle w:val="libNormal"/>
        <w:rPr>
          <w:rtl/>
        </w:rPr>
      </w:pPr>
      <w:r w:rsidRPr="00032E6A">
        <w:rPr>
          <w:rtl/>
        </w:rPr>
        <w:t>وقوله</w:t>
      </w:r>
      <w:r w:rsidR="00B04EA9">
        <w:rPr>
          <w:rtl/>
        </w:rPr>
        <w:t>:</w:t>
      </w:r>
      <w:r w:rsidRPr="00032E6A">
        <w:rPr>
          <w:rtl/>
        </w:rPr>
        <w:t xml:space="preserve"> « فاضت نفسه » معناه</w:t>
      </w:r>
      <w:r w:rsidR="00B04EA9">
        <w:rPr>
          <w:rtl/>
        </w:rPr>
        <w:t>:</w:t>
      </w:r>
      <w:r w:rsidRPr="00032E6A">
        <w:rPr>
          <w:rtl/>
        </w:rPr>
        <w:t xml:space="preserve"> مات</w:t>
      </w:r>
      <w:r>
        <w:rPr>
          <w:rtl/>
        </w:rPr>
        <w:t>.</w:t>
      </w:r>
      <w:r w:rsidRPr="00032E6A">
        <w:rPr>
          <w:rtl/>
        </w:rPr>
        <w:t xml:space="preserve"> قال أبو العباس</w:t>
      </w:r>
      <w:r w:rsidR="00B04EA9">
        <w:rPr>
          <w:rtl/>
        </w:rPr>
        <w:t>:</w:t>
      </w:r>
      <w:r w:rsidRPr="00032E6A">
        <w:rPr>
          <w:rtl/>
        </w:rPr>
        <w:t xml:space="preserve"> قال أبو بكر ابن الأنباري</w:t>
      </w:r>
      <w:r>
        <w:rPr>
          <w:rtl/>
        </w:rPr>
        <w:t>.</w:t>
      </w:r>
    </w:p>
    <w:p w:rsidR="00E46033" w:rsidRPr="00032E6A" w:rsidRDefault="00E46033" w:rsidP="009E3B9D">
      <w:pPr>
        <w:pStyle w:val="libNormal"/>
        <w:rPr>
          <w:rtl/>
        </w:rPr>
      </w:pPr>
      <w:r w:rsidRPr="00032E6A">
        <w:rPr>
          <w:rtl/>
        </w:rPr>
        <w:t>حدثنا إسماعيل بن إسحاق القاضي</w:t>
      </w:r>
      <w:r w:rsidR="00B04EA9">
        <w:rPr>
          <w:rtl/>
        </w:rPr>
        <w:t>،</w:t>
      </w:r>
      <w:r w:rsidRPr="00032E6A">
        <w:rPr>
          <w:rtl/>
        </w:rPr>
        <w:t xml:space="preserve"> قال</w:t>
      </w:r>
      <w:r w:rsidR="00B04EA9">
        <w:rPr>
          <w:rtl/>
        </w:rPr>
        <w:t>:</w:t>
      </w:r>
      <w:r w:rsidRPr="00032E6A">
        <w:rPr>
          <w:rtl/>
        </w:rPr>
        <w:t xml:space="preserve"> حدثنا نصر بن علي قال</w:t>
      </w:r>
      <w:r w:rsidR="00B04EA9">
        <w:rPr>
          <w:rtl/>
        </w:rPr>
        <w:t>:</w:t>
      </w:r>
      <w:r w:rsidRPr="00032E6A">
        <w:rPr>
          <w:rtl/>
        </w:rPr>
        <w:t xml:space="preserve"> أخبرنا الأصمعي</w:t>
      </w:r>
      <w:r w:rsidR="00B04EA9">
        <w:rPr>
          <w:rtl/>
        </w:rPr>
        <w:t>،</w:t>
      </w:r>
      <w:r w:rsidR="004F24AD">
        <w:rPr>
          <w:rtl/>
        </w:rPr>
        <w:t xml:space="preserve"> </w:t>
      </w:r>
      <w:r w:rsidRPr="00032E6A">
        <w:rPr>
          <w:rtl/>
        </w:rPr>
        <w:t>عن ابن عمرو بن العلاء</w:t>
      </w:r>
      <w:r w:rsidR="00B04EA9">
        <w:rPr>
          <w:rtl/>
        </w:rPr>
        <w:t>،</w:t>
      </w:r>
      <w:r w:rsidRPr="00032E6A">
        <w:rPr>
          <w:rtl/>
        </w:rPr>
        <w:t xml:space="preserve"> قال</w:t>
      </w:r>
      <w:r w:rsidR="00B04EA9">
        <w:rPr>
          <w:rtl/>
        </w:rPr>
        <w:t>:</w:t>
      </w:r>
      <w:r w:rsidRPr="00032E6A">
        <w:rPr>
          <w:rtl/>
        </w:rPr>
        <w:t xml:space="preserve"> يقال « فاظ الرجل » إذا مات ولا يقال</w:t>
      </w:r>
      <w:r w:rsidR="00B04EA9">
        <w:rPr>
          <w:rtl/>
        </w:rPr>
        <w:t>:</w:t>
      </w:r>
      <w:r w:rsidRPr="00032E6A">
        <w:rPr>
          <w:rtl/>
        </w:rPr>
        <w:t xml:space="preserve"> « فاظت نفسه » ولا</w:t>
      </w:r>
      <w:r w:rsidR="004F24AD">
        <w:rPr>
          <w:rtl/>
        </w:rPr>
        <w:t xml:space="preserve"> </w:t>
      </w:r>
      <w:r w:rsidRPr="00032E6A">
        <w:rPr>
          <w:rtl/>
        </w:rPr>
        <w:t>« فاضت نفسه »</w:t>
      </w:r>
      <w:r>
        <w:rPr>
          <w:rtl/>
        </w:rPr>
        <w:t>.</w:t>
      </w:r>
      <w:r w:rsidRPr="00032E6A">
        <w:rPr>
          <w:rtl/>
        </w:rPr>
        <w:t xml:space="preserve"> وحدثنا أبو العباس</w:t>
      </w:r>
      <w:r w:rsidR="00B04EA9">
        <w:rPr>
          <w:rtl/>
        </w:rPr>
        <w:t>،</w:t>
      </w:r>
      <w:r w:rsidRPr="00032E6A">
        <w:rPr>
          <w:rtl/>
        </w:rPr>
        <w:t xml:space="preserve"> قال</w:t>
      </w:r>
      <w:r w:rsidR="00B04EA9">
        <w:rPr>
          <w:rtl/>
        </w:rPr>
        <w:t>:</w:t>
      </w:r>
      <w:r w:rsidRPr="00032E6A">
        <w:rPr>
          <w:rtl/>
        </w:rPr>
        <w:t xml:space="preserve"> حدثنا ابن الأنباري</w:t>
      </w:r>
      <w:r w:rsidR="00B04EA9">
        <w:rPr>
          <w:rtl/>
        </w:rPr>
        <w:t>،</w:t>
      </w:r>
      <w:r w:rsidRPr="00032E6A">
        <w:rPr>
          <w:rtl/>
        </w:rPr>
        <w:t xml:space="preserve"> قال</w:t>
      </w:r>
      <w:r w:rsidR="00B04EA9">
        <w:rPr>
          <w:rtl/>
        </w:rPr>
        <w:t>:</w:t>
      </w:r>
      <w:r w:rsidRPr="00032E6A">
        <w:rPr>
          <w:rtl/>
        </w:rPr>
        <w:t xml:space="preserve"> حدثنا عبد الله بن</w:t>
      </w:r>
      <w:r w:rsidR="004F24AD">
        <w:rPr>
          <w:rtl/>
        </w:rPr>
        <w:t xml:space="preserve"> </w:t>
      </w:r>
      <w:r w:rsidRPr="00032E6A">
        <w:rPr>
          <w:rtl/>
        </w:rPr>
        <w:t>خلف</w:t>
      </w:r>
      <w:r w:rsidR="00B04EA9">
        <w:rPr>
          <w:rtl/>
        </w:rPr>
        <w:t>،</w:t>
      </w:r>
      <w:r w:rsidRPr="00032E6A">
        <w:rPr>
          <w:rtl/>
        </w:rPr>
        <w:t xml:space="preserve"> قال</w:t>
      </w:r>
      <w:r w:rsidR="00B04EA9">
        <w:rPr>
          <w:rtl/>
        </w:rPr>
        <w:t>:</w:t>
      </w:r>
      <w:r w:rsidRPr="00032E6A">
        <w:rPr>
          <w:rtl/>
        </w:rPr>
        <w:t xml:space="preserve"> حدثنا صالح بن محمد بن دراج</w:t>
      </w:r>
      <w:r w:rsidR="00B04EA9">
        <w:rPr>
          <w:rtl/>
        </w:rPr>
        <w:t>،</w:t>
      </w:r>
      <w:r w:rsidRPr="00032E6A">
        <w:rPr>
          <w:rtl/>
        </w:rPr>
        <w:t xml:space="preserve"> قال</w:t>
      </w:r>
      <w:r w:rsidR="00B04EA9">
        <w:rPr>
          <w:rtl/>
        </w:rPr>
        <w:t>:</w:t>
      </w:r>
      <w:r w:rsidRPr="00032E6A">
        <w:rPr>
          <w:rtl/>
        </w:rPr>
        <w:t xml:space="preserve"> سمعت أبا عمرو الشيباني يقول</w:t>
      </w:r>
      <w:r w:rsidR="00B04EA9">
        <w:rPr>
          <w:rtl/>
        </w:rPr>
        <w:t>:</w:t>
      </w:r>
      <w:r w:rsidRPr="00032E6A">
        <w:rPr>
          <w:rtl/>
        </w:rPr>
        <w:t xml:space="preserve"> يقال</w:t>
      </w:r>
      <w:r w:rsidR="00B04EA9">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 فاظ الميت » ولا يقال</w:t>
      </w:r>
      <w:r w:rsidR="00B04EA9">
        <w:rPr>
          <w:rtl/>
        </w:rPr>
        <w:t>:</w:t>
      </w:r>
      <w:r w:rsidRPr="00032E6A">
        <w:rPr>
          <w:rtl/>
        </w:rPr>
        <w:t xml:space="preserve"> « </w:t>
      </w:r>
      <w:r>
        <w:rPr>
          <w:rtl/>
        </w:rPr>
        <w:t>فاظت نفسه ». ولا « فاضت نفسه »</w:t>
      </w:r>
      <w:r>
        <w:rPr>
          <w:rFonts w:hint="cs"/>
          <w:rtl/>
        </w:rPr>
        <w:t xml:space="preserve"> </w:t>
      </w:r>
      <w:r w:rsidRPr="00032E6A">
        <w:rPr>
          <w:rtl/>
        </w:rPr>
        <w:t>وحدثنا أبو العباس</w:t>
      </w:r>
      <w:r w:rsidR="00B04EA9">
        <w:rPr>
          <w:rtl/>
        </w:rPr>
        <w:t>،</w:t>
      </w:r>
      <w:r w:rsidRPr="00032E6A">
        <w:rPr>
          <w:rtl/>
        </w:rPr>
        <w:t xml:space="preserve"> قال</w:t>
      </w:r>
      <w:r w:rsidR="00B04EA9">
        <w:rPr>
          <w:rtl/>
        </w:rPr>
        <w:t>:</w:t>
      </w:r>
      <w:r w:rsidRPr="00032E6A">
        <w:rPr>
          <w:rtl/>
        </w:rPr>
        <w:t xml:space="preserve"> حدثنا أبو بكر</w:t>
      </w:r>
      <w:r w:rsidR="00B04EA9">
        <w:rPr>
          <w:rtl/>
        </w:rPr>
        <w:t>،</w:t>
      </w:r>
      <w:r w:rsidRPr="00032E6A">
        <w:rPr>
          <w:rtl/>
        </w:rPr>
        <w:t xml:space="preserve"> قال</w:t>
      </w:r>
      <w:r w:rsidR="00B04EA9">
        <w:rPr>
          <w:rtl/>
        </w:rPr>
        <w:t>:</w:t>
      </w:r>
      <w:r w:rsidRPr="00032E6A">
        <w:rPr>
          <w:rtl/>
        </w:rPr>
        <w:t xml:space="preserve"> أ</w:t>
      </w:r>
      <w:r>
        <w:rPr>
          <w:rtl/>
        </w:rPr>
        <w:t>خبرنا أبو العباس أحمد بن يحيى</w:t>
      </w:r>
      <w:r w:rsidR="00B04EA9">
        <w:rPr>
          <w:rtl/>
        </w:rPr>
        <w:t>،</w:t>
      </w:r>
      <w:r>
        <w:rPr>
          <w:rFonts w:hint="cs"/>
          <w:rtl/>
        </w:rPr>
        <w:t xml:space="preserve"> </w:t>
      </w:r>
      <w:r w:rsidRPr="00032E6A">
        <w:rPr>
          <w:rtl/>
        </w:rPr>
        <w:t>عن سلمة بن عاصم</w:t>
      </w:r>
      <w:r w:rsidR="00B04EA9">
        <w:rPr>
          <w:rtl/>
        </w:rPr>
        <w:t>،</w:t>
      </w:r>
      <w:r w:rsidRPr="00032E6A">
        <w:rPr>
          <w:rtl/>
        </w:rPr>
        <w:t xml:space="preserve"> عن الفراء</w:t>
      </w:r>
      <w:r w:rsidR="00B04EA9">
        <w:rPr>
          <w:rtl/>
        </w:rPr>
        <w:t>،</w:t>
      </w:r>
      <w:r w:rsidRPr="00032E6A">
        <w:rPr>
          <w:rtl/>
        </w:rPr>
        <w:t xml:space="preserve"> قال</w:t>
      </w:r>
      <w:r w:rsidR="00B04EA9">
        <w:rPr>
          <w:rtl/>
        </w:rPr>
        <w:t>:</w:t>
      </w:r>
      <w:r w:rsidRPr="00032E6A">
        <w:rPr>
          <w:rtl/>
        </w:rPr>
        <w:t xml:space="preserve"> أهل الحجاز وطي يقولون</w:t>
      </w:r>
      <w:r w:rsidR="00B04EA9">
        <w:rPr>
          <w:rtl/>
        </w:rPr>
        <w:t>:</w:t>
      </w:r>
      <w:r w:rsidRPr="00032E6A">
        <w:rPr>
          <w:rtl/>
        </w:rPr>
        <w:t xml:space="preserve"> « فا</w:t>
      </w:r>
      <w:r>
        <w:rPr>
          <w:rtl/>
        </w:rPr>
        <w:t>ظت نفس الرجل »</w:t>
      </w:r>
      <w:r>
        <w:rPr>
          <w:rFonts w:hint="cs"/>
          <w:rtl/>
        </w:rPr>
        <w:t xml:space="preserve"> </w:t>
      </w:r>
      <w:r>
        <w:rPr>
          <w:rtl/>
        </w:rPr>
        <w:t>وعكل</w:t>
      </w:r>
      <w:r>
        <w:rPr>
          <w:rFonts w:hint="cs"/>
          <w:rtl/>
        </w:rPr>
        <w:t xml:space="preserve"> </w:t>
      </w:r>
      <w:r w:rsidRPr="00032E6A">
        <w:rPr>
          <w:rtl/>
        </w:rPr>
        <w:t>وقيس وتميم يقولون</w:t>
      </w:r>
      <w:r w:rsidR="00B04EA9">
        <w:rPr>
          <w:rtl/>
        </w:rPr>
        <w:t>:</w:t>
      </w:r>
      <w:r>
        <w:rPr>
          <w:rtl/>
        </w:rPr>
        <w:t xml:space="preserve"> « فاضت نفسه » بالضاد</w:t>
      </w:r>
      <w:r w:rsidR="00B04EA9">
        <w:rPr>
          <w:rtl/>
        </w:rPr>
        <w:t>،</w:t>
      </w:r>
      <w:r>
        <w:rPr>
          <w:rtl/>
        </w:rPr>
        <w:t xml:space="preserve"> وأنشد</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يريد رجال</w:t>
            </w:r>
            <w:r>
              <w:rPr>
                <w:rtl/>
              </w:rPr>
              <w:t xml:space="preserve"> ينادونها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Pr>
                <w:rtl/>
              </w:rPr>
              <w:t>وأنفسهم دونها فائضة</w:t>
            </w:r>
            <w:r w:rsidRPr="009E3B9D">
              <w:rPr>
                <w:rStyle w:val="libPoemTiniChar0"/>
                <w:rtl/>
              </w:rPr>
              <w:br/>
              <w:t> </w:t>
            </w:r>
          </w:p>
        </w:tc>
      </w:tr>
    </w:tbl>
    <w:p w:rsidR="00E46033" w:rsidRPr="00032E6A" w:rsidRDefault="00E46033" w:rsidP="009E3B9D">
      <w:pPr>
        <w:pStyle w:val="libNormal"/>
        <w:rPr>
          <w:rtl/>
        </w:rPr>
      </w:pPr>
      <w:r w:rsidRPr="00032E6A">
        <w:rPr>
          <w:rtl/>
        </w:rPr>
        <w:t>وحدثنا أبو العباس قال</w:t>
      </w:r>
      <w:r w:rsidR="00B04EA9">
        <w:rPr>
          <w:rtl/>
        </w:rPr>
        <w:t>:</w:t>
      </w:r>
      <w:r w:rsidRPr="00032E6A">
        <w:rPr>
          <w:rtl/>
        </w:rPr>
        <w:t xml:space="preserve"> حدثنا أبو بكر ابن ا</w:t>
      </w:r>
      <w:r>
        <w:rPr>
          <w:rtl/>
        </w:rPr>
        <w:t>لأنباري</w:t>
      </w:r>
      <w:r w:rsidR="00B04EA9">
        <w:rPr>
          <w:rtl/>
        </w:rPr>
        <w:t>،</w:t>
      </w:r>
      <w:r>
        <w:rPr>
          <w:rtl/>
        </w:rPr>
        <w:t xml:space="preserve"> قال</w:t>
      </w:r>
      <w:r w:rsidR="00B04EA9">
        <w:rPr>
          <w:rtl/>
        </w:rPr>
        <w:t>:</w:t>
      </w:r>
      <w:r>
        <w:rPr>
          <w:rtl/>
        </w:rPr>
        <w:t xml:space="preserve"> حدثنا أبي قال</w:t>
      </w:r>
      <w:r w:rsidR="00B04EA9">
        <w:rPr>
          <w:rtl/>
        </w:rPr>
        <w:t>:</w:t>
      </w:r>
      <w:r>
        <w:rPr>
          <w:rFonts w:hint="cs"/>
          <w:rtl/>
        </w:rPr>
        <w:t xml:space="preserve"> </w:t>
      </w:r>
      <w:r w:rsidRPr="00032E6A">
        <w:rPr>
          <w:rtl/>
        </w:rPr>
        <w:t>أخبرنا أبو الحسن الطوسي</w:t>
      </w:r>
      <w:r w:rsidR="00B04EA9">
        <w:rPr>
          <w:rtl/>
        </w:rPr>
        <w:t>،</w:t>
      </w:r>
      <w:r w:rsidRPr="00032E6A">
        <w:rPr>
          <w:rtl/>
        </w:rPr>
        <w:t xml:space="preserve"> عن أبي عبيد</w:t>
      </w:r>
      <w:r w:rsidR="00B04EA9">
        <w:rPr>
          <w:rtl/>
        </w:rPr>
        <w:t>،</w:t>
      </w:r>
      <w:r w:rsidRPr="00032E6A">
        <w:rPr>
          <w:rtl/>
        </w:rPr>
        <w:t xml:space="preserve"> عن الكسائي قال</w:t>
      </w:r>
      <w:r w:rsidR="00B04EA9">
        <w:rPr>
          <w:rtl/>
        </w:rPr>
        <w:t>:</w:t>
      </w:r>
      <w:r w:rsidRPr="00032E6A">
        <w:rPr>
          <w:rtl/>
        </w:rPr>
        <w:t xml:space="preserve"> يقال</w:t>
      </w:r>
      <w:r w:rsidR="00B04EA9">
        <w:rPr>
          <w:rtl/>
        </w:rPr>
        <w:t>:</w:t>
      </w:r>
      <w:r w:rsidRPr="00032E6A">
        <w:rPr>
          <w:rtl/>
        </w:rPr>
        <w:t xml:space="preserve"> « فاض</w:t>
      </w:r>
      <w:r>
        <w:rPr>
          <w:rtl/>
        </w:rPr>
        <w:t>ت نفسه » و</w:t>
      </w:r>
      <w:r>
        <w:rPr>
          <w:rFonts w:hint="cs"/>
          <w:rtl/>
        </w:rPr>
        <w:t xml:space="preserve"> </w:t>
      </w:r>
      <w:r>
        <w:rPr>
          <w:rtl/>
        </w:rPr>
        <w:t>« فاض الميت نفسه » و «</w:t>
      </w:r>
      <w:r>
        <w:rPr>
          <w:rFonts w:hint="cs"/>
          <w:rtl/>
        </w:rPr>
        <w:t xml:space="preserve"> </w:t>
      </w:r>
      <w:r w:rsidRPr="00032E6A">
        <w:rPr>
          <w:rtl/>
        </w:rPr>
        <w:t>أفاض الله نفسه »</w:t>
      </w:r>
      <w:r>
        <w:rPr>
          <w:rtl/>
        </w:rPr>
        <w:t>.</w:t>
      </w:r>
    </w:p>
    <w:p w:rsidR="00E46033" w:rsidRPr="00032E6A" w:rsidRDefault="00E46033" w:rsidP="009E3B9D">
      <w:pPr>
        <w:pStyle w:val="libNormal"/>
        <w:rPr>
          <w:rtl/>
        </w:rPr>
      </w:pPr>
      <w:r w:rsidRPr="00032E6A">
        <w:rPr>
          <w:rtl/>
        </w:rPr>
        <w:t>وحدثنا أبو العباس</w:t>
      </w:r>
      <w:r w:rsidR="00B04EA9">
        <w:rPr>
          <w:rtl/>
        </w:rPr>
        <w:t>،</w:t>
      </w:r>
      <w:r w:rsidRPr="00032E6A">
        <w:rPr>
          <w:rtl/>
        </w:rPr>
        <w:t xml:space="preserve"> قال</w:t>
      </w:r>
      <w:r w:rsidR="00B04EA9">
        <w:rPr>
          <w:rtl/>
        </w:rPr>
        <w:t>:</w:t>
      </w:r>
      <w:r w:rsidRPr="00032E6A">
        <w:rPr>
          <w:rtl/>
        </w:rPr>
        <w:t xml:space="preserve"> حدثنا أبو بكر</w:t>
      </w:r>
      <w:r>
        <w:rPr>
          <w:rtl/>
        </w:rPr>
        <w:t xml:space="preserve"> ابن الأنباري</w:t>
      </w:r>
      <w:r w:rsidR="00B04EA9">
        <w:rPr>
          <w:rtl/>
        </w:rPr>
        <w:t>،</w:t>
      </w:r>
      <w:r>
        <w:rPr>
          <w:rtl/>
        </w:rPr>
        <w:t xml:space="preserve"> قال</w:t>
      </w:r>
      <w:r w:rsidR="00B04EA9">
        <w:rPr>
          <w:rtl/>
        </w:rPr>
        <w:t>:</w:t>
      </w:r>
      <w:r>
        <w:rPr>
          <w:rtl/>
        </w:rPr>
        <w:t xml:space="preserve"> حدثنا أبي</w:t>
      </w:r>
      <w:r>
        <w:rPr>
          <w:rFonts w:hint="cs"/>
          <w:rtl/>
        </w:rPr>
        <w:t xml:space="preserve"> </w:t>
      </w:r>
      <w:r w:rsidRPr="00032E6A">
        <w:rPr>
          <w:rtl/>
        </w:rPr>
        <w:t>قال</w:t>
      </w:r>
      <w:r w:rsidR="00B04EA9">
        <w:rPr>
          <w:rtl/>
        </w:rPr>
        <w:t>:</w:t>
      </w:r>
      <w:r w:rsidRPr="00032E6A">
        <w:rPr>
          <w:rtl/>
        </w:rPr>
        <w:t xml:space="preserve"> أخبرنا أبو الحسن الطوسي</w:t>
      </w:r>
      <w:r w:rsidR="00B04EA9">
        <w:rPr>
          <w:rtl/>
        </w:rPr>
        <w:t>،</w:t>
      </w:r>
      <w:r w:rsidRPr="00032E6A">
        <w:rPr>
          <w:rtl/>
        </w:rPr>
        <w:t xml:space="preserve"> عن أبي عبيد</w:t>
      </w:r>
      <w:r w:rsidR="00B04EA9">
        <w:rPr>
          <w:rtl/>
        </w:rPr>
        <w:t>،</w:t>
      </w:r>
      <w:r w:rsidRPr="00032E6A">
        <w:rPr>
          <w:rtl/>
        </w:rPr>
        <w:t xml:space="preserve"> عن الكس</w:t>
      </w:r>
      <w:r>
        <w:rPr>
          <w:rtl/>
        </w:rPr>
        <w:t>ائي</w:t>
      </w:r>
      <w:r w:rsidR="00B04EA9">
        <w:rPr>
          <w:rtl/>
        </w:rPr>
        <w:t>،</w:t>
      </w:r>
      <w:r>
        <w:rPr>
          <w:rtl/>
        </w:rPr>
        <w:t xml:space="preserve"> وأبو جعفر محمد بن الحكم</w:t>
      </w:r>
      <w:r w:rsidR="00B04EA9">
        <w:rPr>
          <w:rtl/>
        </w:rPr>
        <w:t>،</w:t>
      </w:r>
      <w:r>
        <w:rPr>
          <w:rFonts w:hint="cs"/>
          <w:rtl/>
        </w:rPr>
        <w:t xml:space="preserve"> </w:t>
      </w:r>
      <w:r w:rsidRPr="00032E6A">
        <w:rPr>
          <w:rtl/>
        </w:rPr>
        <w:t>عن الحسن اللحياني قال</w:t>
      </w:r>
      <w:r w:rsidR="00B04EA9">
        <w:rPr>
          <w:rtl/>
        </w:rPr>
        <w:t>:</w:t>
      </w:r>
      <w:r w:rsidRPr="00032E6A">
        <w:rPr>
          <w:rtl/>
        </w:rPr>
        <w:t xml:space="preserve"> يقال</w:t>
      </w:r>
      <w:r w:rsidR="00B04EA9">
        <w:rPr>
          <w:rtl/>
        </w:rPr>
        <w:t>:</w:t>
      </w:r>
      <w:r w:rsidRPr="00032E6A">
        <w:rPr>
          <w:rtl/>
        </w:rPr>
        <w:t xml:space="preserve"> « فاظ الميت » بالظاء و « فاض الميت » بالضاد</w:t>
      </w:r>
      <w:r>
        <w:rPr>
          <w:rtl/>
        </w:rPr>
        <w:t>.</w:t>
      </w:r>
    </w:p>
    <w:p w:rsidR="00E46033" w:rsidRPr="00032E6A" w:rsidRDefault="00E46033" w:rsidP="009E3B9D">
      <w:pPr>
        <w:pStyle w:val="libNormal"/>
        <w:rPr>
          <w:rtl/>
        </w:rPr>
      </w:pPr>
      <w:r w:rsidRPr="00032E6A">
        <w:rPr>
          <w:rtl/>
        </w:rPr>
        <w:t>وحدثنا أبو العباس</w:t>
      </w:r>
      <w:r w:rsidR="00B04EA9">
        <w:rPr>
          <w:rtl/>
        </w:rPr>
        <w:t>،</w:t>
      </w:r>
      <w:r w:rsidRPr="00032E6A">
        <w:rPr>
          <w:rtl/>
        </w:rPr>
        <w:t xml:space="preserve"> قال</w:t>
      </w:r>
      <w:r w:rsidR="00B04EA9">
        <w:rPr>
          <w:rtl/>
        </w:rPr>
        <w:t>:</w:t>
      </w:r>
      <w:r w:rsidRPr="00032E6A">
        <w:rPr>
          <w:rtl/>
        </w:rPr>
        <w:t xml:space="preserve"> حدثنا أبو بكر</w:t>
      </w:r>
      <w:r w:rsidR="00B04EA9">
        <w:rPr>
          <w:rtl/>
        </w:rPr>
        <w:t>،</w:t>
      </w:r>
      <w:r w:rsidRPr="00032E6A">
        <w:rPr>
          <w:rtl/>
        </w:rPr>
        <w:t xml:space="preserve"> قال</w:t>
      </w:r>
      <w:r w:rsidR="00B04EA9">
        <w:rPr>
          <w:rtl/>
        </w:rPr>
        <w:t>:</w:t>
      </w:r>
      <w:r w:rsidRPr="00032E6A">
        <w:rPr>
          <w:rtl/>
        </w:rPr>
        <w:t xml:space="preserve"> حدثني أبي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 xml:space="preserve">أبو محمد عبد الله بن محمد القمي </w:t>
      </w:r>
      <w:r w:rsidRPr="009E3B9D">
        <w:rPr>
          <w:rStyle w:val="libFootnotenumChar"/>
          <w:rtl/>
        </w:rPr>
        <w:t>(1)</w:t>
      </w:r>
      <w:r w:rsidR="00B04EA9">
        <w:rPr>
          <w:rtl/>
        </w:rPr>
        <w:t>،</w:t>
      </w:r>
      <w:r w:rsidRPr="00032E6A">
        <w:rPr>
          <w:rtl/>
        </w:rPr>
        <w:t xml:space="preserve"> قال</w:t>
      </w:r>
      <w:r w:rsidR="00B04EA9">
        <w:rPr>
          <w:rtl/>
        </w:rPr>
        <w:t>:</w:t>
      </w:r>
      <w:r w:rsidRPr="00032E6A">
        <w:rPr>
          <w:rtl/>
        </w:rPr>
        <w:t xml:space="preserve"> حدثنا يعقوب بن السكيت</w:t>
      </w:r>
      <w:r w:rsidR="00B04EA9">
        <w:rPr>
          <w:rtl/>
        </w:rPr>
        <w:t>،</w:t>
      </w:r>
      <w:r w:rsidRPr="00032E6A">
        <w:rPr>
          <w:rtl/>
        </w:rPr>
        <w:t xml:space="preserve"> قال</w:t>
      </w:r>
      <w:r w:rsidR="00B04EA9">
        <w:rPr>
          <w:rtl/>
        </w:rPr>
        <w:t>:</w:t>
      </w:r>
      <w:r w:rsidRPr="00032E6A">
        <w:rPr>
          <w:rtl/>
        </w:rPr>
        <w:t xml:space="preserve"> يقال</w:t>
      </w:r>
      <w:r w:rsidR="00B04EA9">
        <w:rPr>
          <w:rtl/>
        </w:rPr>
        <w:t>:</w:t>
      </w:r>
      <w:r w:rsidRPr="00032E6A">
        <w:rPr>
          <w:rtl/>
        </w:rPr>
        <w:t xml:space="preserve"> « فاظ</w:t>
      </w:r>
      <w:r w:rsidR="004F24AD">
        <w:rPr>
          <w:rtl/>
        </w:rPr>
        <w:t xml:space="preserve"> </w:t>
      </w:r>
      <w:r w:rsidRPr="00032E6A">
        <w:rPr>
          <w:rtl/>
        </w:rPr>
        <w:t>الميت يفوظ</w:t>
      </w:r>
      <w:r w:rsidR="00B04EA9">
        <w:rPr>
          <w:rtl/>
        </w:rPr>
        <w:t>،</w:t>
      </w:r>
      <w:r w:rsidRPr="00032E6A">
        <w:rPr>
          <w:rtl/>
        </w:rPr>
        <w:t xml:space="preserve"> وفاظ يفيظ »</w:t>
      </w:r>
      <w:r>
        <w:rPr>
          <w:rtl/>
        </w:rPr>
        <w:t>.</w:t>
      </w:r>
    </w:p>
    <w:p w:rsidR="00E46033" w:rsidRPr="00032E6A" w:rsidRDefault="00E46033" w:rsidP="009E3B9D">
      <w:pPr>
        <w:pStyle w:val="libNormal"/>
        <w:rPr>
          <w:rtl/>
        </w:rPr>
      </w:pPr>
      <w:r w:rsidRPr="00032E6A">
        <w:rPr>
          <w:rtl/>
        </w:rPr>
        <w:t>وحدثنا أبو العباس</w:t>
      </w:r>
      <w:r w:rsidR="00B04EA9">
        <w:rPr>
          <w:rtl/>
        </w:rPr>
        <w:t>،</w:t>
      </w:r>
      <w:r w:rsidRPr="00032E6A">
        <w:rPr>
          <w:rtl/>
        </w:rPr>
        <w:t xml:space="preserve"> قال</w:t>
      </w:r>
      <w:r w:rsidR="00B04EA9">
        <w:rPr>
          <w:rtl/>
        </w:rPr>
        <w:t>:</w:t>
      </w:r>
      <w:r w:rsidRPr="00032E6A">
        <w:rPr>
          <w:rtl/>
        </w:rPr>
        <w:t xml:space="preserve"> حدثنا أبو بكر</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قال</w:t>
      </w:r>
      <w:r w:rsidR="00B04EA9">
        <w:rPr>
          <w:rtl/>
        </w:rPr>
        <w:t>:</w:t>
      </w:r>
      <w:r w:rsidRPr="00032E6A">
        <w:rPr>
          <w:rtl/>
        </w:rPr>
        <w:t xml:space="preserve"> حدثنا محمد</w:t>
      </w:r>
      <w:r w:rsidR="004F24AD">
        <w:rPr>
          <w:rtl/>
        </w:rPr>
        <w:t xml:space="preserve"> </w:t>
      </w:r>
      <w:r w:rsidRPr="00032E6A">
        <w:rPr>
          <w:rtl/>
        </w:rPr>
        <w:t>ابن الجهم عن الفراء</w:t>
      </w:r>
      <w:r w:rsidR="00B04EA9">
        <w:rPr>
          <w:rtl/>
        </w:rPr>
        <w:t>،</w:t>
      </w:r>
      <w:r w:rsidRPr="00032E6A">
        <w:rPr>
          <w:rtl/>
        </w:rPr>
        <w:t xml:space="preserve"> قال</w:t>
      </w:r>
      <w:r w:rsidR="00B04EA9">
        <w:rPr>
          <w:rtl/>
        </w:rPr>
        <w:t>:</w:t>
      </w:r>
      <w:r w:rsidRPr="00032E6A">
        <w:rPr>
          <w:rtl/>
        </w:rPr>
        <w:t xml:space="preserve"> يقال</w:t>
      </w:r>
      <w:r w:rsidR="00B04EA9">
        <w:rPr>
          <w:rtl/>
        </w:rPr>
        <w:t>:</w:t>
      </w:r>
      <w:r w:rsidRPr="00032E6A">
        <w:rPr>
          <w:rtl/>
        </w:rPr>
        <w:t xml:space="preserve"> « فاظ الميت نفسه » بالظاء ونصب النفس</w:t>
      </w:r>
      <w:r>
        <w:rPr>
          <w:rtl/>
        </w:rPr>
        <w:t>.</w:t>
      </w:r>
    </w:p>
    <w:p w:rsidR="00E46033" w:rsidRPr="00032E6A" w:rsidRDefault="00E46033" w:rsidP="009E3B9D">
      <w:pPr>
        <w:pStyle w:val="libNormal"/>
        <w:rPr>
          <w:rtl/>
        </w:rPr>
      </w:pPr>
      <w:r w:rsidRPr="00032E6A">
        <w:rPr>
          <w:rtl/>
        </w:rPr>
        <w:t>وحدثنا أبو العباس قال</w:t>
      </w:r>
      <w:r w:rsidR="00B04EA9">
        <w:rPr>
          <w:rtl/>
        </w:rPr>
        <w:t>:</w:t>
      </w:r>
      <w:r w:rsidRPr="00032E6A">
        <w:rPr>
          <w:rtl/>
        </w:rPr>
        <w:t xml:space="preserve"> أنشدنا أبو بكر</w:t>
      </w:r>
      <w:r w:rsidR="00B04EA9">
        <w:rPr>
          <w:rtl/>
        </w:rPr>
        <w:t>،</w:t>
      </w:r>
      <w:r w:rsidRPr="00032E6A">
        <w:rPr>
          <w:rtl/>
        </w:rPr>
        <w:t xml:space="preserve"> قال</w:t>
      </w:r>
      <w:r w:rsidR="00B04EA9">
        <w:rPr>
          <w:rtl/>
        </w:rPr>
        <w:t>:</w:t>
      </w:r>
      <w:r>
        <w:rPr>
          <w:rtl/>
        </w:rPr>
        <w:t xml:space="preserve"> أنشدني أبي</w:t>
      </w:r>
      <w:r w:rsidR="00B04EA9">
        <w:rPr>
          <w:rtl/>
        </w:rPr>
        <w:t>،</w:t>
      </w:r>
      <w:r>
        <w:rPr>
          <w:rtl/>
        </w:rPr>
        <w:t xml:space="preserve"> قال</w:t>
      </w:r>
      <w:r w:rsidR="00B04EA9">
        <w:rPr>
          <w:rtl/>
        </w:rPr>
        <w:t>:</w:t>
      </w:r>
      <w:r>
        <w:rPr>
          <w:rtl/>
        </w:rPr>
        <w:t xml:space="preserve"> أنشدنا أبو</w:t>
      </w:r>
      <w:r>
        <w:rPr>
          <w:rFonts w:hint="cs"/>
          <w:rtl/>
        </w:rPr>
        <w:t xml:space="preserve"> </w:t>
      </w:r>
      <w:r w:rsidRPr="00032E6A">
        <w:rPr>
          <w:rtl/>
        </w:rPr>
        <w:t>عكرمة الضبي</w:t>
      </w:r>
      <w:r w:rsidR="00B04EA9">
        <w:rPr>
          <w:rtl/>
        </w:rPr>
        <w:t>:</w:t>
      </w:r>
    </w:p>
    <w:tbl>
      <w:tblPr>
        <w:bidiVisual/>
        <w:tblW w:w="5000" w:type="pct"/>
        <w:tblLook w:val="01E0"/>
      </w:tblPr>
      <w:tblGrid>
        <w:gridCol w:w="3888"/>
        <w:gridCol w:w="238"/>
        <w:gridCol w:w="3886"/>
      </w:tblGrid>
      <w:tr w:rsidR="00E46033" w:rsidTr="00E46033">
        <w:tc>
          <w:tcPr>
            <w:tcW w:w="3625" w:type="dxa"/>
            <w:shd w:val="clear" w:color="auto" w:fill="auto"/>
          </w:tcPr>
          <w:p w:rsidR="00E46033" w:rsidRDefault="00E46033" w:rsidP="009E3B9D">
            <w:pPr>
              <w:pStyle w:val="libPoem"/>
              <w:rPr>
                <w:rtl/>
              </w:rPr>
            </w:pPr>
            <w:r w:rsidRPr="00032E6A">
              <w:rPr>
                <w:rtl/>
              </w:rPr>
              <w:t>وفاظ ابن حصن عائبا في بيوتنا</w:t>
            </w:r>
            <w:r w:rsidRPr="009E3B9D">
              <w:rPr>
                <w:rStyle w:val="libPoemTiniChar0"/>
                <w:rtl/>
              </w:rPr>
              <w:br/>
              <w:t> </w:t>
            </w:r>
          </w:p>
        </w:tc>
        <w:tc>
          <w:tcPr>
            <w:tcW w:w="57" w:type="dxa"/>
            <w:shd w:val="clear" w:color="auto" w:fill="auto"/>
          </w:tcPr>
          <w:p w:rsidR="00E46033" w:rsidRDefault="00E46033" w:rsidP="00E46033">
            <w:pPr>
              <w:rPr>
                <w:rtl/>
              </w:rPr>
            </w:pPr>
          </w:p>
        </w:tc>
        <w:tc>
          <w:tcPr>
            <w:tcW w:w="3624" w:type="dxa"/>
            <w:shd w:val="clear" w:color="auto" w:fill="auto"/>
          </w:tcPr>
          <w:p w:rsidR="00E46033" w:rsidRDefault="00E46033" w:rsidP="009E3B9D">
            <w:pPr>
              <w:pStyle w:val="libPoem"/>
              <w:rPr>
                <w:rtl/>
              </w:rPr>
            </w:pPr>
            <w:r w:rsidRPr="00032E6A">
              <w:rPr>
                <w:rtl/>
              </w:rPr>
              <w:t>يمارس قدا في ذراعيه مصحبا</w:t>
            </w:r>
            <w:r w:rsidRPr="009E3B9D">
              <w:rPr>
                <w:rStyle w:val="libPoemTiniChar0"/>
                <w:rtl/>
              </w:rPr>
              <w:br/>
              <w:t> </w:t>
            </w:r>
          </w:p>
        </w:tc>
      </w:tr>
    </w:tbl>
    <w:p w:rsidR="00E46033" w:rsidRPr="00032E6A" w:rsidRDefault="00E46033" w:rsidP="009E3B9D">
      <w:pPr>
        <w:pStyle w:val="libCenterBold1"/>
        <w:rPr>
          <w:rtl/>
        </w:rPr>
      </w:pPr>
      <w:r>
        <w:rPr>
          <w:rtl/>
        </w:rPr>
        <w:t xml:space="preserve"> ( باب )</w:t>
      </w:r>
    </w:p>
    <w:p w:rsidR="00E46033" w:rsidRPr="00032E6A" w:rsidRDefault="00E46033" w:rsidP="00643DD5">
      <w:pPr>
        <w:pStyle w:val="Heading2Center"/>
        <w:rPr>
          <w:rtl/>
        </w:rPr>
      </w:pPr>
      <w:bookmarkStart w:id="850" w:name="_Toc368449479"/>
      <w:bookmarkStart w:id="851" w:name="_Toc396259979"/>
      <w:r w:rsidRPr="00032E6A">
        <w:rPr>
          <w:rtl/>
        </w:rPr>
        <w:t xml:space="preserve">* </w:t>
      </w:r>
      <w:r>
        <w:rPr>
          <w:rtl/>
        </w:rPr>
        <w:t>(</w:t>
      </w:r>
      <w:r w:rsidRPr="00032E6A">
        <w:rPr>
          <w:rtl/>
        </w:rPr>
        <w:t xml:space="preserve"> معاني خطبة لأمير المؤمنين </w:t>
      </w:r>
      <w:r w:rsidRPr="00931D02">
        <w:rPr>
          <w:rStyle w:val="libAlaemHeading2Char"/>
          <w:rtl/>
        </w:rPr>
        <w:t>عليه‌السلام</w:t>
      </w:r>
      <w:r w:rsidRPr="00032E6A">
        <w:rPr>
          <w:rtl/>
        </w:rPr>
        <w:t xml:space="preserve"> ) *</w:t>
      </w:r>
      <w:bookmarkEnd w:id="850"/>
      <w:bookmarkEnd w:id="85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عبد العزيز بن يحيى الجلودي</w:t>
      </w:r>
      <w:r w:rsidR="00B04EA9">
        <w:rPr>
          <w:rtl/>
        </w:rPr>
        <w:t>،</w:t>
      </w:r>
      <w:r w:rsidRPr="00032E6A">
        <w:rPr>
          <w:rtl/>
        </w:rPr>
        <w:t xml:space="preserve"> قال</w:t>
      </w:r>
      <w:r w:rsidR="00B04EA9">
        <w:rPr>
          <w:rtl/>
        </w:rPr>
        <w:t>:</w:t>
      </w:r>
      <w:r w:rsidRPr="00032E6A">
        <w:rPr>
          <w:rtl/>
        </w:rPr>
        <w:t xml:space="preserve"> حدثنا أبو عبد الله أحمد بن عمار بن خالد</w:t>
      </w:r>
      <w:r w:rsidR="00B04EA9">
        <w:rPr>
          <w:rtl/>
        </w:rPr>
        <w:t>،</w:t>
      </w:r>
      <w:r w:rsidRPr="00032E6A">
        <w:rPr>
          <w:rtl/>
        </w:rPr>
        <w:t xml:space="preserve"> قال</w:t>
      </w:r>
      <w:r w:rsidR="00B04EA9">
        <w:rPr>
          <w:rtl/>
        </w:rPr>
        <w:t>:</w:t>
      </w:r>
      <w:r w:rsidR="004F24AD">
        <w:rPr>
          <w:rtl/>
        </w:rPr>
        <w:t xml:space="preserve"> </w:t>
      </w:r>
      <w:r w:rsidRPr="00032E6A">
        <w:rPr>
          <w:rtl/>
        </w:rPr>
        <w:t>حدثنا يحيى بن عبد الحميد الحماني قال</w:t>
      </w:r>
      <w:r w:rsidR="00B04EA9">
        <w:rPr>
          <w:rtl/>
        </w:rPr>
        <w:t>:</w:t>
      </w:r>
      <w:r w:rsidRPr="00032E6A">
        <w:rPr>
          <w:rtl/>
        </w:rPr>
        <w:t xml:space="preserve"> حدثنا عيسى بن راشد</w:t>
      </w:r>
      <w:r w:rsidR="00B04EA9">
        <w:rPr>
          <w:rtl/>
        </w:rPr>
        <w:t>،</w:t>
      </w:r>
      <w:r w:rsidRPr="00032E6A">
        <w:rPr>
          <w:rtl/>
        </w:rPr>
        <w:t xml:space="preserve"> عن علي بن خزيمة</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أبو محمد عبد الله بن محمد الرستمي ]</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عن عكرمة</w:t>
      </w:r>
      <w:r w:rsidR="00B04EA9">
        <w:rPr>
          <w:rtl/>
        </w:rPr>
        <w:t>،</w:t>
      </w:r>
      <w:r w:rsidRPr="00032E6A">
        <w:rPr>
          <w:rtl/>
        </w:rPr>
        <w:t xml:space="preserve"> عن ابن عباس</w:t>
      </w:r>
      <w:r w:rsidR="00B04EA9">
        <w:rPr>
          <w:rtl/>
        </w:rPr>
        <w:t>،</w:t>
      </w:r>
      <w:r w:rsidRPr="00032E6A">
        <w:rPr>
          <w:rtl/>
        </w:rPr>
        <w:t xml:space="preserve"> وحدثنا محمد بن علي ماجيلويه</w:t>
      </w:r>
      <w:r w:rsidR="00B04EA9">
        <w:rPr>
          <w:rtl/>
        </w:rPr>
        <w:t>،</w:t>
      </w:r>
      <w:r w:rsidRPr="00032E6A">
        <w:rPr>
          <w:rtl/>
        </w:rPr>
        <w:t xml:space="preserve"> عن عمه محمد بن أبي القاسم</w:t>
      </w:r>
      <w:r w:rsidR="00B04EA9">
        <w:rPr>
          <w:rtl/>
        </w:rPr>
        <w:t>،</w:t>
      </w:r>
      <w:r w:rsidR="004F24AD">
        <w:rPr>
          <w:rtl/>
        </w:rPr>
        <w:t xml:space="preserve"> </w:t>
      </w:r>
      <w:r w:rsidRPr="00032E6A">
        <w:rPr>
          <w:rtl/>
        </w:rPr>
        <w:t>عن أحمد بن أبي عبد الله البرقي</w:t>
      </w:r>
      <w:r w:rsidR="00B04EA9">
        <w:rPr>
          <w:rtl/>
        </w:rPr>
        <w:t>،</w:t>
      </w:r>
      <w:r w:rsidRPr="00032E6A">
        <w:rPr>
          <w:rtl/>
        </w:rPr>
        <w:t xml:space="preserve"> عن أبيه</w:t>
      </w:r>
      <w:r w:rsidR="00B04EA9">
        <w:rPr>
          <w:rtl/>
        </w:rPr>
        <w:t>،</w:t>
      </w:r>
      <w:r w:rsidRPr="00032E6A">
        <w:rPr>
          <w:rtl/>
        </w:rPr>
        <w:t xml:space="preserve"> عن ابن أبي عمير</w:t>
      </w:r>
      <w:r w:rsidR="00B04EA9">
        <w:rPr>
          <w:rtl/>
        </w:rPr>
        <w:t>،</w:t>
      </w:r>
      <w:r w:rsidRPr="00032E6A">
        <w:rPr>
          <w:rtl/>
        </w:rPr>
        <w:t xml:space="preserve"> عن أبان بن عثمان</w:t>
      </w:r>
      <w:r w:rsidR="00B04EA9">
        <w:rPr>
          <w:rtl/>
        </w:rPr>
        <w:t>،</w:t>
      </w:r>
      <w:r w:rsidRPr="00032E6A">
        <w:rPr>
          <w:rtl/>
        </w:rPr>
        <w:t xml:space="preserve"> عن أبان</w:t>
      </w:r>
      <w:r w:rsidR="004F24AD">
        <w:rPr>
          <w:rtl/>
        </w:rPr>
        <w:t xml:space="preserve"> </w:t>
      </w:r>
      <w:r w:rsidRPr="00032E6A">
        <w:rPr>
          <w:rtl/>
        </w:rPr>
        <w:t>ابن تغلب</w:t>
      </w:r>
      <w:r w:rsidR="00B04EA9">
        <w:rPr>
          <w:rtl/>
        </w:rPr>
        <w:t>،</w:t>
      </w:r>
      <w:r w:rsidRPr="00032E6A">
        <w:rPr>
          <w:rtl/>
        </w:rPr>
        <w:t xml:space="preserve"> عن عكرمة</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ذكرت الخلافة عند أمير المؤمنين علي بن</w:t>
      </w:r>
      <w:r w:rsidR="004F24AD">
        <w:rPr>
          <w:rtl/>
        </w:rPr>
        <w:t xml:space="preserve"> </w:t>
      </w:r>
      <w:r w:rsidRPr="00032E6A">
        <w:rPr>
          <w:rtl/>
        </w:rPr>
        <w:t xml:space="preserve">أبي طالب </w:t>
      </w:r>
      <w:r w:rsidRPr="009E3B9D">
        <w:rPr>
          <w:rStyle w:val="libAlaemChar"/>
          <w:rtl/>
        </w:rPr>
        <w:t>عليه‌السلام</w:t>
      </w:r>
      <w:r>
        <w:rPr>
          <w:rtl/>
        </w:rPr>
        <w:t xml:space="preserve"> فقال</w:t>
      </w:r>
      <w:r w:rsidR="00B04EA9">
        <w:rPr>
          <w:rtl/>
        </w:rPr>
        <w:t>:</w:t>
      </w:r>
      <w:r>
        <w:rPr>
          <w:rFonts w:hint="cs"/>
          <w:rtl/>
        </w:rPr>
        <w:t xml:space="preserve"> </w:t>
      </w:r>
    </w:p>
    <w:p w:rsidR="00E46033" w:rsidRPr="00032E6A" w:rsidRDefault="00E46033" w:rsidP="009E3B9D">
      <w:pPr>
        <w:pStyle w:val="libNormal"/>
        <w:rPr>
          <w:rtl/>
        </w:rPr>
      </w:pPr>
      <w:r w:rsidRPr="00032E6A">
        <w:rPr>
          <w:rtl/>
        </w:rPr>
        <w:t>والله لقد تقمصها أخو تيم وإنه ليعلم أن محل</w:t>
      </w:r>
      <w:r>
        <w:rPr>
          <w:rtl/>
        </w:rPr>
        <w:t>ي منها محل القطب من الرحى</w:t>
      </w:r>
      <w:r>
        <w:rPr>
          <w:rFonts w:hint="cs"/>
          <w:rtl/>
        </w:rPr>
        <w:t xml:space="preserve"> </w:t>
      </w:r>
      <w:r>
        <w:rPr>
          <w:rtl/>
        </w:rPr>
        <w:t>ينحدر</w:t>
      </w:r>
      <w:r>
        <w:rPr>
          <w:rFonts w:hint="cs"/>
          <w:rtl/>
        </w:rPr>
        <w:t xml:space="preserve"> </w:t>
      </w:r>
      <w:r w:rsidRPr="00032E6A">
        <w:rPr>
          <w:rtl/>
        </w:rPr>
        <w:t>عنه السيل</w:t>
      </w:r>
      <w:r w:rsidR="00B04EA9">
        <w:rPr>
          <w:rtl/>
        </w:rPr>
        <w:t>،</w:t>
      </w:r>
      <w:r w:rsidRPr="00032E6A">
        <w:rPr>
          <w:rtl/>
        </w:rPr>
        <w:t xml:space="preserve"> ولا يرتقي إليه الطير</w:t>
      </w:r>
      <w:r w:rsidR="00B04EA9">
        <w:rPr>
          <w:rtl/>
        </w:rPr>
        <w:t>،</w:t>
      </w:r>
      <w:r w:rsidRPr="00032E6A">
        <w:rPr>
          <w:rtl/>
        </w:rPr>
        <w:t xml:space="preserve"> فسدلت دونها</w:t>
      </w:r>
      <w:r>
        <w:rPr>
          <w:rtl/>
        </w:rPr>
        <w:t xml:space="preserve"> ثوبا</w:t>
      </w:r>
      <w:r w:rsidR="00B04EA9">
        <w:rPr>
          <w:rtl/>
        </w:rPr>
        <w:t>،</w:t>
      </w:r>
      <w:r>
        <w:rPr>
          <w:rtl/>
        </w:rPr>
        <w:t xml:space="preserve"> وطويت عنها كشحا</w:t>
      </w:r>
      <w:r w:rsidR="00B04EA9">
        <w:rPr>
          <w:rtl/>
        </w:rPr>
        <w:t>،</w:t>
      </w:r>
      <w:r>
        <w:rPr>
          <w:rtl/>
        </w:rPr>
        <w:t xml:space="preserve"> وطفقت</w:t>
      </w:r>
      <w:r>
        <w:rPr>
          <w:rFonts w:hint="cs"/>
          <w:rtl/>
        </w:rPr>
        <w:t xml:space="preserve"> </w:t>
      </w:r>
      <w:r w:rsidRPr="00032E6A">
        <w:rPr>
          <w:rtl/>
        </w:rPr>
        <w:t>أرتئي [ ما ] بين أن أصول بيد جذاء أو أصبر على طخية ع</w:t>
      </w:r>
      <w:r>
        <w:rPr>
          <w:rtl/>
        </w:rPr>
        <w:t>مياء</w:t>
      </w:r>
      <w:r w:rsidR="00B04EA9">
        <w:rPr>
          <w:rtl/>
        </w:rPr>
        <w:t>،</w:t>
      </w:r>
      <w:r>
        <w:rPr>
          <w:rtl/>
        </w:rPr>
        <w:t xml:space="preserve"> يشيب فيها الصغير</w:t>
      </w:r>
      <w:r w:rsidR="00B04EA9">
        <w:rPr>
          <w:rtl/>
        </w:rPr>
        <w:t>،</w:t>
      </w:r>
      <w:r>
        <w:rPr>
          <w:rtl/>
        </w:rPr>
        <w:t xml:space="preserve"> ويهرم</w:t>
      </w:r>
      <w:r>
        <w:rPr>
          <w:rFonts w:hint="cs"/>
          <w:rtl/>
        </w:rPr>
        <w:t xml:space="preserve"> </w:t>
      </w:r>
      <w:r w:rsidRPr="00032E6A">
        <w:rPr>
          <w:rtl/>
        </w:rPr>
        <w:t>فيها الكبير</w:t>
      </w:r>
      <w:r w:rsidR="00B04EA9">
        <w:rPr>
          <w:rtl/>
        </w:rPr>
        <w:t>،</w:t>
      </w:r>
      <w:r w:rsidRPr="00032E6A">
        <w:rPr>
          <w:rtl/>
        </w:rPr>
        <w:t xml:space="preserve"> ويكدح فيها مؤمن حتى يلقى الله [ ربه ]</w:t>
      </w:r>
      <w:r>
        <w:rPr>
          <w:rtl/>
        </w:rPr>
        <w:t>.</w:t>
      </w:r>
    </w:p>
    <w:p w:rsidR="00E46033" w:rsidRPr="00032E6A" w:rsidRDefault="00E46033" w:rsidP="009E3B9D">
      <w:pPr>
        <w:pStyle w:val="libNormal"/>
        <w:rPr>
          <w:rtl/>
        </w:rPr>
      </w:pPr>
      <w:r w:rsidRPr="00032E6A">
        <w:rPr>
          <w:rtl/>
        </w:rPr>
        <w:t>فرأيت أن الصبر على هاتا أحجى</w:t>
      </w:r>
      <w:r w:rsidR="00B04EA9">
        <w:rPr>
          <w:rtl/>
        </w:rPr>
        <w:t>،</w:t>
      </w:r>
      <w:r w:rsidRPr="00032E6A">
        <w:rPr>
          <w:rtl/>
        </w:rPr>
        <w:t xml:space="preserve"> فصبرت وفي العين قذى</w:t>
      </w:r>
      <w:r w:rsidR="00B04EA9">
        <w:rPr>
          <w:rtl/>
        </w:rPr>
        <w:t>،</w:t>
      </w:r>
      <w:r w:rsidRPr="00032E6A">
        <w:rPr>
          <w:rtl/>
        </w:rPr>
        <w:t xml:space="preserve"> وفي الحلق شجى</w:t>
      </w:r>
      <w:r w:rsidR="00B04EA9">
        <w:rPr>
          <w:rtl/>
        </w:rPr>
        <w:t>،</w:t>
      </w:r>
      <w:r w:rsidRPr="00032E6A">
        <w:rPr>
          <w:rtl/>
        </w:rPr>
        <w:t xml:space="preserve"> أرى</w:t>
      </w:r>
      <w:r w:rsidR="004F24AD">
        <w:rPr>
          <w:rtl/>
        </w:rPr>
        <w:t xml:space="preserve"> </w:t>
      </w:r>
      <w:r w:rsidRPr="00032E6A">
        <w:rPr>
          <w:rtl/>
        </w:rPr>
        <w:t>تراثي نهبا</w:t>
      </w:r>
      <w:r w:rsidR="00B04EA9">
        <w:rPr>
          <w:rtl/>
        </w:rPr>
        <w:t>،</w:t>
      </w:r>
      <w:r w:rsidRPr="00032E6A">
        <w:rPr>
          <w:rtl/>
        </w:rPr>
        <w:t xml:space="preserve"> حتى إذا مضى الأول لسبيله عقدها لأخي عدي بعده</w:t>
      </w:r>
      <w:r w:rsidR="00B04EA9">
        <w:rPr>
          <w:rtl/>
        </w:rPr>
        <w:t>،</w:t>
      </w:r>
      <w:r w:rsidRPr="00032E6A">
        <w:rPr>
          <w:rtl/>
        </w:rPr>
        <w:t xml:space="preserve"> فيا عجبا بينا هو</w:t>
      </w:r>
      <w:r w:rsidR="004F24AD">
        <w:rPr>
          <w:rtl/>
        </w:rPr>
        <w:t xml:space="preserve"> </w:t>
      </w:r>
      <w:r w:rsidRPr="00032E6A">
        <w:rPr>
          <w:rtl/>
        </w:rPr>
        <w:t>يستقيلها في حياته إذ عقدها لآخر بعد وفاته</w:t>
      </w:r>
      <w:r w:rsidR="00B04EA9">
        <w:rPr>
          <w:rtl/>
        </w:rPr>
        <w:t>،</w:t>
      </w:r>
      <w:r w:rsidRPr="00032E6A">
        <w:rPr>
          <w:rtl/>
        </w:rPr>
        <w:t xml:space="preserve"> فصيرها والله في حوزة خشناء</w:t>
      </w:r>
      <w:r w:rsidR="00B04EA9">
        <w:rPr>
          <w:rtl/>
        </w:rPr>
        <w:t>،</w:t>
      </w:r>
      <w:r w:rsidRPr="00032E6A">
        <w:rPr>
          <w:rtl/>
        </w:rPr>
        <w:t xml:space="preserve"> يخشن مسها</w:t>
      </w:r>
      <w:r w:rsidR="00B04EA9">
        <w:rPr>
          <w:rtl/>
        </w:rPr>
        <w:t>،</w:t>
      </w:r>
      <w:r w:rsidR="004F24AD">
        <w:rPr>
          <w:rtl/>
        </w:rPr>
        <w:t xml:space="preserve"> </w:t>
      </w:r>
      <w:r w:rsidRPr="00032E6A">
        <w:rPr>
          <w:rtl/>
        </w:rPr>
        <w:t>ويغلظ كلمها</w:t>
      </w:r>
      <w:r w:rsidR="00B04EA9">
        <w:rPr>
          <w:rtl/>
        </w:rPr>
        <w:t>،</w:t>
      </w:r>
      <w:r w:rsidRPr="00032E6A">
        <w:rPr>
          <w:rtl/>
        </w:rPr>
        <w:t xml:space="preserve"> ويكثر العثار والاعتذار [ منها ]</w:t>
      </w:r>
      <w:r w:rsidR="00B04EA9">
        <w:rPr>
          <w:rtl/>
        </w:rPr>
        <w:t>،</w:t>
      </w:r>
      <w:r w:rsidRPr="00032E6A">
        <w:rPr>
          <w:rtl/>
        </w:rPr>
        <w:t xml:space="preserve"> فصاحبها كراكب الصعبة إن عنف بها</w:t>
      </w:r>
      <w:r w:rsidR="004F24AD">
        <w:rPr>
          <w:rtl/>
        </w:rPr>
        <w:t xml:space="preserve"> </w:t>
      </w:r>
      <w:r w:rsidRPr="00032E6A">
        <w:rPr>
          <w:rtl/>
        </w:rPr>
        <w:t>حرن</w:t>
      </w:r>
      <w:r w:rsidR="00B04EA9">
        <w:rPr>
          <w:rtl/>
        </w:rPr>
        <w:t>،</w:t>
      </w:r>
      <w:r w:rsidRPr="00032E6A">
        <w:rPr>
          <w:rtl/>
        </w:rPr>
        <w:t xml:space="preserve"> </w:t>
      </w:r>
      <w:r w:rsidRPr="009E3B9D">
        <w:rPr>
          <w:rStyle w:val="libFootnotenumChar"/>
          <w:rtl/>
        </w:rPr>
        <w:t>(1)</w:t>
      </w:r>
      <w:r w:rsidRPr="00032E6A">
        <w:rPr>
          <w:rtl/>
        </w:rPr>
        <w:t xml:space="preserve"> وإن سلس بها غسق فمني الناس بتلون واعتراض وبلوا مع هن وهني</w:t>
      </w:r>
      <w:r>
        <w:rPr>
          <w:rtl/>
        </w:rPr>
        <w:t>.</w:t>
      </w:r>
    </w:p>
    <w:p w:rsidR="00E46033" w:rsidRPr="00032E6A" w:rsidRDefault="00E46033" w:rsidP="009E3B9D">
      <w:pPr>
        <w:pStyle w:val="libNormal"/>
        <w:rPr>
          <w:rtl/>
        </w:rPr>
      </w:pPr>
      <w:r w:rsidRPr="00032E6A">
        <w:rPr>
          <w:rtl/>
        </w:rPr>
        <w:t>فصبرت على طول المدة وشدة المحنة حت</w:t>
      </w:r>
      <w:r>
        <w:rPr>
          <w:rtl/>
        </w:rPr>
        <w:t>ى إذا مضى لسبيله جعلها في جماعة</w:t>
      </w:r>
      <w:r>
        <w:rPr>
          <w:rFonts w:hint="cs"/>
          <w:rtl/>
        </w:rPr>
        <w:t xml:space="preserve"> </w:t>
      </w:r>
      <w:r w:rsidRPr="00032E6A">
        <w:rPr>
          <w:rtl/>
        </w:rPr>
        <w:t>زعم أني منهم</w:t>
      </w:r>
      <w:r w:rsidR="00B04EA9">
        <w:rPr>
          <w:rtl/>
        </w:rPr>
        <w:t>،</w:t>
      </w:r>
      <w:r w:rsidRPr="00032E6A">
        <w:rPr>
          <w:rtl/>
        </w:rPr>
        <w:t xml:space="preserve"> فيالله لهم وللشورى</w:t>
      </w:r>
      <w:r w:rsidR="00B04EA9">
        <w:rPr>
          <w:rtl/>
        </w:rPr>
        <w:t>،</w:t>
      </w:r>
      <w:r w:rsidRPr="00032E6A">
        <w:rPr>
          <w:rtl/>
        </w:rPr>
        <w:t xml:space="preserve"> متى اعترض</w:t>
      </w:r>
      <w:r>
        <w:rPr>
          <w:rtl/>
        </w:rPr>
        <w:t xml:space="preserve"> الريب في مع الأول منهم حتى صرت</w:t>
      </w:r>
      <w:r>
        <w:rPr>
          <w:rFonts w:hint="cs"/>
          <w:rtl/>
        </w:rPr>
        <w:t xml:space="preserve"> </w:t>
      </w:r>
      <w:r w:rsidRPr="00032E6A">
        <w:rPr>
          <w:rtl/>
        </w:rPr>
        <w:t>أقرن بهذه النظائر</w:t>
      </w:r>
      <w:r>
        <w:rPr>
          <w:rtl/>
        </w:rPr>
        <w:t>؟</w:t>
      </w:r>
      <w:r w:rsidRPr="00032E6A">
        <w:rPr>
          <w:rtl/>
        </w:rPr>
        <w:t xml:space="preserve"> فمال رجل بضبعه</w:t>
      </w:r>
      <w:r w:rsidR="00B04EA9">
        <w:rPr>
          <w:rtl/>
        </w:rPr>
        <w:t>،</w:t>
      </w:r>
      <w:r w:rsidRPr="00032E6A">
        <w:rPr>
          <w:rtl/>
        </w:rPr>
        <w:t xml:space="preserve"> </w:t>
      </w:r>
      <w:r w:rsidRPr="009E3B9D">
        <w:rPr>
          <w:rStyle w:val="libFootnotenumChar"/>
          <w:rtl/>
        </w:rPr>
        <w:t>(2)</w:t>
      </w:r>
      <w:r w:rsidRPr="00032E6A">
        <w:rPr>
          <w:rtl/>
        </w:rPr>
        <w:t xml:space="preserve"> وأصغى آخر لصهره</w:t>
      </w:r>
      <w:r w:rsidR="00B04EA9">
        <w:rPr>
          <w:rtl/>
        </w:rPr>
        <w:t>،</w:t>
      </w:r>
      <w:r w:rsidRPr="00032E6A">
        <w:rPr>
          <w:rtl/>
        </w:rPr>
        <w:t xml:space="preserve"> وقام ثالث ا</w:t>
      </w:r>
      <w:r>
        <w:rPr>
          <w:rtl/>
        </w:rPr>
        <w:t>لقوم نافجا</w:t>
      </w:r>
      <w:r>
        <w:rPr>
          <w:rFonts w:hint="cs"/>
          <w:rtl/>
        </w:rPr>
        <w:t xml:space="preserve"> </w:t>
      </w:r>
      <w:r w:rsidRPr="00032E6A">
        <w:rPr>
          <w:rtl/>
        </w:rPr>
        <w:t>حضينه بين نثيله ومعتلفه</w:t>
      </w:r>
      <w:r w:rsidR="00B04EA9">
        <w:rPr>
          <w:rtl/>
        </w:rPr>
        <w:t>،</w:t>
      </w:r>
      <w:r w:rsidRPr="00032E6A">
        <w:rPr>
          <w:rtl/>
        </w:rPr>
        <w:t xml:space="preserve"> وقام معه بنو أمية يهضمون م</w:t>
      </w:r>
      <w:r>
        <w:rPr>
          <w:rtl/>
        </w:rPr>
        <w:t>ال الله هضم الإبل نبتة الربيع</w:t>
      </w:r>
      <w:r w:rsidR="00B04EA9">
        <w:rPr>
          <w:rtl/>
        </w:rPr>
        <w:t>،</w:t>
      </w:r>
      <w:r>
        <w:rPr>
          <w:rFonts w:hint="cs"/>
          <w:rtl/>
        </w:rPr>
        <w:t xml:space="preserve"> </w:t>
      </w:r>
      <w:r w:rsidRPr="00032E6A">
        <w:rPr>
          <w:rtl/>
        </w:rPr>
        <w:t>حتى أجهز عليه عمله</w:t>
      </w:r>
      <w:r w:rsidR="00B04EA9">
        <w:rPr>
          <w:rtl/>
        </w:rPr>
        <w:t>،</w:t>
      </w:r>
      <w:r w:rsidRPr="00032E6A">
        <w:rPr>
          <w:rtl/>
        </w:rPr>
        <w:t xml:space="preserve"> فما راعني إلا والناس إلي</w:t>
      </w:r>
      <w:r>
        <w:rPr>
          <w:rtl/>
        </w:rPr>
        <w:t xml:space="preserve"> كعرف الضبع</w:t>
      </w:r>
      <w:r w:rsidR="00B04EA9">
        <w:rPr>
          <w:rtl/>
        </w:rPr>
        <w:t>،</w:t>
      </w:r>
      <w:r>
        <w:rPr>
          <w:rtl/>
        </w:rPr>
        <w:t xml:space="preserve"> قد انثالوا علي من</w:t>
      </w:r>
      <w:r>
        <w:rPr>
          <w:rFonts w:hint="cs"/>
          <w:rtl/>
        </w:rPr>
        <w:t xml:space="preserve"> </w:t>
      </w:r>
      <w:r w:rsidRPr="00032E6A">
        <w:rPr>
          <w:rtl/>
        </w:rPr>
        <w:t>كل جانب</w:t>
      </w:r>
      <w:r w:rsidR="00B04EA9">
        <w:rPr>
          <w:rtl/>
        </w:rPr>
        <w:t>،</w:t>
      </w:r>
      <w:r w:rsidRPr="00032E6A">
        <w:rPr>
          <w:rtl/>
        </w:rPr>
        <w:t xml:space="preserve"> حتى لقد وطئ الحسنان وشق ع</w:t>
      </w:r>
      <w:r>
        <w:rPr>
          <w:rtl/>
        </w:rPr>
        <w:t>طافي</w:t>
      </w:r>
      <w:r w:rsidR="00B04EA9">
        <w:rPr>
          <w:rtl/>
        </w:rPr>
        <w:t>،</w:t>
      </w:r>
      <w:r>
        <w:rPr>
          <w:rtl/>
        </w:rPr>
        <w:t xml:space="preserve"> حتى إذا نهضت بالامر نكثت</w:t>
      </w:r>
      <w:r>
        <w:rPr>
          <w:rFonts w:hint="cs"/>
          <w:rtl/>
        </w:rPr>
        <w:t xml:space="preserve"> </w:t>
      </w:r>
      <w:r w:rsidRPr="00032E6A">
        <w:rPr>
          <w:rtl/>
        </w:rPr>
        <w:t>طائفة وفسقت أخرى ومرق آخرون</w:t>
      </w:r>
      <w:r w:rsidR="00B04EA9">
        <w:rPr>
          <w:rtl/>
        </w:rPr>
        <w:t>،</w:t>
      </w:r>
      <w:r w:rsidRPr="00032E6A">
        <w:rPr>
          <w:rtl/>
        </w:rPr>
        <w:t xml:space="preserve"> كأنهم لم يسمعوا قول الله تبارك وتعالى</w:t>
      </w:r>
      <w:r>
        <w:rPr>
          <w:rtl/>
        </w:rPr>
        <w:t>.</w:t>
      </w:r>
      <w:r w:rsidRPr="00032E6A">
        <w:rPr>
          <w:rtl/>
        </w:rPr>
        <w:t xml:space="preserve"> « </w:t>
      </w:r>
      <w:r w:rsidRPr="009E3B9D">
        <w:rPr>
          <w:rStyle w:val="libAieChar"/>
          <w:rtl/>
        </w:rPr>
        <w:t>تلك</w:t>
      </w:r>
      <w:r w:rsidRPr="009E3B9D">
        <w:rPr>
          <w:rStyle w:val="libAieChar"/>
          <w:rFonts w:hint="cs"/>
          <w:rtl/>
        </w:rPr>
        <w:t xml:space="preserve"> </w:t>
      </w:r>
      <w:r w:rsidRPr="009E3B9D">
        <w:rPr>
          <w:rStyle w:val="libAieChar"/>
          <w:rtl/>
        </w:rPr>
        <w:t>الدار الآخرة نجعلها للذين لا يريدون علوا في الأرض ولا فسادا والعاقبة للمتقين</w:t>
      </w:r>
      <w:r w:rsidRPr="00032E6A">
        <w:rPr>
          <w:rtl/>
        </w:rPr>
        <w:t xml:space="preserve"> » </w:t>
      </w:r>
      <w:r w:rsidRPr="009E3B9D">
        <w:rPr>
          <w:rStyle w:val="libFootnotenumChar"/>
          <w:rtl/>
        </w:rPr>
        <w:t>(3)</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بفتح المهملتين أي وقف</w:t>
      </w:r>
      <w:r>
        <w:rPr>
          <w:rtl/>
        </w:rPr>
        <w:t>.</w:t>
      </w:r>
    </w:p>
    <w:p w:rsidR="00E46033" w:rsidRPr="00032E6A" w:rsidRDefault="00E46033" w:rsidP="009E3B9D">
      <w:pPr>
        <w:pStyle w:val="libFootnote0"/>
        <w:rPr>
          <w:rtl/>
        </w:rPr>
      </w:pPr>
      <w:r>
        <w:rPr>
          <w:rtl/>
        </w:rPr>
        <w:t>(</w:t>
      </w:r>
      <w:r w:rsidRPr="00032E6A">
        <w:rPr>
          <w:rtl/>
        </w:rPr>
        <w:t>2) كذا وفى النهج والعلل « لضغنه » أي لحقده وحسده</w:t>
      </w:r>
      <w:r>
        <w:rPr>
          <w:rtl/>
        </w:rPr>
        <w:t>.</w:t>
      </w:r>
      <w:r w:rsidRPr="00032E6A">
        <w:rPr>
          <w:rtl/>
        </w:rPr>
        <w:t xml:space="preserve"> وهذا إشارة إلى سعد بن أبي وقاص</w:t>
      </w:r>
      <w:r>
        <w:rPr>
          <w:rFonts w:hint="cs"/>
          <w:rtl/>
        </w:rPr>
        <w:t xml:space="preserve"> </w:t>
      </w:r>
      <w:r w:rsidRPr="00032E6A">
        <w:rPr>
          <w:rtl/>
        </w:rPr>
        <w:t>ولكن يأتي من المؤلف معنى الضبع وقال</w:t>
      </w:r>
      <w:r w:rsidR="00B04EA9">
        <w:rPr>
          <w:rtl/>
        </w:rPr>
        <w:t>:</w:t>
      </w:r>
      <w:r w:rsidRPr="00032E6A">
        <w:rPr>
          <w:rtl/>
        </w:rPr>
        <w:t xml:space="preserve"> في رواية بضلعه</w:t>
      </w:r>
      <w:r>
        <w:rPr>
          <w:rtl/>
        </w:rPr>
        <w:t>.</w:t>
      </w:r>
    </w:p>
    <w:p w:rsidR="00E46033" w:rsidRPr="00032E6A" w:rsidRDefault="00E46033" w:rsidP="009E3B9D">
      <w:pPr>
        <w:pStyle w:val="libFootnote0"/>
        <w:rPr>
          <w:rtl/>
        </w:rPr>
      </w:pPr>
      <w:r>
        <w:rPr>
          <w:rtl/>
        </w:rPr>
        <w:t>(</w:t>
      </w:r>
      <w:r w:rsidRPr="00032E6A">
        <w:rPr>
          <w:rtl/>
        </w:rPr>
        <w:t>3) القصص</w:t>
      </w:r>
      <w:r w:rsidR="00B04EA9">
        <w:rPr>
          <w:rtl/>
        </w:rPr>
        <w:t>:</w:t>
      </w:r>
      <w:r w:rsidRPr="00032E6A">
        <w:rPr>
          <w:rtl/>
        </w:rPr>
        <w:t xml:space="preserve"> 83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بلى والله لقد سمعوا ولكن احلولت الدنيا في أعي</w:t>
      </w:r>
      <w:r>
        <w:rPr>
          <w:rtl/>
        </w:rPr>
        <w:t>نهم</w:t>
      </w:r>
      <w:r w:rsidR="00B04EA9">
        <w:rPr>
          <w:rtl/>
        </w:rPr>
        <w:t>،</w:t>
      </w:r>
      <w:r>
        <w:rPr>
          <w:rtl/>
        </w:rPr>
        <w:t xml:space="preserve"> وراقهم زبرجها</w:t>
      </w:r>
      <w:r w:rsidR="00B04EA9">
        <w:rPr>
          <w:rtl/>
        </w:rPr>
        <w:t>،</w:t>
      </w:r>
      <w:r>
        <w:rPr>
          <w:rtl/>
        </w:rPr>
        <w:t xml:space="preserve"> والذي فلق</w:t>
      </w:r>
      <w:r>
        <w:rPr>
          <w:rFonts w:hint="cs"/>
          <w:rtl/>
        </w:rPr>
        <w:t xml:space="preserve"> </w:t>
      </w:r>
      <w:r w:rsidRPr="00032E6A">
        <w:rPr>
          <w:rtl/>
        </w:rPr>
        <w:t xml:space="preserve">الحبة وبرأ النسمة لولا حضور الناصر وقيام الحجة </w:t>
      </w:r>
      <w:r w:rsidRPr="009E3B9D">
        <w:rPr>
          <w:rStyle w:val="libFootnotenumChar"/>
          <w:rtl/>
        </w:rPr>
        <w:t>(1)</w:t>
      </w:r>
      <w:r w:rsidRPr="00032E6A">
        <w:rPr>
          <w:rtl/>
        </w:rPr>
        <w:t xml:space="preserve"> وما أخذ الله تعالى</w:t>
      </w:r>
      <w:r>
        <w:rPr>
          <w:rtl/>
        </w:rPr>
        <w:t xml:space="preserve"> على العلماء</w:t>
      </w:r>
      <w:r>
        <w:rPr>
          <w:rFonts w:hint="cs"/>
          <w:rtl/>
        </w:rPr>
        <w:t xml:space="preserve"> </w:t>
      </w:r>
      <w:r w:rsidRPr="00032E6A">
        <w:rPr>
          <w:rtl/>
        </w:rPr>
        <w:t>أن لا يقروا [ على ] كظة ظالم ولا سغب مظلوم لا</w:t>
      </w:r>
      <w:r>
        <w:rPr>
          <w:rtl/>
        </w:rPr>
        <w:t xml:space="preserve"> لقيت حبلها على غاربها</w:t>
      </w:r>
      <w:r w:rsidR="00B04EA9">
        <w:rPr>
          <w:rtl/>
        </w:rPr>
        <w:t>،</w:t>
      </w:r>
      <w:r>
        <w:rPr>
          <w:rtl/>
        </w:rPr>
        <w:t xml:space="preserve"> ولسقيت</w:t>
      </w:r>
      <w:r>
        <w:rPr>
          <w:rFonts w:hint="cs"/>
          <w:rtl/>
        </w:rPr>
        <w:t xml:space="preserve"> </w:t>
      </w:r>
      <w:r w:rsidRPr="00032E6A">
        <w:rPr>
          <w:rtl/>
        </w:rPr>
        <w:t>آخرها بكأس أولها</w:t>
      </w:r>
      <w:r w:rsidR="00B04EA9">
        <w:rPr>
          <w:rtl/>
        </w:rPr>
        <w:t>،</w:t>
      </w:r>
      <w:r w:rsidRPr="00032E6A">
        <w:rPr>
          <w:rtl/>
        </w:rPr>
        <w:t xml:space="preserve"> ولألفيتم دنياكم أزهد عندي من عفطة </w:t>
      </w:r>
      <w:r w:rsidRPr="009E3B9D">
        <w:rPr>
          <w:rStyle w:val="libFootnotenumChar"/>
          <w:rtl/>
        </w:rPr>
        <w:t>(2)</w:t>
      </w:r>
      <w:r w:rsidRPr="00032E6A">
        <w:rPr>
          <w:rtl/>
        </w:rPr>
        <w:t xml:space="preserve"> عنز</w:t>
      </w:r>
      <w:r>
        <w:rPr>
          <w:rtl/>
        </w:rPr>
        <w:t>.</w:t>
      </w:r>
    </w:p>
    <w:p w:rsidR="00E46033" w:rsidRPr="00032E6A" w:rsidRDefault="00E46033" w:rsidP="009E3B9D">
      <w:pPr>
        <w:pStyle w:val="libNormal"/>
        <w:rPr>
          <w:rtl/>
        </w:rPr>
      </w:pPr>
      <w:r w:rsidRPr="00032E6A">
        <w:rPr>
          <w:rtl/>
        </w:rPr>
        <w:t>قال</w:t>
      </w:r>
      <w:r w:rsidR="00B04EA9">
        <w:rPr>
          <w:rtl/>
        </w:rPr>
        <w:t>:</w:t>
      </w:r>
      <w:r w:rsidRPr="00032E6A">
        <w:rPr>
          <w:rtl/>
        </w:rPr>
        <w:t xml:space="preserve"> وناوله رجل من أهل السواد كتابا فقطع كلامه وتناول الكتاب فقلت</w:t>
      </w:r>
      <w:r w:rsidR="00B04EA9">
        <w:rPr>
          <w:rtl/>
        </w:rPr>
        <w:t>:</w:t>
      </w:r>
      <w:r w:rsidR="004F24AD">
        <w:rPr>
          <w:rtl/>
        </w:rPr>
        <w:t xml:space="preserve"> </w:t>
      </w:r>
      <w:r w:rsidRPr="00032E6A">
        <w:rPr>
          <w:rtl/>
        </w:rPr>
        <w:t>يا أمير المؤمنين لو اطردت مقالتك إلى حيث بلغت</w:t>
      </w:r>
      <w:r>
        <w:rPr>
          <w:rtl/>
        </w:rPr>
        <w:t>.</w:t>
      </w:r>
    </w:p>
    <w:p w:rsidR="00E46033" w:rsidRPr="00032E6A" w:rsidRDefault="00E46033" w:rsidP="009E3B9D">
      <w:pPr>
        <w:pStyle w:val="libNormal"/>
        <w:rPr>
          <w:rtl/>
        </w:rPr>
      </w:pPr>
      <w:r w:rsidRPr="00032E6A">
        <w:rPr>
          <w:rtl/>
        </w:rPr>
        <w:t>فقال</w:t>
      </w:r>
      <w:r w:rsidR="00B04EA9">
        <w:rPr>
          <w:rtl/>
        </w:rPr>
        <w:t>:</w:t>
      </w:r>
      <w:r w:rsidRPr="00032E6A">
        <w:rPr>
          <w:rtl/>
        </w:rPr>
        <w:t xml:space="preserve"> هيهات يا ابن عباس</w:t>
      </w:r>
      <w:r>
        <w:rPr>
          <w:rtl/>
        </w:rPr>
        <w:t>!</w:t>
      </w:r>
      <w:r w:rsidRPr="00032E6A">
        <w:rPr>
          <w:rtl/>
        </w:rPr>
        <w:t xml:space="preserve"> تلك شقشقة هدرت ثم قرت</w:t>
      </w:r>
      <w:r>
        <w:rPr>
          <w:rtl/>
        </w:rPr>
        <w:t>.</w:t>
      </w:r>
      <w:r w:rsidRPr="00032E6A">
        <w:rPr>
          <w:rtl/>
        </w:rPr>
        <w:t xml:space="preserve"> فما أسفت على كلام</w:t>
      </w:r>
      <w:r w:rsidR="004F24AD">
        <w:rPr>
          <w:rtl/>
        </w:rPr>
        <w:t xml:space="preserve"> </w:t>
      </w:r>
      <w:r w:rsidRPr="00032E6A">
        <w:rPr>
          <w:rtl/>
        </w:rPr>
        <w:t>قط كأسفي على كلام أمير المؤمنين صلوات الله عليه إذ لم يبلغ حيث أراد</w:t>
      </w:r>
      <w:r>
        <w:rPr>
          <w:rtl/>
        </w:rPr>
        <w:t>.</w:t>
      </w:r>
    </w:p>
    <w:p w:rsidR="00E46033" w:rsidRDefault="00E46033" w:rsidP="009E3B9D">
      <w:pPr>
        <w:pStyle w:val="libNormal"/>
        <w:rPr>
          <w:rtl/>
        </w:rPr>
      </w:pPr>
      <w:r w:rsidRPr="00032E6A">
        <w:rPr>
          <w:rtl/>
        </w:rPr>
        <w:t>قال مصنف هذا الكتاب</w:t>
      </w:r>
      <w:r w:rsidR="00B04EA9">
        <w:rPr>
          <w:rtl/>
        </w:rPr>
        <w:t>:</w:t>
      </w:r>
      <w:r w:rsidRPr="00032E6A">
        <w:rPr>
          <w:rtl/>
        </w:rPr>
        <w:t xml:space="preserve"> سألت الحسن بن عبد الله بن سيعد العسكري عن </w:t>
      </w:r>
      <w:r>
        <w:rPr>
          <w:rtl/>
        </w:rPr>
        <w:t>تفسير</w:t>
      </w:r>
      <w:r w:rsidR="004F24AD">
        <w:rPr>
          <w:rtl/>
        </w:rPr>
        <w:t xml:space="preserve"> </w:t>
      </w:r>
      <w:r>
        <w:rPr>
          <w:rtl/>
        </w:rPr>
        <w:t>هذا الخبر ففسره لي وقال</w:t>
      </w:r>
      <w:r w:rsidR="00B04EA9">
        <w:rPr>
          <w:rtl/>
        </w:rPr>
        <w:t>:</w:t>
      </w:r>
      <w:r>
        <w:rPr>
          <w:rFonts w:hint="cs"/>
          <w:rtl/>
        </w:rPr>
        <w:t xml:space="preserve"> </w:t>
      </w:r>
    </w:p>
    <w:p w:rsidR="00E46033" w:rsidRPr="00032E6A" w:rsidRDefault="00E46033" w:rsidP="009E3B9D">
      <w:pPr>
        <w:pStyle w:val="libNormal"/>
        <w:rPr>
          <w:rtl/>
        </w:rPr>
      </w:pPr>
      <w:r w:rsidRPr="009E3B9D">
        <w:rPr>
          <w:rStyle w:val="libBold2Char"/>
          <w:rtl/>
        </w:rPr>
        <w:t>تفسير الخبر</w:t>
      </w:r>
      <w:r w:rsidRPr="00032E6A">
        <w:rPr>
          <w:rtl/>
        </w:rPr>
        <w:t xml:space="preserve"> قوله </w:t>
      </w:r>
      <w:r w:rsidRPr="009E3B9D">
        <w:rPr>
          <w:rStyle w:val="libAlaemChar"/>
          <w:rtl/>
        </w:rPr>
        <w:t>عليه‌السلام</w:t>
      </w:r>
      <w:r w:rsidR="00B04EA9">
        <w:rPr>
          <w:rtl/>
        </w:rPr>
        <w:t>:</w:t>
      </w:r>
      <w:r w:rsidRPr="00032E6A">
        <w:rPr>
          <w:rtl/>
        </w:rPr>
        <w:t xml:space="preserve"> « لقد تقمصها</w:t>
      </w:r>
      <w:r>
        <w:rPr>
          <w:rtl/>
        </w:rPr>
        <w:t xml:space="preserve"> » أي لبسها مثل القميص</w:t>
      </w:r>
      <w:r w:rsidR="00B04EA9">
        <w:rPr>
          <w:rtl/>
        </w:rPr>
        <w:t>،</w:t>
      </w:r>
      <w:r>
        <w:rPr>
          <w:rtl/>
        </w:rPr>
        <w:t xml:space="preserve"> يقال</w:t>
      </w:r>
      <w:r w:rsidR="00B04EA9">
        <w:rPr>
          <w:rtl/>
        </w:rPr>
        <w:t>:</w:t>
      </w:r>
      <w:r>
        <w:rPr>
          <w:rFonts w:hint="cs"/>
          <w:rtl/>
        </w:rPr>
        <w:t xml:space="preserve"> </w:t>
      </w:r>
      <w:r w:rsidRPr="00032E6A">
        <w:rPr>
          <w:rtl/>
        </w:rPr>
        <w:t>تقمص الرجل أو تدرع وتردي وتمندل</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محل القطب من الرحي » أي تدور علي كما تدور الرحى على قطبها</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ينحدر عنه السيل ولا يرتقي إليه الطير » يريد أنها ممتنعة على غيري</w:t>
      </w:r>
      <w:r w:rsidR="004F24AD">
        <w:rPr>
          <w:rtl/>
        </w:rPr>
        <w:t xml:space="preserve"> </w:t>
      </w:r>
      <w:r w:rsidRPr="00032E6A">
        <w:rPr>
          <w:rtl/>
        </w:rPr>
        <w:t>لا يتمكن منها ولا يصلح له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فسدلت دونها ثوبا » أي أعرضت عنها ولم أكشف وجوبها لي</w:t>
      </w:r>
      <w:r>
        <w:rPr>
          <w:rtl/>
        </w:rPr>
        <w:t>.</w:t>
      </w:r>
      <w:r w:rsidRPr="00032E6A">
        <w:rPr>
          <w:rtl/>
        </w:rPr>
        <w:t xml:space="preserve"> و « والكشح »</w:t>
      </w:r>
      <w:r w:rsidR="004F24AD">
        <w:rPr>
          <w:rtl/>
        </w:rPr>
        <w:t xml:space="preserve"> </w:t>
      </w:r>
      <w:r w:rsidRPr="00032E6A">
        <w:rPr>
          <w:rtl/>
        </w:rPr>
        <w:t>الجنب والخاصرة</w:t>
      </w:r>
      <w:r w:rsidR="00B04EA9">
        <w:rPr>
          <w:rtl/>
        </w:rPr>
        <w:t>،</w:t>
      </w:r>
      <w:r w:rsidRPr="00032E6A">
        <w:rPr>
          <w:rtl/>
        </w:rPr>
        <w:t xml:space="preserve"> فمعنى قوله</w:t>
      </w:r>
      <w:r w:rsidR="00B04EA9">
        <w:rPr>
          <w:rtl/>
        </w:rPr>
        <w:t>:</w:t>
      </w:r>
      <w:r w:rsidRPr="00032E6A">
        <w:rPr>
          <w:rtl/>
        </w:rPr>
        <w:t xml:space="preserve"> « طويت عنها » أي أعرضت عنها</w:t>
      </w:r>
      <w:r w:rsidR="00B04EA9">
        <w:rPr>
          <w:rtl/>
        </w:rPr>
        <w:t>،</w:t>
      </w:r>
      <w:r w:rsidRPr="00032E6A">
        <w:rPr>
          <w:rtl/>
        </w:rPr>
        <w:t xml:space="preserve"> و « الكاشح » الذي</w:t>
      </w:r>
      <w:r w:rsidR="004F24AD">
        <w:rPr>
          <w:rtl/>
        </w:rPr>
        <w:t xml:space="preserve"> </w:t>
      </w:r>
      <w:r w:rsidRPr="00032E6A">
        <w:rPr>
          <w:rtl/>
        </w:rPr>
        <w:t>يوليك كشحه أي جنبه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طفقت » أي أقبلت وأخذت</w:t>
      </w:r>
      <w:r>
        <w:rPr>
          <w:rtl/>
        </w:rPr>
        <w:t>.</w:t>
      </w:r>
      <w:r w:rsidRPr="00032E6A">
        <w:rPr>
          <w:rtl/>
        </w:rPr>
        <w:t xml:space="preserve"> « ارتئي » أي أفكر وأستعمل الرأي وأنضر</w:t>
      </w:r>
      <w:r w:rsidR="004F24AD">
        <w:rPr>
          <w:rtl/>
        </w:rPr>
        <w:t xml:space="preserve"> </w:t>
      </w:r>
      <w:r w:rsidRPr="00032E6A">
        <w:rPr>
          <w:rtl/>
        </w:rPr>
        <w:t>في « أن أصول بيد جذاء » وهي المقطوعة</w:t>
      </w:r>
      <w:r w:rsidR="00B04EA9">
        <w:rPr>
          <w:rtl/>
        </w:rPr>
        <w:t>،</w:t>
      </w:r>
      <w:r w:rsidRPr="00032E6A">
        <w:rPr>
          <w:rtl/>
        </w:rPr>
        <w:t xml:space="preserve"> وأراد قلة الناصر</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أو أصبر على طخية » فللطخية موضعان أحدهما الظلمة والآخر الغم و</w:t>
      </w:r>
    </w:p>
    <w:p w:rsidR="00E46033" w:rsidRPr="00032E6A" w:rsidRDefault="00E46033" w:rsidP="009E3B9D">
      <w:pPr>
        <w:pStyle w:val="libLine"/>
        <w:rPr>
          <w:rtl/>
        </w:rPr>
      </w:pPr>
      <w:r w:rsidRPr="00032E6A">
        <w:rPr>
          <w:rtl/>
        </w:rPr>
        <w:t>__________________</w:t>
      </w:r>
    </w:p>
    <w:p w:rsidR="00E46033" w:rsidRDefault="00E46033" w:rsidP="009E3B9D">
      <w:pPr>
        <w:pStyle w:val="libFootnote0"/>
        <w:rPr>
          <w:rtl/>
        </w:rPr>
      </w:pPr>
      <w:r>
        <w:rPr>
          <w:rtl/>
        </w:rPr>
        <w:t>(</w:t>
      </w:r>
      <w:r w:rsidRPr="00032E6A">
        <w:rPr>
          <w:rtl/>
        </w:rPr>
        <w:t>1) في بعض النسخ [ حضور الحاضر وقيام الحجة بوجود الناصر ] وهكذا في النهج</w:t>
      </w:r>
      <w:r>
        <w:rPr>
          <w:rFonts w:hint="cs"/>
          <w:rtl/>
        </w:rPr>
        <w:t>.</w:t>
      </w:r>
      <w:r w:rsidRPr="00032E6A">
        <w:rPr>
          <w:rtl/>
        </w:rPr>
        <w:t xml:space="preserve"> </w:t>
      </w:r>
    </w:p>
    <w:p w:rsidR="00E46033" w:rsidRPr="00032E6A" w:rsidRDefault="00E46033" w:rsidP="009E3B9D">
      <w:pPr>
        <w:pStyle w:val="libFootnote0"/>
        <w:rPr>
          <w:rtl/>
        </w:rPr>
      </w:pPr>
      <w:r>
        <w:rPr>
          <w:rtl/>
        </w:rPr>
        <w:t>(</w:t>
      </w:r>
      <w:r w:rsidRPr="00032E6A">
        <w:rPr>
          <w:rtl/>
        </w:rPr>
        <w:t>2) في بعض النسخ [ حبقة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الحزن</w:t>
      </w:r>
      <w:r w:rsidR="00B04EA9">
        <w:rPr>
          <w:rtl/>
        </w:rPr>
        <w:t>،</w:t>
      </w:r>
      <w:r w:rsidRPr="00032E6A">
        <w:rPr>
          <w:rtl/>
        </w:rPr>
        <w:t xml:space="preserve"> يقال</w:t>
      </w:r>
      <w:r w:rsidR="00B04EA9">
        <w:rPr>
          <w:rtl/>
        </w:rPr>
        <w:t>:</w:t>
      </w:r>
      <w:r w:rsidRPr="00032E6A">
        <w:rPr>
          <w:rtl/>
        </w:rPr>
        <w:t xml:space="preserve"> « أجد على قلبي طخيا » أي حزنا وغ</w:t>
      </w:r>
      <w:r>
        <w:rPr>
          <w:rtl/>
        </w:rPr>
        <w:t>ما</w:t>
      </w:r>
      <w:r w:rsidR="00B04EA9">
        <w:rPr>
          <w:rtl/>
        </w:rPr>
        <w:t>،</w:t>
      </w:r>
      <w:r>
        <w:rPr>
          <w:rtl/>
        </w:rPr>
        <w:t xml:space="preserve"> وهو ههنا يجمع الظلمة والغم</w:t>
      </w:r>
      <w:r>
        <w:rPr>
          <w:rFonts w:hint="cs"/>
          <w:rtl/>
        </w:rPr>
        <w:t xml:space="preserve"> </w:t>
      </w:r>
      <w:r w:rsidRPr="00032E6A">
        <w:rPr>
          <w:rtl/>
        </w:rPr>
        <w:t>والحزن</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يكدح مؤمن » أي يدأب ويكسب لنفسه ولا يعطي حقه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أحجى » أي أولى</w:t>
      </w:r>
      <w:r w:rsidR="00B04EA9">
        <w:rPr>
          <w:rtl/>
        </w:rPr>
        <w:t>،</w:t>
      </w:r>
      <w:r w:rsidRPr="00032E6A">
        <w:rPr>
          <w:rtl/>
        </w:rPr>
        <w:t xml:space="preserve"> يقال</w:t>
      </w:r>
      <w:r w:rsidR="00B04EA9">
        <w:rPr>
          <w:rtl/>
        </w:rPr>
        <w:t>:</w:t>
      </w:r>
      <w:r w:rsidRPr="00032E6A">
        <w:rPr>
          <w:rtl/>
        </w:rPr>
        <w:t xml:space="preserve"> هذا أو حجي من هذا</w:t>
      </w:r>
      <w:r w:rsidR="00B04EA9">
        <w:rPr>
          <w:rtl/>
        </w:rPr>
        <w:t>،</w:t>
      </w:r>
      <w:r w:rsidRPr="00032E6A">
        <w:rPr>
          <w:rtl/>
        </w:rPr>
        <w:t xml:space="preserve"> وأخلق وأحرى وأوجب</w:t>
      </w:r>
      <w:r>
        <w:rPr>
          <w:rtl/>
        </w:rPr>
        <w:t>.</w:t>
      </w:r>
      <w:r>
        <w:rPr>
          <w:rFonts w:hint="cs"/>
          <w:rtl/>
        </w:rPr>
        <w:t xml:space="preserve"> </w:t>
      </w:r>
      <w:r w:rsidRPr="00032E6A">
        <w:rPr>
          <w:rtl/>
        </w:rPr>
        <w:t>كله قريب المعنى</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في حوزة » أي في ناحية</w:t>
      </w:r>
      <w:r w:rsidR="00B04EA9">
        <w:rPr>
          <w:rtl/>
        </w:rPr>
        <w:t>،،</w:t>
      </w:r>
      <w:r w:rsidRPr="00032E6A">
        <w:rPr>
          <w:rtl/>
        </w:rPr>
        <w:t xml:space="preserve"> يقال</w:t>
      </w:r>
      <w:r w:rsidR="00B04EA9">
        <w:rPr>
          <w:rtl/>
        </w:rPr>
        <w:t>:</w:t>
      </w:r>
      <w:r w:rsidRPr="00032E6A">
        <w:rPr>
          <w:rtl/>
        </w:rPr>
        <w:t xml:space="preserve"> حزت الشئ أحوزه حوزا</w:t>
      </w:r>
      <w:r w:rsidR="00B04EA9">
        <w:rPr>
          <w:rtl/>
        </w:rPr>
        <w:t>،</w:t>
      </w:r>
      <w:r w:rsidRPr="00032E6A">
        <w:rPr>
          <w:rtl/>
        </w:rPr>
        <w:t xml:space="preserve"> إذا جمعته</w:t>
      </w:r>
      <w:r w:rsidR="00B04EA9">
        <w:rPr>
          <w:rtl/>
        </w:rPr>
        <w:t>،</w:t>
      </w:r>
      <w:r w:rsidR="004F24AD">
        <w:rPr>
          <w:rtl/>
        </w:rPr>
        <w:t xml:space="preserve"> </w:t>
      </w:r>
      <w:r w:rsidRPr="00032E6A">
        <w:rPr>
          <w:rtl/>
        </w:rPr>
        <w:t>والحوزة ناحية الدار وغيرها</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كراكب الصعبة » يعنى الناقة التي لم ترض ان عنف بها</w:t>
      </w:r>
      <w:r w:rsidR="00B04EA9">
        <w:rPr>
          <w:rtl/>
        </w:rPr>
        <w:t>،</w:t>
      </w:r>
      <w:r w:rsidRPr="00032E6A">
        <w:rPr>
          <w:rtl/>
        </w:rPr>
        <w:t xml:space="preserve"> و « العنف »</w:t>
      </w:r>
      <w:r w:rsidR="004F24AD">
        <w:rPr>
          <w:rtl/>
        </w:rPr>
        <w:t xml:space="preserve"> </w:t>
      </w:r>
      <w:r w:rsidRPr="00032E6A">
        <w:rPr>
          <w:rtl/>
        </w:rPr>
        <w:t>ضد الرفق</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حرن »</w:t>
      </w:r>
      <w:r w:rsidR="00B04EA9">
        <w:rPr>
          <w:rtl/>
        </w:rPr>
        <w:t>:</w:t>
      </w:r>
      <w:r w:rsidRPr="00032E6A">
        <w:rPr>
          <w:rtl/>
        </w:rPr>
        <w:t xml:space="preserve"> وقف ولم يمش</w:t>
      </w:r>
      <w:r w:rsidR="00B04EA9">
        <w:rPr>
          <w:rtl/>
        </w:rPr>
        <w:t>،</w:t>
      </w:r>
      <w:r w:rsidRPr="00032E6A">
        <w:rPr>
          <w:rtl/>
        </w:rPr>
        <w:t xml:space="preserve"> وإنما يستعمل الحران في الدواب</w:t>
      </w:r>
      <w:r w:rsidR="00B04EA9">
        <w:rPr>
          <w:rtl/>
        </w:rPr>
        <w:t>،</w:t>
      </w:r>
      <w:r w:rsidRPr="00032E6A">
        <w:rPr>
          <w:rtl/>
        </w:rPr>
        <w:t xml:space="preserve"> فأما في</w:t>
      </w:r>
      <w:r w:rsidR="004F24AD">
        <w:rPr>
          <w:rtl/>
        </w:rPr>
        <w:t xml:space="preserve"> </w:t>
      </w:r>
      <w:r w:rsidRPr="00032E6A">
        <w:rPr>
          <w:rtl/>
        </w:rPr>
        <w:t>الإبل فيقال</w:t>
      </w:r>
      <w:r w:rsidR="00B04EA9">
        <w:rPr>
          <w:rtl/>
        </w:rPr>
        <w:t>:</w:t>
      </w:r>
      <w:r w:rsidRPr="00032E6A">
        <w:rPr>
          <w:rtl/>
        </w:rPr>
        <w:t xml:space="preserve"> « أخلت الناقة » و « بها خلا » وهو مثل حران الدواب إلا أن العرب</w:t>
      </w:r>
      <w:r w:rsidR="004F24AD">
        <w:rPr>
          <w:rtl/>
        </w:rPr>
        <w:t xml:space="preserve"> </w:t>
      </w:r>
      <w:r w:rsidRPr="00032E6A">
        <w:rPr>
          <w:rtl/>
        </w:rPr>
        <w:t>ربما تستعيره في الإبل</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إن سلس غسق » أي أدخله في الظلمة</w:t>
      </w:r>
      <w:r>
        <w:rPr>
          <w:rtl/>
        </w:rPr>
        <w:t>.</w:t>
      </w:r>
      <w:r w:rsidRPr="00032E6A">
        <w:rPr>
          <w:rtl/>
        </w:rPr>
        <w:t xml:space="preserve"> وقوله</w:t>
      </w:r>
      <w:r w:rsidR="00B04EA9">
        <w:rPr>
          <w:rtl/>
        </w:rPr>
        <w:t>:</w:t>
      </w:r>
      <w:r w:rsidRPr="00032E6A">
        <w:rPr>
          <w:rtl/>
        </w:rPr>
        <w:t xml:space="preserve"> « مع هن وهني » يعني</w:t>
      </w:r>
      <w:r w:rsidR="004F24AD">
        <w:rPr>
          <w:rtl/>
        </w:rPr>
        <w:t xml:space="preserve"> </w:t>
      </w:r>
      <w:r w:rsidRPr="00032E6A">
        <w:rPr>
          <w:rtl/>
        </w:rPr>
        <w:t>الأدنياء من الناس</w:t>
      </w:r>
      <w:r w:rsidR="00B04EA9">
        <w:rPr>
          <w:rtl/>
        </w:rPr>
        <w:t>:</w:t>
      </w:r>
      <w:r w:rsidRPr="00032E6A">
        <w:rPr>
          <w:rtl/>
        </w:rPr>
        <w:t xml:space="preserve"> تقول العرب</w:t>
      </w:r>
      <w:r w:rsidR="00B04EA9">
        <w:rPr>
          <w:rtl/>
        </w:rPr>
        <w:t>:</w:t>
      </w:r>
      <w:r w:rsidRPr="00032E6A">
        <w:rPr>
          <w:rtl/>
        </w:rPr>
        <w:t xml:space="preserve"> « فلان هني » وهو تصغير « هن » أي هو دون من الناس</w:t>
      </w:r>
      <w:r w:rsidR="00B04EA9">
        <w:rPr>
          <w:rtl/>
        </w:rPr>
        <w:t>،</w:t>
      </w:r>
      <w:r w:rsidR="004F24AD">
        <w:rPr>
          <w:rtl/>
        </w:rPr>
        <w:t xml:space="preserve"> </w:t>
      </w:r>
      <w:r w:rsidRPr="00032E6A">
        <w:rPr>
          <w:rtl/>
        </w:rPr>
        <w:t>ويريدون بذلك تصغير أمره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فمال رجل بضبعه » ويروي « بضلعه » وهما قريب</w:t>
      </w:r>
      <w:r w:rsidR="00B04EA9">
        <w:rPr>
          <w:rtl/>
        </w:rPr>
        <w:t>،</w:t>
      </w:r>
      <w:r w:rsidRPr="00032E6A">
        <w:rPr>
          <w:rtl/>
        </w:rPr>
        <w:t xml:space="preserve"> وهو أن يميل بهواء و</w:t>
      </w:r>
      <w:r w:rsidR="004F24AD">
        <w:rPr>
          <w:rtl/>
        </w:rPr>
        <w:t xml:space="preserve"> </w:t>
      </w:r>
      <w:r w:rsidRPr="00032E6A">
        <w:rPr>
          <w:rtl/>
        </w:rPr>
        <w:t>نفسه إلى رجل بعينه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أصغى آخر لصهره » والصغو</w:t>
      </w:r>
      <w:r w:rsidR="00B04EA9">
        <w:rPr>
          <w:rtl/>
        </w:rPr>
        <w:t>:</w:t>
      </w:r>
      <w:r w:rsidRPr="00032E6A">
        <w:rPr>
          <w:rtl/>
        </w:rPr>
        <w:t xml:space="preserve"> الميل</w:t>
      </w:r>
      <w:r w:rsidR="00B04EA9">
        <w:rPr>
          <w:rtl/>
        </w:rPr>
        <w:t>،</w:t>
      </w:r>
      <w:r w:rsidRPr="00032E6A">
        <w:rPr>
          <w:rtl/>
        </w:rPr>
        <w:t xml:space="preserve"> يقال</w:t>
      </w:r>
      <w:r w:rsidR="00B04EA9">
        <w:rPr>
          <w:rtl/>
        </w:rPr>
        <w:t>:</w:t>
      </w:r>
      <w:r w:rsidRPr="00032E6A">
        <w:rPr>
          <w:rtl/>
        </w:rPr>
        <w:t xml:space="preserve"> « صغوك مع فلان » أي ملك معه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نافجا حضينه » يقال في الطعام والشراب وما أشبههما</w:t>
      </w:r>
      <w:r w:rsidR="00B04EA9">
        <w:rPr>
          <w:rtl/>
        </w:rPr>
        <w:t>،</w:t>
      </w:r>
      <w:r w:rsidRPr="00032E6A">
        <w:rPr>
          <w:rtl/>
        </w:rPr>
        <w:t xml:space="preserve"> « قد انتفج بطنه »</w:t>
      </w:r>
      <w:r w:rsidR="004F24AD">
        <w:rPr>
          <w:rtl/>
        </w:rPr>
        <w:t xml:space="preserve"> </w:t>
      </w:r>
      <w:r w:rsidRPr="00032E6A">
        <w:rPr>
          <w:rtl/>
        </w:rPr>
        <w:t>بالجيم ويقال في كل داء يعتري الانسان</w:t>
      </w:r>
      <w:r w:rsidR="00B04EA9">
        <w:rPr>
          <w:rtl/>
        </w:rPr>
        <w:t>:</w:t>
      </w:r>
      <w:r w:rsidRPr="00032E6A">
        <w:rPr>
          <w:rtl/>
        </w:rPr>
        <w:t xml:space="preserve"> « قد انتفخ بطنه » بالخاء</w:t>
      </w:r>
      <w:r w:rsidR="00B04EA9">
        <w:rPr>
          <w:rtl/>
        </w:rPr>
        <w:t>،</w:t>
      </w:r>
      <w:r w:rsidRPr="00032E6A">
        <w:rPr>
          <w:rtl/>
        </w:rPr>
        <w:t xml:space="preserve"> و « الحضنان » جانبا</w:t>
      </w:r>
      <w:r w:rsidR="004F24AD">
        <w:rPr>
          <w:rtl/>
        </w:rPr>
        <w:t xml:space="preserve"> </w:t>
      </w:r>
      <w:r w:rsidRPr="00032E6A">
        <w:rPr>
          <w:rtl/>
        </w:rPr>
        <w:t>الصدر</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بين نثيله ومعتلفه » فالنثيل قضيب الجمل وإنما استعاره الرجل ههنا و</w:t>
      </w:r>
      <w:r w:rsidR="004F24AD">
        <w:rPr>
          <w:rtl/>
        </w:rPr>
        <w:t xml:space="preserve"> </w:t>
      </w:r>
      <w:r w:rsidRPr="00032E6A">
        <w:rPr>
          <w:rtl/>
        </w:rPr>
        <w:t>« المعتلف » الموضع الذي يعتلف فيه أي يأكل</w:t>
      </w:r>
      <w:r w:rsidR="00B04EA9">
        <w:rPr>
          <w:rtl/>
        </w:rPr>
        <w:t>،</w:t>
      </w:r>
      <w:r w:rsidRPr="00032E6A">
        <w:rPr>
          <w:rtl/>
        </w:rPr>
        <w:t xml:space="preserve"> ومعنى الكلام أنه بين مطعمه ومنكحه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يهضمون » أي يكسرون وينقضون</w:t>
      </w:r>
      <w:r w:rsidR="00B04EA9">
        <w:rPr>
          <w:rtl/>
        </w:rPr>
        <w:t>،</w:t>
      </w:r>
      <w:r w:rsidRPr="00032E6A">
        <w:rPr>
          <w:rtl/>
        </w:rPr>
        <w:t xml:space="preserve"> و</w:t>
      </w:r>
      <w:r>
        <w:rPr>
          <w:rtl/>
        </w:rPr>
        <w:t>منه قولهم</w:t>
      </w:r>
      <w:r w:rsidR="00B04EA9">
        <w:rPr>
          <w:rtl/>
        </w:rPr>
        <w:t>:</w:t>
      </w:r>
      <w:r>
        <w:rPr>
          <w:rtl/>
        </w:rPr>
        <w:t xml:space="preserve"> « هضمني الطعام » أي</w:t>
      </w:r>
      <w:r>
        <w:rPr>
          <w:rFonts w:hint="cs"/>
          <w:rtl/>
        </w:rPr>
        <w:t xml:space="preserve"> </w:t>
      </w:r>
      <w:r w:rsidRPr="00032E6A">
        <w:rPr>
          <w:rtl/>
        </w:rPr>
        <w:t>نقضني</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وقوله</w:t>
      </w:r>
      <w:r w:rsidR="00B04EA9">
        <w:rPr>
          <w:rtl/>
        </w:rPr>
        <w:t>:</w:t>
      </w:r>
      <w:r w:rsidRPr="00032E6A">
        <w:rPr>
          <w:rtl/>
        </w:rPr>
        <w:t xml:space="preserve"> « حتى أجهز » أي أتى عليه وقتله</w:t>
      </w:r>
      <w:r w:rsidR="00B04EA9">
        <w:rPr>
          <w:rtl/>
        </w:rPr>
        <w:t>،</w:t>
      </w:r>
      <w:r w:rsidRPr="00032E6A">
        <w:rPr>
          <w:rtl/>
        </w:rPr>
        <w:t xml:space="preserve"> يقال</w:t>
      </w:r>
      <w:r w:rsidR="00B04EA9">
        <w:rPr>
          <w:rtl/>
        </w:rPr>
        <w:t>:</w:t>
      </w:r>
      <w:r w:rsidRPr="00032E6A">
        <w:rPr>
          <w:rtl/>
        </w:rPr>
        <w:t xml:space="preserve"> « أجهزت على الجريح » إذا</w:t>
      </w:r>
      <w:r w:rsidR="004F24AD">
        <w:rPr>
          <w:rtl/>
        </w:rPr>
        <w:t xml:space="preserve"> </w:t>
      </w:r>
      <w:r w:rsidRPr="00032E6A">
        <w:rPr>
          <w:rtl/>
        </w:rPr>
        <w:t>كانت به جراحة فقتلته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كعرف الضبع » شبههم به لكثرته</w:t>
      </w:r>
      <w:r w:rsidR="00B04EA9">
        <w:rPr>
          <w:rtl/>
        </w:rPr>
        <w:t>،</w:t>
      </w:r>
      <w:r>
        <w:rPr>
          <w:rtl/>
        </w:rPr>
        <w:t xml:space="preserve"> والعرف الشعر الذي يكون على عنق</w:t>
      </w:r>
      <w:r>
        <w:rPr>
          <w:rFonts w:hint="cs"/>
          <w:rtl/>
        </w:rPr>
        <w:t xml:space="preserve"> </w:t>
      </w:r>
      <w:r w:rsidRPr="00032E6A">
        <w:rPr>
          <w:rtl/>
        </w:rPr>
        <w:t>الفرس فاستعاره للضبع</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قد انثالوا » أي انصبوا على وكثروا</w:t>
      </w:r>
      <w:r w:rsidR="00B04EA9">
        <w:rPr>
          <w:rtl/>
        </w:rPr>
        <w:t>:</w:t>
      </w:r>
      <w:r w:rsidRPr="00032E6A">
        <w:rPr>
          <w:rtl/>
        </w:rPr>
        <w:t xml:space="preserve"> </w:t>
      </w:r>
      <w:r>
        <w:rPr>
          <w:rtl/>
        </w:rPr>
        <w:t>ويقال</w:t>
      </w:r>
      <w:r w:rsidR="00B04EA9">
        <w:rPr>
          <w:rtl/>
        </w:rPr>
        <w:t>:</w:t>
      </w:r>
      <w:r>
        <w:rPr>
          <w:rtl/>
        </w:rPr>
        <w:t xml:space="preserve"> « انثلت ما في كنانتي من</w:t>
      </w:r>
      <w:r>
        <w:rPr>
          <w:rFonts w:hint="cs"/>
          <w:rtl/>
        </w:rPr>
        <w:t xml:space="preserve"> </w:t>
      </w:r>
      <w:r w:rsidRPr="00032E6A">
        <w:rPr>
          <w:rtl/>
        </w:rPr>
        <w:t>السهام » إذا صببته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وشق عطا في » يعنى رداءه</w:t>
      </w:r>
      <w:r w:rsidR="00B04EA9">
        <w:rPr>
          <w:rtl/>
        </w:rPr>
        <w:t>،</w:t>
      </w:r>
      <w:r w:rsidRPr="00032E6A">
        <w:rPr>
          <w:rtl/>
        </w:rPr>
        <w:t xml:space="preserve"> والعرب تسمى الرداء « العطاف »</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وراقهم زبرجها » أي أعجبهم حسنها</w:t>
      </w:r>
      <w:r w:rsidR="00B04EA9">
        <w:rPr>
          <w:rtl/>
        </w:rPr>
        <w:t>،</w:t>
      </w:r>
      <w:r w:rsidRPr="00032E6A">
        <w:rPr>
          <w:rtl/>
        </w:rPr>
        <w:t xml:space="preserve"> وأصل الزبرج النقش وهو ههنا</w:t>
      </w:r>
      <w:r w:rsidR="004F24AD">
        <w:rPr>
          <w:rtl/>
        </w:rPr>
        <w:t xml:space="preserve"> </w:t>
      </w:r>
      <w:r w:rsidRPr="00032E6A">
        <w:rPr>
          <w:rtl/>
        </w:rPr>
        <w:t>زهرة الدنيا وحسنها</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ألا يقروا [ على ] كظة ظالم » فالكظة الامتلاء يعنى أنهم لا يصبرون</w:t>
      </w:r>
      <w:r w:rsidR="004F24AD">
        <w:rPr>
          <w:rtl/>
        </w:rPr>
        <w:t xml:space="preserve"> </w:t>
      </w:r>
      <w:r w:rsidRPr="00032E6A">
        <w:rPr>
          <w:rtl/>
        </w:rPr>
        <w:t>على امتلاء الظالم من ا</w:t>
      </w:r>
      <w:r>
        <w:rPr>
          <w:rtl/>
        </w:rPr>
        <w:t>لمال الحرام ولا يقاروه على ظلمه</w:t>
      </w:r>
      <w:r>
        <w:rPr>
          <w:rFonts w:hint="cs"/>
          <w:rtl/>
        </w:rPr>
        <w:t xml:space="preserve"> </w:t>
      </w:r>
      <w:r w:rsidRPr="00032E6A">
        <w:rPr>
          <w:rtl/>
        </w:rPr>
        <w:t>وقوله</w:t>
      </w:r>
      <w:r w:rsidR="00B04EA9">
        <w:rPr>
          <w:rtl/>
        </w:rPr>
        <w:t>:</w:t>
      </w:r>
      <w:r w:rsidRPr="00032E6A">
        <w:rPr>
          <w:rtl/>
        </w:rPr>
        <w:t xml:space="preserve"> « ولا سغب مظلوم » فالسغب الجوع ومعناه منعه من الحق الواجب له</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لألقيت حبلها على غاربها » هذا مثل</w:t>
      </w:r>
      <w:r w:rsidR="00B04EA9">
        <w:rPr>
          <w:rtl/>
        </w:rPr>
        <w:t>،</w:t>
      </w:r>
      <w:r w:rsidRPr="00032E6A">
        <w:rPr>
          <w:rtl/>
        </w:rPr>
        <w:t xml:space="preserve"> </w:t>
      </w:r>
      <w:r>
        <w:rPr>
          <w:rtl/>
        </w:rPr>
        <w:t>تقول العرب ألقيت حبل البعير على</w:t>
      </w:r>
      <w:r>
        <w:rPr>
          <w:rFonts w:hint="cs"/>
          <w:rtl/>
        </w:rPr>
        <w:t xml:space="preserve"> </w:t>
      </w:r>
      <w:r w:rsidRPr="00032E6A">
        <w:rPr>
          <w:rtl/>
        </w:rPr>
        <w:t>غاربه ليرعى كيف شاء</w:t>
      </w:r>
      <w:r>
        <w:rPr>
          <w:rtl/>
        </w:rPr>
        <w:t>.</w:t>
      </w:r>
    </w:p>
    <w:p w:rsidR="00E46033" w:rsidRPr="00032E6A" w:rsidRDefault="00E46033" w:rsidP="009E3B9D">
      <w:pPr>
        <w:pStyle w:val="libNormal"/>
        <w:rPr>
          <w:rtl/>
        </w:rPr>
      </w:pPr>
      <w:r w:rsidRPr="00032E6A">
        <w:rPr>
          <w:rtl/>
        </w:rPr>
        <w:t>ومعنى قوله</w:t>
      </w:r>
      <w:r w:rsidR="00B04EA9">
        <w:rPr>
          <w:rtl/>
        </w:rPr>
        <w:t>:</w:t>
      </w:r>
      <w:r w:rsidRPr="00032E6A">
        <w:rPr>
          <w:rtl/>
        </w:rPr>
        <w:t xml:space="preserve"> « ولسقيت آخرها بكأس أولها » أي لتركتهم في ضلالتهم وعماهم</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أزهد عندي » فالزهيد القليل</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من حبقة عنز » فالحبقة ما يخرج من دبر ا</w:t>
      </w:r>
      <w:r>
        <w:rPr>
          <w:rtl/>
        </w:rPr>
        <w:t>لعنز من الريح</w:t>
      </w:r>
      <w:r w:rsidR="00B04EA9">
        <w:rPr>
          <w:rtl/>
        </w:rPr>
        <w:t>،</w:t>
      </w:r>
      <w:r>
        <w:rPr>
          <w:rtl/>
        </w:rPr>
        <w:t xml:space="preserve"> و « العفطة » ما</w:t>
      </w:r>
      <w:r>
        <w:rPr>
          <w:rFonts w:hint="cs"/>
          <w:rtl/>
        </w:rPr>
        <w:t xml:space="preserve"> </w:t>
      </w:r>
      <w:r w:rsidRPr="00032E6A">
        <w:rPr>
          <w:rtl/>
        </w:rPr>
        <w:t>يخرج من أنفها</w:t>
      </w:r>
      <w:r>
        <w:rPr>
          <w:rtl/>
        </w:rPr>
        <w:t>.</w:t>
      </w:r>
    </w:p>
    <w:p w:rsidR="00E46033" w:rsidRPr="00032E6A" w:rsidRDefault="00E46033" w:rsidP="009E3B9D">
      <w:pPr>
        <w:pStyle w:val="libNormal"/>
        <w:rPr>
          <w:rtl/>
        </w:rPr>
      </w:pPr>
      <w:r w:rsidRPr="00032E6A">
        <w:rPr>
          <w:rtl/>
        </w:rPr>
        <w:t>وقوله</w:t>
      </w:r>
      <w:r w:rsidR="00B04EA9">
        <w:rPr>
          <w:rtl/>
        </w:rPr>
        <w:t>:</w:t>
      </w:r>
      <w:r w:rsidRPr="00032E6A">
        <w:rPr>
          <w:rtl/>
        </w:rPr>
        <w:t xml:space="preserve"> « تلك شقشقة » فالشقشقة ما يخر</w:t>
      </w:r>
      <w:r>
        <w:rPr>
          <w:rtl/>
        </w:rPr>
        <w:t>جه البعير من جانب فمه إذا هاج و</w:t>
      </w:r>
      <w:r w:rsidRPr="00032E6A">
        <w:rPr>
          <w:rtl/>
        </w:rPr>
        <w:t>سكر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52" w:name="_Toc368449481"/>
      <w:bookmarkStart w:id="853" w:name="_Toc396259980"/>
      <w:r w:rsidRPr="00032E6A">
        <w:rPr>
          <w:rtl/>
        </w:rPr>
        <w:t xml:space="preserve">* </w:t>
      </w:r>
      <w:r>
        <w:rPr>
          <w:rtl/>
        </w:rPr>
        <w:t>(</w:t>
      </w:r>
      <w:r w:rsidRPr="00032E6A">
        <w:rPr>
          <w:rtl/>
        </w:rPr>
        <w:t xml:space="preserve"> معنى التين والزيتون وطور سينين والبلد الأمين ) *</w:t>
      </w:r>
      <w:bookmarkEnd w:id="852"/>
      <w:bookmarkEnd w:id="85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قال</w:t>
      </w:r>
      <w:r w:rsidR="00B04EA9">
        <w:rPr>
          <w:rtl/>
        </w:rPr>
        <w:t>:</w:t>
      </w:r>
      <w:r w:rsidRPr="00032E6A">
        <w:rPr>
          <w:rtl/>
        </w:rPr>
        <w:t xml:space="preserve"> حدثنا</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أحمد بن محمد بن خالد</w:t>
      </w:r>
      <w:r w:rsidR="00B04EA9">
        <w:rPr>
          <w:rtl/>
        </w:rPr>
        <w:t>،</w:t>
      </w:r>
      <w:r w:rsidRPr="00032E6A">
        <w:rPr>
          <w:rtl/>
        </w:rPr>
        <w:t xml:space="preserve"> قال</w:t>
      </w:r>
      <w:r w:rsidR="00B04EA9">
        <w:rPr>
          <w:rtl/>
        </w:rPr>
        <w:t>:</w:t>
      </w:r>
      <w:r w:rsidRPr="00032E6A">
        <w:rPr>
          <w:rtl/>
        </w:rPr>
        <w:t xml:space="preserve"> حدثني أبو عبد الله الرازي</w:t>
      </w:r>
      <w:r w:rsidR="00B04EA9">
        <w:rPr>
          <w:rtl/>
        </w:rPr>
        <w:t>،</w:t>
      </w:r>
      <w:r w:rsidRPr="00032E6A">
        <w:rPr>
          <w:rtl/>
        </w:rPr>
        <w:t xml:space="preserve"> عن الحسن بن علي بن أبي عثمان</w:t>
      </w:r>
      <w:r w:rsidR="004F24AD">
        <w:rPr>
          <w:rtl/>
        </w:rPr>
        <w:t xml:space="preserve"> </w:t>
      </w:r>
      <w:r w:rsidRPr="00032E6A">
        <w:rPr>
          <w:rtl/>
        </w:rPr>
        <w:t>عن موسى بن بكر</w:t>
      </w:r>
      <w:r w:rsidR="00B04EA9">
        <w:rPr>
          <w:rtl/>
        </w:rPr>
        <w:t>،</w:t>
      </w:r>
      <w:r w:rsidRPr="00032E6A">
        <w:rPr>
          <w:rtl/>
        </w:rPr>
        <w:t xml:space="preserve"> عن أبي الحسن موسى بن جعفر</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w:t>
      </w:r>
      <w:r w:rsidR="004F24AD">
        <w:rPr>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إن الله تبارك وتعالى اختار من البلدان أربعة فقال </w:t>
      </w:r>
      <w:r w:rsidRPr="009E3B9D">
        <w:rPr>
          <w:rStyle w:val="libAlaemChar"/>
          <w:rtl/>
        </w:rPr>
        <w:t>عزوجل</w:t>
      </w:r>
      <w:r w:rsidR="00B04EA9">
        <w:rPr>
          <w:rtl/>
        </w:rPr>
        <w:t>:</w:t>
      </w:r>
      <w:r w:rsidRPr="00032E6A">
        <w:rPr>
          <w:rtl/>
        </w:rPr>
        <w:t xml:space="preserve"> « والتين و</w:t>
      </w:r>
      <w:r w:rsidR="004F24AD">
        <w:rPr>
          <w:rtl/>
        </w:rPr>
        <w:t xml:space="preserve"> </w:t>
      </w:r>
      <w:r w:rsidRPr="00032E6A">
        <w:rPr>
          <w:rtl/>
        </w:rPr>
        <w:t>الزيتون وطور سينين وهذا البلد الأمين » التين ال</w:t>
      </w:r>
      <w:r>
        <w:rPr>
          <w:rtl/>
        </w:rPr>
        <w:t>مدينة</w:t>
      </w:r>
      <w:r w:rsidR="00B04EA9">
        <w:rPr>
          <w:rtl/>
        </w:rPr>
        <w:t>،</w:t>
      </w:r>
      <w:r>
        <w:rPr>
          <w:rtl/>
        </w:rPr>
        <w:t xml:space="preserve"> والزيتون بيت المقدس</w:t>
      </w:r>
      <w:r w:rsidR="00B04EA9">
        <w:rPr>
          <w:rtl/>
        </w:rPr>
        <w:t>،</w:t>
      </w:r>
      <w:r>
        <w:rPr>
          <w:rtl/>
        </w:rPr>
        <w:t xml:space="preserve"> و</w:t>
      </w:r>
      <w:r w:rsidRPr="00032E6A">
        <w:rPr>
          <w:rtl/>
        </w:rPr>
        <w:t>طور سينين الكوفة</w:t>
      </w:r>
      <w:r w:rsidR="00B04EA9">
        <w:rPr>
          <w:rtl/>
        </w:rPr>
        <w:t>،</w:t>
      </w:r>
      <w:r w:rsidRPr="00032E6A">
        <w:rPr>
          <w:rtl/>
        </w:rPr>
        <w:t xml:space="preserve"> وهذا البلد الأمين مكة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54" w:name="_Toc368449483"/>
      <w:bookmarkStart w:id="855" w:name="_Toc396259981"/>
      <w:r w:rsidRPr="00032E6A">
        <w:rPr>
          <w:rtl/>
        </w:rPr>
        <w:t xml:space="preserve">* </w:t>
      </w:r>
      <w:r>
        <w:rPr>
          <w:rtl/>
        </w:rPr>
        <w:t>(</w:t>
      </w:r>
      <w:r w:rsidRPr="00032E6A">
        <w:rPr>
          <w:rtl/>
        </w:rPr>
        <w:t xml:space="preserve"> معنى أنواع السكر ) *</w:t>
      </w:r>
      <w:bookmarkEnd w:id="854"/>
      <w:bookmarkEnd w:id="85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إبراهيم بن</w:t>
      </w:r>
      <w:r w:rsidR="004F24AD">
        <w:rPr>
          <w:rtl/>
        </w:rPr>
        <w:t xml:space="preserve"> </w:t>
      </w:r>
      <w:r w:rsidRPr="00032E6A">
        <w:rPr>
          <w:rtl/>
        </w:rPr>
        <w:t>هاشم</w:t>
      </w:r>
      <w:r w:rsidR="00B04EA9">
        <w:rPr>
          <w:rtl/>
        </w:rPr>
        <w:t>،</w:t>
      </w:r>
      <w:r w:rsidRPr="00032E6A">
        <w:rPr>
          <w:rtl/>
        </w:rPr>
        <w:t xml:space="preserve"> عن القاسم بن يحيى</w:t>
      </w:r>
      <w:r w:rsidR="00B04EA9">
        <w:rPr>
          <w:rtl/>
        </w:rPr>
        <w:t>،</w:t>
      </w:r>
      <w:r w:rsidRPr="00032E6A">
        <w:rPr>
          <w:rtl/>
        </w:rPr>
        <w:t xml:space="preserve"> عن جده الحسن بن راشد</w:t>
      </w:r>
      <w:r w:rsidR="00B04EA9">
        <w:rPr>
          <w:rtl/>
        </w:rPr>
        <w:t>،</w:t>
      </w:r>
      <w:r w:rsidRPr="00032E6A">
        <w:rPr>
          <w:rtl/>
        </w:rPr>
        <w:t xml:space="preserve"> عن أبي بصير</w:t>
      </w:r>
      <w:r w:rsidR="00B04EA9">
        <w:rPr>
          <w:rtl/>
        </w:rPr>
        <w:t>،</w:t>
      </w:r>
      <w:r w:rsidRPr="00032E6A">
        <w:rPr>
          <w:rtl/>
        </w:rPr>
        <w:t xml:space="preserve"> ومحمد بن مسلم</w:t>
      </w:r>
      <w:r w:rsidR="00B04EA9">
        <w:rPr>
          <w:rtl/>
        </w:rPr>
        <w:t>،</w:t>
      </w:r>
      <w:r w:rsidRPr="00032E6A">
        <w:rPr>
          <w:rtl/>
        </w:rPr>
        <w:t xml:space="preserve"> عن</w:t>
      </w:r>
      <w:r w:rsidR="004F24AD">
        <w:rPr>
          <w:rtl/>
        </w:rPr>
        <w:t xml:space="preserve"> </w:t>
      </w:r>
      <w:r w:rsidRPr="00032E6A">
        <w:rPr>
          <w:rtl/>
        </w:rPr>
        <w:t>أبي عبد الله جعفر بن محمد</w:t>
      </w:r>
      <w:r w:rsidR="00B04EA9">
        <w:rPr>
          <w:rtl/>
        </w:rPr>
        <w:t>،</w:t>
      </w:r>
      <w:r w:rsidRPr="00032E6A">
        <w:rPr>
          <w:rtl/>
        </w:rPr>
        <w:t xml:space="preserve"> عن أبيه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أمير المؤمنين </w:t>
      </w:r>
      <w:r w:rsidRPr="009E3B9D">
        <w:rPr>
          <w:rStyle w:val="libAlaemChar"/>
          <w:rtl/>
        </w:rPr>
        <w:t>عليه‌السلام</w:t>
      </w:r>
      <w:r w:rsidR="00B04EA9">
        <w:rPr>
          <w:rtl/>
        </w:rPr>
        <w:t>:</w:t>
      </w:r>
      <w:r>
        <w:rPr>
          <w:rtl/>
        </w:rPr>
        <w:t xml:space="preserve"> السكر</w:t>
      </w:r>
      <w:r>
        <w:rPr>
          <w:rFonts w:hint="cs"/>
          <w:rtl/>
        </w:rPr>
        <w:t xml:space="preserve"> </w:t>
      </w:r>
      <w:r w:rsidRPr="00032E6A">
        <w:rPr>
          <w:rtl/>
        </w:rPr>
        <w:t>أربع سكرات</w:t>
      </w:r>
      <w:r w:rsidR="00B04EA9">
        <w:rPr>
          <w:rtl/>
        </w:rPr>
        <w:t>:</w:t>
      </w:r>
      <w:r w:rsidRPr="00032E6A">
        <w:rPr>
          <w:rtl/>
        </w:rPr>
        <w:t xml:space="preserve"> سكر الشراب</w:t>
      </w:r>
      <w:r w:rsidR="00B04EA9">
        <w:rPr>
          <w:rtl/>
        </w:rPr>
        <w:t>،</w:t>
      </w:r>
      <w:r w:rsidRPr="00032E6A">
        <w:rPr>
          <w:rtl/>
        </w:rPr>
        <w:t xml:space="preserve"> وسكر المال</w:t>
      </w:r>
      <w:r w:rsidR="00B04EA9">
        <w:rPr>
          <w:rtl/>
        </w:rPr>
        <w:t>،</w:t>
      </w:r>
      <w:r w:rsidRPr="00032E6A">
        <w:rPr>
          <w:rtl/>
        </w:rPr>
        <w:t xml:space="preserve"> وسكر النوم</w:t>
      </w:r>
      <w:r w:rsidR="00B04EA9">
        <w:rPr>
          <w:rtl/>
        </w:rPr>
        <w:t>،</w:t>
      </w:r>
      <w:r w:rsidRPr="00032E6A">
        <w:rPr>
          <w:rtl/>
        </w:rPr>
        <w:t xml:space="preserve"> وسكر الملك</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56" w:name="_Toc368449485"/>
      <w:bookmarkStart w:id="857" w:name="_Toc396259982"/>
      <w:r w:rsidRPr="00032E6A">
        <w:rPr>
          <w:rtl/>
        </w:rPr>
        <w:t xml:space="preserve">* </w:t>
      </w:r>
      <w:r>
        <w:rPr>
          <w:rtl/>
        </w:rPr>
        <w:t>(</w:t>
      </w:r>
      <w:r w:rsidRPr="00032E6A">
        <w:rPr>
          <w:rtl/>
        </w:rPr>
        <w:t xml:space="preserve"> معنى الناصب ) *</w:t>
      </w:r>
      <w:bookmarkEnd w:id="856"/>
      <w:bookmarkEnd w:id="85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حدثني عمى محمد بن أبي</w:t>
      </w:r>
      <w:r w:rsidR="004F24AD">
        <w:rPr>
          <w:rtl/>
        </w:rPr>
        <w:t xml:space="preserve"> </w:t>
      </w:r>
      <w:r w:rsidRPr="00032E6A">
        <w:rPr>
          <w:rtl/>
        </w:rPr>
        <w:t>القاسم</w:t>
      </w:r>
      <w:r w:rsidR="00B04EA9">
        <w:rPr>
          <w:rtl/>
        </w:rPr>
        <w:t>،</w:t>
      </w:r>
      <w:r w:rsidRPr="00032E6A">
        <w:rPr>
          <w:rtl/>
        </w:rPr>
        <w:t xml:space="preserve"> عن محمد بن علي الكوفي</w:t>
      </w:r>
      <w:r w:rsidR="00B04EA9">
        <w:rPr>
          <w:rtl/>
        </w:rPr>
        <w:t>،</w:t>
      </w:r>
      <w:r w:rsidRPr="00032E6A">
        <w:rPr>
          <w:rtl/>
        </w:rPr>
        <w:t xml:space="preserve"> عن ابن فضال عن المعلى بن خنيس</w:t>
      </w:r>
      <w:r w:rsidR="00B04EA9">
        <w:rPr>
          <w:rtl/>
        </w:rPr>
        <w:t>،</w:t>
      </w:r>
      <w:r w:rsidRPr="00032E6A">
        <w:rPr>
          <w:rtl/>
        </w:rPr>
        <w:t xml:space="preserve"> قال</w:t>
      </w:r>
      <w:r w:rsidR="00B04EA9">
        <w:rPr>
          <w:rtl/>
        </w:rPr>
        <w:t>:</w:t>
      </w:r>
      <w:r w:rsidRPr="00032E6A">
        <w:rPr>
          <w:rtl/>
        </w:rPr>
        <w:t xml:space="preserve"> سمعت</w:t>
      </w:r>
      <w:r w:rsidR="004F24AD">
        <w:rPr>
          <w:rtl/>
        </w:rPr>
        <w:t xml:space="preserve"> </w:t>
      </w:r>
      <w:r w:rsidRPr="00032E6A">
        <w:rPr>
          <w:rtl/>
        </w:rPr>
        <w:t xml:space="preserve">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ليس الناصب من نصب لنا أهل البيت لأنك لا تجد أحدا يقول</w:t>
      </w:r>
      <w:r w:rsidR="00B04EA9">
        <w:rPr>
          <w:rtl/>
        </w:rPr>
        <w:t>:</w:t>
      </w:r>
      <w:r w:rsidR="004F24AD">
        <w:rPr>
          <w:rtl/>
        </w:rPr>
        <w:t xml:space="preserve"> </w:t>
      </w:r>
      <w:r w:rsidRPr="00032E6A">
        <w:rPr>
          <w:rtl/>
        </w:rPr>
        <w:t>أنا أبغض محمدا وآل محمد</w:t>
      </w:r>
      <w:r w:rsidR="00B04EA9">
        <w:rPr>
          <w:rtl/>
        </w:rPr>
        <w:t>،</w:t>
      </w:r>
      <w:r w:rsidRPr="00032E6A">
        <w:rPr>
          <w:rtl/>
        </w:rPr>
        <w:t xml:space="preserve"> ولكن الناصب من نصب لكم وهو يعلم أنكم تتولونا أو تتبرؤون</w:t>
      </w:r>
      <w:r w:rsidR="004F24AD">
        <w:rPr>
          <w:rtl/>
        </w:rPr>
        <w:t xml:space="preserve"> </w:t>
      </w:r>
      <w:r w:rsidRPr="00032E6A">
        <w:rPr>
          <w:rtl/>
        </w:rPr>
        <w:t>من أعدائنا</w:t>
      </w:r>
      <w:r w:rsidR="00B04EA9">
        <w:rPr>
          <w:rtl/>
        </w:rPr>
        <w:t>،</w:t>
      </w:r>
      <w:r w:rsidRPr="00032E6A">
        <w:rPr>
          <w:rtl/>
        </w:rPr>
        <w:t xml:space="preserve"> وقال </w:t>
      </w:r>
      <w:r w:rsidRPr="009E3B9D">
        <w:rPr>
          <w:rStyle w:val="libAlaemChar"/>
          <w:rtl/>
        </w:rPr>
        <w:t>عليه‌السلام</w:t>
      </w:r>
      <w:r w:rsidR="00B04EA9">
        <w:rPr>
          <w:rtl/>
        </w:rPr>
        <w:t>:</w:t>
      </w:r>
      <w:r w:rsidRPr="00032E6A">
        <w:rPr>
          <w:rtl/>
        </w:rPr>
        <w:t xml:space="preserve"> من أشبع عدوا لنا فقد قتل وليا لنا</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58" w:name="_Toc368449487"/>
      <w:bookmarkStart w:id="859" w:name="_Toc396259983"/>
      <w:r w:rsidRPr="00032E6A">
        <w:rPr>
          <w:rtl/>
        </w:rPr>
        <w:t xml:space="preserve">* </w:t>
      </w:r>
      <w:r>
        <w:rPr>
          <w:rtl/>
        </w:rPr>
        <w:t>(</w:t>
      </w:r>
      <w:r w:rsidRPr="00032E6A">
        <w:rPr>
          <w:rtl/>
        </w:rPr>
        <w:t xml:space="preserve"> معنى أيام الله </w:t>
      </w:r>
      <w:r w:rsidRPr="00931D02">
        <w:rPr>
          <w:rStyle w:val="libAlaemHeading2Char"/>
          <w:rtl/>
        </w:rPr>
        <w:t>عزوجل</w:t>
      </w:r>
      <w:r>
        <w:rPr>
          <w:rtl/>
        </w:rPr>
        <w:t xml:space="preserve"> ) *</w:t>
      </w:r>
      <w:bookmarkEnd w:id="858"/>
      <w:bookmarkEnd w:id="85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w:t>
      </w:r>
      <w:r>
        <w:rPr>
          <w:rtl/>
        </w:rPr>
        <w:t>حدثنا عبد الله بن جعفر الحميري</w:t>
      </w:r>
      <w:r w:rsidR="00B04EA9">
        <w:rPr>
          <w:rtl/>
        </w:rPr>
        <w:t>،</w:t>
      </w:r>
      <w:r w:rsidRPr="00032E6A">
        <w:rPr>
          <w:rtl/>
        </w:rPr>
        <w:t xml:space="preserve"> قال</w:t>
      </w:r>
      <w:r w:rsidR="00B04EA9">
        <w:rPr>
          <w:rtl/>
        </w:rPr>
        <w:t>:</w:t>
      </w:r>
      <w:r w:rsidRPr="00032E6A">
        <w:rPr>
          <w:rtl/>
        </w:rPr>
        <w:t xml:space="preserve"> حدثنا</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إبراهيم بن هاشم</w:t>
      </w:r>
      <w:r w:rsidR="00B04EA9">
        <w:rPr>
          <w:rtl/>
        </w:rPr>
        <w:t>،</w:t>
      </w:r>
      <w:r w:rsidRPr="00032E6A">
        <w:rPr>
          <w:rtl/>
        </w:rPr>
        <w:t xml:space="preserve"> عن محمد بن أبي عمير</w:t>
      </w:r>
      <w:r w:rsidR="00B04EA9">
        <w:rPr>
          <w:rtl/>
        </w:rPr>
        <w:t>،</w:t>
      </w:r>
      <w:r w:rsidRPr="00032E6A">
        <w:rPr>
          <w:rtl/>
        </w:rPr>
        <w:t xml:space="preserve"> عن مثنى الحناط</w:t>
      </w:r>
      <w:r w:rsidR="00B04EA9">
        <w:rPr>
          <w:rtl/>
        </w:rPr>
        <w:t>،</w:t>
      </w:r>
      <w:r w:rsidRPr="00032E6A">
        <w:rPr>
          <w:rtl/>
        </w:rPr>
        <w:t xml:space="preserve"> عن جعفر بن محمد</w:t>
      </w:r>
      <w:r w:rsidR="00B04EA9">
        <w:rPr>
          <w:rtl/>
        </w:rPr>
        <w:t>،</w:t>
      </w:r>
      <w:r w:rsidRPr="00032E6A">
        <w:rPr>
          <w:rtl/>
        </w:rPr>
        <w:t xml:space="preserve"> عن أبيه</w:t>
      </w:r>
      <w:r w:rsidR="004F24AD">
        <w:rPr>
          <w:rtl/>
        </w:rPr>
        <w:t xml:space="preserve"> </w:t>
      </w:r>
      <w:r w:rsidRPr="009E3B9D">
        <w:rPr>
          <w:rStyle w:val="libAlaemChar"/>
          <w:rtl/>
        </w:rPr>
        <w:t>عليهما‌السلام</w:t>
      </w:r>
      <w:r w:rsidRPr="00032E6A">
        <w:rPr>
          <w:rtl/>
        </w:rPr>
        <w:t xml:space="preserve"> قال</w:t>
      </w:r>
      <w:r w:rsidR="00B04EA9">
        <w:rPr>
          <w:rtl/>
        </w:rPr>
        <w:t>:</w:t>
      </w:r>
      <w:r w:rsidRPr="00032E6A">
        <w:rPr>
          <w:rtl/>
        </w:rPr>
        <w:t xml:space="preserve"> أيام الله </w:t>
      </w:r>
      <w:r w:rsidRPr="009E3B9D">
        <w:rPr>
          <w:rStyle w:val="libAlaemChar"/>
          <w:rtl/>
        </w:rPr>
        <w:t>عزوجل</w:t>
      </w:r>
      <w:r w:rsidRPr="00032E6A">
        <w:rPr>
          <w:rtl/>
        </w:rPr>
        <w:t xml:space="preserve"> ثلاثة</w:t>
      </w:r>
      <w:r w:rsidR="00B04EA9">
        <w:rPr>
          <w:rtl/>
        </w:rPr>
        <w:t>،</w:t>
      </w:r>
      <w:r w:rsidRPr="00032E6A">
        <w:rPr>
          <w:rtl/>
        </w:rPr>
        <w:t xml:space="preserve"> يوم يقوم القائم ويوم الكرة </w:t>
      </w:r>
      <w:r w:rsidRPr="009E3B9D">
        <w:rPr>
          <w:rStyle w:val="libFootnotenumChar"/>
          <w:rtl/>
        </w:rPr>
        <w:t>(1)</w:t>
      </w:r>
      <w:r w:rsidRPr="00032E6A">
        <w:rPr>
          <w:rtl/>
        </w:rPr>
        <w:t xml:space="preserve"> ويوم القيامة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60" w:name="_Toc368449489"/>
      <w:bookmarkStart w:id="861" w:name="_Toc396259984"/>
      <w:r w:rsidRPr="00032E6A">
        <w:rPr>
          <w:rtl/>
        </w:rPr>
        <w:t xml:space="preserve">* </w:t>
      </w:r>
      <w:r>
        <w:rPr>
          <w:rtl/>
        </w:rPr>
        <w:t>(</w:t>
      </w:r>
      <w:r w:rsidRPr="00032E6A">
        <w:rPr>
          <w:rtl/>
        </w:rPr>
        <w:t xml:space="preserve"> معنى الأشد والأقوى ) *</w:t>
      </w:r>
      <w:bookmarkEnd w:id="860"/>
      <w:bookmarkEnd w:id="86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العباس بن معروف</w:t>
      </w:r>
      <w:r w:rsidR="00B04EA9">
        <w:rPr>
          <w:rtl/>
        </w:rPr>
        <w:t>،</w:t>
      </w:r>
      <w:r w:rsidRPr="00032E6A">
        <w:rPr>
          <w:rtl/>
        </w:rPr>
        <w:t xml:space="preserve"> قال</w:t>
      </w:r>
      <w:r w:rsidR="00B04EA9">
        <w:rPr>
          <w:rtl/>
        </w:rPr>
        <w:t>:</w:t>
      </w:r>
      <w:r w:rsidRPr="00032E6A">
        <w:rPr>
          <w:rtl/>
        </w:rPr>
        <w:t xml:space="preserve"> حدثنا محمد بن يحيى الخزاز</w:t>
      </w:r>
      <w:r w:rsidR="00B04EA9">
        <w:rPr>
          <w:rtl/>
        </w:rPr>
        <w:t>،</w:t>
      </w:r>
      <w:r w:rsidR="004F24AD">
        <w:rPr>
          <w:rtl/>
        </w:rPr>
        <w:t xml:space="preserve"> </w:t>
      </w:r>
      <w:r w:rsidRPr="00032E6A">
        <w:rPr>
          <w:rtl/>
        </w:rPr>
        <w:t>عن غياث بن إبراهيم</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جده </w:t>
      </w:r>
      <w:r w:rsidRPr="009E3B9D">
        <w:rPr>
          <w:rStyle w:val="libAlaemChar"/>
          <w:rtl/>
        </w:rPr>
        <w:t>عليهم‌السلام</w:t>
      </w:r>
      <w:r w:rsidRPr="00032E6A">
        <w:rPr>
          <w:rtl/>
        </w:rPr>
        <w:t xml:space="preserve"> قال</w:t>
      </w:r>
      <w:r w:rsidR="00B04EA9">
        <w:rPr>
          <w:rtl/>
        </w:rPr>
        <w:t>:</w:t>
      </w:r>
      <w:r w:rsidRPr="00032E6A">
        <w:rPr>
          <w:rtl/>
        </w:rPr>
        <w:t xml:space="preserve"> مر رسول الله</w:t>
      </w:r>
      <w:r w:rsidR="004F24AD">
        <w:rPr>
          <w:rtl/>
        </w:rPr>
        <w:t xml:space="preserve"> </w:t>
      </w:r>
      <w:r w:rsidRPr="009E3B9D">
        <w:rPr>
          <w:rStyle w:val="libAlaemChar"/>
          <w:rtl/>
        </w:rPr>
        <w:t>صلى‌الله‌عليه‌وآله</w:t>
      </w:r>
      <w:r w:rsidRPr="00032E6A">
        <w:rPr>
          <w:rtl/>
        </w:rPr>
        <w:t xml:space="preserve"> بقوم يرفعون حجرا</w:t>
      </w:r>
      <w:r w:rsidR="00B04EA9">
        <w:rPr>
          <w:rtl/>
        </w:rPr>
        <w:t>،</w:t>
      </w:r>
      <w:r w:rsidRPr="00032E6A">
        <w:rPr>
          <w:rtl/>
        </w:rPr>
        <w:t xml:space="preserve"> فقال</w:t>
      </w:r>
      <w:r w:rsidR="00B04EA9">
        <w:rPr>
          <w:rtl/>
        </w:rPr>
        <w:t>:</w:t>
      </w:r>
      <w:r w:rsidRPr="00032E6A">
        <w:rPr>
          <w:rtl/>
        </w:rPr>
        <w:t xml:space="preserve"> ما هذا</w:t>
      </w:r>
      <w:r>
        <w:rPr>
          <w:rtl/>
        </w:rPr>
        <w:t>؟</w:t>
      </w:r>
      <w:r w:rsidRPr="00032E6A">
        <w:rPr>
          <w:rtl/>
        </w:rPr>
        <w:t xml:space="preserve"> قالوا</w:t>
      </w:r>
      <w:r w:rsidR="00B04EA9">
        <w:rPr>
          <w:rtl/>
        </w:rPr>
        <w:t>:</w:t>
      </w:r>
      <w:r w:rsidRPr="00032E6A">
        <w:rPr>
          <w:rtl/>
        </w:rPr>
        <w:t xml:space="preserve"> نعرف بذلك أشدنا وأقوانا فقال </w:t>
      </w:r>
      <w:r w:rsidRPr="009E3B9D">
        <w:rPr>
          <w:rStyle w:val="libAlaemChar"/>
          <w:rtl/>
        </w:rPr>
        <w:t>صلى‌الله‌عليه‌وآله</w:t>
      </w:r>
      <w:r w:rsidR="00B04EA9">
        <w:rPr>
          <w:rtl/>
        </w:rPr>
        <w:t>:</w:t>
      </w:r>
      <w:r>
        <w:rPr>
          <w:rFonts w:hint="cs"/>
          <w:rtl/>
        </w:rPr>
        <w:t xml:space="preserve"> </w:t>
      </w:r>
      <w:r w:rsidRPr="00032E6A">
        <w:rPr>
          <w:rtl/>
        </w:rPr>
        <w:t>ألا أخبركم بأشدكم وأقواكم</w:t>
      </w:r>
      <w:r>
        <w:rPr>
          <w:rtl/>
        </w:rPr>
        <w:t>؟</w:t>
      </w:r>
      <w:r w:rsidRPr="00032E6A">
        <w:rPr>
          <w:rtl/>
        </w:rPr>
        <w:t xml:space="preserve"> قالوا</w:t>
      </w:r>
      <w:r w:rsidR="00B04EA9">
        <w:rPr>
          <w:rtl/>
        </w:rPr>
        <w:t>:</w:t>
      </w:r>
      <w:r w:rsidRPr="00032E6A">
        <w:rPr>
          <w:rtl/>
        </w:rPr>
        <w:t xml:space="preserve"> بلى يا رسول </w:t>
      </w:r>
      <w:r>
        <w:rPr>
          <w:rtl/>
        </w:rPr>
        <w:t>الله</w:t>
      </w:r>
      <w:r w:rsidR="00B04EA9">
        <w:rPr>
          <w:rtl/>
        </w:rPr>
        <w:t>،</w:t>
      </w:r>
      <w:r>
        <w:rPr>
          <w:rtl/>
        </w:rPr>
        <w:t xml:space="preserve"> قال</w:t>
      </w:r>
      <w:r w:rsidR="00B04EA9">
        <w:rPr>
          <w:rtl/>
        </w:rPr>
        <w:t>:</w:t>
      </w:r>
      <w:r>
        <w:rPr>
          <w:rtl/>
        </w:rPr>
        <w:t xml:space="preserve"> أشدكم وأقواكم الذي</w:t>
      </w:r>
      <w:r>
        <w:rPr>
          <w:rFonts w:hint="cs"/>
          <w:rtl/>
        </w:rPr>
        <w:t xml:space="preserve"> </w:t>
      </w:r>
      <w:r w:rsidRPr="00032E6A">
        <w:rPr>
          <w:rtl/>
        </w:rPr>
        <w:t>إذا رضى لم يدخله رضاه في إثم ولا باطل</w:t>
      </w:r>
      <w:r w:rsidR="00B04EA9">
        <w:rPr>
          <w:rtl/>
        </w:rPr>
        <w:t>،</w:t>
      </w:r>
      <w:r w:rsidRPr="00032E6A">
        <w:rPr>
          <w:rtl/>
        </w:rPr>
        <w:t xml:space="preserve"> وإذا سخط لم يخرجه سخطه من قول الحق</w:t>
      </w:r>
      <w:r w:rsidR="00B04EA9">
        <w:rPr>
          <w:rtl/>
        </w:rPr>
        <w:t>،</w:t>
      </w:r>
      <w:r w:rsidR="004F24AD">
        <w:rPr>
          <w:rtl/>
        </w:rPr>
        <w:t xml:space="preserve"> </w:t>
      </w:r>
      <w:r w:rsidRPr="00032E6A">
        <w:rPr>
          <w:rtl/>
        </w:rPr>
        <w:t>وإذا قدر لم يتعاط ما ليس له بحق</w:t>
      </w:r>
      <w:r>
        <w:rPr>
          <w:rtl/>
        </w:rPr>
        <w:t>.</w:t>
      </w:r>
      <w:r w:rsidRPr="00032E6A">
        <w:rPr>
          <w:rtl/>
        </w:rPr>
        <w:t xml:space="preserve"> </w:t>
      </w:r>
      <w:r w:rsidRPr="009E3B9D">
        <w:rPr>
          <w:rStyle w:val="libFootnotenumChar"/>
          <w:rtl/>
        </w:rPr>
        <w:t>(2)</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62" w:name="_Toc368449491"/>
      <w:bookmarkStart w:id="863" w:name="_Toc396259985"/>
      <w:r w:rsidRPr="00032E6A">
        <w:rPr>
          <w:rtl/>
        </w:rPr>
        <w:t xml:space="preserve">* </w:t>
      </w:r>
      <w:r>
        <w:rPr>
          <w:rtl/>
        </w:rPr>
        <w:t>(</w:t>
      </w:r>
      <w:r w:rsidRPr="00032E6A">
        <w:rPr>
          <w:rtl/>
        </w:rPr>
        <w:t xml:space="preserve"> معنى أفضل اجزاء</w:t>
      </w:r>
      <w:r>
        <w:rPr>
          <w:rtl/>
        </w:rPr>
        <w:t xml:space="preserve"> العبادة ) *</w:t>
      </w:r>
      <w:bookmarkEnd w:id="862"/>
      <w:bookmarkEnd w:id="863"/>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Pr="00032E6A">
        <w:rPr>
          <w:rtl/>
        </w:rPr>
        <w:t xml:space="preserve"> قال</w:t>
      </w:r>
      <w:r w:rsidR="00B04EA9">
        <w:rPr>
          <w:rtl/>
        </w:rPr>
        <w:t>:</w:t>
      </w:r>
      <w:r w:rsidRPr="00032E6A">
        <w:rPr>
          <w:rtl/>
        </w:rPr>
        <w:t xml:space="preserve"> حدثنا علي بن إبراهيم بن هاشم</w:t>
      </w:r>
      <w:r w:rsidR="00B04EA9">
        <w:rPr>
          <w:rtl/>
        </w:rPr>
        <w:t>،</w:t>
      </w:r>
      <w:r w:rsidRPr="00032E6A">
        <w:rPr>
          <w:rtl/>
        </w:rPr>
        <w:t xml:space="preserve"> عن أبيه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الرجعة</w:t>
      </w:r>
      <w:r>
        <w:rPr>
          <w:rtl/>
        </w:rPr>
        <w:t>.</w:t>
      </w:r>
    </w:p>
    <w:p w:rsidR="00E46033" w:rsidRPr="00032E6A" w:rsidRDefault="00E46033" w:rsidP="009E3B9D">
      <w:pPr>
        <w:pStyle w:val="libFootnote0"/>
        <w:rPr>
          <w:rtl/>
        </w:rPr>
      </w:pPr>
      <w:r>
        <w:rPr>
          <w:rtl/>
        </w:rPr>
        <w:t>(</w:t>
      </w:r>
      <w:r w:rsidRPr="00032E6A">
        <w:rPr>
          <w:rtl/>
        </w:rPr>
        <w:t xml:space="preserve">2) هكذا كان رسول الله </w:t>
      </w:r>
      <w:r w:rsidRPr="009E3B9D">
        <w:rPr>
          <w:rStyle w:val="libAlaemChar"/>
          <w:rtl/>
        </w:rPr>
        <w:t>صلى‌الله‌عليه‌وآله</w:t>
      </w:r>
      <w:r w:rsidRPr="00032E6A">
        <w:rPr>
          <w:rtl/>
        </w:rPr>
        <w:t xml:space="preserve"> يعلم الناس بألين لسان</w:t>
      </w:r>
      <w:r w:rsidR="00B04EA9">
        <w:rPr>
          <w:rtl/>
        </w:rPr>
        <w:t>،</w:t>
      </w:r>
      <w:r w:rsidRPr="00032E6A">
        <w:rPr>
          <w:rtl/>
        </w:rPr>
        <w:t xml:space="preserve"> ويبين لهم المعارف</w:t>
      </w:r>
      <w:r>
        <w:rPr>
          <w:rFonts w:hint="cs"/>
          <w:rtl/>
        </w:rPr>
        <w:t xml:space="preserve"> </w:t>
      </w:r>
      <w:r w:rsidRPr="00032E6A">
        <w:rPr>
          <w:rtl/>
        </w:rPr>
        <w:t>بأحسن بيان</w:t>
      </w:r>
      <w:r w:rsidR="00B04EA9">
        <w:rPr>
          <w:rtl/>
        </w:rPr>
        <w:t>،</w:t>
      </w:r>
      <w:r w:rsidRPr="00032E6A">
        <w:rPr>
          <w:rtl/>
        </w:rPr>
        <w:t xml:space="preserve"> فقد بين في كلامه هذا أن على المرء المسلم أن يترك مالا يعنيه في أمر دينه وآخرته</w:t>
      </w:r>
      <w:r>
        <w:rPr>
          <w:rFonts w:hint="cs"/>
          <w:rtl/>
        </w:rPr>
        <w:t xml:space="preserve"> </w:t>
      </w:r>
      <w:r w:rsidRPr="00032E6A">
        <w:rPr>
          <w:rtl/>
        </w:rPr>
        <w:t>ولا يحوم حوم مالا يكون طريقا إلى سعادته ولا دخل له في السير إلى مقصده من حياته وغاية</w:t>
      </w:r>
      <w:r>
        <w:rPr>
          <w:rFonts w:hint="cs"/>
          <w:rtl/>
        </w:rPr>
        <w:t xml:space="preserve"> </w:t>
      </w:r>
      <w:r w:rsidRPr="00032E6A">
        <w:rPr>
          <w:rtl/>
        </w:rPr>
        <w:t>خلقته بل يجب عليه أن يتعقب المعارف الدينية والكمالات الحقيقية والأخلاق الفاضلة ويطلبها</w:t>
      </w:r>
      <w:r>
        <w:rPr>
          <w:rFonts w:hint="cs"/>
          <w:rtl/>
        </w:rPr>
        <w:t xml:space="preserve"> </w:t>
      </w:r>
      <w:r w:rsidRPr="00032E6A">
        <w:rPr>
          <w:rtl/>
        </w:rPr>
        <w:t>بكل سعى واجتهاد واستقامة وسداد</w:t>
      </w:r>
      <w:r>
        <w:rPr>
          <w:rtl/>
        </w:rPr>
        <w:t>.</w:t>
      </w:r>
      <w:r w:rsidRPr="00032E6A">
        <w:rPr>
          <w:rtl/>
        </w:rPr>
        <w:t xml:space="preserve"> ويطلب من الدنيا ما يتوسل به إلى سعادته وهنئ عيشه</w:t>
      </w:r>
      <w:r>
        <w:rPr>
          <w:rFonts w:hint="cs"/>
          <w:rtl/>
        </w:rPr>
        <w:t xml:space="preserve"> </w:t>
      </w:r>
      <w:r w:rsidRPr="00032E6A">
        <w:rPr>
          <w:rtl/>
        </w:rPr>
        <w:t>في المعاد</w:t>
      </w:r>
      <w:r>
        <w:rPr>
          <w:rtl/>
        </w:rPr>
        <w:t>.</w:t>
      </w:r>
      <w:r w:rsidRPr="00032E6A">
        <w:rPr>
          <w:rtl/>
        </w:rPr>
        <w:t xml:space="preserve"> فإذا أراد أن يسبق الاقران ويبادر إلى نيل الكمال وأخذ السبقة فليرد في ميدان</w:t>
      </w:r>
      <w:r>
        <w:rPr>
          <w:rFonts w:hint="cs"/>
          <w:rtl/>
        </w:rPr>
        <w:t xml:space="preserve"> </w:t>
      </w:r>
      <w:r w:rsidRPr="00032E6A">
        <w:rPr>
          <w:rtl/>
        </w:rPr>
        <w:t>الايمان والمعرفة ومضمار العمل والمجاهدة ويسابق رجال العلم والحكمة ويذر ما يقر عيون</w:t>
      </w:r>
      <w:r w:rsidR="004F24AD">
        <w:rPr>
          <w:rtl/>
        </w:rPr>
        <w:t xml:space="preserve"> </w:t>
      </w:r>
      <w:r w:rsidRPr="00032E6A">
        <w:rPr>
          <w:rtl/>
        </w:rPr>
        <w:t>الصبيان من لعب الدنيا ولهوها ويغرهم من بياضها وحمرتها والمفاخرة بزخارفها وأوهامها</w:t>
      </w:r>
      <w:r>
        <w:rPr>
          <w:rFonts w:hint="cs"/>
          <w:rtl/>
        </w:rPr>
        <w:t xml:space="preserve"> </w:t>
      </w:r>
      <w:r w:rsidRPr="00032E6A">
        <w:rPr>
          <w:rtl/>
        </w:rPr>
        <w:t>فأين طالب الحق ورجل الحقيقة من مجالسة الجهال ومفاخرة الصبيان</w:t>
      </w:r>
      <w:r w:rsidR="00B04EA9">
        <w:rPr>
          <w:rtl/>
        </w:rPr>
        <w:t>:</w:t>
      </w:r>
      <w:r w:rsidRPr="00032E6A">
        <w:rPr>
          <w:rtl/>
        </w:rPr>
        <w:t xml:space="preserve"> وما لجليس الملك ونديم السلطان واللعب بالصولجان</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الحسين بن يزيد النوفلي</w:t>
      </w:r>
      <w:r w:rsidR="00B04EA9">
        <w:rPr>
          <w:rtl/>
        </w:rPr>
        <w:t>،</w:t>
      </w:r>
      <w:r w:rsidRPr="00032E6A">
        <w:rPr>
          <w:rtl/>
        </w:rPr>
        <w:t xml:space="preserve"> عن إسماعيل بن مسلم</w:t>
      </w:r>
      <w:r w:rsidR="00B04EA9">
        <w:rPr>
          <w:rtl/>
        </w:rPr>
        <w:t>،</w:t>
      </w:r>
      <w:r>
        <w:rPr>
          <w:rtl/>
        </w:rPr>
        <w:t xml:space="preserve"> عن جعفر بن محمد</w:t>
      </w:r>
      <w:r w:rsidR="00B04EA9">
        <w:rPr>
          <w:rtl/>
        </w:rPr>
        <w:t>،</w:t>
      </w:r>
      <w:r>
        <w:rPr>
          <w:rtl/>
        </w:rPr>
        <w:t xml:space="preserve"> عن أبيه</w:t>
      </w:r>
      <w:r w:rsidR="00B04EA9">
        <w:rPr>
          <w:rtl/>
        </w:rPr>
        <w:t>،</w:t>
      </w:r>
      <w:r>
        <w:rPr>
          <w:rtl/>
        </w:rPr>
        <w:t xml:space="preserve"> عن</w:t>
      </w:r>
      <w:r>
        <w:rPr>
          <w:rFonts w:hint="cs"/>
          <w:rtl/>
        </w:rPr>
        <w:t xml:space="preserve"> </w:t>
      </w:r>
      <w:r w:rsidRPr="00032E6A">
        <w:rPr>
          <w:rtl/>
        </w:rPr>
        <w:t xml:space="preserve">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العبادة سبعون جزءا وأفضلها جزءا </w:t>
      </w:r>
      <w:r w:rsidRPr="009E3B9D">
        <w:rPr>
          <w:rStyle w:val="libFootnotenumChar"/>
          <w:rtl/>
        </w:rPr>
        <w:t>(1)</w:t>
      </w:r>
      <w:r>
        <w:rPr>
          <w:rtl/>
        </w:rPr>
        <w:t xml:space="preserve"> طلب</w:t>
      </w:r>
      <w:r>
        <w:rPr>
          <w:rFonts w:hint="cs"/>
          <w:rtl/>
        </w:rPr>
        <w:t xml:space="preserve"> </w:t>
      </w:r>
      <w:r w:rsidRPr="00032E6A">
        <w:rPr>
          <w:rtl/>
        </w:rPr>
        <w:t>الحلال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64" w:name="_Toc368449493"/>
      <w:bookmarkStart w:id="865" w:name="_Toc396259986"/>
      <w:r w:rsidRPr="00032E6A">
        <w:rPr>
          <w:rtl/>
        </w:rPr>
        <w:t xml:space="preserve">* </w:t>
      </w:r>
      <w:r>
        <w:rPr>
          <w:rtl/>
        </w:rPr>
        <w:t>(</w:t>
      </w:r>
      <w:r w:rsidRPr="00032E6A">
        <w:rPr>
          <w:rtl/>
        </w:rPr>
        <w:t xml:space="preserve"> معنى غريبتين يجب احتمالهما ) *</w:t>
      </w:r>
      <w:bookmarkEnd w:id="864"/>
      <w:bookmarkEnd w:id="86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w:t>
      </w:r>
      <w:r>
        <w:rPr>
          <w:rFonts w:hint="cs"/>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إبراهيم بن هاشم</w:t>
      </w:r>
      <w:r w:rsidR="00B04EA9">
        <w:rPr>
          <w:rtl/>
        </w:rPr>
        <w:t>،</w:t>
      </w:r>
      <w:r w:rsidRPr="00032E6A">
        <w:rPr>
          <w:rtl/>
        </w:rPr>
        <w:t xml:space="preserve"> عن ال</w:t>
      </w:r>
      <w:r>
        <w:rPr>
          <w:rtl/>
        </w:rPr>
        <w:t>حسين بن يزيد النوفلي</w:t>
      </w:r>
      <w:r w:rsidR="00B04EA9">
        <w:rPr>
          <w:rtl/>
        </w:rPr>
        <w:t>،</w:t>
      </w:r>
      <w:r>
        <w:rPr>
          <w:rtl/>
        </w:rPr>
        <w:t xml:space="preserve"> عن</w:t>
      </w:r>
      <w:r>
        <w:rPr>
          <w:rFonts w:hint="cs"/>
          <w:rtl/>
        </w:rPr>
        <w:t xml:space="preserve"> </w:t>
      </w:r>
      <w:r w:rsidRPr="00032E6A">
        <w:rPr>
          <w:rtl/>
        </w:rPr>
        <w:t>إسماعيل بن أبي زياد السكوني</w:t>
      </w:r>
      <w:r w:rsidR="00B04EA9">
        <w:rPr>
          <w:rtl/>
        </w:rPr>
        <w:t>،</w:t>
      </w:r>
      <w:r w:rsidRPr="00032E6A">
        <w:rPr>
          <w:rtl/>
        </w:rPr>
        <w:t xml:space="preserve"> عن جعفر بن محمد</w:t>
      </w:r>
      <w:r w:rsidR="00B04EA9">
        <w:rPr>
          <w:rtl/>
        </w:rPr>
        <w:t>،</w:t>
      </w:r>
      <w:r w:rsidRPr="00032E6A">
        <w:rPr>
          <w:rtl/>
        </w:rPr>
        <w:t xml:space="preserve"> عن أبيه</w:t>
      </w:r>
      <w:r w:rsidR="00B04EA9">
        <w:rPr>
          <w:rtl/>
        </w:rPr>
        <w:t>،</w:t>
      </w:r>
      <w:r w:rsidRPr="00032E6A">
        <w:rPr>
          <w:rtl/>
        </w:rPr>
        <w:t xml:space="preserve"> عن آبائه</w:t>
      </w:r>
      <w:r w:rsidR="00B04EA9">
        <w:rPr>
          <w:rtl/>
        </w:rPr>
        <w:t>،</w:t>
      </w:r>
      <w:r w:rsidRPr="00032E6A">
        <w:rPr>
          <w:rtl/>
        </w:rPr>
        <w:t xml:space="preserve"> عن علي </w:t>
      </w:r>
      <w:r w:rsidRPr="009E3B9D">
        <w:rPr>
          <w:rStyle w:val="libAlaemChar"/>
          <w:rtl/>
        </w:rPr>
        <w:t>عليهم‌السلام</w:t>
      </w:r>
      <w:r>
        <w:rPr>
          <w:rFonts w:hint="cs"/>
          <w:rtl/>
        </w:rPr>
        <w:t xml:space="preserve"> </w:t>
      </w:r>
      <w:r w:rsidRPr="00032E6A">
        <w:rPr>
          <w:rtl/>
        </w:rPr>
        <w:t>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غريبتان فاحتملوهما كلم</w:t>
      </w:r>
      <w:r>
        <w:rPr>
          <w:rtl/>
        </w:rPr>
        <w:t>ة حكمة من سفيه فاقبلوها</w:t>
      </w:r>
      <w:r w:rsidR="00B04EA9">
        <w:rPr>
          <w:rtl/>
        </w:rPr>
        <w:t>،</w:t>
      </w:r>
      <w:r>
        <w:rPr>
          <w:rtl/>
        </w:rPr>
        <w:t xml:space="preserve"> وكلمة</w:t>
      </w:r>
      <w:r>
        <w:rPr>
          <w:rFonts w:hint="cs"/>
          <w:rtl/>
        </w:rPr>
        <w:t xml:space="preserve"> </w:t>
      </w:r>
      <w:r>
        <w:rPr>
          <w:rtl/>
        </w:rPr>
        <w:t>سفه من حكيم</w:t>
      </w:r>
      <w:r>
        <w:rPr>
          <w:rFonts w:hint="cs"/>
          <w:rtl/>
        </w:rPr>
        <w:t xml:space="preserve"> </w:t>
      </w:r>
      <w:r w:rsidRPr="00032E6A">
        <w:rPr>
          <w:rtl/>
        </w:rPr>
        <w:t>فاغفروها</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66" w:name="_Toc368449495"/>
      <w:bookmarkStart w:id="867" w:name="_Toc396259987"/>
      <w:r w:rsidRPr="00032E6A">
        <w:rPr>
          <w:rtl/>
        </w:rPr>
        <w:t xml:space="preserve">* </w:t>
      </w:r>
      <w:r>
        <w:rPr>
          <w:rtl/>
        </w:rPr>
        <w:t>(</w:t>
      </w:r>
      <w:r w:rsidRPr="00032E6A">
        <w:rPr>
          <w:rtl/>
        </w:rPr>
        <w:t xml:space="preserve"> معنى داء الأمم الذي دب إلى هذه الأمة ) *</w:t>
      </w:r>
      <w:bookmarkEnd w:id="866"/>
      <w:bookmarkEnd w:id="86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الحسن</w:t>
      </w:r>
      <w:r w:rsidR="004F24AD">
        <w:rPr>
          <w:rtl/>
        </w:rPr>
        <w:t xml:space="preserve"> </w:t>
      </w:r>
      <w:r w:rsidRPr="00032E6A">
        <w:rPr>
          <w:rtl/>
        </w:rPr>
        <w:t>ابن محمد بن إسماعيل القرشي</w:t>
      </w:r>
      <w:r w:rsidR="00B04EA9">
        <w:rPr>
          <w:rtl/>
        </w:rPr>
        <w:t>،</w:t>
      </w:r>
      <w:r w:rsidRPr="00032E6A">
        <w:rPr>
          <w:rtl/>
        </w:rPr>
        <w:t xml:space="preserve"> قال</w:t>
      </w:r>
      <w:r w:rsidR="00B04EA9">
        <w:rPr>
          <w:rtl/>
        </w:rPr>
        <w:t>:</w:t>
      </w:r>
      <w:r w:rsidRPr="00032E6A">
        <w:rPr>
          <w:rtl/>
        </w:rPr>
        <w:t xml:space="preserve"> حدثنا أحمد بن محمد [ بن عيسى ] عن الحسن بن علي بن</w:t>
      </w:r>
      <w:r w:rsidR="004F24AD">
        <w:rPr>
          <w:rtl/>
        </w:rPr>
        <w:t xml:space="preserve"> </w:t>
      </w:r>
      <w:r w:rsidRPr="00032E6A">
        <w:rPr>
          <w:rtl/>
        </w:rPr>
        <w:t>فضال</w:t>
      </w:r>
      <w:r w:rsidR="00B04EA9">
        <w:rPr>
          <w:rtl/>
        </w:rPr>
        <w:t>،</w:t>
      </w:r>
      <w:r w:rsidRPr="00032E6A">
        <w:rPr>
          <w:rtl/>
        </w:rPr>
        <w:t xml:space="preserve"> عن أبي الحسن الرضا </w:t>
      </w:r>
      <w:r w:rsidRPr="009E3B9D">
        <w:rPr>
          <w:rStyle w:val="libAlaemChar"/>
          <w:rtl/>
        </w:rPr>
        <w:t>عليه‌السلام</w:t>
      </w:r>
      <w:r w:rsidRPr="00032E6A">
        <w:rPr>
          <w:rtl/>
        </w:rPr>
        <w:t xml:space="preserve"> قال</w:t>
      </w:r>
      <w:r w:rsidR="00B04EA9">
        <w:rPr>
          <w:rtl/>
        </w:rPr>
        <w:t>:</w:t>
      </w:r>
      <w:r w:rsidRPr="00032E6A">
        <w:rPr>
          <w:rtl/>
        </w:rPr>
        <w:t xml:space="preserve"> حدثني</w:t>
      </w:r>
      <w:r w:rsidR="00B04EA9">
        <w:rPr>
          <w:rtl/>
        </w:rPr>
        <w:t>،</w:t>
      </w:r>
      <w:r w:rsidRPr="00032E6A">
        <w:rPr>
          <w:rtl/>
        </w:rPr>
        <w:t xml:space="preserve"> أبي</w:t>
      </w:r>
      <w:r w:rsidR="00B04EA9">
        <w:rPr>
          <w:rtl/>
        </w:rPr>
        <w:t>،</w:t>
      </w:r>
      <w:r w:rsidRPr="00032E6A">
        <w:rPr>
          <w:rtl/>
        </w:rPr>
        <w:t xml:space="preserve"> عن آبائه</w:t>
      </w:r>
      <w:r w:rsidR="00B04EA9">
        <w:rPr>
          <w:rtl/>
        </w:rPr>
        <w:t>،</w:t>
      </w:r>
      <w:r w:rsidRPr="00032E6A">
        <w:rPr>
          <w:rtl/>
        </w:rPr>
        <w:t xml:space="preserve"> عن علي </w:t>
      </w:r>
      <w:r w:rsidRPr="009E3B9D">
        <w:rPr>
          <w:rStyle w:val="libAlaemChar"/>
          <w:rtl/>
        </w:rPr>
        <w:t>عليهم‌السلام</w:t>
      </w:r>
      <w:r w:rsidRPr="00032E6A">
        <w:rPr>
          <w:rtl/>
        </w:rPr>
        <w:t xml:space="preserve"> قال</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دب إليكم داء الأمم قبلكم</w:t>
      </w:r>
      <w:r w:rsidR="00B04EA9">
        <w:rPr>
          <w:rtl/>
        </w:rPr>
        <w:t>:</w:t>
      </w:r>
      <w:r w:rsidRPr="00032E6A">
        <w:rPr>
          <w:rtl/>
        </w:rPr>
        <w:t xml:space="preserve"> البغضاء والحسد</w:t>
      </w:r>
      <w:r>
        <w:rPr>
          <w:rtl/>
        </w:rPr>
        <w:t>.</w:t>
      </w:r>
    </w:p>
    <w:p w:rsidR="00E46033" w:rsidRPr="00032E6A" w:rsidRDefault="00E46033" w:rsidP="009E3B9D">
      <w:pPr>
        <w:pStyle w:val="libCenterBold1"/>
        <w:rPr>
          <w:rtl/>
        </w:rPr>
      </w:pPr>
      <w:r>
        <w:rPr>
          <w:rtl/>
        </w:rPr>
        <w:t>( باب )</w:t>
      </w:r>
    </w:p>
    <w:p w:rsidR="00E46033" w:rsidRDefault="00E46033" w:rsidP="00033833">
      <w:pPr>
        <w:pStyle w:val="Heading2Center"/>
        <w:rPr>
          <w:rtl/>
        </w:rPr>
      </w:pPr>
      <w:bookmarkStart w:id="868" w:name="_Toc368449497"/>
      <w:bookmarkStart w:id="869" w:name="_Toc396259988"/>
      <w:r w:rsidRPr="00032E6A">
        <w:rPr>
          <w:rtl/>
        </w:rPr>
        <w:t xml:space="preserve">* </w:t>
      </w:r>
      <w:r>
        <w:rPr>
          <w:rtl/>
        </w:rPr>
        <w:t>(</w:t>
      </w:r>
      <w:r w:rsidRPr="00032E6A">
        <w:rPr>
          <w:rtl/>
        </w:rPr>
        <w:t xml:space="preserve"> معنى الصلاة من الله </w:t>
      </w:r>
      <w:r w:rsidRPr="00931D02">
        <w:rPr>
          <w:rStyle w:val="libAlaemHeading2Char"/>
          <w:rtl/>
        </w:rPr>
        <w:t>عزوجل</w:t>
      </w:r>
      <w:r w:rsidRPr="00032E6A">
        <w:rPr>
          <w:rtl/>
        </w:rPr>
        <w:t xml:space="preserve"> ومن الملائكة ومن المؤمنين على النبي </w:t>
      </w:r>
      <w:r w:rsidRPr="00931D02">
        <w:rPr>
          <w:rStyle w:val="libAlaemHeading2Char"/>
          <w:rtl/>
        </w:rPr>
        <w:t>صلى‌الله‌عليه‌وآله</w:t>
      </w:r>
      <w:r w:rsidR="00B04EA9">
        <w:rPr>
          <w:rtl/>
        </w:rPr>
        <w:t>،</w:t>
      </w:r>
      <w:r>
        <w:rPr>
          <w:rtl/>
        </w:rPr>
        <w:t xml:space="preserve"> ومعنى التسليم ) *</w:t>
      </w:r>
      <w:bookmarkEnd w:id="868"/>
      <w:bookmarkEnd w:id="869"/>
    </w:p>
    <w:p w:rsidR="00E46033" w:rsidRPr="00032E6A" w:rsidRDefault="00E46033" w:rsidP="009E3B9D">
      <w:pPr>
        <w:pStyle w:val="libNormal"/>
        <w:rPr>
          <w:rtl/>
        </w:rPr>
      </w:pPr>
      <w:r w:rsidRPr="00032E6A">
        <w:rPr>
          <w:rtl/>
        </w:rPr>
        <w:t>1</w:t>
      </w:r>
      <w:r w:rsidR="00B04EA9">
        <w:rPr>
          <w:rtl/>
        </w:rPr>
        <w:t xml:space="preserve"> - </w:t>
      </w:r>
      <w:r w:rsidRPr="00032E6A">
        <w:rPr>
          <w:rtl/>
        </w:rPr>
        <w:t>حدثنا جعفر بن محمد بن مسرور قال</w:t>
      </w:r>
      <w:r w:rsidR="00B04EA9">
        <w:rPr>
          <w:rtl/>
        </w:rPr>
        <w:t>:</w:t>
      </w:r>
      <w:r w:rsidRPr="00032E6A">
        <w:rPr>
          <w:rtl/>
        </w:rPr>
        <w:t xml:space="preserve"> حدثنا الحسين بن محمد بن عامر</w:t>
      </w:r>
      <w:r w:rsidR="00B04EA9">
        <w:rPr>
          <w:rtl/>
        </w:rPr>
        <w:t>،</w:t>
      </w:r>
      <w:r w:rsidRPr="00032E6A">
        <w:rPr>
          <w:rtl/>
        </w:rPr>
        <w:t xml:space="preserve"> قال حدثنا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أفضلها جزءا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المعلى بن محمد البصري</w:t>
      </w:r>
      <w:r w:rsidR="00B04EA9">
        <w:rPr>
          <w:rtl/>
        </w:rPr>
        <w:t>،</w:t>
      </w:r>
      <w:r w:rsidRPr="00032E6A">
        <w:rPr>
          <w:rtl/>
        </w:rPr>
        <w:t xml:space="preserve"> عن محمد بن جمهور العمي</w:t>
      </w:r>
      <w:r w:rsidR="00B04EA9">
        <w:rPr>
          <w:rtl/>
        </w:rPr>
        <w:t>،</w:t>
      </w:r>
      <w:r w:rsidRPr="00032E6A">
        <w:rPr>
          <w:rtl/>
        </w:rPr>
        <w:t xml:space="preserve"> عن أحمد ب</w:t>
      </w:r>
      <w:r>
        <w:rPr>
          <w:rtl/>
        </w:rPr>
        <w:t>ن حفص البزاز الكوفي</w:t>
      </w:r>
      <w:r w:rsidR="00B04EA9">
        <w:rPr>
          <w:rtl/>
        </w:rPr>
        <w:t>،</w:t>
      </w:r>
      <w:r>
        <w:rPr>
          <w:rtl/>
        </w:rPr>
        <w:t xml:space="preserve"> عن أبيه</w:t>
      </w:r>
      <w:r w:rsidR="00B04EA9">
        <w:rPr>
          <w:rtl/>
        </w:rPr>
        <w:t>،</w:t>
      </w:r>
      <w:r>
        <w:rPr>
          <w:rFonts w:hint="cs"/>
          <w:rtl/>
        </w:rPr>
        <w:t xml:space="preserve"> </w:t>
      </w:r>
      <w:r w:rsidRPr="00032E6A">
        <w:rPr>
          <w:rtl/>
        </w:rPr>
        <w:t>عن ابن أبي حمزة</w:t>
      </w:r>
      <w:r w:rsidR="00B04EA9">
        <w:rPr>
          <w:rtl/>
        </w:rPr>
        <w:t>،</w:t>
      </w:r>
      <w:r w:rsidRPr="00032E6A">
        <w:rPr>
          <w:rtl/>
        </w:rPr>
        <w:t xml:space="preserve"> عن أبيه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إن الله و</w:t>
      </w:r>
      <w:r w:rsidR="004F24AD">
        <w:rPr>
          <w:rStyle w:val="libAieChar"/>
          <w:rtl/>
        </w:rPr>
        <w:t xml:space="preserve"> </w:t>
      </w:r>
      <w:r w:rsidRPr="009E3B9D">
        <w:rPr>
          <w:rStyle w:val="libAieChar"/>
          <w:rtl/>
        </w:rPr>
        <w:t>ملائكته يصلون على النبي يا أيها الذين آمنوا صلوا عليه وسلموا تسليما</w:t>
      </w:r>
      <w:r w:rsidRPr="00032E6A">
        <w:rPr>
          <w:rtl/>
        </w:rPr>
        <w:t xml:space="preserve"> </w:t>
      </w:r>
      <w:r w:rsidRPr="009E3B9D">
        <w:rPr>
          <w:rStyle w:val="libFootnotenumChar"/>
          <w:rtl/>
        </w:rPr>
        <w:t>(1)</w:t>
      </w:r>
      <w:r w:rsidRPr="00032E6A">
        <w:rPr>
          <w:rtl/>
        </w:rPr>
        <w:t xml:space="preserve"> » فقال</w:t>
      </w:r>
      <w:r w:rsidR="00B04EA9">
        <w:rPr>
          <w:rtl/>
        </w:rPr>
        <w:t>:</w:t>
      </w:r>
      <w:r w:rsidRPr="00032E6A">
        <w:rPr>
          <w:rtl/>
        </w:rPr>
        <w:t xml:space="preserve"> الصلاة</w:t>
      </w:r>
      <w:r w:rsidR="004F24AD">
        <w:rPr>
          <w:rtl/>
        </w:rPr>
        <w:t xml:space="preserve"> </w:t>
      </w:r>
      <w:r w:rsidRPr="00032E6A">
        <w:rPr>
          <w:rtl/>
        </w:rPr>
        <w:t xml:space="preserve">من الله </w:t>
      </w:r>
      <w:r w:rsidRPr="009E3B9D">
        <w:rPr>
          <w:rStyle w:val="libAlaemChar"/>
          <w:rtl/>
        </w:rPr>
        <w:t>عزوجل</w:t>
      </w:r>
      <w:r w:rsidRPr="00032E6A">
        <w:rPr>
          <w:rtl/>
        </w:rPr>
        <w:t xml:space="preserve"> رحمة</w:t>
      </w:r>
      <w:r w:rsidR="00B04EA9">
        <w:rPr>
          <w:rtl/>
        </w:rPr>
        <w:t>،</w:t>
      </w:r>
      <w:r w:rsidRPr="00032E6A">
        <w:rPr>
          <w:rtl/>
        </w:rPr>
        <w:t xml:space="preserve"> ومن الملائكة تزكية</w:t>
      </w:r>
      <w:r w:rsidR="00B04EA9">
        <w:rPr>
          <w:rtl/>
        </w:rPr>
        <w:t>،</w:t>
      </w:r>
      <w:r w:rsidRPr="00032E6A">
        <w:rPr>
          <w:rtl/>
        </w:rPr>
        <w:t xml:space="preserve"> ومن الناس دعاء</w:t>
      </w:r>
      <w:r>
        <w:rPr>
          <w:rtl/>
        </w:rPr>
        <w:t>.</w:t>
      </w:r>
      <w:r w:rsidRPr="00032E6A">
        <w:rPr>
          <w:rtl/>
        </w:rPr>
        <w:t xml:space="preserve"> وأما قوله </w:t>
      </w:r>
      <w:r w:rsidRPr="009E3B9D">
        <w:rPr>
          <w:rStyle w:val="libAlaemChar"/>
          <w:rtl/>
        </w:rPr>
        <w:t>عزوجل</w:t>
      </w:r>
      <w:r w:rsidR="00B04EA9">
        <w:rPr>
          <w:rtl/>
        </w:rPr>
        <w:t>:</w:t>
      </w:r>
      <w:r w:rsidR="004F24AD">
        <w:rPr>
          <w:rtl/>
        </w:rPr>
        <w:t xml:space="preserve"> </w:t>
      </w:r>
      <w:r w:rsidRPr="00032E6A">
        <w:rPr>
          <w:rtl/>
        </w:rPr>
        <w:t>« وسلموا تسليما » فإنه يعني التسليم له فيما ورد عنه</w:t>
      </w:r>
      <w:r>
        <w:rPr>
          <w:rtl/>
        </w:rPr>
        <w:t>.</w:t>
      </w:r>
      <w:r w:rsidRPr="00032E6A">
        <w:rPr>
          <w:rtl/>
        </w:rPr>
        <w:t xml:space="preserve"> قال</w:t>
      </w:r>
      <w:r w:rsidR="00B04EA9">
        <w:rPr>
          <w:rtl/>
        </w:rPr>
        <w:t>:</w:t>
      </w:r>
      <w:r w:rsidRPr="00032E6A">
        <w:rPr>
          <w:rtl/>
        </w:rPr>
        <w:t xml:space="preserve"> فقلت له</w:t>
      </w:r>
      <w:r w:rsidR="00B04EA9">
        <w:rPr>
          <w:rtl/>
        </w:rPr>
        <w:t>:</w:t>
      </w:r>
      <w:r w:rsidRPr="00032E6A">
        <w:rPr>
          <w:rtl/>
        </w:rPr>
        <w:t xml:space="preserve"> فكيف نصلي على</w:t>
      </w:r>
      <w:r w:rsidR="004F24AD">
        <w:rPr>
          <w:rtl/>
        </w:rPr>
        <w:t xml:space="preserve"> </w:t>
      </w:r>
      <w:r w:rsidRPr="00032E6A">
        <w:rPr>
          <w:rtl/>
        </w:rPr>
        <w:t>محمد وآله</w:t>
      </w:r>
      <w:r>
        <w:rPr>
          <w:rtl/>
        </w:rPr>
        <w:t>؟</w:t>
      </w:r>
      <w:r w:rsidRPr="00032E6A">
        <w:rPr>
          <w:rtl/>
        </w:rPr>
        <w:t xml:space="preserve"> قال تقولون</w:t>
      </w:r>
      <w:r w:rsidR="00B04EA9">
        <w:rPr>
          <w:rtl/>
        </w:rPr>
        <w:t>:</w:t>
      </w:r>
      <w:r w:rsidRPr="00032E6A">
        <w:rPr>
          <w:rtl/>
        </w:rPr>
        <w:t xml:space="preserve"> صلوات الله وصلوات ملائكته وأنبيائه ورسله وجميع خلقه على محمد وآل</w:t>
      </w:r>
      <w:r w:rsidR="004F24AD">
        <w:rPr>
          <w:rtl/>
        </w:rPr>
        <w:t xml:space="preserve"> </w:t>
      </w:r>
      <w:r w:rsidRPr="00032E6A">
        <w:rPr>
          <w:rtl/>
        </w:rPr>
        <w:t>محمد والسلام عليه وعليهم ورحمة الله وبركاته</w:t>
      </w:r>
      <w:r w:rsidR="00B04EA9">
        <w:rPr>
          <w:rtl/>
        </w:rPr>
        <w:t>،</w:t>
      </w:r>
      <w:r w:rsidRPr="00032E6A">
        <w:rPr>
          <w:rtl/>
        </w:rPr>
        <w:t xml:space="preserve"> قال</w:t>
      </w:r>
      <w:r w:rsidR="00B04EA9">
        <w:rPr>
          <w:rtl/>
        </w:rPr>
        <w:t>:</w:t>
      </w:r>
      <w:r w:rsidRPr="00032E6A">
        <w:rPr>
          <w:rtl/>
        </w:rPr>
        <w:t xml:space="preserve"> فقلت</w:t>
      </w:r>
      <w:r w:rsidR="00B04EA9">
        <w:rPr>
          <w:rtl/>
        </w:rPr>
        <w:t>:</w:t>
      </w:r>
      <w:r w:rsidRPr="00032E6A">
        <w:rPr>
          <w:rtl/>
        </w:rPr>
        <w:t xml:space="preserve"> فما ثواب من صلى على النبي وآله</w:t>
      </w:r>
      <w:r w:rsidR="004F24AD">
        <w:rPr>
          <w:rtl/>
        </w:rPr>
        <w:t xml:space="preserve"> </w:t>
      </w:r>
      <w:r w:rsidRPr="00032E6A">
        <w:rPr>
          <w:rtl/>
        </w:rPr>
        <w:t>بهذه الصلاة</w:t>
      </w:r>
      <w:r>
        <w:rPr>
          <w:rtl/>
        </w:rPr>
        <w:t>؟</w:t>
      </w:r>
      <w:r w:rsidRPr="00032E6A">
        <w:rPr>
          <w:rtl/>
        </w:rPr>
        <w:t xml:space="preserve"> قال</w:t>
      </w:r>
      <w:r w:rsidR="00B04EA9">
        <w:rPr>
          <w:rtl/>
        </w:rPr>
        <w:t>:</w:t>
      </w:r>
      <w:r w:rsidRPr="00032E6A">
        <w:rPr>
          <w:rtl/>
        </w:rPr>
        <w:t xml:space="preserve"> الخروج من الذنوب والله كهيئته يوم ولدته أمه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70" w:name="_Toc368449499"/>
      <w:bookmarkStart w:id="871" w:name="_Toc396259989"/>
      <w:r w:rsidRPr="00032E6A">
        <w:rPr>
          <w:rtl/>
        </w:rPr>
        <w:t xml:space="preserve">* </w:t>
      </w:r>
      <w:r>
        <w:rPr>
          <w:rtl/>
        </w:rPr>
        <w:t>(</w:t>
      </w:r>
      <w:r w:rsidRPr="00032E6A">
        <w:rPr>
          <w:rtl/>
        </w:rPr>
        <w:t xml:space="preserve"> معنى مواضع اللعن ) *</w:t>
      </w:r>
      <w:bookmarkEnd w:id="870"/>
      <w:bookmarkEnd w:id="87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أحمد السناني</w:t>
      </w:r>
      <w:r w:rsidR="00B04EA9">
        <w:rPr>
          <w:rtl/>
        </w:rPr>
        <w:t xml:space="preserve"> - </w:t>
      </w:r>
      <w:r w:rsidRPr="009E3B9D">
        <w:rPr>
          <w:rStyle w:val="libAlaemChar"/>
          <w:rtl/>
        </w:rPr>
        <w:t>رضي‌الله‌عنه</w:t>
      </w:r>
      <w:r w:rsidR="00B04EA9">
        <w:rPr>
          <w:rtl/>
        </w:rPr>
        <w:t xml:space="preserve"> - </w:t>
      </w:r>
      <w:r w:rsidRPr="00032E6A">
        <w:rPr>
          <w:rtl/>
        </w:rPr>
        <w:t>ق</w:t>
      </w:r>
      <w:r>
        <w:rPr>
          <w:rtl/>
        </w:rPr>
        <w:t>ال</w:t>
      </w:r>
      <w:r w:rsidR="00B04EA9">
        <w:rPr>
          <w:rtl/>
        </w:rPr>
        <w:t>:</w:t>
      </w:r>
      <w:r>
        <w:rPr>
          <w:rtl/>
        </w:rPr>
        <w:t xml:space="preserve"> حدثنا محمد بن أبي عبد الله</w:t>
      </w:r>
      <w:r>
        <w:rPr>
          <w:rFonts w:hint="cs"/>
          <w:rtl/>
        </w:rPr>
        <w:t xml:space="preserve"> </w:t>
      </w:r>
      <w:r w:rsidRPr="00032E6A">
        <w:rPr>
          <w:rtl/>
        </w:rPr>
        <w:t>الكوفي</w:t>
      </w:r>
      <w:r w:rsidR="00B04EA9">
        <w:rPr>
          <w:rtl/>
        </w:rPr>
        <w:t>،</w:t>
      </w:r>
      <w:r w:rsidRPr="00032E6A">
        <w:rPr>
          <w:rtl/>
        </w:rPr>
        <w:t xml:space="preserve"> عن موسى بن عمران النخعي</w:t>
      </w:r>
      <w:r w:rsidR="00B04EA9">
        <w:rPr>
          <w:rtl/>
        </w:rPr>
        <w:t>،</w:t>
      </w:r>
      <w:r w:rsidRPr="00032E6A">
        <w:rPr>
          <w:rtl/>
        </w:rPr>
        <w:t xml:space="preserve"> عن عمه الحس</w:t>
      </w:r>
      <w:r>
        <w:rPr>
          <w:rtl/>
        </w:rPr>
        <w:t>ين بن يزيد النوفلي</w:t>
      </w:r>
      <w:r w:rsidR="00B04EA9">
        <w:rPr>
          <w:rtl/>
        </w:rPr>
        <w:t>،</w:t>
      </w:r>
      <w:r>
        <w:rPr>
          <w:rtl/>
        </w:rPr>
        <w:t xml:space="preserve"> عن محمد بن</w:t>
      </w:r>
      <w:r>
        <w:rPr>
          <w:rFonts w:hint="cs"/>
          <w:rtl/>
        </w:rPr>
        <w:t xml:space="preserve"> </w:t>
      </w:r>
      <w:r w:rsidRPr="00032E6A">
        <w:rPr>
          <w:rtl/>
        </w:rPr>
        <w:t>حمران</w:t>
      </w:r>
      <w:r w:rsidR="00B04EA9">
        <w:rPr>
          <w:rtl/>
        </w:rPr>
        <w:t>،</w:t>
      </w:r>
      <w:r w:rsidRPr="00032E6A">
        <w:rPr>
          <w:rtl/>
        </w:rPr>
        <w:t xml:space="preserve"> عن أبيه</w:t>
      </w:r>
      <w:r w:rsidR="00B04EA9">
        <w:rPr>
          <w:rtl/>
        </w:rPr>
        <w:t>،</w:t>
      </w:r>
      <w:r w:rsidRPr="00032E6A">
        <w:rPr>
          <w:rtl/>
        </w:rPr>
        <w:t xml:space="preserve"> عن أبي خالد الكابلي</w:t>
      </w:r>
      <w:r w:rsidR="00B04EA9">
        <w:rPr>
          <w:rtl/>
        </w:rPr>
        <w:t>،</w:t>
      </w:r>
      <w:r w:rsidRPr="00032E6A">
        <w:rPr>
          <w:rtl/>
        </w:rPr>
        <w:t xml:space="preserve"> قال</w:t>
      </w:r>
      <w:r w:rsidR="00B04EA9">
        <w:rPr>
          <w:rtl/>
        </w:rPr>
        <w:t>:</w:t>
      </w:r>
      <w:r w:rsidRPr="00032E6A">
        <w:rPr>
          <w:rtl/>
        </w:rPr>
        <w:t xml:space="preserve"> قيل لعلي بن الحسين </w:t>
      </w:r>
      <w:r w:rsidRPr="009E3B9D">
        <w:rPr>
          <w:rStyle w:val="libAlaemChar"/>
          <w:rtl/>
        </w:rPr>
        <w:t>عليهما‌السلام</w:t>
      </w:r>
      <w:r w:rsidR="00B04EA9">
        <w:rPr>
          <w:rtl/>
        </w:rPr>
        <w:t>:</w:t>
      </w:r>
      <w:r>
        <w:rPr>
          <w:rtl/>
        </w:rPr>
        <w:t xml:space="preserve"> أين يتوضأ</w:t>
      </w:r>
      <w:r>
        <w:rPr>
          <w:rFonts w:hint="cs"/>
          <w:rtl/>
        </w:rPr>
        <w:t xml:space="preserve"> </w:t>
      </w:r>
      <w:r w:rsidRPr="00032E6A">
        <w:rPr>
          <w:rtl/>
        </w:rPr>
        <w:t>الغرباء</w:t>
      </w:r>
      <w:r>
        <w:rPr>
          <w:rtl/>
        </w:rPr>
        <w:t>؟</w:t>
      </w:r>
      <w:r w:rsidRPr="00032E6A">
        <w:rPr>
          <w:rtl/>
        </w:rPr>
        <w:t xml:space="preserve"> قال</w:t>
      </w:r>
      <w:r w:rsidR="00B04EA9">
        <w:rPr>
          <w:rtl/>
        </w:rPr>
        <w:t>:</w:t>
      </w:r>
      <w:r w:rsidRPr="00032E6A">
        <w:rPr>
          <w:rtl/>
        </w:rPr>
        <w:t xml:space="preserve"> يتقون شطوط الأنهار</w:t>
      </w:r>
      <w:r w:rsidR="00B04EA9">
        <w:rPr>
          <w:rtl/>
        </w:rPr>
        <w:t>،</w:t>
      </w:r>
      <w:r w:rsidRPr="00032E6A">
        <w:rPr>
          <w:rtl/>
        </w:rPr>
        <w:t xml:space="preserve"> والطرق النافذة</w:t>
      </w:r>
      <w:r w:rsidR="00B04EA9">
        <w:rPr>
          <w:rtl/>
        </w:rPr>
        <w:t>،</w:t>
      </w:r>
      <w:r>
        <w:rPr>
          <w:rtl/>
        </w:rPr>
        <w:t xml:space="preserve"> وتحت الأشجار المثمرة</w:t>
      </w:r>
      <w:r w:rsidR="00B04EA9">
        <w:rPr>
          <w:rtl/>
        </w:rPr>
        <w:t>،</w:t>
      </w:r>
      <w:r>
        <w:rPr>
          <w:rtl/>
        </w:rPr>
        <w:t xml:space="preserve"> ومواضع</w:t>
      </w:r>
      <w:r>
        <w:rPr>
          <w:rFonts w:hint="cs"/>
          <w:rtl/>
        </w:rPr>
        <w:t xml:space="preserve"> </w:t>
      </w:r>
      <w:r w:rsidRPr="00032E6A">
        <w:rPr>
          <w:rtl/>
        </w:rPr>
        <w:t>اللعن قيل له</w:t>
      </w:r>
      <w:r w:rsidR="00B04EA9">
        <w:rPr>
          <w:rtl/>
        </w:rPr>
        <w:t>:</w:t>
      </w:r>
      <w:r w:rsidRPr="00032E6A">
        <w:rPr>
          <w:rtl/>
        </w:rPr>
        <w:t xml:space="preserve"> وما مواضع اللعن</w:t>
      </w:r>
      <w:r>
        <w:rPr>
          <w:rtl/>
        </w:rPr>
        <w:t>؟</w:t>
      </w:r>
      <w:r w:rsidRPr="00032E6A">
        <w:rPr>
          <w:rtl/>
        </w:rPr>
        <w:t xml:space="preserve"> فقال</w:t>
      </w:r>
      <w:r w:rsidR="00B04EA9">
        <w:rPr>
          <w:rtl/>
        </w:rPr>
        <w:t>:</w:t>
      </w:r>
      <w:r w:rsidRPr="00032E6A">
        <w:rPr>
          <w:rtl/>
        </w:rPr>
        <w:t xml:space="preserve"> أبواب الدور</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72" w:name="_Toc368449501"/>
      <w:bookmarkStart w:id="873" w:name="_Toc396259990"/>
      <w:r w:rsidRPr="00032E6A">
        <w:rPr>
          <w:rtl/>
        </w:rPr>
        <w:t xml:space="preserve">* </w:t>
      </w:r>
      <w:r>
        <w:rPr>
          <w:rtl/>
        </w:rPr>
        <w:t>(</w:t>
      </w:r>
      <w:r w:rsidRPr="00032E6A">
        <w:rPr>
          <w:rtl/>
        </w:rPr>
        <w:t xml:space="preserve"> معنى العروة الوثقى التي لا انفصام لها ) *</w:t>
      </w:r>
      <w:bookmarkEnd w:id="872"/>
      <w:bookmarkEnd w:id="87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w:t>
      </w:r>
      <w:r w:rsidRPr="00032E6A">
        <w:rPr>
          <w:rtl/>
        </w:rPr>
        <w:t xml:space="preserve"> قال</w:t>
      </w:r>
      <w:r w:rsidR="00B04EA9">
        <w:rPr>
          <w:rtl/>
        </w:rPr>
        <w:t>:</w:t>
      </w:r>
      <w:r w:rsidRPr="00032E6A">
        <w:rPr>
          <w:rtl/>
        </w:rPr>
        <w:t xml:space="preserve"> حدثني عمي </w:t>
      </w:r>
      <w:r>
        <w:rPr>
          <w:rtl/>
        </w:rPr>
        <w:t>محمد بن أبي القاسم</w:t>
      </w:r>
      <w:r w:rsidR="00B04EA9">
        <w:rPr>
          <w:rtl/>
        </w:rPr>
        <w:t>،</w:t>
      </w:r>
      <w:r>
        <w:rPr>
          <w:rtl/>
        </w:rPr>
        <w:t xml:space="preserve"> عن أحمد بن</w:t>
      </w:r>
      <w:r>
        <w:rPr>
          <w:rFonts w:hint="cs"/>
          <w:rtl/>
        </w:rPr>
        <w:t xml:space="preserve"> </w:t>
      </w:r>
      <w:r w:rsidRPr="00032E6A">
        <w:rPr>
          <w:rtl/>
        </w:rPr>
        <w:t>أبي عبد الله البرقي</w:t>
      </w:r>
      <w:r w:rsidR="00B04EA9">
        <w:rPr>
          <w:rtl/>
        </w:rPr>
        <w:t>،</w:t>
      </w:r>
      <w:r w:rsidRPr="00032E6A">
        <w:rPr>
          <w:rtl/>
        </w:rPr>
        <w:t xml:space="preserve"> عن أبيه</w:t>
      </w:r>
      <w:r w:rsidR="00B04EA9">
        <w:rPr>
          <w:rtl/>
        </w:rPr>
        <w:t>،</w:t>
      </w:r>
      <w:r w:rsidRPr="00032E6A">
        <w:rPr>
          <w:rtl/>
        </w:rPr>
        <w:t xml:space="preserve"> عن خلف بن حماد الأسدي</w:t>
      </w:r>
      <w:r w:rsidR="00B04EA9">
        <w:rPr>
          <w:rtl/>
        </w:rPr>
        <w:t>،</w:t>
      </w:r>
      <w:r w:rsidRPr="00032E6A">
        <w:rPr>
          <w:rtl/>
        </w:rPr>
        <w:t xml:space="preserve"> </w:t>
      </w:r>
      <w:r>
        <w:rPr>
          <w:rtl/>
        </w:rPr>
        <w:t>عن أبي الحسن العبدي</w:t>
      </w:r>
      <w:r w:rsidR="00B04EA9">
        <w:rPr>
          <w:rtl/>
        </w:rPr>
        <w:t>،</w:t>
      </w:r>
      <w:r>
        <w:rPr>
          <w:rtl/>
        </w:rPr>
        <w:t xml:space="preserve"> عن الأعمش</w:t>
      </w:r>
      <w:r>
        <w:rPr>
          <w:rFonts w:hint="cs"/>
          <w:rtl/>
        </w:rPr>
        <w:t xml:space="preserve"> </w:t>
      </w:r>
      <w:r w:rsidRPr="00032E6A">
        <w:rPr>
          <w:rtl/>
        </w:rPr>
        <w:t>عن عباية بن ربعي</w:t>
      </w:r>
      <w:r w:rsidR="00B04EA9">
        <w:rPr>
          <w:rtl/>
        </w:rPr>
        <w:t>،</w:t>
      </w:r>
      <w:r w:rsidRPr="00032E6A">
        <w:rPr>
          <w:rtl/>
        </w:rPr>
        <w:t xml:space="preserve"> عن عبد الله بن عباس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من أحب أن</w:t>
      </w:r>
      <w:r>
        <w:rPr>
          <w:rFonts w:hint="cs"/>
          <w:rtl/>
        </w:rPr>
        <w:t xml:space="preserve"> </w:t>
      </w:r>
      <w:r w:rsidRPr="00032E6A">
        <w:rPr>
          <w:rtl/>
        </w:rPr>
        <w:t xml:space="preserve">يتمسك </w:t>
      </w:r>
      <w:r w:rsidRPr="009E3B9D">
        <w:rPr>
          <w:rStyle w:val="libFootnotenumChar"/>
          <w:rtl/>
        </w:rPr>
        <w:t>(2)</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الأحزاب</w:t>
      </w:r>
      <w:r w:rsidR="00B04EA9">
        <w:rPr>
          <w:rtl/>
        </w:rPr>
        <w:t>:</w:t>
      </w:r>
      <w:r w:rsidRPr="00032E6A">
        <w:rPr>
          <w:rtl/>
        </w:rPr>
        <w:t xml:space="preserve"> 56</w:t>
      </w:r>
      <w:r>
        <w:rPr>
          <w:rtl/>
        </w:rPr>
        <w:t>.</w:t>
      </w:r>
    </w:p>
    <w:p w:rsidR="00E46033" w:rsidRPr="00032E6A" w:rsidRDefault="00E46033" w:rsidP="009E3B9D">
      <w:pPr>
        <w:pStyle w:val="libFootnote0"/>
        <w:rPr>
          <w:rtl/>
        </w:rPr>
      </w:pPr>
      <w:r>
        <w:rPr>
          <w:rtl/>
        </w:rPr>
        <w:t>(</w:t>
      </w:r>
      <w:r w:rsidRPr="00032E6A">
        <w:rPr>
          <w:rtl/>
        </w:rPr>
        <w:t>2) في بعض النسخ [ يستمسك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بالعروة الوثقى التي لا انفصام لها فليتمسك </w:t>
      </w:r>
      <w:r w:rsidRPr="009E3B9D">
        <w:rPr>
          <w:rStyle w:val="libFootnotenumChar"/>
          <w:rtl/>
        </w:rPr>
        <w:t>(1)</w:t>
      </w:r>
      <w:r w:rsidRPr="00032E6A">
        <w:rPr>
          <w:rtl/>
        </w:rPr>
        <w:t xml:space="preserve"> ب</w:t>
      </w:r>
      <w:r>
        <w:rPr>
          <w:rtl/>
        </w:rPr>
        <w:t>ولاية أخي ووصيي علي بن أبي طالب</w:t>
      </w:r>
      <w:r>
        <w:rPr>
          <w:rFonts w:hint="cs"/>
          <w:rtl/>
        </w:rPr>
        <w:t xml:space="preserve"> </w:t>
      </w:r>
      <w:r w:rsidRPr="00032E6A">
        <w:rPr>
          <w:rtl/>
        </w:rPr>
        <w:t>فإنه لا يهلك من أحبه وتولاه ولا ينجو من أبغضه وعاداه</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74" w:name="_Toc368449503"/>
      <w:bookmarkStart w:id="875" w:name="_Toc396259991"/>
      <w:r w:rsidRPr="00032E6A">
        <w:rPr>
          <w:rtl/>
        </w:rPr>
        <w:t xml:space="preserve">* </w:t>
      </w:r>
      <w:r>
        <w:rPr>
          <w:rtl/>
        </w:rPr>
        <w:t>(</w:t>
      </w:r>
      <w:r w:rsidRPr="00032E6A">
        <w:rPr>
          <w:rtl/>
        </w:rPr>
        <w:t xml:space="preserve"> معنى الصبر والمصابرة والمرابطة ) *</w:t>
      </w:r>
      <w:bookmarkEnd w:id="874"/>
      <w:bookmarkEnd w:id="875"/>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محمد بن الحسين بن أبي الخطاب</w:t>
      </w:r>
      <w:r w:rsidR="00B04EA9">
        <w:rPr>
          <w:rtl/>
        </w:rPr>
        <w:t>،</w:t>
      </w:r>
      <w:r w:rsidRPr="00032E6A">
        <w:rPr>
          <w:rtl/>
        </w:rPr>
        <w:t xml:space="preserve"> عن علي بن أسباط</w:t>
      </w:r>
      <w:r w:rsidR="00B04EA9">
        <w:rPr>
          <w:rtl/>
        </w:rPr>
        <w:t>،</w:t>
      </w:r>
      <w:r w:rsidRPr="00032E6A">
        <w:rPr>
          <w:rtl/>
        </w:rPr>
        <w:t xml:space="preserve"> عن أبي</w:t>
      </w:r>
      <w:r w:rsidR="004F24AD">
        <w:rPr>
          <w:rtl/>
        </w:rPr>
        <w:t xml:space="preserve"> </w:t>
      </w:r>
      <w:r w:rsidRPr="00032E6A">
        <w:rPr>
          <w:rtl/>
        </w:rPr>
        <w:t>حمزة</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يا أيها الذين</w:t>
      </w:r>
      <w:r w:rsidR="004F24AD">
        <w:rPr>
          <w:rStyle w:val="libAieChar"/>
          <w:rtl/>
        </w:rPr>
        <w:t xml:space="preserve"> </w:t>
      </w:r>
      <w:r w:rsidRPr="009E3B9D">
        <w:rPr>
          <w:rStyle w:val="libAieChar"/>
          <w:rtl/>
        </w:rPr>
        <w:t>آمنوا اصبروا وصابروا ورابطوا</w:t>
      </w:r>
      <w:r w:rsidRPr="00032E6A">
        <w:rPr>
          <w:rtl/>
        </w:rPr>
        <w:t xml:space="preserve"> </w:t>
      </w:r>
      <w:r w:rsidRPr="009E3B9D">
        <w:rPr>
          <w:rStyle w:val="libFootnotenumChar"/>
          <w:rtl/>
        </w:rPr>
        <w:t>(2)</w:t>
      </w:r>
      <w:r w:rsidRPr="00032E6A">
        <w:rPr>
          <w:rtl/>
        </w:rPr>
        <w:t xml:space="preserve"> » فقال</w:t>
      </w:r>
      <w:r w:rsidR="00B04EA9">
        <w:rPr>
          <w:rtl/>
        </w:rPr>
        <w:t>:</w:t>
      </w:r>
      <w:r w:rsidRPr="00032E6A">
        <w:rPr>
          <w:rtl/>
        </w:rPr>
        <w:t xml:space="preserve"> اصبروا على المصائب</w:t>
      </w:r>
      <w:r w:rsidR="00B04EA9">
        <w:rPr>
          <w:rtl/>
        </w:rPr>
        <w:t>،</w:t>
      </w:r>
      <w:r w:rsidRPr="00032E6A">
        <w:rPr>
          <w:rtl/>
        </w:rPr>
        <w:t xml:space="preserve"> وصابروهم على التقية</w:t>
      </w:r>
      <w:r w:rsidR="00B04EA9">
        <w:rPr>
          <w:rtl/>
        </w:rPr>
        <w:t>،</w:t>
      </w:r>
      <w:r w:rsidR="004F24AD">
        <w:rPr>
          <w:rtl/>
        </w:rPr>
        <w:t xml:space="preserve"> </w:t>
      </w:r>
      <w:r w:rsidRPr="00032E6A">
        <w:rPr>
          <w:rtl/>
        </w:rPr>
        <w:t>ورابطوا على من تقتدون به</w:t>
      </w:r>
      <w:r w:rsidR="00B04EA9">
        <w:rPr>
          <w:rtl/>
        </w:rPr>
        <w:t>،</w:t>
      </w:r>
      <w:r w:rsidRPr="00032E6A">
        <w:rPr>
          <w:rtl/>
        </w:rPr>
        <w:t xml:space="preserve"> واتقوا الله لعلكم تفلحون</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76" w:name="_Toc368449505"/>
      <w:bookmarkStart w:id="877" w:name="_Toc396259992"/>
      <w:r w:rsidRPr="00032E6A">
        <w:rPr>
          <w:rtl/>
        </w:rPr>
        <w:t xml:space="preserve">* </w:t>
      </w:r>
      <w:r>
        <w:rPr>
          <w:rtl/>
        </w:rPr>
        <w:t>(</w:t>
      </w:r>
      <w:r w:rsidRPr="00032E6A">
        <w:rPr>
          <w:rtl/>
        </w:rPr>
        <w:t xml:space="preserve"> معنى الرغبة والرهبة والتبتل والابتهال والتضرع والبصبصة </w:t>
      </w:r>
      <w:r>
        <w:rPr>
          <w:rtl/>
        </w:rPr>
        <w:t>في الدعاء ) *</w:t>
      </w:r>
      <w:bookmarkEnd w:id="876"/>
      <w:bookmarkEnd w:id="877"/>
    </w:p>
    <w:p w:rsidR="00E46033" w:rsidRPr="00032E6A" w:rsidRDefault="00E46033" w:rsidP="009E3B9D">
      <w:pPr>
        <w:pStyle w:val="libNormal"/>
        <w:rPr>
          <w:rtl/>
        </w:rPr>
      </w:pPr>
      <w:r w:rsidRPr="00032E6A">
        <w:rPr>
          <w:rtl/>
        </w:rPr>
        <w:t>1</w:t>
      </w:r>
      <w:r w:rsidR="00B04EA9">
        <w:rPr>
          <w:rtl/>
        </w:rPr>
        <w:t xml:space="preserve"> - </w:t>
      </w:r>
      <w:r w:rsidRPr="00032E6A">
        <w:rPr>
          <w:rtl/>
        </w:rPr>
        <w:t>حدثنا المظفر بن جعفر بن المظفر العلوي السمرقندي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Fonts w:hint="cs"/>
          <w:rtl/>
        </w:rPr>
        <w:t xml:space="preserve"> </w:t>
      </w:r>
      <w:r w:rsidRPr="00032E6A">
        <w:rPr>
          <w:rtl/>
        </w:rPr>
        <w:t>حدثنا جعفر بن محمد بن مسعود</w:t>
      </w:r>
      <w:r w:rsidR="00B04EA9">
        <w:rPr>
          <w:rtl/>
        </w:rPr>
        <w:t>،</w:t>
      </w:r>
      <w:r w:rsidRPr="00032E6A">
        <w:rPr>
          <w:rtl/>
        </w:rPr>
        <w:t xml:space="preserve"> عن أبيه قال</w:t>
      </w:r>
      <w:r w:rsidR="00B04EA9">
        <w:rPr>
          <w:rtl/>
        </w:rPr>
        <w:t>:</w:t>
      </w:r>
      <w:r w:rsidRPr="00032E6A">
        <w:rPr>
          <w:rtl/>
        </w:rPr>
        <w:t xml:space="preserve"> حدثنا محمد بن </w:t>
      </w:r>
      <w:r>
        <w:rPr>
          <w:rtl/>
        </w:rPr>
        <w:t>نصير</w:t>
      </w:r>
      <w:r w:rsidR="00B04EA9">
        <w:rPr>
          <w:rtl/>
        </w:rPr>
        <w:t>،</w:t>
      </w:r>
      <w:r>
        <w:rPr>
          <w:rtl/>
        </w:rPr>
        <w:t xml:space="preserve"> قال</w:t>
      </w:r>
      <w:r w:rsidR="00B04EA9">
        <w:rPr>
          <w:rtl/>
        </w:rPr>
        <w:t>:</w:t>
      </w:r>
      <w:r>
        <w:rPr>
          <w:rtl/>
        </w:rPr>
        <w:t xml:space="preserve"> حدثنا أحمد بن محمد</w:t>
      </w:r>
      <w:r>
        <w:rPr>
          <w:rFonts w:hint="cs"/>
          <w:rtl/>
        </w:rPr>
        <w:t xml:space="preserve"> </w:t>
      </w:r>
      <w:r w:rsidRPr="00032E6A">
        <w:rPr>
          <w:rtl/>
        </w:rPr>
        <w:t>ابن عيسى</w:t>
      </w:r>
      <w:r w:rsidR="00B04EA9">
        <w:rPr>
          <w:rtl/>
        </w:rPr>
        <w:t>،</w:t>
      </w:r>
      <w:r w:rsidRPr="00032E6A">
        <w:rPr>
          <w:rtl/>
        </w:rPr>
        <w:t xml:space="preserve"> عن الحسين بن سعيد</w:t>
      </w:r>
      <w:r w:rsidR="00B04EA9">
        <w:rPr>
          <w:rtl/>
        </w:rPr>
        <w:t>،</w:t>
      </w:r>
      <w:r w:rsidRPr="00032E6A">
        <w:rPr>
          <w:rtl/>
        </w:rPr>
        <w:t xml:space="preserve"> عن ابن أبي عمير</w:t>
      </w:r>
      <w:r w:rsidR="00B04EA9">
        <w:rPr>
          <w:rtl/>
        </w:rPr>
        <w:t>،</w:t>
      </w:r>
      <w:r w:rsidRPr="00032E6A">
        <w:rPr>
          <w:rtl/>
        </w:rPr>
        <w:t xml:space="preserve"> عن أبي أيو</w:t>
      </w:r>
      <w:r>
        <w:rPr>
          <w:rtl/>
        </w:rPr>
        <w:t>ب الخزاز</w:t>
      </w:r>
      <w:r w:rsidR="00B04EA9">
        <w:rPr>
          <w:rtl/>
        </w:rPr>
        <w:t>،</w:t>
      </w:r>
      <w:r>
        <w:rPr>
          <w:rtl/>
        </w:rPr>
        <w:t xml:space="preserve"> عن محمد بن مسلم</w:t>
      </w:r>
      <w:r w:rsidR="00B04EA9">
        <w:rPr>
          <w:rtl/>
        </w:rPr>
        <w:t>،</w:t>
      </w:r>
      <w:r>
        <w:rPr>
          <w:rtl/>
        </w:rPr>
        <w:t xml:space="preserve"> عن</w:t>
      </w:r>
      <w:r>
        <w:rPr>
          <w:rFonts w:hint="cs"/>
          <w:rtl/>
        </w:rPr>
        <w:t xml:space="preserve"> </w:t>
      </w:r>
      <w:r w:rsidRPr="00032E6A">
        <w:rPr>
          <w:rtl/>
        </w:rPr>
        <w:t xml:space="preserve">أبي عبد الله صلوات الله عليه في قول الله </w:t>
      </w:r>
      <w:r w:rsidRPr="009E3B9D">
        <w:rPr>
          <w:rStyle w:val="libAlaemChar"/>
          <w:rtl/>
        </w:rPr>
        <w:t>عزوجل</w:t>
      </w:r>
      <w:r w:rsidR="00B04EA9">
        <w:rPr>
          <w:rtl/>
        </w:rPr>
        <w:t>:</w:t>
      </w:r>
      <w:r w:rsidRPr="00032E6A">
        <w:rPr>
          <w:rtl/>
        </w:rPr>
        <w:t xml:space="preserve"> « </w:t>
      </w:r>
      <w:r w:rsidRPr="009E3B9D">
        <w:rPr>
          <w:rStyle w:val="libAieChar"/>
          <w:rtl/>
        </w:rPr>
        <w:t>فما استكانوا لربهم وما يتضرعون</w:t>
      </w:r>
      <w:r w:rsidRPr="00032E6A">
        <w:rPr>
          <w:rtl/>
        </w:rPr>
        <w:t xml:space="preserve"> </w:t>
      </w:r>
      <w:r w:rsidRPr="009E3B9D">
        <w:rPr>
          <w:rStyle w:val="libFootnotenumChar"/>
          <w:rtl/>
        </w:rPr>
        <w:t>(3)</w:t>
      </w:r>
      <w:r>
        <w:rPr>
          <w:rtl/>
        </w:rPr>
        <w:t xml:space="preserve"> »</w:t>
      </w:r>
      <w:r>
        <w:rPr>
          <w:rFonts w:hint="cs"/>
          <w:rtl/>
        </w:rPr>
        <w:t xml:space="preserve"> </w:t>
      </w:r>
      <w:r w:rsidRPr="00032E6A">
        <w:rPr>
          <w:rtl/>
        </w:rPr>
        <w:t>قال</w:t>
      </w:r>
      <w:r w:rsidR="00B04EA9">
        <w:rPr>
          <w:rtl/>
        </w:rPr>
        <w:t>:</w:t>
      </w:r>
      <w:r w:rsidRPr="00032E6A">
        <w:rPr>
          <w:rtl/>
        </w:rPr>
        <w:t xml:space="preserve"> التضرع رفع اليدين</w:t>
      </w:r>
      <w:r>
        <w:rPr>
          <w:rtl/>
        </w:rPr>
        <w:t>.</w:t>
      </w:r>
    </w:p>
    <w:p w:rsidR="00E46033" w:rsidRPr="00032E6A" w:rsidRDefault="00E46033" w:rsidP="009E3B9D">
      <w:pPr>
        <w:pStyle w:val="libNormal"/>
        <w:rPr>
          <w:rtl/>
        </w:rPr>
      </w:pPr>
      <w:r w:rsidRPr="00032E6A">
        <w:rPr>
          <w:rtl/>
        </w:rPr>
        <w:t>1</w:t>
      </w:r>
      <w:r w:rsidR="00B04EA9">
        <w:rPr>
          <w:rtl/>
        </w:rPr>
        <w:t xml:space="preserve"> - </w:t>
      </w:r>
      <w:r w:rsidRPr="00032E6A">
        <w:rPr>
          <w:rtl/>
        </w:rPr>
        <w:t>حدثنا المظفر بن جعفر بن المظفر العلوي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جعفر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فليستمسك ]</w:t>
      </w:r>
      <w:r>
        <w:rPr>
          <w:rtl/>
        </w:rPr>
        <w:t>.</w:t>
      </w:r>
    </w:p>
    <w:p w:rsidR="00E46033" w:rsidRPr="00032E6A" w:rsidRDefault="00E46033" w:rsidP="009E3B9D">
      <w:pPr>
        <w:pStyle w:val="libFootnote0"/>
        <w:rPr>
          <w:rtl/>
        </w:rPr>
      </w:pPr>
      <w:r>
        <w:rPr>
          <w:rtl/>
        </w:rPr>
        <w:t>(</w:t>
      </w:r>
      <w:r w:rsidRPr="00032E6A">
        <w:rPr>
          <w:rtl/>
        </w:rPr>
        <w:t>2) آل عمران</w:t>
      </w:r>
      <w:r w:rsidR="00B04EA9">
        <w:rPr>
          <w:rtl/>
        </w:rPr>
        <w:t>:</w:t>
      </w:r>
      <w:r w:rsidRPr="00032E6A">
        <w:rPr>
          <w:rtl/>
        </w:rPr>
        <w:t xml:space="preserve"> 200</w:t>
      </w:r>
      <w:r>
        <w:rPr>
          <w:rtl/>
        </w:rPr>
        <w:t>.</w:t>
      </w:r>
    </w:p>
    <w:p w:rsidR="00E46033" w:rsidRPr="00032E6A" w:rsidRDefault="00E46033" w:rsidP="009E3B9D">
      <w:pPr>
        <w:pStyle w:val="libFootnote0"/>
        <w:rPr>
          <w:rtl/>
        </w:rPr>
      </w:pPr>
      <w:r>
        <w:rPr>
          <w:rtl/>
        </w:rPr>
        <w:t>(</w:t>
      </w:r>
      <w:r w:rsidRPr="00032E6A">
        <w:rPr>
          <w:rtl/>
        </w:rPr>
        <w:t>3) المؤمنون</w:t>
      </w:r>
      <w:r w:rsidR="00B04EA9">
        <w:rPr>
          <w:rtl/>
        </w:rPr>
        <w:t>:</w:t>
      </w:r>
      <w:r w:rsidRPr="00032E6A">
        <w:rPr>
          <w:rtl/>
        </w:rPr>
        <w:t xml:space="preserve"> 75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محمد بن مسعود</w:t>
      </w:r>
      <w:r w:rsidR="00B04EA9">
        <w:rPr>
          <w:rtl/>
        </w:rPr>
        <w:t>،</w:t>
      </w:r>
      <w:r w:rsidRPr="00032E6A">
        <w:rPr>
          <w:rtl/>
        </w:rPr>
        <w:t xml:space="preserve"> عن أبيه</w:t>
      </w:r>
      <w:r w:rsidR="00B04EA9">
        <w:rPr>
          <w:rtl/>
        </w:rPr>
        <w:t>،</w:t>
      </w:r>
      <w:r w:rsidRPr="00032E6A">
        <w:rPr>
          <w:rtl/>
        </w:rPr>
        <w:t xml:space="preserve"> عن جعفر بن أحمد </w:t>
      </w:r>
      <w:r w:rsidRPr="009E3B9D">
        <w:rPr>
          <w:rStyle w:val="libFootnotenumChar"/>
          <w:rtl/>
        </w:rPr>
        <w:t>(1)</w:t>
      </w:r>
      <w:r w:rsidR="00B04EA9">
        <w:rPr>
          <w:rtl/>
        </w:rPr>
        <w:t>،</w:t>
      </w:r>
      <w:r w:rsidRPr="00032E6A">
        <w:rPr>
          <w:rtl/>
        </w:rPr>
        <w:t xml:space="preserve"> قال</w:t>
      </w:r>
      <w:r w:rsidR="00B04EA9">
        <w:rPr>
          <w:rtl/>
        </w:rPr>
        <w:t>:</w:t>
      </w:r>
      <w:r w:rsidRPr="00032E6A">
        <w:rPr>
          <w:rtl/>
        </w:rPr>
        <w:t xml:space="preserve"> حدثني العمركي</w:t>
      </w:r>
      <w:r w:rsidR="00B04EA9">
        <w:rPr>
          <w:rtl/>
        </w:rPr>
        <w:t>،</w:t>
      </w:r>
      <w:r w:rsidRPr="00032E6A">
        <w:rPr>
          <w:rtl/>
        </w:rPr>
        <w:t xml:space="preserve"> عن علي بن</w:t>
      </w:r>
      <w:r w:rsidR="004F24AD">
        <w:rPr>
          <w:rtl/>
        </w:rPr>
        <w:t xml:space="preserve"> </w:t>
      </w:r>
      <w:r w:rsidRPr="00032E6A">
        <w:rPr>
          <w:rtl/>
        </w:rPr>
        <w:t>جعفر</w:t>
      </w:r>
      <w:r w:rsidR="00B04EA9">
        <w:rPr>
          <w:rtl/>
        </w:rPr>
        <w:t>،</w:t>
      </w:r>
      <w:r w:rsidRPr="00032E6A">
        <w:rPr>
          <w:rtl/>
        </w:rPr>
        <w:t xml:space="preserve"> عن أخيه موسى بن جعفر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التبتل أن تقلب كفيك في الدعاء إذا دعوت</w:t>
      </w:r>
      <w:r w:rsidR="00B04EA9">
        <w:rPr>
          <w:rtl/>
        </w:rPr>
        <w:t>،</w:t>
      </w:r>
      <w:r w:rsidR="004F24AD">
        <w:rPr>
          <w:rtl/>
        </w:rPr>
        <w:t xml:space="preserve"> </w:t>
      </w:r>
      <w:r w:rsidRPr="00032E6A">
        <w:rPr>
          <w:rtl/>
        </w:rPr>
        <w:t>والابتهال أن تبسطهما وتقدمهما</w:t>
      </w:r>
      <w:r w:rsidR="00B04EA9">
        <w:rPr>
          <w:rtl/>
        </w:rPr>
        <w:t>،</w:t>
      </w:r>
      <w:r w:rsidRPr="00032E6A">
        <w:rPr>
          <w:rtl/>
        </w:rPr>
        <w:t xml:space="preserve"> والرغبة أن تستقل براحتيك السماء وتستقبل بهما وجهك</w:t>
      </w:r>
      <w:r w:rsidR="00B04EA9">
        <w:rPr>
          <w:rtl/>
        </w:rPr>
        <w:t>،</w:t>
      </w:r>
      <w:r w:rsidR="004F24AD">
        <w:rPr>
          <w:rtl/>
        </w:rPr>
        <w:t xml:space="preserve"> </w:t>
      </w:r>
      <w:r w:rsidRPr="00032E6A">
        <w:rPr>
          <w:rtl/>
        </w:rPr>
        <w:t xml:space="preserve">والرهبة أن تكفئ </w:t>
      </w:r>
      <w:r w:rsidRPr="009E3B9D">
        <w:rPr>
          <w:rStyle w:val="libFootnotenumChar"/>
          <w:rtl/>
        </w:rPr>
        <w:t>(2)</w:t>
      </w:r>
      <w:r w:rsidRPr="00032E6A">
        <w:rPr>
          <w:rtl/>
        </w:rPr>
        <w:t xml:space="preserve"> كفيك فترفعهما إلى</w:t>
      </w:r>
      <w:r>
        <w:rPr>
          <w:rtl/>
        </w:rPr>
        <w:t xml:space="preserve"> الوجه</w:t>
      </w:r>
      <w:r w:rsidR="00B04EA9">
        <w:rPr>
          <w:rtl/>
        </w:rPr>
        <w:t>،</w:t>
      </w:r>
      <w:r>
        <w:rPr>
          <w:rtl/>
        </w:rPr>
        <w:t xml:space="preserve"> والتضرع أن تحرك إصبعيك</w:t>
      </w:r>
      <w:r>
        <w:rPr>
          <w:rFonts w:hint="cs"/>
          <w:rtl/>
        </w:rPr>
        <w:t xml:space="preserve"> </w:t>
      </w:r>
      <w:r w:rsidRPr="00032E6A">
        <w:rPr>
          <w:rtl/>
        </w:rPr>
        <w:t>وتشير بهما</w:t>
      </w:r>
      <w:r>
        <w:rPr>
          <w:rtl/>
        </w:rPr>
        <w:t>.</w:t>
      </w:r>
    </w:p>
    <w:p w:rsidR="00E46033" w:rsidRPr="00032E6A" w:rsidRDefault="00E46033" w:rsidP="009E3B9D">
      <w:pPr>
        <w:pStyle w:val="libNormal"/>
        <w:rPr>
          <w:rtl/>
        </w:rPr>
      </w:pPr>
      <w:r w:rsidRPr="00032E6A">
        <w:rPr>
          <w:rtl/>
        </w:rPr>
        <w:t>وفي حديث آخر</w:t>
      </w:r>
      <w:r w:rsidR="00B04EA9">
        <w:rPr>
          <w:rtl/>
        </w:rPr>
        <w:t>:</w:t>
      </w:r>
      <w:r w:rsidRPr="00032E6A">
        <w:rPr>
          <w:rtl/>
        </w:rPr>
        <w:t xml:space="preserve"> أن البصبصة</w:t>
      </w:r>
      <w:r w:rsidR="00B04EA9">
        <w:rPr>
          <w:rtl/>
        </w:rPr>
        <w:t>،</w:t>
      </w:r>
      <w:r w:rsidRPr="00032E6A">
        <w:rPr>
          <w:rtl/>
        </w:rPr>
        <w:t xml:space="preserve"> أن ترف</w:t>
      </w:r>
      <w:r>
        <w:rPr>
          <w:rtl/>
        </w:rPr>
        <w:t>ع سبابتيك إلى السماء</w:t>
      </w:r>
      <w:r w:rsidR="00B04EA9">
        <w:rPr>
          <w:rtl/>
        </w:rPr>
        <w:t>،</w:t>
      </w:r>
      <w:r>
        <w:rPr>
          <w:rtl/>
        </w:rPr>
        <w:t xml:space="preserve"> وتحركهما</w:t>
      </w:r>
      <w:r>
        <w:rPr>
          <w:rFonts w:hint="cs"/>
          <w:rtl/>
        </w:rPr>
        <w:t xml:space="preserve"> </w:t>
      </w:r>
      <w:r w:rsidRPr="00032E6A">
        <w:rPr>
          <w:rtl/>
        </w:rPr>
        <w:t>وتدعو</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78" w:name="_Toc368449507"/>
      <w:bookmarkStart w:id="879" w:name="_Toc396259993"/>
      <w:r w:rsidRPr="00032E6A">
        <w:rPr>
          <w:rtl/>
        </w:rPr>
        <w:t xml:space="preserve">* </w:t>
      </w:r>
      <w:r>
        <w:rPr>
          <w:rtl/>
        </w:rPr>
        <w:t>(</w:t>
      </w:r>
      <w:r w:rsidRPr="00032E6A">
        <w:rPr>
          <w:rtl/>
        </w:rPr>
        <w:t xml:space="preserve"> معنى قول لا إله إلا الله بإخلاص ) *</w:t>
      </w:r>
      <w:bookmarkEnd w:id="878"/>
      <w:bookmarkEnd w:id="879"/>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w:t>
      </w:r>
      <w:r w:rsidR="004F24AD">
        <w:rPr>
          <w:rtl/>
        </w:rPr>
        <w:t xml:space="preserve"> </w:t>
      </w:r>
      <w:r w:rsidRPr="00032E6A">
        <w:rPr>
          <w:rtl/>
        </w:rPr>
        <w:t>محمد بن أبي عمير</w:t>
      </w:r>
      <w:r w:rsidR="00B04EA9">
        <w:rPr>
          <w:rtl/>
        </w:rPr>
        <w:t>،</w:t>
      </w:r>
      <w:r w:rsidRPr="00032E6A">
        <w:rPr>
          <w:rtl/>
        </w:rPr>
        <w:t xml:space="preserve"> عن محمد بن حمران</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من قال</w:t>
      </w:r>
      <w:r w:rsidR="00B04EA9">
        <w:rPr>
          <w:rtl/>
        </w:rPr>
        <w:t>:</w:t>
      </w:r>
      <w:r w:rsidRPr="00032E6A">
        <w:rPr>
          <w:rtl/>
        </w:rPr>
        <w:t xml:space="preserve"> « لا آله</w:t>
      </w:r>
      <w:r w:rsidR="004F24AD">
        <w:rPr>
          <w:rtl/>
        </w:rPr>
        <w:t xml:space="preserve"> </w:t>
      </w:r>
      <w:r w:rsidRPr="00032E6A">
        <w:rPr>
          <w:rtl/>
        </w:rPr>
        <w:t xml:space="preserve">إلا الله » مخلصا دخل الجنة وإخلاصه أن يحجزه « لا إله إلا الله » عما حرم الله </w:t>
      </w:r>
      <w:r w:rsidRPr="009E3B9D">
        <w:rPr>
          <w:rStyle w:val="libAlaemChar"/>
          <w:rtl/>
        </w:rPr>
        <w:t>عزوجل</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004F24AD">
        <w:rPr>
          <w:rtl/>
        </w:rPr>
        <w:t xml:space="preserve"> </w:t>
      </w:r>
      <w:r w:rsidRPr="00032E6A">
        <w:rPr>
          <w:rtl/>
        </w:rPr>
        <w:t>والحسن بن علي الكوفي</w:t>
      </w:r>
      <w:r w:rsidR="00B04EA9">
        <w:rPr>
          <w:rtl/>
        </w:rPr>
        <w:t>،</w:t>
      </w:r>
      <w:r w:rsidRPr="00032E6A">
        <w:rPr>
          <w:rtl/>
        </w:rPr>
        <w:t xml:space="preserve"> وإبراهيم بن هاشم كلهم</w:t>
      </w:r>
      <w:r w:rsidR="00B04EA9">
        <w:rPr>
          <w:rtl/>
        </w:rPr>
        <w:t>،</w:t>
      </w:r>
      <w:r w:rsidRPr="00032E6A">
        <w:rPr>
          <w:rtl/>
        </w:rPr>
        <w:t xml:space="preserve"> عن الحسين بن يوسف</w:t>
      </w:r>
      <w:r w:rsidR="00B04EA9">
        <w:rPr>
          <w:rtl/>
        </w:rPr>
        <w:t>،</w:t>
      </w:r>
      <w:r w:rsidRPr="00032E6A">
        <w:rPr>
          <w:rtl/>
        </w:rPr>
        <w:t xml:space="preserve"> عن سليمان بن</w:t>
      </w:r>
      <w:r w:rsidR="004F24AD">
        <w:rPr>
          <w:rtl/>
        </w:rPr>
        <w:t xml:space="preserve"> </w:t>
      </w:r>
      <w:r w:rsidRPr="00032E6A">
        <w:rPr>
          <w:rtl/>
        </w:rPr>
        <w:t>عمرو</w:t>
      </w:r>
      <w:r w:rsidR="00B04EA9">
        <w:rPr>
          <w:rtl/>
        </w:rPr>
        <w:t>،</w:t>
      </w:r>
      <w:r w:rsidRPr="00032E6A">
        <w:rPr>
          <w:rtl/>
        </w:rPr>
        <w:t xml:space="preserve"> عن مهاجر بن الحسن</w:t>
      </w:r>
      <w:r w:rsidR="00B04EA9">
        <w:rPr>
          <w:rtl/>
        </w:rPr>
        <w:t>،</w:t>
      </w:r>
      <w:r w:rsidRPr="00032E6A">
        <w:rPr>
          <w:rtl/>
        </w:rPr>
        <w:t xml:space="preserve"> عن زيد بن أرقم</w:t>
      </w:r>
      <w:r w:rsidR="00B04EA9">
        <w:rPr>
          <w:rtl/>
        </w:rPr>
        <w:t>،</w:t>
      </w:r>
      <w:r w:rsidRPr="00032E6A">
        <w:rPr>
          <w:rtl/>
        </w:rPr>
        <w:t xml:space="preserve"> عن النبي </w:t>
      </w:r>
      <w:r w:rsidRPr="009E3B9D">
        <w:rPr>
          <w:rStyle w:val="libAlaemChar"/>
          <w:rtl/>
        </w:rPr>
        <w:t>صلى‌الله‌عليه‌وآله</w:t>
      </w:r>
      <w:r w:rsidRPr="00032E6A">
        <w:rPr>
          <w:rtl/>
        </w:rPr>
        <w:t xml:space="preserve"> قال</w:t>
      </w:r>
      <w:r w:rsidR="00B04EA9">
        <w:rPr>
          <w:rtl/>
        </w:rPr>
        <w:t>:</w:t>
      </w:r>
      <w:r>
        <w:rPr>
          <w:rtl/>
        </w:rPr>
        <w:t xml:space="preserve"> من قال</w:t>
      </w:r>
      <w:r w:rsidR="00B04EA9">
        <w:rPr>
          <w:rtl/>
        </w:rPr>
        <w:t>:</w:t>
      </w:r>
      <w:r>
        <w:rPr>
          <w:rtl/>
        </w:rPr>
        <w:t xml:space="preserve"> « لا إله إلا الله »</w:t>
      </w:r>
      <w:r>
        <w:rPr>
          <w:rFonts w:hint="cs"/>
          <w:rtl/>
        </w:rPr>
        <w:t xml:space="preserve"> </w:t>
      </w:r>
      <w:r w:rsidRPr="00032E6A">
        <w:rPr>
          <w:rtl/>
        </w:rPr>
        <w:t xml:space="preserve">مخلصا دخل الجنة وإخلاصه أن يحجزه « لا إله إلا الله » عما حرم الله </w:t>
      </w:r>
      <w:r w:rsidRPr="009E3B9D">
        <w:rPr>
          <w:rStyle w:val="libAlaemChar"/>
          <w:rtl/>
        </w:rPr>
        <w:t>عزوجل</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80" w:name="_Toc368449509"/>
      <w:bookmarkStart w:id="881" w:name="_Toc396259994"/>
      <w:r w:rsidRPr="00032E6A">
        <w:rPr>
          <w:rtl/>
        </w:rPr>
        <w:t xml:space="preserve">* </w:t>
      </w:r>
      <w:r>
        <w:rPr>
          <w:rtl/>
        </w:rPr>
        <w:t>(</w:t>
      </w:r>
      <w:r w:rsidRPr="00032E6A">
        <w:rPr>
          <w:rtl/>
        </w:rPr>
        <w:t xml:space="preserve"> معنى حصن الله </w:t>
      </w:r>
      <w:r w:rsidRPr="00931D02">
        <w:rPr>
          <w:rStyle w:val="libAlaemHeading2Char"/>
          <w:rtl/>
        </w:rPr>
        <w:t>عزوجل</w:t>
      </w:r>
      <w:r w:rsidRPr="00032E6A">
        <w:rPr>
          <w:rtl/>
        </w:rPr>
        <w:t xml:space="preserve"> ) *</w:t>
      </w:r>
      <w:bookmarkEnd w:id="880"/>
      <w:bookmarkEnd w:id="88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أبو الحسين</w:t>
      </w:r>
      <w:r w:rsidR="004F24AD">
        <w:rPr>
          <w:rtl/>
        </w:rPr>
        <w:t xml:space="preserve"> </w:t>
      </w:r>
      <w:r w:rsidRPr="00032E6A">
        <w:rPr>
          <w:rtl/>
        </w:rPr>
        <w:t>محمد بن جعفر الأسدي</w:t>
      </w:r>
      <w:r w:rsidR="00B04EA9">
        <w:rPr>
          <w:rtl/>
        </w:rPr>
        <w:t>،</w:t>
      </w:r>
      <w:r w:rsidRPr="00032E6A">
        <w:rPr>
          <w:rtl/>
        </w:rPr>
        <w:t xml:space="preserve"> قال</w:t>
      </w:r>
      <w:r w:rsidR="00B04EA9">
        <w:rPr>
          <w:rtl/>
        </w:rPr>
        <w:t>:</w:t>
      </w:r>
      <w:r w:rsidRPr="00032E6A">
        <w:rPr>
          <w:rtl/>
        </w:rPr>
        <w:t xml:space="preserve"> حدثنا محمد بن حسين الصوفي</w:t>
      </w:r>
      <w:r w:rsidR="00B04EA9">
        <w:rPr>
          <w:rtl/>
        </w:rPr>
        <w:t>،</w:t>
      </w:r>
      <w:r w:rsidRPr="00032E6A">
        <w:rPr>
          <w:rtl/>
        </w:rPr>
        <w:t xml:space="preserve"> قال</w:t>
      </w:r>
      <w:r w:rsidR="00B04EA9">
        <w:rPr>
          <w:rtl/>
        </w:rPr>
        <w:t>:</w:t>
      </w:r>
      <w:r w:rsidRPr="00032E6A">
        <w:rPr>
          <w:rtl/>
        </w:rPr>
        <w:t xml:space="preserve"> حدثنا يوسف بن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جعفر بن محمد ] وقد مر الكلام فيه</w:t>
      </w:r>
      <w:r>
        <w:rPr>
          <w:rtl/>
        </w:rPr>
        <w:t>.</w:t>
      </w:r>
    </w:p>
    <w:p w:rsidR="00E46033" w:rsidRPr="00032E6A" w:rsidRDefault="00E46033" w:rsidP="009E3B9D">
      <w:pPr>
        <w:pStyle w:val="libFootnote0"/>
        <w:rPr>
          <w:rtl/>
        </w:rPr>
      </w:pPr>
      <w:r>
        <w:rPr>
          <w:rtl/>
        </w:rPr>
        <w:t>(</w:t>
      </w:r>
      <w:r w:rsidRPr="00032E6A">
        <w:rPr>
          <w:rtl/>
        </w:rPr>
        <w:t>2) أكفأ الاناء</w:t>
      </w:r>
      <w:r w:rsidR="00B04EA9">
        <w:rPr>
          <w:rtl/>
        </w:rPr>
        <w:t>:</w:t>
      </w:r>
      <w:r w:rsidRPr="00032E6A">
        <w:rPr>
          <w:rtl/>
        </w:rPr>
        <w:t xml:space="preserve"> قلبه ليصب ما فيه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عقيل</w:t>
      </w:r>
      <w:r w:rsidR="00B04EA9">
        <w:rPr>
          <w:rtl/>
        </w:rPr>
        <w:t>،</w:t>
      </w:r>
      <w:r w:rsidRPr="00032E6A">
        <w:rPr>
          <w:rtl/>
        </w:rPr>
        <w:t xml:space="preserve"> عن إسحاق بن راهويه قال</w:t>
      </w:r>
      <w:r w:rsidR="00B04EA9">
        <w:rPr>
          <w:rtl/>
        </w:rPr>
        <w:t>:</w:t>
      </w:r>
      <w:r w:rsidRPr="00032E6A">
        <w:rPr>
          <w:rtl/>
        </w:rPr>
        <w:t xml:space="preserve"> لما وافى أبو الحسن الرضا </w:t>
      </w:r>
      <w:r w:rsidRPr="009E3B9D">
        <w:rPr>
          <w:rStyle w:val="libAlaemChar"/>
          <w:rtl/>
        </w:rPr>
        <w:t>عليه‌السلام</w:t>
      </w:r>
      <w:r w:rsidRPr="00032E6A">
        <w:rPr>
          <w:rtl/>
        </w:rPr>
        <w:t xml:space="preserve"> نيسابور وأراد أن</w:t>
      </w:r>
      <w:r w:rsidR="004F24AD">
        <w:rPr>
          <w:rtl/>
        </w:rPr>
        <w:t xml:space="preserve"> </w:t>
      </w:r>
      <w:r w:rsidRPr="00032E6A">
        <w:rPr>
          <w:rtl/>
        </w:rPr>
        <w:t>يخرج منها إلى المأمون اجتمع إليه أصحاب الحديث فقالوا له</w:t>
      </w:r>
      <w:r w:rsidR="00B04EA9">
        <w:rPr>
          <w:rtl/>
        </w:rPr>
        <w:t>:</w:t>
      </w:r>
      <w:r w:rsidRPr="00032E6A">
        <w:rPr>
          <w:rtl/>
        </w:rPr>
        <w:t xml:space="preserve"> يا ابن رسول الله ترحل</w:t>
      </w:r>
      <w:r>
        <w:rPr>
          <w:rFonts w:hint="cs"/>
          <w:rtl/>
        </w:rPr>
        <w:t xml:space="preserve"> </w:t>
      </w:r>
      <w:r w:rsidRPr="00032E6A">
        <w:rPr>
          <w:rtl/>
        </w:rPr>
        <w:t>عنا ولا تحدثنا بحديث فنستفيده منك</w:t>
      </w:r>
      <w:r>
        <w:rPr>
          <w:rtl/>
        </w:rPr>
        <w:t>؟</w:t>
      </w:r>
      <w:r w:rsidRPr="00032E6A">
        <w:rPr>
          <w:rtl/>
        </w:rPr>
        <w:t xml:space="preserve"> وكان قد قع</w:t>
      </w:r>
      <w:r>
        <w:rPr>
          <w:rtl/>
        </w:rPr>
        <w:t>د في العمارية فأطلع رأسه وقال</w:t>
      </w:r>
      <w:r w:rsidR="00B04EA9">
        <w:rPr>
          <w:rtl/>
        </w:rPr>
        <w:t>:</w:t>
      </w:r>
      <w:r>
        <w:rPr>
          <w:rFonts w:hint="cs"/>
          <w:rtl/>
        </w:rPr>
        <w:t xml:space="preserve"> </w:t>
      </w:r>
      <w:r w:rsidRPr="00032E6A">
        <w:rPr>
          <w:rtl/>
        </w:rPr>
        <w:t>سمعت أبي موسى بن جعفر يقول</w:t>
      </w:r>
      <w:r w:rsidR="00B04EA9">
        <w:rPr>
          <w:rtl/>
        </w:rPr>
        <w:t>:</w:t>
      </w:r>
      <w:r w:rsidRPr="00032E6A">
        <w:rPr>
          <w:rtl/>
        </w:rPr>
        <w:t xml:space="preserve"> سمعت أبي جعفر بن م</w:t>
      </w:r>
      <w:r>
        <w:rPr>
          <w:rtl/>
        </w:rPr>
        <w:t>حمد يقول</w:t>
      </w:r>
      <w:r w:rsidR="00B04EA9">
        <w:rPr>
          <w:rtl/>
        </w:rPr>
        <w:t>:</w:t>
      </w:r>
      <w:r>
        <w:rPr>
          <w:rtl/>
        </w:rPr>
        <w:t xml:space="preserve"> سمعت أبي محمد بن علي</w:t>
      </w:r>
      <w:r>
        <w:rPr>
          <w:rFonts w:hint="cs"/>
          <w:rtl/>
        </w:rPr>
        <w:t xml:space="preserve"> </w:t>
      </w:r>
      <w:r w:rsidRPr="00032E6A">
        <w:rPr>
          <w:rtl/>
        </w:rPr>
        <w:t>يقول</w:t>
      </w:r>
      <w:r w:rsidR="00B04EA9">
        <w:rPr>
          <w:rtl/>
        </w:rPr>
        <w:t>:</w:t>
      </w:r>
      <w:r w:rsidRPr="00032E6A">
        <w:rPr>
          <w:rtl/>
        </w:rPr>
        <w:t xml:space="preserve"> سمعت أبي علي بن الحسين يقول</w:t>
      </w:r>
      <w:r w:rsidR="00B04EA9">
        <w:rPr>
          <w:rtl/>
        </w:rPr>
        <w:t>:</w:t>
      </w:r>
      <w:r w:rsidRPr="00032E6A">
        <w:rPr>
          <w:rtl/>
        </w:rPr>
        <w:t xml:space="preserve"> سمعت أبي ا</w:t>
      </w:r>
      <w:r>
        <w:rPr>
          <w:rtl/>
        </w:rPr>
        <w:t>لحسين بن علي بن أبي طالب يقول</w:t>
      </w:r>
      <w:r w:rsidR="00B04EA9">
        <w:rPr>
          <w:rtl/>
        </w:rPr>
        <w:t>:</w:t>
      </w:r>
      <w:r>
        <w:rPr>
          <w:rFonts w:hint="cs"/>
          <w:rtl/>
        </w:rPr>
        <w:t xml:space="preserve"> </w:t>
      </w:r>
      <w:r w:rsidRPr="00032E6A">
        <w:rPr>
          <w:rtl/>
        </w:rPr>
        <w:t xml:space="preserve">سمعت أبي أمير المؤمنين علي بن أبي طالب </w:t>
      </w:r>
      <w:r w:rsidRPr="009E3B9D">
        <w:rPr>
          <w:rStyle w:val="libAlaemChar"/>
          <w:rtl/>
        </w:rPr>
        <w:t>عليهم‌السلام</w:t>
      </w:r>
      <w:r w:rsidRPr="00032E6A">
        <w:rPr>
          <w:rtl/>
        </w:rPr>
        <w:t xml:space="preserve"> يقول</w:t>
      </w:r>
      <w:r w:rsidR="00B04EA9">
        <w:rPr>
          <w:rtl/>
        </w:rPr>
        <w:t>:</w:t>
      </w:r>
      <w:r w:rsidRPr="00032E6A">
        <w:rPr>
          <w:rtl/>
        </w:rPr>
        <w:t xml:space="preserve"> سمعت رسول الله </w:t>
      </w:r>
      <w:r w:rsidRPr="009E3B9D">
        <w:rPr>
          <w:rStyle w:val="libAlaemChar"/>
          <w:rtl/>
        </w:rPr>
        <w:t>صلى‌الله‌عليه‌وآله</w:t>
      </w:r>
      <w:r>
        <w:rPr>
          <w:rtl/>
        </w:rPr>
        <w:t xml:space="preserve"> يقول</w:t>
      </w:r>
      <w:r w:rsidR="00B04EA9">
        <w:rPr>
          <w:rtl/>
        </w:rPr>
        <w:t>:</w:t>
      </w:r>
      <w:r>
        <w:rPr>
          <w:rFonts w:hint="cs"/>
          <w:rtl/>
        </w:rPr>
        <w:t xml:space="preserve"> </w:t>
      </w:r>
      <w:r w:rsidRPr="00032E6A">
        <w:rPr>
          <w:rtl/>
        </w:rPr>
        <w:t xml:space="preserve">سمعت جبرئيل </w:t>
      </w:r>
      <w:r w:rsidRPr="009E3B9D">
        <w:rPr>
          <w:rStyle w:val="libAlaemChar"/>
          <w:rtl/>
        </w:rPr>
        <w:t>عليه‌السلام</w:t>
      </w:r>
      <w:r w:rsidRPr="00032E6A">
        <w:rPr>
          <w:rtl/>
        </w:rPr>
        <w:t xml:space="preserve"> يقول</w:t>
      </w:r>
      <w:r w:rsidR="00B04EA9">
        <w:rPr>
          <w:rtl/>
        </w:rPr>
        <w:t>:</w:t>
      </w:r>
      <w:r w:rsidRPr="00032E6A">
        <w:rPr>
          <w:rtl/>
        </w:rPr>
        <w:t xml:space="preserve"> سمعت الله </w:t>
      </w:r>
      <w:r w:rsidRPr="009E3B9D">
        <w:rPr>
          <w:rStyle w:val="libAlaemChar"/>
          <w:rtl/>
        </w:rPr>
        <w:t>عزوجل</w:t>
      </w:r>
      <w:r w:rsidRPr="00032E6A">
        <w:rPr>
          <w:rtl/>
        </w:rPr>
        <w:t xml:space="preserve"> يقول</w:t>
      </w:r>
      <w:r w:rsidR="00B04EA9">
        <w:rPr>
          <w:rtl/>
        </w:rPr>
        <w:t>:</w:t>
      </w:r>
      <w:r w:rsidRPr="00032E6A">
        <w:rPr>
          <w:rtl/>
        </w:rPr>
        <w:t xml:space="preserve"> «</w:t>
      </w:r>
      <w:r>
        <w:rPr>
          <w:rtl/>
        </w:rPr>
        <w:t xml:space="preserve"> لا إله إلا الله حصني</w:t>
      </w:r>
      <w:r w:rsidR="00B04EA9">
        <w:rPr>
          <w:rtl/>
        </w:rPr>
        <w:t>،</w:t>
      </w:r>
      <w:r>
        <w:rPr>
          <w:rtl/>
        </w:rPr>
        <w:t xml:space="preserve"> فمن دخل</w:t>
      </w:r>
      <w:r>
        <w:rPr>
          <w:rFonts w:hint="cs"/>
          <w:rtl/>
        </w:rPr>
        <w:t xml:space="preserve"> </w:t>
      </w:r>
      <w:r w:rsidRPr="00032E6A">
        <w:rPr>
          <w:rtl/>
        </w:rPr>
        <w:t>حصني أمن [ من ] عذابي » قال</w:t>
      </w:r>
      <w:r w:rsidR="00B04EA9">
        <w:rPr>
          <w:rtl/>
        </w:rPr>
        <w:t>:</w:t>
      </w:r>
      <w:r w:rsidRPr="00032E6A">
        <w:rPr>
          <w:rtl/>
        </w:rPr>
        <w:t xml:space="preserve"> فلما مرت الراحلة </w:t>
      </w:r>
      <w:r>
        <w:rPr>
          <w:rtl/>
        </w:rPr>
        <w:t>نادانا</w:t>
      </w:r>
      <w:r w:rsidR="00B04EA9">
        <w:rPr>
          <w:rtl/>
        </w:rPr>
        <w:t>:</w:t>
      </w:r>
      <w:r>
        <w:rPr>
          <w:rtl/>
        </w:rPr>
        <w:t xml:space="preserve"> بشروطها وأنا من شروطها</w:t>
      </w:r>
      <w:r>
        <w:rPr>
          <w:rFonts w:hint="cs"/>
          <w:rtl/>
        </w:rPr>
        <w:t xml:space="preserve"> </w:t>
      </w:r>
      <w:r w:rsidRPr="00032E6A">
        <w:rPr>
          <w:rtl/>
        </w:rPr>
        <w:t xml:space="preserve">وقد أخرجت ما رويته في هذا المعنى من الاخبار في كتاب التوحيد </w:t>
      </w:r>
      <w:r w:rsidRPr="009E3B9D">
        <w:rPr>
          <w:rStyle w:val="libFootnotenumChar"/>
          <w:rtl/>
        </w:rPr>
        <w:t>(1)</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82" w:name="_Toc368449511"/>
      <w:bookmarkStart w:id="883" w:name="_Toc396259995"/>
      <w:r w:rsidRPr="00032E6A">
        <w:rPr>
          <w:rtl/>
        </w:rPr>
        <w:t xml:space="preserve">* </w:t>
      </w:r>
      <w:r>
        <w:rPr>
          <w:rtl/>
        </w:rPr>
        <w:t>(</w:t>
      </w:r>
      <w:r w:rsidRPr="00032E6A">
        <w:rPr>
          <w:rtl/>
        </w:rPr>
        <w:t xml:space="preserve"> معنى آخر لحصن الله </w:t>
      </w:r>
      <w:r w:rsidRPr="00931D02">
        <w:rPr>
          <w:rStyle w:val="libAlaemHeading2Char"/>
          <w:rtl/>
        </w:rPr>
        <w:t>عزوجل</w:t>
      </w:r>
      <w:r w:rsidRPr="00032E6A">
        <w:rPr>
          <w:rtl/>
        </w:rPr>
        <w:t xml:space="preserve"> ) *</w:t>
      </w:r>
      <w:bookmarkEnd w:id="882"/>
      <w:bookmarkEnd w:id="88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القطان</w:t>
      </w:r>
      <w:r w:rsidR="00B04EA9">
        <w:rPr>
          <w:rtl/>
        </w:rPr>
        <w:t>،</w:t>
      </w:r>
      <w:r w:rsidRPr="00032E6A">
        <w:rPr>
          <w:rtl/>
        </w:rPr>
        <w:t xml:space="preserve"> قال</w:t>
      </w:r>
      <w:r w:rsidR="00B04EA9">
        <w:rPr>
          <w:rtl/>
        </w:rPr>
        <w:t>:</w:t>
      </w:r>
      <w:r w:rsidRPr="00032E6A">
        <w:rPr>
          <w:rtl/>
        </w:rPr>
        <w:t xml:space="preserve"> حدثنا عبد</w:t>
      </w:r>
      <w:r>
        <w:rPr>
          <w:rtl/>
        </w:rPr>
        <w:t xml:space="preserve"> الرحمن بن محمد الحسيني</w:t>
      </w:r>
      <w:r w:rsidR="00B04EA9">
        <w:rPr>
          <w:rtl/>
        </w:rPr>
        <w:t>،</w:t>
      </w:r>
      <w:r>
        <w:rPr>
          <w:rtl/>
        </w:rPr>
        <w:t xml:space="preserve"> قال</w:t>
      </w:r>
      <w:r w:rsidR="00B04EA9">
        <w:rPr>
          <w:rtl/>
        </w:rPr>
        <w:t>:</w:t>
      </w:r>
      <w:r>
        <w:rPr>
          <w:rFonts w:hint="cs"/>
          <w:rtl/>
        </w:rPr>
        <w:t xml:space="preserve"> </w:t>
      </w:r>
      <w:r w:rsidRPr="00032E6A">
        <w:rPr>
          <w:rtl/>
        </w:rPr>
        <w:t>حدثني محمد بن إبراهيم بن محمد الفزاري</w:t>
      </w:r>
      <w:r w:rsidR="00B04EA9">
        <w:rPr>
          <w:rtl/>
        </w:rPr>
        <w:t>،</w:t>
      </w:r>
      <w:r w:rsidRPr="00032E6A">
        <w:rPr>
          <w:rtl/>
        </w:rPr>
        <w:t xml:space="preserve"> قال</w:t>
      </w:r>
      <w:r w:rsidR="00B04EA9">
        <w:rPr>
          <w:rtl/>
        </w:rPr>
        <w:t>:</w:t>
      </w:r>
      <w:r w:rsidRPr="00032E6A">
        <w:rPr>
          <w:rtl/>
        </w:rPr>
        <w:t xml:space="preserve"> حدثني ع</w:t>
      </w:r>
      <w:r>
        <w:rPr>
          <w:rtl/>
        </w:rPr>
        <w:t>بد الله بن بحر الأهوازي</w:t>
      </w:r>
      <w:r w:rsidR="00B04EA9">
        <w:rPr>
          <w:rtl/>
        </w:rPr>
        <w:t>،</w:t>
      </w:r>
      <w:r>
        <w:rPr>
          <w:rtl/>
        </w:rPr>
        <w:t xml:space="preserve"> قال</w:t>
      </w:r>
      <w:r w:rsidR="00B04EA9">
        <w:rPr>
          <w:rtl/>
        </w:rPr>
        <w:t>:</w:t>
      </w:r>
      <w:r>
        <w:rPr>
          <w:rFonts w:hint="cs"/>
          <w:rtl/>
        </w:rPr>
        <w:t xml:space="preserve"> </w:t>
      </w:r>
      <w:r w:rsidRPr="00032E6A">
        <w:rPr>
          <w:rtl/>
        </w:rPr>
        <w:t>حدثني أبو الحسن علي بن عمرو</w:t>
      </w:r>
      <w:r w:rsidR="00B04EA9">
        <w:rPr>
          <w:rtl/>
        </w:rPr>
        <w:t>،</w:t>
      </w:r>
      <w:r w:rsidRPr="00032E6A">
        <w:rPr>
          <w:rtl/>
        </w:rPr>
        <w:t xml:space="preserve"> قال</w:t>
      </w:r>
      <w:r w:rsidR="00B04EA9">
        <w:rPr>
          <w:rtl/>
        </w:rPr>
        <w:t>:</w:t>
      </w:r>
      <w:r w:rsidRPr="00032E6A">
        <w:rPr>
          <w:rtl/>
        </w:rPr>
        <w:t xml:space="preserve"> حدثنا الحسن</w:t>
      </w:r>
      <w:r>
        <w:rPr>
          <w:rtl/>
        </w:rPr>
        <w:t xml:space="preserve"> بن محمد بن جمهور</w:t>
      </w:r>
      <w:r w:rsidR="00B04EA9">
        <w:rPr>
          <w:rtl/>
        </w:rPr>
        <w:t>،</w:t>
      </w:r>
      <w:r>
        <w:rPr>
          <w:rtl/>
        </w:rPr>
        <w:t xml:space="preserve"> قال</w:t>
      </w:r>
      <w:r w:rsidR="00B04EA9">
        <w:rPr>
          <w:rtl/>
        </w:rPr>
        <w:t>:</w:t>
      </w:r>
      <w:r>
        <w:rPr>
          <w:rtl/>
        </w:rPr>
        <w:t xml:space="preserve"> حدثني</w:t>
      </w:r>
      <w:r>
        <w:rPr>
          <w:rFonts w:hint="cs"/>
          <w:rtl/>
        </w:rPr>
        <w:t xml:space="preserve"> </w:t>
      </w:r>
      <w:r w:rsidRPr="00032E6A">
        <w:rPr>
          <w:rtl/>
        </w:rPr>
        <w:t>علي بن بلال</w:t>
      </w:r>
      <w:r w:rsidR="00B04EA9">
        <w:rPr>
          <w:rtl/>
        </w:rPr>
        <w:t>،</w:t>
      </w:r>
      <w:r w:rsidRPr="00032E6A">
        <w:rPr>
          <w:rtl/>
        </w:rPr>
        <w:t xml:space="preserve"> عن علي بن موسى الرضا</w:t>
      </w:r>
      <w:r w:rsidR="00B04EA9">
        <w:rPr>
          <w:rtl/>
        </w:rPr>
        <w:t>،</w:t>
      </w:r>
      <w:r w:rsidRPr="00032E6A">
        <w:rPr>
          <w:rtl/>
        </w:rPr>
        <w:t xml:space="preserve"> عن موسى</w:t>
      </w:r>
      <w:r>
        <w:rPr>
          <w:rtl/>
        </w:rPr>
        <w:t xml:space="preserve"> بن جعفر</w:t>
      </w:r>
      <w:r w:rsidR="00B04EA9">
        <w:rPr>
          <w:rtl/>
        </w:rPr>
        <w:t>،</w:t>
      </w:r>
      <w:r>
        <w:rPr>
          <w:rtl/>
        </w:rPr>
        <w:t xml:space="preserve"> عن جعفر بن محمد</w:t>
      </w:r>
      <w:r w:rsidR="00B04EA9">
        <w:rPr>
          <w:rtl/>
        </w:rPr>
        <w:t>،</w:t>
      </w:r>
      <w:r>
        <w:rPr>
          <w:rtl/>
        </w:rPr>
        <w:t xml:space="preserve"> عن</w:t>
      </w:r>
      <w:r>
        <w:rPr>
          <w:rFonts w:hint="cs"/>
          <w:rtl/>
        </w:rPr>
        <w:t xml:space="preserve"> </w:t>
      </w:r>
      <w:r w:rsidRPr="00032E6A">
        <w:rPr>
          <w:rtl/>
        </w:rPr>
        <w:t>محمد بن علي</w:t>
      </w:r>
      <w:r w:rsidR="00B04EA9">
        <w:rPr>
          <w:rtl/>
        </w:rPr>
        <w:t>،</w:t>
      </w:r>
      <w:r w:rsidRPr="00032E6A">
        <w:rPr>
          <w:rtl/>
        </w:rPr>
        <w:t xml:space="preserve"> عن علي بن الحسين</w:t>
      </w:r>
      <w:r w:rsidR="00B04EA9">
        <w:rPr>
          <w:rtl/>
        </w:rPr>
        <w:t>،</w:t>
      </w:r>
      <w:r w:rsidRPr="00032E6A">
        <w:rPr>
          <w:rtl/>
        </w:rPr>
        <w:t xml:space="preserve"> عن الحسين بن علي</w:t>
      </w:r>
      <w:r w:rsidR="00B04EA9">
        <w:rPr>
          <w:rtl/>
        </w:rPr>
        <w:t>،</w:t>
      </w:r>
      <w:r w:rsidRPr="00032E6A">
        <w:rPr>
          <w:rtl/>
        </w:rPr>
        <w:t xml:space="preserve"> عن علي بن أبي طالب </w:t>
      </w:r>
      <w:r w:rsidRPr="009E3B9D">
        <w:rPr>
          <w:rStyle w:val="libAlaemChar"/>
          <w:rtl/>
        </w:rPr>
        <w:t>عليهم‌السلام</w:t>
      </w:r>
      <w:r w:rsidR="00B04EA9">
        <w:rPr>
          <w:rtl/>
        </w:rPr>
        <w:t>،</w:t>
      </w:r>
      <w:r>
        <w:rPr>
          <w:rFonts w:hint="cs"/>
          <w:rtl/>
        </w:rPr>
        <w:t xml:space="preserve"> </w:t>
      </w:r>
      <w:r w:rsidRPr="00032E6A">
        <w:rPr>
          <w:rtl/>
        </w:rPr>
        <w:t xml:space="preserve">عن النبي </w:t>
      </w:r>
      <w:r w:rsidRPr="009E3B9D">
        <w:rPr>
          <w:rStyle w:val="libAlaemChar"/>
          <w:rtl/>
        </w:rPr>
        <w:t>صلى‌الله‌عليه‌وآله</w:t>
      </w:r>
      <w:r w:rsidR="00B04EA9">
        <w:rPr>
          <w:rtl/>
        </w:rPr>
        <w:t>،</w:t>
      </w:r>
      <w:r w:rsidRPr="00032E6A">
        <w:rPr>
          <w:rtl/>
        </w:rPr>
        <w:t xml:space="preserve"> عن جبرئيل</w:t>
      </w:r>
      <w:r w:rsidR="00B04EA9">
        <w:rPr>
          <w:rtl/>
        </w:rPr>
        <w:t>،</w:t>
      </w:r>
      <w:r w:rsidRPr="00032E6A">
        <w:rPr>
          <w:rtl/>
        </w:rPr>
        <w:t xml:space="preserve"> عن ميكائيل</w:t>
      </w:r>
      <w:r w:rsidR="00B04EA9">
        <w:rPr>
          <w:rtl/>
        </w:rPr>
        <w:t>،</w:t>
      </w:r>
      <w:r w:rsidRPr="00032E6A">
        <w:rPr>
          <w:rtl/>
        </w:rPr>
        <w:t xml:space="preserve"> عن إسرافي</w:t>
      </w:r>
      <w:r>
        <w:rPr>
          <w:rtl/>
        </w:rPr>
        <w:t>ل</w:t>
      </w:r>
      <w:r w:rsidR="00B04EA9">
        <w:rPr>
          <w:rtl/>
        </w:rPr>
        <w:t>،</w:t>
      </w:r>
      <w:r>
        <w:rPr>
          <w:rtl/>
        </w:rPr>
        <w:t xml:space="preserve"> عن اللوح</w:t>
      </w:r>
      <w:r w:rsidR="00B04EA9">
        <w:rPr>
          <w:rtl/>
        </w:rPr>
        <w:t>،</w:t>
      </w:r>
      <w:r>
        <w:rPr>
          <w:rtl/>
        </w:rPr>
        <w:t xml:space="preserve"> عن القلم</w:t>
      </w:r>
      <w:r w:rsidR="00B04EA9">
        <w:rPr>
          <w:rtl/>
        </w:rPr>
        <w:t>،</w:t>
      </w:r>
      <w:r>
        <w:rPr>
          <w:rtl/>
        </w:rPr>
        <w:t xml:space="preserve"> قال</w:t>
      </w:r>
      <w:r w:rsidR="00B04EA9">
        <w:rPr>
          <w:rtl/>
        </w:rPr>
        <w:t>:</w:t>
      </w:r>
      <w:r>
        <w:rPr>
          <w:rFonts w:hint="cs"/>
          <w:rtl/>
        </w:rPr>
        <w:t xml:space="preserve"> </w:t>
      </w:r>
      <w:r w:rsidRPr="00032E6A">
        <w:rPr>
          <w:rtl/>
        </w:rPr>
        <w:t>يقول الله تبارك وتعالى</w:t>
      </w:r>
      <w:r w:rsidR="00B04EA9">
        <w:rPr>
          <w:rtl/>
        </w:rPr>
        <w:t>:</w:t>
      </w:r>
      <w:r w:rsidRPr="00032E6A">
        <w:rPr>
          <w:rtl/>
        </w:rPr>
        <w:t xml:space="preserve"> « ولاية علي بن أبي طالب</w:t>
      </w:r>
      <w:r w:rsidR="00B04EA9">
        <w:rPr>
          <w:rtl/>
        </w:rPr>
        <w:t xml:space="preserve"> - </w:t>
      </w:r>
      <w:r w:rsidRPr="00032E6A">
        <w:rPr>
          <w:rtl/>
        </w:rPr>
        <w:t>صلوات الله عليه</w:t>
      </w:r>
      <w:r w:rsidR="00B04EA9">
        <w:rPr>
          <w:rtl/>
        </w:rPr>
        <w:t xml:space="preserve"> - </w:t>
      </w:r>
      <w:r>
        <w:rPr>
          <w:rtl/>
        </w:rPr>
        <w:t>حصني</w:t>
      </w:r>
      <w:r w:rsidR="00B04EA9">
        <w:rPr>
          <w:rtl/>
        </w:rPr>
        <w:t>،</w:t>
      </w:r>
      <w:r>
        <w:rPr>
          <w:rtl/>
        </w:rPr>
        <w:t xml:space="preserve"> فمن دخل</w:t>
      </w:r>
      <w:r>
        <w:rPr>
          <w:rFonts w:hint="cs"/>
          <w:rtl/>
        </w:rPr>
        <w:t xml:space="preserve"> </w:t>
      </w:r>
      <w:r w:rsidRPr="00032E6A">
        <w:rPr>
          <w:rtl/>
        </w:rPr>
        <w:t>حصني أمن ناري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التوحيد ص 25 بعد ذكر الخبر « قال مصنف هذا الكتاب</w:t>
      </w:r>
      <w:r w:rsidR="00B04EA9">
        <w:rPr>
          <w:rtl/>
        </w:rPr>
        <w:t>:</w:t>
      </w:r>
      <w:r w:rsidRPr="00032E6A">
        <w:rPr>
          <w:rtl/>
        </w:rPr>
        <w:t xml:space="preserve"> من شروطها الاقرار</w:t>
      </w:r>
      <w:r>
        <w:rPr>
          <w:rFonts w:hint="cs"/>
          <w:rtl/>
        </w:rPr>
        <w:t xml:space="preserve"> </w:t>
      </w:r>
      <w:r w:rsidRPr="00032E6A">
        <w:rPr>
          <w:rtl/>
        </w:rPr>
        <w:t xml:space="preserve">للرضا </w:t>
      </w:r>
      <w:r w:rsidRPr="009E3B9D">
        <w:rPr>
          <w:rStyle w:val="libAlaemChar"/>
          <w:rtl/>
        </w:rPr>
        <w:t>عليه‌السلام</w:t>
      </w:r>
      <w:r w:rsidRPr="00032E6A">
        <w:rPr>
          <w:rtl/>
        </w:rPr>
        <w:t xml:space="preserve"> بأنه امام من قبل الله </w:t>
      </w:r>
      <w:r w:rsidRPr="009E3B9D">
        <w:rPr>
          <w:rStyle w:val="libAlaemChar"/>
          <w:rtl/>
        </w:rPr>
        <w:t>عزوجل</w:t>
      </w:r>
      <w:r w:rsidRPr="00032E6A">
        <w:rPr>
          <w:rtl/>
        </w:rPr>
        <w:t xml:space="preserve"> على العباد</w:t>
      </w:r>
      <w:r w:rsidR="00B04EA9">
        <w:rPr>
          <w:rtl/>
        </w:rPr>
        <w:t>،</w:t>
      </w:r>
      <w:r w:rsidRPr="00032E6A">
        <w:rPr>
          <w:rtl/>
        </w:rPr>
        <w:t xml:space="preserve"> مفترض الطاعة عليهم »</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884" w:name="_Toc368449513"/>
      <w:bookmarkStart w:id="885" w:name="_Toc396259996"/>
      <w:r w:rsidRPr="00032E6A">
        <w:rPr>
          <w:rtl/>
        </w:rPr>
        <w:t xml:space="preserve">* </w:t>
      </w:r>
      <w:r>
        <w:rPr>
          <w:rtl/>
        </w:rPr>
        <w:t>(</w:t>
      </w:r>
      <w:r w:rsidRPr="00032E6A">
        <w:rPr>
          <w:rtl/>
        </w:rPr>
        <w:t xml:space="preserve"> معنى وفاء العباد بعهد الله ومعنى وفاء الله </w:t>
      </w:r>
      <w:r w:rsidRPr="00931D02">
        <w:rPr>
          <w:rStyle w:val="libAlaemHeading2Char"/>
          <w:rtl/>
        </w:rPr>
        <w:t>عزوجل</w:t>
      </w:r>
      <w:r>
        <w:rPr>
          <w:rtl/>
        </w:rPr>
        <w:t xml:space="preserve"> بعهد العباد ) *</w:t>
      </w:r>
      <w:bookmarkEnd w:id="884"/>
      <w:bookmarkEnd w:id="88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w:t>
      </w:r>
      <w:r>
        <w:rPr>
          <w:rtl/>
        </w:rPr>
        <w:t xml:space="preserve"> بن أبي القاسم</w:t>
      </w:r>
      <w:r w:rsidR="00B04EA9">
        <w:rPr>
          <w:rtl/>
        </w:rPr>
        <w:t>،</w:t>
      </w:r>
      <w:r>
        <w:rPr>
          <w:rtl/>
        </w:rPr>
        <w:t xml:space="preserve"> عن محمد بن علي</w:t>
      </w:r>
      <w:r>
        <w:rPr>
          <w:rFonts w:hint="cs"/>
          <w:rtl/>
        </w:rPr>
        <w:t xml:space="preserve"> </w:t>
      </w:r>
      <w:r w:rsidRPr="00032E6A">
        <w:rPr>
          <w:rtl/>
        </w:rPr>
        <w:t>القرشي</w:t>
      </w:r>
      <w:r w:rsidR="00B04EA9">
        <w:rPr>
          <w:rtl/>
        </w:rPr>
        <w:t>،</w:t>
      </w:r>
      <w:r w:rsidRPr="00032E6A">
        <w:rPr>
          <w:rtl/>
        </w:rPr>
        <w:t xml:space="preserve"> قال</w:t>
      </w:r>
      <w:r w:rsidR="00B04EA9">
        <w:rPr>
          <w:rtl/>
        </w:rPr>
        <w:t>:</w:t>
      </w:r>
      <w:r w:rsidRPr="00032E6A">
        <w:rPr>
          <w:rtl/>
        </w:rPr>
        <w:t xml:space="preserve"> حدثنا أبو الربيع الزهراني </w:t>
      </w:r>
      <w:r w:rsidRPr="009E3B9D">
        <w:rPr>
          <w:rStyle w:val="libFootnotenumChar"/>
          <w:rtl/>
        </w:rPr>
        <w:t>(1)</w:t>
      </w:r>
      <w:r w:rsidR="00B04EA9">
        <w:rPr>
          <w:rtl/>
        </w:rPr>
        <w:t>،</w:t>
      </w:r>
      <w:r>
        <w:rPr>
          <w:rtl/>
        </w:rPr>
        <w:t xml:space="preserve"> قال</w:t>
      </w:r>
      <w:r w:rsidR="00B04EA9">
        <w:rPr>
          <w:rtl/>
        </w:rPr>
        <w:t>:</w:t>
      </w:r>
      <w:r>
        <w:rPr>
          <w:rtl/>
        </w:rPr>
        <w:t xml:space="preserve"> حدثنا حريز</w:t>
      </w:r>
      <w:r w:rsidR="00B04EA9">
        <w:rPr>
          <w:rtl/>
        </w:rPr>
        <w:t>،</w:t>
      </w:r>
      <w:r>
        <w:rPr>
          <w:rtl/>
        </w:rPr>
        <w:t xml:space="preserve"> عن ليث بن</w:t>
      </w:r>
      <w:r>
        <w:rPr>
          <w:rFonts w:hint="cs"/>
          <w:rtl/>
        </w:rPr>
        <w:t xml:space="preserve"> </w:t>
      </w:r>
      <w:r w:rsidRPr="00032E6A">
        <w:rPr>
          <w:rtl/>
        </w:rPr>
        <w:t>أبي سليم</w:t>
      </w:r>
      <w:r w:rsidR="00B04EA9">
        <w:rPr>
          <w:rtl/>
        </w:rPr>
        <w:t>،</w:t>
      </w:r>
      <w:r w:rsidRPr="00032E6A">
        <w:rPr>
          <w:rtl/>
        </w:rPr>
        <w:t xml:space="preserve"> عن مجاهد</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لما أنزل الله تبارك و</w:t>
      </w:r>
      <w:r w:rsidRPr="00032E6A">
        <w:rPr>
          <w:rtl/>
        </w:rPr>
        <w:t>تعالى</w:t>
      </w:r>
      <w:r w:rsidR="00B04EA9">
        <w:rPr>
          <w:rtl/>
        </w:rPr>
        <w:t>:</w:t>
      </w:r>
      <w:r w:rsidRPr="00032E6A">
        <w:rPr>
          <w:rtl/>
        </w:rPr>
        <w:t xml:space="preserve"> « </w:t>
      </w:r>
      <w:r w:rsidRPr="009E3B9D">
        <w:rPr>
          <w:rStyle w:val="libAieChar"/>
          <w:rtl/>
        </w:rPr>
        <w:t>وأوفوا بعهدي أوف بعهدكم</w:t>
      </w:r>
      <w:r w:rsidRPr="00032E6A">
        <w:rPr>
          <w:rtl/>
        </w:rPr>
        <w:t xml:space="preserve"> » </w:t>
      </w:r>
      <w:r w:rsidRPr="009E3B9D">
        <w:rPr>
          <w:rStyle w:val="libFootnotenumChar"/>
          <w:rtl/>
        </w:rPr>
        <w:t>(2)</w:t>
      </w:r>
      <w:r w:rsidRPr="00032E6A">
        <w:rPr>
          <w:rtl/>
        </w:rPr>
        <w:t xml:space="preserve"> والله لقد خرج </w:t>
      </w:r>
      <w:r>
        <w:rPr>
          <w:rtl/>
        </w:rPr>
        <w:t>آدم من الدنيا وقد عاهد [ قومه ]</w:t>
      </w:r>
      <w:r>
        <w:rPr>
          <w:rFonts w:hint="cs"/>
          <w:rtl/>
        </w:rPr>
        <w:t xml:space="preserve"> </w:t>
      </w:r>
      <w:r w:rsidRPr="00032E6A">
        <w:rPr>
          <w:rtl/>
        </w:rPr>
        <w:t>على الوفاء لولده شيث</w:t>
      </w:r>
      <w:r w:rsidR="00B04EA9">
        <w:rPr>
          <w:rtl/>
        </w:rPr>
        <w:t>،</w:t>
      </w:r>
      <w:r w:rsidRPr="00032E6A">
        <w:rPr>
          <w:rtl/>
        </w:rPr>
        <w:t xml:space="preserve"> فما وفي له</w:t>
      </w:r>
      <w:r w:rsidR="00B04EA9">
        <w:rPr>
          <w:rtl/>
        </w:rPr>
        <w:t>،</w:t>
      </w:r>
      <w:r w:rsidRPr="00032E6A">
        <w:rPr>
          <w:rtl/>
        </w:rPr>
        <w:t xml:space="preserve"> ولقد خرج نوح </w:t>
      </w:r>
      <w:r>
        <w:rPr>
          <w:rtl/>
        </w:rPr>
        <w:t>من الدنيا وعاهد قومه على الوفاء</w:t>
      </w:r>
      <w:r>
        <w:rPr>
          <w:rFonts w:hint="cs"/>
          <w:rtl/>
        </w:rPr>
        <w:t xml:space="preserve"> </w:t>
      </w:r>
      <w:r w:rsidRPr="00032E6A">
        <w:rPr>
          <w:rtl/>
        </w:rPr>
        <w:t>لوصيه سام</w:t>
      </w:r>
      <w:r w:rsidR="00B04EA9">
        <w:rPr>
          <w:rtl/>
        </w:rPr>
        <w:t>،</w:t>
      </w:r>
      <w:r w:rsidRPr="00032E6A">
        <w:rPr>
          <w:rtl/>
        </w:rPr>
        <w:t xml:space="preserve"> فما وفت أمته</w:t>
      </w:r>
      <w:r w:rsidR="00B04EA9">
        <w:rPr>
          <w:rtl/>
        </w:rPr>
        <w:t>،</w:t>
      </w:r>
      <w:r w:rsidRPr="00032E6A">
        <w:rPr>
          <w:rtl/>
        </w:rPr>
        <w:t xml:space="preserve"> ولقد خرج إبراهيم </w:t>
      </w:r>
      <w:r>
        <w:rPr>
          <w:rtl/>
        </w:rPr>
        <w:t>من الدنيا وعاهد قومه على الوفاء</w:t>
      </w:r>
      <w:r>
        <w:rPr>
          <w:rFonts w:hint="cs"/>
          <w:rtl/>
        </w:rPr>
        <w:t xml:space="preserve"> </w:t>
      </w:r>
      <w:r w:rsidRPr="00032E6A">
        <w:rPr>
          <w:rtl/>
        </w:rPr>
        <w:t>لوصيه إسماعيل</w:t>
      </w:r>
      <w:r w:rsidR="00B04EA9">
        <w:rPr>
          <w:rtl/>
        </w:rPr>
        <w:t>،</w:t>
      </w:r>
      <w:r w:rsidRPr="00032E6A">
        <w:rPr>
          <w:rtl/>
        </w:rPr>
        <w:t xml:space="preserve"> فما وفت أمته</w:t>
      </w:r>
      <w:r w:rsidR="00B04EA9">
        <w:rPr>
          <w:rtl/>
        </w:rPr>
        <w:t>،</w:t>
      </w:r>
      <w:r w:rsidRPr="00032E6A">
        <w:rPr>
          <w:rtl/>
        </w:rPr>
        <w:t xml:space="preserve"> ولقد خرج موسى </w:t>
      </w:r>
      <w:r>
        <w:rPr>
          <w:rtl/>
        </w:rPr>
        <w:t>من الدنيا وعاهد قومه على الوفاء</w:t>
      </w:r>
      <w:r>
        <w:rPr>
          <w:rFonts w:hint="cs"/>
          <w:rtl/>
        </w:rPr>
        <w:t xml:space="preserve"> </w:t>
      </w:r>
      <w:r w:rsidRPr="00032E6A">
        <w:rPr>
          <w:rtl/>
        </w:rPr>
        <w:t>لوصيه يوشع بن نون فما وفت أمته</w:t>
      </w:r>
      <w:r w:rsidR="00B04EA9">
        <w:rPr>
          <w:rtl/>
        </w:rPr>
        <w:t>،</w:t>
      </w:r>
      <w:r w:rsidRPr="00032E6A">
        <w:rPr>
          <w:rtl/>
        </w:rPr>
        <w:t xml:space="preserve"> ولقد رفع عي</w:t>
      </w:r>
      <w:r>
        <w:rPr>
          <w:rtl/>
        </w:rPr>
        <w:t>سى ابن مريم إلى السماء وقد عاهد</w:t>
      </w:r>
      <w:r>
        <w:rPr>
          <w:rFonts w:hint="cs"/>
          <w:rtl/>
        </w:rPr>
        <w:t xml:space="preserve"> </w:t>
      </w:r>
      <w:r w:rsidRPr="00032E6A">
        <w:rPr>
          <w:rtl/>
        </w:rPr>
        <w:t xml:space="preserve">قومه على الوفاء لوصيه شمعون بن حمون الصفا فما </w:t>
      </w:r>
      <w:r>
        <w:rPr>
          <w:rtl/>
        </w:rPr>
        <w:t>وفت أمته</w:t>
      </w:r>
      <w:r w:rsidR="00B04EA9">
        <w:rPr>
          <w:rtl/>
        </w:rPr>
        <w:t>،</w:t>
      </w:r>
      <w:r>
        <w:rPr>
          <w:rtl/>
        </w:rPr>
        <w:t xml:space="preserve"> وإني مفارقكم عن قريب</w:t>
      </w:r>
      <w:r>
        <w:rPr>
          <w:rFonts w:hint="cs"/>
          <w:rtl/>
        </w:rPr>
        <w:t xml:space="preserve"> </w:t>
      </w:r>
      <w:r w:rsidRPr="00032E6A">
        <w:rPr>
          <w:rtl/>
        </w:rPr>
        <w:t xml:space="preserve">وخارج من بين أظهركم وقد عهدت إلى أمتي في علي بن أبي طالب وإنها [ ا ] لراكبة </w:t>
      </w:r>
      <w:r w:rsidRPr="009E3B9D">
        <w:rPr>
          <w:rStyle w:val="libFootnotenumChar"/>
          <w:rtl/>
        </w:rPr>
        <w:t>(3)</w:t>
      </w:r>
      <w:r>
        <w:rPr>
          <w:rFonts w:hint="cs"/>
          <w:rtl/>
        </w:rPr>
        <w:t xml:space="preserve"> </w:t>
      </w:r>
      <w:r w:rsidRPr="00032E6A">
        <w:rPr>
          <w:rtl/>
        </w:rPr>
        <w:t>سنن من قبلها من الأمم في مخالفة وصيي وعصيانه</w:t>
      </w:r>
      <w:r w:rsidR="00B04EA9">
        <w:rPr>
          <w:rtl/>
        </w:rPr>
        <w:t>،</w:t>
      </w:r>
      <w:r w:rsidRPr="00032E6A">
        <w:rPr>
          <w:rtl/>
        </w:rPr>
        <w:t xml:space="preserve"> أ</w:t>
      </w:r>
      <w:r>
        <w:rPr>
          <w:rtl/>
        </w:rPr>
        <w:t>لا وإني مجدد عليكم عهدي في</w:t>
      </w:r>
      <w:r>
        <w:rPr>
          <w:rFonts w:hint="cs"/>
          <w:rtl/>
        </w:rPr>
        <w:t xml:space="preserve"> </w:t>
      </w:r>
      <w:r w:rsidRPr="00032E6A">
        <w:rPr>
          <w:rtl/>
        </w:rPr>
        <w:t>علي</w:t>
      </w:r>
      <w:r w:rsidR="00B04EA9">
        <w:rPr>
          <w:rtl/>
        </w:rPr>
        <w:t>،</w:t>
      </w:r>
      <w:r w:rsidRPr="00032E6A">
        <w:rPr>
          <w:rtl/>
        </w:rPr>
        <w:t xml:space="preserve"> فمن نكث فإنما ينكث على نفسه ومن </w:t>
      </w:r>
      <w:r>
        <w:rPr>
          <w:rtl/>
        </w:rPr>
        <w:t>أوفى بما عاهد الله فسيؤتيه أجرا</w:t>
      </w:r>
      <w:r>
        <w:rPr>
          <w:rFonts w:hint="cs"/>
          <w:rtl/>
        </w:rPr>
        <w:t xml:space="preserve"> </w:t>
      </w:r>
      <w:r w:rsidRPr="00032E6A">
        <w:rPr>
          <w:rtl/>
        </w:rPr>
        <w:t>عظيما</w:t>
      </w:r>
      <w:r>
        <w:rPr>
          <w:rtl/>
        </w:rPr>
        <w:t>.</w:t>
      </w:r>
    </w:p>
    <w:p w:rsidR="00E46033" w:rsidRPr="00032E6A" w:rsidRDefault="00E46033" w:rsidP="009E3B9D">
      <w:pPr>
        <w:pStyle w:val="libNormal"/>
        <w:rPr>
          <w:rtl/>
        </w:rPr>
      </w:pPr>
      <w:r w:rsidRPr="00032E6A">
        <w:rPr>
          <w:rtl/>
        </w:rPr>
        <w:t>أيها الناس إن عليا إمامكم من بعدي</w:t>
      </w:r>
      <w:r w:rsidR="00B04EA9">
        <w:rPr>
          <w:rtl/>
        </w:rPr>
        <w:t>،</w:t>
      </w:r>
      <w:r>
        <w:rPr>
          <w:rtl/>
        </w:rPr>
        <w:t xml:space="preserve"> وخليفتي عليكم</w:t>
      </w:r>
      <w:r w:rsidR="00B04EA9">
        <w:rPr>
          <w:rtl/>
        </w:rPr>
        <w:t>،</w:t>
      </w:r>
      <w:r>
        <w:rPr>
          <w:rtl/>
        </w:rPr>
        <w:t xml:space="preserve"> وهو وصيي</w:t>
      </w:r>
      <w:r w:rsidR="00B04EA9">
        <w:rPr>
          <w:rtl/>
        </w:rPr>
        <w:t>،</w:t>
      </w:r>
      <w:r>
        <w:rPr>
          <w:rtl/>
        </w:rPr>
        <w:t xml:space="preserve"> و</w:t>
      </w:r>
      <w:r w:rsidRPr="00032E6A">
        <w:rPr>
          <w:rtl/>
        </w:rPr>
        <w:t>وزيري</w:t>
      </w:r>
      <w:r w:rsidR="00B04EA9">
        <w:rPr>
          <w:rtl/>
        </w:rPr>
        <w:t>،</w:t>
      </w:r>
      <w:r w:rsidRPr="00032E6A">
        <w:rPr>
          <w:rtl/>
        </w:rPr>
        <w:t xml:space="preserve"> وأخي</w:t>
      </w:r>
      <w:r w:rsidR="00B04EA9">
        <w:rPr>
          <w:rtl/>
        </w:rPr>
        <w:t>،</w:t>
      </w:r>
      <w:r w:rsidRPr="00032E6A">
        <w:rPr>
          <w:rtl/>
        </w:rPr>
        <w:t xml:space="preserve"> وناصري</w:t>
      </w:r>
      <w:r w:rsidR="00B04EA9">
        <w:rPr>
          <w:rtl/>
        </w:rPr>
        <w:t>،</w:t>
      </w:r>
      <w:r w:rsidRPr="00032E6A">
        <w:rPr>
          <w:rtl/>
        </w:rPr>
        <w:t xml:space="preserve"> وزوج ابنتي</w:t>
      </w:r>
      <w:r w:rsidR="00B04EA9">
        <w:rPr>
          <w:rtl/>
        </w:rPr>
        <w:t>،</w:t>
      </w:r>
      <w:r w:rsidRPr="00032E6A">
        <w:rPr>
          <w:rtl/>
        </w:rPr>
        <w:t xml:space="preserve"> وأبو ولد</w:t>
      </w:r>
      <w:r>
        <w:rPr>
          <w:rtl/>
        </w:rPr>
        <w:t>ي</w:t>
      </w:r>
      <w:r w:rsidR="00B04EA9">
        <w:rPr>
          <w:rtl/>
        </w:rPr>
        <w:t>،</w:t>
      </w:r>
      <w:r>
        <w:rPr>
          <w:rtl/>
        </w:rPr>
        <w:t xml:space="preserve"> وصاحب شفاعتي وحوضي ولوائي</w:t>
      </w:r>
      <w:r w:rsidR="00B04EA9">
        <w:rPr>
          <w:rtl/>
        </w:rPr>
        <w:t>،</w:t>
      </w:r>
      <w:r>
        <w:rPr>
          <w:rFonts w:hint="cs"/>
          <w:rtl/>
        </w:rPr>
        <w:t xml:space="preserve"> </w:t>
      </w:r>
      <w:r w:rsidRPr="00032E6A">
        <w:rPr>
          <w:rtl/>
        </w:rPr>
        <w:t>من أنكره فقد أنكرني</w:t>
      </w:r>
      <w:r w:rsidR="00B04EA9">
        <w:rPr>
          <w:rtl/>
        </w:rPr>
        <w:t>،</w:t>
      </w:r>
      <w:r w:rsidRPr="00032E6A">
        <w:rPr>
          <w:rtl/>
        </w:rPr>
        <w:t xml:space="preserve"> ومن أنكرني فقد أنكر الله </w:t>
      </w:r>
      <w:r w:rsidRPr="009E3B9D">
        <w:rPr>
          <w:rStyle w:val="libAlaemChar"/>
          <w:rtl/>
        </w:rPr>
        <w:t>عزوجل</w:t>
      </w:r>
      <w:r w:rsidR="00B04EA9">
        <w:rPr>
          <w:rtl/>
        </w:rPr>
        <w:t>،</w:t>
      </w:r>
      <w:r>
        <w:rPr>
          <w:rtl/>
        </w:rPr>
        <w:t xml:space="preserve"> ومن أقر بإمامته فقد</w:t>
      </w:r>
      <w:r>
        <w:rPr>
          <w:rFonts w:hint="cs"/>
          <w:rtl/>
        </w:rPr>
        <w:t xml:space="preserve"> </w:t>
      </w:r>
      <w:r w:rsidRPr="00032E6A">
        <w:rPr>
          <w:rtl/>
        </w:rPr>
        <w:t>أقر بنبوتي</w:t>
      </w:r>
      <w:r w:rsidR="00B04EA9">
        <w:rPr>
          <w:rtl/>
        </w:rPr>
        <w:t>،</w:t>
      </w:r>
      <w:r w:rsidRPr="00032E6A">
        <w:rPr>
          <w:rtl/>
        </w:rPr>
        <w:t xml:space="preserve"> ومن أقر بنبوتي فقد أقر بوحدانية الله </w:t>
      </w:r>
      <w:r w:rsidRPr="009E3B9D">
        <w:rPr>
          <w:rStyle w:val="libAlaemChar"/>
          <w:rtl/>
        </w:rPr>
        <w:t>عزوجل</w:t>
      </w:r>
      <w:r>
        <w:rPr>
          <w:rtl/>
        </w:rPr>
        <w:t>.</w:t>
      </w:r>
    </w:p>
    <w:p w:rsidR="00E46033" w:rsidRPr="00032E6A" w:rsidRDefault="00E46033" w:rsidP="009E3B9D">
      <w:pPr>
        <w:pStyle w:val="libNormal"/>
        <w:rPr>
          <w:rtl/>
        </w:rPr>
      </w:pPr>
      <w:r w:rsidRPr="00032E6A">
        <w:rPr>
          <w:rtl/>
        </w:rPr>
        <w:t>أيها الناس من عصى عليا فقد عصاني</w:t>
      </w:r>
      <w:r w:rsidR="00B04EA9">
        <w:rPr>
          <w:rtl/>
        </w:rPr>
        <w:t>،</w:t>
      </w:r>
      <w:r w:rsidRPr="00032E6A">
        <w:rPr>
          <w:rtl/>
        </w:rPr>
        <w:t xml:space="preserve"> ومن عصاني فقد عصى الله </w:t>
      </w:r>
      <w:r w:rsidRPr="009E3B9D">
        <w:rPr>
          <w:rStyle w:val="libAlaemChar"/>
          <w:rtl/>
        </w:rPr>
        <w:t>عزوجل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هو أبو الربيع سليمان بن داود الزهراني</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40</w:t>
      </w:r>
      <w:r>
        <w:rPr>
          <w:rtl/>
        </w:rPr>
        <w:t>.</w:t>
      </w:r>
    </w:p>
    <w:p w:rsidR="00E46033" w:rsidRPr="00032E6A" w:rsidRDefault="00E46033" w:rsidP="009E3B9D">
      <w:pPr>
        <w:pStyle w:val="libFootnote0"/>
        <w:rPr>
          <w:rtl/>
        </w:rPr>
      </w:pPr>
      <w:r>
        <w:rPr>
          <w:rtl/>
        </w:rPr>
        <w:t>(</w:t>
      </w:r>
      <w:r w:rsidRPr="00032E6A">
        <w:rPr>
          <w:rtl/>
        </w:rPr>
        <w:t>3) الضمير في « انها » راجع إلى الأمة</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ومن أطاع عليا فقد أطاعني</w:t>
      </w:r>
      <w:r w:rsidR="00B04EA9">
        <w:rPr>
          <w:rtl/>
        </w:rPr>
        <w:t>،</w:t>
      </w:r>
      <w:r w:rsidRPr="00032E6A">
        <w:rPr>
          <w:rtl/>
        </w:rPr>
        <w:t xml:space="preserve"> ومن أطاعني فقد أطاع الله</w:t>
      </w:r>
      <w:r>
        <w:rPr>
          <w:rtl/>
        </w:rPr>
        <w:t>.</w:t>
      </w:r>
    </w:p>
    <w:p w:rsidR="00E46033" w:rsidRPr="00032E6A" w:rsidRDefault="00E46033" w:rsidP="009E3B9D">
      <w:pPr>
        <w:pStyle w:val="libNormal"/>
        <w:rPr>
          <w:rtl/>
        </w:rPr>
      </w:pPr>
      <w:r w:rsidRPr="00032E6A">
        <w:rPr>
          <w:rtl/>
        </w:rPr>
        <w:t xml:space="preserve">أيها الناس من رد علي علي في قول أو فعل </w:t>
      </w:r>
      <w:r>
        <w:rPr>
          <w:rtl/>
        </w:rPr>
        <w:t>فقد رد علي</w:t>
      </w:r>
      <w:r w:rsidR="00B04EA9">
        <w:rPr>
          <w:rtl/>
        </w:rPr>
        <w:t>،</w:t>
      </w:r>
      <w:r>
        <w:rPr>
          <w:rtl/>
        </w:rPr>
        <w:t xml:space="preserve"> ومن علي فقد رد على</w:t>
      </w:r>
      <w:r>
        <w:rPr>
          <w:rFonts w:hint="cs"/>
          <w:rtl/>
        </w:rPr>
        <w:t xml:space="preserve"> </w:t>
      </w:r>
      <w:r w:rsidRPr="00032E6A">
        <w:rPr>
          <w:rtl/>
        </w:rPr>
        <w:t>الله فوق عرشه</w:t>
      </w:r>
      <w:r>
        <w:rPr>
          <w:rtl/>
        </w:rPr>
        <w:t>.</w:t>
      </w:r>
    </w:p>
    <w:p w:rsidR="00E46033" w:rsidRPr="00032E6A" w:rsidRDefault="00E46033" w:rsidP="009E3B9D">
      <w:pPr>
        <w:pStyle w:val="libNormal"/>
        <w:rPr>
          <w:rtl/>
        </w:rPr>
      </w:pPr>
      <w:r w:rsidRPr="00032E6A">
        <w:rPr>
          <w:rtl/>
        </w:rPr>
        <w:t xml:space="preserve">أيها الناس من اختار منكم على علي إماما فقد اختار علي </w:t>
      </w:r>
      <w:r>
        <w:rPr>
          <w:rtl/>
        </w:rPr>
        <w:t>نبيا ومن اختار علي</w:t>
      </w:r>
      <w:r>
        <w:rPr>
          <w:rFonts w:hint="cs"/>
          <w:rtl/>
        </w:rPr>
        <w:t xml:space="preserve"> </w:t>
      </w:r>
      <w:r w:rsidRPr="00032E6A">
        <w:rPr>
          <w:rtl/>
        </w:rPr>
        <w:t xml:space="preserve">نبيا فقد اختار الله </w:t>
      </w:r>
      <w:r w:rsidRPr="009E3B9D">
        <w:rPr>
          <w:rStyle w:val="libAlaemChar"/>
          <w:rtl/>
        </w:rPr>
        <w:t>عزوجل</w:t>
      </w:r>
      <w:r w:rsidRPr="00032E6A">
        <w:rPr>
          <w:rtl/>
        </w:rPr>
        <w:t xml:space="preserve"> ربا</w:t>
      </w:r>
      <w:r>
        <w:rPr>
          <w:rtl/>
        </w:rPr>
        <w:t>.</w:t>
      </w:r>
    </w:p>
    <w:p w:rsidR="00E46033" w:rsidRPr="00032E6A" w:rsidRDefault="00E46033" w:rsidP="009E3B9D">
      <w:pPr>
        <w:pStyle w:val="libNormal"/>
        <w:rPr>
          <w:rtl/>
        </w:rPr>
      </w:pPr>
      <w:r w:rsidRPr="00032E6A">
        <w:rPr>
          <w:rtl/>
        </w:rPr>
        <w:t>أيها الناس إن عليا سيد الوصيين</w:t>
      </w:r>
      <w:r w:rsidR="00B04EA9">
        <w:rPr>
          <w:rtl/>
        </w:rPr>
        <w:t>،</w:t>
      </w:r>
      <w:r w:rsidRPr="00032E6A">
        <w:rPr>
          <w:rtl/>
        </w:rPr>
        <w:t xml:space="preserve"> وقائد ا</w:t>
      </w:r>
      <w:r>
        <w:rPr>
          <w:rtl/>
        </w:rPr>
        <w:t>لغر المحجلين</w:t>
      </w:r>
      <w:r w:rsidR="00B04EA9">
        <w:rPr>
          <w:rtl/>
        </w:rPr>
        <w:t>،</w:t>
      </w:r>
      <w:r>
        <w:rPr>
          <w:rtl/>
        </w:rPr>
        <w:t xml:space="preserve"> ومولى المؤمنين</w:t>
      </w:r>
      <w:r w:rsidR="00B04EA9">
        <w:rPr>
          <w:rtl/>
        </w:rPr>
        <w:t>،</w:t>
      </w:r>
      <w:r>
        <w:rPr>
          <w:rFonts w:hint="cs"/>
          <w:rtl/>
        </w:rPr>
        <w:t xml:space="preserve"> </w:t>
      </w:r>
      <w:r w:rsidRPr="00032E6A">
        <w:rPr>
          <w:rtl/>
        </w:rPr>
        <w:t>وليه وليي</w:t>
      </w:r>
      <w:r w:rsidR="00B04EA9">
        <w:rPr>
          <w:rtl/>
        </w:rPr>
        <w:t>،</w:t>
      </w:r>
      <w:r w:rsidRPr="00032E6A">
        <w:rPr>
          <w:rtl/>
        </w:rPr>
        <w:t xml:space="preserve"> ووليي ولي الله</w:t>
      </w:r>
      <w:r w:rsidR="00B04EA9">
        <w:rPr>
          <w:rtl/>
        </w:rPr>
        <w:t>،</w:t>
      </w:r>
      <w:r w:rsidRPr="00032E6A">
        <w:rPr>
          <w:rtl/>
        </w:rPr>
        <w:t xml:space="preserve"> وعدوه عدوي</w:t>
      </w:r>
      <w:r w:rsidR="00B04EA9">
        <w:rPr>
          <w:rtl/>
        </w:rPr>
        <w:t>،</w:t>
      </w:r>
      <w:r w:rsidRPr="00032E6A">
        <w:rPr>
          <w:rtl/>
        </w:rPr>
        <w:t xml:space="preserve"> وعدوي عدو الله</w:t>
      </w:r>
      <w:r>
        <w:rPr>
          <w:rtl/>
        </w:rPr>
        <w:t>.</w:t>
      </w:r>
    </w:p>
    <w:p w:rsidR="00E46033" w:rsidRPr="00032E6A" w:rsidRDefault="00E46033" w:rsidP="009E3B9D">
      <w:pPr>
        <w:pStyle w:val="libNormal"/>
        <w:rPr>
          <w:rtl/>
        </w:rPr>
      </w:pPr>
      <w:r w:rsidRPr="00032E6A">
        <w:rPr>
          <w:rtl/>
        </w:rPr>
        <w:t>أيها الناس أوفوا بعهد الله في علي يوف لكم في الجنة يوم القيامة</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86" w:name="_Toc368449515"/>
      <w:bookmarkStart w:id="887" w:name="_Toc396259997"/>
      <w:r w:rsidRPr="00032E6A">
        <w:rPr>
          <w:rtl/>
        </w:rPr>
        <w:t xml:space="preserve">* </w:t>
      </w:r>
      <w:r>
        <w:rPr>
          <w:rtl/>
        </w:rPr>
        <w:t>(</w:t>
      </w:r>
      <w:r w:rsidRPr="00032E6A">
        <w:rPr>
          <w:rtl/>
        </w:rPr>
        <w:t xml:space="preserve"> معنى الربوة والقرار والمعين ) *</w:t>
      </w:r>
      <w:bookmarkEnd w:id="886"/>
      <w:bookmarkEnd w:id="887"/>
    </w:p>
    <w:p w:rsidR="00E46033" w:rsidRPr="00032E6A" w:rsidRDefault="00E46033" w:rsidP="009E3B9D">
      <w:pPr>
        <w:pStyle w:val="libNormal"/>
        <w:rPr>
          <w:rtl/>
        </w:rPr>
      </w:pPr>
      <w:r w:rsidRPr="00032E6A">
        <w:rPr>
          <w:rtl/>
        </w:rPr>
        <w:t>1</w:t>
      </w:r>
      <w:r w:rsidR="00B04EA9">
        <w:rPr>
          <w:rtl/>
        </w:rPr>
        <w:t xml:space="preserve"> - </w:t>
      </w:r>
      <w:r w:rsidRPr="00032E6A">
        <w:rPr>
          <w:rtl/>
        </w:rPr>
        <w:t>حدثنا المظفر بن جعفر المظفر العلوي السمرقندي</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Fonts w:hint="cs"/>
          <w:rtl/>
        </w:rPr>
        <w:t xml:space="preserve"> </w:t>
      </w:r>
      <w:r w:rsidRPr="00032E6A">
        <w:rPr>
          <w:rtl/>
        </w:rPr>
        <w:t>حدثنا جعفر بن محمد بن مسعود</w:t>
      </w:r>
      <w:r w:rsidR="00B04EA9">
        <w:rPr>
          <w:rtl/>
        </w:rPr>
        <w:t>،</w:t>
      </w:r>
      <w:r w:rsidRPr="00032E6A">
        <w:rPr>
          <w:rtl/>
        </w:rPr>
        <w:t xml:space="preserve"> عن أبيه</w:t>
      </w:r>
      <w:r w:rsidR="00B04EA9">
        <w:rPr>
          <w:rtl/>
        </w:rPr>
        <w:t>،</w:t>
      </w:r>
      <w:r w:rsidRPr="00032E6A">
        <w:rPr>
          <w:rtl/>
        </w:rPr>
        <w:t xml:space="preserve"> عن الح</w:t>
      </w:r>
      <w:r>
        <w:rPr>
          <w:rtl/>
        </w:rPr>
        <w:t>سين بن إشكيب</w:t>
      </w:r>
      <w:r w:rsidR="00B04EA9">
        <w:rPr>
          <w:rtl/>
        </w:rPr>
        <w:t>،</w:t>
      </w:r>
      <w:r>
        <w:rPr>
          <w:rtl/>
        </w:rPr>
        <w:t xml:space="preserve"> عن عبد الرحمن بن</w:t>
      </w:r>
      <w:r>
        <w:rPr>
          <w:rFonts w:hint="cs"/>
          <w:rtl/>
        </w:rPr>
        <w:t xml:space="preserve"> </w:t>
      </w:r>
      <w:r w:rsidRPr="00032E6A">
        <w:rPr>
          <w:rtl/>
        </w:rPr>
        <w:t>حماد</w:t>
      </w:r>
      <w:r w:rsidR="00B04EA9">
        <w:rPr>
          <w:rtl/>
        </w:rPr>
        <w:t>،</w:t>
      </w:r>
      <w:r w:rsidRPr="00032E6A">
        <w:rPr>
          <w:rtl/>
        </w:rPr>
        <w:t xml:space="preserve"> عن أحمد بن الحسن</w:t>
      </w:r>
      <w:r w:rsidR="00B04EA9">
        <w:rPr>
          <w:rtl/>
        </w:rPr>
        <w:t>،</w:t>
      </w:r>
      <w:r w:rsidRPr="00032E6A">
        <w:rPr>
          <w:rtl/>
        </w:rPr>
        <w:t xml:space="preserve"> عن صدقة بن حسان</w:t>
      </w:r>
      <w:r w:rsidR="00B04EA9">
        <w:rPr>
          <w:rtl/>
        </w:rPr>
        <w:t>،</w:t>
      </w:r>
      <w:r w:rsidRPr="00032E6A">
        <w:rPr>
          <w:rtl/>
        </w:rPr>
        <w:t xml:space="preserve"> عن مهران بن أبي نصر</w:t>
      </w:r>
      <w:r w:rsidR="00B04EA9">
        <w:rPr>
          <w:rtl/>
        </w:rPr>
        <w:t>،</w:t>
      </w:r>
      <w:r w:rsidRPr="00032E6A">
        <w:rPr>
          <w:rtl/>
        </w:rPr>
        <w:t xml:space="preserve"> عن يع</w:t>
      </w:r>
      <w:r>
        <w:rPr>
          <w:rtl/>
        </w:rPr>
        <w:t>قوب</w:t>
      </w:r>
      <w:r>
        <w:rPr>
          <w:rFonts w:hint="cs"/>
          <w:rtl/>
        </w:rPr>
        <w:t xml:space="preserve"> </w:t>
      </w:r>
      <w:r w:rsidRPr="00032E6A">
        <w:rPr>
          <w:rtl/>
        </w:rPr>
        <w:t>ابن شعيب</w:t>
      </w:r>
      <w:r w:rsidR="00B04EA9">
        <w:rPr>
          <w:rtl/>
        </w:rPr>
        <w:t>،</w:t>
      </w:r>
      <w:r w:rsidRPr="00032E6A">
        <w:rPr>
          <w:rtl/>
        </w:rPr>
        <w:t xml:space="preserve"> عن سعد الإسكاف</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قال أمير المؤمنين </w:t>
      </w:r>
      <w:r w:rsidRPr="009E3B9D">
        <w:rPr>
          <w:rStyle w:val="libAlaemChar"/>
          <w:rtl/>
        </w:rPr>
        <w:t>عليه‌السلام</w:t>
      </w:r>
      <w:r>
        <w:rPr>
          <w:rFonts w:hint="cs"/>
          <w:rtl/>
        </w:rPr>
        <w:t xml:space="preserve"> </w:t>
      </w:r>
      <w:r w:rsidRPr="00032E6A">
        <w:rPr>
          <w:rtl/>
        </w:rPr>
        <w:t xml:space="preserve">في قول الله </w:t>
      </w:r>
      <w:r w:rsidRPr="009E3B9D">
        <w:rPr>
          <w:rStyle w:val="libAlaemChar"/>
          <w:rtl/>
        </w:rPr>
        <w:t>عزوجل</w:t>
      </w:r>
      <w:r w:rsidR="00B04EA9">
        <w:rPr>
          <w:rtl/>
        </w:rPr>
        <w:t>:</w:t>
      </w:r>
      <w:r w:rsidRPr="00032E6A">
        <w:rPr>
          <w:rtl/>
        </w:rPr>
        <w:t xml:space="preserve"> « </w:t>
      </w:r>
      <w:r w:rsidRPr="009E3B9D">
        <w:rPr>
          <w:rStyle w:val="libAieChar"/>
          <w:rtl/>
        </w:rPr>
        <w:t>وآويناهما إلى ربوة ذات قرار ومعين</w:t>
      </w:r>
      <w:r w:rsidRPr="00032E6A">
        <w:rPr>
          <w:rtl/>
        </w:rPr>
        <w:t xml:space="preserve"> » </w:t>
      </w:r>
      <w:r w:rsidRPr="009E3B9D">
        <w:rPr>
          <w:rStyle w:val="libFootnotenumChar"/>
          <w:rtl/>
        </w:rPr>
        <w:t>(1)</w:t>
      </w:r>
      <w:r>
        <w:rPr>
          <w:rtl/>
        </w:rPr>
        <w:t xml:space="preserve"> قال</w:t>
      </w:r>
      <w:r w:rsidR="00B04EA9">
        <w:rPr>
          <w:rtl/>
        </w:rPr>
        <w:t>:</w:t>
      </w:r>
      <w:r>
        <w:rPr>
          <w:rtl/>
        </w:rPr>
        <w:t xml:space="preserve"> الربوة</w:t>
      </w:r>
      <w:r w:rsidR="00B04EA9">
        <w:rPr>
          <w:rtl/>
        </w:rPr>
        <w:t>:</w:t>
      </w:r>
      <w:r>
        <w:rPr>
          <w:rFonts w:hint="cs"/>
          <w:rtl/>
        </w:rPr>
        <w:t xml:space="preserve"> </w:t>
      </w:r>
      <w:r w:rsidRPr="00032E6A">
        <w:rPr>
          <w:rtl/>
        </w:rPr>
        <w:t>الكوفة</w:t>
      </w:r>
      <w:r w:rsidR="00B04EA9">
        <w:rPr>
          <w:rtl/>
        </w:rPr>
        <w:t>،</w:t>
      </w:r>
      <w:r w:rsidRPr="00032E6A">
        <w:rPr>
          <w:rtl/>
        </w:rPr>
        <w:t xml:space="preserve"> والقرار</w:t>
      </w:r>
      <w:r w:rsidR="00B04EA9">
        <w:rPr>
          <w:rtl/>
        </w:rPr>
        <w:t>:</w:t>
      </w:r>
      <w:r w:rsidRPr="00032E6A">
        <w:rPr>
          <w:rtl/>
        </w:rPr>
        <w:t xml:space="preserve"> المسجد</w:t>
      </w:r>
      <w:r w:rsidR="00B04EA9">
        <w:rPr>
          <w:rtl/>
        </w:rPr>
        <w:t>،</w:t>
      </w:r>
      <w:r w:rsidRPr="00032E6A">
        <w:rPr>
          <w:rtl/>
        </w:rPr>
        <w:t xml:space="preserve"> والمعين</w:t>
      </w:r>
      <w:r w:rsidR="00B04EA9">
        <w:rPr>
          <w:rtl/>
        </w:rPr>
        <w:t>:</w:t>
      </w:r>
      <w:r w:rsidRPr="00032E6A">
        <w:rPr>
          <w:rtl/>
        </w:rPr>
        <w:t xml:space="preserve"> الفرات</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88" w:name="_Toc368449517"/>
      <w:bookmarkStart w:id="889" w:name="_Toc396259998"/>
      <w:r w:rsidRPr="00032E6A">
        <w:rPr>
          <w:rtl/>
        </w:rPr>
        <w:t xml:space="preserve">* </w:t>
      </w:r>
      <w:r>
        <w:rPr>
          <w:rtl/>
        </w:rPr>
        <w:t>(</w:t>
      </w:r>
      <w:r w:rsidRPr="00032E6A">
        <w:rPr>
          <w:rtl/>
        </w:rPr>
        <w:t xml:space="preserve"> معنى الصفح الجميل ) </w:t>
      </w:r>
      <w:r>
        <w:rPr>
          <w:rtl/>
        </w:rPr>
        <w:t>*</w:t>
      </w:r>
      <w:bookmarkEnd w:id="888"/>
      <w:bookmarkEnd w:id="889"/>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 الطالقاني</w:t>
      </w:r>
      <w:r w:rsidR="00B04EA9">
        <w:rPr>
          <w:rtl/>
        </w:rPr>
        <w:t>،</w:t>
      </w:r>
      <w:r w:rsidRPr="00032E6A">
        <w:rPr>
          <w:rtl/>
        </w:rPr>
        <w:t xml:space="preserve"> قال</w:t>
      </w:r>
      <w:r w:rsidR="00B04EA9">
        <w:rPr>
          <w:rtl/>
        </w:rPr>
        <w:t>:</w:t>
      </w:r>
      <w:r w:rsidRPr="00032E6A">
        <w:rPr>
          <w:rtl/>
        </w:rPr>
        <w:t xml:space="preserve"> أخبرنا أحمد بن محمد بن</w:t>
      </w:r>
      <w:r w:rsidR="004F24AD">
        <w:rPr>
          <w:rtl/>
        </w:rPr>
        <w:t xml:space="preserve"> </w:t>
      </w:r>
      <w:r w:rsidRPr="00032E6A">
        <w:rPr>
          <w:rtl/>
        </w:rPr>
        <w:t>سعيد الهمداني قال</w:t>
      </w:r>
      <w:r w:rsidR="00B04EA9">
        <w:rPr>
          <w:rtl/>
        </w:rPr>
        <w:t>:</w:t>
      </w:r>
      <w:r w:rsidRPr="00032E6A">
        <w:rPr>
          <w:rtl/>
        </w:rPr>
        <w:t xml:space="preserve"> حدثنا علي بن الحسن بن فضال</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قال الرضا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المؤمنون</w:t>
      </w:r>
      <w:r w:rsidR="00B04EA9">
        <w:rPr>
          <w:rtl/>
        </w:rPr>
        <w:t>:</w:t>
      </w:r>
      <w:r w:rsidRPr="00032E6A">
        <w:rPr>
          <w:rtl/>
        </w:rPr>
        <w:t xml:space="preserve"> 53</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Pr="00032E6A">
        <w:rPr>
          <w:rtl/>
        </w:rPr>
        <w:t xml:space="preserve"> في قوله الله </w:t>
      </w:r>
      <w:r w:rsidRPr="009E3B9D">
        <w:rPr>
          <w:rStyle w:val="libAlaemChar"/>
          <w:rtl/>
        </w:rPr>
        <w:t>عزوجل</w:t>
      </w:r>
      <w:r w:rsidR="00B04EA9">
        <w:rPr>
          <w:rtl/>
        </w:rPr>
        <w:t>:</w:t>
      </w:r>
      <w:r w:rsidRPr="00032E6A">
        <w:rPr>
          <w:rtl/>
        </w:rPr>
        <w:t xml:space="preserve"> « </w:t>
      </w:r>
      <w:r w:rsidRPr="009E3B9D">
        <w:rPr>
          <w:rStyle w:val="libAieChar"/>
          <w:rtl/>
        </w:rPr>
        <w:t>فاصفح الصفح الجميل</w:t>
      </w:r>
      <w:r w:rsidRPr="00032E6A">
        <w:rPr>
          <w:rtl/>
        </w:rPr>
        <w:t xml:space="preserve"> » </w:t>
      </w:r>
      <w:r w:rsidRPr="009E3B9D">
        <w:rPr>
          <w:rStyle w:val="libFootnotenumChar"/>
          <w:rtl/>
        </w:rPr>
        <w:t>(1)</w:t>
      </w:r>
      <w:r w:rsidRPr="00032E6A">
        <w:rPr>
          <w:rtl/>
        </w:rPr>
        <w:t xml:space="preserve"> قال</w:t>
      </w:r>
      <w:r w:rsidR="00B04EA9">
        <w:rPr>
          <w:rtl/>
        </w:rPr>
        <w:t>:</w:t>
      </w:r>
      <w:r w:rsidRPr="00032E6A">
        <w:rPr>
          <w:rtl/>
        </w:rPr>
        <w:t xml:space="preserve"> العفو من غير عتاب</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90" w:name="_Toc368449519"/>
      <w:bookmarkStart w:id="891" w:name="_Toc396259999"/>
      <w:r w:rsidRPr="00032E6A">
        <w:rPr>
          <w:rtl/>
        </w:rPr>
        <w:t xml:space="preserve">* </w:t>
      </w:r>
      <w:r>
        <w:rPr>
          <w:rtl/>
        </w:rPr>
        <w:t>(</w:t>
      </w:r>
      <w:r w:rsidRPr="00032E6A">
        <w:rPr>
          <w:rtl/>
        </w:rPr>
        <w:t xml:space="preserve"> معنى الخوف والطمع ) *</w:t>
      </w:r>
      <w:bookmarkEnd w:id="890"/>
      <w:bookmarkEnd w:id="89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إبراهيم بن إسحاق</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أخبرنا أحمد بن محمد بن</w:t>
      </w:r>
      <w:r w:rsidR="004F24AD">
        <w:rPr>
          <w:rtl/>
        </w:rPr>
        <w:t xml:space="preserve"> </w:t>
      </w:r>
      <w:r w:rsidRPr="00032E6A">
        <w:rPr>
          <w:rtl/>
        </w:rPr>
        <w:t>سعيد الهمداني</w:t>
      </w:r>
      <w:r w:rsidR="00B04EA9">
        <w:rPr>
          <w:rtl/>
        </w:rPr>
        <w:t>،</w:t>
      </w:r>
      <w:r w:rsidRPr="00032E6A">
        <w:rPr>
          <w:rtl/>
        </w:rPr>
        <w:t xml:space="preserve"> قال</w:t>
      </w:r>
      <w:r w:rsidR="00B04EA9">
        <w:rPr>
          <w:rtl/>
        </w:rPr>
        <w:t>:</w:t>
      </w:r>
      <w:r w:rsidRPr="00032E6A">
        <w:rPr>
          <w:rtl/>
        </w:rPr>
        <w:t xml:space="preserve"> حدثنا علي بن الحسن بن فضال</w:t>
      </w:r>
      <w:r w:rsidR="00B04EA9">
        <w:rPr>
          <w:rtl/>
        </w:rPr>
        <w:t>،</w:t>
      </w:r>
      <w:r w:rsidRPr="00032E6A">
        <w:rPr>
          <w:rtl/>
        </w:rPr>
        <w:t xml:space="preserve"> عن أبيه قال</w:t>
      </w:r>
      <w:r w:rsidR="00B04EA9">
        <w:rPr>
          <w:rtl/>
        </w:rPr>
        <w:t>:</w:t>
      </w:r>
      <w:r w:rsidRPr="00032E6A">
        <w:rPr>
          <w:rtl/>
        </w:rPr>
        <w:t xml:space="preserve"> قال الرضا </w:t>
      </w:r>
      <w:r w:rsidRPr="009E3B9D">
        <w:rPr>
          <w:rStyle w:val="libAlaemChar"/>
          <w:rtl/>
        </w:rPr>
        <w:t>عليه‌السلام</w:t>
      </w:r>
      <w:r>
        <w:rPr>
          <w:rFonts w:hint="cs"/>
          <w:rtl/>
        </w:rPr>
        <w:t xml:space="preserve"> </w:t>
      </w:r>
      <w:r w:rsidRPr="00032E6A">
        <w:rPr>
          <w:rtl/>
        </w:rPr>
        <w:t xml:space="preserve">في قول الله </w:t>
      </w:r>
      <w:r w:rsidRPr="009E3B9D">
        <w:rPr>
          <w:rStyle w:val="libAlaemChar"/>
          <w:rtl/>
        </w:rPr>
        <w:t>عزوجل</w:t>
      </w:r>
      <w:r w:rsidR="00B04EA9">
        <w:rPr>
          <w:rtl/>
        </w:rPr>
        <w:t>:</w:t>
      </w:r>
      <w:r w:rsidRPr="00032E6A">
        <w:rPr>
          <w:rtl/>
        </w:rPr>
        <w:t xml:space="preserve"> « </w:t>
      </w:r>
      <w:r w:rsidRPr="009E3B9D">
        <w:rPr>
          <w:rStyle w:val="libAieChar"/>
          <w:rtl/>
        </w:rPr>
        <w:t>هو الذي يريكم البرق خوفا وطمعا</w:t>
      </w:r>
      <w:r w:rsidRPr="00032E6A">
        <w:rPr>
          <w:rtl/>
        </w:rPr>
        <w:t xml:space="preserve"> » </w:t>
      </w:r>
      <w:r w:rsidRPr="009E3B9D">
        <w:rPr>
          <w:rStyle w:val="libFootnotenumChar"/>
          <w:rtl/>
        </w:rPr>
        <w:t>(2)</w:t>
      </w:r>
      <w:r>
        <w:rPr>
          <w:rtl/>
        </w:rPr>
        <w:t xml:space="preserve"> قال</w:t>
      </w:r>
      <w:r w:rsidR="00B04EA9">
        <w:rPr>
          <w:rtl/>
        </w:rPr>
        <w:t>:</w:t>
      </w:r>
      <w:r>
        <w:rPr>
          <w:rtl/>
        </w:rPr>
        <w:t xml:space="preserve"> خوفا للمسافر</w:t>
      </w:r>
      <w:r w:rsidR="00B04EA9">
        <w:rPr>
          <w:rtl/>
        </w:rPr>
        <w:t>،</w:t>
      </w:r>
      <w:r>
        <w:rPr>
          <w:rtl/>
        </w:rPr>
        <w:t xml:space="preserve"> و</w:t>
      </w:r>
      <w:r w:rsidRPr="00032E6A">
        <w:rPr>
          <w:rtl/>
        </w:rPr>
        <w:t>طمعا للمقيم</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92" w:name="_Toc368449521"/>
      <w:bookmarkStart w:id="893" w:name="_Toc396260000"/>
      <w:r w:rsidRPr="00032E6A">
        <w:rPr>
          <w:rtl/>
        </w:rPr>
        <w:t xml:space="preserve">* </w:t>
      </w:r>
      <w:r>
        <w:rPr>
          <w:rtl/>
        </w:rPr>
        <w:t>(</w:t>
      </w:r>
      <w:r w:rsidRPr="00032E6A">
        <w:rPr>
          <w:rtl/>
        </w:rPr>
        <w:t xml:space="preserve"> معنى الحسنة التي تدخل العبد الجنة ) *</w:t>
      </w:r>
      <w:bookmarkEnd w:id="892"/>
      <w:bookmarkEnd w:id="893"/>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 إبراهيم</w:t>
      </w:r>
      <w:r w:rsidR="004F24AD">
        <w:rPr>
          <w:rtl/>
        </w:rPr>
        <w:t xml:space="preserve"> </w:t>
      </w:r>
      <w:r w:rsidRPr="00032E6A">
        <w:rPr>
          <w:rtl/>
        </w:rPr>
        <w:t>ابن هاشم</w:t>
      </w:r>
      <w:r w:rsidR="00B04EA9">
        <w:rPr>
          <w:rtl/>
        </w:rPr>
        <w:t>،</w:t>
      </w:r>
      <w:r w:rsidRPr="00032E6A">
        <w:rPr>
          <w:rtl/>
        </w:rPr>
        <w:t xml:space="preserve"> عن أبيه</w:t>
      </w:r>
      <w:r w:rsidR="00B04EA9">
        <w:rPr>
          <w:rtl/>
        </w:rPr>
        <w:t>،</w:t>
      </w:r>
      <w:r w:rsidRPr="00032E6A">
        <w:rPr>
          <w:rtl/>
        </w:rPr>
        <w:t xml:space="preserve"> عن داود بن سليمان</w:t>
      </w:r>
      <w:r w:rsidR="00B04EA9">
        <w:rPr>
          <w:rtl/>
        </w:rPr>
        <w:t>،</w:t>
      </w:r>
      <w:r w:rsidRPr="00032E6A">
        <w:rPr>
          <w:rtl/>
        </w:rPr>
        <w:t xml:space="preserve"> عن علي بن موسى الرضا</w:t>
      </w:r>
      <w:r w:rsidR="00B04EA9">
        <w:rPr>
          <w:rtl/>
        </w:rPr>
        <w:t>،</w:t>
      </w:r>
      <w:r w:rsidRPr="00032E6A">
        <w:rPr>
          <w:rtl/>
        </w:rPr>
        <w:t xml:space="preserve"> عن الصادق</w:t>
      </w:r>
      <w:r w:rsidR="004F24AD">
        <w:rPr>
          <w:rtl/>
        </w:rPr>
        <w:t xml:space="preserve"> </w:t>
      </w:r>
      <w:r w:rsidRPr="009E3B9D">
        <w:rPr>
          <w:rStyle w:val="libAlaemChar"/>
          <w:rtl/>
        </w:rPr>
        <w:t>عليهم‌السلام</w:t>
      </w:r>
      <w:r w:rsidRPr="00032E6A">
        <w:rPr>
          <w:rtl/>
        </w:rPr>
        <w:t xml:space="preserve"> قال</w:t>
      </w:r>
      <w:r w:rsidR="00B04EA9">
        <w:rPr>
          <w:rtl/>
        </w:rPr>
        <w:t>:</w:t>
      </w:r>
      <w:r w:rsidRPr="00032E6A">
        <w:rPr>
          <w:rtl/>
        </w:rPr>
        <w:t xml:space="preserve"> أوحى الله </w:t>
      </w:r>
      <w:r w:rsidRPr="009E3B9D">
        <w:rPr>
          <w:rStyle w:val="libAlaemChar"/>
          <w:rtl/>
        </w:rPr>
        <w:t>عزوجل</w:t>
      </w:r>
      <w:r w:rsidRPr="00032E6A">
        <w:rPr>
          <w:rtl/>
        </w:rPr>
        <w:t xml:space="preserve"> إلى داود </w:t>
      </w:r>
      <w:r w:rsidRPr="009E3B9D">
        <w:rPr>
          <w:rStyle w:val="libAlaemChar"/>
          <w:rtl/>
        </w:rPr>
        <w:t>عليه‌السلام</w:t>
      </w:r>
      <w:r w:rsidR="00B04EA9">
        <w:rPr>
          <w:rtl/>
        </w:rPr>
        <w:t>:</w:t>
      </w:r>
      <w:r w:rsidRPr="00032E6A">
        <w:rPr>
          <w:rtl/>
        </w:rPr>
        <w:t xml:space="preserve"> أن العبد من عبادي ليأتيني بالحسنة</w:t>
      </w:r>
      <w:r w:rsidR="004F24AD">
        <w:rPr>
          <w:rtl/>
        </w:rPr>
        <w:t xml:space="preserve"> </w:t>
      </w:r>
      <w:r w:rsidRPr="00032E6A">
        <w:rPr>
          <w:rtl/>
        </w:rPr>
        <w:t>فأدخله الجنة</w:t>
      </w:r>
      <w:r>
        <w:rPr>
          <w:rtl/>
        </w:rPr>
        <w:t>.</w:t>
      </w:r>
      <w:r w:rsidRPr="00032E6A">
        <w:rPr>
          <w:rtl/>
        </w:rPr>
        <w:t xml:space="preserve"> قال</w:t>
      </w:r>
      <w:r w:rsidR="00B04EA9">
        <w:rPr>
          <w:rtl/>
        </w:rPr>
        <w:t>:</w:t>
      </w:r>
      <w:r w:rsidRPr="00032E6A">
        <w:rPr>
          <w:rtl/>
        </w:rPr>
        <w:t xml:space="preserve"> يا رب وما تلك الحسنة</w:t>
      </w:r>
      <w:r>
        <w:rPr>
          <w:rtl/>
        </w:rPr>
        <w:t>؟</w:t>
      </w:r>
      <w:r w:rsidRPr="00032E6A">
        <w:rPr>
          <w:rtl/>
        </w:rPr>
        <w:t xml:space="preserve"> قال</w:t>
      </w:r>
      <w:r w:rsidR="00B04EA9">
        <w:rPr>
          <w:rtl/>
        </w:rPr>
        <w:t>:</w:t>
      </w:r>
      <w:r w:rsidRPr="00032E6A">
        <w:rPr>
          <w:rtl/>
        </w:rPr>
        <w:t xml:space="preserve"> يفرج عن المؤمن كربته ولو بتمرة</w:t>
      </w:r>
      <w:r w:rsidR="00B04EA9">
        <w:rPr>
          <w:rtl/>
        </w:rPr>
        <w:t>،</w:t>
      </w:r>
      <w:r w:rsidR="004F24AD">
        <w:rPr>
          <w:rtl/>
        </w:rPr>
        <w:t xml:space="preserve"> </w:t>
      </w:r>
      <w:r w:rsidRPr="00032E6A">
        <w:rPr>
          <w:rtl/>
        </w:rPr>
        <w:t xml:space="preserve">فقال داود </w:t>
      </w:r>
      <w:r w:rsidRPr="009E3B9D">
        <w:rPr>
          <w:rStyle w:val="libAlaemChar"/>
          <w:rtl/>
        </w:rPr>
        <w:t>عليه‌السلام</w:t>
      </w:r>
      <w:r w:rsidR="00B04EA9">
        <w:rPr>
          <w:rtl/>
        </w:rPr>
        <w:t>:</w:t>
      </w:r>
      <w:r w:rsidRPr="00032E6A">
        <w:rPr>
          <w:rtl/>
        </w:rPr>
        <w:t xml:space="preserve"> حق على من عرفك أن لا يقطع رجاءه منك</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94" w:name="_Toc368449523"/>
      <w:bookmarkStart w:id="895" w:name="_Toc396260001"/>
      <w:r w:rsidRPr="00032E6A">
        <w:rPr>
          <w:rtl/>
        </w:rPr>
        <w:t xml:space="preserve">* </w:t>
      </w:r>
      <w:r>
        <w:rPr>
          <w:rtl/>
        </w:rPr>
        <w:t>(</w:t>
      </w:r>
      <w:r w:rsidRPr="00032E6A">
        <w:rPr>
          <w:rtl/>
        </w:rPr>
        <w:t xml:space="preserve"> معنى قول النبي </w:t>
      </w:r>
      <w:r w:rsidRPr="00931D02">
        <w:rPr>
          <w:rStyle w:val="libAlaemHeading2Char"/>
          <w:rtl/>
        </w:rPr>
        <w:t>صلى‌الله‌عليه‌وآله</w:t>
      </w:r>
      <w:r w:rsidRPr="00032E6A">
        <w:rPr>
          <w:rtl/>
        </w:rPr>
        <w:t xml:space="preserve"> </w:t>
      </w:r>
      <w:r>
        <w:rPr>
          <w:rtl/>
        </w:rPr>
        <w:t>« اللهم ارحم خلفائي » ثلاثا ) *</w:t>
      </w:r>
      <w:bookmarkEnd w:id="894"/>
      <w:bookmarkEnd w:id="895"/>
    </w:p>
    <w:p w:rsidR="00E46033" w:rsidRPr="00032E6A" w:rsidRDefault="00E46033" w:rsidP="009E3B9D">
      <w:pPr>
        <w:pStyle w:val="libNormal"/>
        <w:rPr>
          <w:rtl/>
        </w:rPr>
      </w:pPr>
      <w:r w:rsidRPr="00032E6A">
        <w:rPr>
          <w:rtl/>
        </w:rPr>
        <w:t>1</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w:t>
      </w:r>
      <w:r w:rsidR="004F24AD">
        <w:rPr>
          <w:rtl/>
        </w:rPr>
        <w:t xml:space="preserve"> </w:t>
      </w:r>
      <w:r w:rsidRPr="00032E6A">
        <w:rPr>
          <w:rtl/>
        </w:rPr>
        <w:t>الحسين بن يزيد النوفلي</w:t>
      </w:r>
      <w:r w:rsidR="00B04EA9">
        <w:rPr>
          <w:rtl/>
        </w:rPr>
        <w:t>،</w:t>
      </w:r>
      <w:r w:rsidRPr="00032E6A">
        <w:rPr>
          <w:rtl/>
        </w:rPr>
        <w:t xml:space="preserve"> عن علي بن داود اليعقوبي</w:t>
      </w:r>
      <w:r w:rsidR="00B04EA9">
        <w:rPr>
          <w:rtl/>
        </w:rPr>
        <w:t>،</w:t>
      </w:r>
      <w:r w:rsidRPr="00032E6A">
        <w:rPr>
          <w:rtl/>
        </w:rPr>
        <w:t xml:space="preserve"> عن عيسى بن عبد الله بن محمد بن</w:t>
      </w:r>
      <w:r w:rsidR="004F24AD">
        <w:rPr>
          <w:rtl/>
        </w:rPr>
        <w:t xml:space="preserve"> </w:t>
      </w:r>
      <w:r w:rsidRPr="00032E6A">
        <w:rPr>
          <w:rtl/>
        </w:rPr>
        <w:t>عمر بن علي بن أبي طالب</w:t>
      </w:r>
      <w:r w:rsidR="00B04EA9">
        <w:rPr>
          <w:rtl/>
        </w:rPr>
        <w:t>،</w:t>
      </w:r>
      <w:r w:rsidRPr="00032E6A">
        <w:rPr>
          <w:rtl/>
        </w:rPr>
        <w:t xml:space="preserve"> عن أبيه</w:t>
      </w:r>
      <w:r w:rsidR="00B04EA9">
        <w:rPr>
          <w:rtl/>
        </w:rPr>
        <w:t>،</w:t>
      </w:r>
      <w:r w:rsidRPr="00032E6A">
        <w:rPr>
          <w:rtl/>
        </w:rPr>
        <w:t xml:space="preserve"> عن جده</w:t>
      </w:r>
      <w:r w:rsidR="00B04EA9">
        <w:rPr>
          <w:rtl/>
        </w:rPr>
        <w:t>،</w:t>
      </w:r>
      <w:r w:rsidRPr="00032E6A">
        <w:rPr>
          <w:rtl/>
        </w:rPr>
        <w:t xml:space="preserve"> عن علي [ بن أبي طالب ] </w:t>
      </w:r>
      <w:r w:rsidRPr="009E3B9D">
        <w:rPr>
          <w:rStyle w:val="libAlaemChar"/>
          <w:rtl/>
        </w:rPr>
        <w:t>عليه‌السلام</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الحجر</w:t>
      </w:r>
      <w:r w:rsidR="00B04EA9">
        <w:rPr>
          <w:rtl/>
        </w:rPr>
        <w:t>:</w:t>
      </w:r>
      <w:r w:rsidRPr="00032E6A">
        <w:rPr>
          <w:rtl/>
        </w:rPr>
        <w:t xml:space="preserve"> 85</w:t>
      </w:r>
      <w:r>
        <w:rPr>
          <w:rtl/>
        </w:rPr>
        <w:t>.</w:t>
      </w:r>
    </w:p>
    <w:p w:rsidR="00E46033" w:rsidRPr="00032E6A" w:rsidRDefault="00E46033" w:rsidP="009E3B9D">
      <w:pPr>
        <w:pStyle w:val="libFootnote0"/>
        <w:rPr>
          <w:rtl/>
        </w:rPr>
      </w:pPr>
      <w:r>
        <w:rPr>
          <w:rtl/>
        </w:rPr>
        <w:t>(</w:t>
      </w:r>
      <w:r w:rsidRPr="00032E6A">
        <w:rPr>
          <w:rtl/>
        </w:rPr>
        <w:t>2) الرعد</w:t>
      </w:r>
      <w:r w:rsidR="00B04EA9">
        <w:rPr>
          <w:rtl/>
        </w:rPr>
        <w:t>:</w:t>
      </w:r>
      <w:r w:rsidRPr="00032E6A">
        <w:rPr>
          <w:rtl/>
        </w:rPr>
        <w:t xml:space="preserve"> 12</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قال رسول الله </w:t>
      </w:r>
      <w:r w:rsidRPr="009E3B9D">
        <w:rPr>
          <w:rStyle w:val="libAlaemChar"/>
          <w:rtl/>
        </w:rPr>
        <w:t>صلى‌الله‌عليه‌وآله</w:t>
      </w:r>
      <w:r w:rsidR="00B04EA9">
        <w:rPr>
          <w:rtl/>
        </w:rPr>
        <w:t>:</w:t>
      </w:r>
      <w:r w:rsidRPr="00032E6A">
        <w:rPr>
          <w:rtl/>
        </w:rPr>
        <w:t xml:space="preserve"> اللهم ارحم خلفائي</w:t>
      </w:r>
      <w:r w:rsidR="00B04EA9">
        <w:rPr>
          <w:rtl/>
        </w:rPr>
        <w:t>،</w:t>
      </w:r>
      <w:r w:rsidRPr="00032E6A">
        <w:rPr>
          <w:rtl/>
        </w:rPr>
        <w:t xml:space="preserve"> اللهم </w:t>
      </w:r>
      <w:r>
        <w:rPr>
          <w:rtl/>
        </w:rPr>
        <w:t>ارحم خلفائي</w:t>
      </w:r>
      <w:r w:rsidR="00B04EA9">
        <w:rPr>
          <w:rtl/>
        </w:rPr>
        <w:t>،</w:t>
      </w:r>
      <w:r>
        <w:rPr>
          <w:rtl/>
        </w:rPr>
        <w:t xml:space="preserve"> اللهم ارحم خلفائي</w:t>
      </w:r>
      <w:r w:rsidRPr="00032E6A">
        <w:rPr>
          <w:rtl/>
        </w:rPr>
        <w:t>.</w:t>
      </w:r>
      <w:r>
        <w:rPr>
          <w:rFonts w:hint="cs"/>
          <w:rtl/>
        </w:rPr>
        <w:t xml:space="preserve"> </w:t>
      </w:r>
      <w:r w:rsidRPr="00032E6A">
        <w:rPr>
          <w:rtl/>
        </w:rPr>
        <w:t>قيل له</w:t>
      </w:r>
      <w:r w:rsidR="00B04EA9">
        <w:rPr>
          <w:rtl/>
        </w:rPr>
        <w:t>:</w:t>
      </w:r>
      <w:r w:rsidRPr="00032E6A">
        <w:rPr>
          <w:rtl/>
        </w:rPr>
        <w:t xml:space="preserve"> يا رسول الله ومن خلفاؤك</w:t>
      </w:r>
      <w:r>
        <w:rPr>
          <w:rtl/>
        </w:rPr>
        <w:t>؟</w:t>
      </w:r>
      <w:r w:rsidRPr="00032E6A">
        <w:rPr>
          <w:rtl/>
        </w:rPr>
        <w:t xml:space="preserve"> قال</w:t>
      </w:r>
      <w:r w:rsidR="00B04EA9">
        <w:rPr>
          <w:rtl/>
        </w:rPr>
        <w:t>:</w:t>
      </w:r>
      <w:r w:rsidRPr="00032E6A">
        <w:rPr>
          <w:rtl/>
        </w:rPr>
        <w:t xml:space="preserve"> ال</w:t>
      </w:r>
      <w:r>
        <w:rPr>
          <w:rtl/>
        </w:rPr>
        <w:t>ذين يأتون من بعدي يروون حديثي و</w:t>
      </w:r>
      <w:r w:rsidRPr="00032E6A">
        <w:rPr>
          <w:rtl/>
        </w:rPr>
        <w:t>سنتي</w:t>
      </w:r>
      <w:r>
        <w:rPr>
          <w:rtl/>
        </w:rPr>
        <w:t>.</w:t>
      </w:r>
    </w:p>
    <w:p w:rsidR="00E46033" w:rsidRPr="00032E6A" w:rsidRDefault="00E46033" w:rsidP="009E3B9D">
      <w:pPr>
        <w:pStyle w:val="libCenterBold1"/>
        <w:rPr>
          <w:rtl/>
        </w:rPr>
      </w:pPr>
      <w:r>
        <w:rPr>
          <w:rtl/>
        </w:rPr>
        <w:t>( باب )</w:t>
      </w:r>
    </w:p>
    <w:p w:rsidR="00E46033" w:rsidRPr="00032E6A" w:rsidRDefault="00E46033" w:rsidP="00643DD5">
      <w:pPr>
        <w:pStyle w:val="Heading2Center"/>
        <w:rPr>
          <w:rtl/>
        </w:rPr>
      </w:pPr>
      <w:bookmarkStart w:id="896" w:name="_Toc368449525"/>
      <w:bookmarkStart w:id="897" w:name="_Toc396260002"/>
      <w:r w:rsidRPr="00032E6A">
        <w:rPr>
          <w:rtl/>
        </w:rPr>
        <w:t xml:space="preserve">* </w:t>
      </w:r>
      <w:r>
        <w:rPr>
          <w:rtl/>
        </w:rPr>
        <w:t>(</w:t>
      </w:r>
      <w:r w:rsidRPr="00032E6A">
        <w:rPr>
          <w:rtl/>
        </w:rPr>
        <w:t xml:space="preserve"> معنى تمام الطعام ) *</w:t>
      </w:r>
      <w:bookmarkEnd w:id="896"/>
      <w:bookmarkEnd w:id="897"/>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علي بن</w:t>
      </w:r>
      <w:r w:rsidR="004F24AD">
        <w:rPr>
          <w:rtl/>
        </w:rPr>
        <w:t xml:space="preserve"> </w:t>
      </w:r>
      <w:r w:rsidRPr="00032E6A">
        <w:rPr>
          <w:rtl/>
        </w:rPr>
        <w:t>إبراهيم بن هاشم</w:t>
      </w:r>
      <w:r w:rsidR="00B04EA9">
        <w:rPr>
          <w:rtl/>
        </w:rPr>
        <w:t>،</w:t>
      </w:r>
      <w:r w:rsidRPr="00032E6A">
        <w:rPr>
          <w:rtl/>
        </w:rPr>
        <w:t xml:space="preserve"> عن أبيه</w:t>
      </w:r>
      <w:r w:rsidR="00B04EA9">
        <w:rPr>
          <w:rtl/>
        </w:rPr>
        <w:t>،</w:t>
      </w:r>
      <w:r w:rsidRPr="00032E6A">
        <w:rPr>
          <w:rtl/>
        </w:rPr>
        <w:t xml:space="preserve"> عن عبد الله بن المغيرة</w:t>
      </w:r>
      <w:r w:rsidR="00B04EA9">
        <w:rPr>
          <w:rtl/>
        </w:rPr>
        <w:t>،</w:t>
      </w:r>
      <w:r w:rsidRPr="00032E6A">
        <w:rPr>
          <w:rtl/>
        </w:rPr>
        <w:t xml:space="preserve"> عن إسماعيل بن مسلم السكوني</w:t>
      </w:r>
      <w:r w:rsidR="00B04EA9">
        <w:rPr>
          <w:rtl/>
        </w:rPr>
        <w:t>،</w:t>
      </w:r>
      <w:r w:rsidR="004F24AD">
        <w:rPr>
          <w:rtl/>
        </w:rPr>
        <w:t xml:space="preserve"> </w:t>
      </w:r>
      <w:r w:rsidRPr="00032E6A">
        <w:rPr>
          <w:rtl/>
        </w:rPr>
        <w:t>عن جعفر بن محمد</w:t>
      </w:r>
      <w:r w:rsidR="00B04EA9">
        <w:rPr>
          <w:rtl/>
        </w:rPr>
        <w:t>،</w:t>
      </w:r>
      <w:r w:rsidRPr="00032E6A">
        <w:rPr>
          <w:rtl/>
        </w:rPr>
        <w:t xml:space="preserve"> عن أبيه</w:t>
      </w:r>
      <w:r w:rsidR="00B04EA9">
        <w:rPr>
          <w:rtl/>
        </w:rPr>
        <w:t>،</w:t>
      </w:r>
      <w:r w:rsidRPr="00032E6A">
        <w:rPr>
          <w:rtl/>
        </w:rPr>
        <w:t xml:space="preserve"> عن آبائه</w:t>
      </w:r>
      <w:r w:rsidR="00B04EA9">
        <w:rPr>
          <w:rtl/>
        </w:rPr>
        <w:t>،</w:t>
      </w:r>
      <w:r w:rsidRPr="00032E6A">
        <w:rPr>
          <w:rtl/>
        </w:rPr>
        <w:t xml:space="preserve"> عن علي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الطعام</w:t>
      </w:r>
      <w:r>
        <w:rPr>
          <w:rFonts w:hint="cs"/>
          <w:rtl/>
        </w:rPr>
        <w:t xml:space="preserve"> </w:t>
      </w:r>
      <w:r w:rsidRPr="00032E6A">
        <w:rPr>
          <w:rtl/>
        </w:rPr>
        <w:t>إذا جمع أربع خصال فقد تم</w:t>
      </w:r>
      <w:r>
        <w:rPr>
          <w:rtl/>
        </w:rPr>
        <w:t>؟</w:t>
      </w:r>
      <w:r w:rsidRPr="00032E6A">
        <w:rPr>
          <w:rtl/>
        </w:rPr>
        <w:t xml:space="preserve"> إذا كان من حلال</w:t>
      </w:r>
      <w:r w:rsidR="00B04EA9">
        <w:rPr>
          <w:rtl/>
        </w:rPr>
        <w:t>،</w:t>
      </w:r>
      <w:r>
        <w:rPr>
          <w:rtl/>
        </w:rPr>
        <w:t xml:space="preserve"> وكثرت الأيدي عليه</w:t>
      </w:r>
      <w:r w:rsidR="00B04EA9">
        <w:rPr>
          <w:rtl/>
        </w:rPr>
        <w:t>،</w:t>
      </w:r>
      <w:r>
        <w:rPr>
          <w:rtl/>
        </w:rPr>
        <w:t xml:space="preserve"> وسمي الله</w:t>
      </w:r>
      <w:r>
        <w:rPr>
          <w:rFonts w:hint="cs"/>
          <w:rtl/>
        </w:rPr>
        <w:t xml:space="preserve"> </w:t>
      </w:r>
      <w:r w:rsidRPr="00032E6A">
        <w:rPr>
          <w:rtl/>
        </w:rPr>
        <w:t>تبارك وتعالى في أوله</w:t>
      </w:r>
      <w:r w:rsidR="00B04EA9">
        <w:rPr>
          <w:rtl/>
        </w:rPr>
        <w:t>،</w:t>
      </w:r>
      <w:r w:rsidRPr="00032E6A">
        <w:rPr>
          <w:rtl/>
        </w:rPr>
        <w:t xml:space="preserve"> وحمد في آخره</w:t>
      </w:r>
      <w:r>
        <w:rPr>
          <w:rtl/>
        </w:rPr>
        <w:t>.</w:t>
      </w:r>
    </w:p>
    <w:p w:rsidR="00E46033" w:rsidRPr="00032E6A" w:rsidRDefault="00E46033" w:rsidP="009E3B9D">
      <w:pPr>
        <w:pStyle w:val="libCenterBold1"/>
        <w:rPr>
          <w:rtl/>
        </w:rPr>
      </w:pPr>
      <w:r>
        <w:rPr>
          <w:rtl/>
        </w:rPr>
        <w:t>( باب )</w:t>
      </w:r>
    </w:p>
    <w:p w:rsidR="00E46033" w:rsidRDefault="00E46033" w:rsidP="00643DD5">
      <w:pPr>
        <w:pStyle w:val="Heading2Center"/>
        <w:rPr>
          <w:rtl/>
        </w:rPr>
      </w:pPr>
      <w:bookmarkStart w:id="898" w:name="_Toc368449527"/>
      <w:bookmarkStart w:id="899" w:name="_Toc396260003"/>
      <w:r w:rsidRPr="00032E6A">
        <w:rPr>
          <w:rtl/>
        </w:rPr>
        <w:t xml:space="preserve">* </w:t>
      </w:r>
      <w:r>
        <w:rPr>
          <w:rtl/>
        </w:rPr>
        <w:t>(</w:t>
      </w:r>
      <w:r w:rsidRPr="00032E6A">
        <w:rPr>
          <w:rtl/>
        </w:rPr>
        <w:t xml:space="preserve"> معنى ما كتبته أم سلمة إلى عائشة لما أرادت الخروج إلى البصرة ) *</w:t>
      </w:r>
      <w:bookmarkEnd w:id="898"/>
      <w:bookmarkEnd w:id="899"/>
    </w:p>
    <w:p w:rsidR="00E46033" w:rsidRDefault="00E46033" w:rsidP="009E3B9D">
      <w:pPr>
        <w:pStyle w:val="libNormal"/>
        <w:rPr>
          <w:rtl/>
        </w:rPr>
      </w:pPr>
      <w:r w:rsidRPr="00032E6A">
        <w:rPr>
          <w:rtl/>
        </w:rPr>
        <w:t>1</w:t>
      </w:r>
      <w:r w:rsidR="00B04EA9">
        <w:rPr>
          <w:rtl/>
        </w:rPr>
        <w:t xml:space="preserve"> - </w:t>
      </w:r>
      <w:r w:rsidRPr="00032E6A">
        <w:rPr>
          <w:rtl/>
        </w:rPr>
        <w:t>حدثنا محمد بن علي ماجيلويه</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حدثني عمي [ محمد بن أبي</w:t>
      </w:r>
      <w:r>
        <w:rPr>
          <w:rFonts w:hint="cs"/>
          <w:rtl/>
        </w:rPr>
        <w:t xml:space="preserve"> </w:t>
      </w:r>
      <w:r w:rsidRPr="00032E6A">
        <w:rPr>
          <w:rtl/>
        </w:rPr>
        <w:t>القاسم ]</w:t>
      </w:r>
      <w:r w:rsidR="00B04EA9">
        <w:rPr>
          <w:rtl/>
        </w:rPr>
        <w:t>،</w:t>
      </w:r>
      <w:r w:rsidRPr="00032E6A">
        <w:rPr>
          <w:rtl/>
        </w:rPr>
        <w:t xml:space="preserve"> عن محمد بن علي الصيرفي القرشي الكوفي</w:t>
      </w:r>
      <w:r w:rsidR="00B04EA9">
        <w:rPr>
          <w:rtl/>
        </w:rPr>
        <w:t>،</w:t>
      </w:r>
      <w:r w:rsidRPr="00032E6A">
        <w:rPr>
          <w:rtl/>
        </w:rPr>
        <w:t xml:space="preserve"> قال</w:t>
      </w:r>
      <w:r w:rsidR="00B04EA9">
        <w:rPr>
          <w:rtl/>
        </w:rPr>
        <w:t>:</w:t>
      </w:r>
      <w:r>
        <w:rPr>
          <w:rtl/>
        </w:rPr>
        <w:t xml:space="preserve"> حدثنا نصر بن مزاحم المنقري</w:t>
      </w:r>
      <w:r w:rsidR="00B04EA9">
        <w:rPr>
          <w:rtl/>
        </w:rPr>
        <w:t>،</w:t>
      </w:r>
      <w:r>
        <w:rPr>
          <w:rFonts w:hint="cs"/>
          <w:rtl/>
        </w:rPr>
        <w:t xml:space="preserve"> </w:t>
      </w:r>
      <w:r w:rsidRPr="00032E6A">
        <w:rPr>
          <w:rtl/>
        </w:rPr>
        <w:t>عن عمر بن سعد</w:t>
      </w:r>
      <w:r w:rsidR="00B04EA9">
        <w:rPr>
          <w:rtl/>
        </w:rPr>
        <w:t>،</w:t>
      </w:r>
      <w:r w:rsidRPr="00032E6A">
        <w:rPr>
          <w:rtl/>
        </w:rPr>
        <w:t xml:space="preserve"> عن أبي مخنف لوط بن يحيى</w:t>
      </w:r>
      <w:r w:rsidR="00B04EA9">
        <w:rPr>
          <w:rtl/>
        </w:rPr>
        <w:t>،</w:t>
      </w:r>
      <w:r w:rsidRPr="00032E6A">
        <w:rPr>
          <w:rtl/>
        </w:rPr>
        <w:t xml:space="preserve"> عن عقبة الأزدي</w:t>
      </w:r>
      <w:r w:rsidR="00B04EA9">
        <w:rPr>
          <w:rtl/>
        </w:rPr>
        <w:t>،</w:t>
      </w:r>
      <w:r w:rsidRPr="00032E6A">
        <w:rPr>
          <w:rtl/>
        </w:rPr>
        <w:t xml:space="preserve"> عن أبي أخنس الأرحبي </w:t>
      </w:r>
      <w:r w:rsidRPr="009E3B9D">
        <w:rPr>
          <w:rStyle w:val="libFootnotenumChar"/>
          <w:rtl/>
        </w:rPr>
        <w:t>(1)</w:t>
      </w:r>
      <w:r>
        <w:rPr>
          <w:rFonts w:hint="cs"/>
          <w:rtl/>
        </w:rPr>
        <w:t xml:space="preserve"> </w:t>
      </w:r>
      <w:r w:rsidRPr="00032E6A">
        <w:rPr>
          <w:rtl/>
        </w:rPr>
        <w:t>قال</w:t>
      </w:r>
      <w:r w:rsidR="00B04EA9">
        <w:rPr>
          <w:rtl/>
        </w:rPr>
        <w:t>:</w:t>
      </w:r>
      <w:r w:rsidRPr="00032E6A">
        <w:rPr>
          <w:rtl/>
        </w:rPr>
        <w:t xml:space="preserve"> لما أرادت عائشة الخروج إلى البصرة كتبت إليها أم سلمة</w:t>
      </w:r>
      <w:r w:rsidR="00B04EA9">
        <w:rPr>
          <w:rtl/>
        </w:rPr>
        <w:t xml:space="preserve"> - </w:t>
      </w:r>
      <w:r w:rsidRPr="009E3B9D">
        <w:rPr>
          <w:rStyle w:val="libAlaemChar"/>
          <w:rtl/>
        </w:rPr>
        <w:t>رضي‌الله‌عنها</w:t>
      </w:r>
      <w:r w:rsidR="00B04EA9">
        <w:rPr>
          <w:rtl/>
        </w:rPr>
        <w:t xml:space="preserve"> - </w:t>
      </w:r>
      <w:r>
        <w:rPr>
          <w:rtl/>
        </w:rPr>
        <w:t>زوجة</w:t>
      </w:r>
      <w:r>
        <w:rPr>
          <w:rFonts w:hint="cs"/>
          <w:rtl/>
        </w:rPr>
        <w:t xml:space="preserve"> </w:t>
      </w:r>
      <w:r w:rsidRPr="00032E6A">
        <w:rPr>
          <w:rtl/>
        </w:rPr>
        <w:t xml:space="preserve">النبي </w:t>
      </w:r>
      <w:r w:rsidRPr="009E3B9D">
        <w:rPr>
          <w:rStyle w:val="libAlaemChar"/>
          <w:rtl/>
        </w:rPr>
        <w:t>صلى‌الله‌عليه‌وآله</w:t>
      </w:r>
      <w:r w:rsidR="00B04EA9">
        <w:rPr>
          <w:rtl/>
        </w:rPr>
        <w:t>:</w:t>
      </w:r>
    </w:p>
    <w:p w:rsidR="00E46033" w:rsidRPr="00032E6A" w:rsidRDefault="00E46033" w:rsidP="009E3B9D">
      <w:pPr>
        <w:pStyle w:val="libNormal"/>
        <w:rPr>
          <w:rtl/>
        </w:rPr>
      </w:pPr>
      <w:r w:rsidRPr="00032E6A">
        <w:rPr>
          <w:rtl/>
        </w:rPr>
        <w:t xml:space="preserve">أما بعد فإنك سدة بين رسول الله </w:t>
      </w:r>
      <w:r w:rsidRPr="009E3B9D">
        <w:rPr>
          <w:rStyle w:val="libAlaemChar"/>
          <w:rtl/>
        </w:rPr>
        <w:t>صلى‌الله‌عليه‌وآله</w:t>
      </w:r>
      <w:r w:rsidRPr="00032E6A">
        <w:rPr>
          <w:rtl/>
        </w:rPr>
        <w:t xml:space="preserve"> وبين أمته وحجابه المضروب </w:t>
      </w:r>
      <w:r w:rsidRPr="009E3B9D">
        <w:rPr>
          <w:rStyle w:val="libFootnotenumChar"/>
          <w:rtl/>
        </w:rPr>
        <w:t>(2)</w:t>
      </w:r>
      <w:r>
        <w:rPr>
          <w:rtl/>
        </w:rPr>
        <w:t xml:space="preserve"> على حرمته</w:t>
      </w:r>
      <w:r>
        <w:rPr>
          <w:rFonts w:hint="cs"/>
          <w:rtl/>
        </w:rPr>
        <w:t xml:space="preserve"> </w:t>
      </w:r>
      <w:r w:rsidRPr="00032E6A">
        <w:rPr>
          <w:rtl/>
        </w:rPr>
        <w:t>وقد جمع القرآن ذيلك فلا تندحيه</w:t>
      </w:r>
      <w:r w:rsidR="00B04EA9">
        <w:rPr>
          <w:rtl/>
        </w:rPr>
        <w:t>،</w:t>
      </w:r>
      <w:r w:rsidRPr="00032E6A">
        <w:rPr>
          <w:rtl/>
        </w:rPr>
        <w:t xml:space="preserve"> وسكن عقيراك فلا تصحريها</w:t>
      </w:r>
      <w:r w:rsidR="00B04EA9">
        <w:rPr>
          <w:rtl/>
        </w:rPr>
        <w:t>،</w:t>
      </w:r>
      <w:r w:rsidRPr="00032E6A">
        <w:rPr>
          <w:rtl/>
        </w:rPr>
        <w:t xml:space="preserve"> [ إن ] الله من ور</w:t>
      </w:r>
      <w:r>
        <w:rPr>
          <w:rtl/>
        </w:rPr>
        <w:t>اء هذه</w:t>
      </w:r>
      <w:r>
        <w:rPr>
          <w:rFonts w:hint="cs"/>
          <w:rtl/>
        </w:rPr>
        <w:t xml:space="preserve"> </w:t>
      </w:r>
      <w:r w:rsidRPr="00032E6A">
        <w:rPr>
          <w:rtl/>
        </w:rPr>
        <w:t>الأمة</w:t>
      </w:r>
      <w:r w:rsidR="00B04EA9">
        <w:rPr>
          <w:rtl/>
        </w:rPr>
        <w:t>،</w:t>
      </w:r>
      <w:r w:rsidRPr="00032E6A">
        <w:rPr>
          <w:rtl/>
        </w:rPr>
        <w:t xml:space="preserve"> قد علم رسول الله </w:t>
      </w:r>
      <w:r w:rsidRPr="009E3B9D">
        <w:rPr>
          <w:rStyle w:val="libAlaemChar"/>
          <w:rtl/>
        </w:rPr>
        <w:t>صلى‌الله‌عليه‌وآله</w:t>
      </w:r>
      <w:r w:rsidRPr="00032E6A">
        <w:rPr>
          <w:rtl/>
        </w:rPr>
        <w:t xml:space="preserve"> مكانك لو أراد أن يعهد إليك لفعل</w:t>
      </w:r>
      <w:r w:rsidR="00B04EA9">
        <w:rPr>
          <w:rtl/>
        </w:rPr>
        <w:t>،</w:t>
      </w:r>
      <w:r w:rsidRPr="00032E6A">
        <w:rPr>
          <w:rtl/>
        </w:rPr>
        <w:t xml:space="preserve"> ولقد عهد</w:t>
      </w:r>
      <w:r w:rsidR="00B04EA9">
        <w:rPr>
          <w:rtl/>
        </w:rPr>
        <w:t>،</w:t>
      </w:r>
      <w:r w:rsidRPr="00032E6A">
        <w:rPr>
          <w:rtl/>
        </w:rPr>
        <w:t xml:space="preserve"> فاحفظي ما</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أبى الحسن الأزجي ] وفى بعضها [ أبى الحسن الأرجني ]</w:t>
      </w:r>
      <w:r>
        <w:rPr>
          <w:rtl/>
        </w:rPr>
        <w:t>.</w:t>
      </w:r>
    </w:p>
    <w:p w:rsidR="00E46033" w:rsidRPr="00032E6A" w:rsidRDefault="00E46033" w:rsidP="009E3B9D">
      <w:pPr>
        <w:pStyle w:val="libFootnote0"/>
        <w:rPr>
          <w:rtl/>
        </w:rPr>
      </w:pPr>
      <w:r>
        <w:rPr>
          <w:rtl/>
        </w:rPr>
        <w:t>(</w:t>
      </w:r>
      <w:r w:rsidRPr="00032E6A">
        <w:rPr>
          <w:rtl/>
        </w:rPr>
        <w:t>2) في بعض النسخ [ حجابة مضروبة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عهد فلا تخالفي فيخالف بك</w:t>
      </w:r>
      <w:r w:rsidR="00B04EA9">
        <w:rPr>
          <w:rtl/>
        </w:rPr>
        <w:t>،</w:t>
      </w:r>
      <w:r w:rsidRPr="00032E6A">
        <w:rPr>
          <w:rtl/>
        </w:rPr>
        <w:t xml:space="preserve"> واذكري قوله </w:t>
      </w:r>
      <w:r w:rsidRPr="009E3B9D">
        <w:rPr>
          <w:rStyle w:val="libAlaemChar"/>
          <w:rtl/>
        </w:rPr>
        <w:t>عليه‌السلام</w:t>
      </w:r>
      <w:r w:rsidRPr="00032E6A">
        <w:rPr>
          <w:rtl/>
        </w:rPr>
        <w:t xml:space="preserve"> في نباح الكلاب </w:t>
      </w:r>
      <w:r w:rsidRPr="009E3B9D">
        <w:rPr>
          <w:rStyle w:val="libFootnotenumChar"/>
          <w:rtl/>
        </w:rPr>
        <w:t>(1)</w:t>
      </w:r>
      <w:r w:rsidRPr="00032E6A">
        <w:rPr>
          <w:rtl/>
        </w:rPr>
        <w:t xml:space="preserve"> بحوأب</w:t>
      </w:r>
      <w:r w:rsidR="00B04EA9">
        <w:rPr>
          <w:rtl/>
        </w:rPr>
        <w:t>،</w:t>
      </w:r>
      <w:r w:rsidRPr="00032E6A">
        <w:rPr>
          <w:rtl/>
        </w:rPr>
        <w:t xml:space="preserve"> وقوله</w:t>
      </w:r>
      <w:r w:rsidR="004F24AD">
        <w:rPr>
          <w:rtl/>
        </w:rPr>
        <w:t xml:space="preserve"> </w:t>
      </w:r>
      <w:r>
        <w:rPr>
          <w:rFonts w:hint="cs"/>
          <w:rtl/>
        </w:rPr>
        <w:t>«</w:t>
      </w:r>
      <w:r w:rsidRPr="00032E6A">
        <w:rPr>
          <w:rtl/>
        </w:rPr>
        <w:t xml:space="preserve"> ما للنساء والغزو</w:t>
      </w:r>
      <w:r>
        <w:rPr>
          <w:rtl/>
        </w:rPr>
        <w:t>؟</w:t>
      </w:r>
      <w:r w:rsidRPr="00032E6A">
        <w:rPr>
          <w:rtl/>
        </w:rPr>
        <w:t xml:space="preserve"> </w:t>
      </w:r>
      <w:r>
        <w:rPr>
          <w:rFonts w:hint="cs"/>
          <w:rtl/>
        </w:rPr>
        <w:t>»</w:t>
      </w:r>
      <w:r w:rsidRPr="00032E6A">
        <w:rPr>
          <w:rtl/>
        </w:rPr>
        <w:t xml:space="preserve"> وقوله </w:t>
      </w:r>
      <w:r w:rsidRPr="009E3B9D">
        <w:rPr>
          <w:rStyle w:val="libAlaemChar"/>
          <w:rtl/>
        </w:rPr>
        <w:t>صلى‌الله‌عليه‌وآله</w:t>
      </w:r>
      <w:r w:rsidR="00B04EA9">
        <w:rPr>
          <w:rtl/>
        </w:rPr>
        <w:t>:</w:t>
      </w:r>
      <w:r w:rsidRPr="00032E6A">
        <w:rPr>
          <w:rtl/>
        </w:rPr>
        <w:t xml:space="preserve"> </w:t>
      </w:r>
      <w:r>
        <w:rPr>
          <w:rFonts w:hint="cs"/>
          <w:rtl/>
        </w:rPr>
        <w:t>«</w:t>
      </w:r>
      <w:r w:rsidRPr="00032E6A">
        <w:rPr>
          <w:rtl/>
        </w:rPr>
        <w:t xml:space="preserve"> انظري يا حميراء ألا تكوني أنت علت علت بل قد</w:t>
      </w:r>
      <w:r w:rsidR="004F24AD">
        <w:rPr>
          <w:rtl/>
        </w:rPr>
        <w:t xml:space="preserve"> </w:t>
      </w:r>
      <w:r w:rsidRPr="00032E6A">
        <w:rPr>
          <w:rtl/>
        </w:rPr>
        <w:t>نهاك عن الفرطة في البلاد وإن عمود الاسلام لن يثاب بالنساء إن مال</w:t>
      </w:r>
      <w:r w:rsidR="00B04EA9">
        <w:rPr>
          <w:rtl/>
        </w:rPr>
        <w:t>،</w:t>
      </w:r>
      <w:r w:rsidRPr="00032E6A">
        <w:rPr>
          <w:rtl/>
        </w:rPr>
        <w:t xml:space="preserve"> ولن يرأب</w:t>
      </w:r>
      <w:r w:rsidR="004F24AD">
        <w:rPr>
          <w:rtl/>
        </w:rPr>
        <w:t xml:space="preserve"> </w:t>
      </w:r>
      <w:r w:rsidRPr="00032E6A">
        <w:rPr>
          <w:rtl/>
        </w:rPr>
        <w:t>بهن إن صدع</w:t>
      </w:r>
      <w:r w:rsidR="00B04EA9">
        <w:rPr>
          <w:rtl/>
        </w:rPr>
        <w:t>،</w:t>
      </w:r>
      <w:r w:rsidRPr="00032E6A">
        <w:rPr>
          <w:rtl/>
        </w:rPr>
        <w:t xml:space="preserve"> حماديات النساء غض الابصار</w:t>
      </w:r>
      <w:r w:rsidR="00B04EA9">
        <w:rPr>
          <w:rtl/>
        </w:rPr>
        <w:t>،</w:t>
      </w:r>
      <w:r w:rsidRPr="00032E6A">
        <w:rPr>
          <w:rtl/>
        </w:rPr>
        <w:t xml:space="preserve"> وخفر الاعراض</w:t>
      </w:r>
      <w:r w:rsidR="00B04EA9">
        <w:rPr>
          <w:rtl/>
        </w:rPr>
        <w:t>،</w:t>
      </w:r>
      <w:r w:rsidRPr="00032E6A">
        <w:rPr>
          <w:rtl/>
        </w:rPr>
        <w:t xml:space="preserve"> وقصر الوهازة</w:t>
      </w:r>
      <w:r w:rsidR="00B04EA9">
        <w:rPr>
          <w:rtl/>
        </w:rPr>
        <w:t>،</w:t>
      </w:r>
      <w:r w:rsidRPr="00032E6A">
        <w:rPr>
          <w:rtl/>
        </w:rPr>
        <w:t xml:space="preserve"> ما كنت</w:t>
      </w:r>
      <w:r w:rsidR="004F24AD">
        <w:rPr>
          <w:rtl/>
        </w:rPr>
        <w:t xml:space="preserve"> </w:t>
      </w:r>
      <w:r w:rsidRPr="00032E6A">
        <w:rPr>
          <w:rtl/>
        </w:rPr>
        <w:t xml:space="preserve">قائله لو أن رسول الله </w:t>
      </w:r>
      <w:r w:rsidRPr="009E3B9D">
        <w:rPr>
          <w:rStyle w:val="libAlaemChar"/>
          <w:rtl/>
        </w:rPr>
        <w:t>صلى‌الله‌عليه‌وآله</w:t>
      </w:r>
      <w:r w:rsidRPr="00032E6A">
        <w:rPr>
          <w:rtl/>
        </w:rPr>
        <w:t xml:space="preserve"> عارضك ببعض الفلوات</w:t>
      </w:r>
      <w:r w:rsidR="00B04EA9">
        <w:rPr>
          <w:rtl/>
        </w:rPr>
        <w:t>،</w:t>
      </w:r>
      <w:r w:rsidRPr="00032E6A">
        <w:rPr>
          <w:rtl/>
        </w:rPr>
        <w:t xml:space="preserve"> نا</w:t>
      </w:r>
      <w:r>
        <w:rPr>
          <w:rtl/>
        </w:rPr>
        <w:t>صة قلوصا من منهل إلى آخر؟! إن</w:t>
      </w:r>
      <w:r>
        <w:rPr>
          <w:rFonts w:hint="cs"/>
          <w:rtl/>
        </w:rPr>
        <w:t xml:space="preserve"> </w:t>
      </w:r>
      <w:r w:rsidRPr="00032E6A">
        <w:rPr>
          <w:rtl/>
        </w:rPr>
        <w:t>بعين الله مهواك</w:t>
      </w:r>
      <w:r w:rsidR="00B04EA9">
        <w:rPr>
          <w:rtl/>
        </w:rPr>
        <w:t>،</w:t>
      </w:r>
      <w:r w:rsidRPr="00032E6A">
        <w:rPr>
          <w:rtl/>
        </w:rPr>
        <w:t xml:space="preserve"> وعلى رسول الله تردين</w:t>
      </w:r>
      <w:r w:rsidR="00B04EA9">
        <w:rPr>
          <w:rtl/>
        </w:rPr>
        <w:t>،</w:t>
      </w:r>
      <w:r w:rsidRPr="00032E6A">
        <w:rPr>
          <w:rtl/>
        </w:rPr>
        <w:t xml:space="preserve"> قد وجهت سدافته</w:t>
      </w:r>
      <w:r w:rsidR="00B04EA9">
        <w:rPr>
          <w:rtl/>
        </w:rPr>
        <w:t>،</w:t>
      </w:r>
      <w:r w:rsidRPr="00032E6A">
        <w:rPr>
          <w:rtl/>
        </w:rPr>
        <w:t xml:space="preserve"> وتركت عهيداه</w:t>
      </w:r>
      <w:r w:rsidR="00B04EA9">
        <w:rPr>
          <w:rtl/>
        </w:rPr>
        <w:t>،</w:t>
      </w:r>
      <w:r w:rsidRPr="00032E6A">
        <w:rPr>
          <w:rtl/>
        </w:rPr>
        <w:t xml:space="preserve"> لو سرت</w:t>
      </w:r>
      <w:r w:rsidR="004F24AD">
        <w:rPr>
          <w:rtl/>
        </w:rPr>
        <w:t xml:space="preserve"> </w:t>
      </w:r>
      <w:r w:rsidRPr="00032E6A">
        <w:rPr>
          <w:rtl/>
        </w:rPr>
        <w:t>مسيرك هذا ثم قيل لي</w:t>
      </w:r>
      <w:r w:rsidR="00B04EA9">
        <w:rPr>
          <w:rtl/>
        </w:rPr>
        <w:t>:</w:t>
      </w:r>
      <w:r w:rsidRPr="00032E6A">
        <w:rPr>
          <w:rtl/>
        </w:rPr>
        <w:t xml:space="preserve"> </w:t>
      </w:r>
      <w:r>
        <w:rPr>
          <w:rFonts w:hint="cs"/>
          <w:rtl/>
        </w:rPr>
        <w:t>«</w:t>
      </w:r>
      <w:r w:rsidRPr="00032E6A">
        <w:rPr>
          <w:rtl/>
        </w:rPr>
        <w:t xml:space="preserve"> ادخلي الفردوس </w:t>
      </w:r>
      <w:r>
        <w:rPr>
          <w:rFonts w:hint="cs"/>
          <w:rtl/>
        </w:rPr>
        <w:t>»</w:t>
      </w:r>
      <w:r w:rsidRPr="00032E6A">
        <w:rPr>
          <w:rtl/>
        </w:rPr>
        <w:t xml:space="preserve"> لاستحييت أن ألقى رسول الله </w:t>
      </w:r>
      <w:r w:rsidRPr="009E3B9D">
        <w:rPr>
          <w:rStyle w:val="libAlaemChar"/>
          <w:rtl/>
        </w:rPr>
        <w:t>صلى‌الله‌عليه‌وآله</w:t>
      </w:r>
      <w:r w:rsidRPr="00032E6A">
        <w:rPr>
          <w:rtl/>
        </w:rPr>
        <w:t xml:space="preserve"> هاتكة</w:t>
      </w:r>
      <w:r w:rsidR="004F24AD">
        <w:rPr>
          <w:rtl/>
        </w:rPr>
        <w:t xml:space="preserve"> </w:t>
      </w:r>
      <w:r w:rsidRPr="00032E6A">
        <w:rPr>
          <w:rtl/>
        </w:rPr>
        <w:t>حجابا قد ضربه علي</w:t>
      </w:r>
      <w:r w:rsidR="00B04EA9">
        <w:rPr>
          <w:rtl/>
        </w:rPr>
        <w:t>،</w:t>
      </w:r>
      <w:r w:rsidRPr="00032E6A">
        <w:rPr>
          <w:rtl/>
        </w:rPr>
        <w:t xml:space="preserve"> اجعلي حصنك بيتك ورباعة الستر قبرك</w:t>
      </w:r>
      <w:r w:rsidR="00B04EA9">
        <w:rPr>
          <w:rtl/>
        </w:rPr>
        <w:t>،</w:t>
      </w:r>
      <w:r w:rsidRPr="00032E6A">
        <w:rPr>
          <w:rtl/>
        </w:rPr>
        <w:t xml:space="preserve"> حتى تلقيه</w:t>
      </w:r>
      <w:r w:rsidR="00B04EA9">
        <w:rPr>
          <w:rtl/>
        </w:rPr>
        <w:t>،</w:t>
      </w:r>
      <w:r w:rsidRPr="00032E6A">
        <w:rPr>
          <w:rtl/>
        </w:rPr>
        <w:t xml:space="preserve"> وأنت على</w:t>
      </w:r>
      <w:r w:rsidR="004F24AD">
        <w:rPr>
          <w:rtl/>
        </w:rPr>
        <w:t xml:space="preserve"> </w:t>
      </w:r>
      <w:r w:rsidRPr="00032E6A">
        <w:rPr>
          <w:rtl/>
        </w:rPr>
        <w:t>تلك الحال أطوع ما تكونين لله ما لزمته</w:t>
      </w:r>
      <w:r w:rsidR="00B04EA9">
        <w:rPr>
          <w:rtl/>
        </w:rPr>
        <w:t>،</w:t>
      </w:r>
      <w:r w:rsidRPr="00032E6A">
        <w:rPr>
          <w:rtl/>
        </w:rPr>
        <w:t xml:space="preserve"> وأنصر ما تكونين للدين ما جلست عنه</w:t>
      </w:r>
      <w:r w:rsidR="00B04EA9">
        <w:rPr>
          <w:rtl/>
        </w:rPr>
        <w:t>،</w:t>
      </w:r>
      <w:r w:rsidRPr="00032E6A">
        <w:rPr>
          <w:rtl/>
        </w:rPr>
        <w:t xml:space="preserve"> لو</w:t>
      </w:r>
      <w:r w:rsidR="004F24AD">
        <w:rPr>
          <w:rtl/>
        </w:rPr>
        <w:t xml:space="preserve"> </w:t>
      </w:r>
      <w:r w:rsidRPr="00032E6A">
        <w:rPr>
          <w:rtl/>
        </w:rPr>
        <w:t>ذكرتك بقول تعرفينه لنهشتني نهش الرقشاء المطرق</w:t>
      </w:r>
      <w:r>
        <w:rPr>
          <w:rtl/>
        </w:rPr>
        <w:t>.</w:t>
      </w:r>
      <w:r w:rsidRPr="00032E6A">
        <w:rPr>
          <w:rtl/>
        </w:rPr>
        <w:t xml:space="preserve"> فقالت عائشة</w:t>
      </w:r>
      <w:r w:rsidR="00B04EA9">
        <w:rPr>
          <w:rtl/>
        </w:rPr>
        <w:t>:</w:t>
      </w:r>
      <w:r w:rsidRPr="00032E6A">
        <w:rPr>
          <w:rtl/>
        </w:rPr>
        <w:t xml:space="preserve"> ما أقبلني لوعظك</w:t>
      </w:r>
      <w:r w:rsidR="00B04EA9">
        <w:rPr>
          <w:rtl/>
        </w:rPr>
        <w:t>،</w:t>
      </w:r>
      <w:r w:rsidR="004F24AD">
        <w:rPr>
          <w:rtl/>
        </w:rPr>
        <w:t xml:space="preserve"> </w:t>
      </w:r>
      <w:r w:rsidRPr="00032E6A">
        <w:rPr>
          <w:rtl/>
        </w:rPr>
        <w:t>وما أعرفني بنصحك</w:t>
      </w:r>
      <w:r w:rsidR="00B04EA9">
        <w:rPr>
          <w:rtl/>
        </w:rPr>
        <w:t>،</w:t>
      </w:r>
      <w:r w:rsidRPr="00032E6A">
        <w:rPr>
          <w:rtl/>
        </w:rPr>
        <w:t xml:space="preserve"> وليس الامر على ما تظنين ولنعم المسير ومسيرا فزعت إلي فيه</w:t>
      </w:r>
      <w:r w:rsidR="004F24AD">
        <w:rPr>
          <w:rtl/>
        </w:rPr>
        <w:t xml:space="preserve"> </w:t>
      </w:r>
      <w:r w:rsidRPr="00032E6A">
        <w:rPr>
          <w:rtl/>
        </w:rPr>
        <w:t>فئتان متشاجرتان</w:t>
      </w:r>
      <w:r w:rsidR="00B04EA9">
        <w:rPr>
          <w:rtl/>
        </w:rPr>
        <w:t>،</w:t>
      </w:r>
      <w:r w:rsidRPr="00032E6A">
        <w:rPr>
          <w:rtl/>
        </w:rPr>
        <w:t xml:space="preserve"> إن أقعد ففي غير حرج</w:t>
      </w:r>
      <w:r w:rsidR="00B04EA9">
        <w:rPr>
          <w:rtl/>
        </w:rPr>
        <w:t>،</w:t>
      </w:r>
      <w:r w:rsidRPr="00032E6A">
        <w:rPr>
          <w:rtl/>
        </w:rPr>
        <w:t xml:space="preserve"> وإن أنه</w:t>
      </w:r>
      <w:r>
        <w:rPr>
          <w:rtl/>
        </w:rPr>
        <w:t>ض فإلى ما لا بد من الا زياد منه</w:t>
      </w:r>
      <w:r w:rsidRPr="00032E6A">
        <w:rPr>
          <w:rtl/>
        </w:rPr>
        <w:t>.</w:t>
      </w:r>
      <w:r>
        <w:rPr>
          <w:rFonts w:hint="cs"/>
          <w:rtl/>
        </w:rPr>
        <w:t xml:space="preserve"> </w:t>
      </w:r>
      <w:r w:rsidRPr="00032E6A">
        <w:rPr>
          <w:rtl/>
        </w:rPr>
        <w:t>فقالت أم سلمة</w:t>
      </w:r>
      <w:r w:rsidR="00B04EA9">
        <w:rPr>
          <w:rtl/>
        </w:rPr>
        <w:t>:</w:t>
      </w:r>
    </w:p>
    <w:tbl>
      <w:tblPr>
        <w:bidiVisual/>
        <w:tblW w:w="5000" w:type="pct"/>
        <w:tblLook w:val="01E0"/>
      </w:tblPr>
      <w:tblGrid>
        <w:gridCol w:w="3875"/>
        <w:gridCol w:w="274"/>
        <w:gridCol w:w="3863"/>
      </w:tblGrid>
      <w:tr w:rsidR="00E46033" w:rsidTr="00E46033">
        <w:tc>
          <w:tcPr>
            <w:tcW w:w="4334" w:type="dxa"/>
            <w:shd w:val="clear" w:color="auto" w:fill="auto"/>
          </w:tcPr>
          <w:p w:rsidR="00E46033" w:rsidRDefault="00E46033" w:rsidP="009E3B9D">
            <w:pPr>
              <w:pStyle w:val="libPoem"/>
              <w:rPr>
                <w:rtl/>
              </w:rPr>
            </w:pPr>
            <w:r w:rsidRPr="00032E6A">
              <w:rPr>
                <w:rtl/>
              </w:rPr>
              <w:t>لو كان معتصما من زلة أحد</w:t>
            </w:r>
            <w:r w:rsidRPr="009E3B9D">
              <w:rPr>
                <w:rStyle w:val="libPoemTiniChar0"/>
                <w:rtl/>
              </w:rPr>
              <w:br/>
              <w:t> </w:t>
            </w:r>
          </w:p>
        </w:tc>
        <w:tc>
          <w:tcPr>
            <w:tcW w:w="282" w:type="dxa"/>
            <w:shd w:val="clear" w:color="auto" w:fill="auto"/>
          </w:tcPr>
          <w:p w:rsidR="00E46033" w:rsidRDefault="00E46033" w:rsidP="00E46033">
            <w:pPr>
              <w:rPr>
                <w:rtl/>
              </w:rPr>
            </w:pPr>
          </w:p>
        </w:tc>
        <w:tc>
          <w:tcPr>
            <w:tcW w:w="4332" w:type="dxa"/>
            <w:shd w:val="clear" w:color="auto" w:fill="auto"/>
          </w:tcPr>
          <w:p w:rsidR="00E46033" w:rsidRDefault="00E46033" w:rsidP="009E3B9D">
            <w:pPr>
              <w:pStyle w:val="libPoem"/>
              <w:rPr>
                <w:rtl/>
              </w:rPr>
            </w:pPr>
            <w:r w:rsidRPr="00032E6A">
              <w:rPr>
                <w:rtl/>
              </w:rPr>
              <w:t>كانت لعائ</w:t>
            </w:r>
            <w:r>
              <w:rPr>
                <w:rtl/>
              </w:rPr>
              <w:t>شة العتبى على الناس</w:t>
            </w:r>
            <w:r w:rsidRPr="009E3B9D">
              <w:rPr>
                <w:rStyle w:val="libPoemTiniChar0"/>
                <w:rtl/>
              </w:rPr>
              <w:br/>
              <w:t> </w:t>
            </w:r>
          </w:p>
        </w:tc>
      </w:tr>
      <w:tr w:rsidR="00E46033" w:rsidTr="00E46033">
        <w:tc>
          <w:tcPr>
            <w:tcW w:w="4334" w:type="dxa"/>
            <w:shd w:val="clear" w:color="auto" w:fill="auto"/>
          </w:tcPr>
          <w:p w:rsidR="00E46033" w:rsidRDefault="00E46033" w:rsidP="009E3B9D">
            <w:pPr>
              <w:pStyle w:val="libPoem"/>
              <w:rPr>
                <w:rtl/>
              </w:rPr>
            </w:pPr>
            <w:r w:rsidRPr="00032E6A">
              <w:rPr>
                <w:rtl/>
              </w:rPr>
              <w:t xml:space="preserve">كم سنة لرسول الله </w:t>
            </w:r>
            <w:r>
              <w:rPr>
                <w:rtl/>
              </w:rPr>
              <w:t>دارسة</w:t>
            </w:r>
            <w:r w:rsidRPr="009E3B9D">
              <w:rPr>
                <w:rStyle w:val="libPoemTiniChar0"/>
                <w:rtl/>
              </w:rPr>
              <w:br/>
              <w:t> </w:t>
            </w:r>
          </w:p>
        </w:tc>
        <w:tc>
          <w:tcPr>
            <w:tcW w:w="282" w:type="dxa"/>
            <w:shd w:val="clear" w:color="auto" w:fill="auto"/>
          </w:tcPr>
          <w:p w:rsidR="00E46033" w:rsidRDefault="00E46033" w:rsidP="00E46033">
            <w:pPr>
              <w:rPr>
                <w:rtl/>
              </w:rPr>
            </w:pPr>
          </w:p>
        </w:tc>
        <w:tc>
          <w:tcPr>
            <w:tcW w:w="4332" w:type="dxa"/>
            <w:shd w:val="clear" w:color="auto" w:fill="auto"/>
          </w:tcPr>
          <w:p w:rsidR="00E46033" w:rsidRDefault="00E46033" w:rsidP="009E3B9D">
            <w:pPr>
              <w:pStyle w:val="libPoem"/>
              <w:rPr>
                <w:rtl/>
              </w:rPr>
            </w:pPr>
            <w:r>
              <w:rPr>
                <w:rtl/>
              </w:rPr>
              <w:t>وتلو آي من القرآن مدارس</w:t>
            </w:r>
            <w:r w:rsidRPr="009E3B9D">
              <w:rPr>
                <w:rStyle w:val="libPoemTiniChar0"/>
                <w:rtl/>
              </w:rPr>
              <w:br/>
              <w:t> </w:t>
            </w:r>
          </w:p>
        </w:tc>
      </w:tr>
      <w:tr w:rsidR="00E46033" w:rsidTr="00E46033">
        <w:tc>
          <w:tcPr>
            <w:tcW w:w="4334" w:type="dxa"/>
            <w:shd w:val="clear" w:color="auto" w:fill="auto"/>
          </w:tcPr>
          <w:p w:rsidR="00E46033" w:rsidRDefault="00E46033" w:rsidP="009E3B9D">
            <w:pPr>
              <w:pStyle w:val="libPoem"/>
              <w:rPr>
                <w:rtl/>
              </w:rPr>
            </w:pPr>
            <w:r w:rsidRPr="00032E6A">
              <w:rPr>
                <w:rtl/>
              </w:rPr>
              <w:t>قد ينزع الله من قوم عقولهم</w:t>
            </w:r>
            <w:r w:rsidRPr="009E3B9D">
              <w:rPr>
                <w:rStyle w:val="libPoemTiniChar0"/>
                <w:rtl/>
              </w:rPr>
              <w:br/>
              <w:t> </w:t>
            </w:r>
          </w:p>
        </w:tc>
        <w:tc>
          <w:tcPr>
            <w:tcW w:w="282" w:type="dxa"/>
            <w:shd w:val="clear" w:color="auto" w:fill="auto"/>
          </w:tcPr>
          <w:p w:rsidR="00E46033" w:rsidRDefault="00E46033" w:rsidP="00E46033">
            <w:pPr>
              <w:rPr>
                <w:rtl/>
              </w:rPr>
            </w:pPr>
          </w:p>
        </w:tc>
        <w:tc>
          <w:tcPr>
            <w:tcW w:w="4332" w:type="dxa"/>
            <w:shd w:val="clear" w:color="auto" w:fill="auto"/>
          </w:tcPr>
          <w:p w:rsidR="00E46033" w:rsidRDefault="00E46033" w:rsidP="009E3B9D">
            <w:pPr>
              <w:pStyle w:val="libPoem"/>
              <w:rPr>
                <w:rtl/>
              </w:rPr>
            </w:pPr>
            <w:r>
              <w:rPr>
                <w:rtl/>
              </w:rPr>
              <w:t>حتى يكون الذي يقضى على الرأس</w:t>
            </w:r>
            <w:r w:rsidRPr="009E3B9D">
              <w:rPr>
                <w:rStyle w:val="libPoemTiniChar0"/>
                <w:rtl/>
              </w:rPr>
              <w:br/>
              <w:t> </w:t>
            </w:r>
          </w:p>
        </w:tc>
      </w:tr>
    </w:tbl>
    <w:p w:rsidR="00E46033" w:rsidRPr="00032E6A" w:rsidRDefault="00E46033" w:rsidP="009E3B9D">
      <w:pPr>
        <w:pStyle w:val="libNormal"/>
        <w:rPr>
          <w:rtl/>
        </w:rPr>
      </w:pPr>
      <w:r w:rsidRPr="00032E6A">
        <w:rPr>
          <w:rtl/>
        </w:rPr>
        <w:t>تفسيره</w:t>
      </w:r>
      <w:r w:rsidR="00B04EA9">
        <w:rPr>
          <w:rtl/>
        </w:rPr>
        <w:t>:</w:t>
      </w:r>
      <w:r w:rsidRPr="00032E6A">
        <w:rPr>
          <w:rtl/>
        </w:rPr>
        <w:t xml:space="preserve"> قولها</w:t>
      </w:r>
      <w:r w:rsidR="00B04EA9">
        <w:rPr>
          <w:rtl/>
        </w:rPr>
        <w:t xml:space="preserve"> - </w:t>
      </w:r>
      <w:r w:rsidRPr="009E3B9D">
        <w:rPr>
          <w:rStyle w:val="libAlaemChar"/>
          <w:rtl/>
        </w:rPr>
        <w:t>رحمه‌الله</w:t>
      </w:r>
      <w:r w:rsidRPr="00032E6A">
        <w:rPr>
          <w:rtl/>
        </w:rPr>
        <w:t xml:space="preserve"> عليها</w:t>
      </w:r>
      <w:r w:rsidR="00B04EA9">
        <w:rPr>
          <w:rtl/>
        </w:rPr>
        <w:t xml:space="preserve"> - </w:t>
      </w:r>
      <w:r w:rsidRPr="00032E6A">
        <w:rPr>
          <w:rtl/>
        </w:rPr>
        <w:t xml:space="preserve">« إنك سدة بين رسول الله </w:t>
      </w:r>
      <w:r w:rsidRPr="009E3B9D">
        <w:rPr>
          <w:rStyle w:val="libAlaemChar"/>
          <w:rtl/>
        </w:rPr>
        <w:t>صلى‌الله‌عليه‌وآله</w:t>
      </w:r>
      <w:r>
        <w:rPr>
          <w:rtl/>
        </w:rPr>
        <w:t xml:space="preserve"> » أي إنك باب بينه</w:t>
      </w:r>
      <w:r>
        <w:rPr>
          <w:rFonts w:hint="cs"/>
          <w:rtl/>
        </w:rPr>
        <w:t xml:space="preserve"> </w:t>
      </w:r>
      <w:r w:rsidRPr="00032E6A">
        <w:rPr>
          <w:rtl/>
        </w:rPr>
        <w:t>وبين أمته في حريمه وحوزته فاستبيح ما حماه فلا تكوني أنت سبب ذلك بالخروج الذي</w:t>
      </w:r>
      <w:r w:rsidR="004F24AD">
        <w:rPr>
          <w:rtl/>
        </w:rPr>
        <w:t xml:space="preserve"> </w:t>
      </w:r>
      <w:r w:rsidRPr="00032E6A">
        <w:rPr>
          <w:rtl/>
        </w:rPr>
        <w:t>لا يجب عليك لتحوجي الناس إلى أن يفعلوا مثل ذلك</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فلا تندحيه » أي لا تفتحيه فتوسعيه بالحركة والخروج</w:t>
      </w:r>
      <w:r w:rsidR="00B04EA9">
        <w:rPr>
          <w:rtl/>
        </w:rPr>
        <w:t>،</w:t>
      </w:r>
      <w:r w:rsidRPr="00032E6A">
        <w:rPr>
          <w:rtl/>
        </w:rPr>
        <w:t xml:space="preserve"> يقال</w:t>
      </w:r>
      <w:r w:rsidR="00B04EA9">
        <w:rPr>
          <w:rtl/>
        </w:rPr>
        <w:t>:</w:t>
      </w:r>
      <w:r w:rsidRPr="00032E6A">
        <w:rPr>
          <w:rtl/>
        </w:rPr>
        <w:t xml:space="preserve"> « ندحت الشئ »</w:t>
      </w:r>
      <w:r w:rsidR="004F24AD">
        <w:rPr>
          <w:rtl/>
        </w:rPr>
        <w:t xml:space="preserve"> </w:t>
      </w:r>
      <w:r w:rsidRPr="00032E6A">
        <w:rPr>
          <w:rtl/>
        </w:rPr>
        <w:t>إذا وسعته ومنه يقال</w:t>
      </w:r>
      <w:r w:rsidR="00B04EA9">
        <w:rPr>
          <w:rtl/>
        </w:rPr>
        <w:t>:</w:t>
      </w:r>
      <w:r w:rsidRPr="00032E6A">
        <w:rPr>
          <w:rtl/>
        </w:rPr>
        <w:t xml:space="preserve"> « أنا في مندوحة عن كذا » أي في سعة</w:t>
      </w:r>
      <w:r>
        <w:rPr>
          <w:rtl/>
        </w:rPr>
        <w:t>.</w:t>
      </w:r>
    </w:p>
    <w:p w:rsidR="00E46033" w:rsidRPr="00032E6A" w:rsidRDefault="00E46033" w:rsidP="009E3B9D">
      <w:pPr>
        <w:pStyle w:val="libNormal"/>
        <w:rPr>
          <w:rtl/>
        </w:rPr>
      </w:pPr>
      <w:r w:rsidRPr="00032E6A">
        <w:rPr>
          <w:rtl/>
        </w:rPr>
        <w:t>وتريد بقولها</w:t>
      </w:r>
      <w:r w:rsidR="00B04EA9">
        <w:rPr>
          <w:rtl/>
        </w:rPr>
        <w:t>:</w:t>
      </w:r>
      <w:r w:rsidRPr="00032E6A">
        <w:rPr>
          <w:rtl/>
        </w:rPr>
        <w:t xml:space="preserve"> « قد جمع القرآن ذيلك » قول الله </w:t>
      </w:r>
      <w:r w:rsidRPr="009E3B9D">
        <w:rPr>
          <w:rStyle w:val="libAlaemChar"/>
          <w:rtl/>
        </w:rPr>
        <w:t>عزوجل</w:t>
      </w:r>
      <w:r w:rsidR="00B04EA9">
        <w:rPr>
          <w:rtl/>
        </w:rPr>
        <w:t>:</w:t>
      </w:r>
      <w:r w:rsidRPr="00032E6A">
        <w:rPr>
          <w:rtl/>
        </w:rPr>
        <w:t xml:space="preserve"> « </w:t>
      </w:r>
      <w:r w:rsidRPr="009E3B9D">
        <w:rPr>
          <w:rStyle w:val="libAieChar"/>
          <w:rtl/>
        </w:rPr>
        <w:t>وقرن في بيوتكن ولا</w:t>
      </w:r>
      <w:r w:rsidR="004F24AD">
        <w:rPr>
          <w:rStyle w:val="libAieChar"/>
          <w:rtl/>
        </w:rPr>
        <w:t xml:space="preserve"> </w:t>
      </w:r>
      <w:r w:rsidRPr="009E3B9D">
        <w:rPr>
          <w:rStyle w:val="libAieChar"/>
          <w:rtl/>
        </w:rPr>
        <w:t>تبرجن تبرج الجاهلية الأولى</w:t>
      </w:r>
      <w:r w:rsidRPr="00032E6A">
        <w:rPr>
          <w:rtl/>
        </w:rPr>
        <w:t xml:space="preserve"> » </w:t>
      </w:r>
      <w:r w:rsidRPr="009E3B9D">
        <w:rPr>
          <w:rStyle w:val="libFootnotenumChar"/>
          <w:rtl/>
        </w:rPr>
        <w:t>(2)</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كلاب الحوأب ] وقد تقدم معنى الحوأب والجمل الأديب</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الأحزاب</w:t>
      </w:r>
      <w:r w:rsidR="00B04EA9">
        <w:rPr>
          <w:rtl/>
        </w:rPr>
        <w:t>:</w:t>
      </w:r>
      <w:r w:rsidRPr="00032E6A">
        <w:rPr>
          <w:rtl/>
        </w:rPr>
        <w:t xml:space="preserve"> 33</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وقولها</w:t>
      </w:r>
      <w:r w:rsidR="00B04EA9">
        <w:rPr>
          <w:rtl/>
        </w:rPr>
        <w:t>:</w:t>
      </w:r>
      <w:r w:rsidRPr="00032E6A">
        <w:rPr>
          <w:rtl/>
        </w:rPr>
        <w:t xml:space="preserve"> « وسكن عقيراك » من عقر الدار وهو أصلها وأهل الحجاز يضمون العين</w:t>
      </w:r>
      <w:r w:rsidR="00B04EA9">
        <w:rPr>
          <w:rtl/>
        </w:rPr>
        <w:t>،</w:t>
      </w:r>
      <w:r w:rsidRPr="00032E6A">
        <w:rPr>
          <w:rtl/>
        </w:rPr>
        <w:t xml:space="preserve"> و</w:t>
      </w:r>
      <w:r w:rsidR="004F24AD">
        <w:rPr>
          <w:rtl/>
        </w:rPr>
        <w:t xml:space="preserve"> </w:t>
      </w:r>
      <w:r w:rsidRPr="00032E6A">
        <w:rPr>
          <w:rtl/>
        </w:rPr>
        <w:t>أهل نجد يفتحونها</w:t>
      </w:r>
      <w:r w:rsidR="00B04EA9">
        <w:rPr>
          <w:rtl/>
        </w:rPr>
        <w:t>:</w:t>
      </w:r>
      <w:r w:rsidRPr="00032E6A">
        <w:rPr>
          <w:rtl/>
        </w:rPr>
        <w:t xml:space="preserve"> فكانت « عقيرا » اسم مبني من ذاك على التصغير</w:t>
      </w:r>
      <w:r w:rsidR="00B04EA9">
        <w:rPr>
          <w:rtl/>
        </w:rPr>
        <w:t>،</w:t>
      </w:r>
      <w:r w:rsidRPr="00032E6A">
        <w:rPr>
          <w:rtl/>
        </w:rPr>
        <w:t xml:space="preserve"> ومثله ما جاء مصغرا</w:t>
      </w:r>
      <w:r w:rsidR="004F24AD">
        <w:rPr>
          <w:rtl/>
        </w:rPr>
        <w:t xml:space="preserve"> </w:t>
      </w:r>
      <w:r w:rsidRPr="00032E6A">
        <w:rPr>
          <w:rtl/>
        </w:rPr>
        <w:t>« الثريا » و « الحميا » وهي سورة الشراب</w:t>
      </w:r>
      <w:r w:rsidR="00B04EA9">
        <w:rPr>
          <w:rtl/>
        </w:rPr>
        <w:t>،</w:t>
      </w:r>
      <w:r w:rsidRPr="00032E6A">
        <w:rPr>
          <w:rtl/>
        </w:rPr>
        <w:t xml:space="preserve"> ولم يسمع بعقيرا إلا في هذا الحديث</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فلا تصحريها » أي لا تبرزيها وتباعديها وتجعليها بالصحراء</w:t>
      </w:r>
      <w:r w:rsidR="00B04EA9">
        <w:rPr>
          <w:rtl/>
        </w:rPr>
        <w:t>،</w:t>
      </w:r>
      <w:r w:rsidRPr="00032E6A">
        <w:rPr>
          <w:rtl/>
        </w:rPr>
        <w:t xml:space="preserve"> يقال</w:t>
      </w:r>
      <w:r w:rsidR="00B04EA9">
        <w:rPr>
          <w:rtl/>
        </w:rPr>
        <w:t>:</w:t>
      </w:r>
      <w:r w:rsidR="004F24AD">
        <w:rPr>
          <w:rtl/>
        </w:rPr>
        <w:t xml:space="preserve"> </w:t>
      </w:r>
      <w:r w:rsidRPr="00032E6A">
        <w:rPr>
          <w:rtl/>
        </w:rPr>
        <w:t>« أصحرنا » إذا أتينا الصحراء كما يقال</w:t>
      </w:r>
      <w:r w:rsidR="00B04EA9">
        <w:rPr>
          <w:rtl/>
        </w:rPr>
        <w:t>:</w:t>
      </w:r>
      <w:r w:rsidRPr="00032E6A">
        <w:rPr>
          <w:rtl/>
        </w:rPr>
        <w:t xml:space="preserve"> « أنجدها » إذا أتينا نجدا</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علت علت » أي ملت إلى غير الحق</w:t>
      </w:r>
      <w:r w:rsidR="00B04EA9">
        <w:rPr>
          <w:rtl/>
        </w:rPr>
        <w:t>،</w:t>
      </w:r>
      <w:r w:rsidRPr="00032E6A">
        <w:rPr>
          <w:rtl/>
        </w:rPr>
        <w:t xml:space="preserve"> والعول الميل والجور</w:t>
      </w:r>
      <w:r w:rsidR="00B04EA9">
        <w:rPr>
          <w:rtl/>
        </w:rPr>
        <w:t>،</w:t>
      </w:r>
      <w:r w:rsidRPr="00032E6A">
        <w:rPr>
          <w:rtl/>
        </w:rPr>
        <w:t xml:space="preserve"> قال الله </w:t>
      </w:r>
      <w:r w:rsidRPr="009E3B9D">
        <w:rPr>
          <w:rStyle w:val="libAlaemChar"/>
          <w:rtl/>
        </w:rPr>
        <w:t>عزوجل</w:t>
      </w:r>
      <w:r w:rsidR="00B04EA9">
        <w:rPr>
          <w:rtl/>
        </w:rPr>
        <w:t>:</w:t>
      </w:r>
      <w:r w:rsidR="004F24AD">
        <w:rPr>
          <w:rtl/>
        </w:rPr>
        <w:t xml:space="preserve"> </w:t>
      </w:r>
      <w:r w:rsidRPr="00032E6A">
        <w:rPr>
          <w:rtl/>
        </w:rPr>
        <w:t xml:space="preserve">« </w:t>
      </w:r>
      <w:r w:rsidRPr="009E3B9D">
        <w:rPr>
          <w:rStyle w:val="libAieChar"/>
          <w:rtl/>
        </w:rPr>
        <w:t>ذلك أدنى ألا تعولوا</w:t>
      </w:r>
      <w:r w:rsidRPr="00032E6A">
        <w:rPr>
          <w:rtl/>
        </w:rPr>
        <w:t xml:space="preserve"> » </w:t>
      </w:r>
      <w:r w:rsidRPr="009E3B9D">
        <w:rPr>
          <w:rStyle w:val="libFootnotenumChar"/>
          <w:rtl/>
        </w:rPr>
        <w:t>(1)</w:t>
      </w:r>
      <w:r w:rsidRPr="00032E6A">
        <w:rPr>
          <w:rtl/>
        </w:rPr>
        <w:t xml:space="preserve"> يقال</w:t>
      </w:r>
      <w:r w:rsidR="00B04EA9">
        <w:rPr>
          <w:rtl/>
        </w:rPr>
        <w:t>:</w:t>
      </w:r>
      <w:r w:rsidRPr="00032E6A">
        <w:rPr>
          <w:rtl/>
        </w:rPr>
        <w:t xml:space="preserve"> « عال يعول » إذا جاز</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بل قد نهاك عن الفرطة في البلاد » أي عن التقدم والسبق في البلاد لان الفرطة</w:t>
      </w:r>
      <w:r w:rsidR="004F24AD">
        <w:rPr>
          <w:rtl/>
        </w:rPr>
        <w:t xml:space="preserve"> </w:t>
      </w:r>
      <w:r w:rsidRPr="00032E6A">
        <w:rPr>
          <w:rtl/>
        </w:rPr>
        <w:t xml:space="preserve">اسم في الخروج والتقدم مثل غرفة وغرفة </w:t>
      </w:r>
      <w:r w:rsidRPr="009E3B9D">
        <w:rPr>
          <w:rStyle w:val="libFootnotenumChar"/>
          <w:rtl/>
        </w:rPr>
        <w:t>(2)</w:t>
      </w:r>
      <w:r w:rsidR="00B04EA9">
        <w:rPr>
          <w:rtl/>
        </w:rPr>
        <w:t>،</w:t>
      </w:r>
      <w:r w:rsidRPr="00032E6A">
        <w:rPr>
          <w:rtl/>
        </w:rPr>
        <w:t xml:space="preserve"> يقال</w:t>
      </w:r>
      <w:r w:rsidR="00B04EA9">
        <w:rPr>
          <w:rtl/>
        </w:rPr>
        <w:t>:</w:t>
      </w:r>
      <w:r w:rsidRPr="00032E6A">
        <w:rPr>
          <w:rtl/>
        </w:rPr>
        <w:t xml:space="preserve"> « في فلان فرطة » أي تقدم وسبق</w:t>
      </w:r>
      <w:r w:rsidR="00B04EA9">
        <w:rPr>
          <w:rtl/>
        </w:rPr>
        <w:t>،</w:t>
      </w:r>
      <w:r w:rsidRPr="00032E6A">
        <w:rPr>
          <w:rtl/>
        </w:rPr>
        <w:t xml:space="preserve"> يقال</w:t>
      </w:r>
      <w:r w:rsidR="00B04EA9">
        <w:rPr>
          <w:rtl/>
        </w:rPr>
        <w:t>:</w:t>
      </w:r>
      <w:r w:rsidR="004F24AD">
        <w:rPr>
          <w:rtl/>
        </w:rPr>
        <w:t xml:space="preserve"> </w:t>
      </w:r>
      <w:r w:rsidRPr="00032E6A">
        <w:rPr>
          <w:rtl/>
        </w:rPr>
        <w:t>« فرطته في المال » أي سبقته</w:t>
      </w:r>
      <w:r w:rsidR="00B04EA9">
        <w:rPr>
          <w:rtl/>
        </w:rPr>
        <w:t>،</w:t>
      </w:r>
      <w:r w:rsidRPr="00032E6A">
        <w:rPr>
          <w:rtl/>
        </w:rPr>
        <w:t xml:space="preserve"> وقولها</w:t>
      </w:r>
      <w:r w:rsidR="00B04EA9">
        <w:rPr>
          <w:rtl/>
        </w:rPr>
        <w:t>:</w:t>
      </w:r>
      <w:r w:rsidRPr="00032E6A">
        <w:rPr>
          <w:rtl/>
        </w:rPr>
        <w:t xml:space="preserve"> « إن عمود الاسلام لن يثاب بالنساء إن مال » أي لا يرد</w:t>
      </w:r>
      <w:r w:rsidR="004F24AD">
        <w:rPr>
          <w:rtl/>
        </w:rPr>
        <w:t xml:space="preserve"> </w:t>
      </w:r>
      <w:r w:rsidRPr="00032E6A">
        <w:rPr>
          <w:rtl/>
        </w:rPr>
        <w:t>بهن إلى استوائه</w:t>
      </w:r>
      <w:r w:rsidR="00B04EA9">
        <w:rPr>
          <w:rtl/>
        </w:rPr>
        <w:t>،</w:t>
      </w:r>
      <w:r w:rsidRPr="00032E6A">
        <w:rPr>
          <w:rtl/>
        </w:rPr>
        <w:t xml:space="preserve"> « ثبت إلى كذا </w:t>
      </w:r>
      <w:r w:rsidRPr="009E3B9D">
        <w:rPr>
          <w:rStyle w:val="libFootnotenumChar"/>
          <w:rtl/>
        </w:rPr>
        <w:t>(3)</w:t>
      </w:r>
      <w:r w:rsidRPr="00032E6A">
        <w:rPr>
          <w:rtl/>
        </w:rPr>
        <w:t xml:space="preserve"> » أي عدت إليه</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لن يرأب بهن إن صدع </w:t>
      </w:r>
      <w:r w:rsidRPr="009E3B9D">
        <w:rPr>
          <w:rStyle w:val="libFootnotenumChar"/>
          <w:rtl/>
        </w:rPr>
        <w:t>(4)</w:t>
      </w:r>
      <w:r w:rsidRPr="00032E6A">
        <w:rPr>
          <w:rtl/>
        </w:rPr>
        <w:t xml:space="preserve"> » أي لا يسد بهن</w:t>
      </w:r>
      <w:r w:rsidR="00B04EA9">
        <w:rPr>
          <w:rtl/>
        </w:rPr>
        <w:t>،</w:t>
      </w:r>
      <w:r w:rsidRPr="00032E6A">
        <w:rPr>
          <w:rtl/>
        </w:rPr>
        <w:t xml:space="preserve"> يقال</w:t>
      </w:r>
      <w:r w:rsidR="00B04EA9">
        <w:rPr>
          <w:rtl/>
        </w:rPr>
        <w:t>:</w:t>
      </w:r>
      <w:r w:rsidRPr="00032E6A">
        <w:rPr>
          <w:rtl/>
        </w:rPr>
        <w:t xml:space="preserve"> « رأبت الصدع</w:t>
      </w:r>
      <w:r w:rsidR="004F24AD">
        <w:rPr>
          <w:rtl/>
        </w:rPr>
        <w:t xml:space="preserve"> </w:t>
      </w:r>
      <w:r w:rsidRPr="00032E6A">
        <w:rPr>
          <w:rtl/>
        </w:rPr>
        <w:t>ولامته فانضم »</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حماديات النساء » هي جمع حمادي</w:t>
      </w:r>
      <w:r w:rsidR="00B04EA9">
        <w:rPr>
          <w:rtl/>
        </w:rPr>
        <w:t>،</w:t>
      </w:r>
      <w:r w:rsidRPr="00032E6A">
        <w:rPr>
          <w:rtl/>
        </w:rPr>
        <w:t xml:space="preserve"> ويقال</w:t>
      </w:r>
      <w:r w:rsidR="00B04EA9">
        <w:rPr>
          <w:rtl/>
        </w:rPr>
        <w:t>:</w:t>
      </w:r>
      <w:r w:rsidRPr="00032E6A">
        <w:rPr>
          <w:rtl/>
        </w:rPr>
        <w:t xml:space="preserve"> « قصاراك أن تفعل ذلك وحماداك »</w:t>
      </w:r>
      <w:r w:rsidR="004F24AD">
        <w:rPr>
          <w:rtl/>
        </w:rPr>
        <w:t xml:space="preserve"> </w:t>
      </w:r>
      <w:r w:rsidRPr="00032E6A">
        <w:rPr>
          <w:rtl/>
        </w:rPr>
        <w:t>كأنها تقول</w:t>
      </w:r>
      <w:r w:rsidR="00B04EA9">
        <w:rPr>
          <w:rtl/>
        </w:rPr>
        <w:t>:</w:t>
      </w:r>
      <w:r w:rsidRPr="00032E6A">
        <w:rPr>
          <w:rtl/>
        </w:rPr>
        <w:t xml:space="preserve"> حمدك وغايتك</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غض الابصار » معروف</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وخفر الاعراض » الاعراض جماعة العرض وهو الجسد</w:t>
      </w:r>
      <w:r w:rsidR="00B04EA9">
        <w:rPr>
          <w:rtl/>
        </w:rPr>
        <w:t>،</w:t>
      </w:r>
      <w:r w:rsidRPr="00032E6A">
        <w:rPr>
          <w:rtl/>
        </w:rPr>
        <w:t xml:space="preserve"> و « الخفر » الحياء</w:t>
      </w:r>
      <w:r w:rsidR="00B04EA9">
        <w:rPr>
          <w:rtl/>
        </w:rPr>
        <w:t>،</w:t>
      </w:r>
      <w:r w:rsidR="004F24AD">
        <w:rPr>
          <w:rtl/>
        </w:rPr>
        <w:t xml:space="preserve"> </w:t>
      </w:r>
      <w:r w:rsidRPr="00032E6A">
        <w:rPr>
          <w:rtl/>
        </w:rPr>
        <w:t>أرادات أن محمدة النساء في غض الابصار وفي التستر للخفر الذي هو الحياء</w:t>
      </w:r>
      <w:r>
        <w:rPr>
          <w:rtl/>
        </w:rPr>
        <w:t>.</w:t>
      </w:r>
    </w:p>
    <w:p w:rsidR="00E46033" w:rsidRPr="00032E6A" w:rsidRDefault="00E46033" w:rsidP="009E3B9D">
      <w:pPr>
        <w:pStyle w:val="libNormal"/>
        <w:rPr>
          <w:rtl/>
        </w:rPr>
      </w:pPr>
      <w:r w:rsidRPr="00032E6A">
        <w:rPr>
          <w:rtl/>
        </w:rPr>
        <w:t xml:space="preserve">و « قصر الوهازة </w:t>
      </w:r>
      <w:r w:rsidRPr="009E3B9D">
        <w:rPr>
          <w:rStyle w:val="libFootnotenumChar"/>
          <w:rtl/>
        </w:rPr>
        <w:t>(5)</w:t>
      </w:r>
      <w:r w:rsidRPr="00032E6A">
        <w:rPr>
          <w:rtl/>
        </w:rPr>
        <w:t xml:space="preserve"> » وهو الخطو</w:t>
      </w:r>
      <w:r w:rsidR="00B04EA9">
        <w:rPr>
          <w:rtl/>
        </w:rPr>
        <w:t>،</w:t>
      </w:r>
      <w:r w:rsidRPr="00032E6A">
        <w:rPr>
          <w:rtl/>
        </w:rPr>
        <w:t xml:space="preserve"> تعني بها أن تقل خطوهن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النساء</w:t>
      </w:r>
      <w:r w:rsidR="00B04EA9">
        <w:rPr>
          <w:rtl/>
        </w:rPr>
        <w:t>:</w:t>
      </w:r>
      <w:r w:rsidRPr="00032E6A">
        <w:rPr>
          <w:rtl/>
        </w:rPr>
        <w:t xml:space="preserve"> 3</w:t>
      </w:r>
      <w:r>
        <w:rPr>
          <w:rtl/>
        </w:rPr>
        <w:t>.</w:t>
      </w:r>
    </w:p>
    <w:p w:rsidR="00E46033" w:rsidRPr="00032E6A" w:rsidRDefault="00E46033" w:rsidP="009E3B9D">
      <w:pPr>
        <w:pStyle w:val="libFootnote0"/>
        <w:rPr>
          <w:rtl/>
        </w:rPr>
      </w:pPr>
      <w:r>
        <w:rPr>
          <w:rtl/>
        </w:rPr>
        <w:t>(</w:t>
      </w:r>
      <w:r w:rsidRPr="00032E6A">
        <w:rPr>
          <w:rtl/>
        </w:rPr>
        <w:t>2) كذا في ما عندنا من النسخ ولعل أحدهما بضم الغين والآخر بفتحها</w:t>
      </w:r>
      <w:r>
        <w:rPr>
          <w:rtl/>
        </w:rPr>
        <w:t>.</w:t>
      </w:r>
    </w:p>
    <w:p w:rsidR="00E46033" w:rsidRPr="00032E6A" w:rsidRDefault="00E46033" w:rsidP="009E3B9D">
      <w:pPr>
        <w:pStyle w:val="libFootnote0"/>
        <w:rPr>
          <w:rtl/>
        </w:rPr>
      </w:pPr>
      <w:r>
        <w:rPr>
          <w:rtl/>
        </w:rPr>
        <w:t>(</w:t>
      </w:r>
      <w:r w:rsidRPr="00032E6A">
        <w:rPr>
          <w:rtl/>
        </w:rPr>
        <w:t>3) ثبت</w:t>
      </w:r>
      <w:r w:rsidR="00B04EA9">
        <w:rPr>
          <w:rtl/>
        </w:rPr>
        <w:t xml:space="preserve"> - </w:t>
      </w:r>
      <w:r w:rsidRPr="00032E6A">
        <w:rPr>
          <w:rtl/>
        </w:rPr>
        <w:t>بالمثلثة المضمومة ثم الموحدة الساكنة</w:t>
      </w:r>
      <w:r w:rsidR="00B04EA9">
        <w:rPr>
          <w:rtl/>
        </w:rPr>
        <w:t xml:space="preserve"> - </w:t>
      </w:r>
      <w:r w:rsidRPr="00032E6A">
        <w:rPr>
          <w:rtl/>
        </w:rPr>
        <w:t xml:space="preserve">صيغة المتكلم وحده من </w:t>
      </w:r>
      <w:r>
        <w:rPr>
          <w:rFonts w:hint="cs"/>
          <w:rtl/>
        </w:rPr>
        <w:t>«</w:t>
      </w:r>
      <w:r w:rsidRPr="00032E6A">
        <w:rPr>
          <w:rtl/>
        </w:rPr>
        <w:t xml:space="preserve"> ثاب أي</w:t>
      </w:r>
      <w:r>
        <w:rPr>
          <w:rFonts w:hint="cs"/>
          <w:rtl/>
        </w:rPr>
        <w:t xml:space="preserve"> » </w:t>
      </w:r>
      <w:r w:rsidRPr="00032E6A">
        <w:rPr>
          <w:rtl/>
        </w:rPr>
        <w:t>عاد</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4) صدع الشئ</w:t>
      </w:r>
      <w:r w:rsidR="00B04EA9">
        <w:rPr>
          <w:rtl/>
        </w:rPr>
        <w:t>:</w:t>
      </w:r>
      <w:r w:rsidRPr="00032E6A">
        <w:rPr>
          <w:rtl/>
        </w:rPr>
        <w:t xml:space="preserve"> شقه ولم يتفرق</w:t>
      </w:r>
      <w:r w:rsidR="00B04EA9">
        <w:rPr>
          <w:rtl/>
        </w:rPr>
        <w:t>،</w:t>
      </w:r>
      <w:r w:rsidRPr="00032E6A">
        <w:rPr>
          <w:rtl/>
        </w:rPr>
        <w:t xml:space="preserve"> ورأب الصدع</w:t>
      </w:r>
      <w:r w:rsidR="00B04EA9">
        <w:rPr>
          <w:rtl/>
        </w:rPr>
        <w:t>:</w:t>
      </w:r>
      <w:r w:rsidRPr="00032E6A">
        <w:rPr>
          <w:rtl/>
        </w:rPr>
        <w:t xml:space="preserve"> أصلحه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 xml:space="preserve">5) في بعض النسخ هنا وفى متن الحديث </w:t>
      </w:r>
      <w:r>
        <w:rPr>
          <w:rFonts w:hint="cs"/>
          <w:rtl/>
        </w:rPr>
        <w:t>«</w:t>
      </w:r>
      <w:r w:rsidRPr="00032E6A">
        <w:rPr>
          <w:rtl/>
        </w:rPr>
        <w:t xml:space="preserve"> قصر الوهادة </w:t>
      </w:r>
      <w:r>
        <w:rPr>
          <w:rFonts w:hint="cs"/>
          <w:rtl/>
        </w:rPr>
        <w:t>»</w:t>
      </w:r>
      <w:r w:rsidRPr="00032E6A">
        <w:rPr>
          <w:rtl/>
        </w:rPr>
        <w:t xml:space="preserve"> وهو تصحيف لان الوهادة بمعنى الموضوع</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وقولها</w:t>
      </w:r>
      <w:r w:rsidR="00B04EA9">
        <w:rPr>
          <w:rtl/>
        </w:rPr>
        <w:t>:</w:t>
      </w:r>
      <w:r w:rsidRPr="00032E6A">
        <w:rPr>
          <w:rtl/>
        </w:rPr>
        <w:t xml:space="preserve"> « ناصة قلوصا من منهل إلى آخر » أي رافعة لها في السير</w:t>
      </w:r>
      <w:r w:rsidR="00B04EA9">
        <w:rPr>
          <w:rtl/>
        </w:rPr>
        <w:t>،</w:t>
      </w:r>
      <w:r w:rsidRPr="00032E6A">
        <w:rPr>
          <w:rtl/>
        </w:rPr>
        <w:t xml:space="preserve"> و « النص » سير مرفوع</w:t>
      </w:r>
      <w:r w:rsidR="004F24AD">
        <w:rPr>
          <w:rtl/>
        </w:rPr>
        <w:t xml:space="preserve"> </w:t>
      </w:r>
      <w:r w:rsidRPr="00032E6A">
        <w:rPr>
          <w:rtl/>
        </w:rPr>
        <w:t>ومنه يقال</w:t>
      </w:r>
      <w:r w:rsidR="00B04EA9">
        <w:rPr>
          <w:rtl/>
        </w:rPr>
        <w:t>:</w:t>
      </w:r>
      <w:r w:rsidRPr="00032E6A">
        <w:rPr>
          <w:rtl/>
        </w:rPr>
        <w:t xml:space="preserve"> « نصصت الحديث إلى فلان » إذا رفعته إليه</w:t>
      </w:r>
      <w:r w:rsidR="00B04EA9">
        <w:rPr>
          <w:rtl/>
        </w:rPr>
        <w:t>،</w:t>
      </w:r>
      <w:r w:rsidRPr="00032E6A">
        <w:rPr>
          <w:rtl/>
        </w:rPr>
        <w:t xml:space="preserve"> ومنه الحديث « كان رسول الله </w:t>
      </w:r>
      <w:r w:rsidRPr="009E3B9D">
        <w:rPr>
          <w:rStyle w:val="libAlaemChar"/>
          <w:rtl/>
        </w:rPr>
        <w:t>صلى‌الله‌عليه‌وآله</w:t>
      </w:r>
      <w:r>
        <w:rPr>
          <w:rFonts w:hint="cs"/>
          <w:rtl/>
        </w:rPr>
        <w:t xml:space="preserve"> </w:t>
      </w:r>
      <w:r w:rsidRPr="00032E6A">
        <w:rPr>
          <w:rtl/>
        </w:rPr>
        <w:t xml:space="preserve">يسير العنق </w:t>
      </w:r>
      <w:r w:rsidRPr="009E3B9D">
        <w:rPr>
          <w:rStyle w:val="libFootnotenumChar"/>
          <w:rtl/>
        </w:rPr>
        <w:t>(1)</w:t>
      </w:r>
      <w:r w:rsidRPr="00032E6A">
        <w:rPr>
          <w:rtl/>
        </w:rPr>
        <w:t xml:space="preserve"> فإذا وجد فجوة </w:t>
      </w:r>
      <w:r w:rsidRPr="009E3B9D">
        <w:rPr>
          <w:rStyle w:val="libFootnotenumChar"/>
          <w:rtl/>
        </w:rPr>
        <w:t>(2)</w:t>
      </w:r>
      <w:r w:rsidRPr="00032E6A">
        <w:rPr>
          <w:rtl/>
        </w:rPr>
        <w:t xml:space="preserve"> نص » تعني زاد في السير</w:t>
      </w:r>
      <w:r>
        <w:rPr>
          <w:rtl/>
        </w:rPr>
        <w:t>.</w:t>
      </w:r>
    </w:p>
    <w:p w:rsidR="00E46033" w:rsidRPr="00032E6A" w:rsidRDefault="00E46033" w:rsidP="009E3B9D">
      <w:pPr>
        <w:pStyle w:val="libNormal"/>
        <w:rPr>
          <w:rtl/>
        </w:rPr>
      </w:pPr>
      <w:r w:rsidRPr="00032E6A">
        <w:rPr>
          <w:rtl/>
        </w:rPr>
        <w:t>وقولها « إن بعين الله مهواك » تعني مرادك لا يخفى عليه</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وعلى رسول الله تردين » فتخجلي من ف</w:t>
      </w:r>
      <w:r>
        <w:rPr>
          <w:rtl/>
        </w:rPr>
        <w:t>علك « وقد وجهت سدافته » إي هتكت</w:t>
      </w:r>
      <w:r>
        <w:rPr>
          <w:rFonts w:hint="cs"/>
          <w:rtl/>
        </w:rPr>
        <w:t xml:space="preserve"> </w:t>
      </w:r>
      <w:r w:rsidRPr="00032E6A">
        <w:rPr>
          <w:rtl/>
        </w:rPr>
        <w:t>الستر لان السدافة الحجاب والستر وهو اسم مبني</w:t>
      </w:r>
      <w:r>
        <w:rPr>
          <w:rtl/>
        </w:rPr>
        <w:t xml:space="preserve"> من أسدف الليل إذا ستر بظلمته</w:t>
      </w:r>
      <w:r w:rsidR="00B04EA9">
        <w:rPr>
          <w:rtl/>
        </w:rPr>
        <w:t>،</w:t>
      </w:r>
      <w:r>
        <w:rPr>
          <w:rFonts w:hint="cs"/>
          <w:rtl/>
        </w:rPr>
        <w:t xml:space="preserve"> </w:t>
      </w:r>
      <w:r w:rsidRPr="00032E6A">
        <w:rPr>
          <w:rtl/>
        </w:rPr>
        <w:t>ويجوز أن تكون أرادت « وجهت سدافته » تعني</w:t>
      </w:r>
      <w:r w:rsidR="00B04EA9">
        <w:rPr>
          <w:rtl/>
        </w:rPr>
        <w:t>:</w:t>
      </w:r>
      <w:r w:rsidRPr="00032E6A">
        <w:rPr>
          <w:rtl/>
        </w:rPr>
        <w:t xml:space="preserve"> أزلته</w:t>
      </w:r>
      <w:r>
        <w:rPr>
          <w:rtl/>
        </w:rPr>
        <w:t>ا من مكانها الذي أمرت أن تلزميه</w:t>
      </w:r>
      <w:r>
        <w:rPr>
          <w:rFonts w:hint="cs"/>
          <w:rtl/>
        </w:rPr>
        <w:t xml:space="preserve"> </w:t>
      </w:r>
      <w:r w:rsidRPr="00032E6A">
        <w:rPr>
          <w:rtl/>
        </w:rPr>
        <w:t>وجعلتها أمامك</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وتركت عهيداه » تعني بالعهيدة التي تعاهده ويعاهدك</w:t>
      </w:r>
      <w:r w:rsidR="00B04EA9">
        <w:rPr>
          <w:rtl/>
        </w:rPr>
        <w:t>،</w:t>
      </w:r>
      <w:r w:rsidRPr="00032E6A">
        <w:rPr>
          <w:rtl/>
        </w:rPr>
        <w:t xml:space="preserve"> ويدل على</w:t>
      </w:r>
      <w:r w:rsidR="004F24AD">
        <w:rPr>
          <w:rtl/>
        </w:rPr>
        <w:t xml:space="preserve"> </w:t>
      </w:r>
      <w:r w:rsidRPr="00032E6A">
        <w:rPr>
          <w:rtl/>
        </w:rPr>
        <w:t>ذلك قولها</w:t>
      </w:r>
      <w:r w:rsidR="00B04EA9">
        <w:rPr>
          <w:rtl/>
        </w:rPr>
        <w:t>:</w:t>
      </w:r>
      <w:r w:rsidRPr="00032E6A">
        <w:rPr>
          <w:rtl/>
        </w:rPr>
        <w:t xml:space="preserve"> « لو قيل لي</w:t>
      </w:r>
      <w:r w:rsidR="00B04EA9">
        <w:rPr>
          <w:rtl/>
        </w:rPr>
        <w:t>:</w:t>
      </w:r>
      <w:r w:rsidRPr="00032E6A">
        <w:rPr>
          <w:rtl/>
        </w:rPr>
        <w:t xml:space="preserve"> ادخلي الفردوس لاستحييت أن ألقى رسول الله </w:t>
      </w:r>
      <w:r w:rsidRPr="009E3B9D">
        <w:rPr>
          <w:rStyle w:val="libAlaemChar"/>
          <w:rtl/>
        </w:rPr>
        <w:t>صلى‌الله‌عليه‌وآله</w:t>
      </w:r>
      <w:r>
        <w:rPr>
          <w:rtl/>
        </w:rPr>
        <w:t xml:space="preserve"> هاتكة حجابا</w:t>
      </w:r>
      <w:r>
        <w:rPr>
          <w:rFonts w:hint="cs"/>
          <w:rtl/>
        </w:rPr>
        <w:t xml:space="preserve"> </w:t>
      </w:r>
      <w:r w:rsidRPr="00032E6A">
        <w:rPr>
          <w:rtl/>
        </w:rPr>
        <w:t>قد ضربه علي »</w:t>
      </w:r>
      <w:r>
        <w:rPr>
          <w:rtl/>
        </w:rPr>
        <w:t>.</w:t>
      </w:r>
    </w:p>
    <w:p w:rsidR="00E46033" w:rsidRPr="00032E6A" w:rsidRDefault="00E46033" w:rsidP="009E3B9D">
      <w:pPr>
        <w:pStyle w:val="libNormal"/>
        <w:rPr>
          <w:rtl/>
        </w:rPr>
      </w:pPr>
      <w:r w:rsidRPr="00032E6A">
        <w:rPr>
          <w:rtl/>
        </w:rPr>
        <w:t>وقولها</w:t>
      </w:r>
      <w:r w:rsidR="00B04EA9">
        <w:rPr>
          <w:rtl/>
        </w:rPr>
        <w:t>:</w:t>
      </w:r>
      <w:r w:rsidRPr="00032E6A">
        <w:rPr>
          <w:rtl/>
        </w:rPr>
        <w:t xml:space="preserve"> « اجعلي حصنك بيتك ورباعة الستر قبرك » فالربع المنزل</w:t>
      </w:r>
      <w:r w:rsidR="00B04EA9">
        <w:rPr>
          <w:rtl/>
        </w:rPr>
        <w:t>،</w:t>
      </w:r>
      <w:r w:rsidRPr="00032E6A">
        <w:rPr>
          <w:rtl/>
        </w:rPr>
        <w:t xml:space="preserve"> والرباعة</w:t>
      </w:r>
      <w:r w:rsidR="004F24AD">
        <w:rPr>
          <w:rtl/>
        </w:rPr>
        <w:t xml:space="preserve"> </w:t>
      </w:r>
      <w:r w:rsidRPr="00032E6A">
        <w:rPr>
          <w:rtl/>
        </w:rPr>
        <w:t>الستر ما وراء الستر</w:t>
      </w:r>
      <w:r w:rsidR="00B04EA9">
        <w:rPr>
          <w:rtl/>
        </w:rPr>
        <w:t>،</w:t>
      </w:r>
      <w:r w:rsidRPr="00032E6A">
        <w:rPr>
          <w:rtl/>
        </w:rPr>
        <w:t xml:space="preserve"> تعني</w:t>
      </w:r>
      <w:r w:rsidR="00B04EA9">
        <w:rPr>
          <w:rtl/>
        </w:rPr>
        <w:t>:</w:t>
      </w:r>
      <w:r w:rsidRPr="00032E6A">
        <w:rPr>
          <w:rtl/>
        </w:rPr>
        <w:t xml:space="preserve"> اجعلي ما وراء الستر من المنزل قبرك</w:t>
      </w:r>
      <w:r>
        <w:rPr>
          <w:rtl/>
        </w:rPr>
        <w:t>.</w:t>
      </w:r>
      <w:r w:rsidRPr="00032E6A">
        <w:rPr>
          <w:rtl/>
        </w:rPr>
        <w:t xml:space="preserve"> ومعنى ما يروى « ووقاعة</w:t>
      </w:r>
      <w:r w:rsidR="004F24AD">
        <w:rPr>
          <w:rtl/>
        </w:rPr>
        <w:t xml:space="preserve"> </w:t>
      </w:r>
      <w:r w:rsidRPr="00032E6A">
        <w:rPr>
          <w:rtl/>
        </w:rPr>
        <w:t>السر قبرك » هكذا رواه القتيبي وذكر أن معناه ووقاعة الستر موقعة من الأرض إذا</w:t>
      </w:r>
      <w:r w:rsidR="004F24AD">
        <w:rPr>
          <w:rtl/>
        </w:rPr>
        <w:t xml:space="preserve"> </w:t>
      </w:r>
      <w:r w:rsidRPr="00032E6A">
        <w:rPr>
          <w:rtl/>
        </w:rPr>
        <w:t>أرسلت</w:t>
      </w:r>
      <w:r>
        <w:rPr>
          <w:rtl/>
        </w:rPr>
        <w:t>.</w:t>
      </w:r>
      <w:r w:rsidRPr="00032E6A">
        <w:rPr>
          <w:rtl/>
        </w:rPr>
        <w:t xml:space="preserve"> وفي رواية القتيبي</w:t>
      </w:r>
      <w:r w:rsidR="00B04EA9">
        <w:rPr>
          <w:rtl/>
        </w:rPr>
        <w:t>:</w:t>
      </w:r>
      <w:r w:rsidRPr="00032E6A">
        <w:rPr>
          <w:rtl/>
        </w:rPr>
        <w:t xml:space="preserve"> لو ذكرت قولا تعرفينه نهشتني نهش الرقشاء المطرق</w:t>
      </w:r>
      <w:r>
        <w:rPr>
          <w:rtl/>
        </w:rPr>
        <w:t>.</w:t>
      </w:r>
      <w:r w:rsidRPr="00032E6A">
        <w:rPr>
          <w:rtl/>
        </w:rPr>
        <w:t xml:space="preserve"> فذكر</w:t>
      </w:r>
      <w:r w:rsidR="004F24AD">
        <w:rPr>
          <w:rtl/>
        </w:rPr>
        <w:t xml:space="preserve"> </w:t>
      </w:r>
      <w:r w:rsidRPr="00032E6A">
        <w:rPr>
          <w:rtl/>
        </w:rPr>
        <w:t>أن الرقشاء سميت بذلك للرقش في ظهرها وهي النقط</w:t>
      </w:r>
      <w:r w:rsidR="00B04EA9">
        <w:rPr>
          <w:rtl/>
        </w:rPr>
        <w:t>،</w:t>
      </w:r>
      <w:r w:rsidRPr="00032E6A">
        <w:rPr>
          <w:rtl/>
        </w:rPr>
        <w:t xml:space="preserve"> وقال غير القتيبي</w:t>
      </w:r>
      <w:r w:rsidR="00B04EA9">
        <w:rPr>
          <w:rtl/>
        </w:rPr>
        <w:t>:</w:t>
      </w:r>
      <w:r w:rsidRPr="00032E6A">
        <w:rPr>
          <w:rtl/>
        </w:rPr>
        <w:t xml:space="preserve"> الرقشاء</w:t>
      </w:r>
      <w:r w:rsidR="004F24AD">
        <w:rPr>
          <w:rtl/>
        </w:rPr>
        <w:t xml:space="preserve"> </w:t>
      </w:r>
      <w:r w:rsidRPr="00032E6A">
        <w:rPr>
          <w:rtl/>
        </w:rPr>
        <w:t>من الأفاعي التي في لونها سواد وكدورة</w:t>
      </w:r>
      <w:r>
        <w:rPr>
          <w:rtl/>
        </w:rPr>
        <w:t>.</w:t>
      </w:r>
      <w:r w:rsidRPr="00032E6A">
        <w:rPr>
          <w:rtl/>
        </w:rPr>
        <w:t xml:space="preserve"> قال</w:t>
      </w:r>
      <w:r w:rsidR="00B04EA9">
        <w:rPr>
          <w:rtl/>
        </w:rPr>
        <w:t>:</w:t>
      </w:r>
      <w:r w:rsidRPr="00032E6A">
        <w:rPr>
          <w:rtl/>
        </w:rPr>
        <w:t xml:space="preserve"> و « المطرق » المسترخي جفون العين</w:t>
      </w:r>
      <w:r>
        <w:rPr>
          <w:rtl/>
        </w:rPr>
        <w:t>.</w:t>
      </w:r>
    </w:p>
    <w:p w:rsidR="00E46033" w:rsidRPr="00032E6A" w:rsidRDefault="00E46033" w:rsidP="009E3B9D">
      <w:pPr>
        <w:pStyle w:val="libLine"/>
        <w:rPr>
          <w:rtl/>
        </w:rPr>
      </w:pPr>
      <w:r w:rsidRPr="00032E6A">
        <w:rPr>
          <w:rtl/>
        </w:rPr>
        <w:t>__________________</w:t>
      </w:r>
    </w:p>
    <w:p w:rsidR="00E46033" w:rsidRDefault="00E46033" w:rsidP="009E3B9D">
      <w:pPr>
        <w:pStyle w:val="libFootnote0"/>
        <w:rPr>
          <w:rtl/>
        </w:rPr>
      </w:pPr>
      <w:r w:rsidRPr="00032E6A">
        <w:rPr>
          <w:rtl/>
        </w:rPr>
        <w:t xml:space="preserve">المنخفض ولا مناسبة له بهذا الكلام وفى </w:t>
      </w:r>
      <w:r>
        <w:rPr>
          <w:rtl/>
        </w:rPr>
        <w:t>(</w:t>
      </w:r>
      <w:r w:rsidRPr="00032E6A">
        <w:rPr>
          <w:rtl/>
        </w:rPr>
        <w:t xml:space="preserve"> لسان العرب ) مادة </w:t>
      </w:r>
      <w:r>
        <w:rPr>
          <w:rFonts w:hint="cs"/>
          <w:rtl/>
        </w:rPr>
        <w:t>«</w:t>
      </w:r>
      <w:r w:rsidRPr="00032E6A">
        <w:rPr>
          <w:rtl/>
        </w:rPr>
        <w:t xml:space="preserve"> حمد </w:t>
      </w:r>
      <w:r>
        <w:rPr>
          <w:rFonts w:hint="cs"/>
          <w:rtl/>
        </w:rPr>
        <w:t>»</w:t>
      </w:r>
      <w:r w:rsidRPr="00032E6A">
        <w:rPr>
          <w:rtl/>
        </w:rPr>
        <w:t xml:space="preserve"> حماديات النساء غض الطرف</w:t>
      </w:r>
      <w:r w:rsidR="004F24AD">
        <w:rPr>
          <w:rtl/>
        </w:rPr>
        <w:t xml:space="preserve"> </w:t>
      </w:r>
      <w:r w:rsidRPr="00032E6A">
        <w:rPr>
          <w:rtl/>
        </w:rPr>
        <w:t xml:space="preserve">وقصر الوهادة </w:t>
      </w:r>
      <w:r>
        <w:rPr>
          <w:rFonts w:hint="cs"/>
          <w:rtl/>
        </w:rPr>
        <w:t>»</w:t>
      </w:r>
      <w:r w:rsidRPr="00032E6A">
        <w:rPr>
          <w:rtl/>
        </w:rPr>
        <w:t xml:space="preserve"> بالدال بدل الزاي والظاهر أنه تصحيف لأنه ذكره في مادة </w:t>
      </w:r>
      <w:r>
        <w:rPr>
          <w:rFonts w:hint="cs"/>
          <w:rtl/>
        </w:rPr>
        <w:t>«</w:t>
      </w:r>
      <w:r w:rsidRPr="00032E6A">
        <w:rPr>
          <w:rtl/>
        </w:rPr>
        <w:t xml:space="preserve"> وهز </w:t>
      </w:r>
      <w:r>
        <w:rPr>
          <w:rFonts w:hint="cs"/>
          <w:rtl/>
        </w:rPr>
        <w:t>»</w:t>
      </w:r>
      <w:r w:rsidRPr="00032E6A">
        <w:rPr>
          <w:rtl/>
        </w:rPr>
        <w:t xml:space="preserve"> </w:t>
      </w:r>
      <w:r>
        <w:rPr>
          <w:rFonts w:hint="cs"/>
          <w:rtl/>
        </w:rPr>
        <w:t>«</w:t>
      </w:r>
      <w:r w:rsidRPr="00032E6A">
        <w:rPr>
          <w:rtl/>
        </w:rPr>
        <w:t xml:space="preserve"> حماديات النساء غض</w:t>
      </w:r>
      <w:r w:rsidR="004F24AD">
        <w:rPr>
          <w:rtl/>
        </w:rPr>
        <w:t xml:space="preserve"> </w:t>
      </w:r>
      <w:r w:rsidRPr="00032E6A">
        <w:rPr>
          <w:rtl/>
        </w:rPr>
        <w:t xml:space="preserve">الأطراف وقصر الوهازة </w:t>
      </w:r>
      <w:r>
        <w:rPr>
          <w:rFonts w:hint="cs"/>
          <w:rtl/>
        </w:rPr>
        <w:t>»</w:t>
      </w:r>
      <w:r w:rsidRPr="00032E6A">
        <w:rPr>
          <w:rtl/>
        </w:rPr>
        <w:t xml:space="preserve"> ويظهر من بيان المؤلف أنه بالزاي ونقل ابن أبي الحديد ج 2 ص</w:t>
      </w:r>
      <w:r w:rsidR="004F24AD">
        <w:rPr>
          <w:rtl/>
        </w:rPr>
        <w:t xml:space="preserve"> </w:t>
      </w:r>
      <w:r w:rsidRPr="00032E6A">
        <w:rPr>
          <w:rtl/>
        </w:rPr>
        <w:t>79 من شرح النهج طبع مصر هذا الموضوع بصورة المصاحبة والمكالمة وقال في بيانها</w:t>
      </w:r>
      <w:r w:rsidR="00B04EA9">
        <w:rPr>
          <w:rtl/>
        </w:rPr>
        <w:t>:</w:t>
      </w:r>
      <w:r w:rsidRPr="00032E6A">
        <w:rPr>
          <w:rtl/>
        </w:rPr>
        <w:t xml:space="preserve"> قال ابن قتيبة</w:t>
      </w:r>
      <w:r w:rsidR="00B04EA9">
        <w:rPr>
          <w:rtl/>
        </w:rPr>
        <w:t>:</w:t>
      </w:r>
      <w:r>
        <w:rPr>
          <w:rFonts w:hint="cs"/>
          <w:rtl/>
        </w:rPr>
        <w:t xml:space="preserve"> </w:t>
      </w:r>
      <w:r w:rsidRPr="00032E6A">
        <w:rPr>
          <w:rtl/>
        </w:rPr>
        <w:t>سألت عن الوهازة فقال لي من سألته</w:t>
      </w:r>
      <w:r w:rsidR="00B04EA9">
        <w:rPr>
          <w:rtl/>
        </w:rPr>
        <w:t>:</w:t>
      </w:r>
      <w:r w:rsidRPr="00032E6A">
        <w:rPr>
          <w:rtl/>
        </w:rPr>
        <w:t xml:space="preserve"> سألت عنه أعرابيا فصيحا فقال</w:t>
      </w:r>
      <w:r w:rsidR="00B04EA9">
        <w:rPr>
          <w:rtl/>
        </w:rPr>
        <w:t>:</w:t>
      </w:r>
      <w:r w:rsidRPr="00032E6A">
        <w:rPr>
          <w:rtl/>
        </w:rPr>
        <w:t xml:space="preserve"> الوهازة الخطوة</w:t>
      </w:r>
      <w:r>
        <w:rPr>
          <w:rtl/>
        </w:rPr>
        <w:t>.</w:t>
      </w:r>
      <w:r w:rsidRPr="00032E6A">
        <w:rPr>
          <w:rtl/>
        </w:rPr>
        <w:t xml:space="preserve"> يقال</w:t>
      </w:r>
      <w:r>
        <w:rPr>
          <w:rFonts w:hint="cs"/>
          <w:rtl/>
        </w:rPr>
        <w:t xml:space="preserve"> </w:t>
      </w:r>
      <w:r w:rsidRPr="00032E6A">
        <w:rPr>
          <w:rtl/>
        </w:rPr>
        <w:t>للرجل انه لمتوهز ومتوهز إذا وطئ وطأ ثقيلا</w:t>
      </w:r>
      <w:r>
        <w:rPr>
          <w:rtl/>
        </w:rPr>
        <w:t>.</w:t>
      </w:r>
    </w:p>
    <w:p w:rsidR="00E46033" w:rsidRPr="00032E6A" w:rsidRDefault="00E46033" w:rsidP="009E3B9D">
      <w:pPr>
        <w:pStyle w:val="libFootnote0"/>
        <w:rPr>
          <w:rtl/>
        </w:rPr>
      </w:pPr>
      <w:r>
        <w:rPr>
          <w:rtl/>
        </w:rPr>
        <w:t>(</w:t>
      </w:r>
      <w:r w:rsidRPr="00032E6A">
        <w:rPr>
          <w:rtl/>
        </w:rPr>
        <w:t>1) العنق</w:t>
      </w:r>
      <w:r w:rsidR="00B04EA9">
        <w:rPr>
          <w:rtl/>
        </w:rPr>
        <w:t xml:space="preserve"> - </w:t>
      </w:r>
      <w:r w:rsidRPr="00032E6A">
        <w:rPr>
          <w:rtl/>
        </w:rPr>
        <w:t>بفتحتين</w:t>
      </w:r>
      <w:r w:rsidR="00B04EA9">
        <w:rPr>
          <w:rtl/>
        </w:rPr>
        <w:t xml:space="preserve"> -:</w:t>
      </w:r>
      <w:r w:rsidRPr="00032E6A">
        <w:rPr>
          <w:rtl/>
        </w:rPr>
        <w:t xml:space="preserve"> اسم من « أعنق » أي سار سيرا واسعا سريعا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الفجوة</w:t>
      </w:r>
      <w:r w:rsidR="00B04EA9">
        <w:rPr>
          <w:rtl/>
        </w:rPr>
        <w:t>:</w:t>
      </w:r>
      <w:r w:rsidRPr="00032E6A">
        <w:rPr>
          <w:rtl/>
        </w:rPr>
        <w:t xml:space="preserve"> ما اتسع من الأرض</w:t>
      </w:r>
      <w:r>
        <w:rPr>
          <w:rtl/>
        </w:rPr>
        <w:t>.</w:t>
      </w:r>
    </w:p>
    <w:p w:rsidR="00E46033" w:rsidRDefault="00E46033" w:rsidP="00EA3076">
      <w:pPr>
        <w:pStyle w:val="libNormal"/>
        <w:rPr>
          <w:rtl/>
        </w:rPr>
      </w:pPr>
      <w:r>
        <w:rPr>
          <w:rtl/>
        </w:rPr>
        <w:br w:type="page"/>
      </w:r>
    </w:p>
    <w:p w:rsidR="00E46033" w:rsidRPr="00032E6A" w:rsidRDefault="00E46033" w:rsidP="009E3B9D">
      <w:pPr>
        <w:pStyle w:val="libCenterBold1"/>
        <w:rPr>
          <w:rtl/>
        </w:rPr>
      </w:pPr>
      <w:r>
        <w:rPr>
          <w:rtl/>
        </w:rPr>
        <w:lastRenderedPageBreak/>
        <w:t>( باب )</w:t>
      </w:r>
    </w:p>
    <w:p w:rsidR="00E46033" w:rsidRDefault="00E46033" w:rsidP="00643DD5">
      <w:pPr>
        <w:pStyle w:val="Heading2Center"/>
        <w:rPr>
          <w:rtl/>
        </w:rPr>
      </w:pPr>
      <w:bookmarkStart w:id="900" w:name="_Toc368449529"/>
      <w:bookmarkStart w:id="901" w:name="_Toc396260004"/>
      <w:r w:rsidRPr="00032E6A">
        <w:rPr>
          <w:rtl/>
        </w:rPr>
        <w:t xml:space="preserve">* </w:t>
      </w:r>
      <w:r>
        <w:rPr>
          <w:rtl/>
        </w:rPr>
        <w:t>( نوادر المعاني ) *</w:t>
      </w:r>
      <w:bookmarkEnd w:id="900"/>
      <w:bookmarkEnd w:id="901"/>
    </w:p>
    <w:p w:rsidR="00E46033" w:rsidRPr="00032E6A" w:rsidRDefault="00E46033" w:rsidP="009E3B9D">
      <w:pPr>
        <w:pStyle w:val="libNormal"/>
        <w:rPr>
          <w:rtl/>
        </w:rPr>
      </w:pPr>
      <w:r w:rsidRPr="00032E6A">
        <w:rPr>
          <w:rtl/>
        </w:rPr>
        <w:t>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عن يعقوب بن يزيد</w:t>
      </w:r>
      <w:r w:rsidR="00B04EA9">
        <w:rPr>
          <w:rtl/>
        </w:rPr>
        <w:t>،</w:t>
      </w:r>
      <w:r w:rsidRPr="00032E6A">
        <w:rPr>
          <w:rtl/>
        </w:rPr>
        <w:t xml:space="preserve"> عن محمد بن أبي عمير</w:t>
      </w:r>
      <w:r w:rsidR="00B04EA9">
        <w:rPr>
          <w:rtl/>
        </w:rPr>
        <w:t>،</w:t>
      </w:r>
      <w:r w:rsidRPr="00032E6A">
        <w:rPr>
          <w:rtl/>
        </w:rPr>
        <w:t xml:space="preserve"> عن عبد الحميد بن أبي العلاء قال</w:t>
      </w:r>
      <w:r w:rsidR="00B04EA9">
        <w:rPr>
          <w:rtl/>
        </w:rPr>
        <w:t>:</w:t>
      </w:r>
      <w:r w:rsidRPr="00032E6A">
        <w:rPr>
          <w:rtl/>
        </w:rPr>
        <w:t xml:space="preserve"> قال</w:t>
      </w:r>
      <w:r w:rsidR="004F24AD">
        <w:rPr>
          <w:rtl/>
        </w:rPr>
        <w:t xml:space="preserve"> </w:t>
      </w:r>
      <w:r w:rsidRPr="00032E6A">
        <w:rPr>
          <w:rtl/>
        </w:rPr>
        <w:t xml:space="preserve">أبو عبد الله </w:t>
      </w:r>
      <w:r w:rsidRPr="009E3B9D">
        <w:rPr>
          <w:rStyle w:val="libAlaemChar"/>
          <w:rtl/>
        </w:rPr>
        <w:t>عليه‌السلام</w:t>
      </w:r>
      <w:r w:rsidR="00B04EA9">
        <w:rPr>
          <w:rtl/>
        </w:rPr>
        <w:t>:</w:t>
      </w:r>
      <w:r w:rsidRPr="00032E6A">
        <w:rPr>
          <w:rtl/>
        </w:rPr>
        <w:t xml:space="preserve"> إن الشرك أخفى من دبيب </w:t>
      </w:r>
      <w:r w:rsidRPr="009E3B9D">
        <w:rPr>
          <w:rStyle w:val="libFootnotenumChar"/>
          <w:rtl/>
        </w:rPr>
        <w:t>(1)</w:t>
      </w:r>
      <w:r w:rsidRPr="00032E6A">
        <w:rPr>
          <w:rtl/>
        </w:rPr>
        <w:t xml:space="preserve"> النمل</w:t>
      </w:r>
      <w:r>
        <w:rPr>
          <w:rtl/>
        </w:rPr>
        <w:t>.</w:t>
      </w:r>
      <w:r w:rsidRPr="00032E6A">
        <w:rPr>
          <w:rtl/>
        </w:rPr>
        <w:t xml:space="preserve"> وقال</w:t>
      </w:r>
      <w:r w:rsidR="00B04EA9">
        <w:rPr>
          <w:rtl/>
        </w:rPr>
        <w:t>:</w:t>
      </w:r>
      <w:r w:rsidRPr="00032E6A">
        <w:rPr>
          <w:rtl/>
        </w:rPr>
        <w:t xml:space="preserve"> منه تحويل الخاتم ليذكر</w:t>
      </w:r>
      <w:r w:rsidR="004F24AD">
        <w:rPr>
          <w:rtl/>
        </w:rPr>
        <w:t xml:space="preserve"> </w:t>
      </w:r>
      <w:r w:rsidRPr="00032E6A">
        <w:rPr>
          <w:rtl/>
        </w:rPr>
        <w:t>الحاجة وشبه هذا</w:t>
      </w:r>
      <w:r>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حدثنا محمد بن الحسن</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 الحسن بن أبان</w:t>
      </w:r>
      <w:r w:rsidR="00B04EA9">
        <w:rPr>
          <w:rtl/>
        </w:rPr>
        <w:t>،</w:t>
      </w:r>
      <w:r w:rsidR="004F24AD">
        <w:rPr>
          <w:rtl/>
        </w:rPr>
        <w:t xml:space="preserve"> </w:t>
      </w:r>
      <w:r w:rsidRPr="00032E6A">
        <w:rPr>
          <w:rtl/>
        </w:rPr>
        <w:t>عن الحسين بن سعيد</w:t>
      </w:r>
      <w:r w:rsidR="00B04EA9">
        <w:rPr>
          <w:rtl/>
        </w:rPr>
        <w:t>،</w:t>
      </w:r>
      <w:r w:rsidRPr="00032E6A">
        <w:rPr>
          <w:rtl/>
        </w:rPr>
        <w:t xml:space="preserve"> عن ابن أبي عمير</w:t>
      </w:r>
      <w:r w:rsidR="00B04EA9">
        <w:rPr>
          <w:rtl/>
        </w:rPr>
        <w:t>،</w:t>
      </w:r>
      <w:r w:rsidRPr="00032E6A">
        <w:rPr>
          <w:rtl/>
        </w:rPr>
        <w:t xml:space="preserve"> عن علي بن عقبة</w:t>
      </w:r>
      <w:r w:rsidR="00B04EA9">
        <w:rPr>
          <w:rtl/>
        </w:rPr>
        <w:t>،</w:t>
      </w:r>
      <w:r w:rsidRPr="00032E6A">
        <w:rPr>
          <w:rtl/>
        </w:rPr>
        <w:t xml:space="preserve"> عن أبي خالد القماط</w:t>
      </w:r>
      <w:r w:rsidR="00B04EA9">
        <w:rPr>
          <w:rtl/>
        </w:rPr>
        <w:t>،</w:t>
      </w:r>
      <w:r w:rsidRPr="00032E6A">
        <w:rPr>
          <w:rtl/>
        </w:rPr>
        <w:t xml:space="preserve"> عن</w:t>
      </w:r>
      <w:r w:rsidR="004F24AD">
        <w:rPr>
          <w:rtl/>
        </w:rPr>
        <w:t xml:space="preserve"> </w:t>
      </w:r>
      <w:r w:rsidRPr="00032E6A">
        <w:rPr>
          <w:rtl/>
        </w:rPr>
        <w:t>حمران</w:t>
      </w:r>
      <w:r w:rsidR="00B04EA9">
        <w:rPr>
          <w:rtl/>
        </w:rPr>
        <w:t>،</w:t>
      </w:r>
      <w:r w:rsidRPr="00032E6A">
        <w:rPr>
          <w:rtl/>
        </w:rPr>
        <w:t xml:space="preserve"> قال</w:t>
      </w:r>
      <w:r w:rsidR="00B04EA9">
        <w:rPr>
          <w:rtl/>
        </w:rPr>
        <w:t>:</w:t>
      </w:r>
      <w:r w:rsidRPr="00032E6A">
        <w:rPr>
          <w:rtl/>
        </w:rPr>
        <w:t xml:space="preserve"> قلت لأبي جعفر </w:t>
      </w:r>
      <w:r w:rsidRPr="009E3B9D">
        <w:rPr>
          <w:rStyle w:val="libAlaemChar"/>
          <w:rtl/>
        </w:rPr>
        <w:t>عليه‌السلام</w:t>
      </w:r>
      <w:r w:rsidR="00B04EA9">
        <w:rPr>
          <w:rtl/>
        </w:rPr>
        <w:t>:</w:t>
      </w:r>
      <w:r w:rsidRPr="00032E6A">
        <w:rPr>
          <w:rtl/>
        </w:rPr>
        <w:t xml:space="preserve"> قول الله </w:t>
      </w:r>
      <w:r w:rsidRPr="009E3B9D">
        <w:rPr>
          <w:rStyle w:val="libAlaemChar"/>
          <w:rtl/>
        </w:rPr>
        <w:t>عزوجل</w:t>
      </w:r>
      <w:r w:rsidR="00B04EA9">
        <w:rPr>
          <w:rtl/>
        </w:rPr>
        <w:t>:</w:t>
      </w:r>
      <w:r w:rsidRPr="00032E6A">
        <w:rPr>
          <w:rtl/>
        </w:rPr>
        <w:t xml:space="preserve"> « </w:t>
      </w:r>
      <w:r w:rsidRPr="009E3B9D">
        <w:rPr>
          <w:rStyle w:val="libAieChar"/>
          <w:rtl/>
        </w:rPr>
        <w:t>من أجل ذلك كتبنا على بني</w:t>
      </w:r>
      <w:r w:rsidR="004F24AD">
        <w:rPr>
          <w:rStyle w:val="libAieChar"/>
          <w:rtl/>
        </w:rPr>
        <w:t xml:space="preserve"> </w:t>
      </w:r>
      <w:r w:rsidRPr="009E3B9D">
        <w:rPr>
          <w:rStyle w:val="libAieChar"/>
          <w:rtl/>
        </w:rPr>
        <w:t>إسرائيل أنه من قتل نفسا بغير نفس أو فساد في الأرض فكأنما قتل الناس جميعا</w:t>
      </w:r>
      <w:r w:rsidRPr="00032E6A">
        <w:rPr>
          <w:rtl/>
        </w:rPr>
        <w:t xml:space="preserve"> </w:t>
      </w:r>
      <w:r w:rsidRPr="009E3B9D">
        <w:rPr>
          <w:rStyle w:val="libFootnotenumChar"/>
          <w:rtl/>
        </w:rPr>
        <w:t>(2)</w:t>
      </w:r>
      <w:r w:rsidRPr="00032E6A">
        <w:rPr>
          <w:rtl/>
        </w:rPr>
        <w:t xml:space="preserve"> » وإنما</w:t>
      </w:r>
      <w:r w:rsidR="004F24AD">
        <w:rPr>
          <w:rtl/>
        </w:rPr>
        <w:t xml:space="preserve"> </w:t>
      </w:r>
      <w:r w:rsidRPr="00032E6A">
        <w:rPr>
          <w:rtl/>
        </w:rPr>
        <w:t>قتل واحدا</w:t>
      </w:r>
      <w:r>
        <w:rPr>
          <w:rtl/>
        </w:rPr>
        <w:t>؟</w:t>
      </w:r>
      <w:r w:rsidRPr="00032E6A">
        <w:rPr>
          <w:rtl/>
        </w:rPr>
        <w:t xml:space="preserve"> فقال</w:t>
      </w:r>
      <w:r w:rsidR="00B04EA9">
        <w:rPr>
          <w:rtl/>
        </w:rPr>
        <w:t>:</w:t>
      </w:r>
      <w:r w:rsidRPr="00032E6A">
        <w:rPr>
          <w:rtl/>
        </w:rPr>
        <w:t xml:space="preserve"> يوضع في موضع من جهنم إليه منتهى شدة عذاب أهلها لو قتل الناس</w:t>
      </w:r>
      <w:r w:rsidR="004F24AD">
        <w:rPr>
          <w:rtl/>
        </w:rPr>
        <w:t xml:space="preserve"> </w:t>
      </w:r>
      <w:r w:rsidRPr="00032E6A">
        <w:rPr>
          <w:rtl/>
        </w:rPr>
        <w:t>جميعا كان إنما يدخل ذلك المكان</w:t>
      </w:r>
      <w:r w:rsidR="00B04EA9">
        <w:rPr>
          <w:rtl/>
        </w:rPr>
        <w:t>،</w:t>
      </w:r>
      <w:r w:rsidRPr="00032E6A">
        <w:rPr>
          <w:rtl/>
        </w:rPr>
        <w:t xml:space="preserve"> ولو كان قتل واحدا كان إنما يدخل ذلك المكان</w:t>
      </w:r>
      <w:r w:rsidR="00B04EA9">
        <w:rPr>
          <w:rtl/>
        </w:rPr>
        <w:t>،</w:t>
      </w:r>
      <w:r w:rsidRPr="00032E6A">
        <w:rPr>
          <w:rtl/>
        </w:rPr>
        <w:t xml:space="preserve"> قلت</w:t>
      </w:r>
      <w:r w:rsidR="00B04EA9">
        <w:rPr>
          <w:rtl/>
        </w:rPr>
        <w:t>:</w:t>
      </w:r>
      <w:r w:rsidR="004F24AD">
        <w:rPr>
          <w:rtl/>
        </w:rPr>
        <w:t xml:space="preserve"> </w:t>
      </w:r>
      <w:r w:rsidRPr="00032E6A">
        <w:rPr>
          <w:rtl/>
        </w:rPr>
        <w:t>فإن قتل آخر</w:t>
      </w:r>
      <w:r>
        <w:rPr>
          <w:rtl/>
        </w:rPr>
        <w:t>؟</w:t>
      </w:r>
      <w:r w:rsidRPr="00032E6A">
        <w:rPr>
          <w:rtl/>
        </w:rPr>
        <w:t xml:space="preserve"> قال</w:t>
      </w:r>
      <w:r w:rsidR="00B04EA9">
        <w:rPr>
          <w:rtl/>
        </w:rPr>
        <w:t>:</w:t>
      </w:r>
      <w:r w:rsidRPr="00032E6A">
        <w:rPr>
          <w:rtl/>
        </w:rPr>
        <w:t xml:space="preserve"> يضاعف عليه</w:t>
      </w:r>
      <w:r>
        <w:rPr>
          <w:rtl/>
        </w:rPr>
        <w:t>.</w:t>
      </w:r>
    </w:p>
    <w:p w:rsidR="00E46033" w:rsidRPr="00032E6A" w:rsidRDefault="00E46033" w:rsidP="009E3B9D">
      <w:pPr>
        <w:pStyle w:val="libNormal"/>
        <w:rPr>
          <w:rtl/>
        </w:rPr>
      </w:pPr>
      <w:r w:rsidRPr="00032E6A">
        <w:rPr>
          <w:rtl/>
        </w:rPr>
        <w:t>3</w:t>
      </w:r>
      <w:r w:rsidR="00B04EA9">
        <w:rPr>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فضالة</w:t>
      </w:r>
      <w:r w:rsidR="00B04EA9">
        <w:rPr>
          <w:rtl/>
        </w:rPr>
        <w:t>،</w:t>
      </w:r>
      <w:r w:rsidRPr="00032E6A">
        <w:rPr>
          <w:rtl/>
        </w:rPr>
        <w:t xml:space="preserve"> عن أبان</w:t>
      </w:r>
      <w:r w:rsidR="00B04EA9">
        <w:rPr>
          <w:rtl/>
        </w:rPr>
        <w:t>،</w:t>
      </w:r>
      <w:r w:rsidRPr="00032E6A">
        <w:rPr>
          <w:rtl/>
        </w:rPr>
        <w:t xml:space="preserve"> عن إسحاق بن إبراهيم</w:t>
      </w:r>
      <w:r w:rsidR="004F24AD">
        <w:rPr>
          <w:rtl/>
        </w:rPr>
        <w:t xml:space="preserve"> </w:t>
      </w:r>
      <w:r w:rsidRPr="00032E6A">
        <w:rPr>
          <w:rtl/>
        </w:rPr>
        <w:t>الصقيل</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وجد في ذؤابة </w:t>
      </w:r>
      <w:r w:rsidRPr="009E3B9D">
        <w:rPr>
          <w:rStyle w:val="libFootnotenumChar"/>
          <w:rtl/>
        </w:rPr>
        <w:t>(3)</w:t>
      </w:r>
      <w:r w:rsidRPr="00032E6A">
        <w:rPr>
          <w:rtl/>
        </w:rPr>
        <w:t xml:space="preserve"> سيف رسول الله </w:t>
      </w:r>
      <w:r w:rsidRPr="009E3B9D">
        <w:rPr>
          <w:rStyle w:val="libAlaemChar"/>
          <w:rtl/>
        </w:rPr>
        <w:t>صلى‌الله‌عليه‌وآله</w:t>
      </w:r>
      <w:r>
        <w:rPr>
          <w:rtl/>
        </w:rPr>
        <w:t xml:space="preserve"> صحيفة فإذا فيها</w:t>
      </w:r>
      <w:r>
        <w:rPr>
          <w:rFonts w:hint="cs"/>
          <w:rtl/>
        </w:rPr>
        <w:t xml:space="preserve"> </w:t>
      </w:r>
      <w:r w:rsidRPr="00032E6A">
        <w:rPr>
          <w:rtl/>
        </w:rPr>
        <w:t>[ مكتوب ]</w:t>
      </w:r>
      <w:r w:rsidR="00B04EA9">
        <w:rPr>
          <w:rtl/>
        </w:rPr>
        <w:t>:</w:t>
      </w:r>
      <w:r w:rsidRPr="00032E6A">
        <w:rPr>
          <w:rtl/>
        </w:rPr>
        <w:t xml:space="preserve"> بسم الله الرحمن الرحيم إن أعتى </w:t>
      </w:r>
      <w:r w:rsidRPr="009E3B9D">
        <w:rPr>
          <w:rStyle w:val="libFootnotenumChar"/>
          <w:rtl/>
        </w:rPr>
        <w:t>(4)</w:t>
      </w:r>
      <w:r w:rsidRPr="00032E6A">
        <w:rPr>
          <w:rtl/>
        </w:rPr>
        <w:t xml:space="preserve"> الناس على الله يوم القيامة من قتل غير</w:t>
      </w:r>
      <w:r w:rsidR="004F24AD">
        <w:rPr>
          <w:rtl/>
        </w:rPr>
        <w:t xml:space="preserve"> </w:t>
      </w:r>
      <w:r w:rsidRPr="00032E6A">
        <w:rPr>
          <w:rtl/>
        </w:rPr>
        <w:t>قاتله</w:t>
      </w:r>
      <w:r w:rsidR="00B04EA9">
        <w:rPr>
          <w:rtl/>
        </w:rPr>
        <w:t>،</w:t>
      </w:r>
      <w:r w:rsidRPr="00032E6A">
        <w:rPr>
          <w:rtl/>
        </w:rPr>
        <w:t xml:space="preserve"> ومن ضرب غير ضاربه</w:t>
      </w:r>
      <w:r w:rsidR="00B04EA9">
        <w:rPr>
          <w:rtl/>
        </w:rPr>
        <w:t>،</w:t>
      </w:r>
      <w:r w:rsidRPr="00032E6A">
        <w:rPr>
          <w:rtl/>
        </w:rPr>
        <w:t xml:space="preserve"> ومن تولى غير مواليه</w:t>
      </w:r>
      <w:r w:rsidR="00B04EA9">
        <w:rPr>
          <w:rtl/>
        </w:rPr>
        <w:t>،</w:t>
      </w:r>
      <w:r w:rsidRPr="00032E6A">
        <w:rPr>
          <w:rtl/>
        </w:rPr>
        <w:t xml:space="preserve"> فهو كافر بما أنزل الله تعالى على محمد</w:t>
      </w:r>
      <w:r w:rsidR="004F24AD">
        <w:rPr>
          <w:rtl/>
        </w:rPr>
        <w:t xml:space="preserve"> </w:t>
      </w:r>
      <w:r w:rsidRPr="009E3B9D">
        <w:rPr>
          <w:rStyle w:val="libAlaemChar"/>
          <w:rtl/>
        </w:rPr>
        <w:t>صلى‌الله‌عليه‌وآله</w:t>
      </w:r>
      <w:r>
        <w:rPr>
          <w:rtl/>
        </w:rPr>
        <w:t>.</w:t>
      </w:r>
      <w:r w:rsidRPr="00032E6A">
        <w:rPr>
          <w:rtl/>
        </w:rPr>
        <w:t xml:space="preserve"> ومن أحدث </w:t>
      </w:r>
      <w:r w:rsidRPr="009E3B9D">
        <w:rPr>
          <w:rStyle w:val="libFootnotenumChar"/>
          <w:rtl/>
        </w:rPr>
        <w:t>(5)</w:t>
      </w:r>
      <w:r w:rsidRPr="00032E6A">
        <w:rPr>
          <w:rtl/>
        </w:rPr>
        <w:t xml:space="preserve"> حدثا أو آوى محدثا لم يقبل الله تعالى منه يوم القيامة صرفا ولا</w:t>
      </w:r>
      <w:r w:rsidR="004F24AD">
        <w:rPr>
          <w:rtl/>
        </w:rPr>
        <w:t xml:space="preserve"> </w:t>
      </w:r>
      <w:r w:rsidRPr="00032E6A">
        <w:rPr>
          <w:rtl/>
        </w:rPr>
        <w:t>عدلا</w:t>
      </w:r>
      <w:r w:rsidR="00B04EA9">
        <w:rPr>
          <w:rtl/>
        </w:rPr>
        <w:t>،</w:t>
      </w:r>
      <w:r w:rsidRPr="00032E6A">
        <w:rPr>
          <w:rtl/>
        </w:rPr>
        <w:t xml:space="preserve"> قال</w:t>
      </w:r>
      <w:r w:rsidR="00B04EA9">
        <w:rPr>
          <w:rtl/>
        </w:rPr>
        <w:t>:</w:t>
      </w:r>
      <w:r w:rsidRPr="00032E6A">
        <w:rPr>
          <w:rtl/>
        </w:rPr>
        <w:t xml:space="preserve"> ثم قال</w:t>
      </w:r>
      <w:r w:rsidR="00B04EA9">
        <w:rPr>
          <w:rtl/>
        </w:rPr>
        <w:t>:</w:t>
      </w:r>
      <w:r w:rsidRPr="00032E6A">
        <w:rPr>
          <w:rtl/>
        </w:rPr>
        <w:t xml:space="preserve"> تدري ما يعني بقوله</w:t>
      </w:r>
      <w:r w:rsidR="00B04EA9">
        <w:rPr>
          <w:rtl/>
        </w:rPr>
        <w:t>:</w:t>
      </w:r>
      <w:r w:rsidRPr="00032E6A">
        <w:rPr>
          <w:rtl/>
        </w:rPr>
        <w:t xml:space="preserve"> « من تولى غير مواليه »</w:t>
      </w:r>
      <w:r>
        <w:rPr>
          <w:rtl/>
        </w:rPr>
        <w:t>؟</w:t>
      </w:r>
      <w:r w:rsidRPr="00032E6A">
        <w:rPr>
          <w:rtl/>
        </w:rPr>
        <w:t xml:space="preserve"> قلت</w:t>
      </w:r>
      <w:r w:rsidR="00B04EA9">
        <w:rPr>
          <w:rtl/>
        </w:rPr>
        <w:t>:</w:t>
      </w:r>
      <w:r w:rsidRPr="00032E6A">
        <w:rPr>
          <w:rtl/>
        </w:rPr>
        <w:t xml:space="preserve"> ما يعني به</w:t>
      </w:r>
      <w:r>
        <w:rPr>
          <w:rtl/>
        </w:rPr>
        <w:t>؟</w:t>
      </w:r>
      <w:r w:rsidR="004F24AD">
        <w:rPr>
          <w:rtl/>
        </w:rPr>
        <w:t xml:space="preserve"> </w:t>
      </w:r>
      <w:r w:rsidRPr="00032E6A">
        <w:rPr>
          <w:rtl/>
        </w:rPr>
        <w:t>قال</w:t>
      </w:r>
      <w:r w:rsidR="00B04EA9">
        <w:rPr>
          <w:rtl/>
        </w:rPr>
        <w:t>:</w:t>
      </w:r>
      <w:r w:rsidRPr="00032E6A">
        <w:rPr>
          <w:rtl/>
        </w:rPr>
        <w:t xml:space="preserve"> يعنى أهل الدين</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الدبيب</w:t>
      </w:r>
      <w:r w:rsidR="00B04EA9">
        <w:rPr>
          <w:rtl/>
        </w:rPr>
        <w:t>:</w:t>
      </w:r>
      <w:r w:rsidRPr="00032E6A">
        <w:rPr>
          <w:rtl/>
        </w:rPr>
        <w:t xml:space="preserve"> مشى النمل والحية ونحوهما</w:t>
      </w:r>
      <w:r>
        <w:rPr>
          <w:rtl/>
        </w:rPr>
        <w:t>.</w:t>
      </w:r>
    </w:p>
    <w:p w:rsidR="00E46033" w:rsidRPr="00032E6A" w:rsidRDefault="00E46033" w:rsidP="009E3B9D">
      <w:pPr>
        <w:pStyle w:val="libFootnote0"/>
        <w:rPr>
          <w:rtl/>
        </w:rPr>
      </w:pPr>
      <w:r>
        <w:rPr>
          <w:rtl/>
        </w:rPr>
        <w:t>(</w:t>
      </w:r>
      <w:r w:rsidRPr="00032E6A">
        <w:rPr>
          <w:rtl/>
        </w:rPr>
        <w:t>2) المائدة</w:t>
      </w:r>
      <w:r w:rsidR="00B04EA9">
        <w:rPr>
          <w:rtl/>
        </w:rPr>
        <w:t>:</w:t>
      </w:r>
      <w:r w:rsidRPr="00032E6A">
        <w:rPr>
          <w:rtl/>
        </w:rPr>
        <w:t xml:space="preserve"> 32</w:t>
      </w:r>
      <w:r>
        <w:rPr>
          <w:rtl/>
        </w:rPr>
        <w:t>.</w:t>
      </w:r>
    </w:p>
    <w:p w:rsidR="00E46033" w:rsidRPr="00032E6A" w:rsidRDefault="00E46033" w:rsidP="009E3B9D">
      <w:pPr>
        <w:pStyle w:val="libFootnote0"/>
        <w:rPr>
          <w:rtl/>
        </w:rPr>
      </w:pPr>
      <w:r>
        <w:rPr>
          <w:rtl/>
        </w:rPr>
        <w:t>(</w:t>
      </w:r>
      <w:r w:rsidRPr="00032E6A">
        <w:rPr>
          <w:rtl/>
        </w:rPr>
        <w:t>3) ذؤابة كل شئ</w:t>
      </w:r>
      <w:r w:rsidR="00B04EA9">
        <w:rPr>
          <w:rtl/>
        </w:rPr>
        <w:t>:</w:t>
      </w:r>
      <w:r w:rsidRPr="00032E6A">
        <w:rPr>
          <w:rtl/>
        </w:rPr>
        <w:t xml:space="preserve"> أعلاه</w:t>
      </w:r>
      <w:r>
        <w:rPr>
          <w:rtl/>
        </w:rPr>
        <w:t>.</w:t>
      </w:r>
    </w:p>
    <w:p w:rsidR="00E46033" w:rsidRPr="00032E6A" w:rsidRDefault="00E46033" w:rsidP="009E3B9D">
      <w:pPr>
        <w:pStyle w:val="libFootnote0"/>
        <w:rPr>
          <w:rtl/>
        </w:rPr>
      </w:pPr>
      <w:r>
        <w:rPr>
          <w:rtl/>
        </w:rPr>
        <w:t>(</w:t>
      </w:r>
      <w:r w:rsidRPr="00032E6A">
        <w:rPr>
          <w:rtl/>
        </w:rPr>
        <w:t>4) « أعتى » اسم تفضيل من عتا عتوا وعتيا أي استكبر وجاوز الحد</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5) أحدث حدثا أي أبدع بدعة</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والصرف</w:t>
      </w:r>
      <w:r w:rsidR="00B04EA9">
        <w:rPr>
          <w:rtl/>
        </w:rPr>
        <w:t>:</w:t>
      </w:r>
      <w:r w:rsidRPr="00032E6A">
        <w:rPr>
          <w:rtl/>
        </w:rPr>
        <w:t xml:space="preserve"> التوبة في قول أبي جعفر </w:t>
      </w:r>
      <w:r w:rsidRPr="009E3B9D">
        <w:rPr>
          <w:rStyle w:val="libAlaemChar"/>
          <w:rtl/>
        </w:rPr>
        <w:t>عليه‌السلام</w:t>
      </w:r>
      <w:r w:rsidR="00B04EA9">
        <w:rPr>
          <w:rtl/>
        </w:rPr>
        <w:t>،</w:t>
      </w:r>
      <w:r w:rsidRPr="00032E6A">
        <w:rPr>
          <w:rtl/>
        </w:rPr>
        <w:t xml:space="preserve"> والعدل</w:t>
      </w:r>
      <w:r w:rsidR="00B04EA9">
        <w:rPr>
          <w:rtl/>
        </w:rPr>
        <w:t>:</w:t>
      </w:r>
      <w:r w:rsidRPr="00032E6A">
        <w:rPr>
          <w:rtl/>
        </w:rPr>
        <w:t xml:space="preserve"> الفداء في قول أبى عبد الله</w:t>
      </w:r>
      <w:r w:rsidR="004F24AD">
        <w:rPr>
          <w:rtl/>
        </w:rPr>
        <w:t xml:space="preserve"> </w:t>
      </w:r>
      <w:r w:rsidRPr="009E3B9D">
        <w:rPr>
          <w:rStyle w:val="libAlaemChar"/>
          <w:rtl/>
        </w:rPr>
        <w:t>عليه‌السلام</w:t>
      </w:r>
      <w:r>
        <w:rPr>
          <w:rtl/>
        </w:rPr>
        <w:t>.</w:t>
      </w:r>
    </w:p>
    <w:p w:rsidR="00E46033" w:rsidRPr="00032E6A" w:rsidRDefault="00E46033" w:rsidP="009E3B9D">
      <w:pPr>
        <w:pStyle w:val="libNormal"/>
        <w:rPr>
          <w:rtl/>
        </w:rPr>
      </w:pPr>
      <w:r w:rsidRPr="00032E6A">
        <w:rPr>
          <w:rtl/>
        </w:rPr>
        <w:t>4</w:t>
      </w:r>
      <w:r w:rsidR="00B04EA9">
        <w:rPr>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عثمان بن عيسى</w:t>
      </w:r>
      <w:r w:rsidR="00B04EA9">
        <w:rPr>
          <w:rtl/>
        </w:rPr>
        <w:t>،</w:t>
      </w:r>
      <w:r w:rsidRPr="00032E6A">
        <w:rPr>
          <w:rtl/>
        </w:rPr>
        <w:t xml:space="preserve"> عن سماعة</w:t>
      </w:r>
      <w:r w:rsidR="00B04EA9">
        <w:rPr>
          <w:rtl/>
        </w:rPr>
        <w:t>،</w:t>
      </w:r>
      <w:r w:rsidRPr="00032E6A">
        <w:rPr>
          <w:rtl/>
        </w:rPr>
        <w:t xml:space="preserve"> قال</w:t>
      </w:r>
      <w:r w:rsidR="00B04EA9">
        <w:rPr>
          <w:rtl/>
        </w:rPr>
        <w:t>:</w:t>
      </w:r>
      <w:r w:rsidR="004F24AD">
        <w:rPr>
          <w:rtl/>
        </w:rPr>
        <w:t xml:space="preserve"> </w:t>
      </w:r>
      <w:r w:rsidRPr="00032E6A">
        <w:rPr>
          <w:rtl/>
        </w:rPr>
        <w:t xml:space="preserve">سألته عن قول الله </w:t>
      </w:r>
      <w:r w:rsidRPr="009E3B9D">
        <w:rPr>
          <w:rStyle w:val="libAlaemChar"/>
          <w:rtl/>
        </w:rPr>
        <w:t>عزوجل</w:t>
      </w:r>
      <w:r w:rsidR="00B04EA9">
        <w:rPr>
          <w:rtl/>
        </w:rPr>
        <w:t>:</w:t>
      </w:r>
      <w:r w:rsidRPr="00032E6A">
        <w:rPr>
          <w:rtl/>
        </w:rPr>
        <w:t xml:space="preserve"> « ومن قتل مؤمنا متعمدا فجزاؤه جهنم </w:t>
      </w:r>
      <w:r w:rsidRPr="009E3B9D">
        <w:rPr>
          <w:rStyle w:val="libFootnotenumChar"/>
          <w:rtl/>
        </w:rPr>
        <w:t>(1)</w:t>
      </w:r>
      <w:r w:rsidRPr="00032E6A">
        <w:rPr>
          <w:rtl/>
        </w:rPr>
        <w:t xml:space="preserve"> » قال</w:t>
      </w:r>
      <w:r w:rsidR="00B04EA9">
        <w:rPr>
          <w:rtl/>
        </w:rPr>
        <w:t>:</w:t>
      </w:r>
      <w:r w:rsidRPr="00032E6A">
        <w:rPr>
          <w:rtl/>
        </w:rPr>
        <w:t xml:space="preserve"> من قتل</w:t>
      </w:r>
      <w:r w:rsidR="004F24AD">
        <w:rPr>
          <w:rtl/>
        </w:rPr>
        <w:t xml:space="preserve"> </w:t>
      </w:r>
      <w:r w:rsidRPr="00032E6A">
        <w:rPr>
          <w:rtl/>
        </w:rPr>
        <w:t xml:space="preserve">مؤمنا على دينه فذاك المتعمد الذي قال الله </w:t>
      </w:r>
      <w:r w:rsidRPr="009E3B9D">
        <w:rPr>
          <w:rStyle w:val="libAlaemChar"/>
          <w:rtl/>
        </w:rPr>
        <w:t>عزوجل</w:t>
      </w:r>
      <w:r w:rsidRPr="00032E6A">
        <w:rPr>
          <w:rtl/>
        </w:rPr>
        <w:t xml:space="preserve"> في </w:t>
      </w:r>
      <w:r>
        <w:rPr>
          <w:rtl/>
        </w:rPr>
        <w:t>كتابه</w:t>
      </w:r>
      <w:r w:rsidR="00B04EA9">
        <w:rPr>
          <w:rtl/>
        </w:rPr>
        <w:t>:</w:t>
      </w:r>
      <w:r>
        <w:rPr>
          <w:rtl/>
        </w:rPr>
        <w:t xml:space="preserve"> « وأعد له عذابا أليما »</w:t>
      </w:r>
      <w:r>
        <w:rPr>
          <w:rFonts w:hint="cs"/>
          <w:rtl/>
        </w:rPr>
        <w:t xml:space="preserve"> </w:t>
      </w:r>
      <w:r w:rsidRPr="00032E6A">
        <w:rPr>
          <w:rtl/>
        </w:rPr>
        <w:t>قلت</w:t>
      </w:r>
      <w:r w:rsidR="00B04EA9">
        <w:rPr>
          <w:rtl/>
        </w:rPr>
        <w:t>:</w:t>
      </w:r>
      <w:r w:rsidRPr="00032E6A">
        <w:rPr>
          <w:rtl/>
        </w:rPr>
        <w:t xml:space="preserve"> فالرجل يقع بينه وبين الرجل شئ فيضربه بسيفه فيقتله</w:t>
      </w:r>
      <w:r>
        <w:rPr>
          <w:rtl/>
        </w:rPr>
        <w:t>؟</w:t>
      </w:r>
      <w:r w:rsidRPr="00032E6A">
        <w:rPr>
          <w:rtl/>
        </w:rPr>
        <w:t xml:space="preserve"> قال</w:t>
      </w:r>
      <w:r w:rsidR="00B04EA9">
        <w:rPr>
          <w:rtl/>
        </w:rPr>
        <w:t>:</w:t>
      </w:r>
      <w:r w:rsidRPr="00032E6A">
        <w:rPr>
          <w:rtl/>
        </w:rPr>
        <w:t xml:space="preserve"> ليس ذ</w:t>
      </w:r>
      <w:r>
        <w:rPr>
          <w:rtl/>
        </w:rPr>
        <w:t>لك المتعمد</w:t>
      </w:r>
      <w:r>
        <w:rPr>
          <w:rFonts w:hint="cs"/>
          <w:rtl/>
        </w:rPr>
        <w:t xml:space="preserve"> </w:t>
      </w:r>
      <w:r w:rsidRPr="00032E6A">
        <w:rPr>
          <w:rtl/>
        </w:rPr>
        <w:t xml:space="preserve">الذي قال الله </w:t>
      </w:r>
      <w:r w:rsidRPr="009E3B9D">
        <w:rPr>
          <w:rStyle w:val="libAlaemChar"/>
          <w:rtl/>
        </w:rPr>
        <w:t>عزوجل</w:t>
      </w:r>
      <w:r>
        <w:rPr>
          <w:rtl/>
        </w:rPr>
        <w:t>.</w:t>
      </w:r>
    </w:p>
    <w:p w:rsidR="00E46033" w:rsidRPr="00032E6A" w:rsidRDefault="00E46033" w:rsidP="009E3B9D">
      <w:pPr>
        <w:pStyle w:val="libNormal"/>
        <w:rPr>
          <w:rtl/>
        </w:rPr>
      </w:pPr>
      <w:r w:rsidRPr="00032E6A">
        <w:rPr>
          <w:rtl/>
        </w:rPr>
        <w:t>5</w:t>
      </w:r>
      <w:r w:rsidR="00B04EA9">
        <w:rPr>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حماد بن عيسى</w:t>
      </w:r>
      <w:r w:rsidR="00B04EA9">
        <w:rPr>
          <w:rtl/>
        </w:rPr>
        <w:t>،</w:t>
      </w:r>
      <w:r w:rsidRPr="00032E6A">
        <w:rPr>
          <w:rtl/>
        </w:rPr>
        <w:t xml:space="preserve"> عن أبي السفاتج</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في قول الله </w:t>
      </w:r>
      <w:r w:rsidRPr="009E3B9D">
        <w:rPr>
          <w:rStyle w:val="libAlaemChar"/>
          <w:rtl/>
        </w:rPr>
        <w:t>عزوجل</w:t>
      </w:r>
      <w:r w:rsidR="00B04EA9">
        <w:rPr>
          <w:rtl/>
        </w:rPr>
        <w:t>:</w:t>
      </w:r>
      <w:r w:rsidRPr="00032E6A">
        <w:rPr>
          <w:rtl/>
        </w:rPr>
        <w:t xml:space="preserve"> « ومن يقتل مؤمنا متعمدا فجزاؤه جهنم » قال</w:t>
      </w:r>
      <w:r w:rsidR="00B04EA9">
        <w:rPr>
          <w:rtl/>
        </w:rPr>
        <w:t>:</w:t>
      </w:r>
      <w:r w:rsidR="004F24AD">
        <w:rPr>
          <w:rtl/>
        </w:rPr>
        <w:t xml:space="preserve"> </w:t>
      </w:r>
      <w:r w:rsidRPr="00032E6A">
        <w:rPr>
          <w:rtl/>
        </w:rPr>
        <w:t>جزاؤه جهنم إن جازاه</w:t>
      </w:r>
      <w:r>
        <w:rPr>
          <w:rtl/>
        </w:rPr>
        <w:t>.</w:t>
      </w:r>
    </w:p>
    <w:p w:rsidR="00E46033" w:rsidRPr="00032E6A" w:rsidRDefault="00E46033" w:rsidP="009E3B9D">
      <w:pPr>
        <w:pStyle w:val="libNormal"/>
        <w:rPr>
          <w:rtl/>
        </w:rPr>
      </w:pPr>
      <w:r w:rsidRPr="00032E6A">
        <w:rPr>
          <w:rtl/>
        </w:rPr>
        <w:t>6</w:t>
      </w:r>
      <w:r w:rsidR="00B04EA9">
        <w:rPr>
          <w:rtl/>
        </w:rPr>
        <w:t xml:space="preserve"> - </w:t>
      </w:r>
      <w:r w:rsidRPr="00032E6A">
        <w:rPr>
          <w:rtl/>
        </w:rPr>
        <w:t>وبهذا الاسناد</w:t>
      </w:r>
      <w:r w:rsidR="00B04EA9">
        <w:rPr>
          <w:rtl/>
        </w:rPr>
        <w:t>،</w:t>
      </w:r>
      <w:r w:rsidRPr="00032E6A">
        <w:rPr>
          <w:rtl/>
        </w:rPr>
        <w:t xml:space="preserve"> عن الحسين بن سعيد</w:t>
      </w:r>
      <w:r w:rsidR="00B04EA9">
        <w:rPr>
          <w:rtl/>
        </w:rPr>
        <w:t>،</w:t>
      </w:r>
      <w:r w:rsidRPr="00032E6A">
        <w:rPr>
          <w:rtl/>
        </w:rPr>
        <w:t xml:space="preserve"> عن </w:t>
      </w:r>
      <w:r>
        <w:rPr>
          <w:rtl/>
        </w:rPr>
        <w:t>الحسن بن بنت إلياس</w:t>
      </w:r>
      <w:r w:rsidR="00B04EA9">
        <w:rPr>
          <w:rtl/>
        </w:rPr>
        <w:t>،</w:t>
      </w:r>
      <w:r>
        <w:rPr>
          <w:rtl/>
        </w:rPr>
        <w:t xml:space="preserve"> قال</w:t>
      </w:r>
      <w:r w:rsidR="00B04EA9">
        <w:rPr>
          <w:rtl/>
        </w:rPr>
        <w:t>:</w:t>
      </w:r>
      <w:r>
        <w:rPr>
          <w:rtl/>
        </w:rPr>
        <w:t xml:space="preserve"> سمعت</w:t>
      </w:r>
      <w:r>
        <w:rPr>
          <w:rFonts w:hint="cs"/>
          <w:rtl/>
        </w:rPr>
        <w:t xml:space="preserve"> </w:t>
      </w:r>
      <w:r w:rsidRPr="00032E6A">
        <w:rPr>
          <w:rtl/>
        </w:rPr>
        <w:t xml:space="preserve">الرضا </w:t>
      </w:r>
      <w:r w:rsidRPr="009E3B9D">
        <w:rPr>
          <w:rStyle w:val="libAlaemChar"/>
          <w:rtl/>
        </w:rPr>
        <w:t>عليه‌السلام</w:t>
      </w:r>
      <w:r w:rsidRPr="00032E6A">
        <w:rPr>
          <w:rtl/>
        </w:rPr>
        <w:t xml:space="preserve"> يقول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لعن الله من</w:t>
      </w:r>
      <w:r>
        <w:rPr>
          <w:rtl/>
        </w:rPr>
        <w:t xml:space="preserve"> أحدث حدثا أو آوى محدثا</w:t>
      </w:r>
      <w:r w:rsidR="00B04EA9">
        <w:rPr>
          <w:rtl/>
        </w:rPr>
        <w:t>،</w:t>
      </w:r>
      <w:r>
        <w:rPr>
          <w:rtl/>
        </w:rPr>
        <w:t xml:space="preserve"> قلت</w:t>
      </w:r>
      <w:r w:rsidR="00B04EA9">
        <w:rPr>
          <w:rFonts w:hint="cs"/>
          <w:rtl/>
        </w:rPr>
        <w:t>:</w:t>
      </w:r>
      <w:r>
        <w:rPr>
          <w:rFonts w:hint="cs"/>
          <w:rtl/>
        </w:rPr>
        <w:t xml:space="preserve"> </w:t>
      </w:r>
      <w:r w:rsidRPr="00032E6A">
        <w:rPr>
          <w:rtl/>
        </w:rPr>
        <w:t>وما الحدث</w:t>
      </w:r>
      <w:r>
        <w:rPr>
          <w:rtl/>
        </w:rPr>
        <w:t>؟</w:t>
      </w:r>
      <w:r w:rsidRPr="00032E6A">
        <w:rPr>
          <w:rtl/>
        </w:rPr>
        <w:t xml:space="preserve"> قال</w:t>
      </w:r>
      <w:r w:rsidR="00B04EA9">
        <w:rPr>
          <w:rtl/>
        </w:rPr>
        <w:t>:</w:t>
      </w:r>
      <w:r w:rsidRPr="00032E6A">
        <w:rPr>
          <w:rtl/>
        </w:rPr>
        <w:t xml:space="preserve"> من قتل</w:t>
      </w:r>
      <w:r>
        <w:rPr>
          <w:rtl/>
        </w:rPr>
        <w:t>.</w:t>
      </w:r>
    </w:p>
    <w:p w:rsidR="00E46033" w:rsidRPr="00032E6A" w:rsidRDefault="00E46033" w:rsidP="009E3B9D">
      <w:pPr>
        <w:pStyle w:val="libNormal"/>
        <w:rPr>
          <w:rtl/>
        </w:rPr>
      </w:pPr>
      <w:r w:rsidRPr="00032E6A">
        <w:rPr>
          <w:rtl/>
        </w:rPr>
        <w:t>7</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أبي عبد الله</w:t>
      </w:r>
      <w:r w:rsidR="00B04EA9">
        <w:rPr>
          <w:rtl/>
        </w:rPr>
        <w:t>،</w:t>
      </w:r>
      <w:r w:rsidRPr="00032E6A">
        <w:rPr>
          <w:rtl/>
        </w:rPr>
        <w:t xml:space="preserve"> قال</w:t>
      </w:r>
      <w:r w:rsidR="00B04EA9">
        <w:rPr>
          <w:rtl/>
        </w:rPr>
        <w:t>:</w:t>
      </w:r>
      <w:r w:rsidR="004F24AD">
        <w:rPr>
          <w:rtl/>
        </w:rPr>
        <w:t xml:space="preserve"> </w:t>
      </w:r>
      <w:r w:rsidRPr="00032E6A">
        <w:rPr>
          <w:rtl/>
        </w:rPr>
        <w:t>حدثني العوني الجوهري</w:t>
      </w:r>
      <w:r w:rsidR="00B04EA9">
        <w:rPr>
          <w:rtl/>
        </w:rPr>
        <w:t>،</w:t>
      </w:r>
      <w:r w:rsidRPr="00032E6A">
        <w:rPr>
          <w:rtl/>
        </w:rPr>
        <w:t xml:space="preserve"> عن إبراهيم الكوفي</w:t>
      </w:r>
      <w:r w:rsidR="00B04EA9">
        <w:rPr>
          <w:rtl/>
        </w:rPr>
        <w:t>،</w:t>
      </w:r>
      <w:r w:rsidRPr="00032E6A">
        <w:rPr>
          <w:rtl/>
        </w:rPr>
        <w:t xml:space="preserve"> عن رجل من أصحابنا رفعه</w:t>
      </w:r>
      <w:r w:rsidR="00B04EA9">
        <w:rPr>
          <w:rtl/>
        </w:rPr>
        <w:t>،</w:t>
      </w:r>
      <w:r w:rsidRPr="00032E6A">
        <w:rPr>
          <w:rtl/>
        </w:rPr>
        <w:t xml:space="preserve"> قال</w:t>
      </w:r>
      <w:r w:rsidR="00B04EA9">
        <w:rPr>
          <w:rtl/>
        </w:rPr>
        <w:t>:</w:t>
      </w:r>
      <w:r w:rsidRPr="00032E6A">
        <w:rPr>
          <w:rtl/>
        </w:rPr>
        <w:t xml:space="preserve"> سئل</w:t>
      </w:r>
      <w:r w:rsidR="004F24AD">
        <w:rPr>
          <w:rtl/>
        </w:rPr>
        <w:t xml:space="preserve"> </w:t>
      </w:r>
      <w:r w:rsidRPr="00032E6A">
        <w:rPr>
          <w:rtl/>
        </w:rPr>
        <w:t xml:space="preserve">الحسن بن علي </w:t>
      </w:r>
      <w:r w:rsidRPr="009E3B9D">
        <w:rPr>
          <w:rStyle w:val="libAlaemChar"/>
          <w:rtl/>
        </w:rPr>
        <w:t>عليهما‌السلام</w:t>
      </w:r>
      <w:r w:rsidRPr="00032E6A">
        <w:rPr>
          <w:rtl/>
        </w:rPr>
        <w:t xml:space="preserve"> </w:t>
      </w:r>
      <w:r w:rsidRPr="009E3B9D">
        <w:rPr>
          <w:rStyle w:val="libFootnotenumChar"/>
          <w:rtl/>
        </w:rPr>
        <w:t>(2)</w:t>
      </w:r>
      <w:r w:rsidRPr="00032E6A">
        <w:rPr>
          <w:rtl/>
        </w:rPr>
        <w:t xml:space="preserve"> عن العقل فقال</w:t>
      </w:r>
      <w:r w:rsidR="00B04EA9">
        <w:rPr>
          <w:rtl/>
        </w:rPr>
        <w:t>:</w:t>
      </w:r>
      <w:r w:rsidRPr="00032E6A">
        <w:rPr>
          <w:rtl/>
        </w:rPr>
        <w:t xml:space="preserve"> التجرع للغصة</w:t>
      </w:r>
      <w:r w:rsidR="00B04EA9">
        <w:rPr>
          <w:rtl/>
        </w:rPr>
        <w:t>،</w:t>
      </w:r>
      <w:r w:rsidRPr="00032E6A">
        <w:rPr>
          <w:rtl/>
        </w:rPr>
        <w:t xml:space="preserve"> ومداهنة الأعداء </w:t>
      </w:r>
      <w:r w:rsidRPr="009E3B9D">
        <w:rPr>
          <w:rStyle w:val="libFootnotenumChar"/>
          <w:rtl/>
        </w:rPr>
        <w:t>(3)</w:t>
      </w:r>
      <w:r>
        <w:rPr>
          <w:rtl/>
        </w:rPr>
        <w:t>.</w:t>
      </w:r>
    </w:p>
    <w:p w:rsidR="00E46033" w:rsidRPr="00032E6A" w:rsidRDefault="00E46033" w:rsidP="009E3B9D">
      <w:pPr>
        <w:pStyle w:val="libNormal"/>
        <w:rPr>
          <w:rtl/>
        </w:rPr>
      </w:pPr>
      <w:r w:rsidRPr="00032E6A">
        <w:rPr>
          <w:rtl/>
        </w:rPr>
        <w:t>8</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عبد الله بن جعفر الحميري</w:t>
      </w:r>
      <w:r w:rsidR="00B04EA9">
        <w:rPr>
          <w:rtl/>
        </w:rPr>
        <w:t>،</w:t>
      </w:r>
      <w:r w:rsidRPr="00032E6A">
        <w:rPr>
          <w:rtl/>
        </w:rPr>
        <w:t xml:space="preserve"> عن</w:t>
      </w:r>
      <w:r w:rsidR="004F24AD">
        <w:rPr>
          <w:rtl/>
        </w:rPr>
        <w:t xml:space="preserve"> </w:t>
      </w:r>
      <w:r w:rsidRPr="00032E6A">
        <w:rPr>
          <w:rtl/>
        </w:rPr>
        <w:t>أحمد بن محمد</w:t>
      </w:r>
      <w:r w:rsidR="00B04EA9">
        <w:rPr>
          <w:rtl/>
        </w:rPr>
        <w:t>،</w:t>
      </w:r>
      <w:r w:rsidRPr="00032E6A">
        <w:rPr>
          <w:rtl/>
        </w:rPr>
        <w:t xml:space="preserve"> عن الحسن بن محبوب</w:t>
      </w:r>
      <w:r w:rsidR="00B04EA9">
        <w:rPr>
          <w:rtl/>
        </w:rPr>
        <w:t>،</w:t>
      </w:r>
      <w:r w:rsidRPr="00032E6A">
        <w:rPr>
          <w:rtl/>
        </w:rPr>
        <w:t xml:space="preserve"> عن عبد الله بن سنان</w:t>
      </w:r>
      <w:r w:rsidR="00B04EA9">
        <w:rPr>
          <w:rtl/>
        </w:rPr>
        <w:t>،</w:t>
      </w:r>
      <w:r w:rsidRPr="00032E6A">
        <w:rPr>
          <w:rtl/>
        </w:rPr>
        <w:t xml:space="preserve"> قال</w:t>
      </w:r>
      <w:r w:rsidR="00B04EA9">
        <w:rPr>
          <w:rtl/>
        </w:rPr>
        <w:t>:</w:t>
      </w:r>
      <w:r w:rsidRPr="00032E6A">
        <w:rPr>
          <w:rtl/>
        </w:rPr>
        <w:t xml:space="preserve"> أبو عبد الله </w:t>
      </w:r>
      <w:r w:rsidRPr="009E3B9D">
        <w:rPr>
          <w:rStyle w:val="libAlaemChar"/>
          <w:rtl/>
        </w:rPr>
        <w:t>عليه‌السلام</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النساء</w:t>
      </w:r>
      <w:r w:rsidR="00B04EA9">
        <w:rPr>
          <w:rtl/>
        </w:rPr>
        <w:t>:</w:t>
      </w:r>
      <w:r w:rsidRPr="00032E6A">
        <w:rPr>
          <w:rtl/>
        </w:rPr>
        <w:t xml:space="preserve"> 93</w:t>
      </w:r>
      <w:r>
        <w:rPr>
          <w:rtl/>
        </w:rPr>
        <w:t>.</w:t>
      </w:r>
    </w:p>
    <w:p w:rsidR="00E46033" w:rsidRPr="00032E6A" w:rsidRDefault="00E46033" w:rsidP="009E3B9D">
      <w:pPr>
        <w:pStyle w:val="libFootnote0"/>
        <w:rPr>
          <w:rtl/>
        </w:rPr>
      </w:pPr>
      <w:r>
        <w:rPr>
          <w:rtl/>
        </w:rPr>
        <w:t>(</w:t>
      </w:r>
      <w:r w:rsidRPr="00032E6A">
        <w:rPr>
          <w:rtl/>
        </w:rPr>
        <w:t xml:space="preserve">2) في بعض النسخ [ سئل الحسين بن علي </w:t>
      </w:r>
      <w:r w:rsidRPr="009E3B9D">
        <w:rPr>
          <w:rStyle w:val="libAlaemChar"/>
          <w:rtl/>
        </w:rPr>
        <w:t>عليهما‌السلام</w:t>
      </w:r>
      <w:r w:rsidRPr="00032E6A">
        <w:rPr>
          <w:rtl/>
        </w:rPr>
        <w:t xml:space="preserve"> ]</w:t>
      </w:r>
      <w:r>
        <w:rPr>
          <w:rtl/>
        </w:rPr>
        <w:t>.</w:t>
      </w:r>
    </w:p>
    <w:p w:rsidR="00E46033" w:rsidRPr="00032E6A" w:rsidRDefault="00E46033" w:rsidP="009E3B9D">
      <w:pPr>
        <w:pStyle w:val="libFootnote0"/>
        <w:rPr>
          <w:rtl/>
        </w:rPr>
      </w:pPr>
      <w:r>
        <w:rPr>
          <w:rtl/>
        </w:rPr>
        <w:t>(</w:t>
      </w:r>
      <w:r w:rsidRPr="00032E6A">
        <w:rPr>
          <w:rtl/>
        </w:rPr>
        <w:t>3) قال العلامة المجلسي</w:t>
      </w:r>
      <w:r w:rsidR="00B04EA9">
        <w:rPr>
          <w:rtl/>
        </w:rPr>
        <w:t xml:space="preserve"> - </w:t>
      </w:r>
      <w:r w:rsidRPr="009E3B9D">
        <w:rPr>
          <w:rStyle w:val="libAlaemChar"/>
          <w:rtl/>
        </w:rPr>
        <w:t>رحمه‌الله</w:t>
      </w:r>
      <w:r w:rsidR="00B04EA9">
        <w:rPr>
          <w:rtl/>
        </w:rPr>
        <w:t xml:space="preserve"> - </w:t>
      </w:r>
      <w:r w:rsidRPr="00032E6A">
        <w:rPr>
          <w:rtl/>
        </w:rPr>
        <w:t>الغصة</w:t>
      </w:r>
      <w:r w:rsidR="00B04EA9">
        <w:rPr>
          <w:rtl/>
        </w:rPr>
        <w:t>:</w:t>
      </w:r>
      <w:r w:rsidRPr="00032E6A">
        <w:rPr>
          <w:rtl/>
        </w:rPr>
        <w:t xml:space="preserve"> ما يتعرض في الحلق وتعسر إساغته</w:t>
      </w:r>
      <w:r w:rsidR="00B04EA9">
        <w:rPr>
          <w:rtl/>
        </w:rPr>
        <w:t>،</w:t>
      </w:r>
      <w:r w:rsidRPr="00032E6A">
        <w:rPr>
          <w:rtl/>
        </w:rPr>
        <w:t xml:space="preserve"> ويطلق</w:t>
      </w:r>
      <w:r>
        <w:rPr>
          <w:rFonts w:hint="cs"/>
          <w:rtl/>
        </w:rPr>
        <w:t xml:space="preserve"> </w:t>
      </w:r>
      <w:r w:rsidRPr="00032E6A">
        <w:rPr>
          <w:rtl/>
        </w:rPr>
        <w:t>مجازا على الشدائد التي يشق على الانسان تحملها وهو المراد هنا وتجرعه كناية عن تحمله وعدم</w:t>
      </w:r>
      <w:r>
        <w:rPr>
          <w:rFonts w:hint="cs"/>
          <w:rtl/>
        </w:rPr>
        <w:t xml:space="preserve"> </w:t>
      </w:r>
      <w:r w:rsidRPr="00032E6A">
        <w:rPr>
          <w:rtl/>
        </w:rPr>
        <w:t>القيام بالانتقام به وتداركه حتى تنال الفرصة فان التدارك قبل ذلك لا ينفع سوى الفضيحة وشدة</w:t>
      </w:r>
      <w:r>
        <w:rPr>
          <w:rFonts w:hint="cs"/>
          <w:rtl/>
        </w:rPr>
        <w:t xml:space="preserve"> </w:t>
      </w:r>
      <w:r w:rsidRPr="00032E6A">
        <w:rPr>
          <w:rtl/>
        </w:rPr>
        <w:t>البلاء وكثرة الهم</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طوبى لعبد نومة </w:t>
      </w:r>
      <w:r w:rsidRPr="009E3B9D">
        <w:rPr>
          <w:rStyle w:val="libFootnotenumChar"/>
          <w:rtl/>
        </w:rPr>
        <w:t>(1)</w:t>
      </w:r>
      <w:r w:rsidRPr="00032E6A">
        <w:rPr>
          <w:rtl/>
        </w:rPr>
        <w:t xml:space="preserve"> عرف الناس فصاحبهم ببدنه</w:t>
      </w:r>
      <w:r w:rsidR="00B04EA9">
        <w:rPr>
          <w:rtl/>
        </w:rPr>
        <w:t>،</w:t>
      </w:r>
      <w:r w:rsidRPr="00032E6A">
        <w:rPr>
          <w:rtl/>
        </w:rPr>
        <w:t xml:space="preserve"> ولم يصاحبهم في أعمالهم بقلبه</w:t>
      </w:r>
      <w:r w:rsidR="00B04EA9">
        <w:rPr>
          <w:rtl/>
        </w:rPr>
        <w:t>،</w:t>
      </w:r>
      <w:r w:rsidRPr="00032E6A">
        <w:rPr>
          <w:rtl/>
        </w:rPr>
        <w:t xml:space="preserve"> فعرفوه</w:t>
      </w:r>
      <w:r w:rsidR="004F24AD">
        <w:rPr>
          <w:rtl/>
        </w:rPr>
        <w:t xml:space="preserve"> </w:t>
      </w:r>
      <w:r w:rsidRPr="00032E6A">
        <w:rPr>
          <w:rtl/>
        </w:rPr>
        <w:t>في الظاهر</w:t>
      </w:r>
      <w:r w:rsidR="00B04EA9">
        <w:rPr>
          <w:rtl/>
        </w:rPr>
        <w:t>،</w:t>
      </w:r>
      <w:r w:rsidRPr="00032E6A">
        <w:rPr>
          <w:rtl/>
        </w:rPr>
        <w:t xml:space="preserve"> وعرفهم في الباطن</w:t>
      </w:r>
      <w:r>
        <w:rPr>
          <w:rtl/>
        </w:rPr>
        <w:t>.</w:t>
      </w:r>
    </w:p>
    <w:p w:rsidR="00E46033" w:rsidRPr="00032E6A" w:rsidRDefault="00E46033" w:rsidP="009E3B9D">
      <w:pPr>
        <w:pStyle w:val="libNormal"/>
        <w:rPr>
          <w:rtl/>
        </w:rPr>
      </w:pPr>
      <w:r w:rsidRPr="00032E6A">
        <w:rPr>
          <w:rtl/>
        </w:rPr>
        <w:t>9</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 النوفلي</w:t>
      </w:r>
      <w:r w:rsidR="00B04EA9">
        <w:rPr>
          <w:rtl/>
        </w:rPr>
        <w:t>،</w:t>
      </w:r>
      <w:r w:rsidR="004F24AD">
        <w:rPr>
          <w:rtl/>
        </w:rPr>
        <w:t xml:space="preserve"> </w:t>
      </w:r>
      <w:r w:rsidRPr="00032E6A">
        <w:rPr>
          <w:rtl/>
        </w:rPr>
        <w:t>عن السكوني</w:t>
      </w:r>
      <w:r w:rsidR="00B04EA9">
        <w:rPr>
          <w:rtl/>
        </w:rPr>
        <w:t>،</w:t>
      </w:r>
      <w:r w:rsidRPr="00032E6A">
        <w:rPr>
          <w:rtl/>
        </w:rPr>
        <w:t xml:space="preserve"> عن أبي عبد الله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إن من التواضع أن يرضى الرجل</w:t>
      </w:r>
      <w:r w:rsidR="004F24AD">
        <w:rPr>
          <w:rtl/>
        </w:rPr>
        <w:t xml:space="preserve"> </w:t>
      </w:r>
      <w:r w:rsidRPr="00032E6A">
        <w:rPr>
          <w:rtl/>
        </w:rPr>
        <w:t>بالمجلس دون المجالس</w:t>
      </w:r>
      <w:r w:rsidR="00B04EA9">
        <w:rPr>
          <w:rtl/>
        </w:rPr>
        <w:t>،</w:t>
      </w:r>
      <w:r w:rsidRPr="00032E6A">
        <w:rPr>
          <w:rtl/>
        </w:rPr>
        <w:t xml:space="preserve"> وأن يسلم على من يلقى</w:t>
      </w:r>
      <w:r w:rsidR="00B04EA9">
        <w:rPr>
          <w:rtl/>
        </w:rPr>
        <w:t>،</w:t>
      </w:r>
      <w:r w:rsidRPr="00032E6A">
        <w:rPr>
          <w:rtl/>
        </w:rPr>
        <w:t xml:space="preserve"> وأن يتر</w:t>
      </w:r>
      <w:r>
        <w:rPr>
          <w:rtl/>
        </w:rPr>
        <w:t>ك المراء وإن كان محقا</w:t>
      </w:r>
      <w:r w:rsidR="00B04EA9">
        <w:rPr>
          <w:rtl/>
        </w:rPr>
        <w:t>،</w:t>
      </w:r>
      <w:r>
        <w:rPr>
          <w:rtl/>
        </w:rPr>
        <w:t xml:space="preserve"> ولا يحب</w:t>
      </w:r>
      <w:r>
        <w:rPr>
          <w:rFonts w:hint="cs"/>
          <w:rtl/>
        </w:rPr>
        <w:t xml:space="preserve"> </w:t>
      </w:r>
      <w:r w:rsidRPr="00032E6A">
        <w:rPr>
          <w:rtl/>
        </w:rPr>
        <w:t>أن يحمد على التقوى</w:t>
      </w:r>
      <w:r>
        <w:rPr>
          <w:rtl/>
        </w:rPr>
        <w:t>.</w:t>
      </w:r>
    </w:p>
    <w:p w:rsidR="00E46033" w:rsidRPr="00032E6A" w:rsidRDefault="00E46033" w:rsidP="009E3B9D">
      <w:pPr>
        <w:pStyle w:val="libNormal"/>
        <w:rPr>
          <w:rtl/>
        </w:rPr>
      </w:pPr>
      <w:r w:rsidRPr="00032E6A">
        <w:rPr>
          <w:rtl/>
        </w:rPr>
        <w:t>10</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إبراهيم بن هاشم</w:t>
      </w:r>
      <w:r w:rsidR="00B04EA9">
        <w:rPr>
          <w:rtl/>
        </w:rPr>
        <w:t>،</w:t>
      </w:r>
      <w:r w:rsidRPr="00032E6A">
        <w:rPr>
          <w:rtl/>
        </w:rPr>
        <w:t xml:space="preserve"> عن ابن أبي</w:t>
      </w:r>
      <w:r w:rsidR="004F24AD">
        <w:rPr>
          <w:rtl/>
        </w:rPr>
        <w:t xml:space="preserve"> </w:t>
      </w:r>
      <w:r w:rsidRPr="00032E6A">
        <w:rPr>
          <w:rtl/>
        </w:rPr>
        <w:t>عمير</w:t>
      </w:r>
      <w:r w:rsidR="00B04EA9">
        <w:rPr>
          <w:rtl/>
        </w:rPr>
        <w:t>،</w:t>
      </w:r>
      <w:r w:rsidRPr="00032E6A">
        <w:rPr>
          <w:rtl/>
        </w:rPr>
        <w:t xml:space="preserve"> عن جعفر بن عثمان</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كنت عند أبي جعفر </w:t>
      </w:r>
      <w:r w:rsidRPr="009E3B9D">
        <w:rPr>
          <w:rStyle w:val="libAlaemChar"/>
          <w:rtl/>
        </w:rPr>
        <w:t>عليه‌السلام</w:t>
      </w:r>
      <w:r w:rsidRPr="00032E6A">
        <w:rPr>
          <w:rtl/>
        </w:rPr>
        <w:t xml:space="preserve"> فقال له رجل</w:t>
      </w:r>
      <w:r w:rsidR="00B04EA9">
        <w:rPr>
          <w:rtl/>
        </w:rPr>
        <w:t>:</w:t>
      </w:r>
      <w:r w:rsidR="004F24AD">
        <w:rPr>
          <w:rtl/>
        </w:rPr>
        <w:t xml:space="preserve"> </w:t>
      </w:r>
      <w:r w:rsidRPr="00032E6A">
        <w:rPr>
          <w:rtl/>
        </w:rPr>
        <w:t>أصلحك الله</w:t>
      </w:r>
      <w:r w:rsidR="00B04EA9">
        <w:rPr>
          <w:rtl/>
        </w:rPr>
        <w:t>،</w:t>
      </w:r>
      <w:r w:rsidRPr="00032E6A">
        <w:rPr>
          <w:rtl/>
        </w:rPr>
        <w:t xml:space="preserve"> إن بالكوفة قوما يقولون مقالة ينسبونها إليك</w:t>
      </w:r>
      <w:r w:rsidR="00B04EA9">
        <w:rPr>
          <w:rtl/>
        </w:rPr>
        <w:t>،</w:t>
      </w:r>
      <w:r w:rsidRPr="00032E6A">
        <w:rPr>
          <w:rtl/>
        </w:rPr>
        <w:t xml:space="preserve"> قال</w:t>
      </w:r>
      <w:r w:rsidR="00B04EA9">
        <w:rPr>
          <w:rtl/>
        </w:rPr>
        <w:t>:</w:t>
      </w:r>
      <w:r w:rsidRPr="00032E6A">
        <w:rPr>
          <w:rtl/>
        </w:rPr>
        <w:t xml:space="preserve"> وما هي</w:t>
      </w:r>
      <w:r>
        <w:rPr>
          <w:rtl/>
        </w:rPr>
        <w:t>؟</w:t>
      </w:r>
      <w:r w:rsidRPr="00032E6A">
        <w:rPr>
          <w:rtl/>
        </w:rPr>
        <w:t xml:space="preserve"> قال</w:t>
      </w:r>
      <w:r w:rsidR="00B04EA9">
        <w:rPr>
          <w:rtl/>
        </w:rPr>
        <w:t>:</w:t>
      </w:r>
      <w:r w:rsidRPr="00032E6A">
        <w:rPr>
          <w:rtl/>
        </w:rPr>
        <w:t xml:space="preserve"> يقولون</w:t>
      </w:r>
      <w:r w:rsidR="00B04EA9">
        <w:rPr>
          <w:rtl/>
        </w:rPr>
        <w:t>:</w:t>
      </w:r>
      <w:r w:rsidR="004F24AD">
        <w:rPr>
          <w:rtl/>
        </w:rPr>
        <w:t xml:space="preserve"> </w:t>
      </w:r>
      <w:r w:rsidRPr="00032E6A">
        <w:rPr>
          <w:rtl/>
        </w:rPr>
        <w:t>إن الايمان غير الاسلام</w:t>
      </w:r>
      <w:r>
        <w:rPr>
          <w:rtl/>
        </w:rPr>
        <w:t>.</w:t>
      </w:r>
      <w:r w:rsidRPr="00032E6A">
        <w:rPr>
          <w:rtl/>
        </w:rPr>
        <w:t xml:space="preserve"> فقال أبو جعفر </w:t>
      </w:r>
      <w:r w:rsidRPr="009E3B9D">
        <w:rPr>
          <w:rStyle w:val="libAlaemChar"/>
          <w:rtl/>
        </w:rPr>
        <w:t>عليه‌السلام</w:t>
      </w:r>
      <w:r w:rsidR="00B04EA9">
        <w:rPr>
          <w:rtl/>
        </w:rPr>
        <w:t>:</w:t>
      </w:r>
      <w:r w:rsidRPr="00032E6A">
        <w:rPr>
          <w:rtl/>
        </w:rPr>
        <w:t xml:space="preserve"> نعم</w:t>
      </w:r>
      <w:r w:rsidR="00B04EA9">
        <w:rPr>
          <w:rtl/>
        </w:rPr>
        <w:t>،</w:t>
      </w:r>
      <w:r w:rsidRPr="00032E6A">
        <w:rPr>
          <w:rtl/>
        </w:rPr>
        <w:t xml:space="preserve"> فقال له الرجل</w:t>
      </w:r>
      <w:r w:rsidR="00B04EA9">
        <w:rPr>
          <w:rtl/>
        </w:rPr>
        <w:t>:</w:t>
      </w:r>
      <w:r w:rsidRPr="00032E6A">
        <w:rPr>
          <w:rtl/>
        </w:rPr>
        <w:t xml:space="preserve"> صفه لي</w:t>
      </w:r>
      <w:r w:rsidR="00B04EA9">
        <w:rPr>
          <w:rtl/>
        </w:rPr>
        <w:t>،</w:t>
      </w:r>
      <w:r w:rsidRPr="00032E6A">
        <w:rPr>
          <w:rtl/>
        </w:rPr>
        <w:t xml:space="preserve"> قال</w:t>
      </w:r>
      <w:r w:rsidR="00B04EA9">
        <w:rPr>
          <w:rtl/>
        </w:rPr>
        <w:t>:</w:t>
      </w:r>
      <w:r w:rsidR="004F24AD">
        <w:rPr>
          <w:rtl/>
        </w:rPr>
        <w:t xml:space="preserve"> </w:t>
      </w:r>
      <w:r w:rsidRPr="00032E6A">
        <w:rPr>
          <w:rtl/>
        </w:rPr>
        <w:t>من شهد أن لا إله إلا الله وأن محمدا رسول الله وأقر بما جاء من عند الله فهو مسلم</w:t>
      </w:r>
      <w:r w:rsidR="00B04EA9">
        <w:rPr>
          <w:rtl/>
        </w:rPr>
        <w:t>،</w:t>
      </w:r>
      <w:r w:rsidRPr="00032E6A">
        <w:rPr>
          <w:rtl/>
        </w:rPr>
        <w:t xml:space="preserve"> قال</w:t>
      </w:r>
      <w:r w:rsidR="00B04EA9">
        <w:rPr>
          <w:rtl/>
        </w:rPr>
        <w:t>:</w:t>
      </w:r>
      <w:r w:rsidR="004F24AD">
        <w:rPr>
          <w:rtl/>
        </w:rPr>
        <w:t xml:space="preserve"> </w:t>
      </w:r>
      <w:r w:rsidRPr="00032E6A">
        <w:rPr>
          <w:rtl/>
        </w:rPr>
        <w:t>فالإيمان</w:t>
      </w:r>
      <w:r>
        <w:rPr>
          <w:rtl/>
        </w:rPr>
        <w:t>؟</w:t>
      </w:r>
      <w:r w:rsidRPr="00032E6A">
        <w:rPr>
          <w:rtl/>
        </w:rPr>
        <w:t xml:space="preserve"> قال</w:t>
      </w:r>
      <w:r w:rsidR="00B04EA9">
        <w:rPr>
          <w:rtl/>
        </w:rPr>
        <w:t>:</w:t>
      </w:r>
      <w:r w:rsidRPr="00032E6A">
        <w:rPr>
          <w:rtl/>
        </w:rPr>
        <w:t xml:space="preserve"> من شهد أن لا إله إلا الله وأن محمد رسول الله وأقر بما جاء من عند الله وأقام</w:t>
      </w:r>
      <w:r w:rsidR="004F24AD">
        <w:rPr>
          <w:rtl/>
        </w:rPr>
        <w:t xml:space="preserve"> </w:t>
      </w:r>
      <w:r w:rsidRPr="00032E6A">
        <w:rPr>
          <w:rtl/>
        </w:rPr>
        <w:t>الصلاة وآتى الزكاة وصام شهر رمضان وحج البيت ولم يل</w:t>
      </w:r>
      <w:r>
        <w:rPr>
          <w:rtl/>
        </w:rPr>
        <w:t>ق الله بذنب أوعد عليه النار فهو</w:t>
      </w:r>
      <w:r>
        <w:rPr>
          <w:rFonts w:hint="cs"/>
          <w:rtl/>
        </w:rPr>
        <w:t xml:space="preserve"> </w:t>
      </w:r>
      <w:r w:rsidRPr="00032E6A">
        <w:rPr>
          <w:rtl/>
        </w:rPr>
        <w:t>مؤمن</w:t>
      </w:r>
      <w:r>
        <w:rPr>
          <w:rtl/>
        </w:rPr>
        <w:t>.</w:t>
      </w:r>
    </w:p>
    <w:p w:rsidR="00E46033" w:rsidRPr="00032E6A" w:rsidRDefault="00E46033" w:rsidP="009E3B9D">
      <w:pPr>
        <w:pStyle w:val="libNormal"/>
        <w:rPr>
          <w:rtl/>
        </w:rPr>
      </w:pPr>
      <w:r w:rsidRPr="00032E6A">
        <w:rPr>
          <w:rtl/>
        </w:rPr>
        <w:t>قال أبو بصير</w:t>
      </w:r>
      <w:r w:rsidR="00B04EA9">
        <w:rPr>
          <w:rtl/>
        </w:rPr>
        <w:t>:</w:t>
      </w:r>
      <w:r w:rsidRPr="00032E6A">
        <w:rPr>
          <w:rtl/>
        </w:rPr>
        <w:t xml:space="preserve"> </w:t>
      </w:r>
      <w:r w:rsidRPr="009E3B9D">
        <w:rPr>
          <w:rStyle w:val="libFootnotenumChar"/>
          <w:rtl/>
        </w:rPr>
        <w:t>(2)</w:t>
      </w:r>
      <w:r w:rsidRPr="00032E6A">
        <w:rPr>
          <w:rtl/>
        </w:rPr>
        <w:t xml:space="preserve"> جعلت فداك وأينا لم يلق الله</w:t>
      </w:r>
      <w:r>
        <w:rPr>
          <w:rtl/>
        </w:rPr>
        <w:t xml:space="preserve"> بذنب أو عد عليه النار؟ فقال</w:t>
      </w:r>
      <w:r w:rsidR="00B04EA9">
        <w:rPr>
          <w:rtl/>
        </w:rPr>
        <w:t>:</w:t>
      </w:r>
      <w:r>
        <w:rPr>
          <w:rFonts w:hint="cs"/>
          <w:rtl/>
        </w:rPr>
        <w:t xml:space="preserve"> </w:t>
      </w:r>
      <w:r w:rsidRPr="00032E6A">
        <w:rPr>
          <w:rtl/>
        </w:rPr>
        <w:t>ليس هو حيث تذهب</w:t>
      </w:r>
      <w:r w:rsidR="00B04EA9">
        <w:rPr>
          <w:rtl/>
        </w:rPr>
        <w:t>،</w:t>
      </w:r>
      <w:r w:rsidRPr="00032E6A">
        <w:rPr>
          <w:rtl/>
        </w:rPr>
        <w:t xml:space="preserve"> إنما هو من لم يلق ال</w:t>
      </w:r>
      <w:r>
        <w:rPr>
          <w:rtl/>
        </w:rPr>
        <w:t>له بذنب أوعد عليه النار ولم يتب</w:t>
      </w:r>
      <w:r>
        <w:rPr>
          <w:rFonts w:hint="cs"/>
          <w:rtl/>
        </w:rPr>
        <w:t xml:space="preserve"> </w:t>
      </w:r>
      <w:r w:rsidRPr="00032E6A">
        <w:rPr>
          <w:rtl/>
        </w:rPr>
        <w:t>منه</w:t>
      </w:r>
      <w:r>
        <w:rPr>
          <w:rtl/>
        </w:rPr>
        <w:t>.</w:t>
      </w:r>
    </w:p>
    <w:p w:rsidR="00E46033" w:rsidRPr="00032E6A" w:rsidRDefault="00E46033" w:rsidP="009E3B9D">
      <w:pPr>
        <w:pStyle w:val="libNormal"/>
        <w:rPr>
          <w:rtl/>
        </w:rPr>
      </w:pPr>
      <w:r w:rsidRPr="00032E6A">
        <w:rPr>
          <w:rtl/>
        </w:rPr>
        <w:t>11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w:t>
      </w:r>
      <w:r>
        <w:rPr>
          <w:rtl/>
        </w:rPr>
        <w:t>حمد بن محمد بن عيسى</w:t>
      </w:r>
      <w:r w:rsidR="00B04EA9">
        <w:rPr>
          <w:rtl/>
        </w:rPr>
        <w:t>،</w:t>
      </w:r>
      <w:r>
        <w:rPr>
          <w:rtl/>
        </w:rPr>
        <w:t xml:space="preserve"> عن المفضل</w:t>
      </w:r>
      <w:r>
        <w:rPr>
          <w:rFonts w:hint="cs"/>
          <w:rtl/>
        </w:rPr>
        <w:t xml:space="preserve"> </w:t>
      </w:r>
      <w:r w:rsidRPr="00032E6A">
        <w:rPr>
          <w:rtl/>
        </w:rPr>
        <w:t>ابن عمر</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إن من قبلنا يقولون</w:t>
      </w:r>
      <w:r w:rsidR="00B04EA9">
        <w:rPr>
          <w:rtl/>
        </w:rPr>
        <w:t>:</w:t>
      </w:r>
      <w:r w:rsidRPr="00032E6A">
        <w:rPr>
          <w:rtl/>
        </w:rPr>
        <w:t xml:space="preserve"> إن الله تبارك وتعالى</w:t>
      </w:r>
      <w:r w:rsidR="004F24AD">
        <w:rPr>
          <w:rtl/>
        </w:rPr>
        <w:t xml:space="preserve"> </w:t>
      </w:r>
      <w:r w:rsidRPr="00032E6A">
        <w:rPr>
          <w:rtl/>
        </w:rPr>
        <w:t xml:space="preserve">إذا أحب عبدا نوه به منوه </w:t>
      </w:r>
      <w:r w:rsidRPr="009E3B9D">
        <w:rPr>
          <w:rStyle w:val="libFootnotenumChar"/>
          <w:rtl/>
        </w:rPr>
        <w:t>(3)</w:t>
      </w:r>
      <w:r w:rsidRPr="00032E6A">
        <w:rPr>
          <w:rtl/>
        </w:rPr>
        <w:t xml:space="preserve"> من السماء أن الله يجب فلانا فأحبوه</w:t>
      </w:r>
      <w:r w:rsidR="00B04EA9">
        <w:rPr>
          <w:rtl/>
        </w:rPr>
        <w:t>،</w:t>
      </w:r>
      <w:r w:rsidRPr="00032E6A">
        <w:rPr>
          <w:rtl/>
        </w:rPr>
        <w:t xml:space="preserve"> فتلقى له المحبة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النومة</w:t>
      </w:r>
      <w:r w:rsidR="00B04EA9">
        <w:rPr>
          <w:rtl/>
        </w:rPr>
        <w:t xml:space="preserve"> - </w:t>
      </w:r>
      <w:r w:rsidRPr="00032E6A">
        <w:rPr>
          <w:rtl/>
        </w:rPr>
        <w:t>بضم النون وسكون الواو</w:t>
      </w:r>
      <w:r w:rsidR="00B04EA9">
        <w:rPr>
          <w:rtl/>
        </w:rPr>
        <w:t xml:space="preserve"> -:</w:t>
      </w:r>
      <w:r w:rsidRPr="00032E6A">
        <w:rPr>
          <w:rtl/>
        </w:rPr>
        <w:t xml:space="preserve"> الذي لا يؤبه له ولا يلتفت إليه و</w:t>
      </w:r>
      <w:r w:rsidR="00B04EA9">
        <w:rPr>
          <w:rtl/>
        </w:rPr>
        <w:t xml:space="preserve"> - </w:t>
      </w:r>
      <w:r w:rsidRPr="00032E6A">
        <w:rPr>
          <w:rtl/>
        </w:rPr>
        <w:t>بفتح الواو</w:t>
      </w:r>
      <w:r w:rsidR="00B04EA9">
        <w:rPr>
          <w:rtl/>
        </w:rPr>
        <w:t xml:space="preserve"> -:</w:t>
      </w:r>
      <w:r>
        <w:rPr>
          <w:rFonts w:hint="cs"/>
          <w:rtl/>
        </w:rPr>
        <w:t xml:space="preserve"> </w:t>
      </w:r>
      <w:r w:rsidRPr="00032E6A">
        <w:rPr>
          <w:rtl/>
        </w:rPr>
        <w:t>الخامل والمغفل الذي يعتد غافلا لا فطنة له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2) كذا والظاهر أنه سقط لفظة « قلت »</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نوه تنويها الشئ</w:t>
      </w:r>
      <w:r w:rsidR="00B04EA9">
        <w:rPr>
          <w:rtl/>
        </w:rPr>
        <w:t>:</w:t>
      </w:r>
      <w:r w:rsidRPr="00032E6A">
        <w:rPr>
          <w:rtl/>
        </w:rPr>
        <w:t xml:space="preserve"> رفعه وبفلان</w:t>
      </w:r>
      <w:r w:rsidR="00B04EA9">
        <w:rPr>
          <w:rtl/>
        </w:rPr>
        <w:t>:</w:t>
      </w:r>
      <w:r w:rsidRPr="00032E6A">
        <w:rPr>
          <w:rtl/>
        </w:rPr>
        <w:t xml:space="preserve"> دعاه برفع الصوت</w:t>
      </w:r>
      <w:r w:rsidR="00B04EA9">
        <w:rPr>
          <w:rtl/>
        </w:rPr>
        <w:t>،</w:t>
      </w:r>
      <w:r w:rsidRPr="00032E6A">
        <w:rPr>
          <w:rtl/>
        </w:rPr>
        <w:t xml:space="preserve"> رفع ذكره</w:t>
      </w:r>
      <w:r w:rsidR="00B04EA9">
        <w:rPr>
          <w:rtl/>
        </w:rPr>
        <w:t>،</w:t>
      </w:r>
      <w:r w:rsidRPr="00032E6A">
        <w:rPr>
          <w:rtl/>
        </w:rPr>
        <w:t xml:space="preserve"> مدحه وعظمه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في قلوب العباد</w:t>
      </w:r>
      <w:r w:rsidR="00B04EA9">
        <w:rPr>
          <w:rtl/>
        </w:rPr>
        <w:t>،</w:t>
      </w:r>
      <w:r w:rsidRPr="00032E6A">
        <w:rPr>
          <w:rtl/>
        </w:rPr>
        <w:t xml:space="preserve"> فإذا أبغض الله تعالى عبدا نوه منوه من السماء أن الله يبغض فلانا فأبغضوه</w:t>
      </w:r>
      <w:r w:rsidR="004F24AD">
        <w:rPr>
          <w:rtl/>
        </w:rPr>
        <w:t xml:space="preserve"> </w:t>
      </w:r>
      <w:r w:rsidRPr="00032E6A">
        <w:rPr>
          <w:rtl/>
        </w:rPr>
        <w:t>قال</w:t>
      </w:r>
      <w:r w:rsidR="00B04EA9">
        <w:rPr>
          <w:rtl/>
        </w:rPr>
        <w:t>:</w:t>
      </w:r>
      <w:r w:rsidRPr="00032E6A">
        <w:rPr>
          <w:rtl/>
        </w:rPr>
        <w:t xml:space="preserve"> فيلقي الله له البغضاء في قلوب العباد</w:t>
      </w:r>
      <w:r w:rsidR="00B04EA9">
        <w:rPr>
          <w:rtl/>
        </w:rPr>
        <w:t>،</w:t>
      </w:r>
      <w:r w:rsidRPr="00032E6A">
        <w:rPr>
          <w:rtl/>
        </w:rPr>
        <w:t xml:space="preserve"> قال</w:t>
      </w:r>
      <w:r w:rsidR="00B04EA9">
        <w:rPr>
          <w:rtl/>
        </w:rPr>
        <w:t>:</w:t>
      </w:r>
      <w:r w:rsidRPr="00032E6A">
        <w:rPr>
          <w:rtl/>
        </w:rPr>
        <w:t xml:space="preserve"> كان </w:t>
      </w:r>
      <w:r w:rsidRPr="009E3B9D">
        <w:rPr>
          <w:rStyle w:val="libAlaemChar"/>
          <w:rtl/>
        </w:rPr>
        <w:t>عليه‌السلام</w:t>
      </w:r>
      <w:r w:rsidRPr="00032E6A">
        <w:rPr>
          <w:rtl/>
        </w:rPr>
        <w:t xml:space="preserve"> متكئا فاستوى جالسا فنفض يده</w:t>
      </w:r>
      <w:r w:rsidR="004F24AD">
        <w:rPr>
          <w:rtl/>
        </w:rPr>
        <w:t xml:space="preserve"> </w:t>
      </w:r>
      <w:r w:rsidRPr="00032E6A">
        <w:rPr>
          <w:rtl/>
        </w:rPr>
        <w:t>ثلاث مرات يقول</w:t>
      </w:r>
      <w:r w:rsidR="00B04EA9">
        <w:rPr>
          <w:rtl/>
        </w:rPr>
        <w:t>:</w:t>
      </w:r>
      <w:r w:rsidRPr="00032E6A">
        <w:rPr>
          <w:rtl/>
        </w:rPr>
        <w:t xml:space="preserve"> لا</w:t>
      </w:r>
      <w:r w:rsidR="00B04EA9">
        <w:rPr>
          <w:rtl/>
        </w:rPr>
        <w:t>،</w:t>
      </w:r>
      <w:r w:rsidRPr="00032E6A">
        <w:rPr>
          <w:rtl/>
        </w:rPr>
        <w:t xml:space="preserve"> ليس كما يقولون</w:t>
      </w:r>
      <w:r>
        <w:rPr>
          <w:rtl/>
        </w:rPr>
        <w:t>.</w:t>
      </w:r>
      <w:r w:rsidRPr="00032E6A">
        <w:rPr>
          <w:rtl/>
        </w:rPr>
        <w:t xml:space="preserve"> ولكن الله </w:t>
      </w:r>
      <w:r w:rsidRPr="009E3B9D">
        <w:rPr>
          <w:rStyle w:val="libAlaemChar"/>
          <w:rtl/>
        </w:rPr>
        <w:t>عزوجل</w:t>
      </w:r>
      <w:r w:rsidRPr="00032E6A">
        <w:rPr>
          <w:rtl/>
        </w:rPr>
        <w:t xml:space="preserve"> إذا أحب عبدا أغرى به</w:t>
      </w:r>
      <w:r w:rsidR="004F24AD">
        <w:rPr>
          <w:rtl/>
        </w:rPr>
        <w:t xml:space="preserve"> </w:t>
      </w:r>
      <w:r w:rsidRPr="00032E6A">
        <w:rPr>
          <w:rtl/>
        </w:rPr>
        <w:t>الناس في الأرض ليقولوا فيه فيؤثمهم ويأجره</w:t>
      </w:r>
      <w:r>
        <w:rPr>
          <w:rtl/>
        </w:rPr>
        <w:t>.</w:t>
      </w:r>
      <w:r w:rsidRPr="00032E6A">
        <w:rPr>
          <w:rtl/>
        </w:rPr>
        <w:t xml:space="preserve"> وإذا أبغض ا</w:t>
      </w:r>
      <w:r>
        <w:rPr>
          <w:rtl/>
        </w:rPr>
        <w:t>لله عبدا حببه إلى الناس ليقولوا</w:t>
      </w:r>
      <w:r>
        <w:rPr>
          <w:rFonts w:hint="cs"/>
          <w:rtl/>
        </w:rPr>
        <w:t xml:space="preserve"> </w:t>
      </w:r>
      <w:r w:rsidRPr="00032E6A">
        <w:rPr>
          <w:rtl/>
        </w:rPr>
        <w:t>فيه فيؤثمهم ويؤثمه</w:t>
      </w:r>
      <w:r>
        <w:rPr>
          <w:rtl/>
        </w:rPr>
        <w:t>.</w:t>
      </w:r>
      <w:r w:rsidRPr="00032E6A">
        <w:rPr>
          <w:rtl/>
        </w:rPr>
        <w:t xml:space="preserve"> ثم قال </w:t>
      </w:r>
      <w:r w:rsidRPr="009E3B9D">
        <w:rPr>
          <w:rStyle w:val="libAlaemChar"/>
          <w:rtl/>
        </w:rPr>
        <w:t>عليه‌السلام</w:t>
      </w:r>
      <w:r>
        <w:rPr>
          <w:rtl/>
        </w:rPr>
        <w:t>.</w:t>
      </w:r>
      <w:r w:rsidRPr="00032E6A">
        <w:rPr>
          <w:rtl/>
        </w:rPr>
        <w:t xml:space="preserve"> من كان أحب إلى الله من يحيى بن زكريا </w:t>
      </w:r>
      <w:r w:rsidRPr="009E3B9D">
        <w:rPr>
          <w:rStyle w:val="libAlaemChar"/>
          <w:rtl/>
        </w:rPr>
        <w:t>عليه‌السلام</w:t>
      </w:r>
      <w:r>
        <w:rPr>
          <w:rtl/>
        </w:rPr>
        <w:t>؟</w:t>
      </w:r>
      <w:r>
        <w:rPr>
          <w:rFonts w:hint="cs"/>
          <w:rtl/>
        </w:rPr>
        <w:t xml:space="preserve"> </w:t>
      </w:r>
      <w:r>
        <w:rPr>
          <w:rtl/>
        </w:rPr>
        <w:t>أغراهم</w:t>
      </w:r>
      <w:r>
        <w:rPr>
          <w:rFonts w:hint="cs"/>
          <w:rtl/>
        </w:rPr>
        <w:t xml:space="preserve"> </w:t>
      </w:r>
      <w:r w:rsidRPr="00032E6A">
        <w:rPr>
          <w:rtl/>
        </w:rPr>
        <w:t>به حتى قتلوه</w:t>
      </w:r>
      <w:r w:rsidR="00B04EA9">
        <w:rPr>
          <w:rtl/>
        </w:rPr>
        <w:t>،</w:t>
      </w:r>
      <w:r w:rsidRPr="00032E6A">
        <w:rPr>
          <w:rtl/>
        </w:rPr>
        <w:t xml:space="preserve"> ومن كان أحب إلى الله </w:t>
      </w:r>
      <w:r w:rsidRPr="009E3B9D">
        <w:rPr>
          <w:rStyle w:val="libAlaemChar"/>
          <w:rtl/>
        </w:rPr>
        <w:t>عزوجل</w:t>
      </w:r>
      <w:r w:rsidRPr="00032E6A">
        <w:rPr>
          <w:rtl/>
        </w:rPr>
        <w:t xml:space="preserve"> من علي بن أبي طالب </w:t>
      </w:r>
      <w:r w:rsidRPr="009E3B9D">
        <w:rPr>
          <w:rStyle w:val="libAlaemChar"/>
          <w:rtl/>
        </w:rPr>
        <w:t>عليه‌السلام</w:t>
      </w:r>
      <w:r>
        <w:rPr>
          <w:rtl/>
        </w:rPr>
        <w:t>؟ فلقى من</w:t>
      </w:r>
      <w:r>
        <w:rPr>
          <w:rFonts w:hint="cs"/>
          <w:rtl/>
        </w:rPr>
        <w:t xml:space="preserve"> </w:t>
      </w:r>
      <w:r w:rsidRPr="00032E6A">
        <w:rPr>
          <w:rtl/>
        </w:rPr>
        <w:t>الناس ما قد علمتم</w:t>
      </w:r>
      <w:r w:rsidR="00B04EA9">
        <w:rPr>
          <w:rtl/>
        </w:rPr>
        <w:t>،</w:t>
      </w:r>
      <w:r w:rsidRPr="00032E6A">
        <w:rPr>
          <w:rtl/>
        </w:rPr>
        <w:t xml:space="preserve"> ومن كان أحب إلى الله تعالى م</w:t>
      </w:r>
      <w:r>
        <w:rPr>
          <w:rtl/>
        </w:rPr>
        <w:t>ن الحسين بن علي صلوات الله عليه</w:t>
      </w:r>
      <w:r>
        <w:rPr>
          <w:rFonts w:hint="cs"/>
          <w:rtl/>
        </w:rPr>
        <w:t xml:space="preserve"> </w:t>
      </w:r>
      <w:r w:rsidRPr="00032E6A">
        <w:rPr>
          <w:rtl/>
        </w:rPr>
        <w:t>فأغراهم به حتى قتلوه</w:t>
      </w:r>
      <w:r>
        <w:rPr>
          <w:rtl/>
        </w:rPr>
        <w:t>.</w:t>
      </w:r>
    </w:p>
    <w:p w:rsidR="00E46033" w:rsidRPr="00032E6A" w:rsidRDefault="00E46033" w:rsidP="009E3B9D">
      <w:pPr>
        <w:pStyle w:val="libNormal"/>
        <w:rPr>
          <w:rtl/>
        </w:rPr>
      </w:pPr>
      <w:r w:rsidRPr="00032E6A">
        <w:rPr>
          <w:rtl/>
        </w:rPr>
        <w:t>12</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Pr>
          <w:rtl/>
        </w:rPr>
        <w:t xml:space="preserve"> عن أحمد بن أبي عبد الله</w:t>
      </w:r>
      <w:r w:rsidR="00B04EA9">
        <w:rPr>
          <w:rtl/>
        </w:rPr>
        <w:t>،</w:t>
      </w:r>
      <w:r>
        <w:rPr>
          <w:rtl/>
        </w:rPr>
        <w:t xml:space="preserve"> عن</w:t>
      </w:r>
      <w:r>
        <w:rPr>
          <w:rFonts w:hint="cs"/>
          <w:rtl/>
        </w:rPr>
        <w:t xml:space="preserve"> </w:t>
      </w:r>
      <w:r w:rsidRPr="00032E6A">
        <w:rPr>
          <w:rtl/>
        </w:rPr>
        <w:t>يحيى بن إبراهيم</w:t>
      </w:r>
      <w:r w:rsidR="00B04EA9">
        <w:rPr>
          <w:rtl/>
        </w:rPr>
        <w:t>،</w:t>
      </w:r>
      <w:r w:rsidRPr="00032E6A">
        <w:rPr>
          <w:rtl/>
        </w:rPr>
        <w:t xml:space="preserve"> عن أبي البلاد</w:t>
      </w:r>
      <w:r w:rsidR="00B04EA9">
        <w:rPr>
          <w:rtl/>
        </w:rPr>
        <w:t>،</w:t>
      </w:r>
      <w:r w:rsidRPr="00032E6A">
        <w:rPr>
          <w:rtl/>
        </w:rPr>
        <w:t xml:space="preserve"> عن أبيه</w:t>
      </w:r>
      <w:r w:rsidR="00B04EA9">
        <w:rPr>
          <w:rtl/>
        </w:rPr>
        <w:t>،</w:t>
      </w:r>
      <w:r w:rsidRPr="00032E6A">
        <w:rPr>
          <w:rtl/>
        </w:rPr>
        <w:t xml:space="preserve"> عن عبد الله بن عطاء</w:t>
      </w:r>
      <w:r w:rsidR="00B04EA9">
        <w:rPr>
          <w:rtl/>
        </w:rPr>
        <w:t>،</w:t>
      </w:r>
      <w:r w:rsidRPr="00032E6A">
        <w:rPr>
          <w:rtl/>
        </w:rPr>
        <w:t xml:space="preserve"> قال</w:t>
      </w:r>
      <w:r w:rsidR="00B04EA9">
        <w:rPr>
          <w:rtl/>
        </w:rPr>
        <w:t>:</w:t>
      </w:r>
      <w:r w:rsidRPr="00032E6A">
        <w:rPr>
          <w:rtl/>
        </w:rPr>
        <w:t xml:space="preserve"> قلت لأبي جعفر</w:t>
      </w:r>
      <w:r>
        <w:rPr>
          <w:rFonts w:hint="cs"/>
          <w:rtl/>
        </w:rPr>
        <w:t xml:space="preserve"> </w:t>
      </w:r>
      <w:r w:rsidRPr="009E3B9D">
        <w:rPr>
          <w:rStyle w:val="libAlaemChar"/>
          <w:rtl/>
        </w:rPr>
        <w:t>عليه‌السلام</w:t>
      </w:r>
      <w:r w:rsidR="00B04EA9">
        <w:rPr>
          <w:rtl/>
        </w:rPr>
        <w:t>:</w:t>
      </w:r>
      <w:r w:rsidRPr="00032E6A">
        <w:rPr>
          <w:rtl/>
        </w:rPr>
        <w:t xml:space="preserve"> إن الناس يقولون</w:t>
      </w:r>
      <w:r w:rsidR="00B04EA9">
        <w:rPr>
          <w:rtl/>
        </w:rPr>
        <w:t>:</w:t>
      </w:r>
      <w:r w:rsidRPr="00032E6A">
        <w:rPr>
          <w:rtl/>
        </w:rPr>
        <w:t xml:space="preserve"> إن علي بن أبي طالب صلوات </w:t>
      </w:r>
      <w:r>
        <w:rPr>
          <w:rtl/>
        </w:rPr>
        <w:t>الله عليه قال</w:t>
      </w:r>
      <w:r w:rsidR="00B04EA9">
        <w:rPr>
          <w:rtl/>
        </w:rPr>
        <w:t>:</w:t>
      </w:r>
      <w:r>
        <w:rPr>
          <w:rtl/>
        </w:rPr>
        <w:t xml:space="preserve"> إن أفضل الاحرام</w:t>
      </w:r>
      <w:r>
        <w:rPr>
          <w:rFonts w:hint="cs"/>
          <w:rtl/>
        </w:rPr>
        <w:t xml:space="preserve"> </w:t>
      </w:r>
      <w:r w:rsidRPr="00032E6A">
        <w:rPr>
          <w:rtl/>
        </w:rPr>
        <w:t>أن تحرم من دويرة أهلك</w:t>
      </w:r>
      <w:r>
        <w:rPr>
          <w:rtl/>
        </w:rPr>
        <w:t>.</w:t>
      </w:r>
      <w:r w:rsidRPr="00032E6A">
        <w:rPr>
          <w:rtl/>
        </w:rPr>
        <w:t xml:space="preserve"> قال</w:t>
      </w:r>
      <w:r w:rsidR="00B04EA9">
        <w:rPr>
          <w:rtl/>
        </w:rPr>
        <w:t>:</w:t>
      </w:r>
      <w:r w:rsidRPr="00032E6A">
        <w:rPr>
          <w:rtl/>
        </w:rPr>
        <w:t xml:space="preserve"> فأنكر ذلك أبو جعفر </w:t>
      </w:r>
      <w:r w:rsidRPr="009E3B9D">
        <w:rPr>
          <w:rStyle w:val="libAlaemChar"/>
          <w:rtl/>
        </w:rPr>
        <w:t>عليه‌السلام</w:t>
      </w:r>
      <w:r w:rsidRPr="00032E6A">
        <w:rPr>
          <w:rtl/>
        </w:rPr>
        <w:t xml:space="preserve"> فقال</w:t>
      </w:r>
      <w:r w:rsidR="00B04EA9">
        <w:rPr>
          <w:rtl/>
        </w:rPr>
        <w:t>:</w:t>
      </w:r>
      <w:r w:rsidRPr="00032E6A">
        <w:rPr>
          <w:rtl/>
        </w:rPr>
        <w:t xml:space="preserve"> إن رسول الله </w:t>
      </w:r>
      <w:r w:rsidRPr="009E3B9D">
        <w:rPr>
          <w:rStyle w:val="libAlaemChar"/>
          <w:rtl/>
        </w:rPr>
        <w:t>صلى‌الله‌عليه‌وآله</w:t>
      </w:r>
      <w:r>
        <w:rPr>
          <w:rFonts w:hint="cs"/>
          <w:rtl/>
        </w:rPr>
        <w:t xml:space="preserve"> </w:t>
      </w:r>
      <w:r w:rsidRPr="00032E6A">
        <w:rPr>
          <w:rtl/>
        </w:rPr>
        <w:t>كان من أهل المدينة ووقته من ذي الحليفة</w:t>
      </w:r>
      <w:r w:rsidR="00B04EA9">
        <w:rPr>
          <w:rtl/>
        </w:rPr>
        <w:t>،</w:t>
      </w:r>
      <w:r w:rsidRPr="00032E6A">
        <w:rPr>
          <w:rtl/>
        </w:rPr>
        <w:t xml:space="preserve"> وإنما كان بينهم</w:t>
      </w:r>
      <w:r>
        <w:rPr>
          <w:rtl/>
        </w:rPr>
        <w:t>ا ستة أميال ولو كان فضلا لا حرم</w:t>
      </w:r>
      <w:r>
        <w:rPr>
          <w:rFonts w:hint="cs"/>
          <w:rtl/>
        </w:rPr>
        <w:t xml:space="preserve"> </w:t>
      </w:r>
      <w:r w:rsidRPr="00032E6A">
        <w:rPr>
          <w:rtl/>
        </w:rPr>
        <w:t xml:space="preserve">رسول الله </w:t>
      </w:r>
      <w:r w:rsidRPr="009E3B9D">
        <w:rPr>
          <w:rStyle w:val="libAlaemChar"/>
          <w:rtl/>
        </w:rPr>
        <w:t>صلى‌الله‌عليه‌وآله</w:t>
      </w:r>
      <w:r w:rsidRPr="00032E6A">
        <w:rPr>
          <w:rtl/>
        </w:rPr>
        <w:t xml:space="preserve"> من المدينة ولكن عليا صلوات الله ع</w:t>
      </w:r>
      <w:r>
        <w:rPr>
          <w:rtl/>
        </w:rPr>
        <w:t>ليه كان يقول</w:t>
      </w:r>
      <w:r w:rsidR="00B04EA9">
        <w:rPr>
          <w:rtl/>
        </w:rPr>
        <w:t>:</w:t>
      </w:r>
      <w:r>
        <w:rPr>
          <w:rtl/>
        </w:rPr>
        <w:t xml:space="preserve"> تمتعوا من ثيابكم</w:t>
      </w:r>
      <w:r>
        <w:rPr>
          <w:rFonts w:hint="cs"/>
          <w:rtl/>
        </w:rPr>
        <w:t xml:space="preserve"> </w:t>
      </w:r>
      <w:r w:rsidRPr="00032E6A">
        <w:rPr>
          <w:rtl/>
        </w:rPr>
        <w:t>إلى وقتكم</w:t>
      </w:r>
      <w:r>
        <w:rPr>
          <w:rtl/>
        </w:rPr>
        <w:t>.</w:t>
      </w:r>
    </w:p>
    <w:p w:rsidR="00E46033" w:rsidRPr="00032E6A" w:rsidRDefault="00E46033" w:rsidP="009E3B9D">
      <w:pPr>
        <w:pStyle w:val="libNormal"/>
        <w:rPr>
          <w:rtl/>
        </w:rPr>
      </w:pPr>
      <w:r w:rsidRPr="00032E6A">
        <w:rPr>
          <w:rtl/>
        </w:rPr>
        <w:t>13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بن يزيد</w:t>
      </w:r>
      <w:r w:rsidR="00B04EA9">
        <w:rPr>
          <w:rtl/>
        </w:rPr>
        <w:t>،</w:t>
      </w:r>
      <w:r w:rsidRPr="00032E6A">
        <w:rPr>
          <w:rtl/>
        </w:rPr>
        <w:t xml:space="preserve"> عن</w:t>
      </w:r>
      <w:r w:rsidR="004F24AD">
        <w:rPr>
          <w:rtl/>
        </w:rPr>
        <w:t xml:space="preserve"> </w:t>
      </w:r>
      <w:r w:rsidRPr="00032E6A">
        <w:rPr>
          <w:rtl/>
        </w:rPr>
        <w:t>يحيى بن المبارك</w:t>
      </w:r>
      <w:r w:rsidR="00B04EA9">
        <w:rPr>
          <w:rtl/>
        </w:rPr>
        <w:t>،</w:t>
      </w:r>
      <w:r w:rsidRPr="00032E6A">
        <w:rPr>
          <w:rtl/>
        </w:rPr>
        <w:t xml:space="preserve"> عن علي بن الصامت</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كنا معه في جنازة</w:t>
      </w:r>
      <w:r w:rsidR="004F24AD">
        <w:rPr>
          <w:rtl/>
        </w:rPr>
        <w:t xml:space="preserve"> </w:t>
      </w:r>
      <w:r w:rsidRPr="00032E6A">
        <w:rPr>
          <w:rtl/>
        </w:rPr>
        <w:t>فقال بعض القوم</w:t>
      </w:r>
      <w:r w:rsidR="00B04EA9">
        <w:rPr>
          <w:rtl/>
        </w:rPr>
        <w:t>:</w:t>
      </w:r>
      <w:r w:rsidRPr="00032E6A">
        <w:rPr>
          <w:rtl/>
        </w:rPr>
        <w:t xml:space="preserve"> بارك الله لي في الموت وفيما بعد الموت</w:t>
      </w:r>
      <w:r w:rsidR="00B04EA9">
        <w:rPr>
          <w:rtl/>
        </w:rPr>
        <w:t>،</w:t>
      </w:r>
      <w:r w:rsidRPr="00032E6A">
        <w:rPr>
          <w:rtl/>
        </w:rPr>
        <w:t xml:space="preserve"> فقال له أبو عبد الله </w:t>
      </w:r>
      <w:r w:rsidRPr="009E3B9D">
        <w:rPr>
          <w:rStyle w:val="libAlaemChar"/>
          <w:rtl/>
        </w:rPr>
        <w:t>عليه‌السلام</w:t>
      </w:r>
      <w:r w:rsidR="00B04EA9">
        <w:rPr>
          <w:rtl/>
        </w:rPr>
        <w:t>،</w:t>
      </w:r>
      <w:r w:rsidRPr="00032E6A">
        <w:rPr>
          <w:rtl/>
        </w:rPr>
        <w:t xml:space="preserve"> فيما</w:t>
      </w:r>
      <w:r w:rsidR="004F24AD">
        <w:rPr>
          <w:rtl/>
        </w:rPr>
        <w:t xml:space="preserve"> </w:t>
      </w:r>
      <w:r w:rsidRPr="00032E6A">
        <w:rPr>
          <w:rtl/>
        </w:rPr>
        <w:t>بعد الموت فضل</w:t>
      </w:r>
      <w:r w:rsidR="00B04EA9">
        <w:rPr>
          <w:rtl/>
        </w:rPr>
        <w:t>،</w:t>
      </w:r>
      <w:r w:rsidRPr="00032E6A">
        <w:rPr>
          <w:rtl/>
        </w:rPr>
        <w:t xml:space="preserve"> إذا بورك لك في الموت فقد بورك لك فيما بعده</w:t>
      </w:r>
      <w:r>
        <w:rPr>
          <w:rtl/>
        </w:rPr>
        <w:t>.</w:t>
      </w:r>
    </w:p>
    <w:p w:rsidR="00E46033" w:rsidRPr="00032E6A" w:rsidRDefault="00E46033" w:rsidP="009E3B9D">
      <w:pPr>
        <w:pStyle w:val="libNormal"/>
        <w:rPr>
          <w:rtl/>
        </w:rPr>
      </w:pPr>
      <w:r w:rsidRPr="00032E6A">
        <w:rPr>
          <w:rtl/>
        </w:rPr>
        <w:t>14</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الحسين</w:t>
      </w:r>
      <w:r w:rsidR="004F24AD">
        <w:rPr>
          <w:rtl/>
        </w:rPr>
        <w:t xml:space="preserve"> </w:t>
      </w:r>
      <w:r w:rsidRPr="00032E6A">
        <w:rPr>
          <w:rtl/>
        </w:rPr>
        <w:t>ابن أبي الخطاب</w:t>
      </w:r>
      <w:r w:rsidR="00B04EA9">
        <w:rPr>
          <w:rtl/>
        </w:rPr>
        <w:t>،</w:t>
      </w:r>
      <w:r w:rsidRPr="00032E6A">
        <w:rPr>
          <w:rtl/>
        </w:rPr>
        <w:t xml:space="preserve"> عن محمد بن إسماعيل بن بزيع</w:t>
      </w:r>
      <w:r w:rsidR="00B04EA9">
        <w:rPr>
          <w:rtl/>
        </w:rPr>
        <w:t>،</w:t>
      </w:r>
      <w:r w:rsidRPr="00032E6A">
        <w:rPr>
          <w:rtl/>
        </w:rPr>
        <w:t xml:space="preserve"> عن محمد بن يعقوب بن شعيب</w:t>
      </w:r>
      <w:r w:rsidR="00B04EA9">
        <w:rPr>
          <w:rtl/>
        </w:rPr>
        <w:t>،</w:t>
      </w:r>
      <w:r w:rsidRPr="00032E6A">
        <w:rPr>
          <w:rtl/>
        </w:rPr>
        <w:t xml:space="preserve"> عن أبيه</w:t>
      </w:r>
      <w:r w:rsidR="00B04EA9">
        <w:rPr>
          <w:rtl/>
        </w:rPr>
        <w:t>،</w:t>
      </w:r>
      <w:r w:rsidR="004F24AD">
        <w:rPr>
          <w:rtl/>
        </w:rPr>
        <w:t xml:space="preserve">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إن الناس يروون أن رسول الله </w:t>
      </w:r>
      <w:r w:rsidRPr="009E3B9D">
        <w:rPr>
          <w:rStyle w:val="libAlaemChar"/>
          <w:rtl/>
        </w:rPr>
        <w:t>صلى‌الله‌عليه‌وآله</w:t>
      </w:r>
      <w:r>
        <w:rPr>
          <w:rtl/>
        </w:rPr>
        <w:t xml:space="preserve"> ما صام شهر</w:t>
      </w:r>
      <w:r>
        <w:rPr>
          <w:rFonts w:hint="cs"/>
          <w:rtl/>
        </w:rPr>
        <w:t xml:space="preserve"> </w:t>
      </w:r>
      <w:r w:rsidRPr="00032E6A">
        <w:rPr>
          <w:rtl/>
        </w:rPr>
        <w:t>رمضان تسعة وعشرين أكثر مما صام ثلاثين</w:t>
      </w:r>
      <w:r w:rsidR="00B04EA9">
        <w:rPr>
          <w:rtl/>
        </w:rPr>
        <w:t>،</w:t>
      </w:r>
      <w:r w:rsidRPr="00032E6A">
        <w:rPr>
          <w:rtl/>
        </w:rPr>
        <w:t xml:space="preserve"> قال</w:t>
      </w:r>
      <w:r w:rsidR="00B04EA9">
        <w:rPr>
          <w:rtl/>
        </w:rPr>
        <w:t>:</w:t>
      </w:r>
      <w:r w:rsidRPr="00032E6A">
        <w:rPr>
          <w:rtl/>
        </w:rPr>
        <w:t xml:space="preserve"> كذبوا</w:t>
      </w:r>
      <w:r w:rsidR="00B04EA9">
        <w:rPr>
          <w:rtl/>
        </w:rPr>
        <w:t>،</w:t>
      </w:r>
      <w:r w:rsidRPr="00032E6A">
        <w:rPr>
          <w:rtl/>
        </w:rPr>
        <w:t xml:space="preserve"> ما صام رسول الله </w:t>
      </w:r>
      <w:r w:rsidRPr="009E3B9D">
        <w:rPr>
          <w:rStyle w:val="libAlaemChar"/>
          <w:rtl/>
        </w:rPr>
        <w:t>صلى‌الله‌عليه‌وآله</w:t>
      </w:r>
      <w:r>
        <w:rPr>
          <w:rtl/>
        </w:rPr>
        <w:t xml:space="preserve"> إلا</w:t>
      </w:r>
      <w:r>
        <w:rPr>
          <w:rFonts w:hint="cs"/>
          <w:rtl/>
        </w:rPr>
        <w:t xml:space="preserve"> </w:t>
      </w:r>
      <w:r w:rsidRPr="00032E6A">
        <w:rPr>
          <w:rtl/>
        </w:rPr>
        <w:t>تاما ولا تكون الفرائض ناقصة</w:t>
      </w:r>
      <w:r w:rsidR="00B04EA9">
        <w:rPr>
          <w:rtl/>
        </w:rPr>
        <w:t>،</w:t>
      </w:r>
      <w:r w:rsidRPr="00032E6A">
        <w:rPr>
          <w:rtl/>
        </w:rPr>
        <w:t xml:space="preserve"> إن الله تبارك وتعالى خلق السنة ثلاث مائة وستين يوما</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وخلق السماوات والأرض في ستة أيام فحجزها من ثلاث مائة وستين</w:t>
      </w:r>
      <w:r w:rsidR="00B04EA9">
        <w:rPr>
          <w:rtl/>
        </w:rPr>
        <w:t>،</w:t>
      </w:r>
      <w:r w:rsidRPr="00032E6A">
        <w:rPr>
          <w:rtl/>
        </w:rPr>
        <w:t xml:space="preserve"> فالسنة ثلاث مائة</w:t>
      </w:r>
      <w:r w:rsidR="004F24AD">
        <w:rPr>
          <w:rtl/>
        </w:rPr>
        <w:t xml:space="preserve"> </w:t>
      </w:r>
      <w:r w:rsidRPr="00032E6A">
        <w:rPr>
          <w:rtl/>
        </w:rPr>
        <w:t xml:space="preserve">وأربعة وخمسون يوما وشهر رمضان ثلاثون يوما لقول الله </w:t>
      </w:r>
      <w:r w:rsidRPr="009E3B9D">
        <w:rPr>
          <w:rStyle w:val="libAlaemChar"/>
          <w:rtl/>
        </w:rPr>
        <w:t>عزوجل</w:t>
      </w:r>
      <w:r w:rsidR="00B04EA9">
        <w:rPr>
          <w:rtl/>
        </w:rPr>
        <w:t>:</w:t>
      </w:r>
      <w:r w:rsidRPr="00032E6A">
        <w:rPr>
          <w:rtl/>
        </w:rPr>
        <w:t xml:space="preserve"> « </w:t>
      </w:r>
      <w:r w:rsidRPr="009E3B9D">
        <w:rPr>
          <w:rStyle w:val="libAieChar"/>
          <w:rtl/>
        </w:rPr>
        <w:t>ولتكملوا العدة</w:t>
      </w:r>
      <w:r w:rsidRPr="00032E6A">
        <w:rPr>
          <w:rtl/>
        </w:rPr>
        <w:t xml:space="preserve"> » </w:t>
      </w:r>
      <w:r w:rsidRPr="009E3B9D">
        <w:rPr>
          <w:rStyle w:val="libFootnotenumChar"/>
          <w:rtl/>
        </w:rPr>
        <w:t>(1)</w:t>
      </w:r>
      <w:r>
        <w:rPr>
          <w:rFonts w:hint="cs"/>
          <w:rtl/>
        </w:rPr>
        <w:t xml:space="preserve"> </w:t>
      </w:r>
      <w:r w:rsidRPr="00032E6A">
        <w:rPr>
          <w:rtl/>
        </w:rPr>
        <w:t>والكامل تام</w:t>
      </w:r>
      <w:r w:rsidR="00B04EA9">
        <w:rPr>
          <w:rtl/>
        </w:rPr>
        <w:t>،</w:t>
      </w:r>
      <w:r w:rsidRPr="00032E6A">
        <w:rPr>
          <w:rtl/>
        </w:rPr>
        <w:t xml:space="preserve"> وشوال تسعة وعشرون يوما</w:t>
      </w:r>
      <w:r w:rsidR="00B04EA9">
        <w:rPr>
          <w:rtl/>
        </w:rPr>
        <w:t>،</w:t>
      </w:r>
      <w:r w:rsidRPr="00032E6A">
        <w:rPr>
          <w:rtl/>
        </w:rPr>
        <w:t xml:space="preserve"> وذو القعدة ثلاثون يوما لقول الله </w:t>
      </w:r>
      <w:r w:rsidRPr="009E3B9D">
        <w:rPr>
          <w:rStyle w:val="libAlaemChar"/>
          <w:rtl/>
        </w:rPr>
        <w:t>عزوجل</w:t>
      </w:r>
      <w:r>
        <w:rPr>
          <w:rFonts w:hint="cs"/>
          <w:rtl/>
        </w:rPr>
        <w:t xml:space="preserve"> </w:t>
      </w:r>
      <w:r w:rsidRPr="00032E6A">
        <w:rPr>
          <w:rtl/>
        </w:rPr>
        <w:t xml:space="preserve">« </w:t>
      </w:r>
      <w:r w:rsidRPr="009E3B9D">
        <w:rPr>
          <w:rStyle w:val="libAieChar"/>
          <w:rtl/>
        </w:rPr>
        <w:t>وواعدنا موسى ثلاثين ليلة</w:t>
      </w:r>
      <w:r w:rsidRPr="00032E6A">
        <w:rPr>
          <w:rtl/>
        </w:rPr>
        <w:t xml:space="preserve"> </w:t>
      </w:r>
      <w:r w:rsidRPr="009E3B9D">
        <w:rPr>
          <w:rStyle w:val="libFootnotenumChar"/>
          <w:rtl/>
        </w:rPr>
        <w:t>(2)</w:t>
      </w:r>
      <w:r w:rsidRPr="00032E6A">
        <w:rPr>
          <w:rtl/>
        </w:rPr>
        <w:t xml:space="preserve"> » فالشهر هكذا ثم</w:t>
      </w:r>
      <w:r>
        <w:rPr>
          <w:rtl/>
        </w:rPr>
        <w:t xml:space="preserve"> على هذا شهر تام وشهر ناقص وشهر</w:t>
      </w:r>
      <w:r>
        <w:rPr>
          <w:rFonts w:hint="cs"/>
          <w:rtl/>
        </w:rPr>
        <w:t xml:space="preserve"> </w:t>
      </w:r>
      <w:r w:rsidRPr="00032E6A">
        <w:rPr>
          <w:rtl/>
        </w:rPr>
        <w:t xml:space="preserve">رمضان لا ينقص أبدا وشعبان لا يتم أبدا </w:t>
      </w:r>
      <w:r w:rsidRPr="009E3B9D">
        <w:rPr>
          <w:rStyle w:val="libFootnotenumChar"/>
          <w:rtl/>
        </w:rPr>
        <w:t>(3)</w:t>
      </w:r>
      <w:r>
        <w:rPr>
          <w:rFonts w:hint="cs"/>
          <w:rtl/>
        </w:rPr>
        <w:t>.</w:t>
      </w:r>
    </w:p>
    <w:p w:rsidR="00E46033" w:rsidRPr="00032E6A" w:rsidRDefault="00E46033" w:rsidP="009E3B9D">
      <w:pPr>
        <w:pStyle w:val="libNormal"/>
        <w:rPr>
          <w:rtl/>
        </w:rPr>
      </w:pPr>
      <w:r w:rsidRPr="00032E6A">
        <w:rPr>
          <w:rtl/>
        </w:rPr>
        <w:t>15</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004F24AD">
        <w:rPr>
          <w:rtl/>
        </w:rPr>
        <w:t xml:space="preserve"> </w:t>
      </w:r>
      <w:r w:rsidRPr="00032E6A">
        <w:rPr>
          <w:rtl/>
        </w:rPr>
        <w:t>عن الحسن بن محبوب</w:t>
      </w:r>
      <w:r w:rsidR="00B04EA9">
        <w:rPr>
          <w:rtl/>
        </w:rPr>
        <w:t>،</w:t>
      </w:r>
      <w:r w:rsidRPr="00032E6A">
        <w:rPr>
          <w:rtl/>
        </w:rPr>
        <w:t xml:space="preserve"> عن علي بن رئاب</w:t>
      </w:r>
      <w:r w:rsidR="00B04EA9">
        <w:rPr>
          <w:rtl/>
        </w:rPr>
        <w:t>،</w:t>
      </w:r>
      <w:r w:rsidRPr="00032E6A">
        <w:rPr>
          <w:rtl/>
        </w:rPr>
        <w:t xml:space="preserve">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قول 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البقرة</w:t>
      </w:r>
      <w:r w:rsidR="00B04EA9">
        <w:rPr>
          <w:rtl/>
        </w:rPr>
        <w:t>:</w:t>
      </w:r>
      <w:r w:rsidRPr="00032E6A">
        <w:rPr>
          <w:rtl/>
        </w:rPr>
        <w:t xml:space="preserve"> 185</w:t>
      </w:r>
      <w:r>
        <w:rPr>
          <w:rtl/>
        </w:rPr>
        <w:t>.</w:t>
      </w:r>
    </w:p>
    <w:p w:rsidR="00E46033" w:rsidRPr="00032E6A" w:rsidRDefault="00E46033" w:rsidP="009E3B9D">
      <w:pPr>
        <w:pStyle w:val="libFootnote0"/>
        <w:rPr>
          <w:rtl/>
        </w:rPr>
      </w:pPr>
      <w:r>
        <w:rPr>
          <w:rtl/>
        </w:rPr>
        <w:t>(</w:t>
      </w:r>
      <w:r w:rsidRPr="00032E6A">
        <w:rPr>
          <w:rtl/>
        </w:rPr>
        <w:t>2) البقرة</w:t>
      </w:r>
      <w:r w:rsidR="00B04EA9">
        <w:rPr>
          <w:rtl/>
        </w:rPr>
        <w:t>:</w:t>
      </w:r>
      <w:r w:rsidRPr="00032E6A">
        <w:rPr>
          <w:rtl/>
        </w:rPr>
        <w:t xml:space="preserve"> 185</w:t>
      </w:r>
      <w:r>
        <w:rPr>
          <w:rtl/>
        </w:rPr>
        <w:t>.</w:t>
      </w:r>
    </w:p>
    <w:p w:rsidR="00E46033" w:rsidRPr="00032E6A" w:rsidRDefault="00E46033" w:rsidP="009E3B9D">
      <w:pPr>
        <w:pStyle w:val="libFootnote0"/>
        <w:rPr>
          <w:rtl/>
        </w:rPr>
      </w:pPr>
      <w:r>
        <w:rPr>
          <w:rtl/>
        </w:rPr>
        <w:t>(</w:t>
      </w:r>
      <w:r w:rsidRPr="00032E6A">
        <w:rPr>
          <w:rtl/>
        </w:rPr>
        <w:t>3) عمل الصدوق في الفقيه بتلك الأخبار ومعظم الأصحاب على خلافه وردوا تلك الأخبار</w:t>
      </w:r>
      <w:r>
        <w:rPr>
          <w:rFonts w:hint="cs"/>
          <w:rtl/>
        </w:rPr>
        <w:t xml:space="preserve"> </w:t>
      </w:r>
      <w:r w:rsidRPr="00032E6A">
        <w:rPr>
          <w:rtl/>
        </w:rPr>
        <w:t>بضعف السند ومخالفة المحسوس والأخبار المستفيضة</w:t>
      </w:r>
      <w:r>
        <w:rPr>
          <w:rtl/>
        </w:rPr>
        <w:t>.</w:t>
      </w:r>
      <w:r w:rsidRPr="00032E6A">
        <w:rPr>
          <w:rtl/>
        </w:rPr>
        <w:t xml:space="preserve"> وحملها جماعة على عدم النقص في الثواب</w:t>
      </w:r>
      <w:r>
        <w:rPr>
          <w:rtl/>
        </w:rPr>
        <w:t xml:space="preserve"> و</w:t>
      </w:r>
      <w:r w:rsidRPr="00032E6A">
        <w:rPr>
          <w:rtl/>
        </w:rPr>
        <w:t>إن كان ناقصا في العدد وقال المجلسي</w:t>
      </w:r>
      <w:r w:rsidR="00B04EA9">
        <w:rPr>
          <w:rtl/>
        </w:rPr>
        <w:t xml:space="preserve"> - </w:t>
      </w:r>
      <w:r w:rsidRPr="009E3B9D">
        <w:rPr>
          <w:rStyle w:val="libAlaemChar"/>
          <w:rtl/>
        </w:rPr>
        <w:t>رحمه‌الله</w:t>
      </w:r>
      <w:r w:rsidR="00B04EA9">
        <w:rPr>
          <w:rtl/>
        </w:rPr>
        <w:t xml:space="preserve"> -:</w:t>
      </w:r>
      <w:r w:rsidRPr="00032E6A">
        <w:rPr>
          <w:rtl/>
        </w:rPr>
        <w:t xml:space="preserve"> لا يبعد عندي حملها على التقية لموافقتها لأخبارهم</w:t>
      </w:r>
      <w:r>
        <w:rPr>
          <w:rFonts w:hint="cs"/>
          <w:rtl/>
        </w:rPr>
        <w:t xml:space="preserve"> </w:t>
      </w:r>
      <w:r w:rsidRPr="00032E6A">
        <w:rPr>
          <w:rtl/>
        </w:rPr>
        <w:t>وان لم توافق أقوالهم وفى الخبر اشكالات من جهات أخرى الأولى الثلاثمائة وستين لا يوافق</w:t>
      </w:r>
      <w:r>
        <w:rPr>
          <w:rFonts w:hint="cs"/>
          <w:rtl/>
        </w:rPr>
        <w:t xml:space="preserve"> </w:t>
      </w:r>
      <w:r w:rsidRPr="00032E6A">
        <w:rPr>
          <w:rtl/>
        </w:rPr>
        <w:t>السنة الشمسية ولا القمرية الثانية خلق الدنيا في ستة أيام كيف صار سببا لنقص الشهور القمرية</w:t>
      </w:r>
      <w:r>
        <w:rPr>
          <w:rtl/>
        </w:rPr>
        <w:t>.</w:t>
      </w:r>
      <w:r w:rsidRPr="00032E6A">
        <w:rPr>
          <w:rtl/>
        </w:rPr>
        <w:t xml:space="preserve"> الثالثة</w:t>
      </w:r>
      <w:r w:rsidR="004F24AD">
        <w:rPr>
          <w:rtl/>
        </w:rPr>
        <w:t xml:space="preserve"> </w:t>
      </w:r>
      <w:r w:rsidRPr="00032E6A">
        <w:rPr>
          <w:rtl/>
        </w:rPr>
        <w:t>الاستدلال بالآية كيف يتم</w:t>
      </w:r>
      <w:r>
        <w:rPr>
          <w:rtl/>
        </w:rPr>
        <w:t>.</w:t>
      </w:r>
      <w:r w:rsidRPr="00032E6A">
        <w:rPr>
          <w:rtl/>
        </w:rPr>
        <w:t xml:space="preserve"> وأجيب عنها بوجوه راجع مرآة العقول ج 3 ص 218</w:t>
      </w:r>
      <w:r>
        <w:rPr>
          <w:rtl/>
        </w:rPr>
        <w:t>.</w:t>
      </w:r>
    </w:p>
    <w:p w:rsidR="00E46033" w:rsidRPr="00032E6A" w:rsidRDefault="00E46033" w:rsidP="00623546">
      <w:pPr>
        <w:pStyle w:val="libFootnote"/>
        <w:rPr>
          <w:rtl/>
        </w:rPr>
      </w:pPr>
      <w:r w:rsidRPr="00623546">
        <w:rPr>
          <w:rtl/>
        </w:rPr>
        <w:t>قال السيد بن طاووس</w:t>
      </w:r>
      <w:r w:rsidR="00B04EA9">
        <w:rPr>
          <w:rtl/>
        </w:rPr>
        <w:t xml:space="preserve"> - </w:t>
      </w:r>
      <w:r w:rsidRPr="009E3B9D">
        <w:rPr>
          <w:rStyle w:val="libAlaemChar"/>
          <w:rtl/>
        </w:rPr>
        <w:t>رحمه‌الله</w:t>
      </w:r>
      <w:r w:rsidR="00B04EA9">
        <w:rPr>
          <w:rtl/>
        </w:rPr>
        <w:t xml:space="preserve"> - </w:t>
      </w:r>
      <w:r w:rsidRPr="00623546">
        <w:rPr>
          <w:rtl/>
        </w:rPr>
        <w:t>في كتاب الاقبال ص 5</w:t>
      </w:r>
      <w:r w:rsidR="00B04EA9">
        <w:rPr>
          <w:rtl/>
        </w:rPr>
        <w:t>:</w:t>
      </w:r>
      <w:r w:rsidRPr="00623546">
        <w:rPr>
          <w:rtl/>
        </w:rPr>
        <w:t xml:space="preserve"> واعلم أن اختلاف أصحابنا في شهر</w:t>
      </w:r>
      <w:r w:rsidRPr="00623546">
        <w:rPr>
          <w:rFonts w:hint="cs"/>
          <w:rtl/>
        </w:rPr>
        <w:t xml:space="preserve"> </w:t>
      </w:r>
      <w:r w:rsidRPr="00623546">
        <w:rPr>
          <w:rtl/>
        </w:rPr>
        <w:t>رمضان هل يمكن أن يكون تسعة وعشرين يوما على اليقين أو أنه ثلاثون لا ينقص أبد الآبدين فإنهم</w:t>
      </w:r>
      <w:r w:rsidRPr="00623546">
        <w:rPr>
          <w:rFonts w:hint="cs"/>
          <w:rtl/>
        </w:rPr>
        <w:t xml:space="preserve"> </w:t>
      </w:r>
      <w:r w:rsidRPr="00623546">
        <w:rPr>
          <w:rtl/>
        </w:rPr>
        <w:t>كانوا قبل الآن مختلفين وأما الآن فلم أجد ممن شاهدته أو سمعت به في زماننا وان كنت ما رأيته</w:t>
      </w:r>
      <w:r w:rsidRPr="00623546">
        <w:rPr>
          <w:rFonts w:hint="cs"/>
          <w:rtl/>
        </w:rPr>
        <w:t xml:space="preserve"> </w:t>
      </w:r>
      <w:r w:rsidRPr="00623546">
        <w:rPr>
          <w:rtl/>
        </w:rPr>
        <w:t>أنهم يذهبون إلى أن شهر رمضان لا يصح عليه النقصان بل هو كسائر الشهور في سائر الأزمان ولكنني أذكر بعض ما عرفته مما كان جماعة من علماء أصحابنا معتقدين له وعاملين عليه من أن شهر</w:t>
      </w:r>
      <w:r w:rsidR="004F24AD">
        <w:rPr>
          <w:rtl/>
        </w:rPr>
        <w:t xml:space="preserve"> </w:t>
      </w:r>
      <w:r w:rsidRPr="00623546">
        <w:rPr>
          <w:rtl/>
        </w:rPr>
        <w:t>رمضان لا ينقص أبدا عن الثلاثين يوما فمن ذلك ما حكاه شيخنا المفيد محمد بن محمد بن النعمان في</w:t>
      </w:r>
      <w:r w:rsidRPr="00623546">
        <w:rPr>
          <w:rFonts w:hint="cs"/>
          <w:rtl/>
        </w:rPr>
        <w:t xml:space="preserve"> </w:t>
      </w:r>
      <w:r w:rsidRPr="00623546">
        <w:rPr>
          <w:rtl/>
        </w:rPr>
        <w:t>كتاب لمح البرهان فقال عقيب الطعن على من ادعى حدوث هذا القول وقلة القائلين به ما هذا</w:t>
      </w:r>
      <w:r w:rsidRPr="00623546">
        <w:rPr>
          <w:rFonts w:hint="cs"/>
          <w:rtl/>
        </w:rPr>
        <w:t xml:space="preserve"> </w:t>
      </w:r>
      <w:r w:rsidRPr="00623546">
        <w:rPr>
          <w:rtl/>
        </w:rPr>
        <w:t>لفظه المفيد</w:t>
      </w:r>
      <w:r w:rsidR="00B04EA9">
        <w:rPr>
          <w:rtl/>
        </w:rPr>
        <w:t>:</w:t>
      </w:r>
      <w:r w:rsidRPr="00623546">
        <w:rPr>
          <w:rtl/>
        </w:rPr>
        <w:t xml:space="preserve"> مما يدل على كذبه وعظم بهته أن فقهاء عصرنا هذا وهو سنة ثلاث وستين وثلاثمائة ورواته</w:t>
      </w:r>
      <w:r w:rsidRPr="00623546">
        <w:rPr>
          <w:rFonts w:hint="cs"/>
          <w:rtl/>
        </w:rPr>
        <w:t xml:space="preserve"> </w:t>
      </w:r>
      <w:r w:rsidRPr="00623546">
        <w:rPr>
          <w:rtl/>
        </w:rPr>
        <w:t>وفضلاؤه وان كانوا أقل عددا منهم في كل عصر مجمعون عليه ويتدينون به ويفتون بصحته وداعون</w:t>
      </w:r>
      <w:r w:rsidRPr="00623546">
        <w:rPr>
          <w:rFonts w:hint="cs"/>
          <w:rtl/>
        </w:rPr>
        <w:t xml:space="preserve"> </w:t>
      </w:r>
      <w:r w:rsidRPr="00623546">
        <w:rPr>
          <w:rtl/>
        </w:rPr>
        <w:t>إلى صوابه كسيدنا وشيخنا الشريف الزكي أبى محمد الحسيني أدام الله عزه وشيخنا الثقة أبى القاسم</w:t>
      </w:r>
      <w:r w:rsidR="004F24AD">
        <w:rPr>
          <w:rtl/>
        </w:rPr>
        <w:t xml:space="preserve"> </w:t>
      </w:r>
      <w:r w:rsidRPr="00623546">
        <w:rPr>
          <w:rtl/>
        </w:rPr>
        <w:t>جعفر بن محمد بن قولويه أيده الله وشيخنا الفقيه أبى جعفر محمد بن علي بن الحسين بن بابويه وشيخنا أبى عبد الله</w:t>
      </w:r>
      <w:r w:rsidR="004F24AD">
        <w:rPr>
          <w:rtl/>
        </w:rPr>
        <w:t xml:space="preserve"> </w:t>
      </w:r>
      <w:r w:rsidRPr="00623546">
        <w:rPr>
          <w:rtl/>
        </w:rPr>
        <w:t>الحسين بن علي بن الحسين أيدهما الله وشيخنا أبى محمد هارون بن موسى أيده الله. أقول أنا</w:t>
      </w:r>
      <w:r w:rsidR="00B04EA9">
        <w:rPr>
          <w:rtl/>
        </w:rPr>
        <w:t>:</w:t>
      </w:r>
      <w:r w:rsidRPr="00623546">
        <w:rPr>
          <w:rtl/>
        </w:rPr>
        <w:t xml:space="preserve"> ومن</w:t>
      </w:r>
      <w:r w:rsidRPr="00623546">
        <w:rPr>
          <w:rFonts w:hint="cs"/>
          <w:rtl/>
        </w:rPr>
        <w:t xml:space="preserve"> </w:t>
      </w:r>
      <w:r w:rsidRPr="00623546">
        <w:rPr>
          <w:rtl/>
        </w:rPr>
        <w:t>أبلغ ما رأيته ورويته في كتاب</w:t>
      </w:r>
      <w:r w:rsidRPr="00623546">
        <w:rPr>
          <w:rFonts w:hint="cs"/>
          <w:rtl/>
        </w:rPr>
        <w:t xml:space="preserve"> </w:t>
      </w:r>
      <w:r w:rsidRPr="00623546">
        <w:rPr>
          <w:rtl/>
        </w:rPr>
        <w:t>الخصال للشيخ أبى جعفر بن محمد بن بابويه</w:t>
      </w:r>
      <w:r w:rsidR="00B04EA9">
        <w:rPr>
          <w:rtl/>
        </w:rPr>
        <w:t xml:space="preserve"> - </w:t>
      </w:r>
      <w:r w:rsidRPr="009E3B9D">
        <w:rPr>
          <w:rStyle w:val="libAlaemChar"/>
          <w:rtl/>
        </w:rPr>
        <w:t>رحمه‌الله</w:t>
      </w:r>
      <w:r w:rsidR="00B04EA9">
        <w:rPr>
          <w:rtl/>
        </w:rPr>
        <w:t xml:space="preserve"> - </w:t>
      </w:r>
      <w:r w:rsidRPr="00623546">
        <w:rPr>
          <w:rtl/>
        </w:rPr>
        <w:t>وقد أورد أحاديث بان</w:t>
      </w:r>
      <w:r w:rsidRPr="00623546">
        <w:rPr>
          <w:rFonts w:hint="cs"/>
          <w:rtl/>
        </w:rPr>
        <w:t xml:space="preserve"> </w:t>
      </w:r>
      <w:r w:rsidRPr="00623546">
        <w:rPr>
          <w:rtl/>
        </w:rPr>
        <w:t>شهر رمضان لا ينقص عن الثلاثين يوما</w:t>
      </w:r>
      <w:r w:rsidRPr="00623546">
        <w:rPr>
          <w:rFonts w:hint="cs"/>
          <w:rtl/>
        </w:rPr>
        <w:t xml:space="preserve"> </w:t>
      </w:r>
      <w:r w:rsidRPr="00623546">
        <w:rPr>
          <w:rtl/>
        </w:rPr>
        <w:t>وقال</w:t>
      </w:r>
      <w:r w:rsidR="00B04EA9">
        <w:rPr>
          <w:rtl/>
        </w:rPr>
        <w:t>:</w:t>
      </w:r>
      <w:r w:rsidRPr="00623546">
        <w:rPr>
          <w:rtl/>
        </w:rPr>
        <w:t xml:space="preserve"> ما هذا لفظة قال مصنف هذا الكتاب</w:t>
      </w:r>
      <w:r w:rsidR="00B04EA9">
        <w:rPr>
          <w:rtl/>
        </w:rPr>
        <w:t>:</w:t>
      </w:r>
      <w:r w:rsidRPr="00623546">
        <w:rPr>
          <w:rtl/>
        </w:rPr>
        <w:t xml:space="preserve"> خواص الشيعة وأهل</w:t>
      </w:r>
      <w:r w:rsidRPr="00623546">
        <w:rPr>
          <w:rFonts w:hint="cs"/>
          <w:rtl/>
        </w:rPr>
        <w:t xml:space="preserve"> </w:t>
      </w:r>
      <w:r w:rsidRPr="00623546">
        <w:rPr>
          <w:rtl/>
        </w:rPr>
        <w:t>الاستبصار ومنهم في شهر رمضان أنه لا ينقص عن ثلاثين</w:t>
      </w:r>
      <w:r w:rsidRPr="00623546">
        <w:rPr>
          <w:rFonts w:hint="cs"/>
          <w:rtl/>
        </w:rPr>
        <w:t xml:space="preserve"> </w:t>
      </w:r>
      <w:r w:rsidRPr="00623546">
        <w:rPr>
          <w:rtl/>
        </w:rPr>
        <w:t>يوما أبدا والاخبار في ذلك موافقة للكتاب</w:t>
      </w:r>
      <w:r w:rsidRPr="00623546">
        <w:rPr>
          <w:rFonts w:hint="cs"/>
          <w:rtl/>
        </w:rPr>
        <w:t xml:space="preserve">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عزوجل</w:t>
      </w:r>
      <w:r w:rsidR="00B04EA9">
        <w:rPr>
          <w:rtl/>
        </w:rPr>
        <w:t>:</w:t>
      </w:r>
      <w:r w:rsidRPr="00032E6A">
        <w:rPr>
          <w:rtl/>
        </w:rPr>
        <w:t xml:space="preserve"> « </w:t>
      </w:r>
      <w:r w:rsidRPr="009E3B9D">
        <w:rPr>
          <w:rStyle w:val="libAieChar"/>
          <w:rtl/>
        </w:rPr>
        <w:t>وما أصابكم من مصيبة فبما كسبت أيديكم ويعفو عن كثير</w:t>
      </w:r>
      <w:r w:rsidRPr="00032E6A">
        <w:rPr>
          <w:rtl/>
        </w:rPr>
        <w:t xml:space="preserve"> </w:t>
      </w:r>
      <w:r w:rsidRPr="009E3B9D">
        <w:rPr>
          <w:rStyle w:val="libFootnotenumChar"/>
          <w:rtl/>
        </w:rPr>
        <w:t>(1)</w:t>
      </w:r>
      <w:r w:rsidRPr="00032E6A">
        <w:rPr>
          <w:rtl/>
        </w:rPr>
        <w:t xml:space="preserve"> » أرأي</w:t>
      </w:r>
      <w:r>
        <w:rPr>
          <w:rtl/>
        </w:rPr>
        <w:t>ت ما أصاب</w:t>
      </w:r>
      <w:r>
        <w:rPr>
          <w:rFonts w:hint="cs"/>
          <w:rtl/>
        </w:rPr>
        <w:t xml:space="preserve"> </w:t>
      </w:r>
      <w:r w:rsidRPr="00032E6A">
        <w:rPr>
          <w:rtl/>
        </w:rPr>
        <w:t>عليا وأهل بيته هو بما كسبت أيديهم وهم أهل بيته</w:t>
      </w:r>
      <w:r>
        <w:rPr>
          <w:rtl/>
        </w:rPr>
        <w:t xml:space="preserve"> طهارة معصومون؟ فقال</w:t>
      </w:r>
      <w:r w:rsidR="00B04EA9">
        <w:rPr>
          <w:rtl/>
        </w:rPr>
        <w:t>:</w:t>
      </w:r>
      <w:r>
        <w:rPr>
          <w:rtl/>
        </w:rPr>
        <w:t xml:space="preserve"> إن رسول</w:t>
      </w:r>
      <w:r>
        <w:rPr>
          <w:rFonts w:hint="cs"/>
          <w:rtl/>
        </w:rPr>
        <w:t xml:space="preserve"> </w:t>
      </w:r>
      <w:r w:rsidRPr="00032E6A">
        <w:rPr>
          <w:rtl/>
        </w:rPr>
        <w:t xml:space="preserve">الله </w:t>
      </w:r>
      <w:r w:rsidRPr="009E3B9D">
        <w:rPr>
          <w:rStyle w:val="libAlaemChar"/>
          <w:rtl/>
        </w:rPr>
        <w:t>صلى‌الله‌عليه‌وآله</w:t>
      </w:r>
      <w:r w:rsidRPr="00032E6A">
        <w:rPr>
          <w:rtl/>
        </w:rPr>
        <w:t xml:space="preserve"> كان يتوب إلى الله </w:t>
      </w:r>
      <w:r w:rsidRPr="009E3B9D">
        <w:rPr>
          <w:rStyle w:val="libAlaemChar"/>
          <w:rtl/>
        </w:rPr>
        <w:t>عزوجل</w:t>
      </w:r>
      <w:r w:rsidRPr="00032E6A">
        <w:rPr>
          <w:rtl/>
        </w:rPr>
        <w:t xml:space="preserve"> ويستغفره في ك</w:t>
      </w:r>
      <w:r>
        <w:rPr>
          <w:rtl/>
        </w:rPr>
        <w:t>ل يوم وليلة مائة مره من غير ذنب</w:t>
      </w:r>
      <w:r>
        <w:rPr>
          <w:rFonts w:hint="cs"/>
          <w:rtl/>
        </w:rPr>
        <w:t xml:space="preserve"> </w:t>
      </w:r>
      <w:r w:rsidRPr="00032E6A">
        <w:rPr>
          <w:rtl/>
        </w:rPr>
        <w:t xml:space="preserve">إن الله </w:t>
      </w:r>
      <w:r w:rsidRPr="009E3B9D">
        <w:rPr>
          <w:rStyle w:val="libAlaemChar"/>
          <w:rtl/>
        </w:rPr>
        <w:t>عزوجل</w:t>
      </w:r>
      <w:r w:rsidRPr="00032E6A">
        <w:rPr>
          <w:rtl/>
        </w:rPr>
        <w:t xml:space="preserve"> يخص أولياءه بالمصائب ليأجرهم عليها من غير ذنب</w:t>
      </w:r>
      <w:r>
        <w:rPr>
          <w:rtl/>
        </w:rPr>
        <w:t>.</w:t>
      </w:r>
    </w:p>
    <w:p w:rsidR="00E46033" w:rsidRPr="00032E6A" w:rsidRDefault="00E46033" w:rsidP="009E3B9D">
      <w:pPr>
        <w:pStyle w:val="libNormal"/>
        <w:rPr>
          <w:rtl/>
        </w:rPr>
      </w:pPr>
      <w:r w:rsidRPr="00032E6A">
        <w:rPr>
          <w:rtl/>
        </w:rPr>
        <w:t>16</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004F24AD">
        <w:rPr>
          <w:rtl/>
        </w:rPr>
        <w:t xml:space="preserve"> </w:t>
      </w:r>
      <w:r w:rsidRPr="00032E6A">
        <w:rPr>
          <w:rtl/>
        </w:rPr>
        <w:t>عن العباس بن معروف</w:t>
      </w:r>
      <w:r w:rsidR="00B04EA9">
        <w:rPr>
          <w:rtl/>
        </w:rPr>
        <w:t>،</w:t>
      </w:r>
      <w:r w:rsidRPr="00032E6A">
        <w:rPr>
          <w:rtl/>
        </w:rPr>
        <w:t xml:space="preserve"> عن علي بن مهزيار</w:t>
      </w:r>
      <w:r w:rsidR="00B04EA9">
        <w:rPr>
          <w:rtl/>
        </w:rPr>
        <w:t>،</w:t>
      </w:r>
      <w:r w:rsidRPr="00032E6A">
        <w:rPr>
          <w:rtl/>
        </w:rPr>
        <w:t xml:space="preserve"> عن محمد بن الحصين </w:t>
      </w:r>
      <w:r w:rsidRPr="009E3B9D">
        <w:rPr>
          <w:rStyle w:val="libFootnotenumChar"/>
          <w:rtl/>
        </w:rPr>
        <w:t>(2)</w:t>
      </w:r>
      <w:r w:rsidR="00B04EA9">
        <w:rPr>
          <w:rtl/>
        </w:rPr>
        <w:t>،</w:t>
      </w:r>
      <w:r w:rsidRPr="00032E6A">
        <w:rPr>
          <w:rtl/>
        </w:rPr>
        <w:t xml:space="preserve"> عن محمد بن الفضيل</w:t>
      </w:r>
      <w:r w:rsidR="00B04EA9">
        <w:rPr>
          <w:rtl/>
        </w:rPr>
        <w:t>،</w:t>
      </w:r>
    </w:p>
    <w:p w:rsidR="00E46033" w:rsidRPr="00032E6A" w:rsidRDefault="00E46033" w:rsidP="009E3B9D">
      <w:pPr>
        <w:pStyle w:val="libLine"/>
        <w:rPr>
          <w:rtl/>
        </w:rPr>
      </w:pPr>
      <w:r w:rsidRPr="00032E6A">
        <w:rPr>
          <w:rtl/>
        </w:rPr>
        <w:t>__________________</w:t>
      </w:r>
    </w:p>
    <w:p w:rsidR="00E46033" w:rsidRPr="00B21BA6" w:rsidRDefault="00E46033" w:rsidP="009E3B9D">
      <w:pPr>
        <w:pStyle w:val="libFootnote0"/>
        <w:rPr>
          <w:rtl/>
        </w:rPr>
      </w:pPr>
      <w:r w:rsidRPr="00B21BA6">
        <w:rPr>
          <w:rtl/>
        </w:rPr>
        <w:t>ومخالفة للعامة فمن ذهب من ضعفة الشيعة إلى الاخبار التي وردت للتقية في أنه ينقص ويصيبه</w:t>
      </w:r>
      <w:r w:rsidRPr="00B21BA6">
        <w:rPr>
          <w:rFonts w:hint="cs"/>
          <w:rtl/>
        </w:rPr>
        <w:t xml:space="preserve"> </w:t>
      </w:r>
      <w:r w:rsidRPr="00B21BA6">
        <w:rPr>
          <w:rtl/>
        </w:rPr>
        <w:t>ما يصيب الشهور من النقصان والتمام اتقى كما يتقى العامة ولم يكلم الا بما يكلم به العامة ولا حول</w:t>
      </w:r>
      <w:r w:rsidRPr="00B21BA6">
        <w:rPr>
          <w:rFonts w:hint="cs"/>
          <w:rtl/>
        </w:rPr>
        <w:t xml:space="preserve"> </w:t>
      </w:r>
      <w:r w:rsidRPr="00B21BA6">
        <w:rPr>
          <w:rtl/>
        </w:rPr>
        <w:t>ولا قوة الا بالله هذا آخر لفظه.</w:t>
      </w:r>
    </w:p>
    <w:p w:rsidR="00E46033" w:rsidRDefault="00E46033" w:rsidP="009E3B9D">
      <w:pPr>
        <w:pStyle w:val="libFootnote"/>
        <w:rPr>
          <w:rtl/>
        </w:rPr>
      </w:pPr>
      <w:r w:rsidRPr="00032E6A">
        <w:rPr>
          <w:rtl/>
        </w:rPr>
        <w:t>أقول</w:t>
      </w:r>
      <w:r w:rsidR="00B04EA9">
        <w:rPr>
          <w:rtl/>
        </w:rPr>
        <w:t>:</w:t>
      </w:r>
      <w:r w:rsidRPr="00032E6A">
        <w:rPr>
          <w:rtl/>
        </w:rPr>
        <w:t xml:space="preserve"> ولعل عذر المتخلفين في ذلك وسبب ما اعتمد بعض أ</w:t>
      </w:r>
      <w:r>
        <w:rPr>
          <w:rtl/>
        </w:rPr>
        <w:t>صحابنا قديما عليه بحسب ما أدتهم</w:t>
      </w:r>
      <w:r>
        <w:rPr>
          <w:rFonts w:hint="cs"/>
          <w:rtl/>
        </w:rPr>
        <w:t xml:space="preserve"> </w:t>
      </w:r>
      <w:r w:rsidRPr="00032E6A">
        <w:rPr>
          <w:rtl/>
        </w:rPr>
        <w:t>الاخبار المنقولة إليه ورأيت في الكتب أيضا ان الشيخ الصدوق ال</w:t>
      </w:r>
      <w:r>
        <w:rPr>
          <w:rtl/>
        </w:rPr>
        <w:t>متفق على أمانته جعفر بن محمد بن</w:t>
      </w:r>
      <w:r>
        <w:rPr>
          <w:rFonts w:hint="cs"/>
          <w:rtl/>
        </w:rPr>
        <w:t xml:space="preserve"> </w:t>
      </w:r>
      <w:r w:rsidRPr="00032E6A">
        <w:rPr>
          <w:rtl/>
        </w:rPr>
        <w:t>قولويه</w:t>
      </w:r>
      <w:r w:rsidR="00B04EA9">
        <w:rPr>
          <w:rtl/>
        </w:rPr>
        <w:t xml:space="preserve"> - </w:t>
      </w:r>
      <w:r w:rsidRPr="00032E6A">
        <w:rPr>
          <w:rtl/>
        </w:rPr>
        <w:t>تغمده الله برحمته</w:t>
      </w:r>
      <w:r w:rsidR="00B04EA9">
        <w:rPr>
          <w:rtl/>
        </w:rPr>
        <w:t xml:space="preserve"> - </w:t>
      </w:r>
      <w:r w:rsidRPr="00032E6A">
        <w:rPr>
          <w:rtl/>
        </w:rPr>
        <w:t>مع ما كان يذهب إلى أن شهر رمضا</w:t>
      </w:r>
      <w:r>
        <w:rPr>
          <w:rtl/>
        </w:rPr>
        <w:t>ن لا يجوز عليه النقصان فإنه صنف</w:t>
      </w:r>
      <w:r>
        <w:rPr>
          <w:rFonts w:hint="cs"/>
          <w:rtl/>
        </w:rPr>
        <w:t xml:space="preserve"> </w:t>
      </w:r>
      <w:r w:rsidRPr="00032E6A">
        <w:rPr>
          <w:rtl/>
        </w:rPr>
        <w:t>في ذلك كتابا وقد ذكرنا كلام المفيد عن ابن قولويه ووجدت ل</w:t>
      </w:r>
      <w:r>
        <w:rPr>
          <w:rtl/>
        </w:rPr>
        <w:t>لشيخ محمد بن أحمد بن داود القمي</w:t>
      </w:r>
      <w:r w:rsidR="00B04EA9">
        <w:rPr>
          <w:rFonts w:hint="cs"/>
          <w:rtl/>
        </w:rPr>
        <w:t xml:space="preserve"> - </w:t>
      </w:r>
      <w:r w:rsidRPr="00032E6A">
        <w:rPr>
          <w:rtl/>
        </w:rPr>
        <w:t>رضوان الله جل جلاله عليه</w:t>
      </w:r>
      <w:r w:rsidR="00B04EA9">
        <w:rPr>
          <w:rtl/>
        </w:rPr>
        <w:t xml:space="preserve"> - </w:t>
      </w:r>
      <w:r w:rsidRPr="00032E6A">
        <w:rPr>
          <w:rtl/>
        </w:rPr>
        <w:t>كتابا قد نقض به كتاب جعفر ب</w:t>
      </w:r>
      <w:r>
        <w:rPr>
          <w:rtl/>
        </w:rPr>
        <w:t>ن قولويه واحتج بان شهر رمضان له</w:t>
      </w:r>
      <w:r>
        <w:rPr>
          <w:rFonts w:hint="cs"/>
          <w:rtl/>
        </w:rPr>
        <w:t xml:space="preserve"> </w:t>
      </w:r>
      <w:r w:rsidRPr="00032E6A">
        <w:rPr>
          <w:rtl/>
        </w:rPr>
        <w:t>أسوة بالشهور كلها</w:t>
      </w:r>
      <w:r w:rsidR="00B04EA9">
        <w:rPr>
          <w:rtl/>
        </w:rPr>
        <w:t>،</w:t>
      </w:r>
      <w:r w:rsidRPr="00032E6A">
        <w:rPr>
          <w:rtl/>
        </w:rPr>
        <w:t xml:space="preserve"> ووجدت كتابا للشيخ المفيد محمد بن محمد </w:t>
      </w:r>
      <w:r>
        <w:rPr>
          <w:rtl/>
        </w:rPr>
        <w:t>بن النعمان سماه ( لمح البرهان )</w:t>
      </w:r>
      <w:r>
        <w:rPr>
          <w:rFonts w:hint="cs"/>
          <w:rtl/>
        </w:rPr>
        <w:t xml:space="preserve"> </w:t>
      </w:r>
      <w:r w:rsidRPr="00032E6A">
        <w:rPr>
          <w:rtl/>
        </w:rPr>
        <w:t>الذي قدمنا ذكره قد انتصر فيه لأستاذه وشيخه جعفر بن قولوي</w:t>
      </w:r>
      <w:r>
        <w:rPr>
          <w:rtl/>
        </w:rPr>
        <w:t>ه ويرد على محمد بن أحمد بن داود</w:t>
      </w:r>
      <w:r>
        <w:rPr>
          <w:rFonts w:hint="cs"/>
          <w:rtl/>
        </w:rPr>
        <w:t xml:space="preserve"> </w:t>
      </w:r>
      <w:r w:rsidRPr="00032E6A">
        <w:rPr>
          <w:rtl/>
        </w:rPr>
        <w:t>القمي وذكر فيه أن شهر رمضان لا ينقص عن ثلاثين وتأول</w:t>
      </w:r>
      <w:r>
        <w:rPr>
          <w:rtl/>
        </w:rPr>
        <w:t xml:space="preserve"> اخبارا ذكرها تتضمن أنه يجوز أن</w:t>
      </w:r>
      <w:r>
        <w:rPr>
          <w:rFonts w:hint="cs"/>
          <w:rtl/>
        </w:rPr>
        <w:t xml:space="preserve"> </w:t>
      </w:r>
      <w:r w:rsidRPr="00032E6A">
        <w:rPr>
          <w:rtl/>
        </w:rPr>
        <w:t>يكون تسعا وعشرين ووجدت تصنيفا للشيخ محمد بن علي الكراج</w:t>
      </w:r>
      <w:r>
        <w:rPr>
          <w:rtl/>
        </w:rPr>
        <w:t>كي يقتضى أنه قد كان في أول أمره</w:t>
      </w:r>
      <w:r>
        <w:rPr>
          <w:rFonts w:hint="cs"/>
          <w:rtl/>
        </w:rPr>
        <w:t xml:space="preserve"> </w:t>
      </w:r>
      <w:r w:rsidRPr="00032E6A">
        <w:rPr>
          <w:rtl/>
        </w:rPr>
        <w:t>قائلا بقول جعفر بن قولويه في العمل على أن شهر الصيام لا يز</w:t>
      </w:r>
      <w:r>
        <w:rPr>
          <w:rtl/>
        </w:rPr>
        <w:t>ال ثلاثين على التمام ثم رأيت له</w:t>
      </w:r>
      <w:r>
        <w:rPr>
          <w:rFonts w:hint="cs"/>
          <w:rtl/>
        </w:rPr>
        <w:t xml:space="preserve"> </w:t>
      </w:r>
      <w:r w:rsidRPr="00032E6A">
        <w:rPr>
          <w:rtl/>
        </w:rPr>
        <w:t>مصنفا آخر سماه ( الكافي في لاستدلال ) قد نقض فيه على من قا</w:t>
      </w:r>
      <w:r>
        <w:rPr>
          <w:rtl/>
        </w:rPr>
        <w:t>ل بأنه لا ينقص عن ثلاثين واعتذر</w:t>
      </w:r>
      <w:r>
        <w:rPr>
          <w:rFonts w:hint="cs"/>
          <w:rtl/>
        </w:rPr>
        <w:t xml:space="preserve"> </w:t>
      </w:r>
      <w:r>
        <w:rPr>
          <w:rtl/>
        </w:rPr>
        <w:t>عما كان يذهب إليه وذهب</w:t>
      </w:r>
      <w:r>
        <w:rPr>
          <w:rFonts w:hint="cs"/>
          <w:rtl/>
        </w:rPr>
        <w:t xml:space="preserve"> </w:t>
      </w:r>
      <w:r w:rsidRPr="00032E6A">
        <w:rPr>
          <w:rtl/>
        </w:rPr>
        <w:t>إلى أنه يجوز أن يكون تسعا وعشر</w:t>
      </w:r>
      <w:r>
        <w:rPr>
          <w:rtl/>
        </w:rPr>
        <w:t>ين ووجدت شيخنا المفيد قد رجع عن</w:t>
      </w:r>
      <w:r>
        <w:rPr>
          <w:rFonts w:hint="cs"/>
          <w:rtl/>
        </w:rPr>
        <w:t xml:space="preserve"> </w:t>
      </w:r>
      <w:r w:rsidRPr="00032E6A">
        <w:rPr>
          <w:rtl/>
        </w:rPr>
        <w:t>كتاب ( لمح البرهان</w:t>
      </w:r>
      <w:r>
        <w:rPr>
          <w:rtl/>
        </w:rPr>
        <w:t xml:space="preserve"> ) وذكر أنه قد صنف كتابا سماه (</w:t>
      </w:r>
      <w:r>
        <w:rPr>
          <w:rFonts w:hint="cs"/>
          <w:rtl/>
        </w:rPr>
        <w:t xml:space="preserve"> </w:t>
      </w:r>
      <w:r w:rsidRPr="00032E6A">
        <w:rPr>
          <w:rtl/>
        </w:rPr>
        <w:t>مصابيح النور</w:t>
      </w:r>
      <w:r>
        <w:rPr>
          <w:rtl/>
        </w:rPr>
        <w:t xml:space="preserve"> ) وأنه قد ذهب فيه إلى قول محمد</w:t>
      </w:r>
      <w:r>
        <w:rPr>
          <w:rFonts w:hint="cs"/>
          <w:rtl/>
        </w:rPr>
        <w:t xml:space="preserve"> </w:t>
      </w:r>
      <w:r w:rsidRPr="00032E6A">
        <w:rPr>
          <w:rtl/>
        </w:rPr>
        <w:t>ابن أحمد بن داود في أن شهر رمضان له أسوة بالشهور في الزيادة والنقصان</w:t>
      </w:r>
      <w:r>
        <w:rPr>
          <w:rtl/>
        </w:rPr>
        <w:t>.</w:t>
      </w:r>
      <w:r>
        <w:rPr>
          <w:rFonts w:hint="cs"/>
          <w:rtl/>
        </w:rPr>
        <w:t xml:space="preserve"> </w:t>
      </w:r>
      <w:r w:rsidRPr="00032E6A">
        <w:rPr>
          <w:rtl/>
        </w:rPr>
        <w:t>أقول</w:t>
      </w:r>
      <w:r w:rsidR="00B04EA9">
        <w:rPr>
          <w:rtl/>
        </w:rPr>
        <w:t>:</w:t>
      </w:r>
      <w:r w:rsidRPr="00032E6A">
        <w:rPr>
          <w:rtl/>
        </w:rPr>
        <w:t xml:space="preserve"> وهذا أمر يشهد به الوجدان والعيان وعمل أكثر من</w:t>
      </w:r>
      <w:r>
        <w:rPr>
          <w:rtl/>
        </w:rPr>
        <w:t xml:space="preserve"> سلف وعمل من أدركناه من الاخوان</w:t>
      </w:r>
      <w:r>
        <w:rPr>
          <w:rFonts w:hint="cs"/>
          <w:rtl/>
        </w:rPr>
        <w:t xml:space="preserve"> </w:t>
      </w:r>
      <w:r w:rsidRPr="00032E6A">
        <w:rPr>
          <w:rtl/>
        </w:rPr>
        <w:t>وإنما أردنا ان لا يخلو كتابنا من الإشارة إلى قول بعض</w:t>
      </w:r>
      <w:r>
        <w:rPr>
          <w:rtl/>
        </w:rPr>
        <w:t xml:space="preserve"> من ذهب الاختلاف من أهل الفضل و</w:t>
      </w:r>
      <w:r w:rsidRPr="00032E6A">
        <w:rPr>
          <w:rtl/>
        </w:rPr>
        <w:t>الورع والانصاف وان الورع والدين حملهم على الرجوع إلى ما</w:t>
      </w:r>
      <w:r>
        <w:rPr>
          <w:rtl/>
        </w:rPr>
        <w:t xml:space="preserve"> عادوا إليه من أنه يجوز أن يكون</w:t>
      </w:r>
      <w:r>
        <w:rPr>
          <w:rFonts w:hint="cs"/>
          <w:rtl/>
        </w:rPr>
        <w:t xml:space="preserve"> </w:t>
      </w:r>
      <w:r w:rsidRPr="00032E6A">
        <w:rPr>
          <w:rtl/>
        </w:rPr>
        <w:t>ثلاثين وأن يكون تسعا وعشرين</w:t>
      </w:r>
      <w:r>
        <w:rPr>
          <w:rtl/>
        </w:rPr>
        <w:t>.</w:t>
      </w:r>
    </w:p>
    <w:p w:rsidR="00E46033" w:rsidRPr="00032E6A" w:rsidRDefault="00E46033" w:rsidP="009E3B9D">
      <w:pPr>
        <w:pStyle w:val="libFootnote0"/>
        <w:rPr>
          <w:rtl/>
        </w:rPr>
      </w:pPr>
      <w:r>
        <w:rPr>
          <w:rtl/>
        </w:rPr>
        <w:t>(</w:t>
      </w:r>
      <w:r w:rsidRPr="00032E6A">
        <w:rPr>
          <w:rtl/>
        </w:rPr>
        <w:t>1) الشورى</w:t>
      </w:r>
      <w:r w:rsidR="00B04EA9">
        <w:rPr>
          <w:rtl/>
        </w:rPr>
        <w:t>:</w:t>
      </w:r>
      <w:r w:rsidRPr="00032E6A">
        <w:rPr>
          <w:rtl/>
        </w:rPr>
        <w:t xml:space="preserve"> 30</w:t>
      </w:r>
      <w:r>
        <w:rPr>
          <w:rtl/>
        </w:rPr>
        <w:t>.</w:t>
      </w:r>
    </w:p>
    <w:p w:rsidR="00E46033" w:rsidRPr="00032E6A" w:rsidRDefault="00E46033" w:rsidP="009E3B9D">
      <w:pPr>
        <w:pStyle w:val="libFootnote0"/>
        <w:rPr>
          <w:rtl/>
        </w:rPr>
      </w:pPr>
      <w:r>
        <w:rPr>
          <w:rtl/>
        </w:rPr>
        <w:t>(</w:t>
      </w:r>
      <w:r w:rsidRPr="00032E6A">
        <w:rPr>
          <w:rtl/>
        </w:rPr>
        <w:t>2) محمد بن الحصين مجهول لا يعرف حاله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عن العرزمي </w:t>
      </w:r>
      <w:r w:rsidRPr="009E3B9D">
        <w:rPr>
          <w:rStyle w:val="libFootnotenumChar"/>
          <w:rtl/>
        </w:rPr>
        <w:t>(1)</w:t>
      </w:r>
      <w:r w:rsidRPr="00032E6A">
        <w:rPr>
          <w:rtl/>
        </w:rPr>
        <w:t xml:space="preserve"> قال</w:t>
      </w:r>
      <w:r w:rsidR="00B04EA9">
        <w:rPr>
          <w:rtl/>
        </w:rPr>
        <w:t>:</w:t>
      </w:r>
      <w:r w:rsidRPr="00032E6A">
        <w:rPr>
          <w:rtl/>
        </w:rPr>
        <w:t xml:space="preserve"> كنت مع أبي عبد الله </w:t>
      </w:r>
      <w:r w:rsidRPr="009E3B9D">
        <w:rPr>
          <w:rStyle w:val="libAlaemChar"/>
          <w:rtl/>
        </w:rPr>
        <w:t>عليه‌السلام</w:t>
      </w:r>
      <w:r w:rsidRPr="00032E6A">
        <w:rPr>
          <w:rtl/>
        </w:rPr>
        <w:t xml:space="preserve"> في الحجر جالسا تحت الميزاب ورجل</w:t>
      </w:r>
      <w:r w:rsidR="004F24AD">
        <w:rPr>
          <w:rtl/>
        </w:rPr>
        <w:t xml:space="preserve"> </w:t>
      </w:r>
      <w:r w:rsidRPr="00032E6A">
        <w:rPr>
          <w:rtl/>
        </w:rPr>
        <w:t>يخاصم رجلا وأحدهما يقول لصاحبه</w:t>
      </w:r>
      <w:r w:rsidR="00B04EA9">
        <w:rPr>
          <w:rtl/>
        </w:rPr>
        <w:t>:</w:t>
      </w:r>
      <w:r w:rsidRPr="00032E6A">
        <w:rPr>
          <w:rtl/>
        </w:rPr>
        <w:t xml:space="preserve"> والله ما تدري من أين تهب الريح</w:t>
      </w:r>
      <w:r>
        <w:rPr>
          <w:rtl/>
        </w:rPr>
        <w:t>؟</w:t>
      </w:r>
      <w:r w:rsidRPr="00032E6A">
        <w:rPr>
          <w:rtl/>
        </w:rPr>
        <w:t xml:space="preserve"> فلما أكثر</w:t>
      </w:r>
      <w:r w:rsidR="004F24AD">
        <w:rPr>
          <w:rtl/>
        </w:rPr>
        <w:t xml:space="preserve"> </w:t>
      </w:r>
      <w:r w:rsidRPr="00032E6A">
        <w:rPr>
          <w:rtl/>
        </w:rPr>
        <w:t xml:space="preserve">عليه قال له أبو عبد الله </w:t>
      </w:r>
      <w:r w:rsidRPr="009E3B9D">
        <w:rPr>
          <w:rStyle w:val="libAlaemChar"/>
          <w:rtl/>
        </w:rPr>
        <w:t>عليه‌السلام</w:t>
      </w:r>
      <w:r w:rsidR="00B04EA9">
        <w:rPr>
          <w:rtl/>
        </w:rPr>
        <w:t>:</w:t>
      </w:r>
      <w:r w:rsidRPr="00032E6A">
        <w:rPr>
          <w:rtl/>
        </w:rPr>
        <w:t xml:space="preserve"> فهل تدري أنت من أين تهب الريح</w:t>
      </w:r>
      <w:r>
        <w:rPr>
          <w:rtl/>
        </w:rPr>
        <w:t>؟</w:t>
      </w:r>
      <w:r w:rsidRPr="00032E6A">
        <w:rPr>
          <w:rtl/>
        </w:rPr>
        <w:t xml:space="preserve"> فقال</w:t>
      </w:r>
      <w:r w:rsidR="00B04EA9">
        <w:rPr>
          <w:rtl/>
        </w:rPr>
        <w:t>:</w:t>
      </w:r>
      <w:r w:rsidRPr="00032E6A">
        <w:rPr>
          <w:rtl/>
        </w:rPr>
        <w:t xml:space="preserve"> لا</w:t>
      </w:r>
      <w:r w:rsidR="00B04EA9">
        <w:rPr>
          <w:rtl/>
        </w:rPr>
        <w:t>،</w:t>
      </w:r>
      <w:r w:rsidRPr="00032E6A">
        <w:rPr>
          <w:rtl/>
        </w:rPr>
        <w:t xml:space="preserve"> ولكن أسمع</w:t>
      </w:r>
      <w:r w:rsidR="004F24AD">
        <w:rPr>
          <w:rtl/>
        </w:rPr>
        <w:t xml:space="preserve"> </w:t>
      </w:r>
      <w:r w:rsidRPr="00032E6A">
        <w:rPr>
          <w:rtl/>
        </w:rPr>
        <w:t>الناس يقولون</w:t>
      </w:r>
      <w:r>
        <w:rPr>
          <w:rtl/>
        </w:rPr>
        <w:t>.</w:t>
      </w:r>
      <w:r w:rsidRPr="00032E6A">
        <w:rPr>
          <w:rtl/>
        </w:rPr>
        <w:t xml:space="preserve"> فقلت أنا لأبي عبد الله </w:t>
      </w:r>
      <w:r w:rsidRPr="009E3B9D">
        <w:rPr>
          <w:rStyle w:val="libAlaemChar"/>
          <w:rtl/>
        </w:rPr>
        <w:t>عليه‌السلام</w:t>
      </w:r>
      <w:r w:rsidR="00B04EA9">
        <w:rPr>
          <w:rtl/>
        </w:rPr>
        <w:t>:</w:t>
      </w:r>
      <w:r w:rsidRPr="00032E6A">
        <w:rPr>
          <w:rtl/>
        </w:rPr>
        <w:t xml:space="preserve"> من أين تهب الريح جعلت فداك</w:t>
      </w:r>
      <w:r>
        <w:rPr>
          <w:rtl/>
        </w:rPr>
        <w:t>؟</w:t>
      </w:r>
      <w:r w:rsidRPr="00032E6A">
        <w:rPr>
          <w:rtl/>
        </w:rPr>
        <w:t xml:space="preserve"> قال</w:t>
      </w:r>
      <w:r w:rsidR="00B04EA9">
        <w:rPr>
          <w:rtl/>
        </w:rPr>
        <w:t>:</w:t>
      </w:r>
      <w:r w:rsidRPr="00032E6A">
        <w:rPr>
          <w:rtl/>
        </w:rPr>
        <w:t xml:space="preserve"> إن</w:t>
      </w:r>
      <w:r w:rsidR="004F24AD">
        <w:rPr>
          <w:rtl/>
        </w:rPr>
        <w:t xml:space="preserve"> </w:t>
      </w:r>
      <w:r w:rsidRPr="00032E6A">
        <w:rPr>
          <w:rtl/>
        </w:rPr>
        <w:t xml:space="preserve">الريح مسجونة تحت هذا الركن الشامي فإذا أراد الله </w:t>
      </w:r>
      <w:r w:rsidRPr="009E3B9D">
        <w:rPr>
          <w:rStyle w:val="libAlaemChar"/>
          <w:rtl/>
        </w:rPr>
        <w:t>عزوجل</w:t>
      </w:r>
      <w:r w:rsidRPr="00032E6A">
        <w:rPr>
          <w:rtl/>
        </w:rPr>
        <w:t xml:space="preserve"> أن يرسل منها شيئا</w:t>
      </w:r>
      <w:r w:rsidR="004F24AD">
        <w:rPr>
          <w:rtl/>
        </w:rPr>
        <w:t xml:space="preserve"> </w:t>
      </w:r>
      <w:r w:rsidRPr="00032E6A">
        <w:rPr>
          <w:rtl/>
        </w:rPr>
        <w:t>أخرجه أما جنوب فجنوب</w:t>
      </w:r>
      <w:r w:rsidR="00B04EA9">
        <w:rPr>
          <w:rtl/>
        </w:rPr>
        <w:t>،</w:t>
      </w:r>
      <w:r w:rsidRPr="00032E6A">
        <w:rPr>
          <w:rtl/>
        </w:rPr>
        <w:t xml:space="preserve"> وأما شمال فشمال</w:t>
      </w:r>
      <w:r w:rsidR="00B04EA9">
        <w:rPr>
          <w:rtl/>
        </w:rPr>
        <w:t>،</w:t>
      </w:r>
      <w:r w:rsidRPr="00032E6A">
        <w:rPr>
          <w:rtl/>
        </w:rPr>
        <w:t xml:space="preserve"> وأما صبا فصبا</w:t>
      </w:r>
      <w:r w:rsidR="00B04EA9">
        <w:rPr>
          <w:rtl/>
        </w:rPr>
        <w:t>،</w:t>
      </w:r>
      <w:r w:rsidRPr="00032E6A">
        <w:rPr>
          <w:rtl/>
        </w:rPr>
        <w:t xml:space="preserve"> وأما دبور فدبور</w:t>
      </w:r>
      <w:r w:rsidR="00B04EA9">
        <w:rPr>
          <w:rtl/>
        </w:rPr>
        <w:t>،</w:t>
      </w:r>
      <w:r w:rsidRPr="00032E6A">
        <w:rPr>
          <w:rtl/>
        </w:rPr>
        <w:t xml:space="preserve"> ثم قال</w:t>
      </w:r>
      <w:r w:rsidR="00B04EA9">
        <w:rPr>
          <w:rtl/>
        </w:rPr>
        <w:t>:</w:t>
      </w:r>
      <w:r w:rsidR="004F24AD">
        <w:rPr>
          <w:rtl/>
        </w:rPr>
        <w:t xml:space="preserve"> </w:t>
      </w:r>
      <w:r w:rsidRPr="00032E6A">
        <w:rPr>
          <w:rtl/>
        </w:rPr>
        <w:t>وآية ذلك أنك لا تزال ترى هذا الركن متح</w:t>
      </w:r>
      <w:r>
        <w:rPr>
          <w:rtl/>
        </w:rPr>
        <w:t>ركا في الشتاء والصيف أبدا الليل</w:t>
      </w:r>
      <w:r>
        <w:rPr>
          <w:rFonts w:hint="cs"/>
          <w:rtl/>
        </w:rPr>
        <w:t xml:space="preserve"> </w:t>
      </w:r>
      <w:r w:rsidRPr="00032E6A">
        <w:rPr>
          <w:rtl/>
        </w:rPr>
        <w:t>مع النهار</w:t>
      </w:r>
      <w:r>
        <w:rPr>
          <w:rtl/>
        </w:rPr>
        <w:t>.</w:t>
      </w:r>
    </w:p>
    <w:p w:rsidR="00E46033" w:rsidRPr="00032E6A" w:rsidRDefault="00E46033" w:rsidP="009E3B9D">
      <w:pPr>
        <w:pStyle w:val="libNormal"/>
        <w:rPr>
          <w:rtl/>
        </w:rPr>
      </w:pPr>
      <w:r w:rsidRPr="00032E6A">
        <w:rPr>
          <w:rtl/>
        </w:rPr>
        <w:t>17</w:t>
      </w:r>
      <w:r w:rsidR="00B04EA9">
        <w:rPr>
          <w:rtl/>
        </w:rPr>
        <w:t xml:space="preserve"> - </w:t>
      </w:r>
      <w:r w:rsidRPr="00032E6A">
        <w:rPr>
          <w:rtl/>
        </w:rPr>
        <w:t>حدثنا محمد بن موسى بن المتوكل</w:t>
      </w:r>
      <w:r w:rsidR="00B04EA9">
        <w:rPr>
          <w:rtl/>
        </w:rPr>
        <w:t>،</w:t>
      </w:r>
      <w:r w:rsidRPr="00032E6A">
        <w:rPr>
          <w:rtl/>
        </w:rPr>
        <w:t xml:space="preserve"> قال حدثنا عبد الله بن جعفر</w:t>
      </w:r>
      <w:r w:rsidR="00B04EA9">
        <w:rPr>
          <w:rtl/>
        </w:rPr>
        <w:t>،</w:t>
      </w:r>
      <w:r w:rsidRPr="00032E6A">
        <w:rPr>
          <w:rtl/>
        </w:rPr>
        <w:t xml:space="preserve"> عن أحمد بن</w:t>
      </w:r>
      <w:r w:rsidR="004F24AD">
        <w:rPr>
          <w:rtl/>
        </w:rPr>
        <w:t xml:space="preserve"> </w:t>
      </w:r>
      <w:r w:rsidRPr="00032E6A">
        <w:rPr>
          <w:rtl/>
        </w:rPr>
        <w:t>محمد</w:t>
      </w:r>
      <w:r w:rsidR="00B04EA9">
        <w:rPr>
          <w:rtl/>
        </w:rPr>
        <w:t>،</w:t>
      </w:r>
      <w:r w:rsidRPr="00032E6A">
        <w:rPr>
          <w:rtl/>
        </w:rPr>
        <w:t xml:space="preserve"> عن الحسن بن محبوب</w:t>
      </w:r>
      <w:r w:rsidR="00B04EA9">
        <w:rPr>
          <w:rtl/>
        </w:rPr>
        <w:t>،</w:t>
      </w:r>
      <w:r w:rsidRPr="00032E6A">
        <w:rPr>
          <w:rtl/>
        </w:rPr>
        <w:t xml:space="preserve"> عن عبد الله بن سنان</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Pr>
          <w:rtl/>
        </w:rPr>
        <w:t xml:space="preserve"> يقول</w:t>
      </w:r>
      <w:r w:rsidR="00B04EA9">
        <w:rPr>
          <w:rtl/>
        </w:rPr>
        <w:t>:</w:t>
      </w:r>
      <w:r>
        <w:rPr>
          <w:rtl/>
        </w:rPr>
        <w:t xml:space="preserve"> إن</w:t>
      </w:r>
      <w:r>
        <w:rPr>
          <w:rFonts w:hint="cs"/>
          <w:rtl/>
        </w:rPr>
        <w:t xml:space="preserve"> </w:t>
      </w:r>
      <w:r w:rsidRPr="00032E6A">
        <w:rPr>
          <w:rtl/>
        </w:rPr>
        <w:t>الرجل ليشرب الشربة فيدخله الله الجنة</w:t>
      </w:r>
      <w:r>
        <w:rPr>
          <w:rtl/>
        </w:rPr>
        <w:t>.</w:t>
      </w:r>
      <w:r w:rsidRPr="00032E6A">
        <w:rPr>
          <w:rtl/>
        </w:rPr>
        <w:t xml:space="preserve"> قلت</w:t>
      </w:r>
      <w:r w:rsidR="00B04EA9">
        <w:rPr>
          <w:rtl/>
        </w:rPr>
        <w:t>:</w:t>
      </w:r>
      <w:r w:rsidRPr="00032E6A">
        <w:rPr>
          <w:rtl/>
        </w:rPr>
        <w:t xml:space="preserve"> </w:t>
      </w:r>
      <w:r>
        <w:rPr>
          <w:rtl/>
        </w:rPr>
        <w:t>وكيف ذاك؟ قال</w:t>
      </w:r>
      <w:r w:rsidR="00B04EA9">
        <w:rPr>
          <w:rtl/>
        </w:rPr>
        <w:t>:</w:t>
      </w:r>
      <w:r>
        <w:rPr>
          <w:rtl/>
        </w:rPr>
        <w:t xml:space="preserve"> إن الرجل ليشرب</w:t>
      </w:r>
      <w:r>
        <w:rPr>
          <w:rFonts w:hint="cs"/>
          <w:rtl/>
        </w:rPr>
        <w:t xml:space="preserve"> </w:t>
      </w:r>
      <w:r w:rsidRPr="00032E6A">
        <w:rPr>
          <w:rtl/>
        </w:rPr>
        <w:t>الماء فيقطعه ثم ينحي الاناء وهو يشتهيه فيحمد الله</w:t>
      </w:r>
      <w:r w:rsidR="00B04EA9">
        <w:rPr>
          <w:rtl/>
        </w:rPr>
        <w:t>،</w:t>
      </w:r>
      <w:r>
        <w:rPr>
          <w:rtl/>
        </w:rPr>
        <w:t xml:space="preserve"> ثم يعود فيشرب</w:t>
      </w:r>
      <w:r w:rsidR="00B04EA9">
        <w:rPr>
          <w:rtl/>
        </w:rPr>
        <w:t>،</w:t>
      </w:r>
      <w:r>
        <w:rPr>
          <w:rtl/>
        </w:rPr>
        <w:t xml:space="preserve"> ثم ينحيه وهو</w:t>
      </w:r>
      <w:r>
        <w:rPr>
          <w:rFonts w:hint="cs"/>
          <w:rtl/>
        </w:rPr>
        <w:t xml:space="preserve"> </w:t>
      </w:r>
      <w:r w:rsidRPr="00032E6A">
        <w:rPr>
          <w:rtl/>
        </w:rPr>
        <w:t>يشتهيه فيحمد الله</w:t>
      </w:r>
      <w:r w:rsidR="00B04EA9">
        <w:rPr>
          <w:rtl/>
        </w:rPr>
        <w:t>،</w:t>
      </w:r>
      <w:r w:rsidRPr="00032E6A">
        <w:rPr>
          <w:rtl/>
        </w:rPr>
        <w:t xml:space="preserve"> ثم يعود فيشرب فيوجب الله </w:t>
      </w:r>
      <w:r w:rsidRPr="009E3B9D">
        <w:rPr>
          <w:rStyle w:val="libAlaemChar"/>
          <w:rtl/>
        </w:rPr>
        <w:t>عزوجل</w:t>
      </w:r>
      <w:r w:rsidRPr="00032E6A">
        <w:rPr>
          <w:rtl/>
        </w:rPr>
        <w:t xml:space="preserve"> له بذلك الجنة</w:t>
      </w:r>
      <w:r>
        <w:rPr>
          <w:rtl/>
        </w:rPr>
        <w:t>.</w:t>
      </w:r>
    </w:p>
    <w:p w:rsidR="00E46033" w:rsidRPr="00032E6A" w:rsidRDefault="00E46033" w:rsidP="009E3B9D">
      <w:pPr>
        <w:pStyle w:val="libNormal"/>
        <w:rPr>
          <w:rtl/>
        </w:rPr>
      </w:pPr>
      <w:r w:rsidRPr="00032E6A">
        <w:rPr>
          <w:rtl/>
        </w:rPr>
        <w:t>18</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004F24AD">
        <w:rPr>
          <w:rtl/>
        </w:rPr>
        <w:t xml:space="preserve"> </w:t>
      </w:r>
      <w:r w:rsidRPr="00032E6A">
        <w:rPr>
          <w:rtl/>
        </w:rPr>
        <w:t>عن السياري</w:t>
      </w:r>
      <w:r w:rsidR="00B04EA9">
        <w:rPr>
          <w:rtl/>
        </w:rPr>
        <w:t>،</w:t>
      </w:r>
      <w:r w:rsidRPr="00032E6A">
        <w:rPr>
          <w:rtl/>
        </w:rPr>
        <w:t xml:space="preserve"> عن ابن بقاح</w:t>
      </w:r>
      <w:r w:rsidR="00B04EA9">
        <w:rPr>
          <w:rtl/>
        </w:rPr>
        <w:t>،</w:t>
      </w:r>
      <w:r w:rsidRPr="00032E6A">
        <w:rPr>
          <w:rtl/>
        </w:rPr>
        <w:t xml:space="preserve"> عن عبد السلام رفعه إلى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كفر بالنعم</w:t>
      </w:r>
      <w:r w:rsidR="004F24AD">
        <w:rPr>
          <w:rtl/>
        </w:rPr>
        <w:t xml:space="preserve"> </w:t>
      </w:r>
      <w:r w:rsidRPr="00032E6A">
        <w:rPr>
          <w:rtl/>
        </w:rPr>
        <w:t>أن يقول الرجل</w:t>
      </w:r>
      <w:r w:rsidR="00B04EA9">
        <w:rPr>
          <w:rtl/>
        </w:rPr>
        <w:t>:</w:t>
      </w:r>
      <w:r w:rsidRPr="00032E6A">
        <w:rPr>
          <w:rtl/>
        </w:rPr>
        <w:t xml:space="preserve"> أكلت الطعام كذا وكذا فضرني</w:t>
      </w:r>
      <w:r>
        <w:rPr>
          <w:rtl/>
        </w:rPr>
        <w:t>.</w:t>
      </w:r>
    </w:p>
    <w:p w:rsidR="00E46033" w:rsidRPr="00032E6A" w:rsidRDefault="00E46033" w:rsidP="009E3B9D">
      <w:pPr>
        <w:pStyle w:val="libNormal"/>
        <w:rPr>
          <w:rtl/>
        </w:rPr>
      </w:pPr>
      <w:r w:rsidRPr="00032E6A">
        <w:rPr>
          <w:rtl/>
        </w:rPr>
        <w:t>19</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محمد بن الحسين بن</w:t>
      </w:r>
      <w:r w:rsidR="004F24AD">
        <w:rPr>
          <w:rtl/>
        </w:rPr>
        <w:t xml:space="preserve"> </w:t>
      </w:r>
      <w:r w:rsidRPr="00032E6A">
        <w:rPr>
          <w:rtl/>
        </w:rPr>
        <w:t>أبي الخطاب</w:t>
      </w:r>
      <w:r w:rsidR="00B04EA9">
        <w:rPr>
          <w:rtl/>
        </w:rPr>
        <w:t>،</w:t>
      </w:r>
      <w:r w:rsidRPr="00032E6A">
        <w:rPr>
          <w:rtl/>
        </w:rPr>
        <w:t xml:space="preserve"> عن الحسن بن محبوب</w:t>
      </w:r>
      <w:r w:rsidR="00B04EA9">
        <w:rPr>
          <w:rtl/>
        </w:rPr>
        <w:t>،</w:t>
      </w:r>
      <w:r w:rsidRPr="00032E6A">
        <w:rPr>
          <w:rtl/>
        </w:rPr>
        <w:t xml:space="preserve"> عن حماد بن عثمان</w:t>
      </w:r>
      <w:r w:rsidR="00B04EA9">
        <w:rPr>
          <w:rtl/>
        </w:rPr>
        <w:t>،</w:t>
      </w:r>
      <w:r w:rsidRPr="00032E6A">
        <w:rPr>
          <w:rtl/>
        </w:rPr>
        <w:t xml:space="preserve"> عن أبي جعفر </w:t>
      </w:r>
      <w:r w:rsidRPr="009E3B9D">
        <w:rPr>
          <w:rStyle w:val="libAlaemChar"/>
          <w:rtl/>
        </w:rPr>
        <w:t>عليه‌السلام</w:t>
      </w:r>
      <w:r w:rsidRPr="00032E6A">
        <w:rPr>
          <w:rtl/>
        </w:rPr>
        <w:t xml:space="preserve"> في</w:t>
      </w:r>
      <w:r w:rsidR="004F24AD">
        <w:rPr>
          <w:rtl/>
        </w:rPr>
        <w:t xml:space="preserve"> </w:t>
      </w:r>
      <w:r w:rsidRPr="00032E6A">
        <w:rPr>
          <w:rtl/>
        </w:rPr>
        <w:t xml:space="preserve">قول الله </w:t>
      </w:r>
      <w:r w:rsidRPr="009E3B9D">
        <w:rPr>
          <w:rStyle w:val="libAlaemChar"/>
          <w:rtl/>
        </w:rPr>
        <w:t>عزوجل</w:t>
      </w:r>
      <w:r w:rsidR="00B04EA9">
        <w:rPr>
          <w:rtl/>
        </w:rPr>
        <w:t>:</w:t>
      </w:r>
      <w:r w:rsidRPr="00032E6A">
        <w:rPr>
          <w:rtl/>
        </w:rPr>
        <w:t xml:space="preserve"> « </w:t>
      </w:r>
      <w:r w:rsidRPr="009E3B9D">
        <w:rPr>
          <w:rStyle w:val="libAieChar"/>
          <w:rtl/>
        </w:rPr>
        <w:t>الشعراء يتبعهم الغاوون</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هل رأيت شاعرا يتبعه أحد</w:t>
      </w:r>
      <w:r>
        <w:rPr>
          <w:rtl/>
        </w:rPr>
        <w:t>؟</w:t>
      </w:r>
      <w:r w:rsidRPr="00032E6A">
        <w:rPr>
          <w:rtl/>
        </w:rPr>
        <w:t xml:space="preserve"> إنما</w:t>
      </w:r>
      <w:r w:rsidR="004F24AD">
        <w:rPr>
          <w:rtl/>
        </w:rPr>
        <w:t xml:space="preserve"> </w:t>
      </w:r>
      <w:r w:rsidRPr="00032E6A">
        <w:rPr>
          <w:rtl/>
        </w:rPr>
        <w:t>هم قوم تفقهوا لغير الدين</w:t>
      </w:r>
      <w:r w:rsidR="00B04EA9">
        <w:rPr>
          <w:rtl/>
        </w:rPr>
        <w:t>،</w:t>
      </w:r>
      <w:r w:rsidRPr="00032E6A">
        <w:rPr>
          <w:rtl/>
        </w:rPr>
        <w:t xml:space="preserve"> فضلوا وأضلوا</w:t>
      </w:r>
      <w:r>
        <w:rPr>
          <w:rtl/>
        </w:rPr>
        <w:t>.</w:t>
      </w:r>
    </w:p>
    <w:p w:rsidR="00E46033" w:rsidRPr="00032E6A" w:rsidRDefault="00E46033" w:rsidP="009E3B9D">
      <w:pPr>
        <w:pStyle w:val="libNormal"/>
        <w:rPr>
          <w:rtl/>
        </w:rPr>
      </w:pPr>
      <w:r w:rsidRPr="00032E6A">
        <w:rPr>
          <w:rtl/>
        </w:rPr>
        <w:t>20</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الحسن بن علي السكري</w:t>
      </w:r>
      <w:r w:rsidR="00B04EA9">
        <w:rPr>
          <w:rtl/>
        </w:rPr>
        <w:t>،</w:t>
      </w:r>
      <w:r w:rsidRPr="00032E6A">
        <w:rPr>
          <w:rtl/>
        </w:rPr>
        <w:t xml:space="preserve"> قال</w:t>
      </w:r>
      <w:r w:rsidR="00B04EA9">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 xml:space="preserve">1) محمد بن الفضيل من أصحاب الرضا </w:t>
      </w:r>
      <w:r w:rsidRPr="009E3B9D">
        <w:rPr>
          <w:rStyle w:val="libAlaemChar"/>
          <w:rtl/>
        </w:rPr>
        <w:t>عليه‌السلام</w:t>
      </w:r>
      <w:r w:rsidRPr="00032E6A">
        <w:rPr>
          <w:rtl/>
        </w:rPr>
        <w:t xml:space="preserve"> صير في يرمى بالغلو وضعفه الشيخ في</w:t>
      </w:r>
      <w:r>
        <w:rPr>
          <w:rFonts w:hint="cs"/>
          <w:rtl/>
        </w:rPr>
        <w:t xml:space="preserve"> </w:t>
      </w:r>
      <w:r w:rsidRPr="00032E6A">
        <w:rPr>
          <w:rtl/>
        </w:rPr>
        <w:t>رجال</w:t>
      </w:r>
      <w:r>
        <w:rPr>
          <w:rtl/>
        </w:rPr>
        <w:t>.</w:t>
      </w:r>
      <w:r w:rsidRPr="00032E6A">
        <w:rPr>
          <w:rtl/>
        </w:rPr>
        <w:t xml:space="preserve"> والعرزمي</w:t>
      </w:r>
      <w:r w:rsidR="00B04EA9">
        <w:rPr>
          <w:rtl/>
        </w:rPr>
        <w:t xml:space="preserve"> - </w:t>
      </w:r>
      <w:r w:rsidRPr="00032E6A">
        <w:rPr>
          <w:rtl/>
        </w:rPr>
        <w:t>بالعين المهملة والزاي المعجمة بعد الراء المهملة</w:t>
      </w:r>
      <w:r w:rsidR="00B04EA9">
        <w:rPr>
          <w:rtl/>
        </w:rPr>
        <w:t xml:space="preserve"> - </w:t>
      </w:r>
      <w:r w:rsidRPr="00032E6A">
        <w:rPr>
          <w:rtl/>
        </w:rPr>
        <w:t>عبد الرحمن بن محمد ثقة</w:t>
      </w:r>
      <w:r>
        <w:rPr>
          <w:rFonts w:hint="cs"/>
          <w:rtl/>
        </w:rPr>
        <w:t xml:space="preserve"> </w:t>
      </w:r>
      <w:r w:rsidRPr="00032E6A">
        <w:rPr>
          <w:rtl/>
        </w:rPr>
        <w:t xml:space="preserve">من أصحاب الصادق </w:t>
      </w:r>
      <w:r w:rsidRPr="009E3B9D">
        <w:rPr>
          <w:rStyle w:val="libAlaemChar"/>
          <w:rtl/>
        </w:rPr>
        <w:t>عليه‌السلام</w:t>
      </w:r>
      <w:r>
        <w:rPr>
          <w:rtl/>
        </w:rPr>
        <w:t>.</w:t>
      </w:r>
    </w:p>
    <w:p w:rsidR="00E46033" w:rsidRPr="00032E6A" w:rsidRDefault="00E46033" w:rsidP="009E3B9D">
      <w:pPr>
        <w:pStyle w:val="libFootnote0"/>
        <w:rPr>
          <w:rtl/>
        </w:rPr>
      </w:pPr>
      <w:r>
        <w:rPr>
          <w:rtl/>
        </w:rPr>
        <w:t>(</w:t>
      </w:r>
      <w:r w:rsidRPr="00032E6A">
        <w:rPr>
          <w:rtl/>
        </w:rPr>
        <w:t>2) الشعراء</w:t>
      </w:r>
      <w:r w:rsidR="00B04EA9">
        <w:rPr>
          <w:rtl/>
        </w:rPr>
        <w:t>:</w:t>
      </w:r>
      <w:r w:rsidRPr="00032E6A">
        <w:rPr>
          <w:rtl/>
        </w:rPr>
        <w:t xml:space="preserve"> 224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حدثنا محمد بن</w:t>
      </w:r>
      <w:r w:rsidR="00B04EA9">
        <w:rPr>
          <w:rtl/>
        </w:rPr>
        <w:t>،</w:t>
      </w:r>
      <w:r w:rsidRPr="00032E6A">
        <w:rPr>
          <w:rtl/>
        </w:rPr>
        <w:t xml:space="preserve"> زكريا الجوهري</w:t>
      </w:r>
      <w:r w:rsidR="00B04EA9">
        <w:rPr>
          <w:rtl/>
        </w:rPr>
        <w:t>،</w:t>
      </w:r>
      <w:r w:rsidRPr="00032E6A">
        <w:rPr>
          <w:rtl/>
        </w:rPr>
        <w:t xml:space="preserve"> قال</w:t>
      </w:r>
      <w:r w:rsidR="00B04EA9">
        <w:rPr>
          <w:rtl/>
        </w:rPr>
        <w:t>:</w:t>
      </w:r>
      <w:r w:rsidRPr="00032E6A">
        <w:rPr>
          <w:rtl/>
        </w:rPr>
        <w:t xml:space="preserve"> حدثنا جعفر بن محم</w:t>
      </w:r>
      <w:r>
        <w:rPr>
          <w:rtl/>
        </w:rPr>
        <w:t>د بن عمارة</w:t>
      </w:r>
      <w:r w:rsidR="00B04EA9">
        <w:rPr>
          <w:rtl/>
        </w:rPr>
        <w:t>،</w:t>
      </w:r>
      <w:r>
        <w:rPr>
          <w:rtl/>
        </w:rPr>
        <w:t xml:space="preserve"> عن أبيه</w:t>
      </w:r>
      <w:r w:rsidR="00B04EA9">
        <w:rPr>
          <w:rtl/>
        </w:rPr>
        <w:t>،</w:t>
      </w:r>
      <w:r>
        <w:rPr>
          <w:rtl/>
        </w:rPr>
        <w:t xml:space="preserve"> عن سفيان</w:t>
      </w:r>
      <w:r>
        <w:rPr>
          <w:rFonts w:hint="cs"/>
          <w:rtl/>
        </w:rPr>
        <w:t xml:space="preserve"> </w:t>
      </w:r>
      <w:r w:rsidRPr="00032E6A">
        <w:rPr>
          <w:rtl/>
        </w:rPr>
        <w:t>ابن سعيد</w:t>
      </w:r>
      <w:r w:rsidR="00B04EA9">
        <w:rPr>
          <w:rtl/>
        </w:rPr>
        <w:t>،</w:t>
      </w:r>
      <w:r w:rsidRPr="00032E6A">
        <w:rPr>
          <w:rtl/>
        </w:rPr>
        <w:t xml:space="preserve"> قال</w:t>
      </w:r>
      <w:r w:rsidR="00B04EA9">
        <w:rPr>
          <w:rtl/>
        </w:rPr>
        <w:t>:</w:t>
      </w:r>
      <w:r w:rsidRPr="00032E6A">
        <w:rPr>
          <w:rtl/>
        </w:rPr>
        <w:t xml:space="preserve"> سمعت أبا عبد الله جعفر بن محمد الصادق </w:t>
      </w:r>
      <w:r w:rsidRPr="009E3B9D">
        <w:rPr>
          <w:rStyle w:val="libAlaemChar"/>
          <w:rtl/>
        </w:rPr>
        <w:t>عليهما‌السلام</w:t>
      </w:r>
      <w:r w:rsidR="00B04EA9">
        <w:rPr>
          <w:rtl/>
        </w:rPr>
        <w:t xml:space="preserve"> - </w:t>
      </w:r>
      <w:r w:rsidRPr="00032E6A">
        <w:rPr>
          <w:rtl/>
        </w:rPr>
        <w:t>وكان والله صادقا كما سمي</w:t>
      </w:r>
      <w:r w:rsidR="00B04EA9">
        <w:rPr>
          <w:rtl/>
        </w:rPr>
        <w:t xml:space="preserve"> - </w:t>
      </w:r>
      <w:r w:rsidRPr="00032E6A">
        <w:rPr>
          <w:rtl/>
        </w:rPr>
        <w:t>يقول</w:t>
      </w:r>
      <w:r w:rsidR="00B04EA9">
        <w:rPr>
          <w:rtl/>
        </w:rPr>
        <w:t>:</w:t>
      </w:r>
      <w:r w:rsidRPr="00032E6A">
        <w:rPr>
          <w:rtl/>
        </w:rPr>
        <w:t xml:space="preserve"> يا سفيان</w:t>
      </w:r>
      <w:r w:rsidR="00B04EA9">
        <w:rPr>
          <w:rtl/>
        </w:rPr>
        <w:t>،</w:t>
      </w:r>
      <w:r w:rsidRPr="00032E6A">
        <w:rPr>
          <w:rtl/>
        </w:rPr>
        <w:t xml:space="preserve"> عليك بالتقية فإنها سنة إبراهيم الخليل </w:t>
      </w:r>
      <w:r w:rsidRPr="009E3B9D">
        <w:rPr>
          <w:rStyle w:val="libAlaemChar"/>
          <w:rtl/>
        </w:rPr>
        <w:t>عليه‌السلام</w:t>
      </w:r>
      <w:r w:rsidRPr="00032E6A">
        <w:rPr>
          <w:rtl/>
        </w:rPr>
        <w:t xml:space="preserve"> وإن الله </w:t>
      </w:r>
      <w:r w:rsidRPr="009E3B9D">
        <w:rPr>
          <w:rStyle w:val="libAlaemChar"/>
          <w:rtl/>
        </w:rPr>
        <w:t>عزوجل</w:t>
      </w:r>
      <w:r>
        <w:rPr>
          <w:rFonts w:hint="cs"/>
          <w:rtl/>
        </w:rPr>
        <w:t xml:space="preserve"> </w:t>
      </w:r>
      <w:r w:rsidRPr="00032E6A">
        <w:rPr>
          <w:rtl/>
        </w:rPr>
        <w:t>قال لموسى وهارون</w:t>
      </w:r>
      <w:r w:rsidR="00B04EA9">
        <w:rPr>
          <w:rtl/>
        </w:rPr>
        <w:t>:</w:t>
      </w:r>
      <w:r w:rsidRPr="00032E6A">
        <w:rPr>
          <w:rtl/>
        </w:rPr>
        <w:t xml:space="preserve"> « </w:t>
      </w:r>
      <w:r w:rsidRPr="009E3B9D">
        <w:rPr>
          <w:rStyle w:val="libAieChar"/>
          <w:rtl/>
        </w:rPr>
        <w:t>اذهبا إلى فرعون إنه طغى فقولا له قولا لينا لعله يتذكر أو يخشى</w:t>
      </w:r>
      <w:r w:rsidRPr="00032E6A">
        <w:rPr>
          <w:rtl/>
        </w:rPr>
        <w:t xml:space="preserve"> » </w:t>
      </w:r>
      <w:r w:rsidRPr="009E3B9D">
        <w:rPr>
          <w:rStyle w:val="libFootnotenumChar"/>
          <w:rtl/>
        </w:rPr>
        <w:t>(1)</w:t>
      </w:r>
      <w:r>
        <w:rPr>
          <w:rFonts w:hint="cs"/>
          <w:rtl/>
        </w:rPr>
        <w:t xml:space="preserve"> </w:t>
      </w:r>
      <w:r w:rsidRPr="00032E6A">
        <w:rPr>
          <w:rtl/>
        </w:rPr>
        <w:t xml:space="preserve">يقول الله </w:t>
      </w:r>
      <w:r w:rsidRPr="009E3B9D">
        <w:rPr>
          <w:rStyle w:val="libAlaemChar"/>
          <w:rtl/>
        </w:rPr>
        <w:t>عزوجل</w:t>
      </w:r>
      <w:r w:rsidR="00B04EA9">
        <w:rPr>
          <w:rtl/>
        </w:rPr>
        <w:t>:</w:t>
      </w:r>
      <w:r w:rsidRPr="00032E6A">
        <w:rPr>
          <w:rtl/>
        </w:rPr>
        <w:t xml:space="preserve"> كنياه وقولا له</w:t>
      </w:r>
      <w:r w:rsidR="00B04EA9">
        <w:rPr>
          <w:rtl/>
        </w:rPr>
        <w:t>:</w:t>
      </w:r>
      <w:r w:rsidRPr="00032E6A">
        <w:rPr>
          <w:rtl/>
        </w:rPr>
        <w:t xml:space="preserve"> « يا أبا مصعب » وإن رسول الله </w:t>
      </w:r>
      <w:r w:rsidRPr="009E3B9D">
        <w:rPr>
          <w:rStyle w:val="libAlaemChar"/>
          <w:rtl/>
        </w:rPr>
        <w:t>صلى‌الله‌عليه‌وآله</w:t>
      </w:r>
      <w:r>
        <w:rPr>
          <w:rtl/>
        </w:rPr>
        <w:t xml:space="preserve"> كان إذا أراد</w:t>
      </w:r>
      <w:r>
        <w:rPr>
          <w:rFonts w:hint="cs"/>
          <w:rtl/>
        </w:rPr>
        <w:t xml:space="preserve"> </w:t>
      </w:r>
      <w:r w:rsidRPr="00032E6A">
        <w:rPr>
          <w:rtl/>
        </w:rPr>
        <w:t xml:space="preserve">سفرا وروى بغيره </w:t>
      </w:r>
      <w:r w:rsidRPr="009E3B9D">
        <w:rPr>
          <w:rStyle w:val="libFootnotenumChar"/>
          <w:rtl/>
        </w:rPr>
        <w:t>(2)</w:t>
      </w:r>
      <w:r w:rsidRPr="00032E6A">
        <w:rPr>
          <w:rtl/>
        </w:rPr>
        <w:t xml:space="preserve"> وقال</w:t>
      </w:r>
      <w:r w:rsidR="00B04EA9">
        <w:rPr>
          <w:rtl/>
        </w:rPr>
        <w:t>:</w:t>
      </w:r>
      <w:r w:rsidRPr="00032E6A">
        <w:rPr>
          <w:rtl/>
        </w:rPr>
        <w:t xml:space="preserve"> أمرني ربي بمداراة الناس كما أمرني بأداء الفر</w:t>
      </w:r>
      <w:r>
        <w:rPr>
          <w:rtl/>
        </w:rPr>
        <w:t>ائض ولقد أدبه</w:t>
      </w:r>
      <w:r>
        <w:rPr>
          <w:rFonts w:hint="cs"/>
          <w:rtl/>
        </w:rPr>
        <w:t xml:space="preserve"> </w:t>
      </w:r>
      <w:r w:rsidRPr="00032E6A">
        <w:rPr>
          <w:rtl/>
        </w:rPr>
        <w:t xml:space="preserve">الله </w:t>
      </w:r>
      <w:r w:rsidRPr="009E3B9D">
        <w:rPr>
          <w:rStyle w:val="libAlaemChar"/>
          <w:rtl/>
        </w:rPr>
        <w:t>عزوجل</w:t>
      </w:r>
      <w:r w:rsidRPr="00032E6A">
        <w:rPr>
          <w:rtl/>
        </w:rPr>
        <w:t xml:space="preserve"> بالتقية فقال</w:t>
      </w:r>
      <w:r w:rsidR="00B04EA9">
        <w:rPr>
          <w:rtl/>
        </w:rPr>
        <w:t>:</w:t>
      </w:r>
      <w:r w:rsidRPr="00032E6A">
        <w:rPr>
          <w:rtl/>
        </w:rPr>
        <w:t xml:space="preserve"> « </w:t>
      </w:r>
      <w:r w:rsidRPr="009E3B9D">
        <w:rPr>
          <w:rStyle w:val="libAieChar"/>
          <w:rtl/>
        </w:rPr>
        <w:t>ادفع بالتي هي أحسن فإذا الذي بينك وبينه عداوة كأنه</w:t>
      </w:r>
      <w:r w:rsidRPr="009E3B9D">
        <w:rPr>
          <w:rStyle w:val="libAieChar"/>
          <w:rFonts w:hint="cs"/>
          <w:rtl/>
        </w:rPr>
        <w:t xml:space="preserve"> </w:t>
      </w:r>
      <w:r w:rsidRPr="009E3B9D">
        <w:rPr>
          <w:rStyle w:val="libAieChar"/>
          <w:rtl/>
        </w:rPr>
        <w:t>ولي حميم * وما يلقيها إلا الذين صبروا وما يلقيها إلا ذو حظ عظيم</w:t>
      </w:r>
      <w:r w:rsidRPr="00032E6A">
        <w:rPr>
          <w:rtl/>
        </w:rPr>
        <w:t xml:space="preserve"> </w:t>
      </w:r>
      <w:r w:rsidRPr="009E3B9D">
        <w:rPr>
          <w:rStyle w:val="libFootnotenumChar"/>
          <w:rtl/>
        </w:rPr>
        <w:t>(3)</w:t>
      </w:r>
      <w:r>
        <w:rPr>
          <w:rtl/>
        </w:rPr>
        <w:t xml:space="preserve"> » يا سفيان من</w:t>
      </w:r>
      <w:r>
        <w:rPr>
          <w:rFonts w:hint="cs"/>
          <w:rtl/>
        </w:rPr>
        <w:t xml:space="preserve"> </w:t>
      </w:r>
      <w:r w:rsidRPr="00032E6A">
        <w:rPr>
          <w:rtl/>
        </w:rPr>
        <w:t>استعمل التقية في دين الله فقد تسنم الذروة العليا من العز</w:t>
      </w:r>
      <w:r w:rsidR="00B04EA9">
        <w:rPr>
          <w:rtl/>
        </w:rPr>
        <w:t>،</w:t>
      </w:r>
      <w:r w:rsidRPr="00032E6A">
        <w:rPr>
          <w:rtl/>
        </w:rPr>
        <w:t xml:space="preserve"> إن عز المؤمن في حفظ لس</w:t>
      </w:r>
      <w:r>
        <w:rPr>
          <w:rtl/>
        </w:rPr>
        <w:t>انه</w:t>
      </w:r>
      <w:r>
        <w:rPr>
          <w:rFonts w:hint="cs"/>
          <w:rtl/>
        </w:rPr>
        <w:t xml:space="preserve"> </w:t>
      </w:r>
      <w:r w:rsidRPr="00032E6A">
        <w:rPr>
          <w:rtl/>
        </w:rPr>
        <w:t>ومن لم يملك لسانه ندم</w:t>
      </w:r>
      <w:r>
        <w:rPr>
          <w:rtl/>
        </w:rPr>
        <w:t>.</w:t>
      </w:r>
      <w:r w:rsidRPr="00032E6A">
        <w:rPr>
          <w:rtl/>
        </w:rPr>
        <w:t xml:space="preserve"> قال سفيان</w:t>
      </w:r>
      <w:r w:rsidR="00B04EA9">
        <w:rPr>
          <w:rtl/>
        </w:rPr>
        <w:t>:</w:t>
      </w:r>
      <w:r w:rsidRPr="00032E6A">
        <w:rPr>
          <w:rtl/>
        </w:rPr>
        <w:t xml:space="preserve"> فقلت له</w:t>
      </w:r>
      <w:r w:rsidR="00B04EA9">
        <w:rPr>
          <w:rtl/>
        </w:rPr>
        <w:t>:</w:t>
      </w:r>
      <w:r w:rsidRPr="00032E6A">
        <w:rPr>
          <w:rtl/>
        </w:rPr>
        <w:t xml:space="preserve"> يا ابن رس</w:t>
      </w:r>
      <w:r>
        <w:rPr>
          <w:rtl/>
        </w:rPr>
        <w:t>ول الله هل يجوز أن يطمع الله عز</w:t>
      </w:r>
      <w:r>
        <w:rPr>
          <w:rFonts w:hint="cs"/>
          <w:rtl/>
        </w:rPr>
        <w:t xml:space="preserve"> </w:t>
      </w:r>
      <w:r w:rsidRPr="00032E6A">
        <w:rPr>
          <w:rtl/>
        </w:rPr>
        <w:t>وجل عباده في كون مالا يكون</w:t>
      </w:r>
      <w:r>
        <w:rPr>
          <w:rtl/>
        </w:rPr>
        <w:t>؟</w:t>
      </w:r>
      <w:r w:rsidRPr="00032E6A">
        <w:rPr>
          <w:rtl/>
        </w:rPr>
        <w:t xml:space="preserve"> قال</w:t>
      </w:r>
      <w:r w:rsidR="00B04EA9">
        <w:rPr>
          <w:rtl/>
        </w:rPr>
        <w:t>:</w:t>
      </w:r>
      <w:r w:rsidRPr="00032E6A">
        <w:rPr>
          <w:rtl/>
        </w:rPr>
        <w:t xml:space="preserve"> لا</w:t>
      </w:r>
      <w:r>
        <w:rPr>
          <w:rtl/>
        </w:rPr>
        <w:t>.</w:t>
      </w:r>
      <w:r w:rsidRPr="00032E6A">
        <w:rPr>
          <w:rtl/>
        </w:rPr>
        <w:t xml:space="preserve"> فقلت</w:t>
      </w:r>
      <w:r w:rsidR="00B04EA9">
        <w:rPr>
          <w:rtl/>
        </w:rPr>
        <w:t>:</w:t>
      </w:r>
      <w:r w:rsidRPr="00032E6A">
        <w:rPr>
          <w:rtl/>
        </w:rPr>
        <w:t xml:space="preserve"> فكيف قال الله </w:t>
      </w:r>
      <w:r w:rsidRPr="009E3B9D">
        <w:rPr>
          <w:rStyle w:val="libAlaemChar"/>
          <w:rtl/>
        </w:rPr>
        <w:t>عزوجل</w:t>
      </w:r>
      <w:r w:rsidRPr="00032E6A">
        <w:rPr>
          <w:rtl/>
        </w:rPr>
        <w:t xml:space="preserve"> لموسى وهارون</w:t>
      </w:r>
      <w:r>
        <w:rPr>
          <w:rFonts w:hint="cs"/>
          <w:rtl/>
        </w:rPr>
        <w:t xml:space="preserve"> </w:t>
      </w:r>
      <w:r w:rsidRPr="009E3B9D">
        <w:rPr>
          <w:rStyle w:val="libAlaemChar"/>
          <w:rtl/>
        </w:rPr>
        <w:t>عليهما‌السلام</w:t>
      </w:r>
      <w:r w:rsidR="00B04EA9">
        <w:rPr>
          <w:rtl/>
        </w:rPr>
        <w:t>:</w:t>
      </w:r>
      <w:r w:rsidRPr="00032E6A">
        <w:rPr>
          <w:rtl/>
        </w:rPr>
        <w:t xml:space="preserve"> « لعله يتذكر أو يخشى » وقد علم أن ف</w:t>
      </w:r>
      <w:r>
        <w:rPr>
          <w:rtl/>
        </w:rPr>
        <w:t>رعون لا يتذكر ولا يخشى؟ فقال</w:t>
      </w:r>
      <w:r w:rsidR="00B04EA9">
        <w:rPr>
          <w:rtl/>
        </w:rPr>
        <w:t>:</w:t>
      </w:r>
      <w:r>
        <w:rPr>
          <w:rFonts w:hint="cs"/>
          <w:rtl/>
        </w:rPr>
        <w:t xml:space="preserve"> </w:t>
      </w:r>
      <w:r w:rsidRPr="00032E6A">
        <w:rPr>
          <w:rtl/>
        </w:rPr>
        <w:t>إن فرعون قد تذكر وخشي ولكن عند رؤية البأس حيث لم ينفعه الايمان</w:t>
      </w:r>
      <w:r w:rsidR="00B04EA9">
        <w:rPr>
          <w:rtl/>
        </w:rPr>
        <w:t>،</w:t>
      </w:r>
      <w:r w:rsidRPr="00032E6A">
        <w:rPr>
          <w:rtl/>
        </w:rPr>
        <w:t xml:space="preserve"> ألا تسمع الله</w:t>
      </w:r>
      <w:r>
        <w:rPr>
          <w:rFonts w:hint="cs"/>
          <w:rtl/>
        </w:rPr>
        <w:t xml:space="preserve"> </w:t>
      </w:r>
      <w:r w:rsidRPr="009E3B9D">
        <w:rPr>
          <w:rStyle w:val="libAlaemChar"/>
          <w:rtl/>
        </w:rPr>
        <w:t>عزوجل</w:t>
      </w:r>
      <w:r w:rsidRPr="00032E6A">
        <w:rPr>
          <w:rtl/>
        </w:rPr>
        <w:t xml:space="preserve"> يقول</w:t>
      </w:r>
      <w:r w:rsidR="00B04EA9">
        <w:rPr>
          <w:rtl/>
        </w:rPr>
        <w:t>:</w:t>
      </w:r>
      <w:r w:rsidRPr="00032E6A">
        <w:rPr>
          <w:rtl/>
        </w:rPr>
        <w:t xml:space="preserve"> « حتى إذا أدركه الغرق قال آمنت </w:t>
      </w:r>
      <w:r>
        <w:rPr>
          <w:rtl/>
        </w:rPr>
        <w:t>أنه لا إله إلا الذي آمنت به بنو</w:t>
      </w:r>
      <w:r>
        <w:rPr>
          <w:rFonts w:hint="cs"/>
          <w:rtl/>
        </w:rPr>
        <w:t xml:space="preserve"> </w:t>
      </w:r>
      <w:r w:rsidRPr="00032E6A">
        <w:rPr>
          <w:rtl/>
        </w:rPr>
        <w:t xml:space="preserve">إسرائيل وأنا من المسلمين » فلم يقبل الله </w:t>
      </w:r>
      <w:r w:rsidRPr="009E3B9D">
        <w:rPr>
          <w:rStyle w:val="libAlaemChar"/>
          <w:rtl/>
        </w:rPr>
        <w:t>عزوجل</w:t>
      </w:r>
      <w:r w:rsidRPr="00032E6A">
        <w:rPr>
          <w:rtl/>
        </w:rPr>
        <w:t xml:space="preserve"> إيما</w:t>
      </w:r>
      <w:r>
        <w:rPr>
          <w:rtl/>
        </w:rPr>
        <w:t>نه وقال</w:t>
      </w:r>
      <w:r w:rsidR="00B04EA9">
        <w:rPr>
          <w:rtl/>
        </w:rPr>
        <w:t>:</w:t>
      </w:r>
      <w:r>
        <w:rPr>
          <w:rtl/>
        </w:rPr>
        <w:t xml:space="preserve"> « </w:t>
      </w:r>
      <w:r w:rsidRPr="009E3B9D">
        <w:rPr>
          <w:rStyle w:val="libAieChar"/>
          <w:rtl/>
        </w:rPr>
        <w:t>الآن وقد عصيت قبل وكنت من المفسدين * فاليوم ننجيك ببدنك لتكون لمن خلفك آية</w:t>
      </w:r>
      <w:r w:rsidRPr="00032E6A">
        <w:rPr>
          <w:rtl/>
        </w:rPr>
        <w:t xml:space="preserve"> </w:t>
      </w:r>
      <w:r w:rsidRPr="009E3B9D">
        <w:rPr>
          <w:rStyle w:val="libFootnotenumChar"/>
          <w:rtl/>
        </w:rPr>
        <w:t>(4)</w:t>
      </w:r>
      <w:r>
        <w:rPr>
          <w:rtl/>
        </w:rPr>
        <w:t xml:space="preserve"> » يقول</w:t>
      </w:r>
      <w:r w:rsidR="00B04EA9">
        <w:rPr>
          <w:rtl/>
        </w:rPr>
        <w:t>:</w:t>
      </w:r>
      <w:r>
        <w:rPr>
          <w:rtl/>
        </w:rPr>
        <w:t xml:space="preserve"> نلقيك على</w:t>
      </w:r>
      <w:r>
        <w:rPr>
          <w:rFonts w:hint="cs"/>
          <w:rtl/>
        </w:rPr>
        <w:t xml:space="preserve"> </w:t>
      </w:r>
      <w:r w:rsidRPr="00032E6A">
        <w:rPr>
          <w:rtl/>
        </w:rPr>
        <w:t>نجوة من الأرض لتكون لمن بعدك علامة وعبرة</w:t>
      </w:r>
      <w:r>
        <w:rPr>
          <w:rtl/>
        </w:rPr>
        <w:t>.</w:t>
      </w:r>
    </w:p>
    <w:p w:rsidR="00E46033" w:rsidRPr="00032E6A" w:rsidRDefault="00E46033" w:rsidP="009E3B9D">
      <w:pPr>
        <w:pStyle w:val="libNormal"/>
        <w:rPr>
          <w:rtl/>
        </w:rPr>
      </w:pPr>
      <w:r w:rsidRPr="00032E6A">
        <w:rPr>
          <w:rtl/>
        </w:rPr>
        <w:t>حدثنا أبو العباس محمد بن إبراهيم بن إسحاق الطالقاني</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w:t>
      </w:r>
      <w:r w:rsidR="004F24AD">
        <w:rPr>
          <w:rtl/>
        </w:rPr>
        <w:t xml:space="preserve"> </w:t>
      </w:r>
      <w:r w:rsidRPr="00032E6A">
        <w:rPr>
          <w:rtl/>
        </w:rPr>
        <w:t>أبو بكر محمد بن القاسم الأنباري</w:t>
      </w:r>
      <w:r w:rsidR="00B04EA9">
        <w:rPr>
          <w:rtl/>
        </w:rPr>
        <w:t>،</w:t>
      </w:r>
      <w:r w:rsidRPr="00032E6A">
        <w:rPr>
          <w:rtl/>
        </w:rPr>
        <w:t xml:space="preserve"> قال</w:t>
      </w:r>
      <w:r w:rsidR="00B04EA9">
        <w:rPr>
          <w:rtl/>
        </w:rPr>
        <w:t>:</w:t>
      </w:r>
      <w:r w:rsidRPr="00032E6A">
        <w:rPr>
          <w:rtl/>
        </w:rPr>
        <w:t xml:space="preserve"> حدثنا أبو العباس</w:t>
      </w:r>
      <w:r w:rsidR="00B04EA9">
        <w:rPr>
          <w:rtl/>
        </w:rPr>
        <w:t>،</w:t>
      </w:r>
      <w:r w:rsidRPr="00032E6A">
        <w:rPr>
          <w:rtl/>
        </w:rPr>
        <w:t xml:space="preserve"> عن أحمد بن يحيى</w:t>
      </w:r>
      <w:r w:rsidR="00B04EA9">
        <w:rPr>
          <w:rtl/>
        </w:rPr>
        <w:t>،</w:t>
      </w:r>
      <w:r w:rsidRPr="00032E6A">
        <w:rPr>
          <w:rtl/>
        </w:rPr>
        <w:t xml:space="preserve"> عن سلمة</w:t>
      </w:r>
      <w:r w:rsidR="00B04EA9">
        <w:rPr>
          <w:rtl/>
        </w:rPr>
        <w:t>،</w:t>
      </w:r>
      <w:r w:rsidR="004F24AD">
        <w:rPr>
          <w:rtl/>
        </w:rPr>
        <w:t xml:space="preserve"> </w:t>
      </w:r>
      <w:r w:rsidRPr="00032E6A">
        <w:rPr>
          <w:rtl/>
        </w:rPr>
        <w:t>عن الفراء قال</w:t>
      </w:r>
      <w:r w:rsidR="00B04EA9">
        <w:rPr>
          <w:rtl/>
        </w:rPr>
        <w:t>:</w:t>
      </w:r>
      <w:r w:rsidRPr="00032E6A">
        <w:rPr>
          <w:rtl/>
        </w:rPr>
        <w:t xml:space="preserve"> يقال</w:t>
      </w:r>
      <w:r w:rsidR="00B04EA9">
        <w:rPr>
          <w:rtl/>
        </w:rPr>
        <w:t>:</w:t>
      </w:r>
      <w:r w:rsidRPr="00032E6A">
        <w:rPr>
          <w:rtl/>
        </w:rPr>
        <w:t xml:space="preserve"> هي ذروة الجبل وذروته</w:t>
      </w:r>
      <w:r w:rsidR="00B04EA9">
        <w:rPr>
          <w:rtl/>
        </w:rPr>
        <w:t>،</w:t>
      </w:r>
      <w:r w:rsidRPr="00032E6A">
        <w:rPr>
          <w:rtl/>
        </w:rPr>
        <w:t xml:space="preserve"> وهو فرعون وفرعون </w:t>
      </w:r>
      <w:r w:rsidRPr="009E3B9D">
        <w:rPr>
          <w:rStyle w:val="libFootnotenumChar"/>
          <w:rtl/>
        </w:rPr>
        <w:t>(5)</w:t>
      </w:r>
      <w:r w:rsidR="00B04EA9">
        <w:rPr>
          <w:rtl/>
        </w:rPr>
        <w:t>،</w:t>
      </w:r>
      <w:r w:rsidRPr="00032E6A">
        <w:rPr>
          <w:rtl/>
        </w:rPr>
        <w:t xml:space="preserve"> وهو سفيان</w:t>
      </w:r>
      <w:r w:rsidR="004F24AD">
        <w:rPr>
          <w:rtl/>
        </w:rPr>
        <w:t xml:space="preserve"> </w:t>
      </w:r>
      <w:r w:rsidRPr="00032E6A">
        <w:rPr>
          <w:rtl/>
        </w:rPr>
        <w:t>وسفيان</w:t>
      </w:r>
      <w:r w:rsidR="00B04EA9">
        <w:rPr>
          <w:rtl/>
        </w:rPr>
        <w:t>،</w:t>
      </w:r>
      <w:r w:rsidRPr="00032E6A">
        <w:rPr>
          <w:rtl/>
        </w:rPr>
        <w:t xml:space="preserve"> قال لي</w:t>
      </w:r>
      <w:r w:rsidR="00B04EA9">
        <w:rPr>
          <w:rtl/>
        </w:rPr>
        <w:t>:</w:t>
      </w:r>
      <w:r w:rsidRPr="00032E6A">
        <w:rPr>
          <w:rtl/>
        </w:rPr>
        <w:t xml:space="preserve"> أبو بكر وحكى يونس النحوي أنه سفيان</w:t>
      </w:r>
      <w:r w:rsidR="00B04EA9">
        <w:rPr>
          <w:rtl/>
        </w:rPr>
        <w:t>،</w:t>
      </w:r>
      <w:r w:rsidRPr="00032E6A">
        <w:rPr>
          <w:rtl/>
        </w:rPr>
        <w:t xml:space="preserve"> وروي عن غير الفراء أن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طه 43 و 44</w:t>
      </w:r>
      <w:r>
        <w:rPr>
          <w:rtl/>
        </w:rPr>
        <w:t>.</w:t>
      </w:r>
    </w:p>
    <w:p w:rsidR="00E46033" w:rsidRPr="00032E6A" w:rsidRDefault="00E46033" w:rsidP="009E3B9D">
      <w:pPr>
        <w:pStyle w:val="libFootnote0"/>
        <w:rPr>
          <w:rtl/>
        </w:rPr>
      </w:pPr>
      <w:r>
        <w:rPr>
          <w:rtl/>
        </w:rPr>
        <w:t>(</w:t>
      </w:r>
      <w:r w:rsidRPr="00032E6A">
        <w:rPr>
          <w:rtl/>
        </w:rPr>
        <w:t>2) أي ستره وكنى عنه وأوهم أنه يريد غيره وأصله من الوراء أي ألقى البيان وراء ظهره</w:t>
      </w:r>
      <w:r>
        <w:rPr>
          <w:rFonts w:hint="cs"/>
          <w:rtl/>
        </w:rPr>
        <w:t xml:space="preserve"> </w:t>
      </w:r>
      <w:r w:rsidRPr="00032E6A">
        <w:rPr>
          <w:rtl/>
        </w:rPr>
        <w:t>لئلا ينتهى خبره إلى مقصده فيستعدوا لقتاله</w:t>
      </w:r>
      <w:r>
        <w:rPr>
          <w:rtl/>
        </w:rPr>
        <w:t>.</w:t>
      </w:r>
    </w:p>
    <w:p w:rsidR="00E46033" w:rsidRPr="00032E6A" w:rsidRDefault="00E46033" w:rsidP="009E3B9D">
      <w:pPr>
        <w:pStyle w:val="libFootnote0"/>
        <w:rPr>
          <w:rtl/>
        </w:rPr>
      </w:pPr>
      <w:r>
        <w:rPr>
          <w:rtl/>
        </w:rPr>
        <w:t>(</w:t>
      </w:r>
      <w:r w:rsidRPr="00032E6A">
        <w:rPr>
          <w:rtl/>
        </w:rPr>
        <w:t>3) فصلت</w:t>
      </w:r>
      <w:r w:rsidR="00B04EA9">
        <w:rPr>
          <w:rtl/>
        </w:rPr>
        <w:t>:</w:t>
      </w:r>
      <w:r w:rsidRPr="00032E6A">
        <w:rPr>
          <w:rtl/>
        </w:rPr>
        <w:t xml:space="preserve"> 34 و 35</w:t>
      </w:r>
      <w:r>
        <w:rPr>
          <w:rtl/>
        </w:rPr>
        <w:t>.</w:t>
      </w:r>
    </w:p>
    <w:p w:rsidR="00E46033" w:rsidRPr="00032E6A" w:rsidRDefault="00E46033" w:rsidP="009E3B9D">
      <w:pPr>
        <w:pStyle w:val="libFootnote0"/>
        <w:rPr>
          <w:rtl/>
        </w:rPr>
      </w:pPr>
      <w:r>
        <w:rPr>
          <w:rtl/>
        </w:rPr>
        <w:t>(</w:t>
      </w:r>
      <w:r w:rsidRPr="00032E6A">
        <w:rPr>
          <w:rtl/>
        </w:rPr>
        <w:t>4) يونس</w:t>
      </w:r>
      <w:r w:rsidR="00B04EA9">
        <w:rPr>
          <w:rtl/>
        </w:rPr>
        <w:t>:</w:t>
      </w:r>
      <w:r w:rsidRPr="00032E6A">
        <w:rPr>
          <w:rtl/>
        </w:rPr>
        <w:t xml:space="preserve"> 90 و 91 و 92</w:t>
      </w:r>
      <w:r>
        <w:rPr>
          <w:rtl/>
        </w:rPr>
        <w:t>.</w:t>
      </w:r>
    </w:p>
    <w:p w:rsidR="00E46033" w:rsidRPr="00032E6A" w:rsidRDefault="00E46033" w:rsidP="009E3B9D">
      <w:pPr>
        <w:pStyle w:val="libFootnote0"/>
        <w:rPr>
          <w:rtl/>
        </w:rPr>
      </w:pPr>
      <w:r>
        <w:rPr>
          <w:rtl/>
        </w:rPr>
        <w:t>(</w:t>
      </w:r>
      <w:r w:rsidRPr="00032E6A">
        <w:rPr>
          <w:rtl/>
        </w:rPr>
        <w:t>5) كذا ولعل وجه التكرار بيان جواز كسر الفاء وضمها</w:t>
      </w:r>
      <w:r>
        <w:rPr>
          <w:rtl/>
        </w:rPr>
        <w:t>.</w:t>
      </w:r>
      <w:r w:rsidRPr="00032E6A">
        <w:rPr>
          <w:rtl/>
        </w:rPr>
        <w:t xml:space="preserve">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سفيان يجوز أن يكون مأخوذا من السفن وهو قش</w:t>
      </w:r>
      <w:r>
        <w:rPr>
          <w:rtl/>
        </w:rPr>
        <w:t>ور السمك التي تلزق على السيوف</w:t>
      </w:r>
      <w:r w:rsidR="00B04EA9">
        <w:rPr>
          <w:rtl/>
        </w:rPr>
        <w:t>،</w:t>
      </w:r>
      <w:r>
        <w:rPr>
          <w:rFonts w:hint="cs"/>
          <w:rtl/>
        </w:rPr>
        <w:t xml:space="preserve"> </w:t>
      </w:r>
      <w:r w:rsidRPr="00032E6A">
        <w:rPr>
          <w:rtl/>
        </w:rPr>
        <w:t xml:space="preserve">ويجوز أن يكون مأخوذا من سفت الريح التراب تسفيه سفى </w:t>
      </w:r>
      <w:r w:rsidRPr="009E3B9D">
        <w:rPr>
          <w:rStyle w:val="libFootnotenumChar"/>
          <w:rtl/>
        </w:rPr>
        <w:t>(1)</w:t>
      </w:r>
      <w:r w:rsidRPr="00032E6A">
        <w:rPr>
          <w:rtl/>
        </w:rPr>
        <w:t xml:space="preserve"> مقصورا</w:t>
      </w:r>
      <w:r w:rsidR="00B04EA9">
        <w:rPr>
          <w:rtl/>
        </w:rPr>
        <w:t xml:space="preserve"> - </w:t>
      </w:r>
      <w:r w:rsidRPr="00032E6A">
        <w:rPr>
          <w:rtl/>
        </w:rPr>
        <w:t>والسفاء</w:t>
      </w:r>
      <w:r w:rsidR="00B04EA9">
        <w:rPr>
          <w:rtl/>
        </w:rPr>
        <w:t xml:space="preserve"> - </w:t>
      </w:r>
      <w:r w:rsidRPr="00032E6A">
        <w:rPr>
          <w:rtl/>
        </w:rPr>
        <w:t>ممدودا</w:t>
      </w:r>
      <w:r w:rsidR="00B04EA9">
        <w:rPr>
          <w:rtl/>
        </w:rPr>
        <w:t>:</w:t>
      </w:r>
      <w:r w:rsidRPr="00032E6A">
        <w:rPr>
          <w:rtl/>
        </w:rPr>
        <w:t xml:space="preserve"> الجهل</w:t>
      </w:r>
      <w:r>
        <w:rPr>
          <w:rtl/>
        </w:rPr>
        <w:t>.</w:t>
      </w:r>
    </w:p>
    <w:p w:rsidR="00E46033" w:rsidRPr="00032E6A" w:rsidRDefault="00E46033" w:rsidP="009E3B9D">
      <w:pPr>
        <w:pStyle w:val="libNormal"/>
        <w:rPr>
          <w:rtl/>
        </w:rPr>
      </w:pPr>
      <w:r w:rsidRPr="00032E6A">
        <w:rPr>
          <w:rtl/>
        </w:rPr>
        <w:t>21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علي بن إبراهيم بن هاشم</w:t>
      </w:r>
      <w:r w:rsidR="00B04EA9">
        <w:rPr>
          <w:rtl/>
        </w:rPr>
        <w:t>،</w:t>
      </w:r>
      <w:r w:rsidRPr="00032E6A">
        <w:rPr>
          <w:rtl/>
        </w:rPr>
        <w:t xml:space="preserve"> عن أبيه</w:t>
      </w:r>
      <w:r w:rsidR="00B04EA9">
        <w:rPr>
          <w:rtl/>
        </w:rPr>
        <w:t>،</w:t>
      </w:r>
      <w:r w:rsidRPr="00032E6A">
        <w:rPr>
          <w:rtl/>
        </w:rPr>
        <w:t xml:space="preserve"> عن محمد بن أبي</w:t>
      </w:r>
      <w:r w:rsidR="004F24AD">
        <w:rPr>
          <w:rtl/>
        </w:rPr>
        <w:t xml:space="preserve"> </w:t>
      </w:r>
      <w:r w:rsidRPr="00032E6A">
        <w:rPr>
          <w:rtl/>
        </w:rPr>
        <w:t>عمير</w:t>
      </w:r>
      <w:r w:rsidR="00B04EA9">
        <w:rPr>
          <w:rtl/>
        </w:rPr>
        <w:t>،</w:t>
      </w:r>
      <w:r w:rsidRPr="00032E6A">
        <w:rPr>
          <w:rtl/>
        </w:rPr>
        <w:t xml:space="preserve"> عن حفص بن البختري</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لما أسري برسول الله </w:t>
      </w:r>
      <w:r w:rsidRPr="009E3B9D">
        <w:rPr>
          <w:rStyle w:val="libAlaemChar"/>
          <w:rtl/>
        </w:rPr>
        <w:t>صلى‌الله‌عليه‌وآله</w:t>
      </w:r>
      <w:r>
        <w:rPr>
          <w:rFonts w:hint="cs"/>
          <w:rtl/>
        </w:rPr>
        <w:t xml:space="preserve"> </w:t>
      </w:r>
      <w:r w:rsidRPr="00032E6A">
        <w:rPr>
          <w:rtl/>
        </w:rPr>
        <w:t xml:space="preserve">وحضرت الصلاة فأذن جبرئيل </w:t>
      </w:r>
      <w:r w:rsidRPr="009E3B9D">
        <w:rPr>
          <w:rStyle w:val="libAlaemChar"/>
          <w:rtl/>
        </w:rPr>
        <w:t>عليه‌السلام</w:t>
      </w:r>
      <w:r w:rsidRPr="00032E6A">
        <w:rPr>
          <w:rtl/>
        </w:rPr>
        <w:t xml:space="preserve"> فما قال</w:t>
      </w:r>
      <w:r w:rsidR="00B04EA9">
        <w:rPr>
          <w:rtl/>
        </w:rPr>
        <w:t>:</w:t>
      </w:r>
      <w:r w:rsidRPr="00032E6A">
        <w:rPr>
          <w:rtl/>
        </w:rPr>
        <w:t xml:space="preserve"> الله أ</w:t>
      </w:r>
      <w:r>
        <w:rPr>
          <w:rtl/>
        </w:rPr>
        <w:t>كبر</w:t>
      </w:r>
      <w:r w:rsidR="00B04EA9">
        <w:rPr>
          <w:rtl/>
        </w:rPr>
        <w:t>،</w:t>
      </w:r>
      <w:r>
        <w:rPr>
          <w:rtl/>
        </w:rPr>
        <w:t xml:space="preserve"> الله أكبر</w:t>
      </w:r>
      <w:r w:rsidR="00B04EA9">
        <w:rPr>
          <w:rtl/>
        </w:rPr>
        <w:t>،</w:t>
      </w:r>
      <w:r>
        <w:rPr>
          <w:rtl/>
        </w:rPr>
        <w:t xml:space="preserve"> قالت الملائكة</w:t>
      </w:r>
      <w:r>
        <w:rPr>
          <w:rFonts w:hint="cs"/>
          <w:rtl/>
        </w:rPr>
        <w:t xml:space="preserve"> </w:t>
      </w:r>
      <w:r w:rsidRPr="00032E6A">
        <w:rPr>
          <w:rtl/>
        </w:rPr>
        <w:t>الله أكبر</w:t>
      </w:r>
      <w:r w:rsidR="00B04EA9">
        <w:rPr>
          <w:rtl/>
        </w:rPr>
        <w:t>،</w:t>
      </w:r>
      <w:r w:rsidRPr="00032E6A">
        <w:rPr>
          <w:rtl/>
        </w:rPr>
        <w:t xml:space="preserve"> الله أكبر</w:t>
      </w:r>
      <w:r w:rsidR="00B04EA9">
        <w:rPr>
          <w:rtl/>
        </w:rPr>
        <w:t>،</w:t>
      </w:r>
      <w:r w:rsidRPr="00032E6A">
        <w:rPr>
          <w:rtl/>
        </w:rPr>
        <w:t xml:space="preserve"> فلما قال</w:t>
      </w:r>
      <w:r w:rsidR="00B04EA9">
        <w:rPr>
          <w:rtl/>
        </w:rPr>
        <w:t>:</w:t>
      </w:r>
      <w:r w:rsidRPr="00032E6A">
        <w:rPr>
          <w:rtl/>
        </w:rPr>
        <w:t xml:space="preserve"> أشهد أن لا إله إلا الله</w:t>
      </w:r>
      <w:r w:rsidR="00B04EA9">
        <w:rPr>
          <w:rtl/>
        </w:rPr>
        <w:t>،</w:t>
      </w:r>
      <w:r w:rsidRPr="00032E6A">
        <w:rPr>
          <w:rtl/>
        </w:rPr>
        <w:t xml:space="preserve"> قالت الملائكة</w:t>
      </w:r>
      <w:r w:rsidR="00B04EA9">
        <w:rPr>
          <w:rtl/>
        </w:rPr>
        <w:t>:</w:t>
      </w:r>
      <w:r w:rsidRPr="00032E6A">
        <w:rPr>
          <w:rtl/>
        </w:rPr>
        <w:t xml:space="preserve"> خلع الأنداد</w:t>
      </w:r>
      <w:r w:rsidR="00B04EA9">
        <w:rPr>
          <w:rtl/>
        </w:rPr>
        <w:t>:</w:t>
      </w:r>
      <w:r w:rsidRPr="00032E6A">
        <w:rPr>
          <w:rtl/>
        </w:rPr>
        <w:t xml:space="preserve"> فلما</w:t>
      </w:r>
      <w:r w:rsidR="004F24AD">
        <w:rPr>
          <w:rtl/>
        </w:rPr>
        <w:t xml:space="preserve"> </w:t>
      </w:r>
      <w:r w:rsidRPr="00032E6A">
        <w:rPr>
          <w:rtl/>
        </w:rPr>
        <w:t>قال</w:t>
      </w:r>
      <w:r w:rsidR="00B04EA9">
        <w:rPr>
          <w:rtl/>
        </w:rPr>
        <w:t>:</w:t>
      </w:r>
      <w:r w:rsidRPr="00032E6A">
        <w:rPr>
          <w:rtl/>
        </w:rPr>
        <w:t xml:space="preserve"> أشهد أن محمدا رسول الله</w:t>
      </w:r>
      <w:r w:rsidR="00B04EA9">
        <w:rPr>
          <w:rtl/>
        </w:rPr>
        <w:t>،</w:t>
      </w:r>
      <w:r w:rsidRPr="00032E6A">
        <w:rPr>
          <w:rtl/>
        </w:rPr>
        <w:t xml:space="preserve"> قالت الملائكة</w:t>
      </w:r>
      <w:r w:rsidR="00B04EA9">
        <w:rPr>
          <w:rtl/>
        </w:rPr>
        <w:t>:</w:t>
      </w:r>
      <w:r w:rsidRPr="00032E6A">
        <w:rPr>
          <w:rtl/>
        </w:rPr>
        <w:t xml:space="preserve"> نبي بعث</w:t>
      </w:r>
      <w:r w:rsidR="00B04EA9">
        <w:rPr>
          <w:rtl/>
        </w:rPr>
        <w:t>،</w:t>
      </w:r>
      <w:r w:rsidRPr="00032E6A">
        <w:rPr>
          <w:rtl/>
        </w:rPr>
        <w:t xml:space="preserve"> فلما قال</w:t>
      </w:r>
      <w:r w:rsidR="00B04EA9">
        <w:rPr>
          <w:rtl/>
        </w:rPr>
        <w:t>:</w:t>
      </w:r>
      <w:r w:rsidRPr="00032E6A">
        <w:rPr>
          <w:rtl/>
        </w:rPr>
        <w:t xml:space="preserve"> حي على الصلاة</w:t>
      </w:r>
      <w:r w:rsidR="00B04EA9">
        <w:rPr>
          <w:rtl/>
        </w:rPr>
        <w:t>،</w:t>
      </w:r>
      <w:r w:rsidR="004F24AD">
        <w:rPr>
          <w:rtl/>
        </w:rPr>
        <w:t xml:space="preserve"> </w:t>
      </w:r>
      <w:r w:rsidRPr="00032E6A">
        <w:rPr>
          <w:rtl/>
        </w:rPr>
        <w:t>قالت الملائكة</w:t>
      </w:r>
      <w:r w:rsidR="00B04EA9">
        <w:rPr>
          <w:rtl/>
        </w:rPr>
        <w:t>:</w:t>
      </w:r>
      <w:r w:rsidRPr="00032E6A">
        <w:rPr>
          <w:rtl/>
        </w:rPr>
        <w:t xml:space="preserve"> حث على عبادة ربه</w:t>
      </w:r>
      <w:r w:rsidR="00B04EA9">
        <w:rPr>
          <w:rtl/>
        </w:rPr>
        <w:t>،</w:t>
      </w:r>
      <w:r w:rsidRPr="00032E6A">
        <w:rPr>
          <w:rtl/>
        </w:rPr>
        <w:t xml:space="preserve"> فلما قال</w:t>
      </w:r>
      <w:r w:rsidR="00B04EA9">
        <w:rPr>
          <w:rtl/>
        </w:rPr>
        <w:t>:</w:t>
      </w:r>
      <w:r w:rsidRPr="00032E6A">
        <w:rPr>
          <w:rtl/>
        </w:rPr>
        <w:t xml:space="preserve"> حي على ا</w:t>
      </w:r>
      <w:r>
        <w:rPr>
          <w:rtl/>
        </w:rPr>
        <w:t>لفلاح</w:t>
      </w:r>
      <w:r w:rsidR="00B04EA9">
        <w:rPr>
          <w:rtl/>
        </w:rPr>
        <w:t>،</w:t>
      </w:r>
      <w:r>
        <w:rPr>
          <w:rtl/>
        </w:rPr>
        <w:t xml:space="preserve"> قالت الملائكة</w:t>
      </w:r>
      <w:r w:rsidR="00B04EA9">
        <w:rPr>
          <w:rtl/>
        </w:rPr>
        <w:t>:</w:t>
      </w:r>
      <w:r>
        <w:rPr>
          <w:rtl/>
        </w:rPr>
        <w:t xml:space="preserve"> أفلح من</w:t>
      </w:r>
      <w:r>
        <w:rPr>
          <w:rFonts w:hint="cs"/>
          <w:rtl/>
        </w:rPr>
        <w:t xml:space="preserve"> </w:t>
      </w:r>
      <w:r w:rsidRPr="00032E6A">
        <w:rPr>
          <w:rtl/>
        </w:rPr>
        <w:t>اتبعه</w:t>
      </w:r>
      <w:r>
        <w:rPr>
          <w:rtl/>
        </w:rPr>
        <w:t>.</w:t>
      </w:r>
    </w:p>
    <w:p w:rsidR="00E46033" w:rsidRPr="00032E6A" w:rsidRDefault="00E46033" w:rsidP="009E3B9D">
      <w:pPr>
        <w:pStyle w:val="libNormal"/>
        <w:rPr>
          <w:rtl/>
        </w:rPr>
      </w:pPr>
      <w:r w:rsidRPr="00032E6A">
        <w:rPr>
          <w:rtl/>
        </w:rPr>
        <w:t>22</w:t>
      </w:r>
      <w:r w:rsidR="00B04EA9">
        <w:rPr>
          <w:rtl/>
        </w:rPr>
        <w:t xml:space="preserve"> - </w:t>
      </w:r>
      <w:r w:rsidRPr="00032E6A">
        <w:rPr>
          <w:rtl/>
        </w:rPr>
        <w:t>حدثنا أبو عبد الله الحسين بن إبراهيم بن أحمد بن هاشم المكتب</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محمد بن جعفر الأسدي أبو الحسين الكوفي</w:t>
      </w:r>
      <w:r w:rsidR="00B04EA9">
        <w:rPr>
          <w:rtl/>
        </w:rPr>
        <w:t>،</w:t>
      </w:r>
      <w:r w:rsidRPr="00032E6A">
        <w:rPr>
          <w:rtl/>
        </w:rPr>
        <w:t xml:space="preserve"> قال</w:t>
      </w:r>
      <w:r w:rsidR="00B04EA9">
        <w:rPr>
          <w:rtl/>
        </w:rPr>
        <w:t>:</w:t>
      </w:r>
      <w:r w:rsidRPr="00032E6A">
        <w:rPr>
          <w:rtl/>
        </w:rPr>
        <w:t xml:space="preserve"> حدثنا محمد بن إسماعيل البرمكي</w:t>
      </w:r>
      <w:r w:rsidR="00B04EA9">
        <w:rPr>
          <w:rtl/>
        </w:rPr>
        <w:t>،</w:t>
      </w:r>
      <w:r w:rsidRPr="00032E6A">
        <w:rPr>
          <w:rtl/>
        </w:rPr>
        <w:t xml:space="preserve"> قال</w:t>
      </w:r>
      <w:r w:rsidR="00B04EA9">
        <w:rPr>
          <w:rtl/>
        </w:rPr>
        <w:t>:</w:t>
      </w:r>
      <w:r w:rsidR="004F24AD">
        <w:rPr>
          <w:rtl/>
        </w:rPr>
        <w:t xml:space="preserve"> </w:t>
      </w:r>
      <w:r w:rsidRPr="00032E6A">
        <w:rPr>
          <w:rtl/>
        </w:rPr>
        <w:t>حدثنا جعفر بن عبد الله المروزي</w:t>
      </w:r>
      <w:r w:rsidR="00B04EA9">
        <w:rPr>
          <w:rtl/>
        </w:rPr>
        <w:t>،</w:t>
      </w:r>
      <w:r w:rsidRPr="00032E6A">
        <w:rPr>
          <w:rtl/>
        </w:rPr>
        <w:t xml:space="preserve"> قال</w:t>
      </w:r>
      <w:r w:rsidR="00B04EA9">
        <w:rPr>
          <w:rtl/>
        </w:rPr>
        <w:t>:</w:t>
      </w:r>
      <w:r w:rsidRPr="00032E6A">
        <w:rPr>
          <w:rtl/>
        </w:rPr>
        <w:t xml:space="preserve"> حدثنا أبي</w:t>
      </w:r>
      <w:r w:rsidR="00B04EA9">
        <w:rPr>
          <w:rtl/>
        </w:rPr>
        <w:t>،</w:t>
      </w:r>
      <w:r w:rsidRPr="00032E6A">
        <w:rPr>
          <w:rtl/>
        </w:rPr>
        <w:t xml:space="preserve"> عن إسماعيل بن الفضل الهاشمي</w:t>
      </w:r>
      <w:r w:rsidR="00B04EA9">
        <w:rPr>
          <w:rtl/>
        </w:rPr>
        <w:t>،</w:t>
      </w:r>
      <w:r w:rsidR="004F24AD">
        <w:rPr>
          <w:rtl/>
        </w:rPr>
        <w:t xml:space="preserve"> </w:t>
      </w:r>
      <w:r w:rsidRPr="00032E6A">
        <w:rPr>
          <w:rtl/>
        </w:rPr>
        <w:t>عن أبيه</w:t>
      </w:r>
      <w:r w:rsidR="00B04EA9">
        <w:rPr>
          <w:rtl/>
        </w:rPr>
        <w:t>،</w:t>
      </w:r>
      <w:r w:rsidRPr="00032E6A">
        <w:rPr>
          <w:rtl/>
        </w:rPr>
        <w:t xml:space="preserve"> عن سعيد بن جبير</w:t>
      </w:r>
      <w:r w:rsidR="00B04EA9">
        <w:rPr>
          <w:rtl/>
        </w:rPr>
        <w:t>،</w:t>
      </w:r>
      <w:r w:rsidRPr="00032E6A">
        <w:rPr>
          <w:rtl/>
        </w:rPr>
        <w:t xml:space="preserve"> عن ابن عباس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إذا ظلمت العيون</w:t>
      </w:r>
      <w:r>
        <w:rPr>
          <w:rFonts w:hint="cs"/>
          <w:rtl/>
        </w:rPr>
        <w:t xml:space="preserve"> </w:t>
      </w:r>
      <w:r w:rsidRPr="00032E6A">
        <w:rPr>
          <w:rtl/>
        </w:rPr>
        <w:t xml:space="preserve">العين </w:t>
      </w:r>
      <w:r w:rsidRPr="009E3B9D">
        <w:rPr>
          <w:rStyle w:val="libFootnotenumChar"/>
          <w:rtl/>
        </w:rPr>
        <w:t>(2)</w:t>
      </w:r>
      <w:r w:rsidRPr="00032E6A">
        <w:rPr>
          <w:rtl/>
        </w:rPr>
        <w:t xml:space="preserve"> كان قتل العين على يد الرابع من العيون</w:t>
      </w:r>
      <w:r w:rsidR="00B04EA9">
        <w:rPr>
          <w:rtl/>
        </w:rPr>
        <w:t>،</w:t>
      </w:r>
      <w:r w:rsidRPr="00032E6A">
        <w:rPr>
          <w:rtl/>
        </w:rPr>
        <w:t xml:space="preserve"> فإذا كان ذلك استحق الخاذل له لعنة</w:t>
      </w:r>
      <w:r w:rsidR="004F24AD">
        <w:rPr>
          <w:rtl/>
        </w:rPr>
        <w:t xml:space="preserve"> </w:t>
      </w:r>
      <w:r w:rsidRPr="00032E6A">
        <w:rPr>
          <w:rtl/>
        </w:rPr>
        <w:t>الله والملائكة والناس أجمعين</w:t>
      </w:r>
      <w:r w:rsidR="00B04EA9">
        <w:rPr>
          <w:rtl/>
        </w:rPr>
        <w:t>،</w:t>
      </w:r>
      <w:r w:rsidRPr="00032E6A">
        <w:rPr>
          <w:rtl/>
        </w:rPr>
        <w:t xml:space="preserve"> فقيل له</w:t>
      </w:r>
      <w:r w:rsidR="00B04EA9">
        <w:rPr>
          <w:rtl/>
        </w:rPr>
        <w:t>:</w:t>
      </w:r>
      <w:r w:rsidRPr="00032E6A">
        <w:rPr>
          <w:rtl/>
        </w:rPr>
        <w:t xml:space="preserve"> يا رسول الله ما العين والعيون</w:t>
      </w:r>
      <w:r>
        <w:rPr>
          <w:rtl/>
        </w:rPr>
        <w:t>؟</w:t>
      </w:r>
      <w:r w:rsidRPr="00032E6A">
        <w:rPr>
          <w:rtl/>
        </w:rPr>
        <w:t xml:space="preserve"> فقال</w:t>
      </w:r>
      <w:r w:rsidR="00B04EA9">
        <w:rPr>
          <w:rtl/>
        </w:rPr>
        <w:t>:</w:t>
      </w:r>
      <w:r w:rsidRPr="00032E6A">
        <w:rPr>
          <w:rtl/>
        </w:rPr>
        <w:t xml:space="preserve"> أما العين</w:t>
      </w:r>
      <w:r w:rsidR="004F24AD">
        <w:rPr>
          <w:rtl/>
        </w:rPr>
        <w:t xml:space="preserve"> </w:t>
      </w:r>
      <w:r w:rsidRPr="00032E6A">
        <w:rPr>
          <w:rtl/>
        </w:rPr>
        <w:t>فأخي علي بن أبي طالب</w:t>
      </w:r>
      <w:r w:rsidR="00B04EA9">
        <w:rPr>
          <w:rtl/>
        </w:rPr>
        <w:t>،</w:t>
      </w:r>
      <w:r w:rsidRPr="00032E6A">
        <w:rPr>
          <w:rtl/>
        </w:rPr>
        <w:t xml:space="preserve"> وأما العيون فأعداؤه</w:t>
      </w:r>
      <w:r w:rsidR="00B04EA9">
        <w:rPr>
          <w:rtl/>
        </w:rPr>
        <w:t>،</w:t>
      </w:r>
      <w:r w:rsidRPr="00032E6A">
        <w:rPr>
          <w:rtl/>
        </w:rPr>
        <w:t xml:space="preserve"> رابعهم قاتله ظلما وعدوانا</w:t>
      </w:r>
      <w:r>
        <w:rPr>
          <w:rtl/>
        </w:rPr>
        <w:t>.</w:t>
      </w:r>
    </w:p>
    <w:p w:rsidR="00E46033" w:rsidRPr="00032E6A" w:rsidRDefault="00E46033" w:rsidP="009E3B9D">
      <w:pPr>
        <w:pStyle w:val="libNormal"/>
        <w:rPr>
          <w:rtl/>
        </w:rPr>
      </w:pPr>
      <w:r w:rsidRPr="00032E6A">
        <w:rPr>
          <w:rtl/>
        </w:rPr>
        <w:t>23</w:t>
      </w:r>
      <w:r w:rsidR="00B04EA9">
        <w:rPr>
          <w:rtl/>
        </w:rPr>
        <w:t xml:space="preserve"> - </w:t>
      </w:r>
      <w:r w:rsidRPr="00032E6A">
        <w:rPr>
          <w:rtl/>
        </w:rPr>
        <w:t>حدثنا أبو القاسم علي بن أحمد بن موسى بن عمران الدقاق قال</w:t>
      </w:r>
      <w:r w:rsidR="00B04EA9">
        <w:rPr>
          <w:rtl/>
        </w:rPr>
        <w:t>:</w:t>
      </w:r>
      <w:r w:rsidRPr="00032E6A">
        <w:rPr>
          <w:rtl/>
        </w:rPr>
        <w:t xml:space="preserve"> حدثنا</w:t>
      </w:r>
      <w:r w:rsidR="004F24AD">
        <w:rPr>
          <w:rtl/>
        </w:rPr>
        <w:t xml:space="preserve"> </w:t>
      </w:r>
      <w:r w:rsidRPr="00032E6A">
        <w:rPr>
          <w:rtl/>
        </w:rPr>
        <w:t>محمد بن أبي عبد الله الكوفي</w:t>
      </w:r>
      <w:r w:rsidR="00B04EA9">
        <w:rPr>
          <w:rtl/>
        </w:rPr>
        <w:t>،</w:t>
      </w:r>
      <w:r w:rsidRPr="00032E6A">
        <w:rPr>
          <w:rtl/>
        </w:rPr>
        <w:t xml:space="preserve"> قال</w:t>
      </w:r>
      <w:r w:rsidR="00B04EA9">
        <w:rPr>
          <w:rtl/>
        </w:rPr>
        <w:t>:</w:t>
      </w:r>
      <w:r w:rsidRPr="00032E6A">
        <w:rPr>
          <w:rtl/>
        </w:rPr>
        <w:t xml:space="preserve"> حدثنا سهل بن زياد الآدمي</w:t>
      </w:r>
      <w:r w:rsidR="00B04EA9">
        <w:rPr>
          <w:rtl/>
        </w:rPr>
        <w:t>،</w:t>
      </w:r>
      <w:r w:rsidRPr="00032E6A">
        <w:rPr>
          <w:rtl/>
        </w:rPr>
        <w:t xml:space="preserve"> عن عبد العظيم بن عبد الله</w:t>
      </w:r>
      <w:r w:rsidR="004F24AD">
        <w:rPr>
          <w:rtl/>
        </w:rPr>
        <w:t xml:space="preserve"> </w:t>
      </w:r>
      <w:r w:rsidRPr="00032E6A">
        <w:rPr>
          <w:rtl/>
        </w:rPr>
        <w:t>الحسني</w:t>
      </w:r>
      <w:r w:rsidR="00B04EA9">
        <w:rPr>
          <w:rtl/>
        </w:rPr>
        <w:t>،</w:t>
      </w:r>
      <w:r w:rsidRPr="00032E6A">
        <w:rPr>
          <w:rtl/>
        </w:rPr>
        <w:t xml:space="preserve"> قال</w:t>
      </w:r>
      <w:r w:rsidR="00B04EA9">
        <w:rPr>
          <w:rtl/>
        </w:rPr>
        <w:t>:</w:t>
      </w:r>
      <w:r w:rsidRPr="00032E6A">
        <w:rPr>
          <w:rtl/>
        </w:rPr>
        <w:t xml:space="preserve"> حدثني سيدي علي بن محمد بن علي الرضا</w:t>
      </w:r>
      <w:r w:rsidR="00B04EA9">
        <w:rPr>
          <w:rtl/>
        </w:rPr>
        <w:t>،</w:t>
      </w:r>
      <w:r w:rsidRPr="00032E6A">
        <w:rPr>
          <w:rtl/>
        </w:rPr>
        <w:t xml:space="preserve"> عن أبيه</w:t>
      </w:r>
      <w:r w:rsidR="00B04EA9">
        <w:rPr>
          <w:rtl/>
        </w:rPr>
        <w:t>،</w:t>
      </w:r>
      <w:r w:rsidRPr="00032E6A">
        <w:rPr>
          <w:rtl/>
        </w:rPr>
        <w:t xml:space="preserve"> عن آبائه</w:t>
      </w:r>
      <w:r w:rsidR="00B04EA9">
        <w:rPr>
          <w:rtl/>
        </w:rPr>
        <w:t>،</w:t>
      </w:r>
      <w:r w:rsidRPr="00032E6A">
        <w:rPr>
          <w:rtl/>
        </w:rPr>
        <w:t xml:space="preserve"> عن</w:t>
      </w:r>
      <w:r w:rsidR="004F24AD">
        <w:rPr>
          <w:rtl/>
        </w:rPr>
        <w:t xml:space="preserve"> </w:t>
      </w:r>
      <w:r w:rsidRPr="00032E6A">
        <w:rPr>
          <w:rtl/>
        </w:rPr>
        <w:t xml:space="preserve">الحسن بن علي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إن أبا </w:t>
      </w:r>
      <w:r>
        <w:rPr>
          <w:rtl/>
        </w:rPr>
        <w:t>بكر منى بمنزلة السمع وإن</w:t>
      </w:r>
      <w:r>
        <w:rPr>
          <w:rFonts w:hint="cs"/>
          <w:rtl/>
        </w:rPr>
        <w:t xml:space="preserve"> </w:t>
      </w:r>
      <w:r w:rsidRPr="00032E6A">
        <w:rPr>
          <w:rtl/>
        </w:rPr>
        <w:t>عمر منى بمنزلة البصر</w:t>
      </w:r>
      <w:r w:rsidR="00B04EA9">
        <w:rPr>
          <w:rtl/>
        </w:rPr>
        <w:t>،</w:t>
      </w:r>
      <w:r w:rsidRPr="00032E6A">
        <w:rPr>
          <w:rtl/>
        </w:rPr>
        <w:t xml:space="preserve"> وإن عثمان مني بمنزلة الفؤاد</w:t>
      </w:r>
      <w:r>
        <w:rPr>
          <w:rtl/>
        </w:rPr>
        <w:t>.</w:t>
      </w:r>
      <w:r w:rsidRPr="00032E6A">
        <w:rPr>
          <w:rtl/>
        </w:rPr>
        <w:t xml:space="preserve"> قال</w:t>
      </w:r>
      <w:r w:rsidR="00B04EA9">
        <w:rPr>
          <w:rtl/>
        </w:rPr>
        <w:t>:</w:t>
      </w:r>
      <w:r w:rsidRPr="00032E6A">
        <w:rPr>
          <w:rtl/>
        </w:rPr>
        <w:t xml:space="preserve"> فلما كان من الغد دخلت</w:t>
      </w:r>
      <w:r w:rsidR="004F24AD">
        <w:rPr>
          <w:rtl/>
        </w:rPr>
        <w:t xml:space="preserve"> </w:t>
      </w:r>
      <w:r w:rsidRPr="00032E6A">
        <w:rPr>
          <w:rtl/>
        </w:rPr>
        <w:t xml:space="preserve">إليه وعنده أمير المؤمنين </w:t>
      </w:r>
      <w:r w:rsidRPr="009E3B9D">
        <w:rPr>
          <w:rStyle w:val="libAlaemChar"/>
          <w:rtl/>
        </w:rPr>
        <w:t>عليه‌السلام</w:t>
      </w:r>
      <w:r w:rsidRPr="00032E6A">
        <w:rPr>
          <w:rtl/>
        </w:rPr>
        <w:t xml:space="preserve"> وأبو بكر وعمر وعثمان</w:t>
      </w:r>
      <w:r w:rsidR="00B04EA9">
        <w:rPr>
          <w:rtl/>
        </w:rPr>
        <w:t>،</w:t>
      </w:r>
      <w:r w:rsidRPr="00032E6A">
        <w:rPr>
          <w:rtl/>
        </w:rPr>
        <w:t xml:space="preserve"> فقلت له</w:t>
      </w:r>
      <w:r w:rsidR="00B04EA9">
        <w:rPr>
          <w:rtl/>
        </w:rPr>
        <w:t>:</w:t>
      </w:r>
      <w:r w:rsidRPr="00032E6A">
        <w:rPr>
          <w:rtl/>
        </w:rPr>
        <w:t xml:space="preserve"> يا أبه سمعتك تقول في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 سفى » مقصورا</w:t>
      </w:r>
      <w:r w:rsidR="00B04EA9">
        <w:rPr>
          <w:rtl/>
        </w:rPr>
        <w:t>:</w:t>
      </w:r>
      <w:r w:rsidRPr="00032E6A">
        <w:rPr>
          <w:rtl/>
        </w:rPr>
        <w:t xml:space="preserve"> التراب</w:t>
      </w:r>
      <w:r w:rsidR="00B04EA9">
        <w:rPr>
          <w:rtl/>
        </w:rPr>
        <w:t>،</w:t>
      </w:r>
      <w:r w:rsidRPr="00032E6A">
        <w:rPr>
          <w:rtl/>
        </w:rPr>
        <w:t xml:space="preserve"> ومصدر سفت الريح « سفى » بالياء</w:t>
      </w:r>
      <w:r>
        <w:rPr>
          <w:rtl/>
        </w:rPr>
        <w:t>.</w:t>
      </w:r>
    </w:p>
    <w:p w:rsidR="00E46033" w:rsidRPr="00032E6A" w:rsidRDefault="00E46033" w:rsidP="009E3B9D">
      <w:pPr>
        <w:pStyle w:val="libFootnote0"/>
        <w:rPr>
          <w:rtl/>
        </w:rPr>
      </w:pPr>
      <w:r>
        <w:rPr>
          <w:rtl/>
        </w:rPr>
        <w:t>(</w:t>
      </w:r>
      <w:r w:rsidRPr="00032E6A">
        <w:rPr>
          <w:rtl/>
        </w:rPr>
        <w:t>2) في بعض النسخ في جميع المواضع بالعين والباء الموحدة</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أصحابك هؤلاء قولا فما هو</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نعم ثم أشار بيده إليهم فقال</w:t>
      </w:r>
      <w:r w:rsidR="00B04EA9">
        <w:rPr>
          <w:rtl/>
        </w:rPr>
        <w:t>:</w:t>
      </w:r>
      <w:r w:rsidRPr="00032E6A">
        <w:rPr>
          <w:rtl/>
        </w:rPr>
        <w:t xml:space="preserve"> هم السمع و</w:t>
      </w:r>
      <w:r w:rsidR="004F24AD">
        <w:rPr>
          <w:rtl/>
        </w:rPr>
        <w:t xml:space="preserve"> </w:t>
      </w:r>
      <w:r w:rsidRPr="00032E6A">
        <w:rPr>
          <w:rtl/>
        </w:rPr>
        <w:t xml:space="preserve">البصر والفؤاد وسيسألون عن ولاية وصيي هذا وأشار إلى علي بن أبي طالب </w:t>
      </w:r>
      <w:r w:rsidRPr="009E3B9D">
        <w:rPr>
          <w:rStyle w:val="libAlaemChar"/>
          <w:rtl/>
        </w:rPr>
        <w:t>عليه‌السلام</w:t>
      </w:r>
      <w:r w:rsidR="00B04EA9">
        <w:rPr>
          <w:rtl/>
        </w:rPr>
        <w:t>،</w:t>
      </w:r>
      <w:r>
        <w:rPr>
          <w:rtl/>
        </w:rPr>
        <w:t xml:space="preserve"> ثم</w:t>
      </w:r>
      <w:r>
        <w:rPr>
          <w:rFonts w:hint="cs"/>
          <w:rtl/>
        </w:rPr>
        <w:t xml:space="preserve"> </w:t>
      </w:r>
      <w:r w:rsidRPr="00032E6A">
        <w:rPr>
          <w:rtl/>
        </w:rPr>
        <w:t>قال</w:t>
      </w:r>
      <w:r w:rsidR="00B04EA9">
        <w:rPr>
          <w:rtl/>
        </w:rPr>
        <w:t>:</w:t>
      </w:r>
      <w:r w:rsidRPr="00032E6A">
        <w:rPr>
          <w:rtl/>
        </w:rPr>
        <w:t xml:space="preserve"> إن الله </w:t>
      </w:r>
      <w:r w:rsidRPr="009E3B9D">
        <w:rPr>
          <w:rStyle w:val="libAlaemChar"/>
          <w:rtl/>
        </w:rPr>
        <w:t>عزوجل</w:t>
      </w:r>
      <w:r w:rsidRPr="00032E6A">
        <w:rPr>
          <w:rtl/>
        </w:rPr>
        <w:t xml:space="preserve"> يقول</w:t>
      </w:r>
      <w:r w:rsidR="00B04EA9">
        <w:rPr>
          <w:rtl/>
        </w:rPr>
        <w:t>:</w:t>
      </w:r>
      <w:r w:rsidRPr="00032E6A">
        <w:rPr>
          <w:rtl/>
        </w:rPr>
        <w:t xml:space="preserve"> « </w:t>
      </w:r>
      <w:r w:rsidRPr="009E3B9D">
        <w:rPr>
          <w:rStyle w:val="libAieChar"/>
          <w:rtl/>
        </w:rPr>
        <w:t>إن السمع والبصر والفؤاد كل أولئك كان عنه مسؤولا</w:t>
      </w:r>
      <w:r w:rsidRPr="00032E6A">
        <w:rPr>
          <w:rtl/>
        </w:rPr>
        <w:t xml:space="preserve"> </w:t>
      </w:r>
      <w:r w:rsidRPr="009E3B9D">
        <w:rPr>
          <w:rStyle w:val="libFootnotenumChar"/>
          <w:rtl/>
        </w:rPr>
        <w:t>(1)</w:t>
      </w:r>
      <w:r>
        <w:rPr>
          <w:rtl/>
        </w:rPr>
        <w:t xml:space="preserve"> »</w:t>
      </w:r>
      <w:r>
        <w:rPr>
          <w:rFonts w:hint="cs"/>
          <w:rtl/>
        </w:rPr>
        <w:t xml:space="preserve"> </w:t>
      </w:r>
      <w:r w:rsidRPr="00032E6A">
        <w:rPr>
          <w:rtl/>
        </w:rPr>
        <w:t xml:space="preserve">ثم قال </w:t>
      </w:r>
      <w:r w:rsidRPr="009E3B9D">
        <w:rPr>
          <w:rStyle w:val="libAlaemChar"/>
          <w:rtl/>
        </w:rPr>
        <w:t>صلى‌الله‌عليه‌وآله</w:t>
      </w:r>
      <w:r w:rsidR="00B04EA9">
        <w:rPr>
          <w:rtl/>
        </w:rPr>
        <w:t>:</w:t>
      </w:r>
      <w:r w:rsidRPr="00032E6A">
        <w:rPr>
          <w:rtl/>
        </w:rPr>
        <w:t xml:space="preserve"> وعزة ربي إن جميع أمتي لموقوفون</w:t>
      </w:r>
      <w:r>
        <w:rPr>
          <w:rtl/>
        </w:rPr>
        <w:t xml:space="preserve"> يوم القيامة ومسؤولون عن ولايته</w:t>
      </w:r>
      <w:r>
        <w:rPr>
          <w:rFonts w:hint="cs"/>
          <w:rtl/>
        </w:rPr>
        <w:t xml:space="preserve"> </w:t>
      </w:r>
      <w:r w:rsidRPr="00032E6A">
        <w:rPr>
          <w:rtl/>
        </w:rPr>
        <w:t xml:space="preserve">وذلك قول الله </w:t>
      </w:r>
      <w:r w:rsidRPr="009E3B9D">
        <w:rPr>
          <w:rStyle w:val="libAlaemChar"/>
          <w:rtl/>
        </w:rPr>
        <w:t>عزوجل</w:t>
      </w:r>
      <w:r w:rsidR="00B04EA9">
        <w:rPr>
          <w:rtl/>
        </w:rPr>
        <w:t>:</w:t>
      </w:r>
      <w:r w:rsidRPr="00032E6A">
        <w:rPr>
          <w:rtl/>
        </w:rPr>
        <w:t xml:space="preserve"> « </w:t>
      </w:r>
      <w:r w:rsidRPr="009E3B9D">
        <w:rPr>
          <w:rStyle w:val="libAieChar"/>
          <w:rtl/>
        </w:rPr>
        <w:t>وقفوهم إنهم مسؤولون</w:t>
      </w:r>
      <w:r w:rsidRPr="00032E6A">
        <w:rPr>
          <w:rtl/>
        </w:rPr>
        <w:t xml:space="preserve"> </w:t>
      </w:r>
      <w:r w:rsidRPr="009E3B9D">
        <w:rPr>
          <w:rStyle w:val="libFootnotenumChar"/>
          <w:rtl/>
        </w:rPr>
        <w:t>(2)</w:t>
      </w:r>
      <w:r>
        <w:rPr>
          <w:rtl/>
        </w:rPr>
        <w:t xml:space="preserve"> »</w:t>
      </w:r>
      <w:r>
        <w:rPr>
          <w:rFonts w:hint="cs"/>
          <w:rtl/>
        </w:rPr>
        <w:t>.</w:t>
      </w:r>
    </w:p>
    <w:p w:rsidR="00E46033" w:rsidRPr="00032E6A" w:rsidRDefault="00E46033" w:rsidP="009E3B9D">
      <w:pPr>
        <w:pStyle w:val="libNormal"/>
        <w:rPr>
          <w:rtl/>
        </w:rPr>
      </w:pPr>
      <w:r w:rsidRPr="00032E6A">
        <w:rPr>
          <w:rtl/>
        </w:rPr>
        <w:t>24</w:t>
      </w:r>
      <w:r w:rsidR="00B04EA9">
        <w:rPr>
          <w:rtl/>
        </w:rPr>
        <w:t xml:space="preserve"> - </w:t>
      </w:r>
      <w:r w:rsidRPr="00032E6A">
        <w:rPr>
          <w:rtl/>
        </w:rPr>
        <w:t>حدثنا أحمد بن زياد بن جعفر الهمداني</w:t>
      </w:r>
      <w:r w:rsidR="00B04EA9">
        <w:rPr>
          <w:rtl/>
        </w:rPr>
        <w:t>،</w:t>
      </w:r>
      <w:r>
        <w:rPr>
          <w:rtl/>
        </w:rPr>
        <w:t xml:space="preserve"> قال</w:t>
      </w:r>
      <w:r w:rsidR="00B04EA9">
        <w:rPr>
          <w:rtl/>
        </w:rPr>
        <w:t>:</w:t>
      </w:r>
      <w:r>
        <w:rPr>
          <w:rtl/>
        </w:rPr>
        <w:t xml:space="preserve"> حدثنا علي بن إبراهيم بن</w:t>
      </w:r>
      <w:r>
        <w:rPr>
          <w:rFonts w:hint="cs"/>
          <w:rtl/>
        </w:rPr>
        <w:t xml:space="preserve"> </w:t>
      </w:r>
      <w:r w:rsidRPr="00032E6A">
        <w:rPr>
          <w:rtl/>
        </w:rPr>
        <w:t>هاشم</w:t>
      </w:r>
      <w:r w:rsidR="00B04EA9">
        <w:rPr>
          <w:rtl/>
        </w:rPr>
        <w:t>،</w:t>
      </w:r>
      <w:r w:rsidRPr="00032E6A">
        <w:rPr>
          <w:rtl/>
        </w:rPr>
        <w:t xml:space="preserve"> عن أبيه</w:t>
      </w:r>
      <w:r w:rsidR="00B04EA9">
        <w:rPr>
          <w:rtl/>
        </w:rPr>
        <w:t>،</w:t>
      </w:r>
      <w:r w:rsidRPr="00032E6A">
        <w:rPr>
          <w:rtl/>
        </w:rPr>
        <w:t xml:space="preserve"> عن علي بن معبد</w:t>
      </w:r>
      <w:r w:rsidR="00B04EA9">
        <w:rPr>
          <w:rtl/>
        </w:rPr>
        <w:t>،</w:t>
      </w:r>
      <w:r w:rsidRPr="00032E6A">
        <w:rPr>
          <w:rtl/>
        </w:rPr>
        <w:t xml:space="preserve"> عن الحسين ب</w:t>
      </w:r>
      <w:r>
        <w:rPr>
          <w:rtl/>
        </w:rPr>
        <w:t>ن خالد</w:t>
      </w:r>
      <w:r w:rsidR="00B04EA9">
        <w:rPr>
          <w:rtl/>
        </w:rPr>
        <w:t>،</w:t>
      </w:r>
      <w:r>
        <w:rPr>
          <w:rtl/>
        </w:rPr>
        <w:t xml:space="preserve"> عن علي بن موسى الرضا</w:t>
      </w:r>
      <w:r w:rsidR="00B04EA9">
        <w:rPr>
          <w:rtl/>
        </w:rPr>
        <w:t>،</w:t>
      </w:r>
      <w:r>
        <w:rPr>
          <w:rFonts w:hint="cs"/>
          <w:rtl/>
        </w:rPr>
        <w:t xml:space="preserve"> </w:t>
      </w:r>
      <w:r w:rsidRPr="00032E6A">
        <w:rPr>
          <w:rtl/>
        </w:rPr>
        <w:t>عن أبيه موسى بن جعفر</w:t>
      </w:r>
      <w:r w:rsidR="00B04EA9">
        <w:rPr>
          <w:rtl/>
        </w:rPr>
        <w:t>،</w:t>
      </w:r>
      <w:r w:rsidRPr="00032E6A">
        <w:rPr>
          <w:rtl/>
        </w:rPr>
        <w:t xml:space="preserve"> عن أبيه جعفر بن محمد </w:t>
      </w:r>
      <w:r w:rsidRPr="009E3B9D">
        <w:rPr>
          <w:rStyle w:val="libAlaemChar"/>
          <w:rtl/>
        </w:rPr>
        <w:t>عليهم‌السلام</w:t>
      </w:r>
      <w:r>
        <w:rPr>
          <w:rtl/>
        </w:rPr>
        <w:t xml:space="preserve"> أنه قال</w:t>
      </w:r>
      <w:r w:rsidR="00B04EA9">
        <w:rPr>
          <w:rtl/>
        </w:rPr>
        <w:t>:</w:t>
      </w:r>
      <w:r>
        <w:rPr>
          <w:rtl/>
        </w:rPr>
        <w:t xml:space="preserve"> إن الله تبارك وتعالى</w:t>
      </w:r>
      <w:r>
        <w:rPr>
          <w:rFonts w:hint="cs"/>
          <w:rtl/>
        </w:rPr>
        <w:t xml:space="preserve"> </w:t>
      </w:r>
      <w:r w:rsidRPr="00032E6A">
        <w:rPr>
          <w:rtl/>
        </w:rPr>
        <w:t>ليبغض البيت اللحم واللحم السمين</w:t>
      </w:r>
      <w:r w:rsidR="00B04EA9">
        <w:rPr>
          <w:rtl/>
        </w:rPr>
        <w:t>،</w:t>
      </w:r>
      <w:r w:rsidRPr="00032E6A">
        <w:rPr>
          <w:rtl/>
        </w:rPr>
        <w:t xml:space="preserve"> قال له بعض أصحاب</w:t>
      </w:r>
      <w:r>
        <w:rPr>
          <w:rtl/>
        </w:rPr>
        <w:t>ه</w:t>
      </w:r>
      <w:r w:rsidR="00B04EA9">
        <w:rPr>
          <w:rtl/>
        </w:rPr>
        <w:t>:</w:t>
      </w:r>
      <w:r>
        <w:rPr>
          <w:rtl/>
        </w:rPr>
        <w:t xml:space="preserve"> يا ابن رسول الله</w:t>
      </w:r>
      <w:r w:rsidR="00B04EA9">
        <w:rPr>
          <w:rtl/>
        </w:rPr>
        <w:t>،</w:t>
      </w:r>
      <w:r>
        <w:rPr>
          <w:rtl/>
        </w:rPr>
        <w:t xml:space="preserve"> إنا لنحب</w:t>
      </w:r>
      <w:r>
        <w:rPr>
          <w:rFonts w:hint="cs"/>
          <w:rtl/>
        </w:rPr>
        <w:t xml:space="preserve"> </w:t>
      </w:r>
      <w:r w:rsidRPr="00032E6A">
        <w:rPr>
          <w:rtl/>
        </w:rPr>
        <w:t>اللحم وما تخلو بيوتنا منه فكيف ذاك</w:t>
      </w:r>
      <w:r>
        <w:rPr>
          <w:rtl/>
        </w:rPr>
        <w:t>؟</w:t>
      </w:r>
      <w:r w:rsidRPr="00032E6A">
        <w:rPr>
          <w:rtl/>
        </w:rPr>
        <w:t xml:space="preserve"> فقال</w:t>
      </w:r>
      <w:r w:rsidR="00B04EA9">
        <w:rPr>
          <w:rtl/>
        </w:rPr>
        <w:t>:</w:t>
      </w:r>
      <w:r w:rsidRPr="00032E6A">
        <w:rPr>
          <w:rtl/>
        </w:rPr>
        <w:t xml:space="preserve"> </w:t>
      </w:r>
      <w:r>
        <w:rPr>
          <w:rtl/>
        </w:rPr>
        <w:t>ليس حيث تذهب</w:t>
      </w:r>
      <w:r w:rsidR="00B04EA9">
        <w:rPr>
          <w:rtl/>
        </w:rPr>
        <w:t>،</w:t>
      </w:r>
      <w:r>
        <w:rPr>
          <w:rtl/>
        </w:rPr>
        <w:t xml:space="preserve"> إنما البيت اللحم</w:t>
      </w:r>
      <w:r>
        <w:rPr>
          <w:rFonts w:hint="cs"/>
          <w:rtl/>
        </w:rPr>
        <w:t xml:space="preserve"> </w:t>
      </w:r>
      <w:r w:rsidRPr="00032E6A">
        <w:rPr>
          <w:rtl/>
        </w:rPr>
        <w:t>البيت الذي يؤكل فيه لحوم الناس بالغيبة</w:t>
      </w:r>
      <w:r w:rsidR="00B04EA9">
        <w:rPr>
          <w:rtl/>
        </w:rPr>
        <w:t>،</w:t>
      </w:r>
      <w:r w:rsidRPr="00032E6A">
        <w:rPr>
          <w:rtl/>
        </w:rPr>
        <w:t xml:space="preserve"> وأما ال</w:t>
      </w:r>
      <w:r>
        <w:rPr>
          <w:rtl/>
        </w:rPr>
        <w:t>لحم السمين فهو المتكبر المتبختر</w:t>
      </w:r>
      <w:r>
        <w:rPr>
          <w:rFonts w:hint="cs"/>
          <w:rtl/>
        </w:rPr>
        <w:t xml:space="preserve"> </w:t>
      </w:r>
      <w:r w:rsidRPr="00032E6A">
        <w:rPr>
          <w:rtl/>
        </w:rPr>
        <w:t>المختال في مشيه</w:t>
      </w:r>
      <w:r>
        <w:rPr>
          <w:rtl/>
        </w:rPr>
        <w:t>.</w:t>
      </w:r>
    </w:p>
    <w:p w:rsidR="00E46033" w:rsidRPr="00032E6A" w:rsidRDefault="00E46033" w:rsidP="009E3B9D">
      <w:pPr>
        <w:pStyle w:val="libNormal"/>
        <w:rPr>
          <w:rtl/>
        </w:rPr>
      </w:pPr>
      <w:r w:rsidRPr="00032E6A">
        <w:rPr>
          <w:rtl/>
        </w:rPr>
        <w:t>25</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يحيى</w:t>
      </w:r>
      <w:r w:rsidR="004F24AD">
        <w:rPr>
          <w:rtl/>
        </w:rPr>
        <w:t xml:space="preserve"> </w:t>
      </w:r>
      <w:r w:rsidRPr="00032E6A">
        <w:rPr>
          <w:rtl/>
        </w:rPr>
        <w:t>العطار</w:t>
      </w:r>
      <w:r w:rsidR="00B04EA9">
        <w:rPr>
          <w:rtl/>
        </w:rPr>
        <w:t>،</w:t>
      </w:r>
      <w:r w:rsidRPr="00032E6A">
        <w:rPr>
          <w:rtl/>
        </w:rPr>
        <w:t xml:space="preserve"> عن أحمد بن أبي عبد الله البرقي</w:t>
      </w:r>
      <w:r w:rsidR="00B04EA9">
        <w:rPr>
          <w:rtl/>
        </w:rPr>
        <w:t>،</w:t>
      </w:r>
      <w:r w:rsidRPr="00032E6A">
        <w:rPr>
          <w:rtl/>
        </w:rPr>
        <w:t xml:space="preserve"> عن أبيه</w:t>
      </w:r>
      <w:r w:rsidR="00B04EA9">
        <w:rPr>
          <w:rtl/>
        </w:rPr>
        <w:t>،</w:t>
      </w:r>
      <w:r w:rsidRPr="00032E6A">
        <w:rPr>
          <w:rtl/>
        </w:rPr>
        <w:t xml:space="preserve"> عن يونس بن عبد الرحمن</w:t>
      </w:r>
      <w:r w:rsidR="00B04EA9">
        <w:rPr>
          <w:rtl/>
        </w:rPr>
        <w:t>،</w:t>
      </w:r>
      <w:r w:rsidRPr="00032E6A">
        <w:rPr>
          <w:rtl/>
        </w:rPr>
        <w:t xml:space="preserve"> عن علي بن</w:t>
      </w:r>
      <w:r w:rsidR="004F24AD">
        <w:rPr>
          <w:rtl/>
        </w:rPr>
        <w:t xml:space="preserve"> </w:t>
      </w:r>
      <w:r w:rsidRPr="00032E6A">
        <w:rPr>
          <w:rtl/>
        </w:rPr>
        <w:t>أسباط</w:t>
      </w:r>
      <w:r w:rsidR="00B04EA9">
        <w:rPr>
          <w:rtl/>
        </w:rPr>
        <w:t>،</w:t>
      </w:r>
      <w:r w:rsidRPr="00032E6A">
        <w:rPr>
          <w:rtl/>
        </w:rPr>
        <w:t xml:space="preserve"> عن عمه يعقوب بن سالم</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إن</w:t>
      </w:r>
      <w:r w:rsidR="004F24AD">
        <w:rPr>
          <w:rtl/>
        </w:rPr>
        <w:t xml:space="preserve"> </w:t>
      </w:r>
      <w:r w:rsidRPr="00032E6A">
        <w:rPr>
          <w:rtl/>
        </w:rPr>
        <w:t>الناس يقولون</w:t>
      </w:r>
      <w:r w:rsidR="00B04EA9">
        <w:rPr>
          <w:rtl/>
        </w:rPr>
        <w:t>:</w:t>
      </w:r>
      <w:r w:rsidRPr="00032E6A">
        <w:rPr>
          <w:rtl/>
        </w:rPr>
        <w:t xml:space="preserve"> إن العرش اهتز لموت سعد بن معاذ</w:t>
      </w:r>
      <w:r w:rsidR="00B04EA9">
        <w:rPr>
          <w:rtl/>
        </w:rPr>
        <w:t>،</w:t>
      </w:r>
      <w:r w:rsidRPr="00032E6A">
        <w:rPr>
          <w:rtl/>
        </w:rPr>
        <w:t xml:space="preserve"> فقال</w:t>
      </w:r>
      <w:r w:rsidR="00B04EA9">
        <w:rPr>
          <w:rtl/>
        </w:rPr>
        <w:t>:</w:t>
      </w:r>
      <w:r w:rsidRPr="00032E6A">
        <w:rPr>
          <w:rtl/>
        </w:rPr>
        <w:t xml:space="preserve"> إنما هو</w:t>
      </w:r>
      <w:r>
        <w:rPr>
          <w:rtl/>
        </w:rPr>
        <w:t xml:space="preserve"> السرير الذي</w:t>
      </w:r>
      <w:r>
        <w:rPr>
          <w:rFonts w:hint="cs"/>
          <w:rtl/>
        </w:rPr>
        <w:t xml:space="preserve"> </w:t>
      </w:r>
      <w:r w:rsidRPr="00032E6A">
        <w:rPr>
          <w:rtl/>
        </w:rPr>
        <w:t>كان عليه</w:t>
      </w:r>
      <w:r>
        <w:rPr>
          <w:rtl/>
        </w:rPr>
        <w:t>.</w:t>
      </w:r>
    </w:p>
    <w:p w:rsidR="00E46033" w:rsidRPr="00032E6A" w:rsidRDefault="00E46033" w:rsidP="009E3B9D">
      <w:pPr>
        <w:pStyle w:val="libNormal"/>
        <w:rPr>
          <w:rtl/>
        </w:rPr>
      </w:pPr>
      <w:r w:rsidRPr="00032E6A">
        <w:rPr>
          <w:rtl/>
        </w:rPr>
        <w:t>26</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عن محمد بن أب</w:t>
      </w:r>
      <w:r>
        <w:rPr>
          <w:rtl/>
        </w:rPr>
        <w:t>ي عمير</w:t>
      </w:r>
      <w:r w:rsidR="00B04EA9">
        <w:rPr>
          <w:rtl/>
        </w:rPr>
        <w:t>،</w:t>
      </w:r>
      <w:r>
        <w:rPr>
          <w:rtl/>
        </w:rPr>
        <w:t xml:space="preserve"> عن بعض أصحابه</w:t>
      </w:r>
      <w:r w:rsidR="00B04EA9">
        <w:rPr>
          <w:rtl/>
        </w:rPr>
        <w:t>،</w:t>
      </w:r>
      <w:r>
        <w:rPr>
          <w:rtl/>
        </w:rPr>
        <w:t xml:space="preserve"> عن أبي</w:t>
      </w:r>
      <w:r>
        <w:rPr>
          <w:rFonts w:hint="cs"/>
          <w:rtl/>
        </w:rPr>
        <w:t xml:space="preserve"> </w:t>
      </w:r>
      <w:r w:rsidRPr="00032E6A">
        <w:rPr>
          <w:rtl/>
        </w:rPr>
        <w:t xml:space="preserve">عبد الله </w:t>
      </w:r>
      <w:r w:rsidRPr="009E3B9D">
        <w:rPr>
          <w:rStyle w:val="libAlaemChar"/>
          <w:rtl/>
        </w:rPr>
        <w:t>عليه‌السلام</w:t>
      </w:r>
      <w:r w:rsidRPr="00032E6A">
        <w:rPr>
          <w:rtl/>
        </w:rPr>
        <w:t xml:space="preserve"> قال</w:t>
      </w:r>
      <w:r w:rsidR="00B04EA9">
        <w:rPr>
          <w:rtl/>
        </w:rPr>
        <w:t>:</w:t>
      </w:r>
      <w:r w:rsidRPr="00032E6A">
        <w:rPr>
          <w:rtl/>
        </w:rPr>
        <w:t xml:space="preserve"> قيل له</w:t>
      </w:r>
      <w:r w:rsidR="00B04EA9">
        <w:rPr>
          <w:rtl/>
        </w:rPr>
        <w:t>:</w:t>
      </w:r>
      <w:r w:rsidRPr="00032E6A">
        <w:rPr>
          <w:rtl/>
        </w:rPr>
        <w:t xml:space="preserve"> إن أبا الخطاب يذكر عنك أنك قلت له</w:t>
      </w:r>
      <w:r w:rsidR="00B04EA9">
        <w:rPr>
          <w:rtl/>
        </w:rPr>
        <w:t>:</w:t>
      </w:r>
      <w:r w:rsidRPr="00032E6A">
        <w:rPr>
          <w:rtl/>
        </w:rPr>
        <w:t xml:space="preserve"> إذا عرفت الحق فاعمل</w:t>
      </w:r>
      <w:r w:rsidR="004F24AD">
        <w:rPr>
          <w:rtl/>
        </w:rPr>
        <w:t xml:space="preserve"> </w:t>
      </w:r>
      <w:r w:rsidRPr="00032E6A">
        <w:rPr>
          <w:rtl/>
        </w:rPr>
        <w:t>ما شئت فقال</w:t>
      </w:r>
      <w:r w:rsidR="00B04EA9">
        <w:rPr>
          <w:rtl/>
        </w:rPr>
        <w:t>:</w:t>
      </w:r>
      <w:r w:rsidRPr="00032E6A">
        <w:rPr>
          <w:rtl/>
        </w:rPr>
        <w:t xml:space="preserve"> لعن الله أبا الخطاب والله ما قلت له هكذا ولكني قلت</w:t>
      </w:r>
      <w:r w:rsidR="00B04EA9">
        <w:rPr>
          <w:rtl/>
        </w:rPr>
        <w:t>:</w:t>
      </w:r>
      <w:r w:rsidRPr="00032E6A">
        <w:rPr>
          <w:rtl/>
        </w:rPr>
        <w:t xml:space="preserve"> إذا عرفت الحق</w:t>
      </w:r>
      <w:r w:rsidR="004F24AD">
        <w:rPr>
          <w:rtl/>
        </w:rPr>
        <w:t xml:space="preserve"> </w:t>
      </w:r>
      <w:r w:rsidRPr="00032E6A">
        <w:rPr>
          <w:rtl/>
        </w:rPr>
        <w:t>فاعمل ما شئت من خير يقبل منك</w:t>
      </w:r>
      <w:r w:rsidR="00B04EA9">
        <w:rPr>
          <w:rtl/>
        </w:rPr>
        <w:t>،</w:t>
      </w:r>
      <w:r w:rsidRPr="00032E6A">
        <w:rPr>
          <w:rtl/>
        </w:rPr>
        <w:t xml:space="preserve"> إن الله </w:t>
      </w:r>
      <w:r w:rsidRPr="009E3B9D">
        <w:rPr>
          <w:rStyle w:val="libAlaemChar"/>
          <w:rtl/>
        </w:rPr>
        <w:t>عزوجل</w:t>
      </w:r>
      <w:r w:rsidRPr="00032E6A">
        <w:rPr>
          <w:rtl/>
        </w:rPr>
        <w:t xml:space="preserve"> يقول</w:t>
      </w:r>
      <w:r w:rsidR="00B04EA9">
        <w:rPr>
          <w:rtl/>
        </w:rPr>
        <w:t>:</w:t>
      </w:r>
      <w:r w:rsidRPr="00032E6A">
        <w:rPr>
          <w:rtl/>
        </w:rPr>
        <w:t xml:space="preserve"> </w:t>
      </w:r>
      <w:r>
        <w:rPr>
          <w:rFonts w:hint="cs"/>
          <w:rtl/>
        </w:rPr>
        <w:t>«</w:t>
      </w:r>
      <w:r w:rsidRPr="00032E6A">
        <w:rPr>
          <w:rtl/>
        </w:rPr>
        <w:t xml:space="preserve"> </w:t>
      </w:r>
      <w:r w:rsidRPr="009E3B9D">
        <w:rPr>
          <w:rStyle w:val="libAieChar"/>
          <w:rtl/>
        </w:rPr>
        <w:t>من عمل صالحا من ذكر أو أنثى</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الاسراء</w:t>
      </w:r>
      <w:r w:rsidR="00B04EA9">
        <w:rPr>
          <w:rtl/>
        </w:rPr>
        <w:t>:</w:t>
      </w:r>
      <w:r w:rsidRPr="00032E6A">
        <w:rPr>
          <w:rtl/>
        </w:rPr>
        <w:t xml:space="preserve"> 36</w:t>
      </w:r>
      <w:r>
        <w:rPr>
          <w:rtl/>
        </w:rPr>
        <w:t>.</w:t>
      </w:r>
    </w:p>
    <w:p w:rsidR="00E46033" w:rsidRPr="00032E6A" w:rsidRDefault="00E46033" w:rsidP="009E3B9D">
      <w:pPr>
        <w:pStyle w:val="libFootnote0"/>
        <w:rPr>
          <w:rtl/>
        </w:rPr>
      </w:pPr>
      <w:r>
        <w:rPr>
          <w:rtl/>
        </w:rPr>
        <w:t>(</w:t>
      </w:r>
      <w:r w:rsidRPr="00032E6A">
        <w:rPr>
          <w:rtl/>
        </w:rPr>
        <w:t>2) الصافات</w:t>
      </w:r>
      <w:r w:rsidR="00B04EA9">
        <w:rPr>
          <w:rtl/>
        </w:rPr>
        <w:t>:</w:t>
      </w:r>
      <w:r w:rsidRPr="00032E6A">
        <w:rPr>
          <w:rtl/>
        </w:rPr>
        <w:t xml:space="preserve"> 24</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ieChar"/>
          <w:rtl/>
        </w:rPr>
        <w:lastRenderedPageBreak/>
        <w:t>وهو مؤمن فأولئك يدخلون الجنة يرزقون فيها بغير حساب</w:t>
      </w:r>
      <w:r w:rsidRPr="00032E6A">
        <w:rPr>
          <w:rtl/>
        </w:rPr>
        <w:t xml:space="preserve"> </w:t>
      </w:r>
      <w:r w:rsidRPr="009E3B9D">
        <w:rPr>
          <w:rStyle w:val="libFootnotenumChar"/>
          <w:rtl/>
        </w:rPr>
        <w:t>(1)</w:t>
      </w:r>
      <w:r w:rsidRPr="00032E6A">
        <w:rPr>
          <w:rtl/>
        </w:rPr>
        <w:t xml:space="preserve"> </w:t>
      </w:r>
      <w:r>
        <w:rPr>
          <w:rFonts w:hint="cs"/>
          <w:rtl/>
        </w:rPr>
        <w:t>»</w:t>
      </w:r>
      <w:r w:rsidRPr="00032E6A">
        <w:rPr>
          <w:rtl/>
        </w:rPr>
        <w:t xml:space="preserve"> ويقول تبارك وتعالى</w:t>
      </w:r>
      <w:r w:rsidR="00B04EA9">
        <w:rPr>
          <w:rtl/>
        </w:rPr>
        <w:t>:</w:t>
      </w:r>
      <w:r w:rsidR="004F24AD">
        <w:rPr>
          <w:rtl/>
        </w:rPr>
        <w:t xml:space="preserve"> </w:t>
      </w:r>
      <w:r>
        <w:rPr>
          <w:rFonts w:hint="cs"/>
          <w:rtl/>
        </w:rPr>
        <w:t>«</w:t>
      </w:r>
      <w:r w:rsidRPr="00032E6A">
        <w:rPr>
          <w:rtl/>
        </w:rPr>
        <w:t xml:space="preserve"> </w:t>
      </w:r>
      <w:r w:rsidRPr="009E3B9D">
        <w:rPr>
          <w:rStyle w:val="libAieChar"/>
          <w:rtl/>
        </w:rPr>
        <w:t>من عمل صالحا من ذكر أو أنثى وهو مؤمن فلنحيينه حياة طيبة</w:t>
      </w:r>
      <w:r w:rsidRPr="00032E6A">
        <w:rPr>
          <w:rtl/>
        </w:rPr>
        <w:t xml:space="preserve"> </w:t>
      </w:r>
      <w:r w:rsidRPr="009E3B9D">
        <w:rPr>
          <w:rStyle w:val="libFootnotenumChar"/>
          <w:rtl/>
        </w:rPr>
        <w:t>(2)</w:t>
      </w:r>
      <w:r w:rsidRPr="00032E6A">
        <w:rPr>
          <w:rtl/>
        </w:rPr>
        <w:t xml:space="preserve"> </w:t>
      </w:r>
      <w:r>
        <w:rPr>
          <w:rFonts w:hint="cs"/>
          <w:rtl/>
        </w:rPr>
        <w:t>»</w:t>
      </w:r>
      <w:r>
        <w:rPr>
          <w:rtl/>
        </w:rPr>
        <w:t>.</w:t>
      </w:r>
    </w:p>
    <w:p w:rsidR="00E46033" w:rsidRPr="00032E6A" w:rsidRDefault="00E46033" w:rsidP="009E3B9D">
      <w:pPr>
        <w:pStyle w:val="libNormal"/>
        <w:rPr>
          <w:rtl/>
        </w:rPr>
      </w:pPr>
      <w:r w:rsidRPr="00032E6A">
        <w:rPr>
          <w:rtl/>
        </w:rPr>
        <w:t>27</w:t>
      </w:r>
      <w:r w:rsidR="00B04EA9">
        <w:rPr>
          <w:rtl/>
        </w:rPr>
        <w:t xml:space="preserve"> - </w:t>
      </w:r>
      <w:r w:rsidRPr="00032E6A">
        <w:rPr>
          <w:rtl/>
        </w:rPr>
        <w:t>حدثنا عبد الواحد بن محمد بن عبدوس العطار النيسابوري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علي بن محمد بن قتيبة</w:t>
      </w:r>
      <w:r w:rsidR="00B04EA9">
        <w:rPr>
          <w:rtl/>
        </w:rPr>
        <w:t>،</w:t>
      </w:r>
      <w:r w:rsidRPr="00032E6A">
        <w:rPr>
          <w:rtl/>
        </w:rPr>
        <w:t xml:space="preserve"> عن حمدان بن سليمان</w:t>
      </w:r>
      <w:r w:rsidR="00B04EA9">
        <w:rPr>
          <w:rtl/>
        </w:rPr>
        <w:t>،</w:t>
      </w:r>
      <w:r w:rsidRPr="00032E6A">
        <w:rPr>
          <w:rtl/>
        </w:rPr>
        <w:t xml:space="preserve"> عن عبد السلام بن صالح الهروي</w:t>
      </w:r>
      <w:r w:rsidR="00B04EA9">
        <w:rPr>
          <w:rtl/>
        </w:rPr>
        <w:t>،</w:t>
      </w:r>
      <w:r w:rsidRPr="00032E6A">
        <w:rPr>
          <w:rtl/>
        </w:rPr>
        <w:t xml:space="preserve"> قال</w:t>
      </w:r>
      <w:r w:rsidR="00B04EA9">
        <w:rPr>
          <w:rtl/>
        </w:rPr>
        <w:t>:</w:t>
      </w:r>
      <w:r w:rsidRPr="00032E6A">
        <w:rPr>
          <w:rtl/>
        </w:rPr>
        <w:t xml:space="preserve"> قلت</w:t>
      </w:r>
      <w:r w:rsidR="004F24AD">
        <w:rPr>
          <w:rtl/>
        </w:rPr>
        <w:t xml:space="preserve"> </w:t>
      </w:r>
      <w:r w:rsidRPr="00032E6A">
        <w:rPr>
          <w:rtl/>
        </w:rPr>
        <w:t xml:space="preserve">للرضا </w:t>
      </w:r>
      <w:r w:rsidRPr="009E3B9D">
        <w:rPr>
          <w:rStyle w:val="libAlaemChar"/>
          <w:rtl/>
        </w:rPr>
        <w:t>عليه‌السلام</w:t>
      </w:r>
      <w:r w:rsidR="00B04EA9">
        <w:rPr>
          <w:rtl/>
        </w:rPr>
        <w:t>:</w:t>
      </w:r>
      <w:r w:rsidRPr="00032E6A">
        <w:rPr>
          <w:rtl/>
        </w:rPr>
        <w:t xml:space="preserve"> يا ابن رسول الله قد روي عن آبائك </w:t>
      </w:r>
      <w:r w:rsidRPr="009E3B9D">
        <w:rPr>
          <w:rStyle w:val="libAlaemChar"/>
          <w:rtl/>
        </w:rPr>
        <w:t>عليهم‌السلام</w:t>
      </w:r>
      <w:r w:rsidRPr="00032E6A">
        <w:rPr>
          <w:rtl/>
        </w:rPr>
        <w:t xml:space="preserve"> </w:t>
      </w:r>
      <w:r>
        <w:rPr>
          <w:rtl/>
        </w:rPr>
        <w:t>في من جامع في شهر رمضان أو أفطر</w:t>
      </w:r>
      <w:r>
        <w:rPr>
          <w:rFonts w:hint="cs"/>
          <w:rtl/>
        </w:rPr>
        <w:t xml:space="preserve"> </w:t>
      </w:r>
      <w:r w:rsidRPr="00032E6A">
        <w:rPr>
          <w:rtl/>
        </w:rPr>
        <w:t>فيه ثلاث كفارات وروي عنهم أيضا كفارة واحدة فبأي الخبرين نأخذ</w:t>
      </w:r>
      <w:r>
        <w:rPr>
          <w:rtl/>
        </w:rPr>
        <w:t>؟</w:t>
      </w:r>
      <w:r w:rsidRPr="00032E6A">
        <w:rPr>
          <w:rtl/>
        </w:rPr>
        <w:t xml:space="preserve"> قال</w:t>
      </w:r>
      <w:r w:rsidR="00B04EA9">
        <w:rPr>
          <w:rtl/>
        </w:rPr>
        <w:t>:</w:t>
      </w:r>
      <w:r w:rsidRPr="00032E6A">
        <w:rPr>
          <w:rtl/>
        </w:rPr>
        <w:t xml:space="preserve"> بهما جميعا</w:t>
      </w:r>
      <w:r w:rsidR="00B04EA9">
        <w:rPr>
          <w:rtl/>
        </w:rPr>
        <w:t>،</w:t>
      </w:r>
      <w:r w:rsidR="004F24AD">
        <w:rPr>
          <w:rtl/>
        </w:rPr>
        <w:t xml:space="preserve"> </w:t>
      </w:r>
      <w:r w:rsidRPr="00032E6A">
        <w:rPr>
          <w:rtl/>
        </w:rPr>
        <w:t>متى جامع الرجل حراما أو أفطر على حرام في شهر رمضان فعليه ثلاث كفارات</w:t>
      </w:r>
      <w:r w:rsidR="00B04EA9">
        <w:rPr>
          <w:rtl/>
        </w:rPr>
        <w:t>:</w:t>
      </w:r>
      <w:r w:rsidRPr="00032E6A">
        <w:rPr>
          <w:rtl/>
        </w:rPr>
        <w:t xml:space="preserve"> عتق</w:t>
      </w:r>
      <w:r w:rsidR="004F24AD">
        <w:rPr>
          <w:rtl/>
        </w:rPr>
        <w:t xml:space="preserve"> </w:t>
      </w:r>
      <w:r w:rsidRPr="00032E6A">
        <w:rPr>
          <w:rtl/>
        </w:rPr>
        <w:t>رقبة</w:t>
      </w:r>
      <w:r w:rsidR="00B04EA9">
        <w:rPr>
          <w:rtl/>
        </w:rPr>
        <w:t>،</w:t>
      </w:r>
      <w:r w:rsidRPr="00032E6A">
        <w:rPr>
          <w:rtl/>
        </w:rPr>
        <w:t xml:space="preserve"> وصيام شهرين متتابعين</w:t>
      </w:r>
      <w:r w:rsidR="00B04EA9">
        <w:rPr>
          <w:rtl/>
        </w:rPr>
        <w:t>،</w:t>
      </w:r>
      <w:r w:rsidRPr="00032E6A">
        <w:rPr>
          <w:rtl/>
        </w:rPr>
        <w:t xml:space="preserve"> وإطعام ستين مسكينا وقضاء ذلك اليوم</w:t>
      </w:r>
      <w:r>
        <w:rPr>
          <w:rtl/>
        </w:rPr>
        <w:t>.</w:t>
      </w:r>
      <w:r w:rsidRPr="00032E6A">
        <w:rPr>
          <w:rtl/>
        </w:rPr>
        <w:t xml:space="preserve"> وإن كان نكح</w:t>
      </w:r>
      <w:r w:rsidR="004F24AD">
        <w:rPr>
          <w:rtl/>
        </w:rPr>
        <w:t xml:space="preserve"> </w:t>
      </w:r>
      <w:r w:rsidRPr="00032E6A">
        <w:rPr>
          <w:rtl/>
        </w:rPr>
        <w:t>حلالا أو أفطر على حلال فعليه كفارة واحدة وقضاء ذ</w:t>
      </w:r>
      <w:r>
        <w:rPr>
          <w:rtl/>
        </w:rPr>
        <w:t>لك اليوم</w:t>
      </w:r>
      <w:r w:rsidR="00B04EA9">
        <w:rPr>
          <w:rtl/>
        </w:rPr>
        <w:t>،</w:t>
      </w:r>
      <w:r>
        <w:rPr>
          <w:rtl/>
        </w:rPr>
        <w:t xml:space="preserve"> وإن كان ناسيا فلا شئ</w:t>
      </w:r>
      <w:r>
        <w:rPr>
          <w:rFonts w:hint="cs"/>
          <w:rtl/>
        </w:rPr>
        <w:t xml:space="preserve"> </w:t>
      </w:r>
      <w:r w:rsidRPr="00032E6A">
        <w:rPr>
          <w:rtl/>
        </w:rPr>
        <w:t>عليه</w:t>
      </w:r>
      <w:r>
        <w:rPr>
          <w:rtl/>
        </w:rPr>
        <w:t>.</w:t>
      </w:r>
    </w:p>
    <w:p w:rsidR="00E46033" w:rsidRPr="00032E6A" w:rsidRDefault="00E46033" w:rsidP="009E3B9D">
      <w:pPr>
        <w:pStyle w:val="libNormal"/>
        <w:rPr>
          <w:rtl/>
        </w:rPr>
      </w:pPr>
      <w:r w:rsidRPr="00032E6A">
        <w:rPr>
          <w:rtl/>
        </w:rPr>
        <w:t>28</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w:t>
      </w:r>
      <w:r>
        <w:rPr>
          <w:rtl/>
        </w:rPr>
        <w:t xml:space="preserve"> عبد الله</w:t>
      </w:r>
      <w:r w:rsidR="00B04EA9">
        <w:rPr>
          <w:rtl/>
        </w:rPr>
        <w:t>،</w:t>
      </w:r>
      <w:r>
        <w:rPr>
          <w:rtl/>
        </w:rPr>
        <w:t xml:space="preserve"> عن يعقوب بن يزيد</w:t>
      </w:r>
      <w:r w:rsidR="00B04EA9">
        <w:rPr>
          <w:rtl/>
        </w:rPr>
        <w:t>،</w:t>
      </w:r>
      <w:r>
        <w:rPr>
          <w:rFonts w:hint="cs"/>
          <w:rtl/>
        </w:rPr>
        <w:t xml:space="preserve"> </w:t>
      </w:r>
      <w:r w:rsidRPr="00032E6A">
        <w:rPr>
          <w:rtl/>
        </w:rPr>
        <w:t>عن حماد بن عيسى</w:t>
      </w:r>
      <w:r w:rsidR="00B04EA9">
        <w:rPr>
          <w:rtl/>
        </w:rPr>
        <w:t>،</w:t>
      </w:r>
      <w:r w:rsidRPr="00032E6A">
        <w:rPr>
          <w:rtl/>
        </w:rPr>
        <w:t xml:space="preserve"> عن عبد الله بن القاسم</w:t>
      </w:r>
      <w:r w:rsidR="00B04EA9">
        <w:rPr>
          <w:rtl/>
        </w:rPr>
        <w:t>،</w:t>
      </w:r>
      <w:r w:rsidRPr="00032E6A">
        <w:rPr>
          <w:rtl/>
        </w:rPr>
        <w:t xml:space="preserve"> عن عبد الله بن سنان</w:t>
      </w:r>
      <w:r w:rsidR="00B04EA9">
        <w:rPr>
          <w:rtl/>
        </w:rPr>
        <w:t>،</w:t>
      </w:r>
      <w:r w:rsidRPr="00032E6A">
        <w:rPr>
          <w:rtl/>
        </w:rPr>
        <w:t xml:space="preserve"> قال</w:t>
      </w:r>
      <w:r w:rsidR="00B04EA9">
        <w:rPr>
          <w:rtl/>
        </w:rPr>
        <w:t>:</w:t>
      </w:r>
      <w:r w:rsidRPr="00032E6A">
        <w:rPr>
          <w:rtl/>
        </w:rPr>
        <w:t xml:space="preserve"> أبو عبد الله </w:t>
      </w:r>
      <w:r w:rsidRPr="009E3B9D">
        <w:rPr>
          <w:rStyle w:val="libAlaemChar"/>
          <w:rtl/>
        </w:rPr>
        <w:t>عليه‌السلام</w:t>
      </w:r>
      <w:r w:rsidR="00B04EA9">
        <w:rPr>
          <w:rtl/>
        </w:rPr>
        <w:t>:</w:t>
      </w:r>
      <w:r>
        <w:rPr>
          <w:rFonts w:hint="cs"/>
          <w:rtl/>
        </w:rPr>
        <w:t xml:space="preserve"> </w:t>
      </w:r>
      <w:r w:rsidRPr="00032E6A">
        <w:rPr>
          <w:rtl/>
        </w:rPr>
        <w:t>لا يمين في غضب</w:t>
      </w:r>
      <w:r w:rsidR="00B04EA9">
        <w:rPr>
          <w:rtl/>
        </w:rPr>
        <w:t>،</w:t>
      </w:r>
      <w:r w:rsidRPr="00032E6A">
        <w:rPr>
          <w:rtl/>
        </w:rPr>
        <w:t xml:space="preserve"> ولا في قطيعة رحم</w:t>
      </w:r>
      <w:r w:rsidR="00B04EA9">
        <w:rPr>
          <w:rtl/>
        </w:rPr>
        <w:t>،</w:t>
      </w:r>
      <w:r w:rsidRPr="00032E6A">
        <w:rPr>
          <w:rtl/>
        </w:rPr>
        <w:t xml:space="preserve"> ولا في جبر</w:t>
      </w:r>
      <w:r w:rsidR="00B04EA9">
        <w:rPr>
          <w:rtl/>
        </w:rPr>
        <w:t>،</w:t>
      </w:r>
      <w:r w:rsidRPr="00032E6A">
        <w:rPr>
          <w:rtl/>
        </w:rPr>
        <w:t xml:space="preserve"> ولا في إكر</w:t>
      </w:r>
      <w:r>
        <w:rPr>
          <w:rtl/>
        </w:rPr>
        <w:t>اه. قال</w:t>
      </w:r>
      <w:r w:rsidR="00B04EA9">
        <w:rPr>
          <w:rtl/>
        </w:rPr>
        <w:t>:</w:t>
      </w:r>
      <w:r>
        <w:rPr>
          <w:rtl/>
        </w:rPr>
        <w:t xml:space="preserve"> قلت</w:t>
      </w:r>
      <w:r w:rsidR="00B04EA9">
        <w:rPr>
          <w:rtl/>
        </w:rPr>
        <w:t>:</w:t>
      </w:r>
      <w:r>
        <w:rPr>
          <w:rtl/>
        </w:rPr>
        <w:t xml:space="preserve"> أصلحك الله فما</w:t>
      </w:r>
      <w:r>
        <w:rPr>
          <w:rFonts w:hint="cs"/>
          <w:rtl/>
        </w:rPr>
        <w:t xml:space="preserve"> </w:t>
      </w:r>
      <w:r w:rsidRPr="00032E6A">
        <w:rPr>
          <w:rtl/>
        </w:rPr>
        <w:t>الفرق بين الاكراه والجبر</w:t>
      </w:r>
      <w:r>
        <w:rPr>
          <w:rtl/>
        </w:rPr>
        <w:t>؟</w:t>
      </w:r>
      <w:r w:rsidRPr="00032E6A">
        <w:rPr>
          <w:rtl/>
        </w:rPr>
        <w:t xml:space="preserve"> قال</w:t>
      </w:r>
      <w:r w:rsidR="00B04EA9">
        <w:rPr>
          <w:rtl/>
        </w:rPr>
        <w:t>:</w:t>
      </w:r>
      <w:r w:rsidRPr="00032E6A">
        <w:rPr>
          <w:rtl/>
        </w:rPr>
        <w:t xml:space="preserve"> الجبر من السل</w:t>
      </w:r>
      <w:r>
        <w:rPr>
          <w:rtl/>
        </w:rPr>
        <w:t>طان يكون</w:t>
      </w:r>
      <w:r w:rsidR="00B04EA9">
        <w:rPr>
          <w:rtl/>
        </w:rPr>
        <w:t>،</w:t>
      </w:r>
      <w:r>
        <w:rPr>
          <w:rtl/>
        </w:rPr>
        <w:t xml:space="preserve"> والاكراه من الزوجة و</w:t>
      </w:r>
      <w:r w:rsidRPr="00032E6A">
        <w:rPr>
          <w:rtl/>
        </w:rPr>
        <w:t>الأب وليس ذلك بشئ</w:t>
      </w:r>
      <w:r>
        <w:rPr>
          <w:rtl/>
        </w:rPr>
        <w:t>.</w:t>
      </w:r>
    </w:p>
    <w:p w:rsidR="00E46033" w:rsidRPr="00032E6A" w:rsidRDefault="00E46033" w:rsidP="009E3B9D">
      <w:pPr>
        <w:pStyle w:val="libNormal"/>
        <w:rPr>
          <w:rtl/>
        </w:rPr>
      </w:pPr>
      <w:r w:rsidRPr="00032E6A">
        <w:rPr>
          <w:rtl/>
        </w:rPr>
        <w:t>29</w:t>
      </w:r>
      <w:r w:rsidR="00B04EA9">
        <w:rPr>
          <w:rtl/>
        </w:rPr>
        <w:t xml:space="preserve"> - </w:t>
      </w:r>
      <w:r w:rsidRPr="00032E6A">
        <w:rPr>
          <w:rtl/>
        </w:rPr>
        <w:t>حدثنا محمد بن إبراهيم</w:t>
      </w:r>
      <w:r w:rsidR="00B04EA9">
        <w:rPr>
          <w:rtl/>
        </w:rPr>
        <w:t>،</w:t>
      </w:r>
      <w:r w:rsidRPr="00032E6A">
        <w:rPr>
          <w:rtl/>
        </w:rPr>
        <w:t xml:space="preserve"> عن أحمد بن يونس المعاذي</w:t>
      </w:r>
      <w:r w:rsidR="00B04EA9">
        <w:rPr>
          <w:rtl/>
        </w:rPr>
        <w:t>،</w:t>
      </w:r>
      <w:r w:rsidRPr="00032E6A">
        <w:rPr>
          <w:rtl/>
        </w:rPr>
        <w:t xml:space="preserve"> قال</w:t>
      </w:r>
      <w:r w:rsidR="00B04EA9">
        <w:rPr>
          <w:rtl/>
        </w:rPr>
        <w:t>:</w:t>
      </w:r>
      <w:r w:rsidRPr="00032E6A">
        <w:rPr>
          <w:rtl/>
        </w:rPr>
        <w:t xml:space="preserve"> حدثنا أحمد بن محمد</w:t>
      </w:r>
      <w:r w:rsidR="004F24AD">
        <w:rPr>
          <w:rtl/>
        </w:rPr>
        <w:t xml:space="preserve"> </w:t>
      </w:r>
      <w:r w:rsidRPr="00032E6A">
        <w:rPr>
          <w:rtl/>
        </w:rPr>
        <w:t>ابن سعيد الكوفي</w:t>
      </w:r>
      <w:r w:rsidR="00B04EA9">
        <w:rPr>
          <w:rtl/>
        </w:rPr>
        <w:t>،</w:t>
      </w:r>
      <w:r w:rsidRPr="00032E6A">
        <w:rPr>
          <w:rtl/>
        </w:rPr>
        <w:t xml:space="preserve"> قال</w:t>
      </w:r>
      <w:r w:rsidR="00B04EA9">
        <w:rPr>
          <w:rtl/>
        </w:rPr>
        <w:t>:</w:t>
      </w:r>
      <w:r w:rsidRPr="00032E6A">
        <w:rPr>
          <w:rtl/>
        </w:rPr>
        <w:t xml:space="preserve"> حدثنا محمد بن محمد بن الأشعث</w:t>
      </w:r>
      <w:r w:rsidR="00B04EA9">
        <w:rPr>
          <w:rtl/>
        </w:rPr>
        <w:t>،</w:t>
      </w:r>
      <w:r w:rsidRPr="00032E6A">
        <w:rPr>
          <w:rtl/>
        </w:rPr>
        <w:t xml:space="preserve"> عن موسى بن إسماعيل</w:t>
      </w:r>
      <w:r w:rsidR="00B04EA9">
        <w:rPr>
          <w:rtl/>
        </w:rPr>
        <w:t>،</w:t>
      </w:r>
      <w:r w:rsidRPr="00032E6A">
        <w:rPr>
          <w:rtl/>
        </w:rPr>
        <w:t xml:space="preserve"> عن أبيه</w:t>
      </w:r>
      <w:r w:rsidR="00B04EA9">
        <w:rPr>
          <w:rtl/>
        </w:rPr>
        <w:t>،</w:t>
      </w:r>
      <w:r w:rsidR="004F24AD">
        <w:rPr>
          <w:rtl/>
        </w:rPr>
        <w:t xml:space="preserve"> </w:t>
      </w:r>
      <w:r w:rsidRPr="00032E6A">
        <w:rPr>
          <w:rtl/>
        </w:rPr>
        <w:t>عن جده</w:t>
      </w:r>
      <w:r w:rsidR="00B04EA9">
        <w:rPr>
          <w:rtl/>
        </w:rPr>
        <w:t>،</w:t>
      </w:r>
      <w:r w:rsidRPr="00032E6A">
        <w:rPr>
          <w:rtl/>
        </w:rPr>
        <w:t xml:space="preserve"> عن جعفر بن محمد </w:t>
      </w:r>
      <w:r w:rsidRPr="009E3B9D">
        <w:rPr>
          <w:rStyle w:val="libAlaemChar"/>
          <w:rtl/>
        </w:rPr>
        <w:t>عليهما‌السلام</w:t>
      </w:r>
      <w:r w:rsidRPr="00032E6A">
        <w:rPr>
          <w:rtl/>
        </w:rPr>
        <w:t xml:space="preserve"> قال</w:t>
      </w:r>
      <w:r w:rsidR="00B04EA9">
        <w:rPr>
          <w:rtl/>
        </w:rPr>
        <w:t>:</w:t>
      </w:r>
      <w:r w:rsidRPr="00032E6A">
        <w:rPr>
          <w:rtl/>
        </w:rPr>
        <w:t xml:space="preserve"> كان للحسن بن علي </w:t>
      </w:r>
      <w:r w:rsidRPr="009E3B9D">
        <w:rPr>
          <w:rStyle w:val="libAlaemChar"/>
          <w:rtl/>
        </w:rPr>
        <w:t>عليهما‌السلام</w:t>
      </w:r>
      <w:r w:rsidRPr="00032E6A">
        <w:rPr>
          <w:rtl/>
        </w:rPr>
        <w:t xml:space="preserve"> صديق وكان ماجنا </w:t>
      </w:r>
      <w:r w:rsidRPr="009E3B9D">
        <w:rPr>
          <w:rStyle w:val="libFootnotenumChar"/>
          <w:rtl/>
        </w:rPr>
        <w:t>(3)</w:t>
      </w:r>
      <w:r>
        <w:rPr>
          <w:rFonts w:hint="cs"/>
          <w:rtl/>
        </w:rPr>
        <w:t xml:space="preserve"> </w:t>
      </w:r>
      <w:r w:rsidRPr="00032E6A">
        <w:rPr>
          <w:rtl/>
        </w:rPr>
        <w:t xml:space="preserve">فتباطأ عليه أياما فجاءه يوما فقال له الحسن </w:t>
      </w:r>
      <w:r w:rsidRPr="009E3B9D">
        <w:rPr>
          <w:rStyle w:val="libAlaemChar"/>
          <w:rtl/>
        </w:rPr>
        <w:t>عليه‌السلام</w:t>
      </w:r>
      <w:r w:rsidR="00B04EA9">
        <w:rPr>
          <w:rtl/>
        </w:rPr>
        <w:t>:</w:t>
      </w:r>
      <w:r>
        <w:rPr>
          <w:rtl/>
        </w:rPr>
        <w:t xml:space="preserve"> كيف أصبحت؟ فقال</w:t>
      </w:r>
      <w:r w:rsidR="00B04EA9">
        <w:rPr>
          <w:rtl/>
        </w:rPr>
        <w:t>:</w:t>
      </w:r>
      <w:r>
        <w:rPr>
          <w:rtl/>
        </w:rPr>
        <w:t xml:space="preserve"> يا ابن رسول</w:t>
      </w:r>
      <w:r>
        <w:rPr>
          <w:rFonts w:hint="cs"/>
          <w:rtl/>
        </w:rPr>
        <w:t xml:space="preserve"> </w:t>
      </w:r>
      <w:r w:rsidRPr="00032E6A">
        <w:rPr>
          <w:rtl/>
        </w:rPr>
        <w:t>الله أصبحت بخلاف ما أحب ويحب الله ويحب الشيطان</w:t>
      </w:r>
      <w:r>
        <w:rPr>
          <w:rtl/>
        </w:rPr>
        <w:t>!</w:t>
      </w:r>
      <w:r w:rsidRPr="00032E6A">
        <w:rPr>
          <w:rtl/>
        </w:rPr>
        <w:t xml:space="preserve"> فضحك الحسن </w:t>
      </w:r>
      <w:r w:rsidRPr="009E3B9D">
        <w:rPr>
          <w:rStyle w:val="libAlaemChar"/>
          <w:rtl/>
        </w:rPr>
        <w:t>عليه‌السلام</w:t>
      </w:r>
      <w:r w:rsidRPr="00032E6A">
        <w:rPr>
          <w:rtl/>
        </w:rPr>
        <w:t xml:space="preserve"> ثم قال</w:t>
      </w:r>
      <w:r w:rsidR="00B04EA9">
        <w:rPr>
          <w:rtl/>
        </w:rPr>
        <w:t>:</w:t>
      </w:r>
      <w:r w:rsidR="004F24AD">
        <w:rPr>
          <w:rtl/>
        </w:rPr>
        <w:t xml:space="preserve"> </w:t>
      </w:r>
      <w:r w:rsidRPr="00032E6A">
        <w:rPr>
          <w:rtl/>
        </w:rPr>
        <w:t>وكيف ذاك</w:t>
      </w:r>
      <w:r w:rsidR="00B04EA9">
        <w:rPr>
          <w:rtl/>
        </w:rPr>
        <w:t>،</w:t>
      </w:r>
      <w:r w:rsidRPr="00032E6A">
        <w:rPr>
          <w:rtl/>
        </w:rPr>
        <w:t xml:space="preserve"> قال</w:t>
      </w:r>
      <w:r w:rsidR="00B04EA9">
        <w:rPr>
          <w:rtl/>
        </w:rPr>
        <w:t>:</w:t>
      </w:r>
      <w:r w:rsidRPr="00032E6A">
        <w:rPr>
          <w:rtl/>
        </w:rPr>
        <w:t xml:space="preserve"> لان الله </w:t>
      </w:r>
      <w:r w:rsidRPr="009E3B9D">
        <w:rPr>
          <w:rStyle w:val="libAlaemChar"/>
          <w:rtl/>
        </w:rPr>
        <w:t>عزوجل</w:t>
      </w:r>
      <w:r w:rsidRPr="00032E6A">
        <w:rPr>
          <w:rtl/>
        </w:rPr>
        <w:t xml:space="preserve"> يحب أن أطيعه ولا أعصيه ولست كذلك</w:t>
      </w:r>
      <w:r w:rsidR="00B04EA9">
        <w:rPr>
          <w:rtl/>
        </w:rPr>
        <w:t>،</w:t>
      </w:r>
      <w:r w:rsidRPr="00032E6A">
        <w:rPr>
          <w:rtl/>
        </w:rPr>
        <w:t xml:space="preserve"> والشيطان</w:t>
      </w:r>
      <w:r w:rsidR="004F24AD">
        <w:rPr>
          <w:rtl/>
        </w:rPr>
        <w:t xml:space="preserve"> </w:t>
      </w:r>
      <w:r w:rsidRPr="00032E6A">
        <w:rPr>
          <w:rtl/>
        </w:rPr>
        <w:t>يحب أن أعصي الله ولا أطيعه ولست كذلك</w:t>
      </w:r>
      <w:r w:rsidR="00B04EA9">
        <w:rPr>
          <w:rtl/>
        </w:rPr>
        <w:t>،</w:t>
      </w:r>
      <w:r w:rsidRPr="00032E6A">
        <w:rPr>
          <w:rtl/>
        </w:rPr>
        <w:t xml:space="preserve"> وأنا أحب أن لا أموت ولست كذلك فقام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المؤمن</w:t>
      </w:r>
      <w:r w:rsidR="00B04EA9">
        <w:rPr>
          <w:rtl/>
        </w:rPr>
        <w:t>:</w:t>
      </w:r>
      <w:r w:rsidRPr="00032E6A">
        <w:rPr>
          <w:rtl/>
        </w:rPr>
        <w:t xml:space="preserve"> 40</w:t>
      </w:r>
      <w:r>
        <w:rPr>
          <w:rtl/>
        </w:rPr>
        <w:t>.</w:t>
      </w:r>
    </w:p>
    <w:p w:rsidR="00E46033" w:rsidRPr="00032E6A" w:rsidRDefault="00E46033" w:rsidP="009E3B9D">
      <w:pPr>
        <w:pStyle w:val="libFootnote0"/>
        <w:rPr>
          <w:rtl/>
        </w:rPr>
      </w:pPr>
      <w:r>
        <w:rPr>
          <w:rtl/>
        </w:rPr>
        <w:t>(</w:t>
      </w:r>
      <w:r w:rsidRPr="00032E6A">
        <w:rPr>
          <w:rtl/>
        </w:rPr>
        <w:t>2) النحل</w:t>
      </w:r>
      <w:r w:rsidR="00B04EA9">
        <w:rPr>
          <w:rtl/>
        </w:rPr>
        <w:t>:</w:t>
      </w:r>
      <w:r w:rsidRPr="00032E6A">
        <w:rPr>
          <w:rtl/>
        </w:rPr>
        <w:t xml:space="preserve"> 97</w:t>
      </w:r>
      <w:r>
        <w:rPr>
          <w:rtl/>
        </w:rPr>
        <w:t>.</w:t>
      </w:r>
    </w:p>
    <w:p w:rsidR="00E46033" w:rsidRPr="00032E6A" w:rsidRDefault="00E46033" w:rsidP="009E3B9D">
      <w:pPr>
        <w:pStyle w:val="libFootnote0"/>
        <w:rPr>
          <w:rtl/>
        </w:rPr>
      </w:pPr>
      <w:r>
        <w:rPr>
          <w:rtl/>
        </w:rPr>
        <w:t>(</w:t>
      </w:r>
      <w:r w:rsidRPr="00032E6A">
        <w:rPr>
          <w:rtl/>
        </w:rPr>
        <w:t>4) أي مازحا وتباطأ أي تأخر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إليه رجل فقال</w:t>
      </w:r>
      <w:r w:rsidR="00B04EA9">
        <w:rPr>
          <w:rtl/>
        </w:rPr>
        <w:t>:</w:t>
      </w:r>
      <w:r w:rsidRPr="00032E6A">
        <w:rPr>
          <w:rtl/>
        </w:rPr>
        <w:t xml:space="preserve"> يا ابن رسول الله ما بالنا نكره الموت ولا نحبه</w:t>
      </w:r>
      <w:r>
        <w:rPr>
          <w:rtl/>
        </w:rPr>
        <w:t>؟</w:t>
      </w:r>
      <w:r w:rsidRPr="00032E6A">
        <w:rPr>
          <w:rtl/>
        </w:rPr>
        <w:t xml:space="preserve"> قال</w:t>
      </w:r>
      <w:r w:rsidR="00B04EA9">
        <w:rPr>
          <w:rtl/>
        </w:rPr>
        <w:t>:</w:t>
      </w:r>
      <w:r w:rsidRPr="00032E6A">
        <w:rPr>
          <w:rtl/>
        </w:rPr>
        <w:t xml:space="preserve"> فقال الحسن </w:t>
      </w:r>
      <w:r w:rsidRPr="009E3B9D">
        <w:rPr>
          <w:rStyle w:val="libAlaemChar"/>
          <w:rtl/>
        </w:rPr>
        <w:t>عليه‌السلام</w:t>
      </w:r>
      <w:r w:rsidR="00B04EA9">
        <w:rPr>
          <w:rtl/>
        </w:rPr>
        <w:t>:</w:t>
      </w:r>
      <w:r w:rsidR="004F24AD">
        <w:rPr>
          <w:rtl/>
        </w:rPr>
        <w:t xml:space="preserve"> </w:t>
      </w:r>
      <w:r w:rsidRPr="00032E6A">
        <w:rPr>
          <w:rtl/>
        </w:rPr>
        <w:t>لأنكم أخربتم آخرتكم وعمرتم دنياكم وأنتم تكرهون النقلة من العمران إلى الخراب</w:t>
      </w:r>
      <w:r>
        <w:rPr>
          <w:rtl/>
        </w:rPr>
        <w:t>.</w:t>
      </w:r>
    </w:p>
    <w:p w:rsidR="00E46033" w:rsidRPr="00032E6A" w:rsidRDefault="00E46033" w:rsidP="009E3B9D">
      <w:pPr>
        <w:pStyle w:val="libNormal"/>
        <w:rPr>
          <w:rtl/>
        </w:rPr>
      </w:pPr>
      <w:r w:rsidRPr="00032E6A">
        <w:rPr>
          <w:rtl/>
        </w:rPr>
        <w:t>30</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w:t>
      </w:r>
      <w:r w:rsidR="00B04EA9">
        <w:rPr>
          <w:rtl/>
        </w:rPr>
        <w:t>،</w:t>
      </w:r>
      <w:r w:rsidRPr="00032E6A">
        <w:rPr>
          <w:rtl/>
        </w:rPr>
        <w:t xml:space="preserve"> عن سهل بن زياد</w:t>
      </w:r>
      <w:r w:rsidR="00B04EA9">
        <w:rPr>
          <w:rtl/>
        </w:rPr>
        <w:t>،</w:t>
      </w:r>
      <w:r w:rsidRPr="00032E6A">
        <w:rPr>
          <w:rtl/>
        </w:rPr>
        <w:t xml:space="preserve"> عن</w:t>
      </w:r>
      <w:r w:rsidR="004F24AD">
        <w:rPr>
          <w:rtl/>
        </w:rPr>
        <w:t xml:space="preserve"> </w:t>
      </w:r>
      <w:r w:rsidRPr="00032E6A">
        <w:rPr>
          <w:rtl/>
        </w:rPr>
        <w:t>جعفر بن محمد الكوفي</w:t>
      </w:r>
      <w:r w:rsidR="00B04EA9">
        <w:rPr>
          <w:rtl/>
        </w:rPr>
        <w:t>،</w:t>
      </w:r>
      <w:r w:rsidRPr="00032E6A">
        <w:rPr>
          <w:rtl/>
        </w:rPr>
        <w:t xml:space="preserve"> عن عبد الله الدهقان</w:t>
      </w:r>
      <w:r w:rsidR="00B04EA9">
        <w:rPr>
          <w:rtl/>
        </w:rPr>
        <w:t>،</w:t>
      </w:r>
      <w:r w:rsidRPr="00032E6A">
        <w:rPr>
          <w:rtl/>
        </w:rPr>
        <w:t xml:space="preserve"> عن درست</w:t>
      </w:r>
      <w:r w:rsidR="00B04EA9">
        <w:rPr>
          <w:rtl/>
        </w:rPr>
        <w:t>،</w:t>
      </w:r>
      <w:r w:rsidRPr="00032E6A">
        <w:rPr>
          <w:rtl/>
        </w:rPr>
        <w:t xml:space="preserve"> عن إبراهيم بن عبد الحميد</w:t>
      </w:r>
      <w:r w:rsidR="00B04EA9">
        <w:rPr>
          <w:rtl/>
        </w:rPr>
        <w:t>،</w:t>
      </w:r>
      <w:r w:rsidRPr="00032E6A">
        <w:rPr>
          <w:rtl/>
        </w:rPr>
        <w:t xml:space="preserve"> عن</w:t>
      </w:r>
      <w:r w:rsidR="004F24AD">
        <w:rPr>
          <w:rtl/>
        </w:rPr>
        <w:t xml:space="preserve"> </w:t>
      </w:r>
      <w:r w:rsidRPr="00032E6A">
        <w:rPr>
          <w:rtl/>
        </w:rPr>
        <w:t xml:space="preserve">أبي إبراهيم </w:t>
      </w:r>
      <w:r w:rsidRPr="009E3B9D">
        <w:rPr>
          <w:rStyle w:val="libAlaemChar"/>
          <w:rtl/>
        </w:rPr>
        <w:t>عليه‌السلام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w:t>
      </w:r>
      <w:r>
        <w:rPr>
          <w:rtl/>
        </w:rPr>
        <w:t>ألا</w:t>
      </w:r>
      <w:r w:rsidR="00B04EA9">
        <w:rPr>
          <w:rtl/>
        </w:rPr>
        <w:t>،</w:t>
      </w:r>
      <w:r>
        <w:rPr>
          <w:rtl/>
        </w:rPr>
        <w:t xml:space="preserve"> هل عسى رجل يكذبني وهو على</w:t>
      </w:r>
      <w:r>
        <w:rPr>
          <w:rFonts w:hint="cs"/>
          <w:rtl/>
        </w:rPr>
        <w:t xml:space="preserve"> </w:t>
      </w:r>
      <w:r w:rsidRPr="00032E6A">
        <w:rPr>
          <w:rtl/>
        </w:rPr>
        <w:t xml:space="preserve">حشاياه </w:t>
      </w:r>
      <w:r w:rsidRPr="009E3B9D">
        <w:rPr>
          <w:rStyle w:val="libFootnotenumChar"/>
          <w:rtl/>
        </w:rPr>
        <w:t>(1)</w:t>
      </w:r>
      <w:r w:rsidRPr="00032E6A">
        <w:rPr>
          <w:rtl/>
        </w:rPr>
        <w:t xml:space="preserve"> متكئ</w:t>
      </w:r>
      <w:r>
        <w:rPr>
          <w:rtl/>
        </w:rPr>
        <w:t>؟</w:t>
      </w:r>
      <w:r w:rsidRPr="00032E6A">
        <w:rPr>
          <w:rtl/>
        </w:rPr>
        <w:t xml:space="preserve"> قالوا</w:t>
      </w:r>
      <w:r w:rsidR="00B04EA9">
        <w:rPr>
          <w:rtl/>
        </w:rPr>
        <w:t>:</w:t>
      </w:r>
      <w:r w:rsidRPr="00032E6A">
        <w:rPr>
          <w:rtl/>
        </w:rPr>
        <w:t xml:space="preserve"> يا رسول الله ومن الذي يكذبك</w:t>
      </w:r>
      <w:r>
        <w:rPr>
          <w:rtl/>
        </w:rPr>
        <w:t>؟</w:t>
      </w:r>
      <w:r w:rsidRPr="00032E6A">
        <w:rPr>
          <w:rtl/>
        </w:rPr>
        <w:t xml:space="preserve"> قال</w:t>
      </w:r>
      <w:r w:rsidR="00B04EA9">
        <w:rPr>
          <w:rtl/>
        </w:rPr>
        <w:t>:</w:t>
      </w:r>
      <w:r w:rsidRPr="00032E6A">
        <w:rPr>
          <w:rtl/>
        </w:rPr>
        <w:t xml:space="preserve"> الذي يبلغه الحديث</w:t>
      </w:r>
      <w:r w:rsidR="004F24AD">
        <w:rPr>
          <w:rtl/>
        </w:rPr>
        <w:t xml:space="preserve"> </w:t>
      </w:r>
      <w:r w:rsidRPr="00032E6A">
        <w:rPr>
          <w:rtl/>
        </w:rPr>
        <w:t>فيقول</w:t>
      </w:r>
      <w:r w:rsidR="00B04EA9">
        <w:rPr>
          <w:rtl/>
        </w:rPr>
        <w:t>:</w:t>
      </w:r>
      <w:r w:rsidRPr="00032E6A">
        <w:rPr>
          <w:rtl/>
        </w:rPr>
        <w:t xml:space="preserve"> ما قال هذا رسول الله قط</w:t>
      </w:r>
      <w:r w:rsidR="00B04EA9">
        <w:rPr>
          <w:rtl/>
        </w:rPr>
        <w:t>،</w:t>
      </w:r>
      <w:r w:rsidRPr="00032E6A">
        <w:rPr>
          <w:rtl/>
        </w:rPr>
        <w:t xml:space="preserve"> فما جاءكم عني من حديث موافق للحق فأنا قلته</w:t>
      </w:r>
      <w:r w:rsidR="00B04EA9">
        <w:rPr>
          <w:rtl/>
        </w:rPr>
        <w:t>،</w:t>
      </w:r>
      <w:r w:rsidRPr="00032E6A">
        <w:rPr>
          <w:rtl/>
        </w:rPr>
        <w:t xml:space="preserve"> وما</w:t>
      </w:r>
      <w:r w:rsidR="004F24AD">
        <w:rPr>
          <w:rtl/>
        </w:rPr>
        <w:t xml:space="preserve"> </w:t>
      </w:r>
      <w:r w:rsidRPr="00032E6A">
        <w:rPr>
          <w:rtl/>
        </w:rPr>
        <w:t>أتاكم عني من حديث لا يوافق الحق فلم أقله ولن أقول إلا الحق</w:t>
      </w:r>
      <w:r>
        <w:rPr>
          <w:rtl/>
        </w:rPr>
        <w:t>.</w:t>
      </w:r>
    </w:p>
    <w:p w:rsidR="00E46033" w:rsidRPr="00032E6A" w:rsidRDefault="00E46033" w:rsidP="009E3B9D">
      <w:pPr>
        <w:pStyle w:val="libNormal"/>
        <w:rPr>
          <w:rtl/>
        </w:rPr>
      </w:pPr>
      <w:r w:rsidRPr="00032E6A">
        <w:rPr>
          <w:rtl/>
        </w:rPr>
        <w:t>31</w:t>
      </w:r>
      <w:r w:rsidR="00B04EA9">
        <w:rPr>
          <w:rtl/>
        </w:rPr>
        <w:t xml:space="preserve"> - </w:t>
      </w:r>
      <w:r w:rsidRPr="00032E6A">
        <w:rPr>
          <w:rtl/>
        </w:rPr>
        <w:t>وبهذا الاسناد قال</w:t>
      </w:r>
      <w:r w:rsidR="00B04EA9">
        <w:rPr>
          <w:rtl/>
        </w:rPr>
        <w:t>:</w:t>
      </w:r>
      <w:r w:rsidRPr="00032E6A">
        <w:rPr>
          <w:rtl/>
        </w:rPr>
        <w:t xml:space="preserve"> قال رسول الله </w:t>
      </w:r>
      <w:r w:rsidRPr="009E3B9D">
        <w:rPr>
          <w:rStyle w:val="libAlaemChar"/>
          <w:rtl/>
        </w:rPr>
        <w:t>صلى‌الله‌عليه‌وآله</w:t>
      </w:r>
      <w:r>
        <w:rPr>
          <w:rtl/>
        </w:rPr>
        <w:t>.</w:t>
      </w:r>
      <w:r w:rsidRPr="00032E6A">
        <w:rPr>
          <w:rtl/>
        </w:rPr>
        <w:t xml:space="preserve"> اتقوا </w:t>
      </w:r>
      <w:r>
        <w:rPr>
          <w:rtl/>
        </w:rPr>
        <w:t>تكذيب الله. قيل</w:t>
      </w:r>
      <w:r w:rsidR="00B04EA9">
        <w:rPr>
          <w:rtl/>
        </w:rPr>
        <w:t>:</w:t>
      </w:r>
      <w:r>
        <w:rPr>
          <w:rtl/>
        </w:rPr>
        <w:t xml:space="preserve"> يا رسول الله</w:t>
      </w:r>
      <w:r>
        <w:rPr>
          <w:rFonts w:hint="cs"/>
          <w:rtl/>
        </w:rPr>
        <w:t xml:space="preserve"> </w:t>
      </w:r>
      <w:r w:rsidRPr="00032E6A">
        <w:rPr>
          <w:rtl/>
        </w:rPr>
        <w:t>وكيف ذاك</w:t>
      </w:r>
      <w:r>
        <w:rPr>
          <w:rtl/>
        </w:rPr>
        <w:t>؟</w:t>
      </w:r>
      <w:r w:rsidRPr="00032E6A">
        <w:rPr>
          <w:rtl/>
        </w:rPr>
        <w:t xml:space="preserve"> قال</w:t>
      </w:r>
      <w:r w:rsidR="00B04EA9">
        <w:rPr>
          <w:rtl/>
        </w:rPr>
        <w:t>:</w:t>
      </w:r>
      <w:r w:rsidRPr="00032E6A">
        <w:rPr>
          <w:rtl/>
        </w:rPr>
        <w:t xml:space="preserve"> يقول أحدكم</w:t>
      </w:r>
      <w:r w:rsidR="00B04EA9">
        <w:rPr>
          <w:rtl/>
        </w:rPr>
        <w:t>:</w:t>
      </w:r>
      <w:r w:rsidRPr="00032E6A">
        <w:rPr>
          <w:rtl/>
        </w:rPr>
        <w:t xml:space="preserve"> قال الله</w:t>
      </w:r>
      <w:r w:rsidR="00B04EA9">
        <w:rPr>
          <w:rtl/>
        </w:rPr>
        <w:t>،</w:t>
      </w:r>
      <w:r w:rsidRPr="00032E6A">
        <w:rPr>
          <w:rtl/>
        </w:rPr>
        <w:t xml:space="preserve"> فيقول الله</w:t>
      </w:r>
      <w:r w:rsidR="00B04EA9">
        <w:rPr>
          <w:rtl/>
        </w:rPr>
        <w:t>:</w:t>
      </w:r>
      <w:r w:rsidRPr="00032E6A">
        <w:rPr>
          <w:rtl/>
        </w:rPr>
        <w:t xml:space="preserve"> كذبت لم</w:t>
      </w:r>
      <w:r>
        <w:rPr>
          <w:rtl/>
        </w:rPr>
        <w:t xml:space="preserve"> أقله. أو يقول</w:t>
      </w:r>
      <w:r w:rsidR="00B04EA9">
        <w:rPr>
          <w:rtl/>
        </w:rPr>
        <w:t>:</w:t>
      </w:r>
      <w:r>
        <w:rPr>
          <w:rtl/>
        </w:rPr>
        <w:t xml:space="preserve"> لم يقل الله</w:t>
      </w:r>
      <w:r w:rsidR="00B04EA9">
        <w:rPr>
          <w:rtl/>
        </w:rPr>
        <w:t>،</w:t>
      </w:r>
      <w:r>
        <w:rPr>
          <w:rFonts w:hint="cs"/>
          <w:rtl/>
        </w:rPr>
        <w:t xml:space="preserve"> </w:t>
      </w:r>
      <w:r w:rsidRPr="00032E6A">
        <w:rPr>
          <w:rtl/>
        </w:rPr>
        <w:t xml:space="preserve">فيقول الله </w:t>
      </w:r>
      <w:r w:rsidRPr="009E3B9D">
        <w:rPr>
          <w:rStyle w:val="libAlaemChar"/>
          <w:rtl/>
        </w:rPr>
        <w:t>عزوجل</w:t>
      </w:r>
      <w:r w:rsidR="00B04EA9">
        <w:rPr>
          <w:rtl/>
        </w:rPr>
        <w:t>:</w:t>
      </w:r>
      <w:r w:rsidRPr="00032E6A">
        <w:rPr>
          <w:rtl/>
        </w:rPr>
        <w:t xml:space="preserve"> كذبت قد قلته</w:t>
      </w:r>
      <w:r>
        <w:rPr>
          <w:rtl/>
        </w:rPr>
        <w:t>.</w:t>
      </w:r>
    </w:p>
    <w:p w:rsidR="00E46033" w:rsidRPr="00032E6A" w:rsidRDefault="00E46033" w:rsidP="009E3B9D">
      <w:pPr>
        <w:pStyle w:val="libNormal"/>
        <w:rPr>
          <w:rtl/>
        </w:rPr>
      </w:pPr>
      <w:r w:rsidRPr="00032E6A">
        <w:rPr>
          <w:rtl/>
        </w:rPr>
        <w:t>32</w:t>
      </w:r>
      <w:r w:rsidR="00B04EA9">
        <w:rPr>
          <w:rtl/>
        </w:rPr>
        <w:t xml:space="preserve"> - </w:t>
      </w:r>
      <w:r w:rsidRPr="00032E6A">
        <w:rPr>
          <w:rtl/>
        </w:rPr>
        <w:t>حدثنا محمد بن الحسن بن أحمد بن الوليد</w:t>
      </w:r>
      <w:r w:rsidR="00B04EA9">
        <w:rPr>
          <w:rtl/>
        </w:rPr>
        <w:t>،</w:t>
      </w:r>
      <w:r w:rsidRPr="00032E6A">
        <w:rPr>
          <w:rtl/>
        </w:rPr>
        <w:t xml:space="preserve"> ق</w:t>
      </w:r>
      <w:r>
        <w:rPr>
          <w:rtl/>
        </w:rPr>
        <w:t>ال</w:t>
      </w:r>
      <w:r w:rsidR="00B04EA9">
        <w:rPr>
          <w:rtl/>
        </w:rPr>
        <w:t>:</w:t>
      </w:r>
      <w:r>
        <w:rPr>
          <w:rtl/>
        </w:rPr>
        <w:t xml:space="preserve"> حدثنا محمد بن الحسن الصفار</w:t>
      </w:r>
      <w:r>
        <w:rPr>
          <w:rFonts w:hint="cs"/>
          <w:rtl/>
        </w:rPr>
        <w:t xml:space="preserve"> </w:t>
      </w:r>
      <w:r w:rsidRPr="00032E6A">
        <w:rPr>
          <w:rtl/>
        </w:rPr>
        <w:t>عن يعقوب بن يزيد</w:t>
      </w:r>
      <w:r w:rsidR="00B04EA9">
        <w:rPr>
          <w:rtl/>
        </w:rPr>
        <w:t>،</w:t>
      </w:r>
      <w:r w:rsidRPr="00032E6A">
        <w:rPr>
          <w:rtl/>
        </w:rPr>
        <w:t xml:space="preserve"> عن حماد بن عيسى</w:t>
      </w:r>
      <w:r w:rsidR="00B04EA9">
        <w:rPr>
          <w:rtl/>
        </w:rPr>
        <w:t>،</w:t>
      </w:r>
      <w:r w:rsidRPr="00032E6A">
        <w:rPr>
          <w:rtl/>
        </w:rPr>
        <w:t xml:space="preserve"> عن حريز بن </w:t>
      </w:r>
      <w:r>
        <w:rPr>
          <w:rtl/>
        </w:rPr>
        <w:t>عبد الله</w:t>
      </w:r>
      <w:r w:rsidR="00B04EA9">
        <w:rPr>
          <w:rtl/>
        </w:rPr>
        <w:t>،</w:t>
      </w:r>
      <w:r>
        <w:rPr>
          <w:rtl/>
        </w:rPr>
        <w:t xml:space="preserve"> عن زرارة</w:t>
      </w:r>
      <w:r w:rsidR="00B04EA9">
        <w:rPr>
          <w:rtl/>
        </w:rPr>
        <w:t>،</w:t>
      </w:r>
      <w:r>
        <w:rPr>
          <w:rtl/>
        </w:rPr>
        <w:t xml:space="preserve"> قال</w:t>
      </w:r>
      <w:r w:rsidR="00B04EA9">
        <w:rPr>
          <w:rtl/>
        </w:rPr>
        <w:t>:</w:t>
      </w:r>
      <w:r>
        <w:rPr>
          <w:rtl/>
        </w:rPr>
        <w:t xml:space="preserve"> قال</w:t>
      </w:r>
      <w:r>
        <w:rPr>
          <w:rFonts w:hint="cs"/>
          <w:rtl/>
        </w:rPr>
        <w:t xml:space="preserve"> </w:t>
      </w:r>
      <w:r w:rsidRPr="00032E6A">
        <w:rPr>
          <w:rtl/>
        </w:rPr>
        <w:t xml:space="preserve">أبو جعفر </w:t>
      </w:r>
      <w:r w:rsidRPr="009E3B9D">
        <w:rPr>
          <w:rStyle w:val="libAlaemChar"/>
          <w:rtl/>
        </w:rPr>
        <w:t>عليه‌السلام</w:t>
      </w:r>
      <w:r w:rsidR="00B04EA9">
        <w:rPr>
          <w:rtl/>
        </w:rPr>
        <w:t>:</w:t>
      </w:r>
      <w:r w:rsidRPr="00032E6A">
        <w:rPr>
          <w:rtl/>
        </w:rPr>
        <w:t xml:space="preserve"> إياك والتحاف الصماء</w:t>
      </w:r>
      <w:r>
        <w:rPr>
          <w:rtl/>
        </w:rPr>
        <w:t>.</w:t>
      </w:r>
      <w:r w:rsidRPr="00032E6A">
        <w:rPr>
          <w:rtl/>
        </w:rPr>
        <w:t xml:space="preserve"> قال</w:t>
      </w:r>
      <w:r w:rsidR="00B04EA9">
        <w:rPr>
          <w:rtl/>
        </w:rPr>
        <w:t>:</w:t>
      </w:r>
      <w:r>
        <w:rPr>
          <w:rtl/>
        </w:rPr>
        <w:t xml:space="preserve"> قلت وما الصماء؟ قال</w:t>
      </w:r>
      <w:r w:rsidR="00B04EA9">
        <w:rPr>
          <w:rtl/>
        </w:rPr>
        <w:t>:</w:t>
      </w:r>
      <w:r>
        <w:rPr>
          <w:rtl/>
        </w:rPr>
        <w:t xml:space="preserve"> أن تدخل</w:t>
      </w:r>
      <w:r>
        <w:rPr>
          <w:rFonts w:hint="cs"/>
          <w:rtl/>
        </w:rPr>
        <w:t xml:space="preserve"> </w:t>
      </w:r>
      <w:r w:rsidRPr="00032E6A">
        <w:rPr>
          <w:rtl/>
        </w:rPr>
        <w:t>الثوب من تحت جناحك فتجعله على منكب واحد</w:t>
      </w:r>
      <w:r>
        <w:rPr>
          <w:rtl/>
        </w:rPr>
        <w:t>.</w:t>
      </w:r>
    </w:p>
    <w:p w:rsidR="00E46033" w:rsidRPr="00032E6A" w:rsidRDefault="00E46033" w:rsidP="009E3B9D">
      <w:pPr>
        <w:pStyle w:val="libNormal"/>
        <w:rPr>
          <w:rtl/>
        </w:rPr>
      </w:pPr>
      <w:r w:rsidRPr="00032E6A">
        <w:rPr>
          <w:rtl/>
        </w:rPr>
        <w:t>33</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سلمة بن الخطاب</w:t>
      </w:r>
      <w:r w:rsidR="004F24AD">
        <w:rPr>
          <w:rtl/>
        </w:rPr>
        <w:t xml:space="preserve"> </w:t>
      </w:r>
      <w:r w:rsidRPr="00032E6A">
        <w:rPr>
          <w:rtl/>
        </w:rPr>
        <w:t>عن الحسين بن راشد بن يحيى</w:t>
      </w:r>
      <w:r w:rsidR="00B04EA9">
        <w:rPr>
          <w:rtl/>
        </w:rPr>
        <w:t>،</w:t>
      </w:r>
      <w:r w:rsidRPr="00032E6A">
        <w:rPr>
          <w:rtl/>
        </w:rPr>
        <w:t xml:space="preserve"> عن علي بن إسماعيل</w:t>
      </w:r>
      <w:r w:rsidR="00B04EA9">
        <w:rPr>
          <w:rtl/>
        </w:rPr>
        <w:t>،</w:t>
      </w:r>
      <w:r w:rsidRPr="00032E6A">
        <w:rPr>
          <w:rtl/>
        </w:rPr>
        <w:t xml:space="preserve"> عن عمرو بن أبي المقدام</w:t>
      </w:r>
      <w:r w:rsidR="00B04EA9">
        <w:rPr>
          <w:rtl/>
        </w:rPr>
        <w:t>،</w:t>
      </w:r>
      <w:r w:rsidRPr="00032E6A">
        <w:rPr>
          <w:rtl/>
        </w:rPr>
        <w:t xml:space="preserve"> قالت</w:t>
      </w:r>
      <w:r w:rsidR="00B04EA9">
        <w:rPr>
          <w:rtl/>
        </w:rPr>
        <w:t>:</w:t>
      </w:r>
      <w:r w:rsidRPr="00032E6A">
        <w:rPr>
          <w:rtl/>
        </w:rPr>
        <w:t xml:space="preserve"> سمعت</w:t>
      </w:r>
      <w:r w:rsidR="004F24AD">
        <w:rPr>
          <w:rtl/>
        </w:rPr>
        <w:t xml:space="preserve"> </w:t>
      </w:r>
      <w:r w:rsidRPr="00032E6A">
        <w:rPr>
          <w:rtl/>
        </w:rPr>
        <w:t xml:space="preserve">أبا الحسن أو أبا جعفر </w:t>
      </w:r>
      <w:r w:rsidRPr="009E3B9D">
        <w:rPr>
          <w:rStyle w:val="libAlaemChar"/>
          <w:rtl/>
        </w:rPr>
        <w:t>عليهما‌السلام</w:t>
      </w:r>
      <w:r w:rsidRPr="00032E6A">
        <w:rPr>
          <w:rtl/>
        </w:rPr>
        <w:t xml:space="preserve"> يقول في هذه الآية</w:t>
      </w:r>
      <w:r w:rsidR="00B04EA9">
        <w:rPr>
          <w:rtl/>
        </w:rPr>
        <w:t>:</w:t>
      </w:r>
      <w:r w:rsidRPr="00032E6A">
        <w:rPr>
          <w:rtl/>
        </w:rPr>
        <w:t xml:space="preserve"> « </w:t>
      </w:r>
      <w:r w:rsidRPr="009E3B9D">
        <w:rPr>
          <w:rStyle w:val="libAieChar"/>
          <w:rtl/>
        </w:rPr>
        <w:t>ولا يعصينك في معروف</w:t>
      </w:r>
      <w:r w:rsidRPr="00032E6A">
        <w:rPr>
          <w:rtl/>
        </w:rPr>
        <w:t xml:space="preserve"> </w:t>
      </w:r>
      <w:r w:rsidRPr="009E3B9D">
        <w:rPr>
          <w:rStyle w:val="libFootnotenumChar"/>
          <w:rtl/>
        </w:rPr>
        <w:t>(2)</w:t>
      </w:r>
      <w:r w:rsidRPr="00032E6A">
        <w:rPr>
          <w:rtl/>
        </w:rPr>
        <w:t xml:space="preserve"> » قال</w:t>
      </w:r>
      <w:r w:rsidR="00B04EA9">
        <w:rPr>
          <w:rtl/>
        </w:rPr>
        <w:t>:</w:t>
      </w:r>
      <w:r w:rsidRPr="00032E6A">
        <w:rPr>
          <w:rtl/>
        </w:rPr>
        <w:t xml:space="preserve"> إن</w:t>
      </w:r>
      <w:r w:rsidR="004F24AD">
        <w:rPr>
          <w:rtl/>
        </w:rPr>
        <w:t xml:space="preserve"> </w:t>
      </w:r>
      <w:r w:rsidRPr="00032E6A">
        <w:rPr>
          <w:rtl/>
        </w:rPr>
        <w:t xml:space="preserve">رسول الله </w:t>
      </w:r>
      <w:r w:rsidRPr="009E3B9D">
        <w:rPr>
          <w:rStyle w:val="libAlaemChar"/>
          <w:rtl/>
        </w:rPr>
        <w:t>صلى‌الله‌عليه‌وآله</w:t>
      </w:r>
      <w:r w:rsidRPr="00032E6A">
        <w:rPr>
          <w:rtl/>
        </w:rPr>
        <w:t xml:space="preserve"> قال لفاطمة </w:t>
      </w:r>
      <w:r w:rsidRPr="009E3B9D">
        <w:rPr>
          <w:rStyle w:val="libAlaemChar"/>
          <w:rtl/>
        </w:rPr>
        <w:t>عليها‌السلام</w:t>
      </w:r>
      <w:r w:rsidR="00B04EA9">
        <w:rPr>
          <w:rtl/>
        </w:rPr>
        <w:t>:</w:t>
      </w:r>
      <w:r w:rsidRPr="00032E6A">
        <w:rPr>
          <w:rtl/>
        </w:rPr>
        <w:t xml:space="preserve"> إذا أنا مت فلا تخمشي </w:t>
      </w:r>
      <w:r w:rsidRPr="009E3B9D">
        <w:rPr>
          <w:rStyle w:val="libFootnotenumChar"/>
          <w:rtl/>
        </w:rPr>
        <w:t>(3)</w:t>
      </w:r>
      <w:r>
        <w:rPr>
          <w:rtl/>
        </w:rPr>
        <w:t xml:space="preserve"> علي وجها</w:t>
      </w:r>
      <w:r w:rsidR="00B04EA9">
        <w:rPr>
          <w:rtl/>
        </w:rPr>
        <w:t>،</w:t>
      </w:r>
      <w:r>
        <w:rPr>
          <w:rtl/>
        </w:rPr>
        <w:t xml:space="preserve"> ولا ترخى</w:t>
      </w:r>
      <w:r>
        <w:rPr>
          <w:rFonts w:hint="cs"/>
          <w:rtl/>
        </w:rPr>
        <w:t xml:space="preserve"> </w:t>
      </w:r>
      <w:r w:rsidRPr="00032E6A">
        <w:rPr>
          <w:rtl/>
        </w:rPr>
        <w:t>علي شعرا</w:t>
      </w:r>
      <w:r w:rsidR="00B04EA9">
        <w:rPr>
          <w:rtl/>
        </w:rPr>
        <w:t>،</w:t>
      </w:r>
      <w:r w:rsidRPr="00032E6A">
        <w:rPr>
          <w:rtl/>
        </w:rPr>
        <w:t xml:space="preserve"> ولا تنادي بالويل</w:t>
      </w:r>
      <w:r w:rsidR="00B04EA9">
        <w:rPr>
          <w:rtl/>
        </w:rPr>
        <w:t>،</w:t>
      </w:r>
      <w:r w:rsidRPr="00032E6A">
        <w:rPr>
          <w:rtl/>
        </w:rPr>
        <w:t xml:space="preserve"> ولا تقيمي علي نائحة</w:t>
      </w:r>
      <w:r>
        <w:rPr>
          <w:rtl/>
        </w:rPr>
        <w:t>.</w:t>
      </w:r>
      <w:r w:rsidRPr="00032E6A">
        <w:rPr>
          <w:rtl/>
        </w:rPr>
        <w:t xml:space="preserve"> ثم قال</w:t>
      </w:r>
      <w:r w:rsidR="00B04EA9">
        <w:rPr>
          <w:rtl/>
        </w:rPr>
        <w:t>:</w:t>
      </w:r>
      <w:r w:rsidRPr="00032E6A">
        <w:rPr>
          <w:rtl/>
        </w:rPr>
        <w:t xml:space="preserve"> هذا المعروف الذي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الحشايا</w:t>
      </w:r>
      <w:r w:rsidR="00B04EA9">
        <w:rPr>
          <w:rtl/>
        </w:rPr>
        <w:t xml:space="preserve"> - </w:t>
      </w:r>
      <w:r w:rsidRPr="00032E6A">
        <w:rPr>
          <w:rtl/>
        </w:rPr>
        <w:t>بفتح الحاء المهملة</w:t>
      </w:r>
      <w:r w:rsidR="00B04EA9">
        <w:rPr>
          <w:rtl/>
        </w:rPr>
        <w:t xml:space="preserve"> -:</w:t>
      </w:r>
      <w:r w:rsidRPr="00032E6A">
        <w:rPr>
          <w:rtl/>
        </w:rPr>
        <w:t xml:space="preserve"> جمع الحشية بمعنى الفراش المحشو أي المملو قطنا</w:t>
      </w:r>
      <w:r>
        <w:rPr>
          <w:rFonts w:hint="cs"/>
          <w:rtl/>
        </w:rPr>
        <w:t xml:space="preserve"> </w:t>
      </w:r>
      <w:r w:rsidRPr="00032E6A">
        <w:rPr>
          <w:rtl/>
        </w:rPr>
        <w:t>أو نحوه</w:t>
      </w:r>
      <w:r>
        <w:rPr>
          <w:rtl/>
        </w:rPr>
        <w:t>.</w:t>
      </w:r>
    </w:p>
    <w:p w:rsidR="00E46033" w:rsidRPr="00032E6A" w:rsidRDefault="00E46033" w:rsidP="009E3B9D">
      <w:pPr>
        <w:pStyle w:val="libFootnote0"/>
        <w:rPr>
          <w:rtl/>
        </w:rPr>
      </w:pPr>
      <w:r>
        <w:rPr>
          <w:rtl/>
        </w:rPr>
        <w:t>(</w:t>
      </w:r>
      <w:r w:rsidRPr="00032E6A">
        <w:rPr>
          <w:rtl/>
        </w:rPr>
        <w:t>2) الممتحنة</w:t>
      </w:r>
      <w:r w:rsidR="00B04EA9">
        <w:rPr>
          <w:rtl/>
        </w:rPr>
        <w:t>:</w:t>
      </w:r>
      <w:r w:rsidRPr="00032E6A">
        <w:rPr>
          <w:rtl/>
        </w:rPr>
        <w:t xml:space="preserve"> 12</w:t>
      </w:r>
      <w:r>
        <w:rPr>
          <w:rtl/>
        </w:rPr>
        <w:t>.</w:t>
      </w:r>
    </w:p>
    <w:p w:rsidR="00E46033" w:rsidRPr="00032E6A" w:rsidRDefault="00E46033" w:rsidP="009E3B9D">
      <w:pPr>
        <w:pStyle w:val="libFootnote0"/>
        <w:rPr>
          <w:rtl/>
        </w:rPr>
      </w:pPr>
      <w:r>
        <w:rPr>
          <w:rtl/>
        </w:rPr>
        <w:t>(</w:t>
      </w:r>
      <w:r w:rsidRPr="00032E6A">
        <w:rPr>
          <w:rtl/>
        </w:rPr>
        <w:t>3) خمش الوجه</w:t>
      </w:r>
      <w:r w:rsidR="00B04EA9">
        <w:rPr>
          <w:rtl/>
        </w:rPr>
        <w:t>:</w:t>
      </w:r>
      <w:r w:rsidRPr="00032E6A">
        <w:rPr>
          <w:rtl/>
        </w:rPr>
        <w:t xml:space="preserve"> لطمه وخدشه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قال الله </w:t>
      </w:r>
      <w:r w:rsidRPr="009E3B9D">
        <w:rPr>
          <w:rStyle w:val="libAlaemChar"/>
          <w:rtl/>
        </w:rPr>
        <w:t>عزوجل</w:t>
      </w:r>
      <w:r w:rsidRPr="00032E6A">
        <w:rPr>
          <w:rtl/>
        </w:rPr>
        <w:t xml:space="preserve"> في كتابه</w:t>
      </w:r>
      <w:r w:rsidR="00B04EA9">
        <w:rPr>
          <w:rtl/>
        </w:rPr>
        <w:t>:</w:t>
      </w:r>
      <w:r w:rsidRPr="00032E6A">
        <w:rPr>
          <w:rtl/>
        </w:rPr>
        <w:t xml:space="preserve"> « ولا يعصينك في معروف »</w:t>
      </w:r>
      <w:r>
        <w:rPr>
          <w:rtl/>
        </w:rPr>
        <w:t>.</w:t>
      </w:r>
    </w:p>
    <w:p w:rsidR="00E46033" w:rsidRPr="00032E6A" w:rsidRDefault="00E46033" w:rsidP="009E3B9D">
      <w:pPr>
        <w:pStyle w:val="libNormal"/>
        <w:rPr>
          <w:rtl/>
        </w:rPr>
      </w:pPr>
      <w:r w:rsidRPr="00032E6A">
        <w:rPr>
          <w:rtl/>
        </w:rPr>
        <w:t>34</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w:t>
      </w:r>
      <w:r>
        <w:rPr>
          <w:rtl/>
        </w:rPr>
        <w:t>دثنا عبد الله بن جعفر الحميري</w:t>
      </w:r>
      <w:r w:rsidR="00B04EA9">
        <w:rPr>
          <w:rtl/>
        </w:rPr>
        <w:t>،</w:t>
      </w:r>
      <w:r>
        <w:rPr>
          <w:rFonts w:hint="cs"/>
          <w:rtl/>
        </w:rPr>
        <w:t xml:space="preserve"> </w:t>
      </w:r>
      <w:r w:rsidRPr="00032E6A">
        <w:rPr>
          <w:rtl/>
        </w:rPr>
        <w:t>عن أحمد بن محمد بن عيسى</w:t>
      </w:r>
      <w:r w:rsidR="00B04EA9">
        <w:rPr>
          <w:rtl/>
        </w:rPr>
        <w:t>،</w:t>
      </w:r>
      <w:r w:rsidRPr="00032E6A">
        <w:rPr>
          <w:rtl/>
        </w:rPr>
        <w:t xml:space="preserve"> عن الحسن بن محبوب</w:t>
      </w:r>
      <w:r w:rsidR="00B04EA9">
        <w:rPr>
          <w:rtl/>
        </w:rPr>
        <w:t>،</w:t>
      </w:r>
      <w:r w:rsidRPr="00032E6A">
        <w:rPr>
          <w:rtl/>
        </w:rPr>
        <w:t xml:space="preserve"> </w:t>
      </w:r>
      <w:r>
        <w:rPr>
          <w:rtl/>
        </w:rPr>
        <w:t>عن داود بن كثير الرقي قال</w:t>
      </w:r>
      <w:r w:rsidR="00B04EA9">
        <w:rPr>
          <w:rtl/>
        </w:rPr>
        <w:t>:</w:t>
      </w:r>
      <w:r>
        <w:rPr>
          <w:rtl/>
        </w:rPr>
        <w:t xml:space="preserve"> قلت</w:t>
      </w:r>
      <w:r>
        <w:rPr>
          <w:rFonts w:hint="cs"/>
          <w:rtl/>
        </w:rPr>
        <w:t xml:space="preserve"> </w:t>
      </w:r>
      <w:r w:rsidRPr="00032E6A">
        <w:rPr>
          <w:rtl/>
        </w:rPr>
        <w:t xml:space="preserve">لأبي عبد الله </w:t>
      </w:r>
      <w:r w:rsidRPr="009E3B9D">
        <w:rPr>
          <w:rStyle w:val="libAlaemChar"/>
          <w:rtl/>
        </w:rPr>
        <w:t>عليه‌السلام</w:t>
      </w:r>
      <w:r w:rsidR="00B04EA9">
        <w:rPr>
          <w:rtl/>
        </w:rPr>
        <w:t>:</w:t>
      </w:r>
      <w:r w:rsidRPr="00032E6A">
        <w:rPr>
          <w:rtl/>
        </w:rPr>
        <w:t xml:space="preserve"> أيهما كان أكبر</w:t>
      </w:r>
      <w:r w:rsidR="00B04EA9">
        <w:rPr>
          <w:rtl/>
        </w:rPr>
        <w:t>،</w:t>
      </w:r>
      <w:r w:rsidRPr="00032E6A">
        <w:rPr>
          <w:rtl/>
        </w:rPr>
        <w:t xml:space="preserve"> إسماعيل أو إسح</w:t>
      </w:r>
      <w:r>
        <w:rPr>
          <w:rtl/>
        </w:rPr>
        <w:t>اق؟ وأيهما كان الذبيح؟ فقال</w:t>
      </w:r>
      <w:r w:rsidR="00B04EA9">
        <w:rPr>
          <w:rtl/>
        </w:rPr>
        <w:t>:</w:t>
      </w:r>
      <w:r>
        <w:rPr>
          <w:rFonts w:hint="cs"/>
          <w:rtl/>
        </w:rPr>
        <w:t xml:space="preserve"> </w:t>
      </w:r>
      <w:r w:rsidRPr="00032E6A">
        <w:rPr>
          <w:rtl/>
        </w:rPr>
        <w:t>كان إسماعيل أكبر من إسحاق بخمس سنين</w:t>
      </w:r>
      <w:r w:rsidR="00B04EA9">
        <w:rPr>
          <w:rtl/>
        </w:rPr>
        <w:t>،</w:t>
      </w:r>
      <w:r w:rsidRPr="00032E6A">
        <w:rPr>
          <w:rtl/>
        </w:rPr>
        <w:t xml:space="preserve"> وكان </w:t>
      </w:r>
      <w:r>
        <w:rPr>
          <w:rtl/>
        </w:rPr>
        <w:t>الذبيح إسماعيل</w:t>
      </w:r>
      <w:r w:rsidR="00B04EA9">
        <w:rPr>
          <w:rtl/>
        </w:rPr>
        <w:t>،</w:t>
      </w:r>
      <w:r>
        <w:rPr>
          <w:rtl/>
        </w:rPr>
        <w:t xml:space="preserve"> وكانت مكة منزل</w:t>
      </w:r>
      <w:r>
        <w:rPr>
          <w:rFonts w:hint="cs"/>
          <w:rtl/>
        </w:rPr>
        <w:t xml:space="preserve"> </w:t>
      </w:r>
      <w:r w:rsidRPr="00032E6A">
        <w:rPr>
          <w:rtl/>
        </w:rPr>
        <w:t>إسماعيل</w:t>
      </w:r>
      <w:r w:rsidR="00B04EA9">
        <w:rPr>
          <w:rtl/>
        </w:rPr>
        <w:t>،</w:t>
      </w:r>
      <w:r w:rsidRPr="00032E6A">
        <w:rPr>
          <w:rtl/>
        </w:rPr>
        <w:t xml:space="preserve"> وإنما أراد إبراهيم أن يذبح إسماعيل أي</w:t>
      </w:r>
      <w:r>
        <w:rPr>
          <w:rtl/>
        </w:rPr>
        <w:t>ام الموسم بمنى. قال</w:t>
      </w:r>
      <w:r w:rsidR="00B04EA9">
        <w:rPr>
          <w:rtl/>
        </w:rPr>
        <w:t>:</w:t>
      </w:r>
      <w:r>
        <w:rPr>
          <w:rtl/>
        </w:rPr>
        <w:t xml:space="preserve"> وكان بين</w:t>
      </w:r>
      <w:r>
        <w:rPr>
          <w:rFonts w:hint="cs"/>
          <w:rtl/>
        </w:rPr>
        <w:t xml:space="preserve"> </w:t>
      </w:r>
      <w:r w:rsidRPr="00032E6A">
        <w:rPr>
          <w:rtl/>
        </w:rPr>
        <w:t>بشارة الله لإبراهيم بإسماعيل وبين بشارته بإسحاق خ</w:t>
      </w:r>
      <w:r>
        <w:rPr>
          <w:rtl/>
        </w:rPr>
        <w:t>مس سنين</w:t>
      </w:r>
      <w:r w:rsidR="00B04EA9">
        <w:rPr>
          <w:rtl/>
        </w:rPr>
        <w:t>،</w:t>
      </w:r>
      <w:r>
        <w:rPr>
          <w:rtl/>
        </w:rPr>
        <w:t xml:space="preserve"> أما تسمع لقول إبراهيم</w:t>
      </w:r>
      <w:r>
        <w:rPr>
          <w:rFonts w:hint="cs"/>
          <w:rtl/>
        </w:rPr>
        <w:t xml:space="preserve"> </w:t>
      </w:r>
      <w:r w:rsidRPr="009E3B9D">
        <w:rPr>
          <w:rStyle w:val="libAlaemChar"/>
          <w:rtl/>
        </w:rPr>
        <w:t>عليه‌السلام</w:t>
      </w:r>
      <w:r w:rsidRPr="00032E6A">
        <w:rPr>
          <w:rtl/>
        </w:rPr>
        <w:t xml:space="preserve"> حيث يقول</w:t>
      </w:r>
      <w:r w:rsidR="00B04EA9">
        <w:rPr>
          <w:rtl/>
        </w:rPr>
        <w:t>:</w:t>
      </w:r>
      <w:r w:rsidRPr="00032E6A">
        <w:rPr>
          <w:rtl/>
        </w:rPr>
        <w:t xml:space="preserve"> « </w:t>
      </w:r>
      <w:r w:rsidRPr="009E3B9D">
        <w:rPr>
          <w:rStyle w:val="libAieChar"/>
          <w:rtl/>
        </w:rPr>
        <w:t>رب هب لي من الصالحين</w:t>
      </w:r>
      <w:r w:rsidRPr="00032E6A">
        <w:rPr>
          <w:rtl/>
        </w:rPr>
        <w:t xml:space="preserve"> </w:t>
      </w:r>
      <w:r w:rsidRPr="009E3B9D">
        <w:rPr>
          <w:rStyle w:val="libFootnotenumChar"/>
          <w:rtl/>
        </w:rPr>
        <w:t>(1)</w:t>
      </w:r>
      <w:r w:rsidRPr="00032E6A">
        <w:rPr>
          <w:rtl/>
        </w:rPr>
        <w:t xml:space="preserve"> » إنما سأل الله </w:t>
      </w:r>
      <w:r w:rsidRPr="009E3B9D">
        <w:rPr>
          <w:rStyle w:val="libAlaemChar"/>
          <w:rtl/>
        </w:rPr>
        <w:t>عزوجل</w:t>
      </w:r>
      <w:r>
        <w:rPr>
          <w:rtl/>
        </w:rPr>
        <w:t xml:space="preserve"> أن يرزقه</w:t>
      </w:r>
      <w:r>
        <w:rPr>
          <w:rFonts w:hint="cs"/>
          <w:rtl/>
        </w:rPr>
        <w:t xml:space="preserve"> </w:t>
      </w:r>
      <w:r w:rsidRPr="00032E6A">
        <w:rPr>
          <w:rtl/>
        </w:rPr>
        <w:t>غلاما من الصالحين</w:t>
      </w:r>
      <w:r w:rsidR="00B04EA9">
        <w:rPr>
          <w:rtl/>
        </w:rPr>
        <w:t>،</w:t>
      </w:r>
      <w:r w:rsidRPr="00032E6A">
        <w:rPr>
          <w:rtl/>
        </w:rPr>
        <w:t xml:space="preserve"> وقال في سورة الصافات</w:t>
      </w:r>
      <w:r w:rsidR="00B04EA9">
        <w:rPr>
          <w:rtl/>
        </w:rPr>
        <w:t>:</w:t>
      </w:r>
      <w:r w:rsidRPr="00032E6A">
        <w:rPr>
          <w:rtl/>
        </w:rPr>
        <w:t xml:space="preserve"> « </w:t>
      </w:r>
      <w:r w:rsidRPr="009E3B9D">
        <w:rPr>
          <w:rStyle w:val="libAieChar"/>
          <w:rtl/>
        </w:rPr>
        <w:t>فبشرناه بغلام حليم</w:t>
      </w:r>
      <w:r w:rsidRPr="00032E6A">
        <w:rPr>
          <w:rtl/>
        </w:rPr>
        <w:t xml:space="preserve"> </w:t>
      </w:r>
      <w:r w:rsidRPr="009E3B9D">
        <w:rPr>
          <w:rStyle w:val="libFootnotenumChar"/>
          <w:rtl/>
        </w:rPr>
        <w:t>(2)</w:t>
      </w:r>
      <w:r>
        <w:rPr>
          <w:rtl/>
        </w:rPr>
        <w:t xml:space="preserve"> » يعني إسماعيل</w:t>
      </w:r>
      <w:r>
        <w:rPr>
          <w:rFonts w:hint="cs"/>
          <w:rtl/>
        </w:rPr>
        <w:t xml:space="preserve"> </w:t>
      </w:r>
      <w:r w:rsidRPr="00032E6A">
        <w:rPr>
          <w:rtl/>
        </w:rPr>
        <w:t>من هاجر</w:t>
      </w:r>
      <w:r w:rsidR="00B04EA9">
        <w:rPr>
          <w:rtl/>
        </w:rPr>
        <w:t>،</w:t>
      </w:r>
      <w:r w:rsidRPr="00032E6A">
        <w:rPr>
          <w:rtl/>
        </w:rPr>
        <w:t xml:space="preserve"> فقال</w:t>
      </w:r>
      <w:r w:rsidR="00B04EA9">
        <w:rPr>
          <w:rtl/>
        </w:rPr>
        <w:t>:</w:t>
      </w:r>
      <w:r w:rsidRPr="00032E6A">
        <w:rPr>
          <w:rtl/>
        </w:rPr>
        <w:t xml:space="preserve"> ففدي إسماعيل بكبش عظيم</w:t>
      </w:r>
      <w:r>
        <w:rPr>
          <w:rtl/>
        </w:rPr>
        <w:t>.</w:t>
      </w:r>
      <w:r w:rsidRPr="00032E6A">
        <w:rPr>
          <w:rtl/>
        </w:rPr>
        <w:t xml:space="preserve"> فقال أبو عبد الله </w:t>
      </w:r>
      <w:r w:rsidRPr="009E3B9D">
        <w:rPr>
          <w:rStyle w:val="libAlaemChar"/>
          <w:rtl/>
        </w:rPr>
        <w:t>عليه‌السلام</w:t>
      </w:r>
      <w:r w:rsidR="00B04EA9">
        <w:rPr>
          <w:rtl/>
        </w:rPr>
        <w:t>:</w:t>
      </w:r>
      <w:r w:rsidRPr="00032E6A">
        <w:rPr>
          <w:rtl/>
        </w:rPr>
        <w:t xml:space="preserve"> ثم قال</w:t>
      </w:r>
      <w:r w:rsidR="00B04EA9">
        <w:rPr>
          <w:rtl/>
        </w:rPr>
        <w:t>:</w:t>
      </w:r>
      <w:r w:rsidRPr="00032E6A">
        <w:rPr>
          <w:rtl/>
        </w:rPr>
        <w:t xml:space="preserve"> « </w:t>
      </w:r>
      <w:r w:rsidRPr="009E3B9D">
        <w:rPr>
          <w:rStyle w:val="libAieChar"/>
          <w:rtl/>
        </w:rPr>
        <w:t>وبشرناه</w:t>
      </w:r>
      <w:r w:rsidRPr="009E3B9D">
        <w:rPr>
          <w:rStyle w:val="libAieChar"/>
          <w:rFonts w:hint="cs"/>
          <w:rtl/>
        </w:rPr>
        <w:t xml:space="preserve"> </w:t>
      </w:r>
      <w:r w:rsidRPr="009E3B9D">
        <w:rPr>
          <w:rStyle w:val="libAieChar"/>
          <w:rtl/>
        </w:rPr>
        <w:t>بإسحاق نبيا من الصالحين</w:t>
      </w:r>
      <w:r w:rsidRPr="00032E6A">
        <w:rPr>
          <w:rtl/>
        </w:rPr>
        <w:t xml:space="preserve"> * </w:t>
      </w:r>
      <w:r w:rsidRPr="009E3B9D">
        <w:rPr>
          <w:rStyle w:val="libAieChar"/>
          <w:rtl/>
        </w:rPr>
        <w:t>وباركنا عليه وعلى إسحاق</w:t>
      </w:r>
      <w:r w:rsidRPr="00032E6A">
        <w:rPr>
          <w:rtl/>
        </w:rPr>
        <w:t xml:space="preserve"> </w:t>
      </w:r>
      <w:r w:rsidRPr="009E3B9D">
        <w:rPr>
          <w:rStyle w:val="libFootnotenumChar"/>
          <w:rtl/>
        </w:rPr>
        <w:t>(3)</w:t>
      </w:r>
      <w:r w:rsidRPr="00032E6A">
        <w:rPr>
          <w:rtl/>
        </w:rPr>
        <w:t xml:space="preserve"> » يع</w:t>
      </w:r>
      <w:r>
        <w:rPr>
          <w:rtl/>
        </w:rPr>
        <w:t>ني بذلك إسماعيل قبل</w:t>
      </w:r>
      <w:r>
        <w:rPr>
          <w:rFonts w:hint="cs"/>
          <w:rtl/>
        </w:rPr>
        <w:t xml:space="preserve"> </w:t>
      </w:r>
      <w:r w:rsidRPr="00032E6A">
        <w:rPr>
          <w:rtl/>
        </w:rPr>
        <w:t>البشارة بإسحاق فمن زعم أن إسحاق أكبر من إ</w:t>
      </w:r>
      <w:r>
        <w:rPr>
          <w:rtl/>
        </w:rPr>
        <w:t>سماعيل وأن الذبيح إسحاق فقد كذب</w:t>
      </w:r>
      <w:r>
        <w:rPr>
          <w:rFonts w:hint="cs"/>
          <w:rtl/>
        </w:rPr>
        <w:t xml:space="preserve"> </w:t>
      </w:r>
      <w:r w:rsidRPr="00032E6A">
        <w:rPr>
          <w:rtl/>
        </w:rPr>
        <w:t xml:space="preserve">بما أنزل الله </w:t>
      </w:r>
      <w:r w:rsidRPr="009E3B9D">
        <w:rPr>
          <w:rStyle w:val="libAlaemChar"/>
          <w:rtl/>
        </w:rPr>
        <w:t>عزوجل</w:t>
      </w:r>
      <w:r w:rsidRPr="00032E6A">
        <w:rPr>
          <w:rtl/>
        </w:rPr>
        <w:t xml:space="preserve"> في القرآن من نبائهما</w:t>
      </w:r>
      <w:r>
        <w:rPr>
          <w:rtl/>
        </w:rPr>
        <w:t>.</w:t>
      </w:r>
    </w:p>
    <w:p w:rsidR="00E46033" w:rsidRPr="00032E6A" w:rsidRDefault="00E46033" w:rsidP="009E3B9D">
      <w:pPr>
        <w:pStyle w:val="libNormal"/>
        <w:rPr>
          <w:rtl/>
        </w:rPr>
      </w:pPr>
      <w:r w:rsidRPr="00032E6A">
        <w:rPr>
          <w:rtl/>
        </w:rPr>
        <w:t>35</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w:t>
      </w:r>
      <w:r>
        <w:rPr>
          <w:rtl/>
        </w:rPr>
        <w:t>ن عبد الله</w:t>
      </w:r>
      <w:r w:rsidR="00B04EA9">
        <w:rPr>
          <w:rtl/>
        </w:rPr>
        <w:t>،</w:t>
      </w:r>
      <w:r>
        <w:rPr>
          <w:rtl/>
        </w:rPr>
        <w:t xml:space="preserve"> عن أحمد بن محمد بن</w:t>
      </w:r>
      <w:r>
        <w:rPr>
          <w:rFonts w:hint="cs"/>
          <w:rtl/>
        </w:rPr>
        <w:t xml:space="preserve"> </w:t>
      </w:r>
      <w:r w:rsidRPr="00032E6A">
        <w:rPr>
          <w:rtl/>
        </w:rPr>
        <w:t>عيسى</w:t>
      </w:r>
      <w:r w:rsidR="00B04EA9">
        <w:rPr>
          <w:rtl/>
        </w:rPr>
        <w:t>،</w:t>
      </w:r>
      <w:r w:rsidRPr="00032E6A">
        <w:rPr>
          <w:rtl/>
        </w:rPr>
        <w:t xml:space="preserve"> عن الحسن بن علي بن فضال</w:t>
      </w:r>
      <w:r w:rsidR="00B04EA9">
        <w:rPr>
          <w:rtl/>
        </w:rPr>
        <w:t>،</w:t>
      </w:r>
      <w:r w:rsidRPr="00032E6A">
        <w:rPr>
          <w:rtl/>
        </w:rPr>
        <w:t xml:space="preserve"> عن أحمد بن أشيم</w:t>
      </w:r>
      <w:r w:rsidR="00B04EA9">
        <w:rPr>
          <w:rtl/>
        </w:rPr>
        <w:t>،</w:t>
      </w:r>
      <w:r w:rsidRPr="00032E6A">
        <w:rPr>
          <w:rtl/>
        </w:rPr>
        <w:t xml:space="preserve"> عن الرضا </w:t>
      </w:r>
      <w:r w:rsidRPr="009E3B9D">
        <w:rPr>
          <w:rStyle w:val="libAlaemChar"/>
          <w:rtl/>
        </w:rPr>
        <w:t>عليه‌السلام</w:t>
      </w:r>
      <w:r>
        <w:rPr>
          <w:rtl/>
        </w:rPr>
        <w:t xml:space="preserve"> قال</w:t>
      </w:r>
      <w:r w:rsidR="00B04EA9">
        <w:rPr>
          <w:rtl/>
        </w:rPr>
        <w:t>:</w:t>
      </w:r>
      <w:r>
        <w:rPr>
          <w:rtl/>
        </w:rPr>
        <w:t xml:space="preserve"> قلت له</w:t>
      </w:r>
      <w:r w:rsidR="00B04EA9">
        <w:rPr>
          <w:rtl/>
        </w:rPr>
        <w:t>:</w:t>
      </w:r>
      <w:r>
        <w:rPr>
          <w:rFonts w:hint="cs"/>
          <w:rtl/>
        </w:rPr>
        <w:t xml:space="preserve"> </w:t>
      </w:r>
      <w:r w:rsidRPr="00032E6A">
        <w:rPr>
          <w:rtl/>
        </w:rPr>
        <w:t>جعلت فداك لم سموا العرب أولادهم بكلب ونمر وفه</w:t>
      </w:r>
      <w:r>
        <w:rPr>
          <w:rtl/>
        </w:rPr>
        <w:t>د وأشباه ذلك؟ قال</w:t>
      </w:r>
      <w:r w:rsidR="00B04EA9">
        <w:rPr>
          <w:rtl/>
        </w:rPr>
        <w:t>:</w:t>
      </w:r>
      <w:r>
        <w:rPr>
          <w:rtl/>
        </w:rPr>
        <w:t xml:space="preserve"> كانت العرب</w:t>
      </w:r>
      <w:r>
        <w:rPr>
          <w:rFonts w:hint="cs"/>
          <w:rtl/>
        </w:rPr>
        <w:t xml:space="preserve"> </w:t>
      </w:r>
      <w:r w:rsidRPr="00032E6A">
        <w:rPr>
          <w:rtl/>
        </w:rPr>
        <w:t>أصحاب حرب</w:t>
      </w:r>
      <w:r w:rsidR="00B04EA9">
        <w:rPr>
          <w:rtl/>
        </w:rPr>
        <w:t>،</w:t>
      </w:r>
      <w:r w:rsidRPr="00032E6A">
        <w:rPr>
          <w:rtl/>
        </w:rPr>
        <w:t xml:space="preserve"> وكانت تهول على العدو بأسماء أول</w:t>
      </w:r>
      <w:r>
        <w:rPr>
          <w:rtl/>
        </w:rPr>
        <w:t>ادهم ويسمون عبيدهم فرجا ومباركا</w:t>
      </w:r>
      <w:r>
        <w:rPr>
          <w:rFonts w:hint="cs"/>
          <w:rtl/>
        </w:rPr>
        <w:t xml:space="preserve"> </w:t>
      </w:r>
      <w:r w:rsidRPr="00032E6A">
        <w:rPr>
          <w:rtl/>
        </w:rPr>
        <w:t xml:space="preserve">وميمونا وأشباه ذلك </w:t>
      </w:r>
      <w:r w:rsidRPr="009E3B9D">
        <w:rPr>
          <w:rStyle w:val="libFootnotenumChar"/>
          <w:rtl/>
        </w:rPr>
        <w:t>(4)</w:t>
      </w:r>
      <w:r w:rsidRPr="00032E6A">
        <w:rPr>
          <w:rtl/>
        </w:rPr>
        <w:t xml:space="preserve"> يتيمنون بها</w:t>
      </w:r>
      <w:r>
        <w:rPr>
          <w:rtl/>
        </w:rPr>
        <w:t>.</w:t>
      </w:r>
    </w:p>
    <w:p w:rsidR="00E46033" w:rsidRPr="00032E6A" w:rsidRDefault="00E46033" w:rsidP="009E3B9D">
      <w:pPr>
        <w:pStyle w:val="libNormal"/>
        <w:rPr>
          <w:rtl/>
        </w:rPr>
      </w:pPr>
      <w:r w:rsidRPr="00032E6A">
        <w:rPr>
          <w:rtl/>
        </w:rPr>
        <w:t>36</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الهيثم بن أبي مسروق</w:t>
      </w:r>
      <w:r w:rsidR="004F24AD">
        <w:rPr>
          <w:rtl/>
        </w:rPr>
        <w:t xml:space="preserve"> </w:t>
      </w:r>
      <w:r w:rsidRPr="00032E6A">
        <w:rPr>
          <w:rtl/>
        </w:rPr>
        <w:t xml:space="preserve">عن علي بن أسباط يرفعه إلى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إن الله تبارك وتعالى يبدء بالنظر</w:t>
      </w:r>
      <w:r w:rsidR="004F24AD">
        <w:rPr>
          <w:rtl/>
        </w:rPr>
        <w:t xml:space="preserve"> </w:t>
      </w:r>
      <w:r w:rsidRPr="00032E6A">
        <w:rPr>
          <w:rtl/>
        </w:rPr>
        <w:t>إلى زوار قبر الحسين بن علي عليهما عشية عرفة</w:t>
      </w:r>
      <w:r>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قبل نظره إلى أهل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الصافات</w:t>
      </w:r>
      <w:r w:rsidR="00B04EA9">
        <w:rPr>
          <w:rtl/>
        </w:rPr>
        <w:t>:</w:t>
      </w:r>
      <w:r w:rsidRPr="00032E6A">
        <w:rPr>
          <w:rtl/>
        </w:rPr>
        <w:t xml:space="preserve"> 100</w:t>
      </w:r>
      <w:r>
        <w:rPr>
          <w:rtl/>
        </w:rPr>
        <w:t>.</w:t>
      </w:r>
    </w:p>
    <w:p w:rsidR="00E46033" w:rsidRPr="00032E6A" w:rsidRDefault="00E46033" w:rsidP="009E3B9D">
      <w:pPr>
        <w:pStyle w:val="libFootnote0"/>
        <w:rPr>
          <w:rtl/>
        </w:rPr>
      </w:pPr>
      <w:r>
        <w:rPr>
          <w:rtl/>
        </w:rPr>
        <w:t>(</w:t>
      </w:r>
      <w:r w:rsidRPr="00032E6A">
        <w:rPr>
          <w:rtl/>
        </w:rPr>
        <w:t>2) الصافات</w:t>
      </w:r>
      <w:r w:rsidR="00B04EA9">
        <w:rPr>
          <w:rtl/>
        </w:rPr>
        <w:t>:</w:t>
      </w:r>
      <w:r w:rsidRPr="00032E6A">
        <w:rPr>
          <w:rtl/>
        </w:rPr>
        <w:t xml:space="preserve"> 101</w:t>
      </w:r>
      <w:r>
        <w:rPr>
          <w:rtl/>
        </w:rPr>
        <w:t>.</w:t>
      </w:r>
    </w:p>
    <w:p w:rsidR="00E46033" w:rsidRPr="00032E6A" w:rsidRDefault="00E46033" w:rsidP="009E3B9D">
      <w:pPr>
        <w:pStyle w:val="libFootnote0"/>
        <w:rPr>
          <w:rtl/>
        </w:rPr>
      </w:pPr>
      <w:r>
        <w:rPr>
          <w:rtl/>
        </w:rPr>
        <w:t>(</w:t>
      </w:r>
      <w:r w:rsidRPr="00032E6A">
        <w:rPr>
          <w:rtl/>
        </w:rPr>
        <w:t>3) الصافات</w:t>
      </w:r>
      <w:r w:rsidR="00B04EA9">
        <w:rPr>
          <w:rtl/>
        </w:rPr>
        <w:t>:</w:t>
      </w:r>
      <w:r w:rsidRPr="00032E6A">
        <w:rPr>
          <w:rtl/>
        </w:rPr>
        <w:t xml:space="preserve"> 112</w:t>
      </w:r>
      <w:r>
        <w:rPr>
          <w:rtl/>
        </w:rPr>
        <w:t>.</w:t>
      </w:r>
    </w:p>
    <w:p w:rsidR="00E46033" w:rsidRPr="00032E6A" w:rsidRDefault="00E46033" w:rsidP="009E3B9D">
      <w:pPr>
        <w:pStyle w:val="libFootnote0"/>
        <w:rPr>
          <w:rtl/>
        </w:rPr>
      </w:pPr>
      <w:r>
        <w:rPr>
          <w:rtl/>
        </w:rPr>
        <w:t>(</w:t>
      </w:r>
      <w:r w:rsidRPr="00032E6A">
        <w:rPr>
          <w:rtl/>
        </w:rPr>
        <w:t>4) في بعض النسخ [ أشباه هذا ]</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الموقف</w:t>
      </w:r>
      <w:r>
        <w:rPr>
          <w:rtl/>
        </w:rPr>
        <w:t>؟</w:t>
      </w:r>
      <w:r w:rsidRPr="00032E6A">
        <w:rPr>
          <w:rtl/>
        </w:rPr>
        <w:t xml:space="preserve"> قال</w:t>
      </w:r>
      <w:r w:rsidR="00B04EA9">
        <w:rPr>
          <w:rtl/>
        </w:rPr>
        <w:t>:</w:t>
      </w:r>
      <w:r w:rsidRPr="00032E6A">
        <w:rPr>
          <w:rtl/>
        </w:rPr>
        <w:t xml:space="preserve"> نعم</w:t>
      </w:r>
      <w:r>
        <w:rPr>
          <w:rtl/>
        </w:rPr>
        <w:t>.</w:t>
      </w:r>
      <w:r w:rsidRPr="00032E6A">
        <w:rPr>
          <w:rtl/>
        </w:rPr>
        <w:t xml:space="preserve"> قلت</w:t>
      </w:r>
      <w:r w:rsidR="00B04EA9">
        <w:rPr>
          <w:rtl/>
        </w:rPr>
        <w:t>:</w:t>
      </w:r>
      <w:r w:rsidRPr="00032E6A">
        <w:rPr>
          <w:rtl/>
        </w:rPr>
        <w:t xml:space="preserve"> وكيف ذاك</w:t>
      </w:r>
      <w:r>
        <w:rPr>
          <w:rtl/>
        </w:rPr>
        <w:t>؟</w:t>
      </w:r>
      <w:r w:rsidRPr="00032E6A">
        <w:rPr>
          <w:rtl/>
        </w:rPr>
        <w:t xml:space="preserve"> قال</w:t>
      </w:r>
      <w:r w:rsidR="00B04EA9">
        <w:rPr>
          <w:rtl/>
        </w:rPr>
        <w:t>:</w:t>
      </w:r>
      <w:r w:rsidRPr="00032E6A">
        <w:rPr>
          <w:rtl/>
        </w:rPr>
        <w:t xml:space="preserve"> لان ف</w:t>
      </w:r>
      <w:r>
        <w:rPr>
          <w:rtl/>
        </w:rPr>
        <w:t>ي أولئك أولاد زنا وليس في هؤلاء</w:t>
      </w:r>
      <w:r>
        <w:rPr>
          <w:rFonts w:hint="cs"/>
          <w:rtl/>
        </w:rPr>
        <w:t xml:space="preserve"> </w:t>
      </w:r>
      <w:r w:rsidRPr="00032E6A">
        <w:rPr>
          <w:rtl/>
        </w:rPr>
        <w:t>أولاد زنا</w:t>
      </w:r>
      <w:r>
        <w:rPr>
          <w:rtl/>
        </w:rPr>
        <w:t>.</w:t>
      </w:r>
      <w:r w:rsidRPr="00032E6A">
        <w:rPr>
          <w:rtl/>
        </w:rPr>
        <w:t xml:space="preserve"> </w:t>
      </w:r>
    </w:p>
    <w:p w:rsidR="00E46033" w:rsidRPr="00032E6A" w:rsidRDefault="00E46033" w:rsidP="009E3B9D">
      <w:pPr>
        <w:pStyle w:val="libNormal"/>
        <w:rPr>
          <w:rtl/>
        </w:rPr>
      </w:pPr>
      <w:r w:rsidRPr="00032E6A">
        <w:rPr>
          <w:rtl/>
        </w:rPr>
        <w:t>37</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أبي سعيد الآدمي</w:t>
      </w:r>
      <w:r w:rsidR="00B04EA9">
        <w:rPr>
          <w:rtl/>
        </w:rPr>
        <w:t>،</w:t>
      </w:r>
      <w:r w:rsidRPr="00032E6A">
        <w:rPr>
          <w:rtl/>
        </w:rPr>
        <w:t xml:space="preserve"> عن</w:t>
      </w:r>
      <w:r w:rsidR="004F24AD">
        <w:rPr>
          <w:rtl/>
        </w:rPr>
        <w:t xml:space="preserve"> </w:t>
      </w:r>
      <w:r w:rsidRPr="00032E6A">
        <w:rPr>
          <w:rtl/>
        </w:rPr>
        <w:t>الحسن بن علي بن أبي حمزة</w:t>
      </w:r>
      <w:r w:rsidR="00B04EA9">
        <w:rPr>
          <w:rtl/>
        </w:rPr>
        <w:t>،</w:t>
      </w:r>
      <w:r w:rsidRPr="00032E6A">
        <w:rPr>
          <w:rtl/>
        </w:rPr>
        <w:t xml:space="preserve"> عن أبيه</w:t>
      </w:r>
      <w:r w:rsidR="00B04EA9">
        <w:rPr>
          <w:rtl/>
        </w:rPr>
        <w:t>،</w:t>
      </w:r>
      <w:r w:rsidRPr="00032E6A">
        <w:rPr>
          <w:rtl/>
        </w:rPr>
        <w:t xml:space="preserve"> عن أبي بصير</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إن</w:t>
      </w:r>
      <w:r w:rsidR="004F24AD">
        <w:rPr>
          <w:rtl/>
        </w:rPr>
        <w:t xml:space="preserve"> </w:t>
      </w:r>
      <w:r w:rsidRPr="00032E6A">
        <w:rPr>
          <w:rtl/>
        </w:rPr>
        <w:t>أبا الخطاب كان يقول</w:t>
      </w:r>
      <w:r w:rsidR="00B04EA9">
        <w:rPr>
          <w:rtl/>
        </w:rPr>
        <w:t>:</w:t>
      </w:r>
      <w:r w:rsidRPr="00032E6A">
        <w:rPr>
          <w:rtl/>
        </w:rPr>
        <w:t xml:space="preserve"> إن رسول الله تعرض عليه أعمال أمته كل خميس</w:t>
      </w:r>
      <w:r w:rsidR="00B04EA9">
        <w:rPr>
          <w:rtl/>
        </w:rPr>
        <w:t>،</w:t>
      </w:r>
      <w:r w:rsidRPr="00032E6A">
        <w:rPr>
          <w:rtl/>
        </w:rPr>
        <w:t xml:space="preserve"> فقال أبو عبد الله</w:t>
      </w:r>
      <w:r w:rsidR="004F24AD">
        <w:rPr>
          <w:rtl/>
        </w:rPr>
        <w:t xml:space="preserve"> </w:t>
      </w:r>
      <w:r w:rsidRPr="009E3B9D">
        <w:rPr>
          <w:rStyle w:val="libAlaemChar"/>
          <w:rtl/>
        </w:rPr>
        <w:t>عليه‌السلام</w:t>
      </w:r>
      <w:r w:rsidR="00B04EA9">
        <w:rPr>
          <w:rtl/>
        </w:rPr>
        <w:t>:</w:t>
      </w:r>
      <w:r w:rsidRPr="00032E6A">
        <w:rPr>
          <w:rtl/>
        </w:rPr>
        <w:t xml:space="preserve"> ليس هكذا ولكن رسول الله تعرض عليه أعمال أمته كل صباح أبرارها وفجارها</w:t>
      </w:r>
      <w:r w:rsidR="004F24AD">
        <w:rPr>
          <w:rtl/>
        </w:rPr>
        <w:t xml:space="preserve"> </w:t>
      </w:r>
      <w:r w:rsidRPr="00032E6A">
        <w:rPr>
          <w:rtl/>
        </w:rPr>
        <w:t>فاحذروا</w:t>
      </w:r>
      <w:r w:rsidR="00B04EA9">
        <w:rPr>
          <w:rtl/>
        </w:rPr>
        <w:t>،</w:t>
      </w:r>
      <w:r w:rsidRPr="00032E6A">
        <w:rPr>
          <w:rtl/>
        </w:rPr>
        <w:t xml:space="preserve"> وهو قول الله </w:t>
      </w:r>
      <w:r w:rsidRPr="009E3B9D">
        <w:rPr>
          <w:rStyle w:val="libAlaemChar"/>
          <w:rtl/>
        </w:rPr>
        <w:t>عزوجل</w:t>
      </w:r>
      <w:r w:rsidR="00B04EA9">
        <w:rPr>
          <w:rtl/>
        </w:rPr>
        <w:t>:</w:t>
      </w:r>
      <w:r w:rsidRPr="00032E6A">
        <w:rPr>
          <w:rtl/>
        </w:rPr>
        <w:t xml:space="preserve"> « </w:t>
      </w:r>
      <w:r w:rsidRPr="009E3B9D">
        <w:rPr>
          <w:rStyle w:val="libAieChar"/>
          <w:rtl/>
        </w:rPr>
        <w:t>وقل اعملوا فسيرى الله عملكم ورسوله والمؤمنون</w:t>
      </w:r>
      <w:r w:rsidRPr="00032E6A">
        <w:rPr>
          <w:rtl/>
        </w:rPr>
        <w:t xml:space="preserve"> </w:t>
      </w:r>
      <w:r w:rsidRPr="009E3B9D">
        <w:rPr>
          <w:rStyle w:val="libFootnotenumChar"/>
          <w:rtl/>
        </w:rPr>
        <w:t>(1)</w:t>
      </w:r>
      <w:r>
        <w:rPr>
          <w:rtl/>
        </w:rPr>
        <w:t xml:space="preserve"> »</w:t>
      </w:r>
      <w:r>
        <w:rPr>
          <w:rFonts w:hint="cs"/>
          <w:rtl/>
        </w:rPr>
        <w:t xml:space="preserve"> </w:t>
      </w:r>
      <w:r w:rsidRPr="00032E6A">
        <w:rPr>
          <w:rtl/>
        </w:rPr>
        <w:t>وسكت</w:t>
      </w:r>
      <w:r>
        <w:rPr>
          <w:rtl/>
        </w:rPr>
        <w:t>.</w:t>
      </w:r>
      <w:r w:rsidRPr="00032E6A">
        <w:rPr>
          <w:rtl/>
        </w:rPr>
        <w:t xml:space="preserve"> قال أبو بصير</w:t>
      </w:r>
      <w:r w:rsidR="00B04EA9">
        <w:rPr>
          <w:rtl/>
        </w:rPr>
        <w:t>:</w:t>
      </w:r>
      <w:r w:rsidRPr="00032E6A">
        <w:rPr>
          <w:rtl/>
        </w:rPr>
        <w:t xml:space="preserve"> إنما عنى الأئمة </w:t>
      </w:r>
      <w:r w:rsidRPr="009E3B9D">
        <w:rPr>
          <w:rStyle w:val="libAlaemChar"/>
          <w:rtl/>
        </w:rPr>
        <w:t>عليهم‌السلام</w:t>
      </w:r>
      <w:r>
        <w:rPr>
          <w:rtl/>
        </w:rPr>
        <w:t>.</w:t>
      </w:r>
    </w:p>
    <w:p w:rsidR="00E46033" w:rsidRPr="00032E6A" w:rsidRDefault="00E46033" w:rsidP="009E3B9D">
      <w:pPr>
        <w:pStyle w:val="libNormal"/>
        <w:rPr>
          <w:rtl/>
        </w:rPr>
      </w:pPr>
      <w:r w:rsidRPr="00032E6A">
        <w:rPr>
          <w:rtl/>
        </w:rPr>
        <w:t>38</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يعقوب يزيد</w:t>
      </w:r>
      <w:r w:rsidR="00B04EA9">
        <w:rPr>
          <w:rtl/>
        </w:rPr>
        <w:t>،</w:t>
      </w:r>
      <w:r w:rsidR="004F24AD">
        <w:rPr>
          <w:rtl/>
        </w:rPr>
        <w:t xml:space="preserve"> </w:t>
      </w:r>
      <w:r w:rsidRPr="00032E6A">
        <w:rPr>
          <w:rtl/>
        </w:rPr>
        <w:t>عن محمد بن أبي عمير</w:t>
      </w:r>
      <w:r w:rsidR="00B04EA9">
        <w:rPr>
          <w:rtl/>
        </w:rPr>
        <w:t>،</w:t>
      </w:r>
      <w:r w:rsidRPr="00032E6A">
        <w:rPr>
          <w:rtl/>
        </w:rPr>
        <w:t xml:space="preserve"> عن أبي المغرا</w:t>
      </w:r>
      <w:r w:rsidR="00B04EA9">
        <w:rPr>
          <w:rtl/>
        </w:rPr>
        <w:t>،</w:t>
      </w:r>
      <w:r w:rsidRPr="00032E6A">
        <w:rPr>
          <w:rtl/>
        </w:rPr>
        <w:t xml:space="preserve"> عن أبي بصير</w:t>
      </w:r>
      <w:r w:rsidR="00B04EA9">
        <w:rPr>
          <w:rtl/>
        </w:rPr>
        <w:t>،</w:t>
      </w:r>
      <w:r w:rsidRPr="00032E6A">
        <w:rPr>
          <w:rtl/>
        </w:rPr>
        <w:t xml:space="preserve"> عن أبي جعفر </w:t>
      </w:r>
      <w:r w:rsidRPr="009E3B9D">
        <w:rPr>
          <w:rStyle w:val="libAlaemChar"/>
          <w:rtl/>
        </w:rPr>
        <w:t>عليه‌السلام</w:t>
      </w:r>
      <w:r w:rsidRPr="00032E6A">
        <w:rPr>
          <w:rtl/>
        </w:rPr>
        <w:t xml:space="preserve"> قال</w:t>
      </w:r>
      <w:r w:rsidR="00B04EA9">
        <w:rPr>
          <w:rtl/>
        </w:rPr>
        <w:t>:</w:t>
      </w:r>
      <w:r w:rsidRPr="00032E6A">
        <w:rPr>
          <w:rtl/>
        </w:rPr>
        <w:t xml:space="preserve"> الهبة جائزة</w:t>
      </w:r>
      <w:r w:rsidR="004F24AD">
        <w:rPr>
          <w:rtl/>
        </w:rPr>
        <w:t xml:space="preserve"> </w:t>
      </w:r>
      <w:r w:rsidRPr="00032E6A">
        <w:rPr>
          <w:rtl/>
        </w:rPr>
        <w:t>قبضت أولم تقبض</w:t>
      </w:r>
      <w:r w:rsidR="00B04EA9">
        <w:rPr>
          <w:rtl/>
        </w:rPr>
        <w:t>،</w:t>
      </w:r>
      <w:r w:rsidRPr="00032E6A">
        <w:rPr>
          <w:rtl/>
        </w:rPr>
        <w:t xml:space="preserve"> قسمت أولم تقسم</w:t>
      </w:r>
      <w:r w:rsidR="00B04EA9">
        <w:rPr>
          <w:rtl/>
        </w:rPr>
        <w:t>،</w:t>
      </w:r>
      <w:r w:rsidRPr="00032E6A">
        <w:rPr>
          <w:rtl/>
        </w:rPr>
        <w:t xml:space="preserve"> وإنما أر</w:t>
      </w:r>
      <w:r>
        <w:rPr>
          <w:rtl/>
        </w:rPr>
        <w:t>اد الناس النحل فأخطؤا والنحل لا</w:t>
      </w:r>
      <w:r w:rsidRPr="00032E6A">
        <w:rPr>
          <w:rtl/>
        </w:rPr>
        <w:t>تجوز حتى تقبض</w:t>
      </w:r>
      <w:r>
        <w:rPr>
          <w:rtl/>
        </w:rPr>
        <w:t>.</w:t>
      </w:r>
    </w:p>
    <w:p w:rsidR="00E46033" w:rsidRPr="00032E6A" w:rsidRDefault="00E46033" w:rsidP="009E3B9D">
      <w:pPr>
        <w:pStyle w:val="libNormal"/>
        <w:rPr>
          <w:rtl/>
        </w:rPr>
      </w:pPr>
      <w:r w:rsidRPr="00032E6A">
        <w:rPr>
          <w:rtl/>
        </w:rPr>
        <w:t>39</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w:t>
      </w:r>
      <w:r w:rsidR="004F24AD">
        <w:rPr>
          <w:rtl/>
        </w:rPr>
        <w:t xml:space="preserve"> </w:t>
      </w:r>
      <w:r w:rsidRPr="00032E6A">
        <w:rPr>
          <w:rtl/>
        </w:rPr>
        <w:t>عيسى</w:t>
      </w:r>
      <w:r w:rsidR="00B04EA9">
        <w:rPr>
          <w:rtl/>
        </w:rPr>
        <w:t>،</w:t>
      </w:r>
      <w:r w:rsidRPr="00032E6A">
        <w:rPr>
          <w:rtl/>
        </w:rPr>
        <w:t xml:space="preserve"> عن ابن أبي عمير</w:t>
      </w:r>
      <w:r w:rsidR="00B04EA9">
        <w:rPr>
          <w:rtl/>
        </w:rPr>
        <w:t>،</w:t>
      </w:r>
      <w:r w:rsidRPr="00032E6A">
        <w:rPr>
          <w:rtl/>
        </w:rPr>
        <w:t xml:space="preserve"> [ عن بعض أصحابنا ] عن أ</w:t>
      </w:r>
      <w:r>
        <w:rPr>
          <w:rtl/>
        </w:rPr>
        <w:t>بي سعيد المكاري</w:t>
      </w:r>
      <w:r w:rsidR="00B04EA9">
        <w:rPr>
          <w:rtl/>
        </w:rPr>
        <w:t>،</w:t>
      </w:r>
      <w:r>
        <w:rPr>
          <w:rtl/>
        </w:rPr>
        <w:t xml:space="preserve"> قال</w:t>
      </w:r>
      <w:r w:rsidR="00B04EA9">
        <w:rPr>
          <w:rtl/>
        </w:rPr>
        <w:t>:</w:t>
      </w:r>
      <w:r>
        <w:rPr>
          <w:rtl/>
        </w:rPr>
        <w:t xml:space="preserve"> كنا عند</w:t>
      </w:r>
      <w:r>
        <w:rPr>
          <w:rFonts w:hint="cs"/>
          <w:rtl/>
        </w:rPr>
        <w:t xml:space="preserve"> </w:t>
      </w:r>
      <w:r w:rsidRPr="00032E6A">
        <w:rPr>
          <w:rtl/>
        </w:rPr>
        <w:t xml:space="preserve">أبي عبد الله </w:t>
      </w:r>
      <w:r w:rsidRPr="009E3B9D">
        <w:rPr>
          <w:rStyle w:val="libAlaemChar"/>
          <w:rtl/>
        </w:rPr>
        <w:t>عليه‌السلام</w:t>
      </w:r>
      <w:r w:rsidRPr="00032E6A">
        <w:rPr>
          <w:rtl/>
        </w:rPr>
        <w:t xml:space="preserve"> فذكر زيد ومن خرج معه</w:t>
      </w:r>
      <w:r w:rsidR="00B04EA9">
        <w:rPr>
          <w:rtl/>
        </w:rPr>
        <w:t>،</w:t>
      </w:r>
      <w:r w:rsidRPr="00032E6A">
        <w:rPr>
          <w:rtl/>
        </w:rPr>
        <w:t xml:space="preserve"> </w:t>
      </w:r>
      <w:r>
        <w:rPr>
          <w:rtl/>
        </w:rPr>
        <w:t>فهم بعض أصحاب المجلس أن يتناوله</w:t>
      </w:r>
      <w:r>
        <w:rPr>
          <w:rFonts w:hint="cs"/>
          <w:rtl/>
        </w:rPr>
        <w:t xml:space="preserve"> </w:t>
      </w:r>
      <w:r w:rsidRPr="00032E6A">
        <w:rPr>
          <w:rtl/>
        </w:rPr>
        <w:t xml:space="preserve">فانتهره </w:t>
      </w:r>
      <w:r w:rsidRPr="009E3B9D">
        <w:rPr>
          <w:rStyle w:val="libFootnotenumChar"/>
          <w:rtl/>
        </w:rPr>
        <w:t>(2)</w:t>
      </w:r>
      <w:r w:rsidRPr="00032E6A">
        <w:rPr>
          <w:rtl/>
        </w:rPr>
        <w:t xml:space="preserve"> أبو عبد الله </w:t>
      </w:r>
      <w:r w:rsidRPr="009E3B9D">
        <w:rPr>
          <w:rStyle w:val="libAlaemChar"/>
          <w:rtl/>
        </w:rPr>
        <w:t>عليه‌السلام</w:t>
      </w:r>
      <w:r w:rsidRPr="00032E6A">
        <w:rPr>
          <w:rtl/>
        </w:rPr>
        <w:t xml:space="preserve"> وقال</w:t>
      </w:r>
      <w:r w:rsidR="00B04EA9">
        <w:rPr>
          <w:rtl/>
        </w:rPr>
        <w:t>:</w:t>
      </w:r>
      <w:r w:rsidRPr="00032E6A">
        <w:rPr>
          <w:rtl/>
        </w:rPr>
        <w:t xml:space="preserve"> مهلا</w:t>
      </w:r>
      <w:r>
        <w:rPr>
          <w:rtl/>
        </w:rPr>
        <w:t>؟</w:t>
      </w:r>
      <w:r w:rsidRPr="00032E6A">
        <w:rPr>
          <w:rtl/>
        </w:rPr>
        <w:t xml:space="preserve"> ليس لكم أن</w:t>
      </w:r>
      <w:r>
        <w:rPr>
          <w:rtl/>
        </w:rPr>
        <w:t xml:space="preserve"> تدخلوا فيما بينا إلا بسبيل خير</w:t>
      </w:r>
      <w:r>
        <w:rPr>
          <w:rFonts w:hint="cs"/>
          <w:rtl/>
        </w:rPr>
        <w:t xml:space="preserve"> </w:t>
      </w:r>
      <w:r w:rsidRPr="00032E6A">
        <w:rPr>
          <w:rtl/>
        </w:rPr>
        <w:t>إنه لم تمت نفس منا إلا وتدركه السعادة قبل أن ت</w:t>
      </w:r>
      <w:r>
        <w:rPr>
          <w:rtl/>
        </w:rPr>
        <w:t>خرج نفسه ولو بفواق ناقة. قال</w:t>
      </w:r>
      <w:r w:rsidR="00B04EA9">
        <w:rPr>
          <w:rtl/>
        </w:rPr>
        <w:t>:</w:t>
      </w:r>
      <w:r>
        <w:rPr>
          <w:rFonts w:hint="cs"/>
          <w:rtl/>
        </w:rPr>
        <w:t xml:space="preserve"> </w:t>
      </w:r>
      <w:r w:rsidRPr="00032E6A">
        <w:rPr>
          <w:rtl/>
        </w:rPr>
        <w:t>قلت</w:t>
      </w:r>
      <w:r w:rsidR="00B04EA9">
        <w:rPr>
          <w:rtl/>
        </w:rPr>
        <w:t>:</w:t>
      </w:r>
      <w:r w:rsidRPr="00032E6A">
        <w:rPr>
          <w:rtl/>
        </w:rPr>
        <w:t xml:space="preserve"> وما فواق ناقة</w:t>
      </w:r>
      <w:r>
        <w:rPr>
          <w:rtl/>
        </w:rPr>
        <w:t>؟</w:t>
      </w:r>
      <w:r w:rsidRPr="00032E6A">
        <w:rPr>
          <w:rtl/>
        </w:rPr>
        <w:t xml:space="preserve"> قال</w:t>
      </w:r>
      <w:r w:rsidR="00B04EA9">
        <w:rPr>
          <w:rtl/>
        </w:rPr>
        <w:t>:</w:t>
      </w:r>
      <w:r w:rsidRPr="00032E6A">
        <w:rPr>
          <w:rtl/>
        </w:rPr>
        <w:t xml:space="preserve"> حلابها</w:t>
      </w:r>
      <w:r>
        <w:rPr>
          <w:rtl/>
        </w:rPr>
        <w:t>.</w:t>
      </w:r>
    </w:p>
    <w:p w:rsidR="00E46033" w:rsidRPr="00032E6A" w:rsidRDefault="00E46033" w:rsidP="009E3B9D">
      <w:pPr>
        <w:pStyle w:val="libNormal"/>
        <w:rPr>
          <w:rtl/>
        </w:rPr>
      </w:pPr>
      <w:r w:rsidRPr="00032E6A">
        <w:rPr>
          <w:rtl/>
        </w:rPr>
        <w:t>40</w:t>
      </w:r>
      <w:r w:rsidR="00B04EA9">
        <w:rPr>
          <w:rtl/>
        </w:rPr>
        <w:t xml:space="preserve"> - </w:t>
      </w:r>
      <w:r w:rsidRPr="00032E6A">
        <w:rPr>
          <w:rtl/>
        </w:rPr>
        <w:t>حدثنا جعفر بن محمد بن مسرور</w:t>
      </w:r>
      <w:r w:rsidR="00B04EA9">
        <w:rPr>
          <w:rtl/>
        </w:rPr>
        <w:t>،</w:t>
      </w:r>
      <w:r w:rsidRPr="00032E6A">
        <w:rPr>
          <w:rtl/>
        </w:rPr>
        <w:t xml:space="preserve"> قال</w:t>
      </w:r>
      <w:r w:rsidR="00B04EA9">
        <w:rPr>
          <w:rtl/>
        </w:rPr>
        <w:t>:</w:t>
      </w:r>
      <w:r w:rsidRPr="00032E6A">
        <w:rPr>
          <w:rtl/>
        </w:rPr>
        <w:t xml:space="preserve"> حدثنا الحسين بن محمد بن عامر</w:t>
      </w:r>
      <w:r w:rsidR="00B04EA9">
        <w:rPr>
          <w:rtl/>
        </w:rPr>
        <w:t>،</w:t>
      </w:r>
      <w:r w:rsidRPr="00032E6A">
        <w:rPr>
          <w:rtl/>
        </w:rPr>
        <w:t xml:space="preserve"> عن</w:t>
      </w:r>
      <w:r w:rsidR="004F24AD">
        <w:rPr>
          <w:rtl/>
        </w:rPr>
        <w:t xml:space="preserve"> </w:t>
      </w:r>
      <w:r w:rsidRPr="00032E6A">
        <w:rPr>
          <w:rtl/>
        </w:rPr>
        <w:t>عمه عبد الله بن عامر</w:t>
      </w:r>
      <w:r w:rsidR="00B04EA9">
        <w:rPr>
          <w:rtl/>
        </w:rPr>
        <w:t>،</w:t>
      </w:r>
      <w:r w:rsidRPr="00032E6A">
        <w:rPr>
          <w:rtl/>
        </w:rPr>
        <w:t xml:space="preserve"> عن الحسن بن علي بن فضال</w:t>
      </w:r>
      <w:r w:rsidR="00B04EA9">
        <w:rPr>
          <w:rtl/>
        </w:rPr>
        <w:t>،</w:t>
      </w:r>
      <w:r w:rsidRPr="00032E6A">
        <w:rPr>
          <w:rtl/>
        </w:rPr>
        <w:t xml:space="preserve"> عن ثعلبة</w:t>
      </w:r>
      <w:r w:rsidR="00B04EA9">
        <w:rPr>
          <w:rtl/>
        </w:rPr>
        <w:t>،</w:t>
      </w:r>
      <w:r w:rsidRPr="00032E6A">
        <w:rPr>
          <w:rtl/>
        </w:rPr>
        <w:t xml:space="preserve"> عن عمر بن أبان الرفاعي</w:t>
      </w:r>
      <w:r w:rsidR="00B04EA9">
        <w:rPr>
          <w:rtl/>
        </w:rPr>
        <w:t>،</w:t>
      </w:r>
      <w:r w:rsidR="004F24AD">
        <w:rPr>
          <w:rtl/>
        </w:rPr>
        <w:t xml:space="preserve"> </w:t>
      </w:r>
      <w:r w:rsidRPr="00032E6A">
        <w:rPr>
          <w:rtl/>
        </w:rPr>
        <w:t>عن الصباح بن سيابة</w:t>
      </w:r>
      <w:r w:rsidR="00B04EA9">
        <w:rPr>
          <w:rtl/>
        </w:rPr>
        <w:t>،</w:t>
      </w:r>
      <w:r w:rsidRPr="00032E6A">
        <w:rPr>
          <w:rtl/>
        </w:rPr>
        <w:t xml:space="preserve"> 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إن الرجل ليحبكم وما يدري ما تقولون</w:t>
      </w:r>
      <w:r w:rsidR="004F24AD">
        <w:rPr>
          <w:rtl/>
        </w:rPr>
        <w:t xml:space="preserve"> </w:t>
      </w:r>
      <w:r w:rsidRPr="00032E6A">
        <w:rPr>
          <w:rtl/>
        </w:rPr>
        <w:t>فيدخله الله الجنة</w:t>
      </w:r>
      <w:r w:rsidR="00B04EA9">
        <w:rPr>
          <w:rtl/>
        </w:rPr>
        <w:t>،</w:t>
      </w:r>
      <w:r w:rsidRPr="00032E6A">
        <w:rPr>
          <w:rtl/>
        </w:rPr>
        <w:t xml:space="preserve"> وإن الرجل ليبغضكم وما يدري ما تقولون فيدخله الله النار</w:t>
      </w:r>
      <w:r w:rsidR="00B04EA9">
        <w:rPr>
          <w:rtl/>
        </w:rPr>
        <w:t>،</w:t>
      </w:r>
      <w:r w:rsidRPr="00032E6A">
        <w:rPr>
          <w:rtl/>
        </w:rPr>
        <w:t xml:space="preserve"> وإن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التوبة</w:t>
      </w:r>
      <w:r w:rsidR="00B04EA9">
        <w:rPr>
          <w:rtl/>
        </w:rPr>
        <w:t>:</w:t>
      </w:r>
      <w:r w:rsidRPr="00032E6A">
        <w:rPr>
          <w:rtl/>
        </w:rPr>
        <w:t xml:space="preserve"> 105</w:t>
      </w:r>
      <w:r>
        <w:rPr>
          <w:rtl/>
        </w:rPr>
        <w:t>.</w:t>
      </w:r>
    </w:p>
    <w:p w:rsidR="00E46033" w:rsidRPr="00032E6A" w:rsidRDefault="00E46033" w:rsidP="009E3B9D">
      <w:pPr>
        <w:pStyle w:val="libFootnote0"/>
        <w:rPr>
          <w:rtl/>
        </w:rPr>
      </w:pPr>
      <w:r>
        <w:rPr>
          <w:rtl/>
        </w:rPr>
        <w:t>(</w:t>
      </w:r>
      <w:r w:rsidRPr="00032E6A">
        <w:rPr>
          <w:rtl/>
        </w:rPr>
        <w:t>2) أي أراد بعض الحضار أن يقول فيه قولا غير مرضى ويذمه على ما فعل فزجره أبو عبد الله</w:t>
      </w:r>
      <w:r>
        <w:rPr>
          <w:rFonts w:hint="cs"/>
          <w:rtl/>
        </w:rPr>
        <w:t xml:space="preserve"> </w:t>
      </w:r>
      <w:r w:rsidRPr="009E3B9D">
        <w:rPr>
          <w:rStyle w:val="libAlaemChar"/>
          <w:rtl/>
        </w:rPr>
        <w:t>عليه‌السلام</w:t>
      </w:r>
      <w:r w:rsidRPr="00032E6A">
        <w:rPr>
          <w:rtl/>
        </w:rPr>
        <w:t xml:space="preserve"> ومنعه</w:t>
      </w:r>
      <w:r>
        <w:rPr>
          <w:rtl/>
        </w:rPr>
        <w:t>.</w:t>
      </w:r>
      <w:r w:rsidRPr="00032E6A">
        <w:rPr>
          <w:rtl/>
        </w:rPr>
        <w:t xml:space="preserve"> ولعل التناول هنا بمعنى السب</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الرجل منكم ليملأ صحيفته من غير عمل</w:t>
      </w:r>
      <w:r w:rsidR="00B04EA9">
        <w:rPr>
          <w:rtl/>
        </w:rPr>
        <w:t>،</w:t>
      </w:r>
      <w:r w:rsidRPr="00032E6A">
        <w:rPr>
          <w:rtl/>
        </w:rPr>
        <w:t xml:space="preserve"> قلت</w:t>
      </w:r>
      <w:r w:rsidR="00B04EA9">
        <w:rPr>
          <w:rtl/>
        </w:rPr>
        <w:t>:</w:t>
      </w:r>
      <w:r>
        <w:rPr>
          <w:rtl/>
        </w:rPr>
        <w:t xml:space="preserve"> وكيف يكون ذاك؟ قال يمر بالقوم</w:t>
      </w:r>
      <w:r>
        <w:rPr>
          <w:rFonts w:hint="cs"/>
          <w:rtl/>
        </w:rPr>
        <w:t xml:space="preserve"> </w:t>
      </w:r>
      <w:r w:rsidRPr="00032E6A">
        <w:rPr>
          <w:rtl/>
        </w:rPr>
        <w:t>ينالون منا فإذا رأوه قال بعضهم لبعض</w:t>
      </w:r>
      <w:r w:rsidR="00B04EA9">
        <w:rPr>
          <w:rtl/>
        </w:rPr>
        <w:t>:</w:t>
      </w:r>
      <w:r w:rsidRPr="00032E6A">
        <w:rPr>
          <w:rtl/>
        </w:rPr>
        <w:t xml:space="preserve"> إن هذا ا</w:t>
      </w:r>
      <w:r>
        <w:rPr>
          <w:rtl/>
        </w:rPr>
        <w:t>لرجل من شيعتهم</w:t>
      </w:r>
      <w:r w:rsidR="00B04EA9">
        <w:rPr>
          <w:rtl/>
        </w:rPr>
        <w:t>،</w:t>
      </w:r>
      <w:r>
        <w:rPr>
          <w:rtl/>
        </w:rPr>
        <w:t xml:space="preserve"> ويمر بهم الرجل</w:t>
      </w:r>
      <w:r>
        <w:rPr>
          <w:rFonts w:hint="cs"/>
          <w:rtl/>
        </w:rPr>
        <w:t xml:space="preserve"> </w:t>
      </w:r>
      <w:r w:rsidRPr="00032E6A">
        <w:rPr>
          <w:rtl/>
        </w:rPr>
        <w:t xml:space="preserve">من شيعتنا فينهزونه </w:t>
      </w:r>
      <w:r w:rsidRPr="009E3B9D">
        <w:rPr>
          <w:rStyle w:val="libFootnotenumChar"/>
          <w:rtl/>
        </w:rPr>
        <w:t>(1)</w:t>
      </w:r>
      <w:r w:rsidRPr="00032E6A">
        <w:rPr>
          <w:rtl/>
        </w:rPr>
        <w:t xml:space="preserve"> ويقولون فيه فيكتب الله </w:t>
      </w:r>
      <w:r w:rsidRPr="009E3B9D">
        <w:rPr>
          <w:rStyle w:val="libAlaemChar"/>
          <w:rtl/>
        </w:rPr>
        <w:t>عزوجل</w:t>
      </w:r>
      <w:r>
        <w:rPr>
          <w:rtl/>
        </w:rPr>
        <w:t xml:space="preserve"> بذلك حسنات حتى تملأ</w:t>
      </w:r>
      <w:r>
        <w:rPr>
          <w:rFonts w:hint="cs"/>
          <w:rtl/>
        </w:rPr>
        <w:t xml:space="preserve"> </w:t>
      </w:r>
      <w:r w:rsidRPr="00032E6A">
        <w:rPr>
          <w:rtl/>
        </w:rPr>
        <w:t>صحيفته من غير عمل</w:t>
      </w:r>
      <w:r>
        <w:rPr>
          <w:rtl/>
        </w:rPr>
        <w:t>.</w:t>
      </w:r>
    </w:p>
    <w:p w:rsidR="00E46033" w:rsidRPr="00032E6A" w:rsidRDefault="00E46033" w:rsidP="009E3B9D">
      <w:pPr>
        <w:pStyle w:val="libNormal"/>
        <w:rPr>
          <w:rtl/>
        </w:rPr>
      </w:pPr>
      <w:r w:rsidRPr="00032E6A">
        <w:rPr>
          <w:rtl/>
        </w:rPr>
        <w:t>41</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الحسن</w:t>
      </w:r>
      <w:r w:rsidR="004F24AD">
        <w:rPr>
          <w:rtl/>
        </w:rPr>
        <w:t xml:space="preserve"> </w:t>
      </w:r>
      <w:r w:rsidRPr="00032E6A">
        <w:rPr>
          <w:rtl/>
        </w:rPr>
        <w:t>الصفار</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عن الحسين بن سعيد</w:t>
      </w:r>
      <w:r w:rsidR="00B04EA9">
        <w:rPr>
          <w:rtl/>
        </w:rPr>
        <w:t>،</w:t>
      </w:r>
      <w:r w:rsidRPr="00032E6A">
        <w:rPr>
          <w:rtl/>
        </w:rPr>
        <w:t xml:space="preserve"> عن ابن أبي عمير</w:t>
      </w:r>
      <w:r w:rsidR="00B04EA9">
        <w:rPr>
          <w:rtl/>
        </w:rPr>
        <w:t>،</w:t>
      </w:r>
      <w:r w:rsidRPr="00032E6A">
        <w:rPr>
          <w:rtl/>
        </w:rPr>
        <w:t xml:space="preserve"> عن</w:t>
      </w:r>
      <w:r w:rsidR="004F24AD">
        <w:rPr>
          <w:rtl/>
        </w:rPr>
        <w:t xml:space="preserve"> </w:t>
      </w:r>
      <w:r w:rsidRPr="00032E6A">
        <w:rPr>
          <w:rtl/>
        </w:rPr>
        <w:t>حماد بن عثمان</w:t>
      </w:r>
      <w:r w:rsidR="00B04EA9">
        <w:rPr>
          <w:rtl/>
        </w:rPr>
        <w:t>،</w:t>
      </w:r>
      <w:r w:rsidRPr="00032E6A">
        <w:rPr>
          <w:rtl/>
        </w:rPr>
        <w:t xml:space="preserve"> عن حفص الكناسي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ما أدنى ما يكون به</w:t>
      </w:r>
      <w:r w:rsidR="004F24AD">
        <w:rPr>
          <w:rtl/>
        </w:rPr>
        <w:t xml:space="preserve"> </w:t>
      </w:r>
      <w:r w:rsidRPr="00032E6A">
        <w:rPr>
          <w:rtl/>
        </w:rPr>
        <w:t>العبد مؤمنا</w:t>
      </w:r>
      <w:r>
        <w:rPr>
          <w:rtl/>
        </w:rPr>
        <w:t>؟</w:t>
      </w:r>
      <w:r w:rsidRPr="00032E6A">
        <w:rPr>
          <w:rtl/>
        </w:rPr>
        <w:t xml:space="preserve"> قال</w:t>
      </w:r>
      <w:r w:rsidR="00B04EA9">
        <w:rPr>
          <w:rtl/>
        </w:rPr>
        <w:t>:</w:t>
      </w:r>
      <w:r w:rsidRPr="00032E6A">
        <w:rPr>
          <w:rtl/>
        </w:rPr>
        <w:t xml:space="preserve"> يشهد أن لا إله إلا الله</w:t>
      </w:r>
      <w:r w:rsidR="00B04EA9">
        <w:rPr>
          <w:rtl/>
        </w:rPr>
        <w:t>،</w:t>
      </w:r>
      <w:r w:rsidRPr="00032E6A">
        <w:rPr>
          <w:rtl/>
        </w:rPr>
        <w:t xml:space="preserve"> وأن محمدا عبده ورسوله</w:t>
      </w:r>
      <w:r w:rsidR="00B04EA9">
        <w:rPr>
          <w:rtl/>
        </w:rPr>
        <w:t>،</w:t>
      </w:r>
      <w:r w:rsidRPr="00032E6A">
        <w:rPr>
          <w:rtl/>
        </w:rPr>
        <w:t xml:space="preserve"> ويقر بالطاعة و</w:t>
      </w:r>
      <w:r w:rsidR="004F24AD">
        <w:rPr>
          <w:rtl/>
        </w:rPr>
        <w:t xml:space="preserve"> </w:t>
      </w:r>
      <w:r w:rsidRPr="00032E6A">
        <w:rPr>
          <w:rtl/>
        </w:rPr>
        <w:t>يعرف إمام زمانه</w:t>
      </w:r>
      <w:r w:rsidR="00B04EA9">
        <w:rPr>
          <w:rtl/>
        </w:rPr>
        <w:t>،</w:t>
      </w:r>
      <w:r w:rsidRPr="00032E6A">
        <w:rPr>
          <w:rtl/>
        </w:rPr>
        <w:t xml:space="preserve"> فإذا فعل ذلك فهو مؤمن</w:t>
      </w:r>
      <w:r>
        <w:rPr>
          <w:rtl/>
        </w:rPr>
        <w:t>.</w:t>
      </w:r>
    </w:p>
    <w:p w:rsidR="00E46033" w:rsidRPr="00032E6A" w:rsidRDefault="00E46033" w:rsidP="009E3B9D">
      <w:pPr>
        <w:pStyle w:val="libNormal"/>
        <w:rPr>
          <w:rtl/>
        </w:rPr>
      </w:pPr>
      <w:r w:rsidRPr="00032E6A">
        <w:rPr>
          <w:rtl/>
        </w:rPr>
        <w:t>42</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قال</w:t>
      </w:r>
      <w:r w:rsidR="00B04EA9">
        <w:rPr>
          <w:rtl/>
        </w:rPr>
        <w:t>:</w:t>
      </w:r>
      <w:r w:rsidRPr="00032E6A">
        <w:rPr>
          <w:rtl/>
        </w:rPr>
        <w:t xml:space="preserve"> حدثنا أحمد بن محمد بن عيسى</w:t>
      </w:r>
      <w:r w:rsidR="00B04EA9">
        <w:rPr>
          <w:rtl/>
        </w:rPr>
        <w:t>،</w:t>
      </w:r>
      <w:r w:rsidRPr="00032E6A">
        <w:rPr>
          <w:rtl/>
        </w:rPr>
        <w:t xml:space="preserve"> عن العباس بن معروف</w:t>
      </w:r>
      <w:r w:rsidR="00B04EA9">
        <w:rPr>
          <w:rtl/>
        </w:rPr>
        <w:t>،</w:t>
      </w:r>
      <w:r w:rsidRPr="00032E6A">
        <w:rPr>
          <w:rtl/>
        </w:rPr>
        <w:t xml:space="preserve"> عن حماد بن</w:t>
      </w:r>
      <w:r w:rsidR="004F24AD">
        <w:rPr>
          <w:rtl/>
        </w:rPr>
        <w:t xml:space="preserve"> </w:t>
      </w:r>
      <w:r w:rsidRPr="00032E6A">
        <w:rPr>
          <w:rtl/>
        </w:rPr>
        <w:t>عيسى</w:t>
      </w:r>
      <w:r w:rsidR="00B04EA9">
        <w:rPr>
          <w:rtl/>
        </w:rPr>
        <w:t>،</w:t>
      </w:r>
      <w:r w:rsidRPr="00032E6A">
        <w:rPr>
          <w:rtl/>
        </w:rPr>
        <w:t xml:space="preserve"> عن حريز</w:t>
      </w:r>
      <w:r w:rsidR="00B04EA9">
        <w:rPr>
          <w:rtl/>
        </w:rPr>
        <w:t>،</w:t>
      </w:r>
      <w:r w:rsidRPr="00032E6A">
        <w:rPr>
          <w:rtl/>
        </w:rPr>
        <w:t xml:space="preserve"> عن ابن مسكان</w:t>
      </w:r>
      <w:r w:rsidR="00B04EA9">
        <w:rPr>
          <w:rtl/>
        </w:rPr>
        <w:t>،</w:t>
      </w:r>
      <w:r w:rsidRPr="00032E6A">
        <w:rPr>
          <w:rtl/>
        </w:rPr>
        <w:t xml:space="preserve"> عن أبي الربيع</w:t>
      </w:r>
      <w:r w:rsidR="00B04EA9">
        <w:rPr>
          <w:rtl/>
        </w:rPr>
        <w:t>،</w:t>
      </w:r>
      <w:r w:rsidRPr="00032E6A">
        <w:rPr>
          <w:rtl/>
        </w:rPr>
        <w:t xml:space="preserve"> قال</w:t>
      </w:r>
      <w:r w:rsidR="00B04EA9">
        <w:rPr>
          <w:rtl/>
        </w:rPr>
        <w:t>:</w:t>
      </w:r>
      <w:r w:rsidRPr="00032E6A">
        <w:rPr>
          <w:rtl/>
        </w:rPr>
        <w:t xml:space="preserve"> قلت</w:t>
      </w:r>
      <w:r w:rsidR="00B04EA9">
        <w:rPr>
          <w:rtl/>
        </w:rPr>
        <w:t>:</w:t>
      </w:r>
      <w:r w:rsidRPr="00032E6A">
        <w:rPr>
          <w:rtl/>
        </w:rPr>
        <w:t xml:space="preserve"> ما أدنى ما يخرج به الرجل</w:t>
      </w:r>
      <w:r w:rsidR="004F24AD">
        <w:rPr>
          <w:rtl/>
        </w:rPr>
        <w:t xml:space="preserve"> </w:t>
      </w:r>
      <w:r w:rsidRPr="00032E6A">
        <w:rPr>
          <w:rtl/>
        </w:rPr>
        <w:t>من الايمان</w:t>
      </w:r>
      <w:r>
        <w:rPr>
          <w:rtl/>
        </w:rPr>
        <w:t>؟</w:t>
      </w:r>
      <w:r w:rsidRPr="00032E6A">
        <w:rPr>
          <w:rtl/>
        </w:rPr>
        <w:t xml:space="preserve"> قال</w:t>
      </w:r>
      <w:r w:rsidR="00B04EA9">
        <w:rPr>
          <w:rtl/>
        </w:rPr>
        <w:t>:</w:t>
      </w:r>
      <w:r w:rsidRPr="00032E6A">
        <w:rPr>
          <w:rtl/>
        </w:rPr>
        <w:t xml:space="preserve"> الرأي يراه مخالفا للحق فيقيم عليه</w:t>
      </w:r>
      <w:r>
        <w:rPr>
          <w:rtl/>
        </w:rPr>
        <w:t>.</w:t>
      </w:r>
    </w:p>
    <w:p w:rsidR="00E46033" w:rsidRPr="00032E6A" w:rsidRDefault="00E46033" w:rsidP="009E3B9D">
      <w:pPr>
        <w:pStyle w:val="libNormal"/>
        <w:rPr>
          <w:rtl/>
        </w:rPr>
      </w:pPr>
      <w:r w:rsidRPr="00032E6A">
        <w:rPr>
          <w:rtl/>
        </w:rPr>
        <w:t>43</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w:t>
      </w:r>
      <w:r w:rsidR="004F24AD">
        <w:rPr>
          <w:rtl/>
        </w:rPr>
        <w:t xml:space="preserve"> </w:t>
      </w:r>
      <w:r w:rsidRPr="00032E6A">
        <w:rPr>
          <w:rtl/>
        </w:rPr>
        <w:t>ابن الحسن الصفار</w:t>
      </w:r>
      <w:r w:rsidR="00B04EA9">
        <w:rPr>
          <w:rtl/>
        </w:rPr>
        <w:t>،</w:t>
      </w:r>
      <w:r w:rsidRPr="00032E6A">
        <w:rPr>
          <w:rtl/>
        </w:rPr>
        <w:t xml:space="preserve"> عن أحمد بن محمد بن عيسى</w:t>
      </w:r>
      <w:r w:rsidR="00B04EA9">
        <w:rPr>
          <w:rtl/>
        </w:rPr>
        <w:t>،</w:t>
      </w:r>
      <w:r w:rsidRPr="00032E6A">
        <w:rPr>
          <w:rtl/>
        </w:rPr>
        <w:t xml:space="preserve"> عن الحسين بن سعيد</w:t>
      </w:r>
      <w:r w:rsidR="00B04EA9">
        <w:rPr>
          <w:rtl/>
        </w:rPr>
        <w:t>،</w:t>
      </w:r>
      <w:r w:rsidRPr="00032E6A">
        <w:rPr>
          <w:rtl/>
        </w:rPr>
        <w:t xml:space="preserve"> عن ابن أبي عمير</w:t>
      </w:r>
      <w:r w:rsidR="00B04EA9">
        <w:rPr>
          <w:rtl/>
        </w:rPr>
        <w:t>،</w:t>
      </w:r>
      <w:r w:rsidR="004F24AD">
        <w:rPr>
          <w:rtl/>
        </w:rPr>
        <w:t xml:space="preserve"> </w:t>
      </w:r>
      <w:r w:rsidRPr="00032E6A">
        <w:rPr>
          <w:rtl/>
        </w:rPr>
        <w:t>عن حماد</w:t>
      </w:r>
      <w:r w:rsidR="00B04EA9">
        <w:rPr>
          <w:rtl/>
        </w:rPr>
        <w:t>،</w:t>
      </w:r>
      <w:r w:rsidRPr="00032E6A">
        <w:rPr>
          <w:rtl/>
        </w:rPr>
        <w:t xml:space="preserve"> عن الحلبي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ما أدنى ما يكون به العبد كافرا</w:t>
      </w:r>
      <w:r>
        <w:rPr>
          <w:rtl/>
        </w:rPr>
        <w:t>؟</w:t>
      </w:r>
      <w:r w:rsidRPr="00032E6A">
        <w:rPr>
          <w:rtl/>
        </w:rPr>
        <w:t xml:space="preserve"> قال</w:t>
      </w:r>
      <w:r w:rsidR="00B04EA9">
        <w:rPr>
          <w:rtl/>
        </w:rPr>
        <w:t>:</w:t>
      </w:r>
      <w:r w:rsidR="004F24AD">
        <w:rPr>
          <w:rtl/>
        </w:rPr>
        <w:t xml:space="preserve"> </w:t>
      </w:r>
      <w:r w:rsidRPr="00032E6A">
        <w:rPr>
          <w:rtl/>
        </w:rPr>
        <w:t xml:space="preserve">أن يبتدع به شيئا فيتولى عليه ويتبرء </w:t>
      </w:r>
      <w:r w:rsidRPr="009E3B9D">
        <w:rPr>
          <w:rStyle w:val="libFootnotenumChar"/>
          <w:rtl/>
        </w:rPr>
        <w:t>(2)</w:t>
      </w:r>
      <w:r w:rsidRPr="00032E6A">
        <w:rPr>
          <w:rtl/>
        </w:rPr>
        <w:t xml:space="preserve"> ممن خالفه</w:t>
      </w:r>
      <w:r>
        <w:rPr>
          <w:rtl/>
        </w:rPr>
        <w:t>.</w:t>
      </w:r>
    </w:p>
    <w:p w:rsidR="00E46033" w:rsidRPr="00032E6A" w:rsidRDefault="00E46033" w:rsidP="009E3B9D">
      <w:pPr>
        <w:pStyle w:val="libNormal"/>
        <w:rPr>
          <w:rtl/>
        </w:rPr>
      </w:pPr>
      <w:r w:rsidRPr="00032E6A">
        <w:rPr>
          <w:rtl/>
        </w:rPr>
        <w:t>44</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محمد بن عيسى</w:t>
      </w:r>
      <w:r w:rsidR="00B04EA9">
        <w:rPr>
          <w:rtl/>
        </w:rPr>
        <w:t>،</w:t>
      </w:r>
      <w:r w:rsidRPr="00032E6A">
        <w:rPr>
          <w:rtl/>
        </w:rPr>
        <w:t xml:space="preserve"> عن محمد بن أبي عمير</w:t>
      </w:r>
      <w:r w:rsidR="00B04EA9">
        <w:rPr>
          <w:rtl/>
        </w:rPr>
        <w:t>،</w:t>
      </w:r>
      <w:r w:rsidRPr="00032E6A">
        <w:rPr>
          <w:rtl/>
        </w:rPr>
        <w:t xml:space="preserve"> عن ابن أذينة</w:t>
      </w:r>
      <w:r w:rsidR="00B04EA9">
        <w:rPr>
          <w:rtl/>
        </w:rPr>
        <w:t>،</w:t>
      </w:r>
      <w:r w:rsidRPr="00032E6A">
        <w:rPr>
          <w:rtl/>
        </w:rPr>
        <w:t xml:space="preserve"> عن بريد</w:t>
      </w:r>
      <w:r w:rsidR="004F24AD">
        <w:rPr>
          <w:rtl/>
        </w:rPr>
        <w:t xml:space="preserve"> </w:t>
      </w:r>
      <w:r w:rsidRPr="00032E6A">
        <w:rPr>
          <w:rtl/>
        </w:rPr>
        <w:t>العجلي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sidRPr="00032E6A">
        <w:rPr>
          <w:rtl/>
        </w:rPr>
        <w:t xml:space="preserve"> ما أدنى ما يصير به العبد كافرا</w:t>
      </w:r>
      <w:r>
        <w:rPr>
          <w:rtl/>
        </w:rPr>
        <w:t>؟</w:t>
      </w:r>
      <w:r w:rsidRPr="00032E6A">
        <w:rPr>
          <w:rtl/>
        </w:rPr>
        <w:t xml:space="preserve"> قال</w:t>
      </w:r>
      <w:r w:rsidR="00B04EA9">
        <w:rPr>
          <w:rtl/>
        </w:rPr>
        <w:t>:</w:t>
      </w:r>
      <w:r w:rsidRPr="00032E6A">
        <w:rPr>
          <w:rtl/>
        </w:rPr>
        <w:t xml:space="preserve"> فأخذ</w:t>
      </w:r>
      <w:r w:rsidR="004F24AD">
        <w:rPr>
          <w:rtl/>
        </w:rPr>
        <w:t xml:space="preserve"> </w:t>
      </w:r>
      <w:r w:rsidRPr="00032E6A">
        <w:rPr>
          <w:rtl/>
        </w:rPr>
        <w:t>حصاة من الأرض فقال</w:t>
      </w:r>
      <w:r w:rsidR="00B04EA9">
        <w:rPr>
          <w:rtl/>
        </w:rPr>
        <w:t>:</w:t>
      </w:r>
      <w:r w:rsidRPr="00032E6A">
        <w:rPr>
          <w:rtl/>
        </w:rPr>
        <w:t xml:space="preserve"> أن يقول لهذه الحصاة إنها نواة ويبرء ممن خالفه على ذلك</w:t>
      </w:r>
      <w:r w:rsidR="00B04EA9">
        <w:rPr>
          <w:rtl/>
        </w:rPr>
        <w:t>،</w:t>
      </w:r>
      <w:r w:rsidR="004F24AD">
        <w:rPr>
          <w:rtl/>
        </w:rPr>
        <w:t xml:space="preserve"> </w:t>
      </w:r>
      <w:r w:rsidRPr="00032E6A">
        <w:rPr>
          <w:rtl/>
        </w:rPr>
        <w:t>ويدين الله بالبراءة ممن قال بغير قوله</w:t>
      </w:r>
      <w:r w:rsidR="00B04EA9">
        <w:rPr>
          <w:rtl/>
        </w:rPr>
        <w:t>،</w:t>
      </w:r>
      <w:r w:rsidRPr="00032E6A">
        <w:rPr>
          <w:rtl/>
        </w:rPr>
        <w:t xml:space="preserve"> فهذا ناصب قد أشرك بالله وكفر من حيث لا يعلم</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نهزه</w:t>
      </w:r>
      <w:r w:rsidR="00B04EA9">
        <w:rPr>
          <w:rtl/>
        </w:rPr>
        <w:t>:</w:t>
      </w:r>
      <w:r w:rsidRPr="00032E6A">
        <w:rPr>
          <w:rtl/>
        </w:rPr>
        <w:t xml:space="preserve"> ضربه ودفعه</w:t>
      </w:r>
      <w:r>
        <w:rPr>
          <w:rtl/>
        </w:rPr>
        <w:t>.</w:t>
      </w:r>
      <w:r w:rsidRPr="00032E6A">
        <w:rPr>
          <w:rtl/>
        </w:rPr>
        <w:t xml:space="preserve"> وفى نسخة [ فينتهرونه ]</w:t>
      </w:r>
      <w:r>
        <w:rPr>
          <w:rtl/>
        </w:rPr>
        <w:t>.</w:t>
      </w:r>
    </w:p>
    <w:p w:rsidR="00E46033" w:rsidRPr="00032E6A" w:rsidRDefault="00E46033" w:rsidP="009E3B9D">
      <w:pPr>
        <w:pStyle w:val="libFootnote0"/>
        <w:rPr>
          <w:rtl/>
        </w:rPr>
      </w:pPr>
      <w:r>
        <w:rPr>
          <w:rtl/>
        </w:rPr>
        <w:t>(</w:t>
      </w:r>
      <w:r w:rsidRPr="00032E6A">
        <w:rPr>
          <w:rtl/>
        </w:rPr>
        <w:t>2) في بعض النسخ [ يبرء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45</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w:t>
      </w:r>
      <w:r w:rsidR="004F24AD">
        <w:rPr>
          <w:rtl/>
        </w:rPr>
        <w:t xml:space="preserve"> </w:t>
      </w:r>
      <w:r w:rsidRPr="00032E6A">
        <w:rPr>
          <w:rtl/>
        </w:rPr>
        <w:t>ابن الحسن الصفار</w:t>
      </w:r>
      <w:r w:rsidR="00B04EA9">
        <w:rPr>
          <w:rtl/>
        </w:rPr>
        <w:t>،</w:t>
      </w:r>
      <w:r w:rsidRPr="00032E6A">
        <w:rPr>
          <w:rtl/>
        </w:rPr>
        <w:t xml:space="preserve"> عن أحمد بن أبي عبد الله</w:t>
      </w:r>
      <w:r w:rsidR="00B04EA9">
        <w:rPr>
          <w:rtl/>
        </w:rPr>
        <w:t>،</w:t>
      </w:r>
      <w:r w:rsidRPr="00032E6A">
        <w:rPr>
          <w:rtl/>
        </w:rPr>
        <w:t xml:space="preserve"> عن محمد بن ع</w:t>
      </w:r>
      <w:r>
        <w:rPr>
          <w:rtl/>
        </w:rPr>
        <w:t>لي</w:t>
      </w:r>
      <w:r w:rsidR="00B04EA9">
        <w:rPr>
          <w:rtl/>
        </w:rPr>
        <w:t>،</w:t>
      </w:r>
      <w:r>
        <w:rPr>
          <w:rtl/>
        </w:rPr>
        <w:t xml:space="preserve"> عن محمد بن أسلم</w:t>
      </w:r>
      <w:r w:rsidR="00B04EA9">
        <w:rPr>
          <w:rtl/>
        </w:rPr>
        <w:t>،</w:t>
      </w:r>
      <w:r>
        <w:rPr>
          <w:rtl/>
        </w:rPr>
        <w:t xml:space="preserve"> عن الحسن</w:t>
      </w:r>
      <w:r>
        <w:rPr>
          <w:rFonts w:hint="cs"/>
          <w:rtl/>
        </w:rPr>
        <w:t xml:space="preserve"> </w:t>
      </w:r>
      <w:r w:rsidRPr="00032E6A">
        <w:rPr>
          <w:rtl/>
        </w:rPr>
        <w:t>ابن محمد الهاشمي</w:t>
      </w:r>
      <w:r w:rsidR="00B04EA9">
        <w:rPr>
          <w:rtl/>
        </w:rPr>
        <w:t>،</w:t>
      </w:r>
      <w:r w:rsidRPr="00032E6A">
        <w:rPr>
          <w:rtl/>
        </w:rPr>
        <w:t xml:space="preserve"> عن عمر بن أذينة</w:t>
      </w:r>
      <w:r w:rsidR="00B04EA9">
        <w:rPr>
          <w:rtl/>
        </w:rPr>
        <w:t>،</w:t>
      </w:r>
      <w:r w:rsidRPr="00032E6A">
        <w:rPr>
          <w:rtl/>
        </w:rPr>
        <w:t xml:space="preserve"> عن أبان بن أبي ع</w:t>
      </w:r>
      <w:r>
        <w:rPr>
          <w:rtl/>
        </w:rPr>
        <w:t>ياش</w:t>
      </w:r>
      <w:r w:rsidR="00B04EA9">
        <w:rPr>
          <w:rtl/>
        </w:rPr>
        <w:t>،</w:t>
      </w:r>
      <w:r>
        <w:rPr>
          <w:rtl/>
        </w:rPr>
        <w:t xml:space="preserve"> عن سليم بن قيس الهلالي</w:t>
      </w:r>
      <w:r w:rsidR="00B04EA9">
        <w:rPr>
          <w:rtl/>
        </w:rPr>
        <w:t>،</w:t>
      </w:r>
      <w:r>
        <w:rPr>
          <w:rFonts w:hint="cs"/>
          <w:rtl/>
        </w:rPr>
        <w:t xml:space="preserve"> </w:t>
      </w:r>
      <w:r w:rsidRPr="00032E6A">
        <w:rPr>
          <w:rtl/>
        </w:rPr>
        <w:t xml:space="preserve">عن أمير المؤمنين </w:t>
      </w:r>
      <w:r w:rsidRPr="009E3B9D">
        <w:rPr>
          <w:rStyle w:val="libAlaemChar"/>
          <w:rtl/>
        </w:rPr>
        <w:t>عليه‌السلام</w:t>
      </w:r>
      <w:r w:rsidRPr="00032E6A">
        <w:rPr>
          <w:rtl/>
        </w:rPr>
        <w:t xml:space="preserve"> قال</w:t>
      </w:r>
      <w:r w:rsidR="00B04EA9">
        <w:rPr>
          <w:rtl/>
        </w:rPr>
        <w:t>:</w:t>
      </w:r>
      <w:r w:rsidRPr="00032E6A">
        <w:rPr>
          <w:rtl/>
        </w:rPr>
        <w:t xml:space="preserve"> قلت له</w:t>
      </w:r>
      <w:r w:rsidR="00B04EA9">
        <w:rPr>
          <w:rtl/>
        </w:rPr>
        <w:t>:</w:t>
      </w:r>
      <w:r w:rsidRPr="00032E6A">
        <w:rPr>
          <w:rtl/>
        </w:rPr>
        <w:t xml:space="preserve"> ما أدنى ما يكون ب</w:t>
      </w:r>
      <w:r>
        <w:rPr>
          <w:rtl/>
        </w:rPr>
        <w:t>ه الرجل ضالا؟ قال</w:t>
      </w:r>
      <w:r w:rsidR="00B04EA9">
        <w:rPr>
          <w:rtl/>
        </w:rPr>
        <w:t>:</w:t>
      </w:r>
      <w:r>
        <w:rPr>
          <w:rtl/>
        </w:rPr>
        <w:t xml:space="preserve"> أن لا يعرف</w:t>
      </w:r>
      <w:r>
        <w:rPr>
          <w:rFonts w:hint="cs"/>
          <w:rtl/>
        </w:rPr>
        <w:t xml:space="preserve"> </w:t>
      </w:r>
      <w:r w:rsidRPr="00032E6A">
        <w:rPr>
          <w:rtl/>
        </w:rPr>
        <w:t>من أمر الله بطاعته</w:t>
      </w:r>
      <w:r w:rsidR="00B04EA9">
        <w:rPr>
          <w:rtl/>
        </w:rPr>
        <w:t>،</w:t>
      </w:r>
      <w:r w:rsidRPr="00032E6A">
        <w:rPr>
          <w:rtl/>
        </w:rPr>
        <w:t xml:space="preserve"> وفرض ولايته</w:t>
      </w:r>
      <w:r w:rsidR="00B04EA9">
        <w:rPr>
          <w:rtl/>
        </w:rPr>
        <w:t>،</w:t>
      </w:r>
      <w:r w:rsidRPr="00032E6A">
        <w:rPr>
          <w:rtl/>
        </w:rPr>
        <w:t xml:space="preserve"> وجعله حجته في أرض</w:t>
      </w:r>
      <w:r>
        <w:rPr>
          <w:rtl/>
        </w:rPr>
        <w:t>ه</w:t>
      </w:r>
      <w:r w:rsidR="00B04EA9">
        <w:rPr>
          <w:rtl/>
        </w:rPr>
        <w:t>،</w:t>
      </w:r>
      <w:r>
        <w:rPr>
          <w:rtl/>
        </w:rPr>
        <w:t xml:space="preserve"> وشاهده على خلقه. قلت</w:t>
      </w:r>
      <w:r w:rsidR="00B04EA9">
        <w:rPr>
          <w:rtl/>
        </w:rPr>
        <w:t>:</w:t>
      </w:r>
      <w:r>
        <w:rPr>
          <w:rtl/>
        </w:rPr>
        <w:t xml:space="preserve"> فمن</w:t>
      </w:r>
      <w:r>
        <w:rPr>
          <w:rFonts w:hint="cs"/>
          <w:rtl/>
        </w:rPr>
        <w:t xml:space="preserve"> </w:t>
      </w:r>
      <w:r w:rsidRPr="00032E6A">
        <w:rPr>
          <w:rtl/>
        </w:rPr>
        <w:t>هم يا أمير المؤمنين</w:t>
      </w:r>
      <w:r>
        <w:rPr>
          <w:rtl/>
        </w:rPr>
        <w:t>؟</w:t>
      </w:r>
      <w:r w:rsidRPr="00032E6A">
        <w:rPr>
          <w:rtl/>
        </w:rPr>
        <w:t xml:space="preserve"> فقال</w:t>
      </w:r>
      <w:r w:rsidR="00B04EA9">
        <w:rPr>
          <w:rtl/>
        </w:rPr>
        <w:t>:</w:t>
      </w:r>
      <w:r w:rsidRPr="00032E6A">
        <w:rPr>
          <w:rtl/>
        </w:rPr>
        <w:t xml:space="preserve"> الذين قرنهم الله بنفسه ونبيه فقال</w:t>
      </w:r>
      <w:r w:rsidR="00B04EA9">
        <w:rPr>
          <w:rtl/>
        </w:rPr>
        <w:t>:</w:t>
      </w:r>
      <w:r w:rsidRPr="00032E6A">
        <w:rPr>
          <w:rtl/>
        </w:rPr>
        <w:t xml:space="preserve"> « </w:t>
      </w:r>
      <w:r w:rsidRPr="009E3B9D">
        <w:rPr>
          <w:rStyle w:val="libAieChar"/>
          <w:rtl/>
        </w:rPr>
        <w:t>يا أيها الذين آمنوا</w:t>
      </w:r>
      <w:r w:rsidRPr="009E3B9D">
        <w:rPr>
          <w:rStyle w:val="libAieChar"/>
          <w:rFonts w:hint="cs"/>
          <w:rtl/>
        </w:rPr>
        <w:t xml:space="preserve"> </w:t>
      </w:r>
      <w:r w:rsidRPr="009E3B9D">
        <w:rPr>
          <w:rStyle w:val="libAieChar"/>
          <w:rtl/>
        </w:rPr>
        <w:t>أطيعوا الله وأطيعوا الرسول وأولي الأمر منكم</w:t>
      </w:r>
      <w:r w:rsidRPr="00032E6A">
        <w:rPr>
          <w:rtl/>
        </w:rPr>
        <w:t xml:space="preserve"> </w:t>
      </w:r>
      <w:r w:rsidRPr="009E3B9D">
        <w:rPr>
          <w:rStyle w:val="libFootnotenumChar"/>
          <w:rtl/>
        </w:rPr>
        <w:t>(1)</w:t>
      </w:r>
      <w:r w:rsidRPr="00032E6A">
        <w:rPr>
          <w:rtl/>
        </w:rPr>
        <w:t xml:space="preserve"> </w:t>
      </w:r>
      <w:r>
        <w:rPr>
          <w:rtl/>
        </w:rPr>
        <w:t>» قال</w:t>
      </w:r>
      <w:r w:rsidR="00B04EA9">
        <w:rPr>
          <w:rtl/>
        </w:rPr>
        <w:t>:</w:t>
      </w:r>
      <w:r>
        <w:rPr>
          <w:rtl/>
        </w:rPr>
        <w:t xml:space="preserve"> فقبلت رأسه وقلت</w:t>
      </w:r>
      <w:r w:rsidR="00B04EA9">
        <w:rPr>
          <w:rtl/>
        </w:rPr>
        <w:t>:</w:t>
      </w:r>
      <w:r>
        <w:rPr>
          <w:rtl/>
        </w:rPr>
        <w:t xml:space="preserve"> أوضحت</w:t>
      </w:r>
      <w:r>
        <w:rPr>
          <w:rFonts w:hint="cs"/>
          <w:rtl/>
        </w:rPr>
        <w:t xml:space="preserve"> </w:t>
      </w:r>
      <w:r w:rsidRPr="00032E6A">
        <w:rPr>
          <w:rtl/>
        </w:rPr>
        <w:t>لي وفرجت عني وأذهبت كل شك كان في قلبي</w:t>
      </w:r>
      <w:r>
        <w:rPr>
          <w:rtl/>
        </w:rPr>
        <w:t>.</w:t>
      </w:r>
    </w:p>
    <w:p w:rsidR="00E46033" w:rsidRPr="00032E6A" w:rsidRDefault="00E46033" w:rsidP="009E3B9D">
      <w:pPr>
        <w:pStyle w:val="libNormal"/>
        <w:rPr>
          <w:rtl/>
        </w:rPr>
      </w:pPr>
      <w:r w:rsidRPr="00032E6A">
        <w:rPr>
          <w:rtl/>
        </w:rPr>
        <w:t>46</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قال</w:t>
      </w:r>
      <w:r w:rsidR="00B04EA9">
        <w:rPr>
          <w:rtl/>
        </w:rPr>
        <w:t>:</w:t>
      </w:r>
      <w:r w:rsidRPr="00032E6A">
        <w:rPr>
          <w:rtl/>
        </w:rPr>
        <w:t xml:space="preserve"> حدثنا أحمد بن</w:t>
      </w:r>
      <w:r w:rsidR="004F24AD">
        <w:rPr>
          <w:rtl/>
        </w:rPr>
        <w:t xml:space="preserve"> </w:t>
      </w:r>
      <w:r w:rsidRPr="00032E6A">
        <w:rPr>
          <w:rtl/>
        </w:rPr>
        <w:t xml:space="preserve">محمد بن عيسى بإسناد متصل إلى الصادق جعفر بن محمد </w:t>
      </w:r>
      <w:r w:rsidRPr="009E3B9D">
        <w:rPr>
          <w:rStyle w:val="libAlaemChar"/>
          <w:rtl/>
        </w:rPr>
        <w:t>عليهما‌السلام</w:t>
      </w:r>
      <w:r w:rsidR="00B04EA9">
        <w:rPr>
          <w:rtl/>
        </w:rPr>
        <w:t>،</w:t>
      </w:r>
      <w:r w:rsidRPr="00032E6A">
        <w:rPr>
          <w:rtl/>
        </w:rPr>
        <w:t xml:space="preserve"> أنه قال</w:t>
      </w:r>
      <w:r w:rsidR="00B04EA9">
        <w:rPr>
          <w:rtl/>
        </w:rPr>
        <w:t>:</w:t>
      </w:r>
      <w:r w:rsidRPr="00032E6A">
        <w:rPr>
          <w:rtl/>
        </w:rPr>
        <w:t xml:space="preserve"> أدنى ما يجزي من</w:t>
      </w:r>
      <w:r w:rsidR="004F24AD">
        <w:rPr>
          <w:rtl/>
        </w:rPr>
        <w:t xml:space="preserve"> </w:t>
      </w:r>
      <w:r w:rsidRPr="00032E6A">
        <w:rPr>
          <w:rtl/>
        </w:rPr>
        <w:t>الدعاء بعد المكتوبة أن يقول</w:t>
      </w:r>
      <w:r w:rsidR="00B04EA9">
        <w:rPr>
          <w:rtl/>
        </w:rPr>
        <w:t>:</w:t>
      </w:r>
      <w:r w:rsidRPr="00032E6A">
        <w:rPr>
          <w:rtl/>
        </w:rPr>
        <w:t xml:space="preserve"> « اللهم صلى على محمد وآل محمد</w:t>
      </w:r>
      <w:r w:rsidR="00B04EA9">
        <w:rPr>
          <w:rtl/>
        </w:rPr>
        <w:t>،</w:t>
      </w:r>
      <w:r w:rsidRPr="00032E6A">
        <w:rPr>
          <w:rtl/>
        </w:rPr>
        <w:t xml:space="preserve"> اللهم إني أسألك من كل</w:t>
      </w:r>
      <w:r w:rsidR="004F24AD">
        <w:rPr>
          <w:rtl/>
        </w:rPr>
        <w:t xml:space="preserve"> </w:t>
      </w:r>
      <w:r w:rsidRPr="00032E6A">
        <w:rPr>
          <w:rtl/>
        </w:rPr>
        <w:t>خير أحاط به علمك</w:t>
      </w:r>
      <w:r w:rsidR="00B04EA9">
        <w:rPr>
          <w:rtl/>
        </w:rPr>
        <w:t>،</w:t>
      </w:r>
      <w:r w:rsidRPr="00032E6A">
        <w:rPr>
          <w:rtl/>
        </w:rPr>
        <w:t xml:space="preserve"> وأعوذ بك من كل شر أحاط به علمك</w:t>
      </w:r>
      <w:r w:rsidR="00B04EA9">
        <w:rPr>
          <w:rtl/>
        </w:rPr>
        <w:t>،</w:t>
      </w:r>
      <w:r w:rsidRPr="00032E6A">
        <w:rPr>
          <w:rtl/>
        </w:rPr>
        <w:t xml:space="preserve"> اللهم إني أسألك عافيتك</w:t>
      </w:r>
      <w:r w:rsidR="004F24AD">
        <w:rPr>
          <w:rtl/>
        </w:rPr>
        <w:t xml:space="preserve"> </w:t>
      </w:r>
      <w:r w:rsidRPr="00032E6A">
        <w:rPr>
          <w:rtl/>
        </w:rPr>
        <w:t>في أموري كلها وأعوذ بك من خزى الدنيا وعذاب الآخرة »</w:t>
      </w:r>
      <w:r>
        <w:rPr>
          <w:rtl/>
        </w:rPr>
        <w:t>.</w:t>
      </w:r>
    </w:p>
    <w:p w:rsidR="00E46033" w:rsidRPr="00032E6A" w:rsidRDefault="00E46033" w:rsidP="009E3B9D">
      <w:pPr>
        <w:pStyle w:val="libNormal"/>
        <w:rPr>
          <w:rtl/>
        </w:rPr>
      </w:pPr>
      <w:r w:rsidRPr="00032E6A">
        <w:rPr>
          <w:rtl/>
        </w:rPr>
        <w:t>47</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أحمد بن محمد بن عيسى</w:t>
      </w:r>
      <w:r w:rsidR="00B04EA9">
        <w:rPr>
          <w:rtl/>
        </w:rPr>
        <w:t>،</w:t>
      </w:r>
      <w:r w:rsidRPr="00032E6A">
        <w:rPr>
          <w:rtl/>
        </w:rPr>
        <w:t xml:space="preserve"> عن علي بن الحكم</w:t>
      </w:r>
      <w:r w:rsidR="00B04EA9">
        <w:rPr>
          <w:rtl/>
        </w:rPr>
        <w:t>،</w:t>
      </w:r>
      <w:r w:rsidRPr="00032E6A">
        <w:rPr>
          <w:rtl/>
        </w:rPr>
        <w:t xml:space="preserve"> عن أبان بن عثمان</w:t>
      </w:r>
      <w:r w:rsidR="00B04EA9">
        <w:rPr>
          <w:rtl/>
        </w:rPr>
        <w:t>،</w:t>
      </w:r>
      <w:r w:rsidRPr="00032E6A">
        <w:rPr>
          <w:rtl/>
        </w:rPr>
        <w:t xml:space="preserve"> عن</w:t>
      </w:r>
      <w:r w:rsidR="004F24AD">
        <w:rPr>
          <w:rtl/>
        </w:rPr>
        <w:t xml:space="preserve"> </w:t>
      </w:r>
      <w:r w:rsidRPr="00032E6A">
        <w:rPr>
          <w:rtl/>
        </w:rPr>
        <w:t>حبيب بن حكيم قال</w:t>
      </w:r>
      <w:r w:rsidR="00B04EA9">
        <w:rPr>
          <w:rtl/>
        </w:rPr>
        <w:t>:</w:t>
      </w:r>
      <w:r w:rsidRPr="00032E6A">
        <w:rPr>
          <w:rtl/>
        </w:rPr>
        <w:t xml:space="preserve"> سألت أبا عبد الله </w:t>
      </w:r>
      <w:r w:rsidRPr="009E3B9D">
        <w:rPr>
          <w:rStyle w:val="libAlaemChar"/>
          <w:rtl/>
        </w:rPr>
        <w:t>عليه‌السلام</w:t>
      </w:r>
      <w:r w:rsidRPr="00032E6A">
        <w:rPr>
          <w:rtl/>
        </w:rPr>
        <w:t xml:space="preserve"> عن أدنى الإلحاد فقال</w:t>
      </w:r>
      <w:r w:rsidR="00B04EA9">
        <w:rPr>
          <w:rtl/>
        </w:rPr>
        <w:t>:</w:t>
      </w:r>
      <w:r w:rsidRPr="00032E6A">
        <w:rPr>
          <w:rtl/>
        </w:rPr>
        <w:t xml:space="preserve"> الكبر منه</w:t>
      </w:r>
      <w:r>
        <w:rPr>
          <w:rtl/>
        </w:rPr>
        <w:t>.</w:t>
      </w:r>
    </w:p>
    <w:p w:rsidR="00E46033" w:rsidRPr="00032E6A" w:rsidRDefault="00E46033" w:rsidP="009E3B9D">
      <w:pPr>
        <w:pStyle w:val="libNormal"/>
        <w:rPr>
          <w:rtl/>
        </w:rPr>
      </w:pPr>
      <w:r w:rsidRPr="00032E6A">
        <w:rPr>
          <w:rtl/>
        </w:rPr>
        <w:t>48</w:t>
      </w:r>
      <w:r w:rsidR="00B04EA9">
        <w:rPr>
          <w:rtl/>
        </w:rPr>
        <w:t xml:space="preserve"> - </w:t>
      </w:r>
      <w:r w:rsidRPr="00032E6A">
        <w:rPr>
          <w:rtl/>
        </w:rPr>
        <w:t>حدثنا جعفر بن محمد بن مسرور</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الحسين بن محمد بن</w:t>
      </w:r>
      <w:r w:rsidR="004F24AD">
        <w:rPr>
          <w:rtl/>
        </w:rPr>
        <w:t xml:space="preserve"> </w:t>
      </w:r>
      <w:r w:rsidRPr="00032E6A">
        <w:rPr>
          <w:rtl/>
        </w:rPr>
        <w:t>عامر</w:t>
      </w:r>
      <w:r w:rsidR="00B04EA9">
        <w:rPr>
          <w:rtl/>
        </w:rPr>
        <w:t>،</w:t>
      </w:r>
      <w:r w:rsidRPr="00032E6A">
        <w:rPr>
          <w:rtl/>
        </w:rPr>
        <w:t xml:space="preserve"> عن عمه عبد الله بن عامر</w:t>
      </w:r>
      <w:r w:rsidR="00B04EA9">
        <w:rPr>
          <w:rtl/>
        </w:rPr>
        <w:t>،</w:t>
      </w:r>
      <w:r w:rsidRPr="00032E6A">
        <w:rPr>
          <w:rtl/>
        </w:rPr>
        <w:t xml:space="preserve"> عن محمد بن أبي عمير</w:t>
      </w:r>
      <w:r w:rsidR="00B04EA9">
        <w:rPr>
          <w:rtl/>
        </w:rPr>
        <w:t>،</w:t>
      </w:r>
      <w:r w:rsidRPr="00032E6A">
        <w:rPr>
          <w:rtl/>
        </w:rPr>
        <w:t xml:space="preserve"> عن سيف بن عميرة</w:t>
      </w:r>
      <w:r w:rsidR="00B04EA9">
        <w:rPr>
          <w:rtl/>
        </w:rPr>
        <w:t>،</w:t>
      </w:r>
      <w:r w:rsidRPr="00032E6A">
        <w:rPr>
          <w:rtl/>
        </w:rPr>
        <w:t xml:space="preserve"> عن أبي عبد الله</w:t>
      </w:r>
      <w:r w:rsidR="004F24AD">
        <w:rPr>
          <w:rtl/>
        </w:rPr>
        <w:t xml:space="preserve"> </w:t>
      </w:r>
      <w:r w:rsidRPr="009E3B9D">
        <w:rPr>
          <w:rStyle w:val="libAlaemChar"/>
          <w:rtl/>
        </w:rPr>
        <w:t>عليه‌السلام</w:t>
      </w:r>
      <w:r w:rsidRPr="00032E6A">
        <w:rPr>
          <w:rtl/>
        </w:rPr>
        <w:t xml:space="preserve"> قال</w:t>
      </w:r>
      <w:r w:rsidR="00B04EA9">
        <w:rPr>
          <w:rtl/>
        </w:rPr>
        <w:t>:</w:t>
      </w:r>
      <w:r w:rsidRPr="00032E6A">
        <w:rPr>
          <w:rtl/>
        </w:rPr>
        <w:t xml:space="preserve"> أدنى ما يخرج به الرجل من الايمان أن يواخي الرجل على دينه فيحصي</w:t>
      </w:r>
      <w:r w:rsidR="004F24AD">
        <w:rPr>
          <w:rtl/>
        </w:rPr>
        <w:t xml:space="preserve"> </w:t>
      </w:r>
      <w:r w:rsidRPr="00032E6A">
        <w:rPr>
          <w:rtl/>
        </w:rPr>
        <w:t xml:space="preserve">عليه عثراته وزلاته ليعنفه </w:t>
      </w:r>
      <w:r w:rsidRPr="009E3B9D">
        <w:rPr>
          <w:rStyle w:val="libFootnotenumChar"/>
          <w:rtl/>
        </w:rPr>
        <w:t>(2)</w:t>
      </w:r>
      <w:r w:rsidRPr="00032E6A">
        <w:rPr>
          <w:rtl/>
        </w:rPr>
        <w:t xml:space="preserve"> بها يوما [ ما ]</w:t>
      </w:r>
      <w:r>
        <w:rPr>
          <w:rtl/>
        </w:rPr>
        <w:t>.</w:t>
      </w:r>
    </w:p>
    <w:p w:rsidR="00E46033" w:rsidRPr="00032E6A" w:rsidRDefault="00E46033" w:rsidP="009E3B9D">
      <w:pPr>
        <w:pStyle w:val="libNormal"/>
        <w:rPr>
          <w:rtl/>
        </w:rPr>
      </w:pPr>
      <w:r w:rsidRPr="00032E6A">
        <w:rPr>
          <w:rtl/>
        </w:rPr>
        <w:t>49</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القاسم بن محمد</w:t>
      </w:r>
      <w:r w:rsidR="004F24AD">
        <w:rPr>
          <w:rtl/>
        </w:rPr>
        <w:t xml:space="preserve"> </w:t>
      </w:r>
      <w:r w:rsidRPr="00032E6A">
        <w:rPr>
          <w:rtl/>
        </w:rPr>
        <w:t>الأصبهاني</w:t>
      </w:r>
      <w:r w:rsidR="00B04EA9">
        <w:rPr>
          <w:rtl/>
        </w:rPr>
        <w:t>،</w:t>
      </w:r>
      <w:r w:rsidRPr="00032E6A">
        <w:rPr>
          <w:rtl/>
        </w:rPr>
        <w:t xml:space="preserve"> عن سليمان بن داود المنقري</w:t>
      </w:r>
      <w:r w:rsidR="00B04EA9">
        <w:rPr>
          <w:rtl/>
        </w:rPr>
        <w:t>،</w:t>
      </w:r>
      <w:r w:rsidRPr="00032E6A">
        <w:rPr>
          <w:rtl/>
        </w:rPr>
        <w:t xml:space="preserve"> عن سفيان عينة</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النساء</w:t>
      </w:r>
      <w:r w:rsidR="00B04EA9">
        <w:rPr>
          <w:rtl/>
        </w:rPr>
        <w:t>:</w:t>
      </w:r>
      <w:r w:rsidRPr="00032E6A">
        <w:rPr>
          <w:rtl/>
        </w:rPr>
        <w:t xml:space="preserve"> 59</w:t>
      </w:r>
      <w:r>
        <w:rPr>
          <w:rtl/>
        </w:rPr>
        <w:t>.</w:t>
      </w:r>
    </w:p>
    <w:p w:rsidR="00E46033" w:rsidRPr="00032E6A" w:rsidRDefault="00E46033" w:rsidP="009E3B9D">
      <w:pPr>
        <w:pStyle w:val="libFootnote0"/>
        <w:rPr>
          <w:rtl/>
        </w:rPr>
      </w:pPr>
      <w:r>
        <w:rPr>
          <w:rtl/>
        </w:rPr>
        <w:t>(</w:t>
      </w:r>
      <w:r w:rsidRPr="00032E6A">
        <w:rPr>
          <w:rtl/>
        </w:rPr>
        <w:t>2) التعنيف التعيير وفى بعض النسخ [ ليعيره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يقول</w:t>
      </w:r>
      <w:r w:rsidR="00B04EA9">
        <w:rPr>
          <w:rtl/>
        </w:rPr>
        <w:t>:</w:t>
      </w:r>
      <w:r w:rsidRPr="00032E6A">
        <w:rPr>
          <w:rtl/>
        </w:rPr>
        <w:t xml:space="preserve"> وجدت علم الناس كلهم في أربعة</w:t>
      </w:r>
      <w:r w:rsidR="00B04EA9">
        <w:rPr>
          <w:rtl/>
        </w:rPr>
        <w:t>:</w:t>
      </w:r>
      <w:r w:rsidRPr="00032E6A">
        <w:rPr>
          <w:rtl/>
        </w:rPr>
        <w:t xml:space="preserve"> أولها أن تعرف ربك</w:t>
      </w:r>
      <w:r w:rsidR="00B04EA9">
        <w:rPr>
          <w:rtl/>
        </w:rPr>
        <w:t>،</w:t>
      </w:r>
      <w:r w:rsidRPr="00032E6A">
        <w:rPr>
          <w:rtl/>
        </w:rPr>
        <w:t xml:space="preserve"> والثاني أن تعرف ما صنع</w:t>
      </w:r>
      <w:r w:rsidR="004F24AD">
        <w:rPr>
          <w:rtl/>
        </w:rPr>
        <w:t xml:space="preserve"> </w:t>
      </w:r>
      <w:r w:rsidRPr="00032E6A">
        <w:rPr>
          <w:rtl/>
        </w:rPr>
        <w:t>بك</w:t>
      </w:r>
      <w:r w:rsidR="00B04EA9">
        <w:rPr>
          <w:rtl/>
        </w:rPr>
        <w:t>،</w:t>
      </w:r>
      <w:r w:rsidRPr="00032E6A">
        <w:rPr>
          <w:rtl/>
        </w:rPr>
        <w:t xml:space="preserve"> والثالث أن تعرف ما أراد منك</w:t>
      </w:r>
      <w:r w:rsidR="00B04EA9">
        <w:rPr>
          <w:rtl/>
        </w:rPr>
        <w:t>،</w:t>
      </w:r>
      <w:r w:rsidRPr="00032E6A">
        <w:rPr>
          <w:rtl/>
        </w:rPr>
        <w:t xml:space="preserve"> والرابع أن تعرف ما يخرجك من دينك</w:t>
      </w:r>
      <w:r>
        <w:rPr>
          <w:rtl/>
        </w:rPr>
        <w:t>.</w:t>
      </w:r>
    </w:p>
    <w:p w:rsidR="00E46033" w:rsidRPr="00032E6A" w:rsidRDefault="00E46033" w:rsidP="009E3B9D">
      <w:pPr>
        <w:pStyle w:val="libNormal"/>
        <w:rPr>
          <w:rtl/>
        </w:rPr>
      </w:pPr>
      <w:r w:rsidRPr="00032E6A">
        <w:rPr>
          <w:rtl/>
        </w:rPr>
        <w:t>50</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w:t>
      </w:r>
      <w:r>
        <w:rPr>
          <w:rtl/>
        </w:rPr>
        <w:t>ن عبد الله</w:t>
      </w:r>
      <w:r w:rsidR="00B04EA9">
        <w:rPr>
          <w:rtl/>
        </w:rPr>
        <w:t>،</w:t>
      </w:r>
      <w:r>
        <w:rPr>
          <w:rtl/>
        </w:rPr>
        <w:t xml:space="preserve"> عن أحمد بن محمد بن</w:t>
      </w:r>
      <w:r>
        <w:rPr>
          <w:rFonts w:hint="cs"/>
          <w:rtl/>
        </w:rPr>
        <w:t xml:space="preserve"> </w:t>
      </w:r>
      <w:r w:rsidRPr="00032E6A">
        <w:rPr>
          <w:rtl/>
        </w:rPr>
        <w:t>عيسى</w:t>
      </w:r>
      <w:r w:rsidR="00B04EA9">
        <w:rPr>
          <w:rtl/>
        </w:rPr>
        <w:t>،</w:t>
      </w:r>
      <w:r w:rsidRPr="00032E6A">
        <w:rPr>
          <w:rtl/>
        </w:rPr>
        <w:t xml:space="preserve"> عن الحسن بن محبوب</w:t>
      </w:r>
      <w:r w:rsidR="00B04EA9">
        <w:rPr>
          <w:rtl/>
        </w:rPr>
        <w:t>،</w:t>
      </w:r>
      <w:r w:rsidRPr="00032E6A">
        <w:rPr>
          <w:rtl/>
        </w:rPr>
        <w:t xml:space="preserve"> عن أبي حمزة الثمالي</w:t>
      </w:r>
      <w:r w:rsidR="00B04EA9">
        <w:rPr>
          <w:rtl/>
        </w:rPr>
        <w:t>،</w:t>
      </w:r>
      <w:r w:rsidRPr="00032E6A">
        <w:rPr>
          <w:rtl/>
        </w:rPr>
        <w:t xml:space="preserve"> عن أبي جعفر </w:t>
      </w:r>
      <w:r w:rsidRPr="009E3B9D">
        <w:rPr>
          <w:rStyle w:val="libAlaemChar"/>
          <w:rtl/>
        </w:rPr>
        <w:t>عليه‌السلام</w:t>
      </w:r>
      <w:r>
        <w:rPr>
          <w:rtl/>
        </w:rPr>
        <w:t xml:space="preserve"> قال</w:t>
      </w:r>
      <w:r w:rsidR="00B04EA9">
        <w:rPr>
          <w:rtl/>
        </w:rPr>
        <w:t>:</w:t>
      </w:r>
      <w:r>
        <w:rPr>
          <w:rtl/>
        </w:rPr>
        <w:t xml:space="preserve"> القلوب</w:t>
      </w:r>
      <w:r>
        <w:rPr>
          <w:rFonts w:hint="cs"/>
          <w:rtl/>
        </w:rPr>
        <w:t xml:space="preserve"> </w:t>
      </w:r>
      <w:r w:rsidRPr="00032E6A">
        <w:rPr>
          <w:rtl/>
        </w:rPr>
        <w:t>ثلاثة</w:t>
      </w:r>
      <w:r w:rsidR="00B04EA9">
        <w:rPr>
          <w:rtl/>
        </w:rPr>
        <w:t>:</w:t>
      </w:r>
      <w:r w:rsidRPr="00032E6A">
        <w:rPr>
          <w:rtl/>
        </w:rPr>
        <w:t xml:space="preserve"> قلب منكوس لا يعي </w:t>
      </w:r>
      <w:r w:rsidRPr="009E3B9D">
        <w:rPr>
          <w:rStyle w:val="libFootnotenumChar"/>
          <w:rtl/>
        </w:rPr>
        <w:t>(1)</w:t>
      </w:r>
      <w:r w:rsidRPr="00032E6A">
        <w:rPr>
          <w:rtl/>
        </w:rPr>
        <w:t xml:space="preserve"> على شئ من الخير وهو ق</w:t>
      </w:r>
      <w:r>
        <w:rPr>
          <w:rtl/>
        </w:rPr>
        <w:t>لب الكافر</w:t>
      </w:r>
      <w:r w:rsidR="00B04EA9">
        <w:rPr>
          <w:rtl/>
        </w:rPr>
        <w:t>،</w:t>
      </w:r>
      <w:r>
        <w:rPr>
          <w:rtl/>
        </w:rPr>
        <w:t xml:space="preserve"> وقلب فيه نكتة سوداء</w:t>
      </w:r>
      <w:r>
        <w:rPr>
          <w:rFonts w:hint="cs"/>
          <w:rtl/>
        </w:rPr>
        <w:t xml:space="preserve"> </w:t>
      </w:r>
      <w:r w:rsidRPr="00032E6A">
        <w:rPr>
          <w:rtl/>
        </w:rPr>
        <w:t xml:space="preserve">فالخير والشر فيه يعتلجان </w:t>
      </w:r>
      <w:r w:rsidRPr="009E3B9D">
        <w:rPr>
          <w:rStyle w:val="libFootnotenumChar"/>
          <w:rtl/>
        </w:rPr>
        <w:t>(2)</w:t>
      </w:r>
      <w:r w:rsidRPr="00032E6A">
        <w:rPr>
          <w:rtl/>
        </w:rPr>
        <w:t xml:space="preserve"> فما كان منه أقوى غلب ع</w:t>
      </w:r>
      <w:r>
        <w:rPr>
          <w:rtl/>
        </w:rPr>
        <w:t>ليه</w:t>
      </w:r>
      <w:r w:rsidR="00B04EA9">
        <w:rPr>
          <w:rtl/>
        </w:rPr>
        <w:t>،</w:t>
      </w:r>
      <w:r>
        <w:rPr>
          <w:rtl/>
        </w:rPr>
        <w:t xml:space="preserve"> وقلب مفتوح فيه مصباح يزهر</w:t>
      </w:r>
      <w:r>
        <w:rPr>
          <w:rFonts w:hint="cs"/>
          <w:rtl/>
        </w:rPr>
        <w:t xml:space="preserve"> </w:t>
      </w:r>
      <w:r w:rsidRPr="00032E6A">
        <w:rPr>
          <w:rtl/>
        </w:rPr>
        <w:t>ولا يطفأ نوره إلى يوم القيامة وهو قلب المؤمن</w:t>
      </w:r>
      <w:r>
        <w:rPr>
          <w:rtl/>
        </w:rPr>
        <w:t>.</w:t>
      </w:r>
    </w:p>
    <w:p w:rsidR="00E46033" w:rsidRDefault="00E46033" w:rsidP="009E3B9D">
      <w:pPr>
        <w:pStyle w:val="libNormal"/>
        <w:rPr>
          <w:rtl/>
        </w:rPr>
      </w:pPr>
      <w:r w:rsidRPr="00032E6A">
        <w:rPr>
          <w:rtl/>
        </w:rPr>
        <w:t>51</w:t>
      </w:r>
      <w:r w:rsidR="00B04EA9">
        <w:rPr>
          <w:rtl/>
        </w:rPr>
        <w:t xml:space="preserve"> - </w:t>
      </w:r>
      <w:r w:rsidRPr="00032E6A">
        <w:rPr>
          <w:rtl/>
        </w:rPr>
        <w:t>حدثنا أحمد بن محمد بن يحيى العطار</w:t>
      </w:r>
      <w:r w:rsidR="00B04EA9">
        <w:rPr>
          <w:rtl/>
        </w:rPr>
        <w:t>،</w:t>
      </w:r>
      <w:r w:rsidRPr="00032E6A">
        <w:rPr>
          <w:rtl/>
        </w:rPr>
        <w:t xml:space="preserve"> قال</w:t>
      </w:r>
      <w:r w:rsidR="00B04EA9">
        <w:rPr>
          <w:rtl/>
        </w:rPr>
        <w:t>:</w:t>
      </w:r>
      <w:r w:rsidRPr="00032E6A">
        <w:rPr>
          <w:rtl/>
        </w:rPr>
        <w:t xml:space="preserve"> حد</w:t>
      </w:r>
      <w:r>
        <w:rPr>
          <w:rtl/>
        </w:rPr>
        <w:t>ثنا أبي</w:t>
      </w:r>
      <w:r w:rsidR="00B04EA9">
        <w:rPr>
          <w:rtl/>
        </w:rPr>
        <w:t>،</w:t>
      </w:r>
      <w:r>
        <w:rPr>
          <w:rtl/>
        </w:rPr>
        <w:t xml:space="preserve"> عن الحسين بن الحسن بن</w:t>
      </w:r>
      <w:r>
        <w:rPr>
          <w:rFonts w:hint="cs"/>
          <w:rtl/>
        </w:rPr>
        <w:t xml:space="preserve"> </w:t>
      </w:r>
      <w:r w:rsidRPr="00032E6A">
        <w:rPr>
          <w:rtl/>
        </w:rPr>
        <w:t>أبان</w:t>
      </w:r>
      <w:r w:rsidR="00B04EA9">
        <w:rPr>
          <w:rtl/>
        </w:rPr>
        <w:t>،</w:t>
      </w:r>
      <w:r w:rsidRPr="00032E6A">
        <w:rPr>
          <w:rtl/>
        </w:rPr>
        <w:t xml:space="preserve"> عن محمد بن أورمة</w:t>
      </w:r>
      <w:r w:rsidR="00B04EA9">
        <w:rPr>
          <w:rtl/>
        </w:rPr>
        <w:t>،</w:t>
      </w:r>
      <w:r w:rsidRPr="00032E6A">
        <w:rPr>
          <w:rtl/>
        </w:rPr>
        <w:t xml:space="preserve"> عن محمد بن خالد</w:t>
      </w:r>
      <w:r w:rsidR="00B04EA9">
        <w:rPr>
          <w:rtl/>
        </w:rPr>
        <w:t>،</w:t>
      </w:r>
      <w:r w:rsidRPr="00032E6A">
        <w:rPr>
          <w:rtl/>
        </w:rPr>
        <w:t xml:space="preserve"> عن هارون</w:t>
      </w:r>
      <w:r w:rsidR="00B04EA9">
        <w:rPr>
          <w:rtl/>
        </w:rPr>
        <w:t>،</w:t>
      </w:r>
      <w:r w:rsidRPr="00032E6A">
        <w:rPr>
          <w:rtl/>
        </w:rPr>
        <w:t xml:space="preserve"> عن المفضل</w:t>
      </w:r>
      <w:r w:rsidR="00B04EA9">
        <w:rPr>
          <w:rtl/>
        </w:rPr>
        <w:t>،</w:t>
      </w:r>
      <w:r w:rsidRPr="00032E6A">
        <w:rPr>
          <w:rtl/>
        </w:rPr>
        <w:t xml:space="preserve"> عن سعد الخفاف </w:t>
      </w:r>
      <w:r w:rsidRPr="009E3B9D">
        <w:rPr>
          <w:rStyle w:val="libFootnotenumChar"/>
          <w:rtl/>
        </w:rPr>
        <w:t>(3)</w:t>
      </w:r>
      <w:r w:rsidR="00B04EA9">
        <w:rPr>
          <w:rtl/>
        </w:rPr>
        <w:t>،</w:t>
      </w:r>
      <w:r>
        <w:rPr>
          <w:rFonts w:hint="cs"/>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القلوب أربعة</w:t>
      </w:r>
      <w:r w:rsidR="00B04EA9">
        <w:rPr>
          <w:rtl/>
        </w:rPr>
        <w:t>:</w:t>
      </w:r>
      <w:r w:rsidRPr="00032E6A">
        <w:rPr>
          <w:rtl/>
        </w:rPr>
        <w:t xml:space="preserve"> قلب فيه </w:t>
      </w:r>
      <w:r>
        <w:rPr>
          <w:rtl/>
        </w:rPr>
        <w:t>نفاق وإيمان</w:t>
      </w:r>
      <w:r w:rsidR="00B04EA9">
        <w:rPr>
          <w:rtl/>
        </w:rPr>
        <w:t>،</w:t>
      </w:r>
      <w:r>
        <w:rPr>
          <w:rtl/>
        </w:rPr>
        <w:t xml:space="preserve"> وقلب منكوس</w:t>
      </w:r>
      <w:r w:rsidR="00B04EA9">
        <w:rPr>
          <w:rtl/>
        </w:rPr>
        <w:t>،</w:t>
      </w:r>
      <w:r>
        <w:rPr>
          <w:rtl/>
        </w:rPr>
        <w:t xml:space="preserve"> وقلب</w:t>
      </w:r>
      <w:r>
        <w:rPr>
          <w:rFonts w:hint="cs"/>
          <w:rtl/>
        </w:rPr>
        <w:t xml:space="preserve"> </w:t>
      </w:r>
      <w:r w:rsidRPr="00032E6A">
        <w:rPr>
          <w:rtl/>
        </w:rPr>
        <w:t>مطبوع</w:t>
      </w:r>
      <w:r w:rsidR="00B04EA9">
        <w:rPr>
          <w:rtl/>
        </w:rPr>
        <w:t>،</w:t>
      </w:r>
      <w:r w:rsidRPr="00032E6A">
        <w:rPr>
          <w:rtl/>
        </w:rPr>
        <w:t xml:space="preserve"> وقلب أزهر أنور </w:t>
      </w:r>
      <w:r w:rsidRPr="009E3B9D">
        <w:rPr>
          <w:rStyle w:val="libFootnotenumChar"/>
          <w:rtl/>
        </w:rPr>
        <w:t>(4)</w:t>
      </w:r>
      <w:r>
        <w:rPr>
          <w:rtl/>
        </w:rPr>
        <w:t>.</w:t>
      </w:r>
      <w:r w:rsidRPr="00032E6A">
        <w:rPr>
          <w:rtl/>
        </w:rPr>
        <w:t xml:space="preserve"> قلت</w:t>
      </w:r>
      <w:r w:rsidR="00B04EA9">
        <w:rPr>
          <w:rtl/>
        </w:rPr>
        <w:t>:</w:t>
      </w:r>
      <w:r w:rsidRPr="00032E6A">
        <w:rPr>
          <w:rtl/>
        </w:rPr>
        <w:t xml:space="preserve"> ما لا زهر</w:t>
      </w:r>
      <w:r>
        <w:rPr>
          <w:rtl/>
        </w:rPr>
        <w:t>.</w:t>
      </w:r>
      <w:r w:rsidRPr="00032E6A">
        <w:rPr>
          <w:rtl/>
        </w:rPr>
        <w:t xml:space="preserve"> قال</w:t>
      </w:r>
      <w:r w:rsidR="00B04EA9">
        <w:rPr>
          <w:rtl/>
        </w:rPr>
        <w:t>:</w:t>
      </w:r>
      <w:r w:rsidRPr="00032E6A">
        <w:rPr>
          <w:rtl/>
        </w:rPr>
        <w:t xml:space="preserve"> </w:t>
      </w:r>
      <w:r>
        <w:rPr>
          <w:rtl/>
        </w:rPr>
        <w:t>فيه كهيئة السراج</w:t>
      </w:r>
      <w:r w:rsidR="00B04EA9">
        <w:rPr>
          <w:rtl/>
        </w:rPr>
        <w:t>،</w:t>
      </w:r>
      <w:r>
        <w:rPr>
          <w:rtl/>
        </w:rPr>
        <w:t xml:space="preserve"> وأما المطبوع</w:t>
      </w:r>
      <w:r>
        <w:rPr>
          <w:rFonts w:hint="cs"/>
          <w:rtl/>
        </w:rPr>
        <w:t xml:space="preserve"> </w:t>
      </w:r>
      <w:r w:rsidRPr="00032E6A">
        <w:rPr>
          <w:rtl/>
        </w:rPr>
        <w:t>فقلب المنافق</w:t>
      </w:r>
      <w:r w:rsidR="00B04EA9">
        <w:rPr>
          <w:rtl/>
        </w:rPr>
        <w:t>،</w:t>
      </w:r>
      <w:r w:rsidRPr="00032E6A">
        <w:rPr>
          <w:rtl/>
        </w:rPr>
        <w:t xml:space="preserve"> وأما الأزهر فقلب المؤمن إن أعطاه الله </w:t>
      </w:r>
      <w:r w:rsidRPr="009E3B9D">
        <w:rPr>
          <w:rStyle w:val="libAlaemChar"/>
          <w:rtl/>
        </w:rPr>
        <w:t>عزوجل</w:t>
      </w:r>
      <w:r>
        <w:rPr>
          <w:rtl/>
        </w:rPr>
        <w:t xml:space="preserve"> شكر</w:t>
      </w:r>
      <w:r w:rsidR="00B04EA9">
        <w:rPr>
          <w:rtl/>
        </w:rPr>
        <w:t>،</w:t>
      </w:r>
      <w:r>
        <w:rPr>
          <w:rtl/>
        </w:rPr>
        <w:t xml:space="preserve"> وإن ابتلاه صبر</w:t>
      </w:r>
      <w:r w:rsidR="00B04EA9">
        <w:rPr>
          <w:rtl/>
        </w:rPr>
        <w:t>،</w:t>
      </w:r>
      <w:r>
        <w:rPr>
          <w:rFonts w:hint="cs"/>
          <w:rtl/>
        </w:rPr>
        <w:t xml:space="preserve"> </w:t>
      </w:r>
      <w:r w:rsidRPr="00032E6A">
        <w:rPr>
          <w:rtl/>
        </w:rPr>
        <w:t>وأما المنكوس فقلب المشرك ثم قرأ هذه الآية</w:t>
      </w:r>
      <w:r w:rsidR="00B04EA9">
        <w:rPr>
          <w:rtl/>
        </w:rPr>
        <w:t>:</w:t>
      </w:r>
      <w:r w:rsidRPr="00032E6A">
        <w:rPr>
          <w:rtl/>
        </w:rPr>
        <w:t xml:space="preserve"> « </w:t>
      </w:r>
      <w:r w:rsidRPr="009E3B9D">
        <w:rPr>
          <w:rStyle w:val="libAieChar"/>
          <w:rtl/>
        </w:rPr>
        <w:t>أفمن يمشي مكبا على وجهه أهدى</w:t>
      </w:r>
      <w:r w:rsidRPr="009E3B9D">
        <w:rPr>
          <w:rStyle w:val="libAieChar"/>
          <w:rFonts w:hint="cs"/>
          <w:rtl/>
        </w:rPr>
        <w:t xml:space="preserve"> </w:t>
      </w:r>
      <w:r w:rsidRPr="009E3B9D">
        <w:rPr>
          <w:rStyle w:val="libAieChar"/>
          <w:rtl/>
        </w:rPr>
        <w:t>أمن يمشي سويا على صراط مستقيم</w:t>
      </w:r>
      <w:r w:rsidRPr="00032E6A">
        <w:rPr>
          <w:rtl/>
        </w:rPr>
        <w:t xml:space="preserve"> </w:t>
      </w:r>
      <w:r w:rsidRPr="009E3B9D">
        <w:rPr>
          <w:rStyle w:val="libFootnotenumChar"/>
          <w:rtl/>
        </w:rPr>
        <w:t>(5)</w:t>
      </w:r>
      <w:r w:rsidRPr="00032E6A">
        <w:rPr>
          <w:rtl/>
        </w:rPr>
        <w:t xml:space="preserve"> » أما الق</w:t>
      </w:r>
      <w:r>
        <w:rPr>
          <w:rtl/>
        </w:rPr>
        <w:t>لب الذي فيه إيمان ونفاق فهم قوم</w:t>
      </w:r>
      <w:r>
        <w:rPr>
          <w:rFonts w:hint="cs"/>
          <w:rtl/>
        </w:rPr>
        <w:t xml:space="preserve"> </w:t>
      </w:r>
      <w:r w:rsidRPr="00032E6A">
        <w:rPr>
          <w:rtl/>
        </w:rPr>
        <w:t>كانوا بالطائف وإن أدرك أحدهم أجله على نفاقه هلك وإن أدركه على إيمانه نجا</w:t>
      </w:r>
      <w:r>
        <w:rPr>
          <w:rtl/>
        </w:rPr>
        <w:t>.</w:t>
      </w:r>
      <w:r w:rsidRPr="009E3B9D">
        <w:rPr>
          <w:rStyle w:val="libFootnotenumChar"/>
          <w:rtl/>
        </w:rPr>
        <w:t>(6)</w:t>
      </w:r>
    </w:p>
    <w:p w:rsidR="00E46033" w:rsidRPr="00032E6A" w:rsidRDefault="00E46033" w:rsidP="009E3B9D">
      <w:pPr>
        <w:pStyle w:val="libNormal"/>
        <w:rPr>
          <w:rtl/>
        </w:rPr>
      </w:pPr>
      <w:r w:rsidRPr="00032E6A">
        <w:rPr>
          <w:rtl/>
        </w:rPr>
        <w:t>52</w:t>
      </w:r>
      <w:r w:rsidR="00B04EA9">
        <w:rPr>
          <w:rtl/>
        </w:rPr>
        <w:t xml:space="preserve"> - </w:t>
      </w:r>
      <w:r w:rsidRPr="00032E6A">
        <w:rPr>
          <w:rtl/>
        </w:rPr>
        <w:t>حدثنا عبد الواحد بن محمد بن عبدوس النيسابوري العطار قال</w:t>
      </w:r>
      <w:r w:rsidR="00B04EA9">
        <w:rPr>
          <w:rtl/>
        </w:rPr>
        <w:t>:</w:t>
      </w:r>
      <w:r w:rsidRPr="00032E6A">
        <w:rPr>
          <w:rtl/>
        </w:rPr>
        <w:t xml:space="preserve"> حدثنا علي</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أي لا يحفظ من وعاه يعيه أي حفظه وجمعه كأوعاه</w:t>
      </w:r>
      <w:r>
        <w:rPr>
          <w:rtl/>
        </w:rPr>
        <w:t>.</w:t>
      </w:r>
    </w:p>
    <w:p w:rsidR="00E46033" w:rsidRPr="00032E6A" w:rsidRDefault="00E46033" w:rsidP="009E3B9D">
      <w:pPr>
        <w:pStyle w:val="libFootnote0"/>
        <w:rPr>
          <w:rtl/>
        </w:rPr>
      </w:pPr>
      <w:r>
        <w:rPr>
          <w:rtl/>
        </w:rPr>
        <w:t>(</w:t>
      </w:r>
      <w:r w:rsidRPr="00032E6A">
        <w:rPr>
          <w:rtl/>
        </w:rPr>
        <w:t>2) الاعتلاج</w:t>
      </w:r>
      <w:r w:rsidR="00B04EA9">
        <w:rPr>
          <w:rtl/>
        </w:rPr>
        <w:t>:</w:t>
      </w:r>
      <w:r w:rsidRPr="00032E6A">
        <w:rPr>
          <w:rtl/>
        </w:rPr>
        <w:t xml:space="preserve"> المصارعة وما يشابهها</w:t>
      </w:r>
      <w:r>
        <w:rPr>
          <w:rtl/>
        </w:rPr>
        <w:t>.</w:t>
      </w:r>
    </w:p>
    <w:p w:rsidR="00E46033" w:rsidRPr="00032E6A" w:rsidRDefault="00E46033" w:rsidP="009E3B9D">
      <w:pPr>
        <w:pStyle w:val="libFootnote0"/>
        <w:rPr>
          <w:rtl/>
        </w:rPr>
      </w:pPr>
      <w:r>
        <w:rPr>
          <w:rtl/>
        </w:rPr>
        <w:t>(</w:t>
      </w:r>
      <w:r w:rsidRPr="00032E6A">
        <w:rPr>
          <w:rtl/>
        </w:rPr>
        <w:t>3) رواه الكليني</w:t>
      </w:r>
      <w:r w:rsidR="00B04EA9">
        <w:rPr>
          <w:rtl/>
        </w:rPr>
        <w:t xml:space="preserve"> - </w:t>
      </w:r>
      <w:r w:rsidRPr="009E3B9D">
        <w:rPr>
          <w:rStyle w:val="libAlaemChar"/>
          <w:rtl/>
        </w:rPr>
        <w:t>رحمه‌الله</w:t>
      </w:r>
      <w:r w:rsidR="00B04EA9">
        <w:rPr>
          <w:rtl/>
        </w:rPr>
        <w:t xml:space="preserve"> - </w:t>
      </w:r>
      <w:r w:rsidRPr="00032E6A">
        <w:rPr>
          <w:rtl/>
        </w:rPr>
        <w:t>في الكافي ج 2 ص 422 عن عدة من أصحابه</w:t>
      </w:r>
      <w:r w:rsidR="00B04EA9">
        <w:rPr>
          <w:rtl/>
        </w:rPr>
        <w:t>،</w:t>
      </w:r>
      <w:r w:rsidRPr="00032E6A">
        <w:rPr>
          <w:rtl/>
        </w:rPr>
        <w:t xml:space="preserve"> عن أحمد بن</w:t>
      </w:r>
      <w:r>
        <w:rPr>
          <w:rFonts w:hint="cs"/>
          <w:rtl/>
        </w:rPr>
        <w:t xml:space="preserve"> </w:t>
      </w:r>
      <w:r w:rsidRPr="00032E6A">
        <w:rPr>
          <w:rtl/>
        </w:rPr>
        <w:t>محمد بن خالد</w:t>
      </w:r>
      <w:r w:rsidR="00B04EA9">
        <w:rPr>
          <w:rtl/>
        </w:rPr>
        <w:t>،</w:t>
      </w:r>
      <w:r w:rsidRPr="00032E6A">
        <w:rPr>
          <w:rtl/>
        </w:rPr>
        <w:t xml:space="preserve"> عن أبيه</w:t>
      </w:r>
      <w:r w:rsidR="00B04EA9">
        <w:rPr>
          <w:rtl/>
        </w:rPr>
        <w:t>،</w:t>
      </w:r>
      <w:r w:rsidRPr="00032E6A">
        <w:rPr>
          <w:rtl/>
        </w:rPr>
        <w:t xml:space="preserve"> عن هارون</w:t>
      </w:r>
      <w:r>
        <w:rPr>
          <w:rtl/>
        </w:rPr>
        <w:t>.</w:t>
      </w:r>
      <w:r w:rsidRPr="00032E6A">
        <w:rPr>
          <w:rtl/>
        </w:rPr>
        <w:t xml:space="preserve"> والهارون هو ابن الجهم والمفضل هو ابن صالح أبو جميلة بقرينة</w:t>
      </w:r>
      <w:r>
        <w:rPr>
          <w:rFonts w:hint="cs"/>
          <w:rtl/>
        </w:rPr>
        <w:t xml:space="preserve"> </w:t>
      </w:r>
      <w:r w:rsidRPr="00032E6A">
        <w:rPr>
          <w:rtl/>
        </w:rPr>
        <w:t>روايته عن سعد الخفاف</w:t>
      </w:r>
      <w:r>
        <w:rPr>
          <w:rtl/>
        </w:rPr>
        <w:t>.</w:t>
      </w:r>
    </w:p>
    <w:p w:rsidR="00E46033" w:rsidRPr="00032E6A" w:rsidRDefault="00E46033" w:rsidP="009E3B9D">
      <w:pPr>
        <w:pStyle w:val="libFootnote0"/>
        <w:rPr>
          <w:rtl/>
        </w:rPr>
      </w:pPr>
      <w:r>
        <w:rPr>
          <w:rtl/>
        </w:rPr>
        <w:t>(</w:t>
      </w:r>
      <w:r w:rsidRPr="00032E6A">
        <w:rPr>
          <w:rtl/>
        </w:rPr>
        <w:t>4) في الكافي « أجرد » مكان « أنور »</w:t>
      </w:r>
      <w:r>
        <w:rPr>
          <w:rtl/>
        </w:rPr>
        <w:t>.</w:t>
      </w:r>
    </w:p>
    <w:p w:rsidR="00E46033" w:rsidRPr="00032E6A" w:rsidRDefault="00E46033" w:rsidP="009E3B9D">
      <w:pPr>
        <w:pStyle w:val="libFootnote0"/>
        <w:rPr>
          <w:rtl/>
        </w:rPr>
      </w:pPr>
      <w:r>
        <w:rPr>
          <w:rtl/>
        </w:rPr>
        <w:t>(</w:t>
      </w:r>
      <w:r w:rsidRPr="00032E6A">
        <w:rPr>
          <w:rtl/>
        </w:rPr>
        <w:t>5) الملك</w:t>
      </w:r>
      <w:r w:rsidR="00B04EA9">
        <w:rPr>
          <w:rtl/>
        </w:rPr>
        <w:t>:</w:t>
      </w:r>
      <w:r w:rsidRPr="00032E6A">
        <w:rPr>
          <w:rtl/>
        </w:rPr>
        <w:t xml:space="preserve"> 23</w:t>
      </w:r>
      <w:r>
        <w:rPr>
          <w:rtl/>
        </w:rPr>
        <w:t>.</w:t>
      </w:r>
    </w:p>
    <w:p w:rsidR="00E46033" w:rsidRPr="00032E6A" w:rsidRDefault="00E46033" w:rsidP="009E3B9D">
      <w:pPr>
        <w:pStyle w:val="libFootnote0"/>
        <w:rPr>
          <w:rtl/>
        </w:rPr>
      </w:pPr>
      <w:r>
        <w:rPr>
          <w:rtl/>
        </w:rPr>
        <w:t>(</w:t>
      </w:r>
      <w:r w:rsidRPr="00032E6A">
        <w:rPr>
          <w:rtl/>
        </w:rPr>
        <w:t>6) المراد بالذي فيه ايمان ونفاق هو قلب من آمن ببعض ما جاء به النبي صلى الله عليه</w:t>
      </w:r>
      <w:r>
        <w:rPr>
          <w:rFonts w:hint="cs"/>
          <w:rtl/>
        </w:rPr>
        <w:t xml:space="preserve"> </w:t>
      </w:r>
      <w:r w:rsidRPr="00032E6A">
        <w:rPr>
          <w:rtl/>
        </w:rPr>
        <w:t>وآ</w:t>
      </w:r>
      <w:r>
        <w:rPr>
          <w:rtl/>
        </w:rPr>
        <w:t>له وجهد بعضه أو الشاك الذي يعبد</w:t>
      </w:r>
      <w:r>
        <w:rPr>
          <w:rFonts w:hint="cs"/>
          <w:rtl/>
        </w:rPr>
        <w:t xml:space="preserve"> </w:t>
      </w:r>
      <w:r w:rsidRPr="00032E6A">
        <w:rPr>
          <w:rtl/>
        </w:rPr>
        <w:t>الله على حرف</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sidRPr="00032E6A">
        <w:rPr>
          <w:rtl/>
        </w:rPr>
        <w:lastRenderedPageBreak/>
        <w:t>ابن محمد بن قتيبة قال</w:t>
      </w:r>
      <w:r w:rsidR="00B04EA9">
        <w:rPr>
          <w:rtl/>
        </w:rPr>
        <w:t>:</w:t>
      </w:r>
      <w:r w:rsidRPr="00032E6A">
        <w:rPr>
          <w:rtl/>
        </w:rPr>
        <w:t xml:space="preserve"> حدثنا حمدان بن سليمان النيسابوري</w:t>
      </w:r>
      <w:r w:rsidR="00B04EA9">
        <w:rPr>
          <w:rtl/>
        </w:rPr>
        <w:t>،</w:t>
      </w:r>
      <w:r>
        <w:rPr>
          <w:rtl/>
        </w:rPr>
        <w:t xml:space="preserve"> عن عبد السلام بن صالح الهروي</w:t>
      </w:r>
      <w:r>
        <w:rPr>
          <w:rFonts w:hint="cs"/>
          <w:rtl/>
        </w:rPr>
        <w:t xml:space="preserve"> </w:t>
      </w:r>
      <w:r w:rsidRPr="00032E6A">
        <w:rPr>
          <w:rtl/>
        </w:rPr>
        <w:t>قال</w:t>
      </w:r>
      <w:r w:rsidR="00B04EA9">
        <w:rPr>
          <w:rtl/>
        </w:rPr>
        <w:t>:</w:t>
      </w:r>
      <w:r w:rsidRPr="00032E6A">
        <w:rPr>
          <w:rtl/>
        </w:rPr>
        <w:t xml:space="preserve"> سمعت أبا الحسن علي بن موسى الرضا </w:t>
      </w:r>
      <w:r w:rsidRPr="009E3B9D">
        <w:rPr>
          <w:rStyle w:val="libAlaemChar"/>
          <w:rtl/>
        </w:rPr>
        <w:t>عليهما‌السلام</w:t>
      </w:r>
      <w:r w:rsidR="00B04EA9">
        <w:rPr>
          <w:rtl/>
        </w:rPr>
        <w:t>،</w:t>
      </w:r>
      <w:r w:rsidRPr="00032E6A">
        <w:rPr>
          <w:rtl/>
        </w:rPr>
        <w:t xml:space="preserve"> يقول</w:t>
      </w:r>
      <w:r w:rsidR="00B04EA9">
        <w:rPr>
          <w:rtl/>
        </w:rPr>
        <w:t>:</w:t>
      </w:r>
      <w:r w:rsidRPr="00032E6A">
        <w:rPr>
          <w:rtl/>
        </w:rPr>
        <w:t xml:space="preserve"> </w:t>
      </w:r>
      <w:r>
        <w:rPr>
          <w:rtl/>
        </w:rPr>
        <w:t>أفعال العباد مخلوقة. فقلت له</w:t>
      </w:r>
      <w:r w:rsidR="00B04EA9">
        <w:rPr>
          <w:rtl/>
        </w:rPr>
        <w:t>:</w:t>
      </w:r>
      <w:r>
        <w:rPr>
          <w:rFonts w:hint="cs"/>
          <w:rtl/>
        </w:rPr>
        <w:t xml:space="preserve"> </w:t>
      </w:r>
      <w:r w:rsidRPr="00032E6A">
        <w:rPr>
          <w:rtl/>
        </w:rPr>
        <w:t>يا ابن رسول الله وما معنى « مخلوقة »</w:t>
      </w:r>
      <w:r>
        <w:rPr>
          <w:rtl/>
        </w:rPr>
        <w:t>؟</w:t>
      </w:r>
      <w:r w:rsidRPr="00032E6A">
        <w:rPr>
          <w:rtl/>
        </w:rPr>
        <w:t xml:space="preserve"> قال</w:t>
      </w:r>
      <w:r w:rsidR="00B04EA9">
        <w:rPr>
          <w:rtl/>
        </w:rPr>
        <w:t>:</w:t>
      </w:r>
      <w:r w:rsidRPr="00032E6A">
        <w:rPr>
          <w:rtl/>
        </w:rPr>
        <w:t xml:space="preserve"> مقدرة</w:t>
      </w:r>
      <w:r>
        <w:rPr>
          <w:rtl/>
        </w:rPr>
        <w:t>.</w:t>
      </w:r>
      <w:r w:rsidRPr="00032E6A">
        <w:rPr>
          <w:rtl/>
        </w:rPr>
        <w:t xml:space="preserve"> </w:t>
      </w:r>
      <w:r w:rsidRPr="009E3B9D">
        <w:rPr>
          <w:rStyle w:val="libFootnotenumChar"/>
          <w:rtl/>
        </w:rPr>
        <w:t>(1)</w:t>
      </w:r>
    </w:p>
    <w:p w:rsidR="00E46033" w:rsidRPr="00032E6A" w:rsidRDefault="00E46033" w:rsidP="009E3B9D">
      <w:pPr>
        <w:pStyle w:val="libNormal"/>
        <w:rPr>
          <w:rtl/>
        </w:rPr>
      </w:pPr>
      <w:r w:rsidRPr="00032E6A">
        <w:rPr>
          <w:rtl/>
        </w:rPr>
        <w:t>53</w:t>
      </w:r>
      <w:r w:rsidR="00B04EA9">
        <w:rPr>
          <w:rtl/>
        </w:rPr>
        <w:t xml:space="preserve"> - </w:t>
      </w:r>
      <w:r w:rsidRPr="00032E6A">
        <w:rPr>
          <w:rtl/>
        </w:rPr>
        <w:t>حدثنا محمد بن موسى بن المتوكل</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عبد الله بن</w:t>
      </w:r>
      <w:r>
        <w:rPr>
          <w:rFonts w:hint="cs"/>
          <w:rtl/>
        </w:rPr>
        <w:t xml:space="preserve"> </w:t>
      </w:r>
      <w:r w:rsidRPr="00032E6A">
        <w:rPr>
          <w:rtl/>
        </w:rPr>
        <w:t>جعفر الحميري</w:t>
      </w:r>
      <w:r w:rsidR="00B04EA9">
        <w:rPr>
          <w:rtl/>
        </w:rPr>
        <w:t>،</w:t>
      </w:r>
      <w:r w:rsidRPr="00032E6A">
        <w:rPr>
          <w:rtl/>
        </w:rPr>
        <w:t xml:space="preserve"> عن يعقوب بن يزيد</w:t>
      </w:r>
      <w:r w:rsidR="00B04EA9">
        <w:rPr>
          <w:rtl/>
        </w:rPr>
        <w:t>،</w:t>
      </w:r>
      <w:r w:rsidRPr="00032E6A">
        <w:rPr>
          <w:rtl/>
        </w:rPr>
        <w:t xml:space="preserve"> قال</w:t>
      </w:r>
      <w:r w:rsidR="00B04EA9">
        <w:rPr>
          <w:rtl/>
        </w:rPr>
        <w:t>:</w:t>
      </w:r>
      <w:r w:rsidRPr="00032E6A">
        <w:rPr>
          <w:rtl/>
        </w:rPr>
        <w:t xml:space="preserve"> حدثن</w:t>
      </w:r>
      <w:r>
        <w:rPr>
          <w:rtl/>
        </w:rPr>
        <w:t>ا الحسن بن علي بن فضال</w:t>
      </w:r>
      <w:r w:rsidR="00B04EA9">
        <w:rPr>
          <w:rtl/>
        </w:rPr>
        <w:t>،</w:t>
      </w:r>
      <w:r>
        <w:rPr>
          <w:rtl/>
        </w:rPr>
        <w:t xml:space="preserve"> عن عبد</w:t>
      </w:r>
      <w:r>
        <w:rPr>
          <w:rFonts w:hint="cs"/>
          <w:rtl/>
        </w:rPr>
        <w:t xml:space="preserve"> </w:t>
      </w:r>
      <w:r w:rsidRPr="00032E6A">
        <w:rPr>
          <w:rtl/>
        </w:rPr>
        <w:t>الرحمن بن الحجاج</w:t>
      </w:r>
      <w:r w:rsidR="00B04EA9">
        <w:rPr>
          <w:rtl/>
        </w:rPr>
        <w:t>،</w:t>
      </w:r>
      <w:r w:rsidRPr="00032E6A">
        <w:rPr>
          <w:rtl/>
        </w:rPr>
        <w:t xml:space="preserve"> عن سدير الصيرفي</w:t>
      </w:r>
      <w:r w:rsidR="00B04EA9">
        <w:rPr>
          <w:rtl/>
        </w:rPr>
        <w:t>،</w:t>
      </w:r>
      <w:r w:rsidRPr="00032E6A">
        <w:rPr>
          <w:rtl/>
        </w:rPr>
        <w:t xml:space="preserve"> عن الصادق </w:t>
      </w:r>
      <w:r>
        <w:rPr>
          <w:rtl/>
        </w:rPr>
        <w:t>جعفر بن محمد</w:t>
      </w:r>
      <w:r w:rsidR="00B04EA9">
        <w:rPr>
          <w:rtl/>
        </w:rPr>
        <w:t>،</w:t>
      </w:r>
      <w:r>
        <w:rPr>
          <w:rtl/>
        </w:rPr>
        <w:t xml:space="preserve"> عن أبيه</w:t>
      </w:r>
      <w:r w:rsidR="00B04EA9">
        <w:rPr>
          <w:rtl/>
        </w:rPr>
        <w:t>،</w:t>
      </w:r>
      <w:r>
        <w:rPr>
          <w:rtl/>
        </w:rPr>
        <w:t xml:space="preserve"> عن جده</w:t>
      </w:r>
      <w:r>
        <w:rPr>
          <w:rFonts w:hint="cs"/>
          <w:rtl/>
        </w:rPr>
        <w:t xml:space="preserve">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خلق نور فاطمة </w:t>
      </w:r>
      <w:r w:rsidRPr="009E3B9D">
        <w:rPr>
          <w:rStyle w:val="libAlaemChar"/>
          <w:rtl/>
        </w:rPr>
        <w:t>عليها‌السلام</w:t>
      </w:r>
      <w:r>
        <w:rPr>
          <w:rtl/>
        </w:rPr>
        <w:t xml:space="preserve"> قبل أن تخلق</w:t>
      </w:r>
      <w:r>
        <w:rPr>
          <w:rFonts w:hint="cs"/>
          <w:rtl/>
        </w:rPr>
        <w:t xml:space="preserve"> </w:t>
      </w:r>
      <w:r>
        <w:rPr>
          <w:rtl/>
        </w:rPr>
        <w:t>الأرض والسماء</w:t>
      </w:r>
      <w:r w:rsidRPr="00032E6A">
        <w:rPr>
          <w:rtl/>
        </w:rPr>
        <w:t>.</w:t>
      </w:r>
      <w:r>
        <w:rPr>
          <w:rFonts w:hint="cs"/>
          <w:rtl/>
        </w:rPr>
        <w:t xml:space="preserve"> </w:t>
      </w:r>
      <w:r w:rsidRPr="00032E6A">
        <w:rPr>
          <w:rtl/>
        </w:rPr>
        <w:t>فقال بعض الناس</w:t>
      </w:r>
      <w:r w:rsidR="00B04EA9">
        <w:rPr>
          <w:rtl/>
        </w:rPr>
        <w:t>:</w:t>
      </w:r>
      <w:r w:rsidRPr="00032E6A">
        <w:rPr>
          <w:rtl/>
        </w:rPr>
        <w:t xml:space="preserve"> يا نبي الله فليست هي إنسية</w:t>
      </w:r>
      <w:r>
        <w:rPr>
          <w:rtl/>
        </w:rPr>
        <w:t>؟</w:t>
      </w:r>
      <w:r w:rsidRPr="00032E6A">
        <w:rPr>
          <w:rtl/>
        </w:rPr>
        <w:t xml:space="preserve"> فقال </w:t>
      </w:r>
      <w:r w:rsidRPr="009E3B9D">
        <w:rPr>
          <w:rStyle w:val="libAlaemChar"/>
          <w:rtl/>
        </w:rPr>
        <w:t>صلى‌الله‌عليه‌وآله</w:t>
      </w:r>
      <w:r w:rsidR="00B04EA9">
        <w:rPr>
          <w:rtl/>
        </w:rPr>
        <w:t>:</w:t>
      </w:r>
      <w:r>
        <w:rPr>
          <w:rtl/>
        </w:rPr>
        <w:t xml:space="preserve"> فاطمة</w:t>
      </w:r>
      <w:r>
        <w:rPr>
          <w:rFonts w:hint="cs"/>
          <w:rtl/>
        </w:rPr>
        <w:t xml:space="preserve"> </w:t>
      </w:r>
      <w:r>
        <w:rPr>
          <w:rtl/>
        </w:rPr>
        <w:t>حوراء</w:t>
      </w:r>
      <w:r>
        <w:rPr>
          <w:rFonts w:hint="cs"/>
          <w:rtl/>
        </w:rPr>
        <w:t xml:space="preserve"> </w:t>
      </w:r>
      <w:r w:rsidRPr="00032E6A">
        <w:rPr>
          <w:rtl/>
        </w:rPr>
        <w:t>إنسية قال</w:t>
      </w:r>
      <w:r w:rsidR="00B04EA9">
        <w:rPr>
          <w:rtl/>
        </w:rPr>
        <w:t>:</w:t>
      </w:r>
      <w:r w:rsidRPr="00032E6A">
        <w:rPr>
          <w:rtl/>
        </w:rPr>
        <w:t xml:space="preserve"> يا نبي الله وكيف هي حوراء إنسية</w:t>
      </w:r>
      <w:r>
        <w:rPr>
          <w:rtl/>
        </w:rPr>
        <w:t>؟</w:t>
      </w:r>
      <w:r w:rsidRPr="00032E6A">
        <w:rPr>
          <w:rtl/>
        </w:rPr>
        <w:t xml:space="preserve"> قال</w:t>
      </w:r>
      <w:r w:rsidR="00B04EA9">
        <w:rPr>
          <w:rtl/>
        </w:rPr>
        <w:t>:</w:t>
      </w:r>
      <w:r w:rsidRPr="00032E6A">
        <w:rPr>
          <w:rtl/>
        </w:rPr>
        <w:t xml:space="preserve"> خلقها الله </w:t>
      </w:r>
      <w:r w:rsidRPr="009E3B9D">
        <w:rPr>
          <w:rStyle w:val="libAlaemChar"/>
          <w:rtl/>
        </w:rPr>
        <w:t>عزوجل</w:t>
      </w:r>
      <w:r>
        <w:rPr>
          <w:rtl/>
        </w:rPr>
        <w:t xml:space="preserve"> من</w:t>
      </w:r>
      <w:r>
        <w:rPr>
          <w:rFonts w:hint="cs"/>
          <w:rtl/>
        </w:rPr>
        <w:t xml:space="preserve"> </w:t>
      </w:r>
      <w:r w:rsidRPr="00032E6A">
        <w:rPr>
          <w:rtl/>
        </w:rPr>
        <w:t xml:space="preserve">نوره قبل أن يخلق آدم إذ كانت الأرواح فلما خلق الله </w:t>
      </w:r>
      <w:r w:rsidRPr="009E3B9D">
        <w:rPr>
          <w:rStyle w:val="libAlaemChar"/>
          <w:rtl/>
        </w:rPr>
        <w:t>عزوجل</w:t>
      </w:r>
      <w:r>
        <w:rPr>
          <w:rtl/>
        </w:rPr>
        <w:t xml:space="preserve"> آدم عرضت على آدم</w:t>
      </w:r>
      <w:r w:rsidRPr="00032E6A">
        <w:rPr>
          <w:rtl/>
        </w:rPr>
        <w:t>.</w:t>
      </w:r>
      <w:r>
        <w:rPr>
          <w:rFonts w:hint="cs"/>
          <w:rtl/>
        </w:rPr>
        <w:t xml:space="preserve"> </w:t>
      </w:r>
      <w:r w:rsidRPr="00032E6A">
        <w:rPr>
          <w:rtl/>
        </w:rPr>
        <w:t>قيل</w:t>
      </w:r>
      <w:r w:rsidR="00B04EA9">
        <w:rPr>
          <w:rtl/>
        </w:rPr>
        <w:t>:</w:t>
      </w:r>
      <w:r w:rsidRPr="00032E6A">
        <w:rPr>
          <w:rtl/>
        </w:rPr>
        <w:t xml:space="preserve"> يا نبي الله</w:t>
      </w:r>
      <w:r>
        <w:rPr>
          <w:rFonts w:hint="cs"/>
          <w:rtl/>
        </w:rPr>
        <w:t xml:space="preserve"> </w:t>
      </w:r>
      <w:r w:rsidRPr="00032E6A">
        <w:rPr>
          <w:rtl/>
        </w:rPr>
        <w:t>وأين كانت فاطمة</w:t>
      </w:r>
      <w:r>
        <w:rPr>
          <w:rtl/>
        </w:rPr>
        <w:t>؟</w:t>
      </w:r>
      <w:r w:rsidRPr="00032E6A">
        <w:rPr>
          <w:rtl/>
        </w:rPr>
        <w:t xml:space="preserve"> قال</w:t>
      </w:r>
      <w:r w:rsidR="00B04EA9">
        <w:rPr>
          <w:rtl/>
        </w:rPr>
        <w:t>:</w:t>
      </w:r>
      <w:r w:rsidRPr="00032E6A">
        <w:rPr>
          <w:rtl/>
        </w:rPr>
        <w:t xml:space="preserve"> كانت في حقة تحت </w:t>
      </w:r>
      <w:r>
        <w:rPr>
          <w:rtl/>
        </w:rPr>
        <w:t>ساق العرش</w:t>
      </w:r>
      <w:r w:rsidR="00B04EA9">
        <w:rPr>
          <w:rtl/>
        </w:rPr>
        <w:t>،</w:t>
      </w:r>
      <w:r>
        <w:rPr>
          <w:rtl/>
        </w:rPr>
        <w:t xml:space="preserve"> قالوا</w:t>
      </w:r>
      <w:r w:rsidR="00B04EA9">
        <w:rPr>
          <w:rtl/>
        </w:rPr>
        <w:t>:</w:t>
      </w:r>
      <w:r>
        <w:rPr>
          <w:rtl/>
        </w:rPr>
        <w:t xml:space="preserve"> يا نبي الله</w:t>
      </w:r>
      <w:r>
        <w:rPr>
          <w:rFonts w:hint="cs"/>
          <w:rtl/>
        </w:rPr>
        <w:t xml:space="preserve"> </w:t>
      </w:r>
      <w:r w:rsidRPr="00032E6A">
        <w:rPr>
          <w:rtl/>
        </w:rPr>
        <w:t>فما كان طعامها</w:t>
      </w:r>
      <w:r>
        <w:rPr>
          <w:rtl/>
        </w:rPr>
        <w:t>؟</w:t>
      </w:r>
      <w:r w:rsidRPr="00032E6A">
        <w:rPr>
          <w:rtl/>
        </w:rPr>
        <w:t xml:space="preserve"> قال</w:t>
      </w:r>
      <w:r w:rsidR="00B04EA9">
        <w:rPr>
          <w:rtl/>
        </w:rPr>
        <w:t>:</w:t>
      </w:r>
      <w:r w:rsidRPr="00032E6A">
        <w:rPr>
          <w:rtl/>
        </w:rPr>
        <w:t xml:space="preserve"> التسبيح</w:t>
      </w:r>
      <w:r w:rsidR="00B04EA9">
        <w:rPr>
          <w:rtl/>
        </w:rPr>
        <w:t>،</w:t>
      </w:r>
      <w:r w:rsidRPr="00032E6A">
        <w:rPr>
          <w:rtl/>
        </w:rPr>
        <w:t xml:space="preserve"> والتهليل</w:t>
      </w:r>
      <w:r w:rsidR="00B04EA9">
        <w:rPr>
          <w:rtl/>
        </w:rPr>
        <w:t>،</w:t>
      </w:r>
      <w:r w:rsidRPr="00032E6A">
        <w:rPr>
          <w:rtl/>
        </w:rPr>
        <w:t xml:space="preserve"> والتحميد</w:t>
      </w:r>
      <w:r>
        <w:rPr>
          <w:rtl/>
        </w:rPr>
        <w:t>.</w:t>
      </w:r>
      <w:r w:rsidRPr="00032E6A">
        <w:rPr>
          <w:rtl/>
        </w:rPr>
        <w:t xml:space="preserve"> فلما خلق الله </w:t>
      </w:r>
      <w:r w:rsidRPr="009E3B9D">
        <w:rPr>
          <w:rStyle w:val="libAlaemChar"/>
          <w:rtl/>
        </w:rPr>
        <w:t>عزوجل</w:t>
      </w:r>
      <w:r>
        <w:rPr>
          <w:rtl/>
        </w:rPr>
        <w:t xml:space="preserve"> آدم و</w:t>
      </w:r>
      <w:r w:rsidRPr="00032E6A">
        <w:rPr>
          <w:rtl/>
        </w:rPr>
        <w:t xml:space="preserve">أخرجني من صلبه أحب الله </w:t>
      </w:r>
      <w:r w:rsidRPr="009E3B9D">
        <w:rPr>
          <w:rStyle w:val="libAlaemChar"/>
          <w:rtl/>
        </w:rPr>
        <w:t>عزوجل</w:t>
      </w:r>
      <w:r w:rsidRPr="00032E6A">
        <w:rPr>
          <w:rtl/>
        </w:rPr>
        <w:t xml:space="preserve"> أن يخرجها</w:t>
      </w:r>
      <w:r>
        <w:rPr>
          <w:rtl/>
        </w:rPr>
        <w:t xml:space="preserve"> من صلبي جعلها تفاحة في الجنة و</w:t>
      </w:r>
      <w:r w:rsidRPr="00032E6A">
        <w:rPr>
          <w:rtl/>
        </w:rPr>
        <w:t xml:space="preserve">أتاني بها جبرئيل </w:t>
      </w:r>
      <w:r w:rsidRPr="009E3B9D">
        <w:rPr>
          <w:rStyle w:val="libAlaemChar"/>
          <w:rtl/>
        </w:rPr>
        <w:t>عليه‌السلام</w:t>
      </w:r>
      <w:r w:rsidRPr="00032E6A">
        <w:rPr>
          <w:rtl/>
        </w:rPr>
        <w:t xml:space="preserve"> فقال لي</w:t>
      </w:r>
      <w:r w:rsidR="00B04EA9">
        <w:rPr>
          <w:rtl/>
        </w:rPr>
        <w:t>:</w:t>
      </w:r>
      <w:r w:rsidRPr="00032E6A">
        <w:rPr>
          <w:rtl/>
        </w:rPr>
        <w:t xml:space="preserve"> السلام عليك ورحمة الل</w:t>
      </w:r>
      <w:r>
        <w:rPr>
          <w:rtl/>
        </w:rPr>
        <w:t>ه وبركاته يا محمد</w:t>
      </w:r>
      <w:r w:rsidR="00B04EA9">
        <w:rPr>
          <w:rtl/>
        </w:rPr>
        <w:t>،</w:t>
      </w:r>
      <w:r>
        <w:rPr>
          <w:rtl/>
        </w:rPr>
        <w:t xml:space="preserve"> قلت</w:t>
      </w:r>
      <w:r w:rsidR="00B04EA9">
        <w:rPr>
          <w:rtl/>
        </w:rPr>
        <w:t>:</w:t>
      </w:r>
      <w:r>
        <w:rPr>
          <w:rtl/>
        </w:rPr>
        <w:t xml:space="preserve"> وعليك</w:t>
      </w:r>
      <w:r>
        <w:rPr>
          <w:rFonts w:hint="cs"/>
          <w:rtl/>
        </w:rPr>
        <w:t xml:space="preserve"> </w:t>
      </w:r>
      <w:r w:rsidRPr="00032E6A">
        <w:rPr>
          <w:rtl/>
        </w:rPr>
        <w:t>السلام ورحمة الله حبيبي جبرئيل</w:t>
      </w:r>
      <w:r>
        <w:rPr>
          <w:rtl/>
        </w:rPr>
        <w:t>.</w:t>
      </w:r>
      <w:r w:rsidRPr="00032E6A">
        <w:rPr>
          <w:rtl/>
        </w:rPr>
        <w:t xml:space="preserve"> فقال</w:t>
      </w:r>
      <w:r w:rsidR="00B04EA9">
        <w:rPr>
          <w:rtl/>
        </w:rPr>
        <w:t>:</w:t>
      </w:r>
      <w:r w:rsidRPr="00032E6A">
        <w:rPr>
          <w:rtl/>
        </w:rPr>
        <w:t xml:space="preserve"> يا محمد إن ربك </w:t>
      </w:r>
      <w:r>
        <w:rPr>
          <w:rtl/>
        </w:rPr>
        <w:t>يقرئك السلام. قلت</w:t>
      </w:r>
      <w:r w:rsidR="00B04EA9">
        <w:rPr>
          <w:rtl/>
        </w:rPr>
        <w:t>:</w:t>
      </w:r>
      <w:r>
        <w:rPr>
          <w:rtl/>
        </w:rPr>
        <w:t xml:space="preserve"> منه السلام</w:t>
      </w:r>
      <w:r>
        <w:rPr>
          <w:rFonts w:hint="cs"/>
          <w:rtl/>
        </w:rPr>
        <w:t xml:space="preserve"> </w:t>
      </w:r>
      <w:r w:rsidRPr="00032E6A">
        <w:rPr>
          <w:rtl/>
        </w:rPr>
        <w:t>وإليه يعود السلام</w:t>
      </w:r>
      <w:r>
        <w:rPr>
          <w:rtl/>
        </w:rPr>
        <w:t>.</w:t>
      </w:r>
      <w:r w:rsidRPr="00032E6A">
        <w:rPr>
          <w:rtl/>
        </w:rPr>
        <w:t xml:space="preserve"> قال</w:t>
      </w:r>
      <w:r w:rsidR="00B04EA9">
        <w:rPr>
          <w:rtl/>
        </w:rPr>
        <w:t>:</w:t>
      </w:r>
      <w:r w:rsidRPr="00032E6A">
        <w:rPr>
          <w:rtl/>
        </w:rPr>
        <w:t xml:space="preserve"> يا محمد إن هذه تفاحة أهداها الله </w:t>
      </w:r>
      <w:r w:rsidRPr="009E3B9D">
        <w:rPr>
          <w:rStyle w:val="libAlaemChar"/>
          <w:rtl/>
        </w:rPr>
        <w:t>عزوجل</w:t>
      </w:r>
      <w:r>
        <w:rPr>
          <w:rtl/>
        </w:rPr>
        <w:t xml:space="preserve"> إليك من الجنة</w:t>
      </w:r>
      <w:r>
        <w:rPr>
          <w:rFonts w:hint="cs"/>
          <w:rtl/>
        </w:rPr>
        <w:t xml:space="preserve"> </w:t>
      </w:r>
      <w:r w:rsidRPr="00032E6A">
        <w:rPr>
          <w:rtl/>
        </w:rPr>
        <w:t>فأخذتها وضممتها إلى صدري</w:t>
      </w:r>
      <w:r>
        <w:rPr>
          <w:rtl/>
        </w:rPr>
        <w:t>.</w:t>
      </w:r>
      <w:r w:rsidRPr="00032E6A">
        <w:rPr>
          <w:rtl/>
        </w:rPr>
        <w:t xml:space="preserve"> قال</w:t>
      </w:r>
      <w:r w:rsidR="00B04EA9">
        <w:rPr>
          <w:rtl/>
        </w:rPr>
        <w:t>:</w:t>
      </w:r>
      <w:r w:rsidRPr="00032E6A">
        <w:rPr>
          <w:rtl/>
        </w:rPr>
        <w:t xml:space="preserve"> يا محمد يقول الله </w:t>
      </w:r>
      <w:r>
        <w:rPr>
          <w:rtl/>
        </w:rPr>
        <w:t>جل جلاله</w:t>
      </w:r>
      <w:r w:rsidR="00B04EA9">
        <w:rPr>
          <w:rtl/>
        </w:rPr>
        <w:t>:</w:t>
      </w:r>
      <w:r>
        <w:rPr>
          <w:rtl/>
        </w:rPr>
        <w:t xml:space="preserve"> كلها. ففلقتها فرأيت</w:t>
      </w:r>
      <w:r>
        <w:rPr>
          <w:rFonts w:hint="cs"/>
          <w:rtl/>
        </w:rPr>
        <w:t xml:space="preserve"> </w:t>
      </w:r>
      <w:r w:rsidRPr="00032E6A">
        <w:rPr>
          <w:rtl/>
        </w:rPr>
        <w:t>نورا ساطعا ففزعت منه فقال</w:t>
      </w:r>
      <w:r w:rsidR="00B04EA9">
        <w:rPr>
          <w:rtl/>
        </w:rPr>
        <w:t>:</w:t>
      </w:r>
      <w:r w:rsidRPr="00032E6A">
        <w:rPr>
          <w:rtl/>
        </w:rPr>
        <w:t xml:space="preserve"> يا محمد مالك لا تأكل</w:t>
      </w:r>
      <w:r>
        <w:rPr>
          <w:rtl/>
        </w:rPr>
        <w:t>؟ كلها ولا تخف</w:t>
      </w:r>
      <w:r w:rsidR="00B04EA9">
        <w:rPr>
          <w:rtl/>
        </w:rPr>
        <w:t>،</w:t>
      </w:r>
      <w:r>
        <w:rPr>
          <w:rtl/>
        </w:rPr>
        <w:t xml:space="preserve"> فإن ذلك النور</w:t>
      </w:r>
      <w:r>
        <w:rPr>
          <w:rFonts w:hint="cs"/>
          <w:rtl/>
        </w:rPr>
        <w:t xml:space="preserve"> </w:t>
      </w:r>
      <w:r w:rsidRPr="00032E6A">
        <w:rPr>
          <w:rtl/>
        </w:rPr>
        <w:t>المنصورة في السماء وهي في الأرض فاطمة</w:t>
      </w:r>
      <w:r w:rsidR="00B04EA9">
        <w:rPr>
          <w:rtl/>
        </w:rPr>
        <w:t>،</w:t>
      </w:r>
      <w:r w:rsidRPr="00032E6A">
        <w:rPr>
          <w:rtl/>
        </w:rPr>
        <w:t xml:space="preserve"> قلت</w:t>
      </w:r>
      <w:r w:rsidR="00B04EA9">
        <w:rPr>
          <w:rtl/>
        </w:rPr>
        <w:t>:</w:t>
      </w:r>
      <w:r w:rsidRPr="00032E6A">
        <w:rPr>
          <w:rtl/>
        </w:rPr>
        <w:t xml:space="preserve"> حب</w:t>
      </w:r>
      <w:r>
        <w:rPr>
          <w:rtl/>
        </w:rPr>
        <w:t>يبي جبرئيل</w:t>
      </w:r>
      <w:r w:rsidR="00B04EA9">
        <w:rPr>
          <w:rtl/>
        </w:rPr>
        <w:t>،</w:t>
      </w:r>
      <w:r>
        <w:rPr>
          <w:rtl/>
        </w:rPr>
        <w:t xml:space="preserve"> ولم سميت في السماء</w:t>
      </w:r>
      <w:r>
        <w:rPr>
          <w:rFonts w:hint="cs"/>
          <w:rtl/>
        </w:rPr>
        <w:t xml:space="preserve"> </w:t>
      </w:r>
      <w:r w:rsidRPr="00032E6A">
        <w:rPr>
          <w:rtl/>
        </w:rPr>
        <w:t>« المنصورة » وفي الأرض « فاطمة »</w:t>
      </w:r>
      <w:r>
        <w:rPr>
          <w:rtl/>
        </w:rPr>
        <w:t>؟</w:t>
      </w:r>
      <w:r w:rsidRPr="00032E6A">
        <w:rPr>
          <w:rtl/>
        </w:rPr>
        <w:t xml:space="preserve"> قال</w:t>
      </w:r>
      <w:r w:rsidR="00B04EA9">
        <w:rPr>
          <w:rtl/>
        </w:rPr>
        <w:t>:</w:t>
      </w:r>
      <w:r w:rsidRPr="00032E6A">
        <w:rPr>
          <w:rtl/>
        </w:rPr>
        <w:t xml:space="preserve"> سمي</w:t>
      </w:r>
      <w:r>
        <w:rPr>
          <w:rtl/>
        </w:rPr>
        <w:t>ت في الأرض « فاطمة » لأنها فطمت</w:t>
      </w:r>
      <w:r>
        <w:rPr>
          <w:rFonts w:hint="cs"/>
          <w:rtl/>
        </w:rPr>
        <w:t xml:space="preserve"> </w:t>
      </w:r>
      <w:r w:rsidRPr="00032E6A">
        <w:rPr>
          <w:rtl/>
        </w:rPr>
        <w:t>شيعتها من النار وفطم أعداءها عن حبها</w:t>
      </w:r>
      <w:r w:rsidR="00B04EA9">
        <w:rPr>
          <w:rtl/>
        </w:rPr>
        <w:t>،</w:t>
      </w:r>
      <w:r w:rsidRPr="00032E6A">
        <w:rPr>
          <w:rtl/>
        </w:rPr>
        <w:t xml:space="preserve"> وهي في السماء « المنصورة » وذلك قول 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وقال تعالى</w:t>
      </w:r>
      <w:r w:rsidR="00B04EA9">
        <w:rPr>
          <w:rtl/>
        </w:rPr>
        <w:t>:</w:t>
      </w:r>
      <w:r w:rsidRPr="00032E6A">
        <w:rPr>
          <w:rtl/>
        </w:rPr>
        <w:t xml:space="preserve"> « </w:t>
      </w:r>
      <w:r w:rsidRPr="009E3B9D">
        <w:rPr>
          <w:rStyle w:val="libFootnoteAieChar"/>
          <w:rtl/>
        </w:rPr>
        <w:t>الله خالق كل شئ</w:t>
      </w:r>
      <w:r w:rsidRPr="00032E6A">
        <w:rPr>
          <w:rtl/>
        </w:rPr>
        <w:t xml:space="preserve"> » وقال « </w:t>
      </w:r>
      <w:r w:rsidRPr="009E3B9D">
        <w:rPr>
          <w:rStyle w:val="libFootnoteAieChar"/>
          <w:rtl/>
        </w:rPr>
        <w:t>والله خلقكم وما تعملون</w:t>
      </w:r>
      <w:r w:rsidRPr="00032E6A">
        <w:rPr>
          <w:rtl/>
        </w:rPr>
        <w:t xml:space="preserve"> » ومخلوقية أفعال العباد</w:t>
      </w:r>
      <w:r>
        <w:rPr>
          <w:rFonts w:hint="cs"/>
          <w:rtl/>
        </w:rPr>
        <w:t xml:space="preserve"> </w:t>
      </w:r>
      <w:r w:rsidRPr="00032E6A">
        <w:rPr>
          <w:rtl/>
        </w:rPr>
        <w:t>للحق لا تنافى كونها باختيارهم ومستندة إلى إرادتهم</w:t>
      </w:r>
      <w:r w:rsidR="00B04EA9">
        <w:rPr>
          <w:rtl/>
        </w:rPr>
        <w:t>،</w:t>
      </w:r>
      <w:r w:rsidRPr="00032E6A">
        <w:rPr>
          <w:rtl/>
        </w:rPr>
        <w:t xml:space="preserve"> لان معنى المخلوقية انها من حيث هي أمور</w:t>
      </w:r>
      <w:r>
        <w:rPr>
          <w:rFonts w:hint="cs"/>
          <w:rtl/>
        </w:rPr>
        <w:t xml:space="preserve"> </w:t>
      </w:r>
      <w:r w:rsidRPr="00032E6A">
        <w:rPr>
          <w:rtl/>
        </w:rPr>
        <w:t>ممكنة في حد نفسها تحتاج إلى ال</w:t>
      </w:r>
      <w:r>
        <w:rPr>
          <w:rtl/>
        </w:rPr>
        <w:t>علة وسلسلة العلل تنتهي إلى الحق</w:t>
      </w:r>
      <w:r>
        <w:rPr>
          <w:rFonts w:hint="cs"/>
          <w:rtl/>
        </w:rPr>
        <w:t xml:space="preserve"> </w:t>
      </w:r>
      <w:r w:rsidRPr="00032E6A">
        <w:rPr>
          <w:rtl/>
        </w:rPr>
        <w:t>تعالى لا محالة</w:t>
      </w:r>
      <w:r w:rsidR="00B04EA9">
        <w:rPr>
          <w:rtl/>
        </w:rPr>
        <w:t>،</w:t>
      </w:r>
      <w:r w:rsidRPr="00032E6A">
        <w:rPr>
          <w:rtl/>
        </w:rPr>
        <w:t xml:space="preserve"> وبنظر أدق</w:t>
      </w:r>
      <w:r>
        <w:rPr>
          <w:rFonts w:hint="cs"/>
          <w:rtl/>
        </w:rPr>
        <w:t xml:space="preserve"> </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عزوجل</w:t>
      </w:r>
      <w:r w:rsidR="00B04EA9">
        <w:rPr>
          <w:rtl/>
        </w:rPr>
        <w:t>:</w:t>
      </w:r>
      <w:r w:rsidRPr="00032E6A">
        <w:rPr>
          <w:rtl/>
        </w:rPr>
        <w:t xml:space="preserve"> « </w:t>
      </w:r>
      <w:r w:rsidRPr="009E3B9D">
        <w:rPr>
          <w:rStyle w:val="libAieChar"/>
          <w:rtl/>
        </w:rPr>
        <w:t>يومئذ يفرح المؤمنون * بنصر الله ينصر من يشاء</w:t>
      </w:r>
      <w:r w:rsidRPr="00032E6A">
        <w:rPr>
          <w:rtl/>
        </w:rPr>
        <w:t xml:space="preserve"> </w:t>
      </w:r>
      <w:r w:rsidRPr="009E3B9D">
        <w:rPr>
          <w:rStyle w:val="libFootnotenumChar"/>
          <w:rtl/>
        </w:rPr>
        <w:t>(1)</w:t>
      </w:r>
      <w:r>
        <w:rPr>
          <w:rtl/>
        </w:rPr>
        <w:t xml:space="preserve"> » يعني نصر فاطمة</w:t>
      </w:r>
      <w:r>
        <w:rPr>
          <w:rFonts w:hint="cs"/>
          <w:rtl/>
        </w:rPr>
        <w:t xml:space="preserve"> </w:t>
      </w:r>
      <w:r w:rsidRPr="00032E6A">
        <w:rPr>
          <w:rtl/>
        </w:rPr>
        <w:t xml:space="preserve">لمحبيها </w:t>
      </w:r>
      <w:r w:rsidRPr="009E3B9D">
        <w:rPr>
          <w:rStyle w:val="libFootnotenumChar"/>
          <w:rtl/>
        </w:rPr>
        <w:t>(2)</w:t>
      </w:r>
      <w:r>
        <w:rPr>
          <w:rtl/>
        </w:rPr>
        <w:t>.</w:t>
      </w:r>
    </w:p>
    <w:p w:rsidR="00E46033" w:rsidRPr="00032E6A" w:rsidRDefault="00E46033" w:rsidP="009E3B9D">
      <w:pPr>
        <w:pStyle w:val="libNormal"/>
        <w:rPr>
          <w:rtl/>
        </w:rPr>
      </w:pPr>
      <w:r w:rsidRPr="00032E6A">
        <w:rPr>
          <w:rtl/>
        </w:rPr>
        <w:t>54</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Pr>
          <w:rtl/>
        </w:rPr>
        <w:t xml:space="preserve"> حدثنا محمد بن يحيى العطار</w:t>
      </w:r>
      <w:r w:rsidR="00B04EA9">
        <w:rPr>
          <w:rtl/>
        </w:rPr>
        <w:t>،</w:t>
      </w:r>
      <w:r>
        <w:rPr>
          <w:rtl/>
        </w:rPr>
        <w:t xml:space="preserve"> عن</w:t>
      </w:r>
      <w:r>
        <w:rPr>
          <w:rFonts w:hint="cs"/>
          <w:rtl/>
        </w:rPr>
        <w:t xml:space="preserve"> </w:t>
      </w:r>
      <w:r w:rsidRPr="00032E6A">
        <w:rPr>
          <w:rtl/>
        </w:rPr>
        <w:t>أحمد بن محمد بن عيسى</w:t>
      </w:r>
      <w:r w:rsidR="00B04EA9">
        <w:rPr>
          <w:rtl/>
        </w:rPr>
        <w:t>،</w:t>
      </w:r>
      <w:r w:rsidRPr="00032E6A">
        <w:rPr>
          <w:rtl/>
        </w:rPr>
        <w:t xml:space="preserve"> عن عثمان بن عيسى</w:t>
      </w:r>
      <w:r w:rsidR="00B04EA9">
        <w:rPr>
          <w:rtl/>
        </w:rPr>
        <w:t>،</w:t>
      </w:r>
      <w:r w:rsidRPr="00032E6A">
        <w:rPr>
          <w:rtl/>
        </w:rPr>
        <w:t xml:space="preserve"> عن أبي أيوب الخزاز قال</w:t>
      </w:r>
      <w:r w:rsidR="00B04EA9">
        <w:rPr>
          <w:rtl/>
        </w:rPr>
        <w:t>:</w:t>
      </w:r>
      <w:r w:rsidRPr="00032E6A">
        <w:rPr>
          <w:rtl/>
        </w:rPr>
        <w:t xml:space="preserve"> سمعت أبا عبد الله</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sidRPr="00032E6A">
        <w:rPr>
          <w:rtl/>
        </w:rPr>
        <w:t>ينحصر الفاعل الذي منه الوجود به سبحانه كما برهن عليه في محله لكن الأمور إنما تستند إليه</w:t>
      </w:r>
      <w:r>
        <w:rPr>
          <w:rFonts w:hint="cs"/>
          <w:rtl/>
        </w:rPr>
        <w:t xml:space="preserve"> </w:t>
      </w:r>
      <w:r>
        <w:rPr>
          <w:rtl/>
        </w:rPr>
        <w:t>سبحانه</w:t>
      </w:r>
      <w:r>
        <w:rPr>
          <w:rFonts w:hint="cs"/>
          <w:rtl/>
        </w:rPr>
        <w:t xml:space="preserve"> </w:t>
      </w:r>
      <w:r w:rsidRPr="00032E6A">
        <w:rPr>
          <w:rtl/>
        </w:rPr>
        <w:t>بحدودها فما فرض اختياريا أي صادرا عن الانسان بعلم وإرادة يستند إليه سبحانه بحدوده</w:t>
      </w:r>
      <w:r>
        <w:rPr>
          <w:rFonts w:hint="cs"/>
          <w:rtl/>
        </w:rPr>
        <w:t xml:space="preserve"> </w:t>
      </w:r>
      <w:r w:rsidRPr="00032E6A">
        <w:rPr>
          <w:rtl/>
        </w:rPr>
        <w:t xml:space="preserve">وقيوده أي بقيد كونه اختياريا للانسان وقد أشار </w:t>
      </w:r>
      <w:r w:rsidRPr="009E3B9D">
        <w:rPr>
          <w:rStyle w:val="libAlaemChar"/>
          <w:rtl/>
        </w:rPr>
        <w:t>عليه‌السلام</w:t>
      </w:r>
      <w:r w:rsidRPr="00032E6A">
        <w:rPr>
          <w:rtl/>
        </w:rPr>
        <w:t xml:space="preserve"> إليه بقوله « مقدرة » وبعبارة أخرى</w:t>
      </w:r>
      <w:r>
        <w:rPr>
          <w:rFonts w:hint="cs"/>
          <w:rtl/>
        </w:rPr>
        <w:t xml:space="preserve"> </w:t>
      </w:r>
      <w:r w:rsidRPr="00032E6A">
        <w:rPr>
          <w:rtl/>
        </w:rPr>
        <w:t>الجزء الأخير من العلة التامة للأفعال الاختيارية إرادة الفاعل ولن تنفك عنها أبدا لكن يتعلق بهذا الفعل</w:t>
      </w:r>
      <w:r>
        <w:rPr>
          <w:rFonts w:hint="cs"/>
          <w:rtl/>
        </w:rPr>
        <w:t xml:space="preserve"> </w:t>
      </w:r>
      <w:r w:rsidRPr="00032E6A">
        <w:rPr>
          <w:rtl/>
        </w:rPr>
        <w:t>بخصوصياته إرادة الحق</w:t>
      </w:r>
      <w:r>
        <w:rPr>
          <w:rtl/>
        </w:rPr>
        <w:t xml:space="preserve"> سبحانه ولا تعارض بين الإرادتين</w:t>
      </w:r>
      <w:r>
        <w:rPr>
          <w:rFonts w:hint="cs"/>
          <w:rtl/>
        </w:rPr>
        <w:t xml:space="preserve"> </w:t>
      </w:r>
      <w:r w:rsidRPr="00032E6A">
        <w:rPr>
          <w:rtl/>
        </w:rPr>
        <w:t>لكونهما طوليتين</w:t>
      </w:r>
      <w:r>
        <w:rPr>
          <w:rtl/>
        </w:rPr>
        <w:t>.</w:t>
      </w:r>
    </w:p>
    <w:p w:rsidR="00E46033" w:rsidRDefault="00E46033" w:rsidP="00623546">
      <w:pPr>
        <w:pStyle w:val="libFootnote"/>
        <w:rPr>
          <w:rtl/>
        </w:rPr>
      </w:pPr>
      <w:r w:rsidRPr="00623546">
        <w:rPr>
          <w:rtl/>
        </w:rPr>
        <w:t>وان شئت مزيد الوضوح فاعتبر ذلك من نفسك فان نسبة النفس إلى الصور العلمية التي توجدها</w:t>
      </w:r>
      <w:r w:rsidRPr="00623546">
        <w:rPr>
          <w:rFonts w:hint="cs"/>
          <w:rtl/>
        </w:rPr>
        <w:t xml:space="preserve"> </w:t>
      </w:r>
      <w:r w:rsidRPr="00623546">
        <w:rPr>
          <w:rtl/>
        </w:rPr>
        <w:t xml:space="preserve">في الذهن مثال جلى لذلك « </w:t>
      </w:r>
      <w:r w:rsidRPr="009E3B9D">
        <w:rPr>
          <w:rStyle w:val="libFootnoteAieChar"/>
          <w:rtl/>
        </w:rPr>
        <w:t>والله المثل الأعلى</w:t>
      </w:r>
      <w:r w:rsidRPr="00623546">
        <w:rPr>
          <w:rtl/>
        </w:rPr>
        <w:t xml:space="preserve"> » فإذا تصورت صورة انسان يتروى ويتردد في شرب</w:t>
      </w:r>
      <w:r w:rsidRPr="00623546">
        <w:rPr>
          <w:rFonts w:hint="cs"/>
          <w:rtl/>
        </w:rPr>
        <w:t xml:space="preserve"> </w:t>
      </w:r>
      <w:r w:rsidRPr="00623546">
        <w:rPr>
          <w:rtl/>
        </w:rPr>
        <w:t>كأس من خمر مثلا لم يختار الشرب على الترك ويشربها فإنما أوجدت في ذهنك صورة انسان يعصى</w:t>
      </w:r>
      <w:r w:rsidRPr="00623546">
        <w:rPr>
          <w:rFonts w:hint="cs"/>
          <w:rtl/>
        </w:rPr>
        <w:t xml:space="preserve"> </w:t>
      </w:r>
      <w:r w:rsidRPr="00623546">
        <w:rPr>
          <w:rtl/>
        </w:rPr>
        <w:t>بسوء اختياره فهو وفعله يستندان في وجودهما إليك لأنك أوجدت صورته وفعله من شؤونه مع أن</w:t>
      </w:r>
      <w:r w:rsidRPr="00623546">
        <w:rPr>
          <w:rFonts w:hint="cs"/>
          <w:rtl/>
        </w:rPr>
        <w:t xml:space="preserve"> </w:t>
      </w:r>
      <w:r w:rsidRPr="00623546">
        <w:rPr>
          <w:rtl/>
        </w:rPr>
        <w:t>عصيانه لا يستند إليك ولا يوجب استناد وجوده إليك ان لا يكون مختارا في فعله كيف وقد تصورت</w:t>
      </w:r>
      <w:r w:rsidRPr="00623546">
        <w:rPr>
          <w:rFonts w:hint="cs"/>
          <w:rtl/>
        </w:rPr>
        <w:t xml:space="preserve"> </w:t>
      </w:r>
      <w:r w:rsidRPr="00623546">
        <w:rPr>
          <w:rtl/>
        </w:rPr>
        <w:t>وفرضت أنه مختار. وهذا مراد من قال</w:t>
      </w:r>
      <w:r w:rsidR="00B04EA9">
        <w:rPr>
          <w:rtl/>
        </w:rPr>
        <w:t>:</w:t>
      </w:r>
      <w:r w:rsidRPr="00623546">
        <w:rPr>
          <w:rtl/>
        </w:rPr>
        <w:t xml:space="preserve"> « فالفعل فعل الله وهو فعلنا » والله الهادي. ( م )</w:t>
      </w:r>
    </w:p>
    <w:p w:rsidR="00E46033" w:rsidRPr="00032E6A" w:rsidRDefault="00E46033" w:rsidP="009E3B9D">
      <w:pPr>
        <w:pStyle w:val="libFootnote0"/>
        <w:rPr>
          <w:rtl/>
        </w:rPr>
      </w:pPr>
      <w:r>
        <w:rPr>
          <w:rtl/>
        </w:rPr>
        <w:t>(</w:t>
      </w:r>
      <w:r w:rsidRPr="00032E6A">
        <w:rPr>
          <w:rtl/>
        </w:rPr>
        <w:t>1) الروم</w:t>
      </w:r>
      <w:r w:rsidR="00B04EA9">
        <w:rPr>
          <w:rtl/>
        </w:rPr>
        <w:t>:</w:t>
      </w:r>
      <w:r w:rsidRPr="00032E6A">
        <w:rPr>
          <w:rtl/>
        </w:rPr>
        <w:t xml:space="preserve"> 3 و 4</w:t>
      </w:r>
      <w:r>
        <w:rPr>
          <w:rtl/>
        </w:rPr>
        <w:t>.</w:t>
      </w:r>
    </w:p>
    <w:p w:rsidR="00E46033" w:rsidRPr="00032E6A" w:rsidRDefault="00E46033" w:rsidP="009E3B9D">
      <w:pPr>
        <w:pStyle w:val="libFootnote0"/>
        <w:rPr>
          <w:rtl/>
        </w:rPr>
      </w:pPr>
      <w:r>
        <w:rPr>
          <w:rtl/>
        </w:rPr>
        <w:t>(</w:t>
      </w:r>
      <w:r w:rsidRPr="00032E6A">
        <w:rPr>
          <w:rtl/>
        </w:rPr>
        <w:t xml:space="preserve">2) اعلم أنه قد ورد عن النبي </w:t>
      </w:r>
      <w:r w:rsidRPr="009E3B9D">
        <w:rPr>
          <w:rStyle w:val="libAlaemChar"/>
          <w:rtl/>
        </w:rPr>
        <w:t>صلى‌الله‌عليه‌وآله</w:t>
      </w:r>
      <w:r w:rsidRPr="00032E6A">
        <w:rPr>
          <w:rtl/>
        </w:rPr>
        <w:t xml:space="preserve"> وأهل بيته </w:t>
      </w:r>
      <w:r w:rsidRPr="009E3B9D">
        <w:rPr>
          <w:rStyle w:val="libAlaemChar"/>
          <w:rtl/>
        </w:rPr>
        <w:t>عليهم‌السلام</w:t>
      </w:r>
      <w:r w:rsidRPr="00032E6A">
        <w:rPr>
          <w:rtl/>
        </w:rPr>
        <w:t xml:space="preserve"> أخبار كثيرة جدا تربوا على</w:t>
      </w:r>
      <w:r w:rsidR="004F24AD">
        <w:rPr>
          <w:rtl/>
        </w:rPr>
        <w:t xml:space="preserve"> </w:t>
      </w:r>
      <w:r w:rsidRPr="00032E6A">
        <w:rPr>
          <w:rtl/>
        </w:rPr>
        <w:t>مئين تفيد على اختلاف مضامينها وتعبيراتها ان بين وجود الواجب ووجود الممكنات مرتبة من</w:t>
      </w:r>
      <w:r>
        <w:rPr>
          <w:rFonts w:hint="cs"/>
          <w:rtl/>
        </w:rPr>
        <w:t xml:space="preserve"> </w:t>
      </w:r>
      <w:r w:rsidRPr="00032E6A">
        <w:rPr>
          <w:rtl/>
        </w:rPr>
        <w:t>الوجود شريفة منها ترشح وجودها وفيها جرى الفيض من مبدئه عليها وقد عبر في جلها انه تعالى خلق</w:t>
      </w:r>
      <w:r>
        <w:rPr>
          <w:rFonts w:hint="cs"/>
          <w:rtl/>
        </w:rPr>
        <w:t xml:space="preserve"> </w:t>
      </w:r>
      <w:r w:rsidRPr="00032E6A">
        <w:rPr>
          <w:rtl/>
        </w:rPr>
        <w:t>من نوره هذا النور</w:t>
      </w:r>
      <w:r w:rsidR="00B04EA9">
        <w:rPr>
          <w:rtl/>
        </w:rPr>
        <w:t xml:space="preserve"> - </w:t>
      </w:r>
      <w:r w:rsidRPr="00032E6A">
        <w:rPr>
          <w:rtl/>
        </w:rPr>
        <w:t>وقد تقدس نوره عن ظلمة المادة وغواشيها</w:t>
      </w:r>
      <w:r w:rsidR="00B04EA9">
        <w:rPr>
          <w:rtl/>
        </w:rPr>
        <w:t xml:space="preserve"> - </w:t>
      </w:r>
      <w:r w:rsidRPr="00032E6A">
        <w:rPr>
          <w:rtl/>
        </w:rPr>
        <w:t>ثم خلق من هذا النور أنوارا</w:t>
      </w:r>
      <w:r>
        <w:rPr>
          <w:rFonts w:hint="cs"/>
          <w:rtl/>
        </w:rPr>
        <w:t xml:space="preserve"> </w:t>
      </w:r>
      <w:r w:rsidRPr="00032E6A">
        <w:rPr>
          <w:rtl/>
        </w:rPr>
        <w:t>اخر أو شقه فأوجدها منه ونحو هذا النهج من التعبير وفى بعضها ان القلم واللوح خلقا من هذا</w:t>
      </w:r>
      <w:r>
        <w:rPr>
          <w:rFonts w:hint="cs"/>
          <w:rtl/>
        </w:rPr>
        <w:t xml:space="preserve"> </w:t>
      </w:r>
      <w:r w:rsidRPr="00032E6A">
        <w:rPr>
          <w:rtl/>
        </w:rPr>
        <w:t>النور وقد مضى شطر يسير منها في هذا الكتاب وقد أنكر بعض من لم يرزق بصيرة في دينه تلك</w:t>
      </w:r>
      <w:r>
        <w:rPr>
          <w:rFonts w:hint="cs"/>
          <w:rtl/>
        </w:rPr>
        <w:t xml:space="preserve"> </w:t>
      </w:r>
      <w:r w:rsidRPr="00032E6A">
        <w:rPr>
          <w:rtl/>
        </w:rPr>
        <w:t>الروايات الجمة بل المتواترة وردها ونسبها إلى جعل الجاعلين وغلو الغالين وأوهام المتصوفين</w:t>
      </w:r>
      <w:r>
        <w:rPr>
          <w:rFonts w:hint="cs"/>
          <w:rtl/>
        </w:rPr>
        <w:t xml:space="preserve"> </w:t>
      </w:r>
      <w:r w:rsidRPr="00032E6A">
        <w:rPr>
          <w:rtl/>
        </w:rPr>
        <w:t>ولو رد علمها إلى أهله وسكت عن القول فيها بالاثبات والانكار لكان أحسن وأحوط</w:t>
      </w:r>
      <w:r>
        <w:rPr>
          <w:rtl/>
        </w:rPr>
        <w:t>.</w:t>
      </w:r>
      <w:r w:rsidRPr="00032E6A">
        <w:rPr>
          <w:rtl/>
        </w:rPr>
        <w:t xml:space="preserve"> فليس في</w:t>
      </w:r>
      <w:r>
        <w:rPr>
          <w:rFonts w:hint="cs"/>
          <w:rtl/>
        </w:rPr>
        <w:t xml:space="preserve"> </w:t>
      </w:r>
      <w:r w:rsidRPr="00032E6A">
        <w:rPr>
          <w:rtl/>
        </w:rPr>
        <w:t>وسع الباحث الحازم والمحقق المنصف أن يرسل عنان القلم واللسان في هذا الميدان بل عليه اعمال</w:t>
      </w:r>
      <w:r>
        <w:rPr>
          <w:rFonts w:hint="cs"/>
          <w:rtl/>
        </w:rPr>
        <w:t xml:space="preserve"> </w:t>
      </w:r>
      <w:r w:rsidRPr="00032E6A">
        <w:rPr>
          <w:rtl/>
        </w:rPr>
        <w:t>غاية التثبت وبذل نهاية الجهد وان لم ينل بعد بغيته ولم يظفر على ما يشفى علته ويروى غلته فلا</w:t>
      </w:r>
      <w:r>
        <w:rPr>
          <w:rFonts w:hint="cs"/>
          <w:rtl/>
        </w:rPr>
        <w:t xml:space="preserve"> </w:t>
      </w:r>
      <w:r w:rsidRPr="00032E6A">
        <w:rPr>
          <w:rtl/>
        </w:rPr>
        <w:t>يتركن الاحتياط ولا يدعن الحزم وليأخذ بالأحوط الأحزم فإنه الطريق الأسلم فللعالم أسرار ولظواهره حقائق وللكل أهل وكل ميسر لما خلق له</w:t>
      </w:r>
      <w:r>
        <w:rPr>
          <w:rtl/>
        </w:rPr>
        <w:t>.</w:t>
      </w:r>
    </w:p>
    <w:p w:rsidR="00E46033" w:rsidRPr="00032E6A" w:rsidRDefault="00E46033" w:rsidP="00623546">
      <w:pPr>
        <w:pStyle w:val="libFootnote"/>
        <w:rPr>
          <w:rtl/>
        </w:rPr>
      </w:pPr>
      <w:r w:rsidRPr="00623546">
        <w:rPr>
          <w:rtl/>
        </w:rPr>
        <w:t xml:space="preserve">وكيف كان فلا يسعنا معشر الآخذين بأذيال أهل البيت </w:t>
      </w:r>
      <w:r w:rsidRPr="009E3B9D">
        <w:rPr>
          <w:rStyle w:val="libAlaemChar"/>
          <w:rtl/>
        </w:rPr>
        <w:t>عليهم‌السلام</w:t>
      </w:r>
      <w:r w:rsidRPr="00623546">
        <w:rPr>
          <w:rtl/>
        </w:rPr>
        <w:t xml:space="preserve"> الا الخضوع تجاه علومهم</w:t>
      </w:r>
      <w:r w:rsidRPr="00623546">
        <w:rPr>
          <w:rFonts w:hint="cs"/>
          <w:rtl/>
        </w:rPr>
        <w:t xml:space="preserve"> </w:t>
      </w:r>
      <w:r w:rsidRPr="00623546">
        <w:rPr>
          <w:rtl/>
        </w:rPr>
        <w:t>الذاخرة وحكمهم الغزيرة وكلماتهم المكنونة وبياناتهم الشافية فان وافق ظواهر كلماتهم الباهرة</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9E3B9D">
        <w:rPr>
          <w:rStyle w:val="libAlaemChar"/>
          <w:rtl/>
        </w:rPr>
        <w:lastRenderedPageBreak/>
        <w:t>عليه‌السلام</w:t>
      </w:r>
      <w:r w:rsidRPr="00032E6A">
        <w:rPr>
          <w:rtl/>
        </w:rPr>
        <w:t xml:space="preserve"> يقول</w:t>
      </w:r>
      <w:r w:rsidR="00B04EA9">
        <w:rPr>
          <w:rtl/>
        </w:rPr>
        <w:t>:</w:t>
      </w:r>
      <w:r w:rsidRPr="00032E6A">
        <w:rPr>
          <w:rtl/>
        </w:rPr>
        <w:t xml:space="preserve"> لما أنزلت هذه الآية على النبي </w:t>
      </w:r>
      <w:r w:rsidRPr="009E3B9D">
        <w:rPr>
          <w:rStyle w:val="libAlaemChar"/>
          <w:rtl/>
        </w:rPr>
        <w:t>صلى‌الله‌عليه‌وآله</w:t>
      </w:r>
      <w:r w:rsidR="00B04EA9">
        <w:rPr>
          <w:rtl/>
        </w:rPr>
        <w:t>:</w:t>
      </w:r>
      <w:r w:rsidRPr="00032E6A">
        <w:rPr>
          <w:rtl/>
        </w:rPr>
        <w:t xml:space="preserve"> « من جاء بالحسنة فله خير منها </w:t>
      </w:r>
      <w:r w:rsidRPr="009E3B9D">
        <w:rPr>
          <w:rStyle w:val="libFootnotenumChar"/>
          <w:rtl/>
        </w:rPr>
        <w:t>(1)</w:t>
      </w:r>
      <w:r>
        <w:rPr>
          <w:rtl/>
        </w:rPr>
        <w:t xml:space="preserve"> »</w:t>
      </w:r>
      <w:r>
        <w:rPr>
          <w:rFonts w:hint="cs"/>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اللهم زدني فأنزل الله تبارك وت</w:t>
      </w:r>
      <w:r>
        <w:rPr>
          <w:rtl/>
        </w:rPr>
        <w:t>عالى</w:t>
      </w:r>
      <w:r w:rsidR="00B04EA9">
        <w:rPr>
          <w:rtl/>
        </w:rPr>
        <w:t>:</w:t>
      </w:r>
      <w:r>
        <w:rPr>
          <w:rtl/>
        </w:rPr>
        <w:t xml:space="preserve"> « </w:t>
      </w:r>
      <w:r w:rsidRPr="009E3B9D">
        <w:rPr>
          <w:rStyle w:val="libAieChar"/>
          <w:rtl/>
        </w:rPr>
        <w:t>من جاء بالحسنة فله عشر</w:t>
      </w:r>
      <w:r w:rsidRPr="009E3B9D">
        <w:rPr>
          <w:rStyle w:val="libAieChar"/>
          <w:rFonts w:hint="cs"/>
          <w:rtl/>
        </w:rPr>
        <w:t xml:space="preserve"> </w:t>
      </w:r>
      <w:r w:rsidRPr="009E3B9D">
        <w:rPr>
          <w:rStyle w:val="libAieChar"/>
          <w:rtl/>
        </w:rPr>
        <w:t>أمثالها</w:t>
      </w:r>
      <w:r w:rsidRPr="00032E6A">
        <w:rPr>
          <w:rtl/>
        </w:rPr>
        <w:t xml:space="preserve"> </w:t>
      </w:r>
      <w:r w:rsidRPr="009E3B9D">
        <w:rPr>
          <w:rStyle w:val="libFootnotenumChar"/>
          <w:rtl/>
        </w:rPr>
        <w:t>(2)</w:t>
      </w:r>
      <w:r w:rsidRPr="00032E6A">
        <w:rPr>
          <w:rtl/>
        </w:rPr>
        <w:t xml:space="preserve"> » فقال رسول الله </w:t>
      </w:r>
      <w:r w:rsidRPr="009E3B9D">
        <w:rPr>
          <w:rStyle w:val="libAlaemChar"/>
          <w:rtl/>
        </w:rPr>
        <w:t>صلى‌الله‌عليه‌وآله</w:t>
      </w:r>
      <w:r w:rsidR="00B04EA9">
        <w:rPr>
          <w:rtl/>
        </w:rPr>
        <w:t>:</w:t>
      </w:r>
      <w:r w:rsidRPr="00032E6A">
        <w:rPr>
          <w:rtl/>
        </w:rPr>
        <w:t xml:space="preserve"> اللهم زدني</w:t>
      </w:r>
      <w:r w:rsidR="00B04EA9">
        <w:rPr>
          <w:rtl/>
        </w:rPr>
        <w:t>،</w:t>
      </w:r>
      <w:r w:rsidRPr="00032E6A">
        <w:rPr>
          <w:rtl/>
        </w:rPr>
        <w:t xml:space="preserve"> فأنزل الله </w:t>
      </w:r>
      <w:r w:rsidRPr="009E3B9D">
        <w:rPr>
          <w:rStyle w:val="libAlaemChar"/>
          <w:rtl/>
        </w:rPr>
        <w:t>عزوجل</w:t>
      </w:r>
      <w:r>
        <w:rPr>
          <w:rtl/>
        </w:rPr>
        <w:t xml:space="preserve"> عليه « </w:t>
      </w:r>
      <w:r w:rsidRPr="009E3B9D">
        <w:rPr>
          <w:rStyle w:val="libAieChar"/>
          <w:rtl/>
        </w:rPr>
        <w:t>من ذا الذي</w:t>
      </w:r>
      <w:r w:rsidRPr="009E3B9D">
        <w:rPr>
          <w:rStyle w:val="libAieChar"/>
          <w:rFonts w:hint="cs"/>
          <w:rtl/>
        </w:rPr>
        <w:t xml:space="preserve"> </w:t>
      </w:r>
      <w:r w:rsidRPr="009E3B9D">
        <w:rPr>
          <w:rStyle w:val="libAieChar"/>
          <w:rtl/>
        </w:rPr>
        <w:t>يقرض الله قرضا حسنا فيضاعفه له أضعافا كثيرة</w:t>
      </w:r>
      <w:r w:rsidRPr="00032E6A">
        <w:rPr>
          <w:rtl/>
        </w:rPr>
        <w:t xml:space="preserve"> </w:t>
      </w:r>
      <w:r w:rsidRPr="009E3B9D">
        <w:rPr>
          <w:rStyle w:val="libFootnotenumChar"/>
          <w:rtl/>
        </w:rPr>
        <w:t>(3)</w:t>
      </w:r>
      <w:r w:rsidRPr="00032E6A">
        <w:rPr>
          <w:rtl/>
        </w:rPr>
        <w:t xml:space="preserve"> » فعلم رسول الله </w:t>
      </w:r>
      <w:r w:rsidRPr="009E3B9D">
        <w:rPr>
          <w:rStyle w:val="libAlaemChar"/>
          <w:rtl/>
        </w:rPr>
        <w:t>صلى‌الله‌عليه‌وآله</w:t>
      </w:r>
      <w:r>
        <w:rPr>
          <w:rtl/>
        </w:rPr>
        <w:t xml:space="preserve"> أن الكثير</w:t>
      </w:r>
      <w:r>
        <w:rPr>
          <w:rFonts w:hint="cs"/>
          <w:rtl/>
        </w:rPr>
        <w:t xml:space="preserve"> </w:t>
      </w:r>
      <w:r w:rsidRPr="00032E6A">
        <w:rPr>
          <w:rtl/>
        </w:rPr>
        <w:t xml:space="preserve">من الله </w:t>
      </w:r>
      <w:r w:rsidRPr="009E3B9D">
        <w:rPr>
          <w:rStyle w:val="libAlaemChar"/>
          <w:rtl/>
        </w:rPr>
        <w:t>عزوجل</w:t>
      </w:r>
      <w:r w:rsidRPr="00032E6A">
        <w:rPr>
          <w:rtl/>
        </w:rPr>
        <w:t xml:space="preserve"> لا يحصى وليس له منتهى</w:t>
      </w:r>
      <w:r>
        <w:rPr>
          <w:rtl/>
        </w:rPr>
        <w:t>.</w:t>
      </w:r>
    </w:p>
    <w:p w:rsidR="00E46033" w:rsidRPr="00032E6A" w:rsidRDefault="00E46033" w:rsidP="009E3B9D">
      <w:pPr>
        <w:pStyle w:val="libNormal"/>
        <w:rPr>
          <w:rtl/>
        </w:rPr>
      </w:pPr>
      <w:r w:rsidRPr="00032E6A">
        <w:rPr>
          <w:rtl/>
        </w:rPr>
        <w:t>55</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w:t>
      </w:r>
      <w:r w:rsidR="004F24AD">
        <w:rPr>
          <w:rtl/>
        </w:rPr>
        <w:t xml:space="preserve"> </w:t>
      </w:r>
      <w:r w:rsidRPr="00032E6A">
        <w:rPr>
          <w:rtl/>
        </w:rPr>
        <w:t>الحسن الصفار</w:t>
      </w:r>
      <w:r w:rsidR="00B04EA9">
        <w:rPr>
          <w:rtl/>
        </w:rPr>
        <w:t>،</w:t>
      </w:r>
      <w:r w:rsidRPr="00032E6A">
        <w:rPr>
          <w:rtl/>
        </w:rPr>
        <w:t xml:space="preserve"> عن محمد بن عيسى بن عبيد اليقطيني</w:t>
      </w:r>
      <w:r w:rsidR="00B04EA9">
        <w:rPr>
          <w:rtl/>
        </w:rPr>
        <w:t>،</w:t>
      </w:r>
      <w:r w:rsidRPr="00032E6A">
        <w:rPr>
          <w:rtl/>
        </w:rPr>
        <w:t xml:space="preserve"> عن أبي الحسن علي بن يحيى</w:t>
      </w:r>
      <w:r w:rsidR="00B04EA9">
        <w:rPr>
          <w:rtl/>
        </w:rPr>
        <w:t>،</w:t>
      </w:r>
      <w:r w:rsidRPr="00032E6A">
        <w:rPr>
          <w:rtl/>
        </w:rPr>
        <w:t xml:space="preserve"> عن علي بن</w:t>
      </w:r>
      <w:r w:rsidR="004F24AD">
        <w:rPr>
          <w:rtl/>
        </w:rPr>
        <w:t xml:space="preserve"> </w:t>
      </w:r>
      <w:r w:rsidRPr="00032E6A">
        <w:rPr>
          <w:rtl/>
        </w:rPr>
        <w:t>مروك الطائي</w:t>
      </w:r>
      <w:r w:rsidR="00B04EA9">
        <w:rPr>
          <w:rtl/>
        </w:rPr>
        <w:t>،</w:t>
      </w:r>
      <w:r w:rsidRPr="00032E6A">
        <w:rPr>
          <w:rtl/>
        </w:rPr>
        <w:t xml:space="preserve"> عن أبي عبد الله</w:t>
      </w:r>
      <w:r w:rsidR="00B04EA9">
        <w:rPr>
          <w:rtl/>
        </w:rPr>
        <w:t>،</w:t>
      </w:r>
      <w:r w:rsidRPr="00032E6A">
        <w:rPr>
          <w:rtl/>
        </w:rPr>
        <w:t xml:space="preserve"> عن آبائه </w:t>
      </w:r>
      <w:r w:rsidRPr="009E3B9D">
        <w:rPr>
          <w:rStyle w:val="libAlaemChar"/>
          <w:rtl/>
        </w:rPr>
        <w:t>عليهم‌السلام</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أي عرى </w:t>
      </w:r>
      <w:r w:rsidRPr="009E3B9D">
        <w:rPr>
          <w:rStyle w:val="libFootnotenumChar"/>
          <w:rtl/>
        </w:rPr>
        <w:t>(4)</w:t>
      </w:r>
      <w:r>
        <w:rPr>
          <w:rFonts w:hint="cs"/>
          <w:rtl/>
        </w:rPr>
        <w:t xml:space="preserve"> </w:t>
      </w:r>
      <w:r w:rsidRPr="00032E6A">
        <w:rPr>
          <w:rtl/>
        </w:rPr>
        <w:t>الايمان أوثق</w:t>
      </w:r>
      <w:r>
        <w:rPr>
          <w:rtl/>
        </w:rPr>
        <w:t>؟</w:t>
      </w:r>
      <w:r w:rsidRPr="00032E6A">
        <w:rPr>
          <w:rtl/>
        </w:rPr>
        <w:t xml:space="preserve"> فقالوا</w:t>
      </w:r>
      <w:r w:rsidR="00B04EA9">
        <w:rPr>
          <w:rtl/>
        </w:rPr>
        <w:t>:</w:t>
      </w:r>
      <w:r w:rsidRPr="00032E6A">
        <w:rPr>
          <w:rtl/>
        </w:rPr>
        <w:t xml:space="preserve"> الله ورسوله أعلم</w:t>
      </w:r>
      <w:r w:rsidR="00B04EA9">
        <w:rPr>
          <w:rtl/>
        </w:rPr>
        <w:t>،</w:t>
      </w:r>
      <w:r w:rsidRPr="00032E6A">
        <w:rPr>
          <w:rtl/>
        </w:rPr>
        <w:t xml:space="preserve"> فقال بعضهم</w:t>
      </w:r>
      <w:r w:rsidR="00B04EA9">
        <w:rPr>
          <w:rtl/>
        </w:rPr>
        <w:t>:</w:t>
      </w:r>
      <w:r w:rsidRPr="00032E6A">
        <w:rPr>
          <w:rtl/>
        </w:rPr>
        <w:t xml:space="preserve"> « الصلاة » وقال بعضهم</w:t>
      </w:r>
      <w:r w:rsidR="00B04EA9">
        <w:rPr>
          <w:rtl/>
        </w:rPr>
        <w:t>:</w:t>
      </w:r>
      <w:r w:rsidRPr="00032E6A">
        <w:rPr>
          <w:rtl/>
        </w:rPr>
        <w:t xml:space="preserve"> « ا</w:t>
      </w:r>
      <w:r>
        <w:rPr>
          <w:rtl/>
        </w:rPr>
        <w:t>لزكاة »</w:t>
      </w:r>
      <w:r>
        <w:rPr>
          <w:rFonts w:hint="cs"/>
          <w:rtl/>
        </w:rPr>
        <w:t xml:space="preserve"> </w:t>
      </w:r>
      <w:r w:rsidRPr="00032E6A">
        <w:rPr>
          <w:rtl/>
        </w:rPr>
        <w:t>وقال بعضهم</w:t>
      </w:r>
      <w:r w:rsidR="00B04EA9">
        <w:rPr>
          <w:rtl/>
        </w:rPr>
        <w:t>:</w:t>
      </w:r>
      <w:r w:rsidRPr="00032E6A">
        <w:rPr>
          <w:rtl/>
        </w:rPr>
        <w:t xml:space="preserve"> « الصوم » وقال بعضهم</w:t>
      </w:r>
      <w:r w:rsidR="00B04EA9">
        <w:rPr>
          <w:rtl/>
        </w:rPr>
        <w:t>:</w:t>
      </w:r>
      <w:r w:rsidRPr="00032E6A">
        <w:rPr>
          <w:rtl/>
        </w:rPr>
        <w:t xml:space="preserve"> « الحج والعمرة » وقال بعضهم</w:t>
      </w:r>
      <w:r w:rsidR="00B04EA9">
        <w:rPr>
          <w:rtl/>
        </w:rPr>
        <w:t>:</w:t>
      </w:r>
      <w:r w:rsidRPr="00032E6A">
        <w:rPr>
          <w:rtl/>
        </w:rPr>
        <w:t xml:space="preserve"> « الجهاد » فقال رسول</w:t>
      </w:r>
      <w:r w:rsidR="004F24AD">
        <w:rPr>
          <w:rtl/>
        </w:rPr>
        <w:t xml:space="preserve"> </w:t>
      </w:r>
      <w:r w:rsidRPr="00032E6A">
        <w:rPr>
          <w:rtl/>
        </w:rPr>
        <w:t xml:space="preserve">الله </w:t>
      </w:r>
      <w:r w:rsidRPr="009E3B9D">
        <w:rPr>
          <w:rStyle w:val="libAlaemChar"/>
          <w:rtl/>
        </w:rPr>
        <w:t>صلى‌الله‌عليه‌وآله</w:t>
      </w:r>
      <w:r w:rsidR="00B04EA9">
        <w:rPr>
          <w:rtl/>
        </w:rPr>
        <w:t>:</w:t>
      </w:r>
      <w:r w:rsidRPr="00032E6A">
        <w:rPr>
          <w:rtl/>
        </w:rPr>
        <w:t xml:space="preserve"> لكل ما قلتم فضل وليس به</w:t>
      </w:r>
      <w:r w:rsidR="00B04EA9">
        <w:rPr>
          <w:rtl/>
        </w:rPr>
        <w:t>،</w:t>
      </w:r>
      <w:r w:rsidRPr="00032E6A">
        <w:rPr>
          <w:rtl/>
        </w:rPr>
        <w:t xml:space="preserve"> ولكن أوثق عرى الايمان الحب في الله</w:t>
      </w:r>
      <w:r w:rsidR="00B04EA9">
        <w:rPr>
          <w:rtl/>
        </w:rPr>
        <w:t>،</w:t>
      </w:r>
      <w:r w:rsidRPr="00032E6A">
        <w:rPr>
          <w:rtl/>
        </w:rPr>
        <w:t xml:space="preserve"> والبغض</w:t>
      </w:r>
    </w:p>
    <w:p w:rsidR="00E46033" w:rsidRPr="00032E6A" w:rsidRDefault="00E46033" w:rsidP="009E3B9D">
      <w:pPr>
        <w:pStyle w:val="libLine"/>
        <w:rPr>
          <w:rtl/>
        </w:rPr>
      </w:pPr>
      <w:r w:rsidRPr="00032E6A">
        <w:rPr>
          <w:rtl/>
        </w:rPr>
        <w:t>__________________</w:t>
      </w:r>
    </w:p>
    <w:p w:rsidR="00E46033" w:rsidRPr="00363647" w:rsidRDefault="00E46033" w:rsidP="009E3B9D">
      <w:pPr>
        <w:pStyle w:val="libFootnote0"/>
        <w:rPr>
          <w:rtl/>
        </w:rPr>
      </w:pPr>
      <w:r w:rsidRPr="00363647">
        <w:rPr>
          <w:rtl/>
        </w:rPr>
        <w:t>البرهان موافقة ندركها وتصدقها الأجنان وإلا فالتوقف حتى يكشف القناع عن وجه الحق فيشاهد</w:t>
      </w:r>
      <w:r w:rsidR="004F24AD">
        <w:rPr>
          <w:rtl/>
        </w:rPr>
        <w:t xml:space="preserve"> </w:t>
      </w:r>
      <w:r w:rsidRPr="00363647">
        <w:rPr>
          <w:rtl/>
        </w:rPr>
        <w:t>بالعيان</w:t>
      </w:r>
      <w:r>
        <w:rPr>
          <w:rtl/>
        </w:rPr>
        <w:t>.</w:t>
      </w:r>
      <w:r w:rsidRPr="00363647">
        <w:rPr>
          <w:rtl/>
        </w:rPr>
        <w:t xml:space="preserve"> وقد تطابق العقل والنقل والبيان والبرهان كما ادعى عليه الكشف والعيان والشهود والوجدان</w:t>
      </w:r>
      <w:r>
        <w:rPr>
          <w:rtl/>
        </w:rPr>
        <w:t>.</w:t>
      </w:r>
    </w:p>
    <w:p w:rsidR="00E46033" w:rsidRDefault="00E46033" w:rsidP="00623546">
      <w:pPr>
        <w:pStyle w:val="libFootnote"/>
        <w:rPr>
          <w:rtl/>
        </w:rPr>
      </w:pPr>
      <w:r w:rsidRPr="00623546">
        <w:rPr>
          <w:rtl/>
        </w:rPr>
        <w:t>على أن في باطن هذا العالم عالما أشرف وأكمل وكذا في باطنه حتى ينتهى إلى الحق</w:t>
      </w:r>
      <w:r w:rsidRPr="00623546">
        <w:rPr>
          <w:rFonts w:hint="cs"/>
          <w:rtl/>
        </w:rPr>
        <w:t xml:space="preserve"> </w:t>
      </w:r>
      <w:r w:rsidRPr="00623546">
        <w:rPr>
          <w:rtl/>
        </w:rPr>
        <w:t>الأول وقد سميت تلك العوالم في الروايات بالغيب والنور والروح والذر وأشباهها وقد عبر عنها</w:t>
      </w:r>
      <w:r w:rsidRPr="00623546">
        <w:rPr>
          <w:rFonts w:hint="cs"/>
          <w:rtl/>
        </w:rPr>
        <w:t xml:space="preserve"> </w:t>
      </w:r>
      <w:r w:rsidRPr="00623546">
        <w:rPr>
          <w:rtl/>
        </w:rPr>
        <w:t>أصحاب الحكمة المتعالية بمراتب الوجود المشككة وكلما أمعن في البطون وارتفع سنام الوجود</w:t>
      </w:r>
      <w:r w:rsidRPr="00623546">
        <w:rPr>
          <w:rFonts w:hint="cs"/>
          <w:rtl/>
        </w:rPr>
        <w:t xml:space="preserve"> </w:t>
      </w:r>
      <w:r w:rsidRPr="00623546">
        <w:rPr>
          <w:rtl/>
        </w:rPr>
        <w:t>اشتد وحدته وبساطته حتى يصل إلى الواحد الاحد جل شأنه وعلى هذا فما صدر عنه في طليعة الممكنات</w:t>
      </w:r>
      <w:r w:rsidRPr="00623546">
        <w:rPr>
          <w:rFonts w:hint="cs"/>
          <w:rtl/>
        </w:rPr>
        <w:t xml:space="preserve"> </w:t>
      </w:r>
      <w:r w:rsidRPr="00623546">
        <w:rPr>
          <w:rtl/>
        </w:rPr>
        <w:t>موجود واحد شريف في غاية النورية والبهجة وله ظهور في كل عالم بحسبه ولا غرو أن يكون مظهره</w:t>
      </w:r>
      <w:r w:rsidRPr="00623546">
        <w:rPr>
          <w:rFonts w:hint="cs"/>
          <w:rtl/>
        </w:rPr>
        <w:t xml:space="preserve"> </w:t>
      </w:r>
      <w:r w:rsidRPr="00623546">
        <w:rPr>
          <w:rtl/>
        </w:rPr>
        <w:t xml:space="preserve">في عالم الطبيعة جسم النبي </w:t>
      </w:r>
      <w:r w:rsidRPr="009E3B9D">
        <w:rPr>
          <w:rStyle w:val="libAlaemChar"/>
          <w:rtl/>
        </w:rPr>
        <w:t>صلى‌الله‌عليه‌وآله</w:t>
      </w:r>
      <w:r w:rsidRPr="00623546">
        <w:rPr>
          <w:rtl/>
        </w:rPr>
        <w:t xml:space="preserve"> ثم الولي الذي نفسه وبنته التي هي بضعة منه والأئمة</w:t>
      </w:r>
      <w:r w:rsidRPr="00623546">
        <w:rPr>
          <w:rFonts w:hint="cs"/>
          <w:rtl/>
        </w:rPr>
        <w:t xml:space="preserve"> </w:t>
      </w:r>
      <w:r w:rsidRPr="00623546">
        <w:rPr>
          <w:rtl/>
        </w:rPr>
        <w:t>المعصومين المولودين بواسطتها عنه وكلهم نور واحد فافهم ولعلك بما ذكر تقدر على حل ما أشكل</w:t>
      </w:r>
      <w:r w:rsidRPr="00623546">
        <w:rPr>
          <w:rFonts w:hint="cs"/>
          <w:rtl/>
        </w:rPr>
        <w:t xml:space="preserve"> </w:t>
      </w:r>
      <w:r w:rsidRPr="00623546">
        <w:rPr>
          <w:rtl/>
        </w:rPr>
        <w:t>عليك من تلك الأخبار الحاكية عن بعض ما في الوجود من الحقائق والاسرار والله يهدى من يشاء</w:t>
      </w:r>
      <w:r w:rsidRPr="00623546">
        <w:rPr>
          <w:rFonts w:hint="cs"/>
          <w:rtl/>
        </w:rPr>
        <w:t xml:space="preserve"> </w:t>
      </w:r>
      <w:r w:rsidRPr="00623546">
        <w:rPr>
          <w:rtl/>
        </w:rPr>
        <w:t>إلى صراط مستقيم. ( م )</w:t>
      </w:r>
    </w:p>
    <w:p w:rsidR="00E46033" w:rsidRPr="00032E6A" w:rsidRDefault="00E46033" w:rsidP="009E3B9D">
      <w:pPr>
        <w:pStyle w:val="libFootnote0"/>
        <w:rPr>
          <w:rtl/>
        </w:rPr>
      </w:pPr>
      <w:r>
        <w:rPr>
          <w:rtl/>
        </w:rPr>
        <w:t>(</w:t>
      </w:r>
      <w:r w:rsidRPr="00032E6A">
        <w:rPr>
          <w:rtl/>
        </w:rPr>
        <w:t>1) النمل</w:t>
      </w:r>
      <w:r w:rsidR="00B04EA9">
        <w:rPr>
          <w:rtl/>
        </w:rPr>
        <w:t>:</w:t>
      </w:r>
      <w:r w:rsidRPr="00032E6A">
        <w:rPr>
          <w:rtl/>
        </w:rPr>
        <w:t xml:space="preserve"> 92</w:t>
      </w:r>
      <w:r>
        <w:rPr>
          <w:rtl/>
        </w:rPr>
        <w:t>.</w:t>
      </w:r>
    </w:p>
    <w:p w:rsidR="00E46033" w:rsidRPr="00032E6A" w:rsidRDefault="00E46033" w:rsidP="009E3B9D">
      <w:pPr>
        <w:pStyle w:val="libFootnote0"/>
        <w:rPr>
          <w:rtl/>
        </w:rPr>
      </w:pPr>
      <w:r>
        <w:rPr>
          <w:rtl/>
        </w:rPr>
        <w:t>(</w:t>
      </w:r>
      <w:r w:rsidRPr="00032E6A">
        <w:rPr>
          <w:rtl/>
        </w:rPr>
        <w:t>2) الانعام</w:t>
      </w:r>
      <w:r w:rsidR="00B04EA9">
        <w:rPr>
          <w:rtl/>
        </w:rPr>
        <w:t>:</w:t>
      </w:r>
      <w:r w:rsidRPr="00032E6A">
        <w:rPr>
          <w:rtl/>
        </w:rPr>
        <w:t xml:space="preserve"> 161</w:t>
      </w:r>
      <w:r>
        <w:rPr>
          <w:rtl/>
        </w:rPr>
        <w:t>.</w:t>
      </w:r>
    </w:p>
    <w:p w:rsidR="00E46033" w:rsidRPr="00032E6A" w:rsidRDefault="00E46033" w:rsidP="009E3B9D">
      <w:pPr>
        <w:pStyle w:val="libFootnote0"/>
        <w:rPr>
          <w:rtl/>
        </w:rPr>
      </w:pPr>
      <w:r>
        <w:rPr>
          <w:rtl/>
        </w:rPr>
        <w:t>(</w:t>
      </w:r>
      <w:r w:rsidRPr="00032E6A">
        <w:rPr>
          <w:rtl/>
        </w:rPr>
        <w:t>3) البقرة</w:t>
      </w:r>
      <w:r w:rsidR="00B04EA9">
        <w:rPr>
          <w:rtl/>
        </w:rPr>
        <w:t>:</w:t>
      </w:r>
      <w:r w:rsidRPr="00032E6A">
        <w:rPr>
          <w:rtl/>
        </w:rPr>
        <w:t xml:space="preserve"> 246</w:t>
      </w:r>
      <w:r>
        <w:rPr>
          <w:rtl/>
        </w:rPr>
        <w:t>.</w:t>
      </w:r>
    </w:p>
    <w:p w:rsidR="00E46033" w:rsidRPr="00032E6A" w:rsidRDefault="00E46033" w:rsidP="009E3B9D">
      <w:pPr>
        <w:pStyle w:val="libFootnote0"/>
        <w:rPr>
          <w:rtl/>
        </w:rPr>
      </w:pPr>
      <w:r>
        <w:rPr>
          <w:rtl/>
        </w:rPr>
        <w:t>(</w:t>
      </w:r>
      <w:r w:rsidRPr="00032E6A">
        <w:rPr>
          <w:rtl/>
        </w:rPr>
        <w:t>4) العرى</w:t>
      </w:r>
      <w:r w:rsidR="00B04EA9">
        <w:rPr>
          <w:rtl/>
        </w:rPr>
        <w:t>:</w:t>
      </w:r>
      <w:r w:rsidRPr="00032E6A">
        <w:rPr>
          <w:rtl/>
        </w:rPr>
        <w:t xml:space="preserve"> جمع العروة وهي ما يتمسك ويؤخذ به</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في الله</w:t>
      </w:r>
      <w:r w:rsidR="00B04EA9">
        <w:rPr>
          <w:rtl/>
        </w:rPr>
        <w:t>،</w:t>
      </w:r>
      <w:r w:rsidRPr="00032E6A">
        <w:rPr>
          <w:rtl/>
        </w:rPr>
        <w:t xml:space="preserve"> وتولى أولياء الله</w:t>
      </w:r>
      <w:r w:rsidR="00B04EA9">
        <w:rPr>
          <w:rtl/>
        </w:rPr>
        <w:t>،</w:t>
      </w:r>
      <w:r w:rsidRPr="00032E6A">
        <w:rPr>
          <w:rtl/>
        </w:rPr>
        <w:t xml:space="preserve"> والتبري من أعداء الله </w:t>
      </w:r>
      <w:r w:rsidRPr="009E3B9D">
        <w:rPr>
          <w:rStyle w:val="libAlaemChar"/>
          <w:rtl/>
        </w:rPr>
        <w:t>عزوجل</w:t>
      </w:r>
      <w:r>
        <w:rPr>
          <w:rtl/>
        </w:rPr>
        <w:t>.</w:t>
      </w:r>
    </w:p>
    <w:p w:rsidR="00E46033" w:rsidRPr="00032E6A" w:rsidRDefault="00E46033" w:rsidP="009E3B9D">
      <w:pPr>
        <w:pStyle w:val="libNormal"/>
        <w:rPr>
          <w:rtl/>
        </w:rPr>
      </w:pPr>
      <w:r w:rsidRPr="00032E6A">
        <w:rPr>
          <w:rtl/>
        </w:rPr>
        <w:t>56</w:t>
      </w:r>
      <w:r w:rsidR="00B04EA9">
        <w:rPr>
          <w:rtl/>
        </w:rPr>
        <w:t xml:space="preserve"> - </w:t>
      </w:r>
      <w:r w:rsidRPr="00032E6A">
        <w:rPr>
          <w:rtl/>
        </w:rPr>
        <w:t>حدثنا محمد بن الحسن بن أحمد بن الوليد</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w:t>
      </w:r>
      <w:r w:rsidR="004F24AD">
        <w:rPr>
          <w:rtl/>
        </w:rPr>
        <w:t xml:space="preserve"> </w:t>
      </w:r>
      <w:r w:rsidRPr="00032E6A">
        <w:rPr>
          <w:rtl/>
        </w:rPr>
        <w:t>ابن الحسن الصفار</w:t>
      </w:r>
      <w:r w:rsidR="00B04EA9">
        <w:rPr>
          <w:rtl/>
        </w:rPr>
        <w:t>،</w:t>
      </w:r>
      <w:r w:rsidRPr="00032E6A">
        <w:rPr>
          <w:rtl/>
        </w:rPr>
        <w:t xml:space="preserve"> عن هارون بن مسلم</w:t>
      </w:r>
      <w:r w:rsidR="00B04EA9">
        <w:rPr>
          <w:rtl/>
        </w:rPr>
        <w:t>،</w:t>
      </w:r>
      <w:r w:rsidRPr="00032E6A">
        <w:rPr>
          <w:rtl/>
        </w:rPr>
        <w:t xml:space="preserve"> عند مسعدة بن زياد</w:t>
      </w:r>
      <w:r w:rsidR="00B04EA9">
        <w:rPr>
          <w:rtl/>
        </w:rPr>
        <w:t>،</w:t>
      </w:r>
      <w:r w:rsidRPr="00032E6A">
        <w:rPr>
          <w:rtl/>
        </w:rPr>
        <w:t xml:space="preserve"> عن الصادق جعفر بن محمد</w:t>
      </w:r>
      <w:r w:rsidR="00B04EA9">
        <w:rPr>
          <w:rtl/>
        </w:rPr>
        <w:t>،</w:t>
      </w:r>
      <w:r w:rsidR="004F24AD">
        <w:rPr>
          <w:rtl/>
        </w:rPr>
        <w:t xml:space="preserve"> </w:t>
      </w:r>
      <w:r w:rsidRPr="00032E6A">
        <w:rPr>
          <w:rtl/>
        </w:rPr>
        <w:t xml:space="preserve">عن أبيه </w:t>
      </w:r>
      <w:r w:rsidRPr="009E3B9D">
        <w:rPr>
          <w:rStyle w:val="libAlaemChar"/>
          <w:rtl/>
        </w:rPr>
        <w:t>عليهما‌السلام</w:t>
      </w:r>
      <w:r w:rsidRPr="00032E6A">
        <w:rPr>
          <w:rtl/>
        </w:rPr>
        <w:t xml:space="preserve"> أن النبي </w:t>
      </w:r>
      <w:r w:rsidRPr="009E3B9D">
        <w:rPr>
          <w:rStyle w:val="libAlaemChar"/>
          <w:rtl/>
        </w:rPr>
        <w:t>صلى‌الله‌عليه‌وآله</w:t>
      </w:r>
      <w:r w:rsidRPr="00032E6A">
        <w:rPr>
          <w:rtl/>
        </w:rPr>
        <w:t xml:space="preserve"> قال</w:t>
      </w:r>
      <w:r w:rsidR="00B04EA9">
        <w:rPr>
          <w:rtl/>
        </w:rPr>
        <w:t>:</w:t>
      </w:r>
      <w:r w:rsidRPr="00032E6A">
        <w:rPr>
          <w:rtl/>
        </w:rPr>
        <w:t xml:space="preserve"> من أطاع الله فق</w:t>
      </w:r>
      <w:r>
        <w:rPr>
          <w:rtl/>
        </w:rPr>
        <w:t>د ذكر الله وإن قلت صلاته وصيامه</w:t>
      </w:r>
      <w:r>
        <w:rPr>
          <w:rFonts w:hint="cs"/>
          <w:rtl/>
        </w:rPr>
        <w:t xml:space="preserve"> </w:t>
      </w:r>
      <w:r w:rsidRPr="00032E6A">
        <w:rPr>
          <w:rtl/>
        </w:rPr>
        <w:t>وتلاوته ومن عصى الله فقد نسي الله وإن كثرت صلاته وصيامه وتلاوته للقرآن</w:t>
      </w:r>
      <w:r>
        <w:rPr>
          <w:rtl/>
        </w:rPr>
        <w:t>.</w:t>
      </w:r>
    </w:p>
    <w:p w:rsidR="00E46033" w:rsidRPr="00032E6A" w:rsidRDefault="00E46033" w:rsidP="009E3B9D">
      <w:pPr>
        <w:pStyle w:val="libNormal"/>
        <w:rPr>
          <w:rtl/>
        </w:rPr>
      </w:pPr>
      <w:r w:rsidRPr="00032E6A">
        <w:rPr>
          <w:rtl/>
        </w:rPr>
        <w:t>57</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علي بن إبراهيم بن هاشم</w:t>
      </w:r>
      <w:r w:rsidR="00B04EA9">
        <w:rPr>
          <w:rtl/>
        </w:rPr>
        <w:t>،</w:t>
      </w:r>
      <w:r w:rsidR="004F24AD">
        <w:rPr>
          <w:rtl/>
        </w:rPr>
        <w:t xml:space="preserve"> </w:t>
      </w:r>
      <w:r w:rsidRPr="00032E6A">
        <w:rPr>
          <w:rtl/>
        </w:rPr>
        <w:t>عن أبيه</w:t>
      </w:r>
      <w:r w:rsidR="00B04EA9">
        <w:rPr>
          <w:rtl/>
        </w:rPr>
        <w:t>،</w:t>
      </w:r>
      <w:r w:rsidRPr="00032E6A">
        <w:rPr>
          <w:rtl/>
        </w:rPr>
        <w:t xml:space="preserve"> عن ابن أبي عمير</w:t>
      </w:r>
      <w:r w:rsidR="00B04EA9">
        <w:rPr>
          <w:rtl/>
        </w:rPr>
        <w:t>،</w:t>
      </w:r>
      <w:r w:rsidRPr="00032E6A">
        <w:rPr>
          <w:rtl/>
        </w:rPr>
        <w:t xml:space="preserve"> عن إبراهيم بن زياد قال</w:t>
      </w:r>
      <w:r w:rsidR="00B04EA9">
        <w:rPr>
          <w:rtl/>
        </w:rPr>
        <w:t>:</w:t>
      </w:r>
      <w:r w:rsidRPr="00032E6A">
        <w:rPr>
          <w:rtl/>
        </w:rPr>
        <w:t xml:space="preserve"> قال الصادق </w:t>
      </w:r>
      <w:r w:rsidRPr="009E3B9D">
        <w:rPr>
          <w:rStyle w:val="libAlaemChar"/>
          <w:rtl/>
        </w:rPr>
        <w:t>عليه‌السلام</w:t>
      </w:r>
      <w:r w:rsidR="00B04EA9">
        <w:rPr>
          <w:rtl/>
        </w:rPr>
        <w:t>:</w:t>
      </w:r>
      <w:r w:rsidRPr="00032E6A">
        <w:rPr>
          <w:rtl/>
        </w:rPr>
        <w:t xml:space="preserve"> كذب من</w:t>
      </w:r>
      <w:r w:rsidR="004F24AD">
        <w:rPr>
          <w:rtl/>
        </w:rPr>
        <w:t xml:space="preserve"> </w:t>
      </w:r>
      <w:r w:rsidRPr="00032E6A">
        <w:rPr>
          <w:rtl/>
        </w:rPr>
        <w:t>زعم أنه يعرفنا وهو متمسك بعروة غيرنا</w:t>
      </w:r>
      <w:r>
        <w:rPr>
          <w:rtl/>
        </w:rPr>
        <w:t>.</w:t>
      </w:r>
    </w:p>
    <w:p w:rsidR="00E46033" w:rsidRPr="00032E6A" w:rsidRDefault="00E46033" w:rsidP="009E3B9D">
      <w:pPr>
        <w:pStyle w:val="libNormal"/>
        <w:rPr>
          <w:rtl/>
        </w:rPr>
      </w:pPr>
      <w:r w:rsidRPr="00032E6A">
        <w:rPr>
          <w:rtl/>
        </w:rPr>
        <w:t>58</w:t>
      </w:r>
      <w:r w:rsidR="00B04EA9">
        <w:rPr>
          <w:rtl/>
        </w:rPr>
        <w:t xml:space="preserve"> - </w:t>
      </w:r>
      <w:r w:rsidRPr="00032E6A">
        <w:rPr>
          <w:rtl/>
        </w:rPr>
        <w:t>حدثنا محمد بن القاسم المفسر الجرجان</w:t>
      </w:r>
      <w:r>
        <w:rPr>
          <w:rtl/>
        </w:rPr>
        <w:t>ي</w:t>
      </w:r>
      <w:r w:rsidR="00B04EA9">
        <w:rPr>
          <w:rtl/>
        </w:rPr>
        <w:t>،</w:t>
      </w:r>
      <w:r>
        <w:rPr>
          <w:rtl/>
        </w:rPr>
        <w:t xml:space="preserve"> قال</w:t>
      </w:r>
      <w:r w:rsidR="00B04EA9">
        <w:rPr>
          <w:rtl/>
        </w:rPr>
        <w:t>:</w:t>
      </w:r>
      <w:r>
        <w:rPr>
          <w:rtl/>
        </w:rPr>
        <w:t xml:space="preserve"> حدثنا يوسف بن محمد بن</w:t>
      </w:r>
      <w:r>
        <w:rPr>
          <w:rFonts w:hint="cs"/>
          <w:rtl/>
        </w:rPr>
        <w:t xml:space="preserve"> </w:t>
      </w:r>
      <w:r w:rsidRPr="00032E6A">
        <w:rPr>
          <w:rtl/>
        </w:rPr>
        <w:t>زياد</w:t>
      </w:r>
      <w:r w:rsidR="00B04EA9">
        <w:rPr>
          <w:rtl/>
        </w:rPr>
        <w:t>،</w:t>
      </w:r>
      <w:r w:rsidRPr="00032E6A">
        <w:rPr>
          <w:rtl/>
        </w:rPr>
        <w:t xml:space="preserve"> وعلي بن محمد بن سنان</w:t>
      </w:r>
      <w:r w:rsidR="00B04EA9">
        <w:rPr>
          <w:rtl/>
        </w:rPr>
        <w:t>،</w:t>
      </w:r>
      <w:r w:rsidRPr="00032E6A">
        <w:rPr>
          <w:rtl/>
        </w:rPr>
        <w:t xml:space="preserve"> عن أبويهما</w:t>
      </w:r>
      <w:r w:rsidR="00B04EA9">
        <w:rPr>
          <w:rtl/>
        </w:rPr>
        <w:t>،</w:t>
      </w:r>
      <w:r w:rsidRPr="00032E6A">
        <w:rPr>
          <w:rtl/>
        </w:rPr>
        <w:t xml:space="preserve"> عن الحسن ب</w:t>
      </w:r>
      <w:r>
        <w:rPr>
          <w:rtl/>
        </w:rPr>
        <w:t>ن علي بن محمد بن علي بن موسى بن</w:t>
      </w:r>
      <w:r>
        <w:rPr>
          <w:rFonts w:hint="cs"/>
          <w:rtl/>
        </w:rPr>
        <w:t xml:space="preserve"> </w:t>
      </w:r>
      <w:r w:rsidRPr="00032E6A">
        <w:rPr>
          <w:rtl/>
        </w:rPr>
        <w:t xml:space="preserve">جعفر بن محمد بن علي بن الحسين بن علي بن أبي طالب </w:t>
      </w:r>
      <w:r w:rsidRPr="009E3B9D">
        <w:rPr>
          <w:rStyle w:val="libAlaemChar"/>
          <w:rtl/>
        </w:rPr>
        <w:t>عليهم‌السلام</w:t>
      </w:r>
      <w:r w:rsidR="00B04EA9">
        <w:rPr>
          <w:rtl/>
        </w:rPr>
        <w:t>،</w:t>
      </w:r>
      <w:r w:rsidRPr="00032E6A">
        <w:rPr>
          <w:rtl/>
        </w:rPr>
        <w:t xml:space="preserve"> عن أبيه عن آبائه </w:t>
      </w:r>
      <w:r w:rsidRPr="009E3B9D">
        <w:rPr>
          <w:rStyle w:val="libAlaemChar"/>
          <w:rtl/>
        </w:rPr>
        <w:t>عليهم‌السلام</w:t>
      </w:r>
      <w:r>
        <w:rPr>
          <w:rtl/>
        </w:rPr>
        <w:t xml:space="preserve"> قال</w:t>
      </w:r>
      <w:r w:rsidR="00B04EA9">
        <w:rPr>
          <w:rtl/>
        </w:rPr>
        <w:t>:</w:t>
      </w:r>
      <w:r>
        <w:rPr>
          <w:rFonts w:hint="cs"/>
          <w:rtl/>
        </w:rPr>
        <w:t xml:space="preserve"> </w:t>
      </w:r>
      <w:r w:rsidRPr="00032E6A">
        <w:rPr>
          <w:rtl/>
        </w:rPr>
        <w:t xml:space="preserve">قال رسول الله </w:t>
      </w:r>
      <w:r w:rsidRPr="009E3B9D">
        <w:rPr>
          <w:rStyle w:val="libAlaemChar"/>
          <w:rtl/>
        </w:rPr>
        <w:t>صلى‌الله‌عليه‌وآله</w:t>
      </w:r>
      <w:r w:rsidRPr="00032E6A">
        <w:rPr>
          <w:rtl/>
        </w:rPr>
        <w:t xml:space="preserve"> لبعض أصحابه ذات يوم</w:t>
      </w:r>
      <w:r w:rsidR="00B04EA9">
        <w:rPr>
          <w:rtl/>
        </w:rPr>
        <w:t>:</w:t>
      </w:r>
      <w:r w:rsidRPr="00032E6A">
        <w:rPr>
          <w:rtl/>
        </w:rPr>
        <w:t xml:space="preserve"> يا عبد الله أح</w:t>
      </w:r>
      <w:r>
        <w:rPr>
          <w:rtl/>
        </w:rPr>
        <w:t>بب في الله</w:t>
      </w:r>
      <w:r w:rsidR="00B04EA9">
        <w:rPr>
          <w:rtl/>
        </w:rPr>
        <w:t>،</w:t>
      </w:r>
      <w:r>
        <w:rPr>
          <w:rtl/>
        </w:rPr>
        <w:t xml:space="preserve"> وأبغض في الله ووال</w:t>
      </w:r>
      <w:r>
        <w:rPr>
          <w:rFonts w:hint="cs"/>
          <w:rtl/>
        </w:rPr>
        <w:t xml:space="preserve"> </w:t>
      </w:r>
      <w:r w:rsidRPr="00032E6A">
        <w:rPr>
          <w:rtl/>
        </w:rPr>
        <w:t>في الله وعاد في الله</w:t>
      </w:r>
      <w:r w:rsidR="00B04EA9">
        <w:rPr>
          <w:rtl/>
        </w:rPr>
        <w:t>،</w:t>
      </w:r>
      <w:r w:rsidRPr="00032E6A">
        <w:rPr>
          <w:rtl/>
        </w:rPr>
        <w:t xml:space="preserve"> فإنه لا تنال ولاية الله إلا بذلك</w:t>
      </w:r>
      <w:r w:rsidR="00B04EA9">
        <w:rPr>
          <w:rtl/>
        </w:rPr>
        <w:t>،</w:t>
      </w:r>
      <w:r w:rsidRPr="00032E6A">
        <w:rPr>
          <w:rtl/>
        </w:rPr>
        <w:t xml:space="preserve"> ولا يجد الرجل طعم الايمان وإ</w:t>
      </w:r>
      <w:r>
        <w:rPr>
          <w:rtl/>
        </w:rPr>
        <w:t>ن</w:t>
      </w:r>
      <w:r>
        <w:rPr>
          <w:rFonts w:hint="cs"/>
          <w:rtl/>
        </w:rPr>
        <w:t xml:space="preserve"> </w:t>
      </w:r>
      <w:r w:rsidRPr="00032E6A">
        <w:rPr>
          <w:rtl/>
        </w:rPr>
        <w:t>كثرت صلاته وصيامه حتى يكون كذلك وقد صار</w:t>
      </w:r>
      <w:r>
        <w:rPr>
          <w:rtl/>
        </w:rPr>
        <w:t>ت مؤاخاة الناس يومكم هذا أكثرها</w:t>
      </w:r>
      <w:r>
        <w:rPr>
          <w:rFonts w:hint="cs"/>
          <w:rtl/>
        </w:rPr>
        <w:t xml:space="preserve"> </w:t>
      </w:r>
      <w:r w:rsidRPr="00032E6A">
        <w:rPr>
          <w:rtl/>
        </w:rPr>
        <w:t>في الدنيا</w:t>
      </w:r>
      <w:r w:rsidR="00B04EA9">
        <w:rPr>
          <w:rtl/>
        </w:rPr>
        <w:t>،</w:t>
      </w:r>
      <w:r w:rsidRPr="00032E6A">
        <w:rPr>
          <w:rtl/>
        </w:rPr>
        <w:t xml:space="preserve"> عليها يتوادون</w:t>
      </w:r>
      <w:r w:rsidR="00B04EA9">
        <w:rPr>
          <w:rtl/>
        </w:rPr>
        <w:t>،</w:t>
      </w:r>
      <w:r w:rsidRPr="00032E6A">
        <w:rPr>
          <w:rtl/>
        </w:rPr>
        <w:t xml:space="preserve"> وعليها يتباغضون</w:t>
      </w:r>
      <w:r w:rsidR="00B04EA9">
        <w:rPr>
          <w:rtl/>
        </w:rPr>
        <w:t>،</w:t>
      </w:r>
      <w:r w:rsidRPr="00032E6A">
        <w:rPr>
          <w:rtl/>
        </w:rPr>
        <w:t xml:space="preserve"> وذلك ل</w:t>
      </w:r>
      <w:r>
        <w:rPr>
          <w:rtl/>
        </w:rPr>
        <w:t>ا يغني عنهم من الله شيئا. فقال</w:t>
      </w:r>
      <w:r>
        <w:rPr>
          <w:rFonts w:hint="cs"/>
          <w:rtl/>
        </w:rPr>
        <w:t xml:space="preserve"> </w:t>
      </w:r>
      <w:r w:rsidRPr="00032E6A">
        <w:rPr>
          <w:rtl/>
        </w:rPr>
        <w:t>الرجل</w:t>
      </w:r>
      <w:r w:rsidR="00B04EA9">
        <w:rPr>
          <w:rtl/>
        </w:rPr>
        <w:t>:</w:t>
      </w:r>
      <w:r w:rsidRPr="00032E6A">
        <w:rPr>
          <w:rtl/>
        </w:rPr>
        <w:t xml:space="preserve"> يا رسول الله فكيف لي أن أعلم أني قد واليت وع</w:t>
      </w:r>
      <w:r>
        <w:rPr>
          <w:rtl/>
        </w:rPr>
        <w:t>اديت</w:t>
      </w:r>
      <w:r>
        <w:rPr>
          <w:rFonts w:hint="cs"/>
          <w:rtl/>
        </w:rPr>
        <w:t xml:space="preserve"> </w:t>
      </w:r>
      <w:r>
        <w:rPr>
          <w:rtl/>
        </w:rPr>
        <w:t>في الله؟ ومن ولي الله عز</w:t>
      </w:r>
      <w:r>
        <w:rPr>
          <w:rFonts w:hint="cs"/>
          <w:rtl/>
        </w:rPr>
        <w:t xml:space="preserve"> </w:t>
      </w:r>
      <w:r>
        <w:rPr>
          <w:rtl/>
        </w:rPr>
        <w:t>و</w:t>
      </w:r>
      <w:r w:rsidRPr="00032E6A">
        <w:rPr>
          <w:rtl/>
        </w:rPr>
        <w:t>جل حتى أواليه</w:t>
      </w:r>
      <w:r>
        <w:rPr>
          <w:rtl/>
        </w:rPr>
        <w:t>؟</w:t>
      </w:r>
      <w:r w:rsidRPr="00032E6A">
        <w:rPr>
          <w:rtl/>
        </w:rPr>
        <w:t xml:space="preserve"> ومن عدوه حتى أعاديه</w:t>
      </w:r>
      <w:r>
        <w:rPr>
          <w:rtl/>
        </w:rPr>
        <w:t>؟</w:t>
      </w:r>
      <w:r w:rsidRPr="00032E6A">
        <w:rPr>
          <w:rtl/>
        </w:rPr>
        <w:t xml:space="preserve"> فأشار له رسول الله </w:t>
      </w:r>
      <w:r w:rsidRPr="009E3B9D">
        <w:rPr>
          <w:rStyle w:val="libAlaemChar"/>
          <w:rtl/>
        </w:rPr>
        <w:t>صلى‌الله‌عليه‌وآله</w:t>
      </w:r>
      <w:r w:rsidRPr="00032E6A">
        <w:rPr>
          <w:rtl/>
        </w:rPr>
        <w:t xml:space="preserve"> إلى علي </w:t>
      </w:r>
      <w:r w:rsidRPr="009E3B9D">
        <w:rPr>
          <w:rStyle w:val="libAlaemChar"/>
          <w:rtl/>
        </w:rPr>
        <w:t>عليه‌السلام</w:t>
      </w:r>
      <w:r>
        <w:rPr>
          <w:rFonts w:hint="cs"/>
          <w:rtl/>
        </w:rPr>
        <w:t xml:space="preserve"> </w:t>
      </w:r>
      <w:r w:rsidRPr="00032E6A">
        <w:rPr>
          <w:rtl/>
        </w:rPr>
        <w:t>فقال</w:t>
      </w:r>
      <w:r w:rsidR="00B04EA9">
        <w:rPr>
          <w:rtl/>
        </w:rPr>
        <w:t>:</w:t>
      </w:r>
      <w:r w:rsidRPr="00032E6A">
        <w:rPr>
          <w:rtl/>
        </w:rPr>
        <w:t xml:space="preserve"> أترى هذا</w:t>
      </w:r>
      <w:r>
        <w:rPr>
          <w:rtl/>
        </w:rPr>
        <w:t>؟</w:t>
      </w:r>
      <w:r w:rsidRPr="00032E6A">
        <w:rPr>
          <w:rtl/>
        </w:rPr>
        <w:t xml:space="preserve"> قال</w:t>
      </w:r>
      <w:r w:rsidR="00B04EA9">
        <w:rPr>
          <w:rtl/>
        </w:rPr>
        <w:t>:</w:t>
      </w:r>
      <w:r w:rsidRPr="00032E6A">
        <w:rPr>
          <w:rtl/>
        </w:rPr>
        <w:t xml:space="preserve"> بلى</w:t>
      </w:r>
      <w:r w:rsidR="00B04EA9">
        <w:rPr>
          <w:rtl/>
        </w:rPr>
        <w:t>،</w:t>
      </w:r>
      <w:r w:rsidRPr="00032E6A">
        <w:rPr>
          <w:rtl/>
        </w:rPr>
        <w:t xml:space="preserve"> قال</w:t>
      </w:r>
      <w:r w:rsidR="00B04EA9">
        <w:rPr>
          <w:rtl/>
        </w:rPr>
        <w:t>:</w:t>
      </w:r>
      <w:r w:rsidRPr="00032E6A">
        <w:rPr>
          <w:rtl/>
        </w:rPr>
        <w:t xml:space="preserve"> ولي هذا ولي الله فو</w:t>
      </w:r>
      <w:r>
        <w:rPr>
          <w:rtl/>
        </w:rPr>
        <w:t>اله</w:t>
      </w:r>
      <w:r w:rsidR="00B04EA9">
        <w:rPr>
          <w:rtl/>
        </w:rPr>
        <w:t>،</w:t>
      </w:r>
      <w:r>
        <w:rPr>
          <w:rtl/>
        </w:rPr>
        <w:t xml:space="preserve"> وعدو هذا عدو الله فعاده</w:t>
      </w:r>
      <w:r w:rsidR="00B04EA9">
        <w:rPr>
          <w:rtl/>
        </w:rPr>
        <w:t>،</w:t>
      </w:r>
      <w:r>
        <w:rPr>
          <w:rFonts w:hint="cs"/>
          <w:rtl/>
        </w:rPr>
        <w:t xml:space="preserve"> </w:t>
      </w:r>
      <w:r w:rsidRPr="00032E6A">
        <w:rPr>
          <w:rtl/>
        </w:rPr>
        <w:t>ووال ولي هذا ولو أنه قاتل أبيك وولدك</w:t>
      </w:r>
      <w:r w:rsidR="00B04EA9">
        <w:rPr>
          <w:rtl/>
        </w:rPr>
        <w:t>،</w:t>
      </w:r>
      <w:r w:rsidRPr="00032E6A">
        <w:rPr>
          <w:rtl/>
        </w:rPr>
        <w:t xml:space="preserve"> وعاد عدو هذا ولو أنه أبوك وولدك</w:t>
      </w:r>
      <w:r>
        <w:rPr>
          <w:rtl/>
        </w:rPr>
        <w:t>.</w:t>
      </w:r>
    </w:p>
    <w:p w:rsidR="00E46033" w:rsidRPr="00032E6A" w:rsidRDefault="00E46033" w:rsidP="009E3B9D">
      <w:pPr>
        <w:pStyle w:val="libNormal"/>
        <w:rPr>
          <w:rtl/>
        </w:rPr>
      </w:pPr>
      <w:r w:rsidRPr="00032E6A">
        <w:rPr>
          <w:rtl/>
        </w:rPr>
        <w:t>59</w:t>
      </w:r>
      <w:r w:rsidR="00B04EA9">
        <w:rPr>
          <w:rtl/>
        </w:rPr>
        <w:t xml:space="preserve"> - </w:t>
      </w:r>
      <w:r w:rsidRPr="00032E6A">
        <w:rPr>
          <w:rtl/>
        </w:rPr>
        <w:t>حدثنا أحمد بن الحسن القطان</w:t>
      </w:r>
      <w:r w:rsidR="00B04EA9">
        <w:rPr>
          <w:rtl/>
        </w:rPr>
        <w:t>،</w:t>
      </w:r>
      <w:r w:rsidRPr="00032E6A">
        <w:rPr>
          <w:rtl/>
        </w:rPr>
        <w:t xml:space="preserve"> قال</w:t>
      </w:r>
      <w:r w:rsidR="00B04EA9">
        <w:rPr>
          <w:rtl/>
        </w:rPr>
        <w:t>:</w:t>
      </w:r>
      <w:r w:rsidRPr="00032E6A">
        <w:rPr>
          <w:rtl/>
        </w:rPr>
        <w:t xml:space="preserve"> حدثنا أبو العباس عبد الرحمن بن محمد بن</w:t>
      </w:r>
      <w:r w:rsidR="004F24AD">
        <w:rPr>
          <w:rtl/>
        </w:rPr>
        <w:t xml:space="preserve"> </w:t>
      </w:r>
      <w:r w:rsidRPr="00032E6A">
        <w:rPr>
          <w:rtl/>
        </w:rPr>
        <w:t>حماد</w:t>
      </w:r>
      <w:r w:rsidR="00B04EA9">
        <w:rPr>
          <w:rtl/>
        </w:rPr>
        <w:t>،</w:t>
      </w:r>
      <w:r w:rsidRPr="00032E6A">
        <w:rPr>
          <w:rtl/>
        </w:rPr>
        <w:t xml:space="preserve"> قال</w:t>
      </w:r>
      <w:r w:rsidR="00B04EA9">
        <w:rPr>
          <w:rtl/>
        </w:rPr>
        <w:t>:</w:t>
      </w:r>
      <w:r w:rsidRPr="00032E6A">
        <w:rPr>
          <w:rtl/>
        </w:rPr>
        <w:t xml:space="preserve"> حدثنا أبو سعيد يحيى بن حكيم</w:t>
      </w:r>
      <w:r w:rsidR="00B04EA9">
        <w:rPr>
          <w:rtl/>
        </w:rPr>
        <w:t>،</w:t>
      </w:r>
      <w:r w:rsidRPr="00032E6A">
        <w:rPr>
          <w:rtl/>
        </w:rPr>
        <w:t xml:space="preserve"> قال</w:t>
      </w:r>
      <w:r w:rsidR="00B04EA9">
        <w:rPr>
          <w:rtl/>
        </w:rPr>
        <w:t>:</w:t>
      </w:r>
      <w:r w:rsidRPr="00032E6A">
        <w:rPr>
          <w:rtl/>
        </w:rPr>
        <w:t xml:space="preserve"> حدثنا أبو قتيبة</w:t>
      </w:r>
      <w:r w:rsidR="00B04EA9">
        <w:rPr>
          <w:rtl/>
        </w:rPr>
        <w:t>،</w:t>
      </w:r>
      <w:r w:rsidRPr="00032E6A">
        <w:rPr>
          <w:rtl/>
        </w:rPr>
        <w:t xml:space="preserve"> قال</w:t>
      </w:r>
      <w:r w:rsidR="00B04EA9">
        <w:rPr>
          <w:rtl/>
        </w:rPr>
        <w:t>:</w:t>
      </w:r>
      <w:r w:rsidRPr="00032E6A">
        <w:rPr>
          <w:rtl/>
        </w:rPr>
        <w:t xml:space="preserve"> حدثنا الأصبغ</w:t>
      </w:r>
      <w:r w:rsidR="004F24AD">
        <w:rPr>
          <w:rtl/>
        </w:rPr>
        <w:t xml:space="preserve"> </w:t>
      </w:r>
      <w:r w:rsidRPr="00032E6A">
        <w:rPr>
          <w:rtl/>
        </w:rPr>
        <w:t>ابن زيد</w:t>
      </w:r>
      <w:r w:rsidR="00B04EA9">
        <w:rPr>
          <w:rtl/>
        </w:rPr>
        <w:t>،</w:t>
      </w:r>
      <w:r w:rsidRPr="00032E6A">
        <w:rPr>
          <w:rtl/>
        </w:rPr>
        <w:t xml:space="preserve"> عن سعيد بن رافع</w:t>
      </w:r>
      <w:r w:rsidR="00B04EA9">
        <w:rPr>
          <w:rtl/>
        </w:rPr>
        <w:t>،</w:t>
      </w:r>
      <w:r w:rsidRPr="00032E6A">
        <w:rPr>
          <w:rtl/>
        </w:rPr>
        <w:t xml:space="preserve"> عن زيد بن علي </w:t>
      </w:r>
      <w:r w:rsidRPr="009E3B9D">
        <w:rPr>
          <w:rStyle w:val="libAlaemChar"/>
          <w:rtl/>
        </w:rPr>
        <w:t>عليه‌السلام</w:t>
      </w:r>
      <w:r w:rsidR="00B04EA9">
        <w:rPr>
          <w:rtl/>
        </w:rPr>
        <w:t>،</w:t>
      </w:r>
      <w:r w:rsidRPr="00032E6A">
        <w:rPr>
          <w:rtl/>
        </w:rPr>
        <w:t xml:space="preserve"> عن آبائه </w:t>
      </w:r>
      <w:r w:rsidRPr="009E3B9D">
        <w:rPr>
          <w:rStyle w:val="libAlaemChar"/>
          <w:rtl/>
        </w:rPr>
        <w:t>عليهم‌السلام</w:t>
      </w:r>
      <w:r w:rsidR="00B04EA9">
        <w:rPr>
          <w:rtl/>
        </w:rPr>
        <w:t>،</w:t>
      </w:r>
      <w:r w:rsidRPr="00032E6A">
        <w:rPr>
          <w:rtl/>
        </w:rPr>
        <w:t xml:space="preserve"> عن فاطمة بنت</w:t>
      </w:r>
      <w:r w:rsidR="004F24AD">
        <w:rPr>
          <w:rtl/>
        </w:rPr>
        <w:t xml:space="preserve"> </w:t>
      </w:r>
      <w:r w:rsidRPr="00032E6A">
        <w:rPr>
          <w:rtl/>
        </w:rPr>
        <w:t xml:space="preserve">النبي </w:t>
      </w:r>
      <w:r w:rsidRPr="009E3B9D">
        <w:rPr>
          <w:rStyle w:val="libAlaemChar"/>
          <w:rtl/>
        </w:rPr>
        <w:t>عليهما‌السلام</w:t>
      </w:r>
      <w:r w:rsidRPr="00032E6A">
        <w:rPr>
          <w:rtl/>
        </w:rPr>
        <w:t xml:space="preserve"> قالت</w:t>
      </w:r>
      <w:r w:rsidR="00B04EA9">
        <w:rPr>
          <w:rtl/>
        </w:rPr>
        <w:t>:</w:t>
      </w:r>
      <w:r w:rsidRPr="00032E6A">
        <w:rPr>
          <w:rtl/>
        </w:rPr>
        <w:t xml:space="preserve"> سمعت النبي </w:t>
      </w:r>
      <w:r w:rsidRPr="009E3B9D">
        <w:rPr>
          <w:rStyle w:val="libAlaemChar"/>
          <w:rtl/>
        </w:rPr>
        <w:t>صلى‌الله‌عليه‌وآله</w:t>
      </w:r>
      <w:r w:rsidR="00B04EA9">
        <w:rPr>
          <w:rtl/>
        </w:rPr>
        <w:t>:</w:t>
      </w:r>
      <w:r w:rsidRPr="00032E6A">
        <w:rPr>
          <w:rtl/>
        </w:rPr>
        <w:t xml:space="preserve"> إن في الجمعة لساعة لا يراقبها </w:t>
      </w:r>
      <w:r w:rsidRPr="009E3B9D">
        <w:rPr>
          <w:rStyle w:val="libFootnotenumChar"/>
          <w:rtl/>
        </w:rPr>
        <w:t>(1)</w:t>
      </w:r>
      <w:r w:rsidRPr="00032E6A">
        <w:rPr>
          <w:rtl/>
        </w:rPr>
        <w:t xml:space="preserve"> رجل</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لا يوافقها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 xml:space="preserve">مسلم يسأل الله </w:t>
      </w:r>
      <w:r w:rsidRPr="009E3B9D">
        <w:rPr>
          <w:rStyle w:val="libAlaemChar"/>
          <w:rtl/>
        </w:rPr>
        <w:t>عزوجل</w:t>
      </w:r>
      <w:r w:rsidRPr="00032E6A">
        <w:rPr>
          <w:rtl/>
        </w:rPr>
        <w:t xml:space="preserve"> فيها خيرا إلا أعطاه إياه</w:t>
      </w:r>
      <w:r>
        <w:rPr>
          <w:rtl/>
        </w:rPr>
        <w:t>.</w:t>
      </w:r>
      <w:r w:rsidRPr="00032E6A">
        <w:rPr>
          <w:rtl/>
        </w:rPr>
        <w:t xml:space="preserve"> قالت</w:t>
      </w:r>
      <w:r w:rsidR="00B04EA9">
        <w:rPr>
          <w:rtl/>
        </w:rPr>
        <w:t>:</w:t>
      </w:r>
      <w:r w:rsidRPr="00032E6A">
        <w:rPr>
          <w:rtl/>
        </w:rPr>
        <w:t xml:space="preserve"> فقلت</w:t>
      </w:r>
      <w:r w:rsidR="00B04EA9">
        <w:rPr>
          <w:rtl/>
        </w:rPr>
        <w:t>:</w:t>
      </w:r>
      <w:r w:rsidRPr="00032E6A">
        <w:rPr>
          <w:rtl/>
        </w:rPr>
        <w:t xml:space="preserve"> يا رسول الله أي ساعة</w:t>
      </w:r>
      <w:r w:rsidR="004F24AD">
        <w:rPr>
          <w:rtl/>
        </w:rPr>
        <w:t xml:space="preserve"> </w:t>
      </w:r>
      <w:r w:rsidRPr="00032E6A">
        <w:rPr>
          <w:rtl/>
        </w:rPr>
        <w:t>هي</w:t>
      </w:r>
      <w:r>
        <w:rPr>
          <w:rtl/>
        </w:rPr>
        <w:t>؟</w:t>
      </w:r>
      <w:r w:rsidRPr="00032E6A">
        <w:rPr>
          <w:rtl/>
        </w:rPr>
        <w:t xml:space="preserve"> قال</w:t>
      </w:r>
      <w:r w:rsidR="00B04EA9">
        <w:rPr>
          <w:rtl/>
        </w:rPr>
        <w:t>:</w:t>
      </w:r>
      <w:r w:rsidRPr="00032E6A">
        <w:rPr>
          <w:rtl/>
        </w:rPr>
        <w:t xml:space="preserve"> إذا تدلى نصف عين الشمس للغروب</w:t>
      </w:r>
      <w:r>
        <w:rPr>
          <w:rtl/>
        </w:rPr>
        <w:t>.</w:t>
      </w:r>
      <w:r w:rsidRPr="00032E6A">
        <w:rPr>
          <w:rtl/>
        </w:rPr>
        <w:t xml:space="preserve"> قال</w:t>
      </w:r>
      <w:r w:rsidR="00B04EA9">
        <w:rPr>
          <w:rtl/>
        </w:rPr>
        <w:t>:</w:t>
      </w:r>
      <w:r w:rsidRPr="00032E6A">
        <w:rPr>
          <w:rtl/>
        </w:rPr>
        <w:t xml:space="preserve"> وكانت فاطمة </w:t>
      </w:r>
      <w:r w:rsidRPr="009E3B9D">
        <w:rPr>
          <w:rStyle w:val="libAlaemChar"/>
          <w:rtl/>
        </w:rPr>
        <w:t>عليها‌السلام</w:t>
      </w:r>
      <w:r w:rsidRPr="00032E6A">
        <w:rPr>
          <w:rtl/>
        </w:rPr>
        <w:t xml:space="preserve"> تقول لغلامها</w:t>
      </w:r>
      <w:r w:rsidR="00B04EA9">
        <w:rPr>
          <w:rtl/>
        </w:rPr>
        <w:t>:</w:t>
      </w:r>
      <w:r w:rsidR="004F24AD">
        <w:rPr>
          <w:rtl/>
        </w:rPr>
        <w:t xml:space="preserve"> </w:t>
      </w:r>
      <w:r w:rsidRPr="00032E6A">
        <w:rPr>
          <w:rtl/>
        </w:rPr>
        <w:t xml:space="preserve">اصعد على الضراب </w:t>
      </w:r>
      <w:r w:rsidRPr="009E3B9D">
        <w:rPr>
          <w:rStyle w:val="libFootnotenumChar"/>
          <w:rtl/>
        </w:rPr>
        <w:t>(1)</w:t>
      </w:r>
      <w:r w:rsidRPr="00032E6A">
        <w:rPr>
          <w:rtl/>
        </w:rPr>
        <w:t xml:space="preserve"> فإذا رأيت نصف عين ا</w:t>
      </w:r>
      <w:r>
        <w:rPr>
          <w:rtl/>
        </w:rPr>
        <w:t>لشمس قد تدلى للغروب فأعلمني حتى</w:t>
      </w:r>
      <w:r>
        <w:rPr>
          <w:rFonts w:hint="cs"/>
          <w:rtl/>
        </w:rPr>
        <w:t xml:space="preserve"> </w:t>
      </w:r>
      <w:r w:rsidRPr="00032E6A">
        <w:rPr>
          <w:rtl/>
        </w:rPr>
        <w:t>أدعو</w:t>
      </w:r>
      <w:r>
        <w:rPr>
          <w:rtl/>
        </w:rPr>
        <w:t>.</w:t>
      </w:r>
    </w:p>
    <w:p w:rsidR="00E46033" w:rsidRPr="00032E6A" w:rsidRDefault="00E46033" w:rsidP="009E3B9D">
      <w:pPr>
        <w:pStyle w:val="libNormal"/>
        <w:rPr>
          <w:rtl/>
        </w:rPr>
      </w:pPr>
      <w:r w:rsidRPr="00032E6A">
        <w:rPr>
          <w:rtl/>
        </w:rPr>
        <w:t>60</w:t>
      </w:r>
      <w:r w:rsidR="00B04EA9">
        <w:rPr>
          <w:rtl/>
        </w:rPr>
        <w:t xml:space="preserve"> - </w:t>
      </w:r>
      <w:r w:rsidRPr="00032E6A">
        <w:rPr>
          <w:rtl/>
        </w:rPr>
        <w:t>حدثنا جعفر بن محمد بن مسرور</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الحسين بن محمد</w:t>
      </w:r>
      <w:r>
        <w:rPr>
          <w:rFonts w:hint="cs"/>
          <w:rtl/>
        </w:rPr>
        <w:t xml:space="preserve"> </w:t>
      </w:r>
      <w:r w:rsidRPr="00032E6A">
        <w:rPr>
          <w:rtl/>
        </w:rPr>
        <w:t>ابن عامر</w:t>
      </w:r>
      <w:r w:rsidR="00B04EA9">
        <w:rPr>
          <w:rtl/>
        </w:rPr>
        <w:t>،</w:t>
      </w:r>
      <w:r w:rsidRPr="00032E6A">
        <w:rPr>
          <w:rtl/>
        </w:rPr>
        <w:t xml:space="preserve"> عن عمه عبد الله بن عامر</w:t>
      </w:r>
      <w:r w:rsidR="00B04EA9">
        <w:rPr>
          <w:rtl/>
        </w:rPr>
        <w:t>،</w:t>
      </w:r>
      <w:r w:rsidRPr="00032E6A">
        <w:rPr>
          <w:rtl/>
        </w:rPr>
        <w:t xml:space="preserve"> عن محمد بن زياد</w:t>
      </w:r>
      <w:r w:rsidR="00B04EA9">
        <w:rPr>
          <w:rtl/>
        </w:rPr>
        <w:t>،</w:t>
      </w:r>
      <w:r w:rsidRPr="00032E6A">
        <w:rPr>
          <w:rtl/>
        </w:rPr>
        <w:t xml:space="preserve"> عن </w:t>
      </w:r>
      <w:r>
        <w:rPr>
          <w:rtl/>
        </w:rPr>
        <w:t>سيف بن عميرة</w:t>
      </w:r>
      <w:r w:rsidR="00B04EA9">
        <w:rPr>
          <w:rtl/>
        </w:rPr>
        <w:t>،</w:t>
      </w:r>
      <w:r>
        <w:rPr>
          <w:rtl/>
        </w:rPr>
        <w:t xml:space="preserve"> قال</w:t>
      </w:r>
      <w:r w:rsidR="00B04EA9">
        <w:rPr>
          <w:rtl/>
        </w:rPr>
        <w:t>:</w:t>
      </w:r>
      <w:r>
        <w:rPr>
          <w:rtl/>
        </w:rPr>
        <w:t xml:space="preserve"> قال الصادق</w:t>
      </w:r>
      <w:r>
        <w:rPr>
          <w:rFonts w:hint="cs"/>
          <w:rtl/>
        </w:rPr>
        <w:t xml:space="preserve"> </w:t>
      </w:r>
      <w:r w:rsidRPr="00032E6A">
        <w:rPr>
          <w:rtl/>
        </w:rPr>
        <w:t xml:space="preserve">جعفر بن محمد </w:t>
      </w:r>
      <w:r w:rsidRPr="009E3B9D">
        <w:rPr>
          <w:rStyle w:val="libAlaemChar"/>
          <w:rtl/>
        </w:rPr>
        <w:t>عليهما‌السلام</w:t>
      </w:r>
      <w:r w:rsidR="00B04EA9">
        <w:rPr>
          <w:rtl/>
        </w:rPr>
        <w:t>:</w:t>
      </w:r>
      <w:r w:rsidRPr="00032E6A">
        <w:rPr>
          <w:rtl/>
        </w:rPr>
        <w:t xml:space="preserve"> من لم يبال ما قال وما قيل فيه فهو شرك </w:t>
      </w:r>
      <w:r w:rsidRPr="009E3B9D">
        <w:rPr>
          <w:rStyle w:val="libFootnotenumChar"/>
          <w:rtl/>
        </w:rPr>
        <w:t>(2)</w:t>
      </w:r>
      <w:r>
        <w:rPr>
          <w:rtl/>
        </w:rPr>
        <w:t xml:space="preserve"> شيطان</w:t>
      </w:r>
      <w:r w:rsidR="00B04EA9">
        <w:rPr>
          <w:rtl/>
        </w:rPr>
        <w:t>،</w:t>
      </w:r>
      <w:r>
        <w:rPr>
          <w:rtl/>
        </w:rPr>
        <w:t xml:space="preserve"> ومن لم يبال أن</w:t>
      </w:r>
      <w:r>
        <w:rPr>
          <w:rFonts w:hint="cs"/>
          <w:rtl/>
        </w:rPr>
        <w:t xml:space="preserve"> </w:t>
      </w:r>
      <w:r w:rsidRPr="00032E6A">
        <w:rPr>
          <w:rtl/>
        </w:rPr>
        <w:t>يراه الناس [ مسيئا ] فهو شرك شيطان</w:t>
      </w:r>
      <w:r w:rsidR="00B04EA9">
        <w:rPr>
          <w:rtl/>
        </w:rPr>
        <w:t>،</w:t>
      </w:r>
      <w:r w:rsidRPr="00032E6A">
        <w:rPr>
          <w:rtl/>
        </w:rPr>
        <w:t xml:space="preserve"> ومن اغتاب أ</w:t>
      </w:r>
      <w:r>
        <w:rPr>
          <w:rtl/>
        </w:rPr>
        <w:t>خاه المؤمن من غير ترة بينها فهو</w:t>
      </w:r>
      <w:r>
        <w:rPr>
          <w:rFonts w:hint="cs"/>
          <w:rtl/>
        </w:rPr>
        <w:t xml:space="preserve"> </w:t>
      </w:r>
      <w:r w:rsidRPr="00032E6A">
        <w:rPr>
          <w:rtl/>
        </w:rPr>
        <w:t>شرك شيطان</w:t>
      </w:r>
      <w:r w:rsidR="00B04EA9">
        <w:rPr>
          <w:rtl/>
        </w:rPr>
        <w:t>،</w:t>
      </w:r>
      <w:r w:rsidRPr="00032E6A">
        <w:rPr>
          <w:rtl/>
        </w:rPr>
        <w:t xml:space="preserve"> ومن شغف بمحبة الحرام وشهوة الزنا فهو شرك شيطان</w:t>
      </w:r>
      <w:r>
        <w:rPr>
          <w:rtl/>
        </w:rPr>
        <w:t>.</w:t>
      </w:r>
      <w:r w:rsidRPr="00032E6A">
        <w:rPr>
          <w:rtl/>
        </w:rPr>
        <w:t xml:space="preserve"> ثم قال </w:t>
      </w:r>
      <w:r w:rsidRPr="009E3B9D">
        <w:rPr>
          <w:rStyle w:val="libAlaemChar"/>
          <w:rtl/>
        </w:rPr>
        <w:t>عليه‌السلام</w:t>
      </w:r>
      <w:r w:rsidR="00B04EA9">
        <w:rPr>
          <w:rtl/>
        </w:rPr>
        <w:t>:</w:t>
      </w:r>
      <w:r>
        <w:rPr>
          <w:rFonts w:hint="cs"/>
          <w:rtl/>
        </w:rPr>
        <w:t xml:space="preserve"> </w:t>
      </w:r>
      <w:r w:rsidRPr="00032E6A">
        <w:rPr>
          <w:rtl/>
        </w:rPr>
        <w:t>إن لولد الزنا علامات</w:t>
      </w:r>
      <w:r w:rsidR="00B04EA9">
        <w:rPr>
          <w:rtl/>
        </w:rPr>
        <w:t>:</w:t>
      </w:r>
      <w:r w:rsidRPr="00032E6A">
        <w:rPr>
          <w:rtl/>
        </w:rPr>
        <w:t xml:space="preserve"> أحدها بغضنا أهل البيت</w:t>
      </w:r>
      <w:r w:rsidR="00B04EA9">
        <w:rPr>
          <w:rtl/>
        </w:rPr>
        <w:t>،</w:t>
      </w:r>
      <w:r>
        <w:rPr>
          <w:rtl/>
        </w:rPr>
        <w:t xml:space="preserve"> وثانيها أن يحن إلى الحرام الذي</w:t>
      </w:r>
      <w:r>
        <w:rPr>
          <w:rFonts w:hint="cs"/>
          <w:rtl/>
        </w:rPr>
        <w:t xml:space="preserve"> </w:t>
      </w:r>
      <w:r w:rsidRPr="00032E6A">
        <w:rPr>
          <w:rtl/>
        </w:rPr>
        <w:t>خلق منه</w:t>
      </w:r>
      <w:r w:rsidR="00B04EA9">
        <w:rPr>
          <w:rtl/>
        </w:rPr>
        <w:t>،</w:t>
      </w:r>
      <w:r w:rsidRPr="00032E6A">
        <w:rPr>
          <w:rtl/>
        </w:rPr>
        <w:t xml:space="preserve"> وثالثها الاستخفاف بالدين</w:t>
      </w:r>
      <w:r w:rsidR="00B04EA9">
        <w:rPr>
          <w:rtl/>
        </w:rPr>
        <w:t>،</w:t>
      </w:r>
      <w:r w:rsidRPr="00032E6A">
        <w:rPr>
          <w:rtl/>
        </w:rPr>
        <w:t xml:space="preserve"> ورابعها</w:t>
      </w:r>
      <w:r>
        <w:rPr>
          <w:rtl/>
        </w:rPr>
        <w:t xml:space="preserve"> سوء المحضر للناس ولا يسيئ محضر</w:t>
      </w:r>
      <w:r>
        <w:rPr>
          <w:rFonts w:hint="cs"/>
          <w:rtl/>
        </w:rPr>
        <w:t xml:space="preserve"> </w:t>
      </w:r>
      <w:r w:rsidRPr="00032E6A">
        <w:rPr>
          <w:rtl/>
        </w:rPr>
        <w:t>إخوانه إلا من ولد على غير فراش أبيه أو من حملت به أمه في حيضها</w:t>
      </w:r>
      <w:r>
        <w:rPr>
          <w:rtl/>
        </w:rPr>
        <w:t>.</w:t>
      </w:r>
    </w:p>
    <w:p w:rsidR="00E46033" w:rsidRPr="00032E6A" w:rsidRDefault="00E46033" w:rsidP="009E3B9D">
      <w:pPr>
        <w:pStyle w:val="libNormal"/>
        <w:rPr>
          <w:rtl/>
        </w:rPr>
      </w:pPr>
      <w:r w:rsidRPr="00032E6A">
        <w:rPr>
          <w:rtl/>
        </w:rPr>
        <w:t>61</w:t>
      </w:r>
      <w:r w:rsidR="00B04EA9">
        <w:rPr>
          <w:rtl/>
        </w:rPr>
        <w:t xml:space="preserve"> - </w:t>
      </w:r>
      <w:r w:rsidRPr="00032E6A">
        <w:rPr>
          <w:rtl/>
        </w:rPr>
        <w:t>حدثنا محمد بن إبراهيم بن إسحاق الطالقاني</w:t>
      </w:r>
      <w:r w:rsidR="00B04EA9">
        <w:rPr>
          <w:rtl/>
        </w:rPr>
        <w:t xml:space="preserve"> - </w:t>
      </w:r>
      <w:r w:rsidRPr="009E3B9D">
        <w:rPr>
          <w:rStyle w:val="libAlaemChar"/>
          <w:rtl/>
        </w:rPr>
        <w:t>رحمه‌الله</w:t>
      </w:r>
      <w:r w:rsidR="00B04EA9">
        <w:rPr>
          <w:rtl/>
        </w:rPr>
        <w:t xml:space="preserve"> - </w:t>
      </w:r>
      <w:r>
        <w:rPr>
          <w:rtl/>
        </w:rPr>
        <w:t>قال</w:t>
      </w:r>
      <w:r w:rsidR="00B04EA9">
        <w:rPr>
          <w:rtl/>
        </w:rPr>
        <w:t>:</w:t>
      </w:r>
      <w:r>
        <w:rPr>
          <w:rtl/>
        </w:rPr>
        <w:t xml:space="preserve"> حدثنا</w:t>
      </w:r>
      <w:r>
        <w:rPr>
          <w:rFonts w:hint="cs"/>
          <w:rtl/>
        </w:rPr>
        <w:t xml:space="preserve"> </w:t>
      </w:r>
      <w:r w:rsidRPr="00032E6A">
        <w:rPr>
          <w:rtl/>
        </w:rPr>
        <w:t xml:space="preserve">عبد العزيز بن يحيى </w:t>
      </w:r>
      <w:r w:rsidRPr="009E3B9D">
        <w:rPr>
          <w:rStyle w:val="libFootnotenumChar"/>
          <w:rtl/>
        </w:rPr>
        <w:t>(3)</w:t>
      </w:r>
      <w:r w:rsidR="00B04EA9">
        <w:rPr>
          <w:rtl/>
        </w:rPr>
        <w:t>،</w:t>
      </w:r>
      <w:r w:rsidRPr="00032E6A">
        <w:rPr>
          <w:rtl/>
        </w:rPr>
        <w:t xml:space="preserve"> قال</w:t>
      </w:r>
      <w:r w:rsidR="00B04EA9">
        <w:rPr>
          <w:rtl/>
        </w:rPr>
        <w:t>:</w:t>
      </w:r>
      <w:r w:rsidRPr="00032E6A">
        <w:rPr>
          <w:rtl/>
        </w:rPr>
        <w:t xml:space="preserve"> حدثنا عبد الله بن محمد ا</w:t>
      </w:r>
      <w:r>
        <w:rPr>
          <w:rtl/>
        </w:rPr>
        <w:t>لضبي</w:t>
      </w:r>
      <w:r w:rsidR="00B04EA9">
        <w:rPr>
          <w:rtl/>
        </w:rPr>
        <w:t>،</w:t>
      </w:r>
      <w:r>
        <w:rPr>
          <w:rtl/>
        </w:rPr>
        <w:t xml:space="preserve"> قال</w:t>
      </w:r>
      <w:r w:rsidR="00B04EA9">
        <w:rPr>
          <w:rtl/>
        </w:rPr>
        <w:t>:</w:t>
      </w:r>
      <w:r>
        <w:rPr>
          <w:rtl/>
        </w:rPr>
        <w:t xml:space="preserve"> حدثنا محمد بن هلال</w:t>
      </w:r>
      <w:r>
        <w:rPr>
          <w:rFonts w:hint="cs"/>
          <w:rtl/>
        </w:rPr>
        <w:t xml:space="preserve"> </w:t>
      </w:r>
      <w:r w:rsidRPr="00032E6A">
        <w:rPr>
          <w:rtl/>
        </w:rPr>
        <w:t>قال</w:t>
      </w:r>
      <w:r w:rsidR="00B04EA9">
        <w:rPr>
          <w:rtl/>
        </w:rPr>
        <w:t>:</w:t>
      </w:r>
      <w:r w:rsidRPr="00032E6A">
        <w:rPr>
          <w:rtl/>
        </w:rPr>
        <w:t xml:space="preserve"> حدثنا نائل بن نجيح</w:t>
      </w:r>
      <w:r w:rsidR="00B04EA9">
        <w:rPr>
          <w:rtl/>
        </w:rPr>
        <w:t>،</w:t>
      </w:r>
      <w:r w:rsidRPr="00032E6A">
        <w:rPr>
          <w:rtl/>
        </w:rPr>
        <w:t xml:space="preserve"> قال</w:t>
      </w:r>
      <w:r w:rsidR="00B04EA9">
        <w:rPr>
          <w:rtl/>
        </w:rPr>
        <w:t>:</w:t>
      </w:r>
      <w:r w:rsidRPr="00032E6A">
        <w:rPr>
          <w:rtl/>
        </w:rPr>
        <w:t xml:space="preserve"> حدثنا عمرو بن شم</w:t>
      </w:r>
      <w:r>
        <w:rPr>
          <w:rtl/>
        </w:rPr>
        <w:t>ر</w:t>
      </w:r>
      <w:r w:rsidR="00B04EA9">
        <w:rPr>
          <w:rtl/>
        </w:rPr>
        <w:t>،</w:t>
      </w:r>
      <w:r>
        <w:rPr>
          <w:rtl/>
        </w:rPr>
        <w:t xml:space="preserve"> عن جابر الجعفي</w:t>
      </w:r>
      <w:r w:rsidR="00B04EA9">
        <w:rPr>
          <w:rtl/>
        </w:rPr>
        <w:t>،</w:t>
      </w:r>
      <w:r>
        <w:rPr>
          <w:rtl/>
        </w:rPr>
        <w:t xml:space="preserve"> قال</w:t>
      </w:r>
      <w:r w:rsidR="00B04EA9">
        <w:rPr>
          <w:rtl/>
        </w:rPr>
        <w:t>:</w:t>
      </w:r>
      <w:r>
        <w:rPr>
          <w:rtl/>
        </w:rPr>
        <w:t xml:space="preserve"> سألت</w:t>
      </w:r>
      <w:r>
        <w:rPr>
          <w:rFonts w:hint="cs"/>
          <w:rtl/>
        </w:rPr>
        <w:t xml:space="preserve"> </w:t>
      </w:r>
      <w:r w:rsidRPr="00032E6A">
        <w:rPr>
          <w:rtl/>
        </w:rPr>
        <w:t xml:space="preserve">أبا جعفر محمد بن علي الباقر </w:t>
      </w:r>
      <w:r w:rsidRPr="009E3B9D">
        <w:rPr>
          <w:rStyle w:val="libAlaemChar"/>
          <w:rtl/>
        </w:rPr>
        <w:t>عليهما‌السلام</w:t>
      </w:r>
      <w:r w:rsidR="00B04EA9">
        <w:rPr>
          <w:rtl/>
        </w:rPr>
        <w:t>،</w:t>
      </w:r>
      <w:r w:rsidRPr="00032E6A">
        <w:rPr>
          <w:rtl/>
        </w:rPr>
        <w:t xml:space="preserve"> عن قول الله </w:t>
      </w:r>
      <w:r w:rsidRPr="009E3B9D">
        <w:rPr>
          <w:rStyle w:val="libAlaemChar"/>
          <w:rtl/>
        </w:rPr>
        <w:t>عزوجل</w:t>
      </w:r>
      <w:r w:rsidR="00B04EA9">
        <w:rPr>
          <w:rtl/>
        </w:rPr>
        <w:t>:</w:t>
      </w:r>
      <w:r w:rsidRPr="00032E6A">
        <w:rPr>
          <w:rtl/>
        </w:rPr>
        <w:t xml:space="preserve"> « </w:t>
      </w:r>
      <w:r w:rsidRPr="009E3B9D">
        <w:rPr>
          <w:rStyle w:val="libAieChar"/>
          <w:rtl/>
        </w:rPr>
        <w:t>كشجرة طيبة أصلها ثابت وفرعها في السماء * تؤتي أكلها كل حين بإذن ربها</w:t>
      </w:r>
      <w:r w:rsidRPr="00032E6A">
        <w:rPr>
          <w:rtl/>
        </w:rPr>
        <w:t xml:space="preserve"> </w:t>
      </w:r>
      <w:r w:rsidRPr="009E3B9D">
        <w:rPr>
          <w:rStyle w:val="libFootnotenumChar"/>
          <w:rtl/>
        </w:rPr>
        <w:t>(4)</w:t>
      </w:r>
      <w:r w:rsidRPr="00032E6A">
        <w:rPr>
          <w:rtl/>
        </w:rPr>
        <w:t xml:space="preserve"> » قال</w:t>
      </w:r>
      <w:r w:rsidR="00B04EA9">
        <w:rPr>
          <w:rtl/>
        </w:rPr>
        <w:t>:</w:t>
      </w:r>
      <w:r w:rsidRPr="00032E6A">
        <w:rPr>
          <w:rtl/>
        </w:rPr>
        <w:t xml:space="preserve"> أما الشجرة فرسول الله</w:t>
      </w:r>
      <w:r>
        <w:rPr>
          <w:rFonts w:hint="cs"/>
          <w:rtl/>
        </w:rPr>
        <w:t xml:space="preserve"> </w:t>
      </w:r>
      <w:r w:rsidRPr="009E3B9D">
        <w:rPr>
          <w:rStyle w:val="libAlaemChar"/>
          <w:rtl/>
        </w:rPr>
        <w:t>صلى‌الله‌عليه‌وآله</w:t>
      </w:r>
      <w:r w:rsidRPr="00032E6A">
        <w:rPr>
          <w:rtl/>
        </w:rPr>
        <w:t xml:space="preserve"> وفرعها علي </w:t>
      </w:r>
      <w:r w:rsidRPr="009E3B9D">
        <w:rPr>
          <w:rStyle w:val="libAlaemChar"/>
          <w:rtl/>
        </w:rPr>
        <w:t>عليه‌السلام</w:t>
      </w:r>
      <w:r w:rsidRPr="00032E6A">
        <w:rPr>
          <w:rtl/>
        </w:rPr>
        <w:t xml:space="preserve"> وغصن الشجرة فاطمة بنت رسول الله </w:t>
      </w:r>
      <w:r w:rsidRPr="009E3B9D">
        <w:rPr>
          <w:rStyle w:val="libAlaemChar"/>
          <w:rtl/>
        </w:rPr>
        <w:t>صلى‌الله‌عليه‌وآله</w:t>
      </w:r>
      <w:r w:rsidRPr="00032E6A">
        <w:rPr>
          <w:rtl/>
        </w:rPr>
        <w:t xml:space="preserve"> وثمرها أولادها</w:t>
      </w:r>
      <w:r>
        <w:rPr>
          <w:rFonts w:hint="cs"/>
          <w:rtl/>
        </w:rPr>
        <w:t xml:space="preserve"> </w:t>
      </w:r>
      <w:r w:rsidRPr="009E3B9D">
        <w:rPr>
          <w:rStyle w:val="libAlaemChar"/>
          <w:rtl/>
        </w:rPr>
        <w:t>عليهم‌السلام</w:t>
      </w:r>
      <w:r w:rsidRPr="00032E6A">
        <w:rPr>
          <w:rtl/>
        </w:rPr>
        <w:t xml:space="preserve"> وورقها شيعتنا</w:t>
      </w:r>
      <w:r w:rsidR="00B04EA9">
        <w:rPr>
          <w:rtl/>
        </w:rPr>
        <w:t>:</w:t>
      </w:r>
      <w:r w:rsidRPr="00032E6A">
        <w:rPr>
          <w:rtl/>
        </w:rPr>
        <w:t xml:space="preserve"> ثم قال </w:t>
      </w:r>
      <w:r w:rsidRPr="009E3B9D">
        <w:rPr>
          <w:rStyle w:val="libAlaemChar"/>
          <w:rtl/>
        </w:rPr>
        <w:t>عليه‌السلام</w:t>
      </w:r>
      <w:r w:rsidR="00B04EA9">
        <w:rPr>
          <w:rtl/>
        </w:rPr>
        <w:t>:</w:t>
      </w:r>
      <w:r w:rsidRPr="00032E6A">
        <w:rPr>
          <w:rtl/>
        </w:rPr>
        <w:t xml:space="preserve"> </w:t>
      </w:r>
      <w:r>
        <w:rPr>
          <w:rtl/>
        </w:rPr>
        <w:t>إن المؤمن من شيعتنا ليموت فيسقط</w:t>
      </w:r>
      <w:r>
        <w:rPr>
          <w:rFonts w:hint="cs"/>
          <w:rtl/>
        </w:rPr>
        <w:t xml:space="preserve"> </w:t>
      </w:r>
      <w:r w:rsidRPr="00032E6A">
        <w:rPr>
          <w:rtl/>
        </w:rPr>
        <w:t>من الشجرة</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w:t>
      </w:r>
      <w:r w:rsidR="00B04EA9">
        <w:rPr>
          <w:rtl/>
        </w:rPr>
        <w:t>،</w:t>
      </w:r>
      <w:r w:rsidRPr="00032E6A">
        <w:rPr>
          <w:rtl/>
        </w:rPr>
        <w:t xml:space="preserve"> وفى نسخة « الظراب » ولعله جمع المظرب بمعنى الحجر الناتئ أي المرتفع</w:t>
      </w:r>
      <w:r>
        <w:rPr>
          <w:rtl/>
        </w:rPr>
        <w:t>.</w:t>
      </w:r>
    </w:p>
    <w:p w:rsidR="00E46033" w:rsidRPr="00032E6A" w:rsidRDefault="00E46033" w:rsidP="009E3B9D">
      <w:pPr>
        <w:pStyle w:val="libFootnote0"/>
        <w:rPr>
          <w:rtl/>
        </w:rPr>
      </w:pPr>
      <w:r>
        <w:rPr>
          <w:rtl/>
        </w:rPr>
        <w:t>(</w:t>
      </w:r>
      <w:r w:rsidRPr="00032E6A">
        <w:rPr>
          <w:rtl/>
        </w:rPr>
        <w:t>2) الشرك</w:t>
      </w:r>
      <w:r w:rsidR="00B04EA9">
        <w:rPr>
          <w:rtl/>
        </w:rPr>
        <w:t xml:space="preserve"> - </w:t>
      </w:r>
      <w:r w:rsidRPr="00032E6A">
        <w:rPr>
          <w:rtl/>
        </w:rPr>
        <w:t>بكسر الشين وتسكين الراء</w:t>
      </w:r>
      <w:r w:rsidR="00B04EA9">
        <w:rPr>
          <w:rtl/>
        </w:rPr>
        <w:t xml:space="preserve"> -:</w:t>
      </w:r>
      <w:r w:rsidRPr="00032E6A">
        <w:rPr>
          <w:rtl/>
        </w:rPr>
        <w:t xml:space="preserve"> المشارك وبفتحتين حبائل الصيد وعلى الكسر</w:t>
      </w:r>
      <w:r>
        <w:rPr>
          <w:rFonts w:hint="cs"/>
          <w:rtl/>
        </w:rPr>
        <w:t xml:space="preserve"> </w:t>
      </w:r>
      <w:r w:rsidRPr="00032E6A">
        <w:rPr>
          <w:rtl/>
        </w:rPr>
        <w:t>يحتمل أن يكون إشارة إلى قوله تعالى</w:t>
      </w:r>
      <w:r w:rsidR="00B04EA9">
        <w:rPr>
          <w:rtl/>
        </w:rPr>
        <w:t>:</w:t>
      </w:r>
      <w:r w:rsidRPr="00032E6A">
        <w:rPr>
          <w:rtl/>
        </w:rPr>
        <w:t xml:space="preserve"> « </w:t>
      </w:r>
      <w:r w:rsidRPr="009E3B9D">
        <w:rPr>
          <w:rStyle w:val="libFootnoteAieChar"/>
          <w:rtl/>
        </w:rPr>
        <w:t>وشاركهم في الأموال والأولاد وعدهم وما يعدهم الشيطان</w:t>
      </w:r>
      <w:r w:rsidRPr="009E3B9D">
        <w:rPr>
          <w:rStyle w:val="libFootnoteAieChar"/>
          <w:rFonts w:hint="cs"/>
          <w:rtl/>
        </w:rPr>
        <w:t xml:space="preserve"> </w:t>
      </w:r>
      <w:r w:rsidRPr="009E3B9D">
        <w:rPr>
          <w:rStyle w:val="libFootnoteAieChar"/>
          <w:rtl/>
        </w:rPr>
        <w:t>إلا غرورا</w:t>
      </w:r>
      <w:r w:rsidRPr="00032E6A">
        <w:rPr>
          <w:rtl/>
        </w:rPr>
        <w:t xml:space="preserve"> »</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في نسخة [ محمد بن عبد العزيز بن يحيى ]</w:t>
      </w:r>
      <w:r>
        <w:rPr>
          <w:rtl/>
        </w:rPr>
        <w:t>.</w:t>
      </w:r>
    </w:p>
    <w:p w:rsidR="00E46033" w:rsidRPr="00032E6A" w:rsidRDefault="00E46033" w:rsidP="009E3B9D">
      <w:pPr>
        <w:pStyle w:val="libFootnote0"/>
        <w:rPr>
          <w:rtl/>
        </w:rPr>
      </w:pPr>
      <w:r>
        <w:rPr>
          <w:rtl/>
        </w:rPr>
        <w:t>(</w:t>
      </w:r>
      <w:r w:rsidRPr="00032E6A">
        <w:rPr>
          <w:rtl/>
        </w:rPr>
        <w:t>4) إبراهيم</w:t>
      </w:r>
      <w:r w:rsidR="00B04EA9">
        <w:rPr>
          <w:rtl/>
        </w:rPr>
        <w:t>:</w:t>
      </w:r>
      <w:r w:rsidRPr="00032E6A">
        <w:rPr>
          <w:rtl/>
        </w:rPr>
        <w:t xml:space="preserve"> 30</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ورقة</w:t>
      </w:r>
      <w:r w:rsidR="00B04EA9">
        <w:rPr>
          <w:rtl/>
        </w:rPr>
        <w:t>،</w:t>
      </w:r>
      <w:r w:rsidRPr="00032E6A">
        <w:rPr>
          <w:rtl/>
        </w:rPr>
        <w:t xml:space="preserve"> وإن المولود من شيعتنا ليولد فتورق الشجرة ورقة</w:t>
      </w:r>
      <w:r>
        <w:rPr>
          <w:rtl/>
        </w:rPr>
        <w:t>.</w:t>
      </w:r>
    </w:p>
    <w:p w:rsidR="00E46033" w:rsidRPr="00032E6A" w:rsidRDefault="00E46033" w:rsidP="009E3B9D">
      <w:pPr>
        <w:pStyle w:val="libNormal"/>
        <w:rPr>
          <w:rtl/>
        </w:rPr>
      </w:pPr>
      <w:r w:rsidRPr="00032E6A">
        <w:rPr>
          <w:rtl/>
        </w:rPr>
        <w:t>62</w:t>
      </w:r>
      <w:r w:rsidR="00B04EA9">
        <w:rPr>
          <w:rtl/>
        </w:rPr>
        <w:t xml:space="preserve"> - </w:t>
      </w:r>
      <w:r w:rsidRPr="00032E6A">
        <w:rPr>
          <w:rtl/>
        </w:rPr>
        <w:t>حدثنا محمد بن إبراهيم بن إسحاق</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 محمد بن سعيد بن</w:t>
      </w:r>
      <w:r>
        <w:rPr>
          <w:rFonts w:hint="cs"/>
          <w:rtl/>
        </w:rPr>
        <w:t xml:space="preserve"> </w:t>
      </w:r>
      <w:r w:rsidRPr="00032E6A">
        <w:rPr>
          <w:rtl/>
        </w:rPr>
        <w:t>يحيى البزوفري</w:t>
      </w:r>
      <w:r w:rsidR="00B04EA9">
        <w:rPr>
          <w:rtl/>
        </w:rPr>
        <w:t>،</w:t>
      </w:r>
      <w:r w:rsidRPr="00032E6A">
        <w:rPr>
          <w:rtl/>
        </w:rPr>
        <w:t xml:space="preserve"> قال</w:t>
      </w:r>
      <w:r w:rsidR="00B04EA9">
        <w:rPr>
          <w:rtl/>
        </w:rPr>
        <w:t>:</w:t>
      </w:r>
      <w:r w:rsidRPr="00032E6A">
        <w:rPr>
          <w:rtl/>
        </w:rPr>
        <w:t xml:space="preserve"> حدثنا إبراهيم الهيثم [ عن </w:t>
      </w:r>
      <w:r>
        <w:rPr>
          <w:rtl/>
        </w:rPr>
        <w:t>أمية ] البلدي</w:t>
      </w:r>
      <w:r w:rsidR="00B04EA9">
        <w:rPr>
          <w:rtl/>
        </w:rPr>
        <w:t>،</w:t>
      </w:r>
      <w:r>
        <w:rPr>
          <w:rtl/>
        </w:rPr>
        <w:t xml:space="preserve"> قال</w:t>
      </w:r>
      <w:r w:rsidR="00B04EA9">
        <w:rPr>
          <w:rtl/>
        </w:rPr>
        <w:t>:</w:t>
      </w:r>
      <w:r>
        <w:rPr>
          <w:rtl/>
        </w:rPr>
        <w:t xml:space="preserve"> حدثنا أبي</w:t>
      </w:r>
      <w:r>
        <w:rPr>
          <w:rFonts w:hint="cs"/>
          <w:rtl/>
        </w:rPr>
        <w:t xml:space="preserve"> </w:t>
      </w:r>
      <w:r w:rsidRPr="00032E6A">
        <w:rPr>
          <w:rtl/>
        </w:rPr>
        <w:t>عن المعافا بن عمران</w:t>
      </w:r>
      <w:r w:rsidR="00B04EA9">
        <w:rPr>
          <w:rtl/>
        </w:rPr>
        <w:t>،</w:t>
      </w:r>
      <w:r w:rsidRPr="00032E6A">
        <w:rPr>
          <w:rtl/>
        </w:rPr>
        <w:t xml:space="preserve"> عن إسرائيل</w:t>
      </w:r>
      <w:r w:rsidR="00B04EA9">
        <w:rPr>
          <w:rtl/>
        </w:rPr>
        <w:t>،</w:t>
      </w:r>
      <w:r w:rsidRPr="00032E6A">
        <w:rPr>
          <w:rtl/>
        </w:rPr>
        <w:t xml:space="preserve"> عن المقدام بن شريج</w:t>
      </w:r>
      <w:r>
        <w:rPr>
          <w:rtl/>
        </w:rPr>
        <w:t xml:space="preserve"> بن هانئ</w:t>
      </w:r>
      <w:r w:rsidR="00B04EA9">
        <w:rPr>
          <w:rtl/>
        </w:rPr>
        <w:t>،</w:t>
      </w:r>
      <w:r>
        <w:rPr>
          <w:rtl/>
        </w:rPr>
        <w:t xml:space="preserve"> عن أبيه شريج</w:t>
      </w:r>
      <w:r w:rsidR="00B04EA9">
        <w:rPr>
          <w:rtl/>
        </w:rPr>
        <w:t>،</w:t>
      </w:r>
      <w:r>
        <w:rPr>
          <w:rtl/>
        </w:rPr>
        <w:t xml:space="preserve"> قال</w:t>
      </w:r>
      <w:r w:rsidR="00B04EA9">
        <w:rPr>
          <w:rtl/>
        </w:rPr>
        <w:t>:</w:t>
      </w:r>
      <w:r>
        <w:rPr>
          <w:rFonts w:hint="cs"/>
          <w:rtl/>
        </w:rPr>
        <w:t xml:space="preserve"> </w:t>
      </w:r>
      <w:r w:rsidRPr="00032E6A">
        <w:rPr>
          <w:rtl/>
        </w:rPr>
        <w:t xml:space="preserve">سأل أمير المؤمنين </w:t>
      </w:r>
      <w:r w:rsidRPr="009E3B9D">
        <w:rPr>
          <w:rStyle w:val="libAlaemChar"/>
          <w:rtl/>
        </w:rPr>
        <w:t>عليه‌السلام</w:t>
      </w:r>
      <w:r w:rsidRPr="00032E6A">
        <w:rPr>
          <w:rtl/>
        </w:rPr>
        <w:t xml:space="preserve"> ابنه الحسن بن علي فقا</w:t>
      </w:r>
      <w:r>
        <w:rPr>
          <w:rtl/>
        </w:rPr>
        <w:t>ل</w:t>
      </w:r>
      <w:r w:rsidR="00B04EA9">
        <w:rPr>
          <w:rtl/>
        </w:rPr>
        <w:t>:</w:t>
      </w:r>
      <w:r>
        <w:rPr>
          <w:rtl/>
        </w:rPr>
        <w:t xml:space="preserve"> يا بني ما العقل؟ قال</w:t>
      </w:r>
      <w:r w:rsidR="00B04EA9">
        <w:rPr>
          <w:rtl/>
        </w:rPr>
        <w:t>:</w:t>
      </w:r>
      <w:r>
        <w:rPr>
          <w:rtl/>
        </w:rPr>
        <w:t xml:space="preserve"> حفظ</w:t>
      </w:r>
      <w:r>
        <w:rPr>
          <w:rFonts w:hint="cs"/>
          <w:rtl/>
        </w:rPr>
        <w:t xml:space="preserve"> </w:t>
      </w:r>
      <w:r w:rsidRPr="00032E6A">
        <w:rPr>
          <w:rtl/>
        </w:rPr>
        <w:t>قلبك ما استودعته</w:t>
      </w:r>
      <w:r>
        <w:rPr>
          <w:rtl/>
        </w:rPr>
        <w:t>.</w:t>
      </w:r>
      <w:r w:rsidRPr="00032E6A">
        <w:rPr>
          <w:rtl/>
        </w:rPr>
        <w:t xml:space="preserve"> قال</w:t>
      </w:r>
      <w:r w:rsidR="00B04EA9">
        <w:rPr>
          <w:rtl/>
        </w:rPr>
        <w:t>:</w:t>
      </w:r>
      <w:r w:rsidRPr="00032E6A">
        <w:rPr>
          <w:rtl/>
        </w:rPr>
        <w:t xml:space="preserve"> فما الحزم</w:t>
      </w:r>
      <w:r>
        <w:rPr>
          <w:rtl/>
        </w:rPr>
        <w:t>؟</w:t>
      </w:r>
      <w:r w:rsidRPr="00032E6A">
        <w:rPr>
          <w:rtl/>
        </w:rPr>
        <w:t xml:space="preserve"> قال</w:t>
      </w:r>
      <w:r w:rsidR="00B04EA9">
        <w:rPr>
          <w:rtl/>
        </w:rPr>
        <w:t>:</w:t>
      </w:r>
      <w:r w:rsidRPr="00032E6A">
        <w:rPr>
          <w:rtl/>
        </w:rPr>
        <w:t xml:space="preserve"> أن تنتظ</w:t>
      </w:r>
      <w:r>
        <w:rPr>
          <w:rtl/>
        </w:rPr>
        <w:t>ر فرصتك وتعاجل ما أمكنك. قال</w:t>
      </w:r>
      <w:r w:rsidR="00B04EA9">
        <w:rPr>
          <w:rtl/>
        </w:rPr>
        <w:t>:</w:t>
      </w:r>
      <w:r>
        <w:rPr>
          <w:rFonts w:hint="cs"/>
          <w:rtl/>
        </w:rPr>
        <w:t xml:space="preserve"> </w:t>
      </w:r>
      <w:r w:rsidRPr="00032E6A">
        <w:rPr>
          <w:rtl/>
        </w:rPr>
        <w:t>فما المجد</w:t>
      </w:r>
      <w:r>
        <w:rPr>
          <w:rtl/>
        </w:rPr>
        <w:t>؟</w:t>
      </w:r>
      <w:r w:rsidRPr="00032E6A">
        <w:rPr>
          <w:rtl/>
        </w:rPr>
        <w:t xml:space="preserve"> قال</w:t>
      </w:r>
      <w:r w:rsidR="00B04EA9">
        <w:rPr>
          <w:rtl/>
        </w:rPr>
        <w:t>:</w:t>
      </w:r>
      <w:r w:rsidRPr="00032E6A">
        <w:rPr>
          <w:rtl/>
        </w:rPr>
        <w:t xml:space="preserve"> حمل المغارم وابتناء المكارم</w:t>
      </w:r>
      <w:r>
        <w:rPr>
          <w:rtl/>
        </w:rPr>
        <w:t>.</w:t>
      </w:r>
      <w:r w:rsidRPr="00032E6A">
        <w:rPr>
          <w:rtl/>
        </w:rPr>
        <w:t xml:space="preserve"> قال</w:t>
      </w:r>
      <w:r w:rsidR="00B04EA9">
        <w:rPr>
          <w:rtl/>
        </w:rPr>
        <w:t>:</w:t>
      </w:r>
      <w:r w:rsidRPr="00032E6A">
        <w:rPr>
          <w:rtl/>
        </w:rPr>
        <w:t xml:space="preserve"> ف</w:t>
      </w:r>
      <w:r>
        <w:rPr>
          <w:rtl/>
        </w:rPr>
        <w:t>ما السماحة؟ قال</w:t>
      </w:r>
      <w:r w:rsidR="00B04EA9">
        <w:rPr>
          <w:rtl/>
        </w:rPr>
        <w:t>:</w:t>
      </w:r>
      <w:r>
        <w:rPr>
          <w:rtl/>
        </w:rPr>
        <w:t xml:space="preserve"> إجابة السائل</w:t>
      </w:r>
      <w:r>
        <w:rPr>
          <w:rFonts w:hint="cs"/>
          <w:rtl/>
        </w:rPr>
        <w:t xml:space="preserve"> </w:t>
      </w:r>
      <w:r w:rsidRPr="00032E6A">
        <w:rPr>
          <w:rtl/>
        </w:rPr>
        <w:t>وبذل النائل</w:t>
      </w:r>
      <w:r>
        <w:rPr>
          <w:rtl/>
        </w:rPr>
        <w:t>.</w:t>
      </w:r>
      <w:r w:rsidRPr="00032E6A">
        <w:rPr>
          <w:rtl/>
        </w:rPr>
        <w:t xml:space="preserve"> قال</w:t>
      </w:r>
      <w:r w:rsidR="00B04EA9">
        <w:rPr>
          <w:rtl/>
        </w:rPr>
        <w:t>:</w:t>
      </w:r>
      <w:r w:rsidRPr="00032E6A">
        <w:rPr>
          <w:rtl/>
        </w:rPr>
        <w:t xml:space="preserve"> فما الشح</w:t>
      </w:r>
      <w:r>
        <w:rPr>
          <w:rtl/>
        </w:rPr>
        <w:t>؟</w:t>
      </w:r>
      <w:r w:rsidRPr="00032E6A">
        <w:rPr>
          <w:rtl/>
        </w:rPr>
        <w:t xml:space="preserve"> قال</w:t>
      </w:r>
      <w:r w:rsidR="00B04EA9">
        <w:rPr>
          <w:rtl/>
        </w:rPr>
        <w:t>:</w:t>
      </w:r>
      <w:r w:rsidRPr="00032E6A">
        <w:rPr>
          <w:rtl/>
        </w:rPr>
        <w:t xml:space="preserve"> أن ترى القليل </w:t>
      </w:r>
      <w:r>
        <w:rPr>
          <w:rtl/>
        </w:rPr>
        <w:t>سرفا وما أنفقت تلفا. قال</w:t>
      </w:r>
      <w:r w:rsidR="00B04EA9">
        <w:rPr>
          <w:rtl/>
        </w:rPr>
        <w:t>:</w:t>
      </w:r>
      <w:r>
        <w:rPr>
          <w:rtl/>
        </w:rPr>
        <w:t xml:space="preserve"> فما</w:t>
      </w:r>
      <w:r>
        <w:rPr>
          <w:rFonts w:hint="cs"/>
          <w:rtl/>
        </w:rPr>
        <w:t xml:space="preserve"> </w:t>
      </w:r>
      <w:r w:rsidRPr="00032E6A">
        <w:rPr>
          <w:rtl/>
        </w:rPr>
        <w:t>الرقة</w:t>
      </w:r>
      <w:r>
        <w:rPr>
          <w:rtl/>
        </w:rPr>
        <w:t>؟</w:t>
      </w:r>
      <w:r w:rsidRPr="00032E6A">
        <w:rPr>
          <w:rtl/>
        </w:rPr>
        <w:t xml:space="preserve"> قال</w:t>
      </w:r>
      <w:r w:rsidR="00B04EA9">
        <w:rPr>
          <w:rtl/>
        </w:rPr>
        <w:t>:</w:t>
      </w:r>
      <w:r w:rsidRPr="00032E6A">
        <w:rPr>
          <w:rtl/>
        </w:rPr>
        <w:t xml:space="preserve"> طلب اليسير ومنع الحقير</w:t>
      </w:r>
      <w:r>
        <w:rPr>
          <w:rtl/>
        </w:rPr>
        <w:t>.</w:t>
      </w:r>
      <w:r w:rsidRPr="00032E6A">
        <w:rPr>
          <w:rtl/>
        </w:rPr>
        <w:t xml:space="preserve"> قال</w:t>
      </w:r>
      <w:r w:rsidR="00B04EA9">
        <w:rPr>
          <w:rtl/>
        </w:rPr>
        <w:t>:</w:t>
      </w:r>
      <w:r w:rsidRPr="00032E6A">
        <w:rPr>
          <w:rtl/>
        </w:rPr>
        <w:t xml:space="preserve"> فما الكلفة</w:t>
      </w:r>
      <w:r>
        <w:rPr>
          <w:rtl/>
        </w:rPr>
        <w:t>؟</w:t>
      </w:r>
      <w:r w:rsidRPr="00032E6A">
        <w:rPr>
          <w:rtl/>
        </w:rPr>
        <w:t xml:space="preserve"> قال</w:t>
      </w:r>
      <w:r w:rsidR="00B04EA9">
        <w:rPr>
          <w:rtl/>
        </w:rPr>
        <w:t>:</w:t>
      </w:r>
      <w:r w:rsidRPr="00032E6A">
        <w:rPr>
          <w:rtl/>
        </w:rPr>
        <w:t xml:space="preserve"> التمسك بمن لا يؤمنك </w:t>
      </w:r>
      <w:r w:rsidRPr="009E3B9D">
        <w:rPr>
          <w:rStyle w:val="libFootnotenumChar"/>
          <w:rtl/>
        </w:rPr>
        <w:t>(1)</w:t>
      </w:r>
      <w:r>
        <w:rPr>
          <w:rFonts w:hint="cs"/>
          <w:rtl/>
        </w:rPr>
        <w:t xml:space="preserve"> </w:t>
      </w:r>
      <w:r w:rsidRPr="00032E6A">
        <w:rPr>
          <w:rtl/>
        </w:rPr>
        <w:t>والنظر فيما لا يعنيك</w:t>
      </w:r>
      <w:r>
        <w:rPr>
          <w:rtl/>
        </w:rPr>
        <w:t>.</w:t>
      </w:r>
      <w:r w:rsidRPr="00032E6A">
        <w:rPr>
          <w:rtl/>
        </w:rPr>
        <w:t xml:space="preserve"> قال</w:t>
      </w:r>
      <w:r w:rsidR="00B04EA9">
        <w:rPr>
          <w:rtl/>
        </w:rPr>
        <w:t>:</w:t>
      </w:r>
      <w:r w:rsidRPr="00032E6A">
        <w:rPr>
          <w:rtl/>
        </w:rPr>
        <w:t xml:space="preserve"> فما الجهل</w:t>
      </w:r>
      <w:r>
        <w:rPr>
          <w:rtl/>
        </w:rPr>
        <w:t>؟</w:t>
      </w:r>
      <w:r w:rsidRPr="00032E6A">
        <w:rPr>
          <w:rtl/>
        </w:rPr>
        <w:t xml:space="preserve"> قال</w:t>
      </w:r>
      <w:r w:rsidR="00B04EA9">
        <w:rPr>
          <w:rtl/>
        </w:rPr>
        <w:t>:</w:t>
      </w:r>
      <w:r w:rsidRPr="00032E6A">
        <w:rPr>
          <w:rtl/>
        </w:rPr>
        <w:t xml:space="preserve"> سرعة </w:t>
      </w:r>
      <w:r>
        <w:rPr>
          <w:rtl/>
        </w:rPr>
        <w:t>الوثوب على الفرصة قبل الاستمكان</w:t>
      </w:r>
      <w:r>
        <w:rPr>
          <w:rFonts w:hint="cs"/>
          <w:rtl/>
        </w:rPr>
        <w:t xml:space="preserve"> </w:t>
      </w:r>
      <w:r w:rsidRPr="00032E6A">
        <w:rPr>
          <w:rtl/>
        </w:rPr>
        <w:t>منها والامتناع عن الجواب</w:t>
      </w:r>
      <w:r w:rsidR="00B04EA9">
        <w:rPr>
          <w:rtl/>
        </w:rPr>
        <w:t>،</w:t>
      </w:r>
      <w:r w:rsidRPr="00032E6A">
        <w:rPr>
          <w:rtl/>
        </w:rPr>
        <w:t xml:space="preserve"> ونعم الع</w:t>
      </w:r>
      <w:r>
        <w:rPr>
          <w:rtl/>
        </w:rPr>
        <w:t>ون الصمت في مواطن كثيرة وإن كنت</w:t>
      </w:r>
      <w:r>
        <w:rPr>
          <w:rFonts w:hint="cs"/>
          <w:rtl/>
        </w:rPr>
        <w:t xml:space="preserve"> </w:t>
      </w:r>
      <w:r w:rsidRPr="00032E6A">
        <w:rPr>
          <w:rtl/>
        </w:rPr>
        <w:t>فصيحا</w:t>
      </w:r>
      <w:r>
        <w:rPr>
          <w:rtl/>
        </w:rPr>
        <w:t>.</w:t>
      </w:r>
    </w:p>
    <w:p w:rsidR="00E46033" w:rsidRPr="00032E6A" w:rsidRDefault="00E46033" w:rsidP="009E3B9D">
      <w:pPr>
        <w:pStyle w:val="libNormal"/>
        <w:rPr>
          <w:rtl/>
        </w:rPr>
      </w:pPr>
      <w:r w:rsidRPr="00032E6A">
        <w:rPr>
          <w:rtl/>
        </w:rPr>
        <w:t xml:space="preserve">ثم أقبل صلوات الله عليه على الحسين ابنه </w:t>
      </w:r>
      <w:r w:rsidRPr="009E3B9D">
        <w:rPr>
          <w:rStyle w:val="libAlaemChar"/>
          <w:rtl/>
        </w:rPr>
        <w:t>عليه‌السلام</w:t>
      </w:r>
      <w:r w:rsidRPr="00032E6A">
        <w:rPr>
          <w:rtl/>
        </w:rPr>
        <w:t xml:space="preserve"> فقال له</w:t>
      </w:r>
      <w:r w:rsidR="00B04EA9">
        <w:rPr>
          <w:rtl/>
        </w:rPr>
        <w:t>:</w:t>
      </w:r>
      <w:r w:rsidRPr="00032E6A">
        <w:rPr>
          <w:rtl/>
        </w:rPr>
        <w:t xml:space="preserve"> يا بني ما السؤدد</w:t>
      </w:r>
      <w:r>
        <w:rPr>
          <w:rtl/>
        </w:rPr>
        <w:t>؟</w:t>
      </w:r>
      <w:r w:rsidRPr="00032E6A">
        <w:rPr>
          <w:rtl/>
        </w:rPr>
        <w:t xml:space="preserve"> قال</w:t>
      </w:r>
      <w:r w:rsidR="00B04EA9">
        <w:rPr>
          <w:rtl/>
        </w:rPr>
        <w:t>:</w:t>
      </w:r>
      <w:r w:rsidR="004F24AD">
        <w:rPr>
          <w:rtl/>
        </w:rPr>
        <w:t xml:space="preserve"> </w:t>
      </w:r>
      <w:r w:rsidRPr="00032E6A">
        <w:rPr>
          <w:rtl/>
        </w:rPr>
        <w:t>اصطناع العشيرة واحتمال الجريرة</w:t>
      </w:r>
      <w:r>
        <w:rPr>
          <w:rtl/>
        </w:rPr>
        <w:t>.</w:t>
      </w:r>
      <w:r w:rsidRPr="00032E6A">
        <w:rPr>
          <w:rtl/>
        </w:rPr>
        <w:t xml:space="preserve"> قال</w:t>
      </w:r>
      <w:r w:rsidR="00B04EA9">
        <w:rPr>
          <w:rtl/>
        </w:rPr>
        <w:t>:</w:t>
      </w:r>
      <w:r w:rsidRPr="00032E6A">
        <w:rPr>
          <w:rtl/>
        </w:rPr>
        <w:t xml:space="preserve"> فما الغنا</w:t>
      </w:r>
      <w:r>
        <w:rPr>
          <w:rtl/>
        </w:rPr>
        <w:t>؟</w:t>
      </w:r>
      <w:r w:rsidRPr="00032E6A">
        <w:rPr>
          <w:rtl/>
        </w:rPr>
        <w:t xml:space="preserve"> قال</w:t>
      </w:r>
      <w:r w:rsidR="00B04EA9">
        <w:rPr>
          <w:rtl/>
        </w:rPr>
        <w:t>:</w:t>
      </w:r>
      <w:r w:rsidRPr="00032E6A">
        <w:rPr>
          <w:rtl/>
        </w:rPr>
        <w:t xml:space="preserve"> قلة أمانيك والرضا بما يكفيك</w:t>
      </w:r>
      <w:r w:rsidR="004F24AD">
        <w:rPr>
          <w:rtl/>
        </w:rPr>
        <w:t xml:space="preserve"> </w:t>
      </w:r>
      <w:r w:rsidRPr="00032E6A">
        <w:rPr>
          <w:rtl/>
        </w:rPr>
        <w:t>قال</w:t>
      </w:r>
      <w:r w:rsidR="00B04EA9">
        <w:rPr>
          <w:rtl/>
        </w:rPr>
        <w:t>:</w:t>
      </w:r>
      <w:r w:rsidRPr="00032E6A">
        <w:rPr>
          <w:rtl/>
        </w:rPr>
        <w:t xml:space="preserve"> فما الفقر</w:t>
      </w:r>
      <w:r>
        <w:rPr>
          <w:rtl/>
        </w:rPr>
        <w:t>؟</w:t>
      </w:r>
      <w:r w:rsidRPr="00032E6A">
        <w:rPr>
          <w:rtl/>
        </w:rPr>
        <w:t xml:space="preserve"> قال</w:t>
      </w:r>
      <w:r w:rsidR="00B04EA9">
        <w:rPr>
          <w:rtl/>
        </w:rPr>
        <w:t>:</w:t>
      </w:r>
      <w:r w:rsidRPr="00032E6A">
        <w:rPr>
          <w:rtl/>
        </w:rPr>
        <w:t xml:space="preserve"> الطمع وشدة القنوط</w:t>
      </w:r>
      <w:r>
        <w:rPr>
          <w:rtl/>
        </w:rPr>
        <w:t>.</w:t>
      </w:r>
      <w:r w:rsidRPr="00032E6A">
        <w:rPr>
          <w:rtl/>
        </w:rPr>
        <w:t xml:space="preserve"> قال</w:t>
      </w:r>
      <w:r w:rsidR="00B04EA9">
        <w:rPr>
          <w:rtl/>
        </w:rPr>
        <w:t>:</w:t>
      </w:r>
      <w:r w:rsidRPr="00032E6A">
        <w:rPr>
          <w:rtl/>
        </w:rPr>
        <w:t xml:space="preserve"> فما اللوم</w:t>
      </w:r>
      <w:r>
        <w:rPr>
          <w:rtl/>
        </w:rPr>
        <w:t>؟</w:t>
      </w:r>
      <w:r w:rsidRPr="00032E6A">
        <w:rPr>
          <w:rtl/>
        </w:rPr>
        <w:t xml:space="preserve"> قال</w:t>
      </w:r>
      <w:r w:rsidR="00B04EA9">
        <w:rPr>
          <w:rtl/>
        </w:rPr>
        <w:t>:</w:t>
      </w:r>
      <w:r w:rsidRPr="00032E6A">
        <w:rPr>
          <w:rtl/>
        </w:rPr>
        <w:t xml:space="preserve"> إحراز المرء نفسه</w:t>
      </w:r>
      <w:r w:rsidR="004F24AD">
        <w:rPr>
          <w:rtl/>
        </w:rPr>
        <w:t xml:space="preserve"> </w:t>
      </w:r>
      <w:r w:rsidRPr="00032E6A">
        <w:rPr>
          <w:rtl/>
        </w:rPr>
        <w:t>وإسلامه عرسه</w:t>
      </w:r>
      <w:r>
        <w:rPr>
          <w:rtl/>
        </w:rPr>
        <w:t>.</w:t>
      </w:r>
      <w:r w:rsidRPr="00032E6A">
        <w:rPr>
          <w:rtl/>
        </w:rPr>
        <w:t xml:space="preserve"> قال</w:t>
      </w:r>
      <w:r w:rsidR="00B04EA9">
        <w:rPr>
          <w:rtl/>
        </w:rPr>
        <w:t>:</w:t>
      </w:r>
      <w:r w:rsidRPr="00032E6A">
        <w:rPr>
          <w:rtl/>
        </w:rPr>
        <w:t xml:space="preserve"> فما الخرق</w:t>
      </w:r>
      <w:r>
        <w:rPr>
          <w:rtl/>
        </w:rPr>
        <w:t>؟</w:t>
      </w:r>
      <w:r w:rsidRPr="00032E6A">
        <w:rPr>
          <w:rtl/>
        </w:rPr>
        <w:t xml:space="preserve"> قال</w:t>
      </w:r>
      <w:r w:rsidR="00B04EA9">
        <w:rPr>
          <w:rtl/>
        </w:rPr>
        <w:t>:</w:t>
      </w:r>
      <w:r w:rsidRPr="00032E6A">
        <w:rPr>
          <w:rtl/>
        </w:rPr>
        <w:t xml:space="preserve"> معاداتك أميرك ومن يقدر على ضرك ونفعك</w:t>
      </w:r>
      <w:r>
        <w:rPr>
          <w:rtl/>
        </w:rPr>
        <w:t>.</w:t>
      </w:r>
    </w:p>
    <w:p w:rsidR="00E46033" w:rsidRPr="00032E6A" w:rsidRDefault="00E46033" w:rsidP="009E3B9D">
      <w:pPr>
        <w:pStyle w:val="libNormal"/>
        <w:rPr>
          <w:rtl/>
        </w:rPr>
      </w:pPr>
      <w:r w:rsidRPr="00032E6A">
        <w:rPr>
          <w:rtl/>
        </w:rPr>
        <w:t>ثم التفت إلى الحارث الأعور فقال</w:t>
      </w:r>
      <w:r w:rsidR="00B04EA9">
        <w:rPr>
          <w:rtl/>
        </w:rPr>
        <w:t>:</w:t>
      </w:r>
      <w:r w:rsidRPr="00032E6A">
        <w:rPr>
          <w:rtl/>
        </w:rPr>
        <w:t xml:space="preserve"> يا حارث علموا هذه الحكم أولادكم فإنها</w:t>
      </w:r>
      <w:r w:rsidR="004F24AD">
        <w:rPr>
          <w:rtl/>
        </w:rPr>
        <w:t xml:space="preserve"> </w:t>
      </w:r>
      <w:r w:rsidRPr="00032E6A">
        <w:rPr>
          <w:rtl/>
        </w:rPr>
        <w:t>زيادة في العقل والحزم والرأي</w:t>
      </w:r>
      <w:r>
        <w:rPr>
          <w:rtl/>
        </w:rPr>
        <w:t>.</w:t>
      </w:r>
    </w:p>
    <w:p w:rsidR="00E46033" w:rsidRPr="00032E6A" w:rsidRDefault="00E46033" w:rsidP="009E3B9D">
      <w:pPr>
        <w:pStyle w:val="libNormal"/>
        <w:rPr>
          <w:rtl/>
        </w:rPr>
      </w:pPr>
      <w:r w:rsidRPr="00032E6A">
        <w:rPr>
          <w:rtl/>
        </w:rPr>
        <w:t>63</w:t>
      </w:r>
      <w:r w:rsidR="00B04EA9">
        <w:rPr>
          <w:rtl/>
        </w:rPr>
        <w:t xml:space="preserve"> - </w:t>
      </w:r>
      <w:r w:rsidRPr="00032E6A">
        <w:rPr>
          <w:rtl/>
        </w:rPr>
        <w:t>حدثنا محمد بن الحسن بن أحمد بن الو</w:t>
      </w:r>
      <w:r>
        <w:rPr>
          <w:rtl/>
        </w:rPr>
        <w:t>ليد</w:t>
      </w:r>
      <w:r w:rsidR="00B04EA9">
        <w:rPr>
          <w:rtl/>
        </w:rPr>
        <w:t>،</w:t>
      </w:r>
      <w:r>
        <w:rPr>
          <w:rtl/>
        </w:rPr>
        <w:t xml:space="preserve"> قال</w:t>
      </w:r>
      <w:r w:rsidR="00B04EA9">
        <w:rPr>
          <w:rtl/>
        </w:rPr>
        <w:t>:</w:t>
      </w:r>
      <w:r>
        <w:rPr>
          <w:rtl/>
        </w:rPr>
        <w:t xml:space="preserve"> حدثنا الحسن بن متيل</w:t>
      </w:r>
      <w:r>
        <w:rPr>
          <w:rFonts w:hint="cs"/>
          <w:rtl/>
        </w:rPr>
        <w:t xml:space="preserve"> </w:t>
      </w:r>
      <w:r w:rsidRPr="00032E6A">
        <w:rPr>
          <w:rtl/>
        </w:rPr>
        <w:t>الدقاق</w:t>
      </w:r>
      <w:r w:rsidR="00B04EA9">
        <w:rPr>
          <w:rtl/>
        </w:rPr>
        <w:t>،</w:t>
      </w:r>
      <w:r w:rsidRPr="00032E6A">
        <w:rPr>
          <w:rtl/>
        </w:rPr>
        <w:t xml:space="preserve"> قال</w:t>
      </w:r>
      <w:r w:rsidR="00B04EA9">
        <w:rPr>
          <w:rtl/>
        </w:rPr>
        <w:t>:</w:t>
      </w:r>
      <w:r w:rsidRPr="00032E6A">
        <w:rPr>
          <w:rtl/>
        </w:rPr>
        <w:t xml:space="preserve"> حدثنا محمد بن الحسين بن أبي الخطاب</w:t>
      </w:r>
      <w:r w:rsidR="00B04EA9">
        <w:rPr>
          <w:rtl/>
        </w:rPr>
        <w:t>،</w:t>
      </w:r>
      <w:r w:rsidRPr="00032E6A">
        <w:rPr>
          <w:rtl/>
        </w:rPr>
        <w:t xml:space="preserve"> عن </w:t>
      </w:r>
      <w:r>
        <w:rPr>
          <w:rtl/>
        </w:rPr>
        <w:t>ابن أبي عمير</w:t>
      </w:r>
      <w:r w:rsidR="00B04EA9">
        <w:rPr>
          <w:rtl/>
        </w:rPr>
        <w:t>،</w:t>
      </w:r>
      <w:r>
        <w:rPr>
          <w:rtl/>
        </w:rPr>
        <w:t xml:space="preserve"> عن عمر الكرابيسي</w:t>
      </w:r>
      <w:r>
        <w:rPr>
          <w:rFonts w:hint="cs"/>
          <w:rtl/>
        </w:rPr>
        <w:t xml:space="preserve"> </w:t>
      </w:r>
      <w:r w:rsidRPr="00032E6A">
        <w:rPr>
          <w:rtl/>
        </w:rPr>
        <w:t xml:space="preserve">عن أبي عبد الله </w:t>
      </w:r>
      <w:r w:rsidRPr="009E3B9D">
        <w:rPr>
          <w:rStyle w:val="libAlaemChar"/>
          <w:rtl/>
        </w:rPr>
        <w:t>عليه‌السلام</w:t>
      </w:r>
      <w:r w:rsidRPr="00032E6A">
        <w:rPr>
          <w:rtl/>
        </w:rPr>
        <w:t xml:space="preserve"> قال</w:t>
      </w:r>
      <w:r w:rsidR="00B04EA9">
        <w:rPr>
          <w:rtl/>
        </w:rPr>
        <w:t>:</w:t>
      </w:r>
      <w:r w:rsidRPr="00032E6A">
        <w:rPr>
          <w:rtl/>
        </w:rPr>
        <w:t xml:space="preserve"> خير شبانكم من تش</w:t>
      </w:r>
      <w:r>
        <w:rPr>
          <w:rtl/>
        </w:rPr>
        <w:t>به بكهولكم</w:t>
      </w:r>
      <w:r w:rsidR="00B04EA9">
        <w:rPr>
          <w:rtl/>
        </w:rPr>
        <w:t>،</w:t>
      </w:r>
      <w:r>
        <w:rPr>
          <w:rtl/>
        </w:rPr>
        <w:t xml:space="preserve"> وشر كهولكم من تشبه</w:t>
      </w:r>
      <w:r>
        <w:rPr>
          <w:rFonts w:hint="cs"/>
          <w:rtl/>
        </w:rPr>
        <w:t xml:space="preserve"> </w:t>
      </w:r>
      <w:r w:rsidRPr="00032E6A">
        <w:rPr>
          <w:rtl/>
        </w:rPr>
        <w:t>بشبانكم</w:t>
      </w:r>
      <w:r>
        <w:rPr>
          <w:rtl/>
        </w:rPr>
        <w:t>.</w:t>
      </w:r>
    </w:p>
    <w:p w:rsidR="00E46033" w:rsidRPr="00032E6A" w:rsidRDefault="00E46033" w:rsidP="009E3B9D">
      <w:pPr>
        <w:pStyle w:val="libNormal"/>
        <w:rPr>
          <w:rtl/>
        </w:rPr>
      </w:pPr>
      <w:r w:rsidRPr="00032E6A">
        <w:rPr>
          <w:rtl/>
        </w:rPr>
        <w:t>64</w:t>
      </w:r>
      <w:r w:rsidR="00B04EA9">
        <w:rPr>
          <w:rtl/>
        </w:rPr>
        <w:t xml:space="preserve"> - </w:t>
      </w:r>
      <w:r w:rsidRPr="00032E6A">
        <w:rPr>
          <w:rtl/>
        </w:rPr>
        <w:t>حدثنا محمد بن الحسن بن أحمد بن الوليد</w:t>
      </w:r>
      <w:r w:rsidR="00B04EA9">
        <w:rPr>
          <w:rtl/>
        </w:rPr>
        <w:t>،</w:t>
      </w:r>
      <w:r w:rsidRPr="00032E6A">
        <w:rPr>
          <w:rtl/>
        </w:rPr>
        <w:t xml:space="preserve"> قال</w:t>
      </w:r>
      <w:r w:rsidR="00B04EA9">
        <w:rPr>
          <w:rtl/>
        </w:rPr>
        <w:t>:</w:t>
      </w:r>
      <w:r w:rsidRPr="00032E6A">
        <w:rPr>
          <w:rtl/>
        </w:rPr>
        <w:t xml:space="preserve"> حدثنا محمد بن الحسن الصفار</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التمسك بمن لا يواتيك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أحمد بن محمد بن خالد</w:t>
      </w:r>
      <w:r w:rsidR="00B04EA9">
        <w:rPr>
          <w:rtl/>
        </w:rPr>
        <w:t>،</w:t>
      </w:r>
      <w:r w:rsidRPr="00032E6A">
        <w:rPr>
          <w:rtl/>
        </w:rPr>
        <w:t xml:space="preserve"> عن أبيه</w:t>
      </w:r>
      <w:r w:rsidR="00B04EA9">
        <w:rPr>
          <w:rtl/>
        </w:rPr>
        <w:t>،</w:t>
      </w:r>
      <w:r w:rsidRPr="00032E6A">
        <w:rPr>
          <w:rtl/>
        </w:rPr>
        <w:t xml:space="preserve"> عن خلف بن حماد</w:t>
      </w:r>
      <w:r w:rsidR="00B04EA9">
        <w:rPr>
          <w:rtl/>
        </w:rPr>
        <w:t>،</w:t>
      </w:r>
      <w:r w:rsidRPr="00032E6A">
        <w:rPr>
          <w:rtl/>
        </w:rPr>
        <w:t xml:space="preserve"> عن أبي الحسن العبدي</w:t>
      </w:r>
      <w:r w:rsidR="00B04EA9">
        <w:rPr>
          <w:rtl/>
        </w:rPr>
        <w:t>،</w:t>
      </w:r>
      <w:r w:rsidRPr="00032E6A">
        <w:rPr>
          <w:rtl/>
        </w:rPr>
        <w:t xml:space="preserve"> عن الأعمش</w:t>
      </w:r>
      <w:r w:rsidR="004F24AD">
        <w:rPr>
          <w:rtl/>
        </w:rPr>
        <w:t xml:space="preserve"> </w:t>
      </w:r>
      <w:r w:rsidRPr="00032E6A">
        <w:rPr>
          <w:rtl/>
        </w:rPr>
        <w:t>عن عباية الأسدي</w:t>
      </w:r>
      <w:r w:rsidR="00B04EA9">
        <w:rPr>
          <w:rtl/>
        </w:rPr>
        <w:t>،</w:t>
      </w:r>
      <w:r w:rsidRPr="00032E6A">
        <w:rPr>
          <w:rtl/>
        </w:rPr>
        <w:t xml:space="preserve"> عن ابن عباس أنه قال</w:t>
      </w:r>
      <w:r w:rsidR="00B04EA9">
        <w:rPr>
          <w:rtl/>
        </w:rPr>
        <w:t>:</w:t>
      </w:r>
      <w:r w:rsidRPr="00032E6A">
        <w:rPr>
          <w:rtl/>
        </w:rPr>
        <w:t xml:space="preserve"> ستكون فتنة فإن أدركها أحد منكم فعليه</w:t>
      </w:r>
      <w:r w:rsidR="004F24AD">
        <w:rPr>
          <w:rtl/>
        </w:rPr>
        <w:t xml:space="preserve"> </w:t>
      </w:r>
      <w:r w:rsidRPr="00032E6A">
        <w:rPr>
          <w:rtl/>
        </w:rPr>
        <w:t>بخصلتين</w:t>
      </w:r>
      <w:r w:rsidR="00B04EA9">
        <w:rPr>
          <w:rtl/>
        </w:rPr>
        <w:t>:</w:t>
      </w:r>
      <w:r w:rsidRPr="00032E6A">
        <w:rPr>
          <w:rtl/>
        </w:rPr>
        <w:t xml:space="preserve"> كتاب الله</w:t>
      </w:r>
      <w:r w:rsidR="00B04EA9">
        <w:rPr>
          <w:rtl/>
        </w:rPr>
        <w:t>،</w:t>
      </w:r>
      <w:r w:rsidRPr="00032E6A">
        <w:rPr>
          <w:rtl/>
        </w:rPr>
        <w:t xml:space="preserve"> وعلي بن أبي طالب </w:t>
      </w:r>
      <w:r w:rsidRPr="009E3B9D">
        <w:rPr>
          <w:rStyle w:val="libAlaemChar"/>
          <w:rtl/>
        </w:rPr>
        <w:t>عليه‌السلام</w:t>
      </w:r>
      <w:r>
        <w:rPr>
          <w:rtl/>
        </w:rPr>
        <w:t>.</w:t>
      </w:r>
      <w:r w:rsidRPr="00032E6A">
        <w:rPr>
          <w:rtl/>
        </w:rPr>
        <w:t xml:space="preserve"> فإني سمعت نبي الله </w:t>
      </w:r>
      <w:r w:rsidRPr="009E3B9D">
        <w:rPr>
          <w:rStyle w:val="libAlaemChar"/>
          <w:rtl/>
        </w:rPr>
        <w:t>صلى‌الله‌عليه‌وآله</w:t>
      </w:r>
      <w:r w:rsidRPr="00032E6A">
        <w:rPr>
          <w:rtl/>
        </w:rPr>
        <w:t xml:space="preserve"> يقول</w:t>
      </w:r>
      <w:r w:rsidR="00B04EA9">
        <w:rPr>
          <w:rtl/>
        </w:rPr>
        <w:t xml:space="preserve"> - </w:t>
      </w:r>
      <w:r>
        <w:rPr>
          <w:rtl/>
        </w:rPr>
        <w:t>و</w:t>
      </w:r>
      <w:r w:rsidRPr="00032E6A">
        <w:rPr>
          <w:rtl/>
        </w:rPr>
        <w:t xml:space="preserve">هو آخذ بيد علي </w:t>
      </w:r>
      <w:r w:rsidRPr="009E3B9D">
        <w:rPr>
          <w:rStyle w:val="libAlaemChar"/>
          <w:rtl/>
        </w:rPr>
        <w:t>عليه‌السلام</w:t>
      </w:r>
      <w:r w:rsidR="00B04EA9">
        <w:rPr>
          <w:rtl/>
        </w:rPr>
        <w:t xml:space="preserve"> -:</w:t>
      </w:r>
      <w:r w:rsidRPr="00032E6A">
        <w:rPr>
          <w:rtl/>
        </w:rPr>
        <w:t xml:space="preserve"> هذا أول من آمن بي</w:t>
      </w:r>
      <w:r w:rsidR="00B04EA9">
        <w:rPr>
          <w:rtl/>
        </w:rPr>
        <w:t>،</w:t>
      </w:r>
      <w:r w:rsidRPr="00032E6A">
        <w:rPr>
          <w:rtl/>
        </w:rPr>
        <w:t xml:space="preserve"> وأول من يصافحني يوم القيامة</w:t>
      </w:r>
      <w:r w:rsidR="00B04EA9">
        <w:rPr>
          <w:rtl/>
        </w:rPr>
        <w:t>،</w:t>
      </w:r>
      <w:r w:rsidRPr="00032E6A">
        <w:rPr>
          <w:rtl/>
        </w:rPr>
        <w:t xml:space="preserve"> و</w:t>
      </w:r>
      <w:r w:rsidR="004F24AD">
        <w:rPr>
          <w:rtl/>
        </w:rPr>
        <w:t xml:space="preserve"> </w:t>
      </w:r>
      <w:r w:rsidRPr="00032E6A">
        <w:rPr>
          <w:rtl/>
        </w:rPr>
        <w:t>هو فاروق هذه الأمة يفرق بين الحق والباطل</w:t>
      </w:r>
      <w:r w:rsidR="00B04EA9">
        <w:rPr>
          <w:rtl/>
        </w:rPr>
        <w:t>،</w:t>
      </w:r>
      <w:r w:rsidRPr="00032E6A">
        <w:rPr>
          <w:rtl/>
        </w:rPr>
        <w:t xml:space="preserve"> وهو يعسوب المؤمنين والمال يعسوب</w:t>
      </w:r>
      <w:r w:rsidR="004F24AD">
        <w:rPr>
          <w:rtl/>
        </w:rPr>
        <w:t xml:space="preserve"> </w:t>
      </w:r>
      <w:r w:rsidRPr="00032E6A">
        <w:rPr>
          <w:rtl/>
        </w:rPr>
        <w:t>الظلمة</w:t>
      </w:r>
      <w:r w:rsidR="00B04EA9">
        <w:rPr>
          <w:rtl/>
        </w:rPr>
        <w:t>،</w:t>
      </w:r>
      <w:r w:rsidRPr="00032E6A">
        <w:rPr>
          <w:rtl/>
        </w:rPr>
        <w:t xml:space="preserve"> وإنه لهو الصديق الأكبر</w:t>
      </w:r>
      <w:r w:rsidR="00B04EA9">
        <w:rPr>
          <w:rtl/>
        </w:rPr>
        <w:t>،</w:t>
      </w:r>
      <w:r w:rsidRPr="00032E6A">
        <w:rPr>
          <w:rtl/>
        </w:rPr>
        <w:t xml:space="preserve"> وهو باب</w:t>
      </w:r>
      <w:r>
        <w:rPr>
          <w:rtl/>
        </w:rPr>
        <w:t>ي الذي أوتى منه</w:t>
      </w:r>
      <w:r w:rsidR="00B04EA9">
        <w:rPr>
          <w:rtl/>
        </w:rPr>
        <w:t>،</w:t>
      </w:r>
      <w:r>
        <w:rPr>
          <w:rtl/>
        </w:rPr>
        <w:t xml:space="preserve"> وهو خليفتي من</w:t>
      </w:r>
      <w:r>
        <w:rPr>
          <w:rFonts w:hint="cs"/>
          <w:rtl/>
        </w:rPr>
        <w:t xml:space="preserve"> </w:t>
      </w:r>
      <w:r w:rsidRPr="00032E6A">
        <w:rPr>
          <w:rtl/>
        </w:rPr>
        <w:t>بعدي</w:t>
      </w:r>
      <w:r>
        <w:rPr>
          <w:rtl/>
        </w:rPr>
        <w:t>.</w:t>
      </w:r>
    </w:p>
    <w:p w:rsidR="00E46033" w:rsidRPr="00032E6A" w:rsidRDefault="00E46033" w:rsidP="009E3B9D">
      <w:pPr>
        <w:pStyle w:val="libNormal"/>
        <w:rPr>
          <w:rtl/>
        </w:rPr>
      </w:pPr>
      <w:r w:rsidRPr="00032E6A">
        <w:rPr>
          <w:rtl/>
        </w:rPr>
        <w:t>65</w:t>
      </w:r>
      <w:r w:rsidR="00B04EA9">
        <w:rPr>
          <w:rtl/>
        </w:rPr>
        <w:t xml:space="preserve"> - </w:t>
      </w:r>
      <w:r w:rsidRPr="00032E6A">
        <w:rPr>
          <w:rtl/>
        </w:rPr>
        <w:t>حدثنا أبي</w:t>
      </w:r>
      <w:r w:rsidR="00B04EA9">
        <w:rPr>
          <w:rtl/>
        </w:rPr>
        <w:t>،</w:t>
      </w:r>
      <w:r w:rsidRPr="00032E6A">
        <w:rPr>
          <w:rtl/>
        </w:rPr>
        <w:t xml:space="preserve"> ومحمد بن الحسن بن أحمد بن الوليد</w:t>
      </w:r>
      <w:r w:rsidR="00B04EA9">
        <w:rPr>
          <w:rtl/>
        </w:rPr>
        <w:t xml:space="preserve"> - </w:t>
      </w:r>
      <w:r w:rsidRPr="009E3B9D">
        <w:rPr>
          <w:rStyle w:val="libAlaemChar"/>
          <w:rtl/>
        </w:rPr>
        <w:t>رضي‌الله‌عنهما</w:t>
      </w:r>
      <w:r w:rsidR="00B04EA9">
        <w:rPr>
          <w:rtl/>
        </w:rPr>
        <w:t xml:space="preserve"> - </w:t>
      </w:r>
      <w:r w:rsidRPr="00032E6A">
        <w:rPr>
          <w:rtl/>
        </w:rPr>
        <w:t>قالا</w:t>
      </w:r>
      <w:r w:rsidR="00B04EA9">
        <w:rPr>
          <w:rtl/>
        </w:rPr>
        <w:t>:</w:t>
      </w:r>
      <w:r w:rsidRPr="00032E6A">
        <w:rPr>
          <w:rtl/>
        </w:rPr>
        <w:t xml:space="preserve"> حدثنا</w:t>
      </w:r>
      <w:r w:rsidR="004F24AD">
        <w:rPr>
          <w:rtl/>
        </w:rPr>
        <w:t xml:space="preserve"> </w:t>
      </w:r>
      <w:r w:rsidRPr="00032E6A">
        <w:rPr>
          <w:rtl/>
        </w:rPr>
        <w:t>سعد بن عبد الله</w:t>
      </w:r>
      <w:r w:rsidR="00B04EA9">
        <w:rPr>
          <w:rtl/>
        </w:rPr>
        <w:t>،</w:t>
      </w:r>
      <w:r w:rsidRPr="00032E6A">
        <w:rPr>
          <w:rtl/>
        </w:rPr>
        <w:t xml:space="preserve"> عن أحمد بن محمد بن عيسى</w:t>
      </w:r>
      <w:r w:rsidR="00B04EA9">
        <w:rPr>
          <w:rtl/>
        </w:rPr>
        <w:t>،</w:t>
      </w:r>
      <w:r w:rsidRPr="00032E6A">
        <w:rPr>
          <w:rtl/>
        </w:rPr>
        <w:t xml:space="preserve"> عن الحسن بن محبوب</w:t>
      </w:r>
      <w:r w:rsidR="00B04EA9">
        <w:rPr>
          <w:rtl/>
        </w:rPr>
        <w:t>،</w:t>
      </w:r>
      <w:r>
        <w:rPr>
          <w:rtl/>
        </w:rPr>
        <w:t xml:space="preserve"> عن مقاتل بن سليمان</w:t>
      </w:r>
      <w:r w:rsidR="00B04EA9">
        <w:rPr>
          <w:rtl/>
        </w:rPr>
        <w:t>،</w:t>
      </w:r>
      <w:r>
        <w:rPr>
          <w:rFonts w:hint="cs"/>
          <w:rtl/>
        </w:rPr>
        <w:t xml:space="preserve"> </w:t>
      </w:r>
      <w:r w:rsidRPr="00032E6A">
        <w:rPr>
          <w:rtl/>
        </w:rPr>
        <w:t>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لما صعد موسى </w:t>
      </w:r>
      <w:r w:rsidRPr="009E3B9D">
        <w:rPr>
          <w:rStyle w:val="libAlaemChar"/>
          <w:rtl/>
        </w:rPr>
        <w:t>عليه‌السلام</w:t>
      </w:r>
      <w:r w:rsidRPr="00032E6A">
        <w:rPr>
          <w:rtl/>
        </w:rPr>
        <w:t xml:space="preserve"> إلى الطور فناجي ربه</w:t>
      </w:r>
      <w:r>
        <w:rPr>
          <w:rFonts w:hint="cs"/>
          <w:rtl/>
        </w:rPr>
        <w:t xml:space="preserve"> </w:t>
      </w:r>
      <w:r w:rsidRPr="009E3B9D">
        <w:rPr>
          <w:rStyle w:val="libAlaemChar"/>
          <w:rtl/>
        </w:rPr>
        <w:t>عزوجل</w:t>
      </w:r>
      <w:r>
        <w:rPr>
          <w:rFonts w:hint="cs"/>
          <w:rtl/>
        </w:rPr>
        <w:t xml:space="preserve"> </w:t>
      </w:r>
      <w:r w:rsidRPr="00032E6A">
        <w:rPr>
          <w:rtl/>
        </w:rPr>
        <w:t>قال</w:t>
      </w:r>
      <w:r w:rsidR="00B04EA9">
        <w:rPr>
          <w:rtl/>
        </w:rPr>
        <w:t>:</w:t>
      </w:r>
      <w:r w:rsidRPr="00032E6A">
        <w:rPr>
          <w:rtl/>
        </w:rPr>
        <w:t xml:space="preserve"> يا رب أرني خزائنك</w:t>
      </w:r>
      <w:r w:rsidR="00B04EA9">
        <w:rPr>
          <w:rtl/>
        </w:rPr>
        <w:t>،</w:t>
      </w:r>
      <w:r w:rsidRPr="00032E6A">
        <w:rPr>
          <w:rtl/>
        </w:rPr>
        <w:t xml:space="preserve"> فقال</w:t>
      </w:r>
      <w:r w:rsidR="00B04EA9">
        <w:rPr>
          <w:rtl/>
        </w:rPr>
        <w:t>:</w:t>
      </w:r>
      <w:r w:rsidRPr="00032E6A">
        <w:rPr>
          <w:rtl/>
        </w:rPr>
        <w:t xml:space="preserve"> يا موسى إنما </w:t>
      </w:r>
      <w:r>
        <w:rPr>
          <w:rtl/>
        </w:rPr>
        <w:t>خزائني إذا أردت شيئا أن أقول له</w:t>
      </w:r>
      <w:r>
        <w:rPr>
          <w:rFonts w:hint="cs"/>
          <w:rtl/>
        </w:rPr>
        <w:t xml:space="preserve"> </w:t>
      </w:r>
      <w:r w:rsidRPr="00032E6A">
        <w:rPr>
          <w:rtl/>
        </w:rPr>
        <w:t>« كن » فيكون</w:t>
      </w:r>
      <w:r>
        <w:rPr>
          <w:rtl/>
        </w:rPr>
        <w:t>.</w:t>
      </w:r>
    </w:p>
    <w:p w:rsidR="00E46033" w:rsidRPr="00032E6A" w:rsidRDefault="00E46033" w:rsidP="009E3B9D">
      <w:pPr>
        <w:pStyle w:val="libNormal"/>
        <w:rPr>
          <w:rtl/>
        </w:rPr>
      </w:pPr>
      <w:r w:rsidRPr="00032E6A">
        <w:rPr>
          <w:rtl/>
        </w:rPr>
        <w:t>66</w:t>
      </w:r>
      <w:r w:rsidR="00B04EA9">
        <w:rPr>
          <w:rtl/>
        </w:rPr>
        <w:t xml:space="preserve"> - </w:t>
      </w:r>
      <w:r w:rsidRPr="00032E6A">
        <w:rPr>
          <w:rtl/>
        </w:rPr>
        <w:t>حدثنا 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قال</w:t>
      </w:r>
      <w:r w:rsidR="00B04EA9">
        <w:rPr>
          <w:rtl/>
        </w:rPr>
        <w:t>:</w:t>
      </w:r>
      <w:r w:rsidRPr="00032E6A">
        <w:rPr>
          <w:rtl/>
        </w:rPr>
        <w:t xml:space="preserve"> حدثنا محمد</w:t>
      </w:r>
      <w:r w:rsidR="004F24AD">
        <w:rPr>
          <w:rtl/>
        </w:rPr>
        <w:t xml:space="preserve"> </w:t>
      </w:r>
      <w:r w:rsidRPr="00032E6A">
        <w:rPr>
          <w:rtl/>
        </w:rPr>
        <w:t>ابن أحمد بن يحيى بن عمران الأشعري</w:t>
      </w:r>
      <w:r w:rsidR="00B04EA9">
        <w:rPr>
          <w:rtl/>
        </w:rPr>
        <w:t>،</w:t>
      </w:r>
      <w:r w:rsidRPr="00032E6A">
        <w:rPr>
          <w:rtl/>
        </w:rPr>
        <w:t xml:space="preserve"> قال</w:t>
      </w:r>
      <w:r w:rsidR="00B04EA9">
        <w:rPr>
          <w:rtl/>
        </w:rPr>
        <w:t>:</w:t>
      </w:r>
      <w:r w:rsidRPr="00032E6A">
        <w:rPr>
          <w:rtl/>
        </w:rPr>
        <w:t xml:space="preserve"> حدثنا محمد بن عبد الحميد</w:t>
      </w:r>
      <w:r w:rsidR="00B04EA9">
        <w:rPr>
          <w:rtl/>
        </w:rPr>
        <w:t>،</w:t>
      </w:r>
      <w:r w:rsidRPr="00032E6A">
        <w:rPr>
          <w:rtl/>
        </w:rPr>
        <w:t xml:space="preserve"> عمن حدثه</w:t>
      </w:r>
      <w:r w:rsidR="00B04EA9">
        <w:rPr>
          <w:rtl/>
        </w:rPr>
        <w:t>،</w:t>
      </w:r>
      <w:r w:rsidRPr="00032E6A">
        <w:rPr>
          <w:rtl/>
        </w:rPr>
        <w:t xml:space="preserve"> قال</w:t>
      </w:r>
      <w:r w:rsidR="004F24AD">
        <w:rPr>
          <w:rtl/>
        </w:rPr>
        <w:t xml:space="preserve"> </w:t>
      </w:r>
      <w:r w:rsidRPr="00032E6A">
        <w:rPr>
          <w:rtl/>
        </w:rPr>
        <w:t xml:space="preserve">مات رجل من آل أبي طالب لم يكن حضره أبو الحسن </w:t>
      </w:r>
      <w:r w:rsidRPr="009E3B9D">
        <w:rPr>
          <w:rStyle w:val="libAlaemChar"/>
          <w:rtl/>
        </w:rPr>
        <w:t>عليه‌السلام</w:t>
      </w:r>
      <w:r w:rsidRPr="00032E6A">
        <w:rPr>
          <w:rtl/>
        </w:rPr>
        <w:t xml:space="preserve"> فجاء قوم فلما جلس أمسك</w:t>
      </w:r>
      <w:r w:rsidR="004F24AD">
        <w:rPr>
          <w:rtl/>
        </w:rPr>
        <w:t xml:space="preserve"> </w:t>
      </w:r>
      <w:r w:rsidRPr="00032E6A">
        <w:rPr>
          <w:rtl/>
        </w:rPr>
        <w:t>القوم كأن على رؤسهم الطير وكانوا في ذكر الفقر [ اء ] والموت</w:t>
      </w:r>
      <w:r w:rsidR="00B04EA9">
        <w:rPr>
          <w:rtl/>
        </w:rPr>
        <w:t>:</w:t>
      </w:r>
      <w:r w:rsidRPr="00032E6A">
        <w:rPr>
          <w:rtl/>
        </w:rPr>
        <w:t xml:space="preserve"> فلما جلس قال</w:t>
      </w:r>
      <w:r w:rsidR="00B04EA9">
        <w:rPr>
          <w:rtl/>
        </w:rPr>
        <w:t>:</w:t>
      </w:r>
      <w:r w:rsidRPr="00032E6A">
        <w:rPr>
          <w:rtl/>
        </w:rPr>
        <w:t xml:space="preserve"> ابتداء منه</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ما بين الستين إلى السبعين معترك المنايا</w:t>
      </w:r>
      <w:r>
        <w:rPr>
          <w:rtl/>
        </w:rPr>
        <w:t>.</w:t>
      </w:r>
      <w:r w:rsidRPr="00032E6A">
        <w:rPr>
          <w:rtl/>
        </w:rPr>
        <w:t xml:space="preserve"> </w:t>
      </w:r>
      <w:r w:rsidRPr="009E3B9D">
        <w:rPr>
          <w:rStyle w:val="libFootnotenumChar"/>
          <w:rtl/>
        </w:rPr>
        <w:t>(1)</w:t>
      </w:r>
      <w:r w:rsidRPr="00032E6A">
        <w:rPr>
          <w:rtl/>
        </w:rPr>
        <w:t xml:space="preserve"> ثم قال</w:t>
      </w:r>
      <w:r w:rsidR="00B04EA9">
        <w:rPr>
          <w:rtl/>
        </w:rPr>
        <w:t>:</w:t>
      </w:r>
      <w:r w:rsidRPr="00032E6A">
        <w:rPr>
          <w:rtl/>
        </w:rPr>
        <w:t xml:space="preserve"> </w:t>
      </w:r>
      <w:r w:rsidRPr="009E3B9D">
        <w:rPr>
          <w:rStyle w:val="libAlaemChar"/>
          <w:rtl/>
        </w:rPr>
        <w:t>عليه‌السلام</w:t>
      </w:r>
      <w:r w:rsidR="00B04EA9">
        <w:rPr>
          <w:rtl/>
        </w:rPr>
        <w:t>:</w:t>
      </w:r>
      <w:r>
        <w:rPr>
          <w:rtl/>
        </w:rPr>
        <w:t xml:space="preserve"> الفقر [ اء ]</w:t>
      </w:r>
      <w:r>
        <w:rPr>
          <w:rFonts w:hint="cs"/>
          <w:rtl/>
        </w:rPr>
        <w:t xml:space="preserve"> </w:t>
      </w:r>
      <w:r w:rsidRPr="00032E6A">
        <w:rPr>
          <w:rtl/>
        </w:rPr>
        <w:t>محن الاسلام</w:t>
      </w:r>
      <w:r>
        <w:rPr>
          <w:rtl/>
        </w:rPr>
        <w:t>.</w:t>
      </w:r>
    </w:p>
    <w:p w:rsidR="00E46033" w:rsidRPr="00032E6A" w:rsidRDefault="00E46033" w:rsidP="009E3B9D">
      <w:pPr>
        <w:pStyle w:val="libNormal"/>
        <w:rPr>
          <w:rtl/>
        </w:rPr>
      </w:pPr>
      <w:r w:rsidRPr="00032E6A">
        <w:rPr>
          <w:rtl/>
        </w:rPr>
        <w:t>67</w:t>
      </w:r>
      <w:r w:rsidR="00B04EA9">
        <w:rPr>
          <w:rtl/>
        </w:rPr>
        <w:t xml:space="preserve"> - </w:t>
      </w:r>
      <w:r w:rsidRPr="00032E6A">
        <w:rPr>
          <w:rtl/>
        </w:rPr>
        <w:t xml:space="preserve">حدثنا الحسن بن أحمد بن إدريس </w:t>
      </w:r>
      <w:r w:rsidRPr="009E3B9D">
        <w:rPr>
          <w:rStyle w:val="libFootnotenumChar"/>
          <w:rtl/>
        </w:rPr>
        <w:t>(2)</w:t>
      </w:r>
      <w:r w:rsidR="00B04EA9">
        <w:rPr>
          <w:rtl/>
        </w:rPr>
        <w:t xml:space="preserve"> - </w:t>
      </w:r>
      <w:r w:rsidRPr="009E3B9D">
        <w:rPr>
          <w:rStyle w:val="libAlaemChar"/>
          <w:rtl/>
        </w:rPr>
        <w:t>رضي‌الله‌عنه</w:t>
      </w:r>
      <w:r w:rsidR="00B04EA9">
        <w:rPr>
          <w:rtl/>
        </w:rPr>
        <w:t xml:space="preserve"> - </w:t>
      </w:r>
      <w:r>
        <w:rPr>
          <w:rtl/>
        </w:rPr>
        <w:t>قال</w:t>
      </w:r>
      <w:r w:rsidR="00B04EA9">
        <w:rPr>
          <w:rtl/>
        </w:rPr>
        <w:t>:</w:t>
      </w:r>
      <w:r>
        <w:rPr>
          <w:rtl/>
        </w:rPr>
        <w:t xml:space="preserve"> حدثنا</w:t>
      </w:r>
      <w:r>
        <w:rPr>
          <w:rFonts w:hint="cs"/>
          <w:rtl/>
        </w:rPr>
        <w:t xml:space="preserve"> </w:t>
      </w:r>
      <w:r w:rsidRPr="00032E6A">
        <w:rPr>
          <w:rtl/>
        </w:rPr>
        <w:t>أبي</w:t>
      </w:r>
      <w:r w:rsidR="00B04EA9">
        <w:rPr>
          <w:rtl/>
        </w:rPr>
        <w:t>،</w:t>
      </w:r>
      <w:r w:rsidRPr="00032E6A">
        <w:rPr>
          <w:rtl/>
        </w:rPr>
        <w:t xml:space="preserve"> عن محمد بن أحمد بن يحيى بن عمران الأشعري</w:t>
      </w:r>
      <w:r w:rsidR="00B04EA9">
        <w:rPr>
          <w:rtl/>
        </w:rPr>
        <w:t>،</w:t>
      </w:r>
      <w:r>
        <w:rPr>
          <w:rtl/>
        </w:rPr>
        <w:t xml:space="preserve"> عن يعقوب بن يزيد</w:t>
      </w:r>
      <w:r w:rsidR="00B04EA9">
        <w:rPr>
          <w:rtl/>
        </w:rPr>
        <w:t>،</w:t>
      </w:r>
      <w:r>
        <w:rPr>
          <w:rtl/>
        </w:rPr>
        <w:t xml:space="preserve"> عن محمد بن</w:t>
      </w:r>
      <w:r>
        <w:rPr>
          <w:rFonts w:hint="cs"/>
          <w:rtl/>
        </w:rPr>
        <w:t xml:space="preserve"> </w:t>
      </w:r>
      <w:r w:rsidRPr="00032E6A">
        <w:rPr>
          <w:rtl/>
        </w:rPr>
        <w:t>إبراهيم النوفلي</w:t>
      </w:r>
      <w:r w:rsidR="00B04EA9">
        <w:rPr>
          <w:rtl/>
        </w:rPr>
        <w:t>،</w:t>
      </w:r>
      <w:r w:rsidRPr="00032E6A">
        <w:rPr>
          <w:rtl/>
        </w:rPr>
        <w:t xml:space="preserve"> عن الحسين بن المختار بإسناده رفعه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ملعون</w:t>
      </w:r>
      <w:r>
        <w:rPr>
          <w:rFonts w:hint="cs"/>
          <w:rtl/>
        </w:rPr>
        <w:t xml:space="preserve"> </w:t>
      </w:r>
      <w:r w:rsidRPr="00032E6A">
        <w:rPr>
          <w:rtl/>
        </w:rPr>
        <w:t>ملعون من أكمة أعمى</w:t>
      </w:r>
      <w:r w:rsidR="00B04EA9">
        <w:rPr>
          <w:rtl/>
        </w:rPr>
        <w:t>،</w:t>
      </w:r>
      <w:r w:rsidRPr="00032E6A">
        <w:rPr>
          <w:rtl/>
        </w:rPr>
        <w:t xml:space="preserve"> ملعون ملعون من عبد ا</w:t>
      </w:r>
      <w:r>
        <w:rPr>
          <w:rtl/>
        </w:rPr>
        <w:t>لدينار والدرهم</w:t>
      </w:r>
      <w:r w:rsidR="00B04EA9">
        <w:rPr>
          <w:rtl/>
        </w:rPr>
        <w:t>،</w:t>
      </w:r>
      <w:r>
        <w:rPr>
          <w:rtl/>
        </w:rPr>
        <w:t xml:space="preserve"> ملعون ملعون من</w:t>
      </w:r>
      <w:r>
        <w:rPr>
          <w:rFonts w:hint="cs"/>
          <w:rtl/>
        </w:rPr>
        <w:t xml:space="preserve"> </w:t>
      </w:r>
      <w:r w:rsidRPr="00032E6A">
        <w:rPr>
          <w:rtl/>
        </w:rPr>
        <w:t>نكح بهيمة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المعترك</w:t>
      </w:r>
      <w:r w:rsidR="00B04EA9">
        <w:rPr>
          <w:rtl/>
        </w:rPr>
        <w:t>:</w:t>
      </w:r>
      <w:r w:rsidRPr="00032E6A">
        <w:rPr>
          <w:rtl/>
        </w:rPr>
        <w:t xml:space="preserve"> موضع العراك والقتال</w:t>
      </w:r>
      <w:r>
        <w:rPr>
          <w:rtl/>
        </w:rPr>
        <w:t>.</w:t>
      </w:r>
    </w:p>
    <w:p w:rsidR="00E46033" w:rsidRPr="00032E6A" w:rsidRDefault="00E46033" w:rsidP="009E3B9D">
      <w:pPr>
        <w:pStyle w:val="libFootnote0"/>
        <w:rPr>
          <w:rtl/>
        </w:rPr>
      </w:pPr>
      <w:r>
        <w:rPr>
          <w:rtl/>
        </w:rPr>
        <w:t>(</w:t>
      </w:r>
      <w:r w:rsidRPr="00032E6A">
        <w:rPr>
          <w:rtl/>
        </w:rPr>
        <w:t>2) في نسخة</w:t>
      </w:r>
      <w:r w:rsidR="00B04EA9">
        <w:rPr>
          <w:rtl/>
        </w:rPr>
        <w:t>:</w:t>
      </w:r>
      <w:r w:rsidRPr="00032E6A">
        <w:rPr>
          <w:rtl/>
        </w:rPr>
        <w:t xml:space="preserve"> [ حدثنا محمد بن يحيى بن أحمد بن إدريس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 xml:space="preserve">قال مصنف هذا الكتاب قوله </w:t>
      </w:r>
      <w:r w:rsidRPr="009E3B9D">
        <w:rPr>
          <w:rStyle w:val="libAlaemChar"/>
          <w:rtl/>
        </w:rPr>
        <w:t>عليه‌السلام</w:t>
      </w:r>
      <w:r w:rsidR="00B04EA9">
        <w:rPr>
          <w:rtl/>
        </w:rPr>
        <w:t>:</w:t>
      </w:r>
      <w:r w:rsidRPr="00032E6A">
        <w:rPr>
          <w:rtl/>
        </w:rPr>
        <w:t xml:space="preserve"> « ملعون ملعون من أكمه أعمى » يعني من أرشد</w:t>
      </w:r>
      <w:r w:rsidR="004F24AD">
        <w:rPr>
          <w:rtl/>
        </w:rPr>
        <w:t xml:space="preserve"> </w:t>
      </w:r>
      <w:r w:rsidRPr="00032E6A">
        <w:rPr>
          <w:rtl/>
        </w:rPr>
        <w:t xml:space="preserve">متحيرا في دينه إلى الكفر وقرره في نفسه حتى اعتقده ومعنى قوله </w:t>
      </w:r>
      <w:r w:rsidRPr="009E3B9D">
        <w:rPr>
          <w:rStyle w:val="libAlaemChar"/>
          <w:rtl/>
        </w:rPr>
        <w:t>عليه‌السلام</w:t>
      </w:r>
      <w:r w:rsidR="00B04EA9">
        <w:rPr>
          <w:rtl/>
        </w:rPr>
        <w:t>:</w:t>
      </w:r>
      <w:r w:rsidRPr="00032E6A">
        <w:rPr>
          <w:rtl/>
        </w:rPr>
        <w:t xml:space="preserve"> « ملعون ملعون</w:t>
      </w:r>
      <w:r w:rsidR="004F24AD">
        <w:rPr>
          <w:rtl/>
        </w:rPr>
        <w:t xml:space="preserve"> </w:t>
      </w:r>
      <w:r w:rsidRPr="00032E6A">
        <w:rPr>
          <w:rtl/>
        </w:rPr>
        <w:t>من عبد الدينار والدرهم » فإنه يعني به من يمنع زكاة ماله ويبخل بمؤاساة إخوانه فيكون</w:t>
      </w:r>
      <w:r w:rsidR="004F24AD">
        <w:rPr>
          <w:rtl/>
        </w:rPr>
        <w:t xml:space="preserve"> </w:t>
      </w:r>
      <w:r w:rsidRPr="00032E6A">
        <w:rPr>
          <w:rtl/>
        </w:rPr>
        <w:t>قد آثر عبادة الدينار والدرهم على عبادة خالقه وأما نكاح البهيمة فمعروف</w:t>
      </w:r>
      <w:r>
        <w:rPr>
          <w:rtl/>
        </w:rPr>
        <w:t>.</w:t>
      </w:r>
    </w:p>
    <w:p w:rsidR="00E46033" w:rsidRPr="00032E6A" w:rsidRDefault="00E46033" w:rsidP="009E3B9D">
      <w:pPr>
        <w:pStyle w:val="libNormal"/>
        <w:rPr>
          <w:rtl/>
        </w:rPr>
      </w:pPr>
      <w:r w:rsidRPr="00032E6A">
        <w:rPr>
          <w:rtl/>
        </w:rPr>
        <w:t>68</w:t>
      </w:r>
      <w:r w:rsidR="00B04EA9">
        <w:rPr>
          <w:rtl/>
        </w:rPr>
        <w:t xml:space="preserve"> - </w:t>
      </w:r>
      <w:r w:rsidRPr="00032E6A">
        <w:rPr>
          <w:rtl/>
        </w:rPr>
        <w:t>حدثنا علي بن أحمد بن موسى</w:t>
      </w:r>
      <w:r w:rsidR="00B04EA9">
        <w:rPr>
          <w:rtl/>
        </w:rPr>
        <w:t xml:space="preserve"> - </w:t>
      </w:r>
      <w:r w:rsidRPr="009E3B9D">
        <w:rPr>
          <w:rStyle w:val="libAlaemChar"/>
          <w:rtl/>
        </w:rPr>
        <w:t>رضي‌الله‌عنه</w:t>
      </w:r>
      <w:r w:rsidR="00B04EA9">
        <w:rPr>
          <w:rtl/>
        </w:rPr>
        <w:t xml:space="preserve"> - </w:t>
      </w:r>
      <w:r w:rsidRPr="00032E6A">
        <w:rPr>
          <w:rtl/>
        </w:rPr>
        <w:t>قال</w:t>
      </w:r>
      <w:r w:rsidR="00B04EA9">
        <w:rPr>
          <w:rtl/>
        </w:rPr>
        <w:t>:</w:t>
      </w:r>
      <w:r w:rsidRPr="00032E6A">
        <w:rPr>
          <w:rtl/>
        </w:rPr>
        <w:t xml:space="preserve"> حدثنا محمد بن يعقوب</w:t>
      </w:r>
      <w:r w:rsidR="00B04EA9">
        <w:rPr>
          <w:rtl/>
        </w:rPr>
        <w:t>،</w:t>
      </w:r>
      <w:r w:rsidR="004F24AD">
        <w:rPr>
          <w:rtl/>
        </w:rPr>
        <w:t xml:space="preserve"> </w:t>
      </w:r>
      <w:r w:rsidRPr="00032E6A">
        <w:rPr>
          <w:rtl/>
        </w:rPr>
        <w:t>عن الحسن بن محمد</w:t>
      </w:r>
      <w:r w:rsidR="00B04EA9">
        <w:rPr>
          <w:rtl/>
        </w:rPr>
        <w:t>،</w:t>
      </w:r>
      <w:r w:rsidRPr="00032E6A">
        <w:rPr>
          <w:rtl/>
        </w:rPr>
        <w:t xml:space="preserve"> عن محمد بن يحيى الفارسي</w:t>
      </w:r>
      <w:r w:rsidR="00B04EA9">
        <w:rPr>
          <w:rtl/>
        </w:rPr>
        <w:t>،</w:t>
      </w:r>
      <w:r w:rsidRPr="00032E6A">
        <w:rPr>
          <w:rtl/>
        </w:rPr>
        <w:t xml:space="preserve"> عن أبي حنيفة محمد بن يحيى</w:t>
      </w:r>
      <w:r w:rsidR="00B04EA9">
        <w:rPr>
          <w:rtl/>
        </w:rPr>
        <w:t>،</w:t>
      </w:r>
      <w:r w:rsidRPr="00032E6A">
        <w:rPr>
          <w:rtl/>
        </w:rPr>
        <w:t xml:space="preserve"> عن الوليد بن</w:t>
      </w:r>
      <w:r w:rsidR="004F24AD">
        <w:rPr>
          <w:rtl/>
        </w:rPr>
        <w:t xml:space="preserve"> </w:t>
      </w:r>
      <w:r w:rsidRPr="00032E6A">
        <w:rPr>
          <w:rtl/>
        </w:rPr>
        <w:t>أبان</w:t>
      </w:r>
      <w:r w:rsidR="00B04EA9">
        <w:rPr>
          <w:rtl/>
        </w:rPr>
        <w:t>،</w:t>
      </w:r>
      <w:r w:rsidRPr="00032E6A">
        <w:rPr>
          <w:rtl/>
        </w:rPr>
        <w:t xml:space="preserve"> عن محمد بن عبد الله بن مسكان</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قال أبو عبد الله </w:t>
      </w:r>
      <w:r w:rsidRPr="009E3B9D">
        <w:rPr>
          <w:rStyle w:val="libAlaemChar"/>
          <w:rtl/>
        </w:rPr>
        <w:t>عليه‌السلام</w:t>
      </w:r>
      <w:r w:rsidR="00B04EA9">
        <w:rPr>
          <w:rtl/>
        </w:rPr>
        <w:t>:</w:t>
      </w:r>
      <w:r w:rsidRPr="00032E6A">
        <w:rPr>
          <w:rtl/>
        </w:rPr>
        <w:t xml:space="preserve"> إن فاطمة بنت أسد</w:t>
      </w:r>
      <w:r w:rsidR="00B04EA9">
        <w:rPr>
          <w:rtl/>
        </w:rPr>
        <w:t xml:space="preserve"> - </w:t>
      </w:r>
      <w:r w:rsidRPr="00032E6A">
        <w:rPr>
          <w:rtl/>
        </w:rPr>
        <w:t>رحمها الله</w:t>
      </w:r>
      <w:r w:rsidR="00B04EA9">
        <w:rPr>
          <w:rtl/>
        </w:rPr>
        <w:t xml:space="preserve"> - </w:t>
      </w:r>
      <w:r w:rsidRPr="00032E6A">
        <w:rPr>
          <w:rtl/>
        </w:rPr>
        <w:t xml:space="preserve">جاءت إلى أبي طالب تبشره بمولد النبي </w:t>
      </w:r>
      <w:r w:rsidRPr="009E3B9D">
        <w:rPr>
          <w:rStyle w:val="libAlaemChar"/>
          <w:rtl/>
        </w:rPr>
        <w:t>صلى‌الله‌عليه‌وآله</w:t>
      </w:r>
      <w:r>
        <w:rPr>
          <w:rtl/>
        </w:rPr>
        <w:t xml:space="preserve"> فقال لها أبو طالب</w:t>
      </w:r>
      <w:r w:rsidR="00B04EA9">
        <w:rPr>
          <w:rtl/>
        </w:rPr>
        <w:t>:</w:t>
      </w:r>
      <w:r>
        <w:rPr>
          <w:rtl/>
        </w:rPr>
        <w:t xml:space="preserve"> اصبري</w:t>
      </w:r>
      <w:r>
        <w:rPr>
          <w:rFonts w:hint="cs"/>
          <w:rtl/>
        </w:rPr>
        <w:t xml:space="preserve"> </w:t>
      </w:r>
      <w:r w:rsidRPr="00032E6A">
        <w:rPr>
          <w:rtl/>
        </w:rPr>
        <w:t>لي سبتا آتيك بمثله إلا النبوة فقال</w:t>
      </w:r>
      <w:r w:rsidR="00B04EA9">
        <w:rPr>
          <w:rtl/>
        </w:rPr>
        <w:t>:</w:t>
      </w:r>
      <w:r w:rsidRPr="00032E6A">
        <w:rPr>
          <w:rtl/>
        </w:rPr>
        <w:t xml:space="preserve"> السبت ثلاثون سنة وكان بين رسول الله </w:t>
      </w:r>
      <w:r w:rsidRPr="009E3B9D">
        <w:rPr>
          <w:rStyle w:val="libAlaemChar"/>
          <w:rtl/>
        </w:rPr>
        <w:t>صلى‌الله‌عليه‌وآله</w:t>
      </w:r>
      <w:r>
        <w:rPr>
          <w:rtl/>
        </w:rPr>
        <w:t xml:space="preserve"> و</w:t>
      </w:r>
      <w:r w:rsidRPr="00032E6A">
        <w:rPr>
          <w:rtl/>
        </w:rPr>
        <w:t xml:space="preserve">أمير المؤمنين </w:t>
      </w:r>
      <w:r w:rsidRPr="009E3B9D">
        <w:rPr>
          <w:rStyle w:val="libAlaemChar"/>
          <w:rtl/>
        </w:rPr>
        <w:t>عليه‌السلام</w:t>
      </w:r>
      <w:r w:rsidRPr="00032E6A">
        <w:rPr>
          <w:rtl/>
        </w:rPr>
        <w:t xml:space="preserve"> ثلاثون سنة</w:t>
      </w:r>
      <w:r>
        <w:rPr>
          <w:rtl/>
        </w:rPr>
        <w:t>.</w:t>
      </w:r>
    </w:p>
    <w:p w:rsidR="00E46033" w:rsidRPr="00032E6A" w:rsidRDefault="00E46033" w:rsidP="009E3B9D">
      <w:pPr>
        <w:pStyle w:val="libNormal"/>
        <w:rPr>
          <w:rtl/>
        </w:rPr>
      </w:pPr>
      <w:r w:rsidRPr="00032E6A">
        <w:rPr>
          <w:rtl/>
        </w:rPr>
        <w:t>69</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قال</w:t>
      </w:r>
      <w:r w:rsidR="00B04EA9">
        <w:rPr>
          <w:rtl/>
        </w:rPr>
        <w:t>:</w:t>
      </w:r>
      <w:r w:rsidR="004F24AD">
        <w:rPr>
          <w:rtl/>
        </w:rPr>
        <w:t xml:space="preserve"> </w:t>
      </w:r>
      <w:r w:rsidRPr="00032E6A">
        <w:rPr>
          <w:rtl/>
        </w:rPr>
        <w:t>حدثنا محمد بن يونس</w:t>
      </w:r>
      <w:r w:rsidR="00B04EA9">
        <w:rPr>
          <w:rtl/>
        </w:rPr>
        <w:t>،</w:t>
      </w:r>
      <w:r w:rsidRPr="00032E6A">
        <w:rPr>
          <w:rtl/>
        </w:rPr>
        <w:t xml:space="preserve"> قال</w:t>
      </w:r>
      <w:r w:rsidR="00B04EA9">
        <w:rPr>
          <w:rtl/>
        </w:rPr>
        <w:t>:</w:t>
      </w:r>
      <w:r w:rsidRPr="00032E6A">
        <w:rPr>
          <w:rtl/>
        </w:rPr>
        <w:t xml:space="preserve"> حدثنا حماد بن عيسى</w:t>
      </w:r>
      <w:r w:rsidR="00B04EA9">
        <w:rPr>
          <w:rtl/>
        </w:rPr>
        <w:t>،</w:t>
      </w:r>
      <w:r w:rsidRPr="00032E6A">
        <w:rPr>
          <w:rtl/>
        </w:rPr>
        <w:t xml:space="preserve"> قال</w:t>
      </w:r>
      <w:r w:rsidR="00B04EA9">
        <w:rPr>
          <w:rtl/>
        </w:rPr>
        <w:t>:</w:t>
      </w:r>
      <w:r w:rsidRPr="00032E6A">
        <w:rPr>
          <w:rtl/>
        </w:rPr>
        <w:t xml:space="preserve"> حدثنا جعفر بن محمد</w:t>
      </w:r>
      <w:r w:rsidR="00B04EA9">
        <w:rPr>
          <w:rtl/>
        </w:rPr>
        <w:t>،</w:t>
      </w:r>
      <w:r w:rsidRPr="00032E6A">
        <w:rPr>
          <w:rtl/>
        </w:rPr>
        <w:t xml:space="preserve"> عن أبيه </w:t>
      </w:r>
      <w:r w:rsidRPr="009E3B9D">
        <w:rPr>
          <w:rStyle w:val="libAlaemChar"/>
          <w:rtl/>
        </w:rPr>
        <w:t>عليهما‌السلام</w:t>
      </w:r>
      <w:r w:rsidR="00B04EA9">
        <w:rPr>
          <w:rtl/>
        </w:rPr>
        <w:t>،</w:t>
      </w:r>
      <w:r>
        <w:rPr>
          <w:rFonts w:hint="cs"/>
          <w:rtl/>
        </w:rPr>
        <w:t xml:space="preserve"> </w:t>
      </w:r>
      <w:r w:rsidRPr="00032E6A">
        <w:rPr>
          <w:rtl/>
        </w:rPr>
        <w:t>قال</w:t>
      </w:r>
      <w:r w:rsidR="00B04EA9">
        <w:rPr>
          <w:rtl/>
        </w:rPr>
        <w:t>:</w:t>
      </w:r>
      <w:r w:rsidRPr="00032E6A">
        <w:rPr>
          <w:rtl/>
        </w:rPr>
        <w:t xml:space="preserve"> قال جابر بن عبد الله</w:t>
      </w:r>
      <w:r w:rsidR="00B04EA9">
        <w:rPr>
          <w:rtl/>
        </w:rPr>
        <w:t>:</w:t>
      </w:r>
      <w:r w:rsidRPr="00032E6A">
        <w:rPr>
          <w:rtl/>
        </w:rPr>
        <w:t xml:space="preserve"> سمعت رسول الله صلى عليه وآله يقول لعلي بن أبي طالب </w:t>
      </w:r>
      <w:r w:rsidRPr="009E3B9D">
        <w:rPr>
          <w:rStyle w:val="libAlaemChar"/>
          <w:rtl/>
        </w:rPr>
        <w:t>عليه‌السلام</w:t>
      </w:r>
      <w:r>
        <w:rPr>
          <w:rtl/>
        </w:rPr>
        <w:t xml:space="preserve"> قبل موته</w:t>
      </w:r>
      <w:r>
        <w:rPr>
          <w:rFonts w:hint="cs"/>
          <w:rtl/>
        </w:rPr>
        <w:t xml:space="preserve"> </w:t>
      </w:r>
      <w:r w:rsidRPr="00032E6A">
        <w:rPr>
          <w:rtl/>
        </w:rPr>
        <w:t>بثلاث</w:t>
      </w:r>
      <w:r w:rsidR="00B04EA9">
        <w:rPr>
          <w:rtl/>
        </w:rPr>
        <w:t>:</w:t>
      </w:r>
      <w:r w:rsidRPr="00032E6A">
        <w:rPr>
          <w:rtl/>
        </w:rPr>
        <w:t xml:space="preserve"> سلام الله عليك يا أبا الريحانتين</w:t>
      </w:r>
      <w:r w:rsidR="00B04EA9">
        <w:rPr>
          <w:rtl/>
        </w:rPr>
        <w:t>،</w:t>
      </w:r>
      <w:r w:rsidRPr="00032E6A">
        <w:rPr>
          <w:rtl/>
        </w:rPr>
        <w:t xml:space="preserve"> أوصيك بريحانتي من الدنيا فعن قليل ينهد </w:t>
      </w:r>
      <w:r w:rsidRPr="009E3B9D">
        <w:rPr>
          <w:rStyle w:val="libFootnotenumChar"/>
          <w:rtl/>
        </w:rPr>
        <w:t>(1)</w:t>
      </w:r>
      <w:r>
        <w:rPr>
          <w:rFonts w:hint="cs"/>
          <w:rtl/>
        </w:rPr>
        <w:t xml:space="preserve"> </w:t>
      </w:r>
      <w:r w:rsidRPr="00032E6A">
        <w:rPr>
          <w:rtl/>
        </w:rPr>
        <w:t>ركناك والله خليفتي عليك</w:t>
      </w:r>
      <w:r>
        <w:rPr>
          <w:rtl/>
        </w:rPr>
        <w:t>.</w:t>
      </w:r>
      <w:r w:rsidRPr="00032E6A">
        <w:rPr>
          <w:rtl/>
        </w:rPr>
        <w:t xml:space="preserve"> فلما قبض رسول الله </w:t>
      </w:r>
      <w:r w:rsidRPr="009E3B9D">
        <w:rPr>
          <w:rStyle w:val="libAlaemChar"/>
          <w:rtl/>
        </w:rPr>
        <w:t>صلى‌الله‌عليه‌وآله</w:t>
      </w:r>
      <w:r>
        <w:rPr>
          <w:rtl/>
        </w:rPr>
        <w:t xml:space="preserve"> قال علي</w:t>
      </w:r>
      <w:r w:rsidR="00B04EA9">
        <w:rPr>
          <w:rtl/>
        </w:rPr>
        <w:t>:</w:t>
      </w:r>
      <w:r>
        <w:rPr>
          <w:rtl/>
        </w:rPr>
        <w:t xml:space="preserve"> هذا أحد ركني الذي</w:t>
      </w:r>
      <w:r>
        <w:rPr>
          <w:rFonts w:hint="cs"/>
          <w:rtl/>
        </w:rPr>
        <w:t xml:space="preserve"> </w:t>
      </w:r>
      <w:r w:rsidRPr="00032E6A">
        <w:rPr>
          <w:rtl/>
        </w:rPr>
        <w:t>قال لي رسول الله</w:t>
      </w:r>
      <w:r w:rsidR="00B04EA9">
        <w:rPr>
          <w:rtl/>
        </w:rPr>
        <w:t>،</w:t>
      </w:r>
      <w:r w:rsidRPr="00032E6A">
        <w:rPr>
          <w:rtl/>
        </w:rPr>
        <w:t xml:space="preserve"> فلما ماتت فاطمة سلام الله عليها قال علي </w:t>
      </w:r>
      <w:r w:rsidRPr="009E3B9D">
        <w:rPr>
          <w:rStyle w:val="libAlaemChar"/>
          <w:rtl/>
        </w:rPr>
        <w:t>عليه‌السلام</w:t>
      </w:r>
      <w:r w:rsidR="00B04EA9">
        <w:rPr>
          <w:rtl/>
        </w:rPr>
        <w:t>:</w:t>
      </w:r>
      <w:r w:rsidRPr="00032E6A">
        <w:rPr>
          <w:rtl/>
        </w:rPr>
        <w:t xml:space="preserve"> هذا الركن الثاني الذي</w:t>
      </w:r>
      <w:r>
        <w:rPr>
          <w:rFonts w:hint="cs"/>
          <w:rtl/>
        </w:rPr>
        <w:t xml:space="preserve"> </w:t>
      </w:r>
      <w:r w:rsidRPr="00032E6A">
        <w:rPr>
          <w:rtl/>
        </w:rPr>
        <w:t xml:space="preserve">قال رسول الله </w:t>
      </w:r>
      <w:r w:rsidRPr="009E3B9D">
        <w:rPr>
          <w:rStyle w:val="libAlaemChar"/>
          <w:rtl/>
        </w:rPr>
        <w:t>صلى‌الله‌عليه‌وآله</w:t>
      </w:r>
      <w:r>
        <w:rPr>
          <w:rtl/>
        </w:rPr>
        <w:t>.</w:t>
      </w:r>
    </w:p>
    <w:p w:rsidR="00E46033" w:rsidRPr="00032E6A" w:rsidRDefault="00E46033" w:rsidP="009E3B9D">
      <w:pPr>
        <w:pStyle w:val="libNormal"/>
        <w:rPr>
          <w:rtl/>
        </w:rPr>
      </w:pPr>
      <w:r w:rsidRPr="00032E6A">
        <w:rPr>
          <w:rtl/>
        </w:rPr>
        <w:t>70</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سلمة بن الخطاب</w:t>
      </w:r>
      <w:r w:rsidR="00B04EA9">
        <w:rPr>
          <w:rtl/>
        </w:rPr>
        <w:t>،</w:t>
      </w:r>
      <w:r w:rsidRPr="00032E6A">
        <w:rPr>
          <w:rtl/>
        </w:rPr>
        <w:t xml:space="preserve"> عن الحسن</w:t>
      </w:r>
      <w:r w:rsidR="004F24AD">
        <w:rPr>
          <w:rtl/>
        </w:rPr>
        <w:t xml:space="preserve"> </w:t>
      </w:r>
      <w:r w:rsidRPr="00032E6A">
        <w:rPr>
          <w:rtl/>
        </w:rPr>
        <w:t>ابن يوسف</w:t>
      </w:r>
      <w:r w:rsidR="00B04EA9">
        <w:rPr>
          <w:rtl/>
        </w:rPr>
        <w:t>،</w:t>
      </w:r>
      <w:r w:rsidRPr="00032E6A">
        <w:rPr>
          <w:rtl/>
        </w:rPr>
        <w:t xml:space="preserve"> عن صالح بن عقبة</w:t>
      </w:r>
      <w:r w:rsidR="00B04EA9">
        <w:rPr>
          <w:rtl/>
        </w:rPr>
        <w:t>،</w:t>
      </w:r>
      <w:r w:rsidRPr="00032E6A">
        <w:rPr>
          <w:rtl/>
        </w:rPr>
        <w:t xml:space="preserve"> عن أبي الحسن موسى </w:t>
      </w:r>
      <w:r w:rsidRPr="009E3B9D">
        <w:rPr>
          <w:rStyle w:val="libAlaemChar"/>
          <w:rtl/>
        </w:rPr>
        <w:t>عليه‌السلام</w:t>
      </w:r>
      <w:r w:rsidRPr="00032E6A">
        <w:rPr>
          <w:rtl/>
        </w:rPr>
        <w:t xml:space="preserve"> قال</w:t>
      </w:r>
      <w:r w:rsidR="00B04EA9">
        <w:rPr>
          <w:rtl/>
        </w:rPr>
        <w:t>:</w:t>
      </w:r>
      <w:r w:rsidRPr="00032E6A">
        <w:rPr>
          <w:rtl/>
        </w:rPr>
        <w:t xml:space="preserve"> قال الناس ثلاثة</w:t>
      </w:r>
      <w:r w:rsidR="004F24AD">
        <w:rPr>
          <w:rtl/>
        </w:rPr>
        <w:t xml:space="preserve"> </w:t>
      </w:r>
      <w:r w:rsidRPr="00032E6A">
        <w:rPr>
          <w:rtl/>
        </w:rPr>
        <w:t>عربي</w:t>
      </w:r>
      <w:r w:rsidR="00B04EA9">
        <w:rPr>
          <w:rtl/>
        </w:rPr>
        <w:t>،</w:t>
      </w:r>
      <w:r w:rsidRPr="00032E6A">
        <w:rPr>
          <w:rtl/>
        </w:rPr>
        <w:t xml:space="preserve"> ومولى</w:t>
      </w:r>
      <w:r w:rsidR="00B04EA9">
        <w:rPr>
          <w:rtl/>
        </w:rPr>
        <w:t>،</w:t>
      </w:r>
      <w:r w:rsidRPr="00032E6A">
        <w:rPr>
          <w:rtl/>
        </w:rPr>
        <w:t xml:space="preserve"> وعلج </w:t>
      </w:r>
      <w:r w:rsidRPr="009E3B9D">
        <w:rPr>
          <w:rStyle w:val="libFootnotenumChar"/>
          <w:rtl/>
        </w:rPr>
        <w:t>(2)</w:t>
      </w:r>
      <w:r w:rsidRPr="00032E6A">
        <w:rPr>
          <w:rtl/>
        </w:rPr>
        <w:t xml:space="preserve"> فأما العرب فنحن</w:t>
      </w:r>
      <w:r w:rsidR="00B04EA9">
        <w:rPr>
          <w:rtl/>
        </w:rPr>
        <w:t>،</w:t>
      </w:r>
      <w:r w:rsidRPr="00032E6A">
        <w:rPr>
          <w:rtl/>
        </w:rPr>
        <w:t xml:space="preserve"> وأما المولى فمن والانا</w:t>
      </w:r>
      <w:r w:rsidR="00B04EA9">
        <w:rPr>
          <w:rtl/>
        </w:rPr>
        <w:t>،</w:t>
      </w:r>
      <w:r w:rsidRPr="00032E6A">
        <w:rPr>
          <w:rtl/>
        </w:rPr>
        <w:t xml:space="preserve"> وأما العلج فمن تبرأ</w:t>
      </w:r>
      <w:r w:rsidR="004F24AD">
        <w:rPr>
          <w:rtl/>
        </w:rPr>
        <w:t xml:space="preserve"> </w:t>
      </w:r>
      <w:r w:rsidRPr="00032E6A">
        <w:rPr>
          <w:rtl/>
        </w:rPr>
        <w:t>منا وناصبنا</w:t>
      </w:r>
      <w:r>
        <w:rPr>
          <w:rtl/>
        </w:rPr>
        <w:t>.</w:t>
      </w:r>
    </w:p>
    <w:p w:rsidR="00E46033" w:rsidRPr="00032E6A" w:rsidRDefault="00E46033" w:rsidP="009E3B9D">
      <w:pPr>
        <w:pStyle w:val="libNormal"/>
        <w:rPr>
          <w:rtl/>
        </w:rPr>
      </w:pPr>
      <w:r w:rsidRPr="00032E6A">
        <w:rPr>
          <w:rtl/>
        </w:rPr>
        <w:t>71</w:t>
      </w:r>
      <w:r w:rsidR="00B04EA9">
        <w:rPr>
          <w:rtl/>
        </w:rPr>
        <w:t xml:space="preserve"> - </w:t>
      </w:r>
      <w:r w:rsidRPr="00032E6A">
        <w:rPr>
          <w:rtl/>
        </w:rPr>
        <w:t>وبهذا الاسناد</w:t>
      </w:r>
      <w:r w:rsidR="00B04EA9">
        <w:rPr>
          <w:rtl/>
        </w:rPr>
        <w:t>،</w:t>
      </w:r>
      <w:r w:rsidRPr="00032E6A">
        <w:rPr>
          <w:rtl/>
        </w:rPr>
        <w:t xml:space="preserve"> عن الحسن بن يوسف</w:t>
      </w:r>
      <w:r w:rsidR="00B04EA9">
        <w:rPr>
          <w:rtl/>
        </w:rPr>
        <w:t>،</w:t>
      </w:r>
      <w:r w:rsidRPr="00032E6A">
        <w:rPr>
          <w:rtl/>
        </w:rPr>
        <w:t xml:space="preserve"> عن عثمان بن جبلة</w:t>
      </w:r>
      <w:r w:rsidR="00B04EA9">
        <w:rPr>
          <w:rtl/>
        </w:rPr>
        <w:t>،</w:t>
      </w:r>
      <w:r w:rsidRPr="00032E6A">
        <w:rPr>
          <w:rtl/>
        </w:rPr>
        <w:t xml:space="preserve"> عن ضريس</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نسخة [ ينهدم ] وهو قريب المعنى منه أو مترادفان</w:t>
      </w:r>
      <w:r>
        <w:rPr>
          <w:rtl/>
        </w:rPr>
        <w:t>.</w:t>
      </w:r>
    </w:p>
    <w:p w:rsidR="00E46033" w:rsidRPr="00032E6A" w:rsidRDefault="00E46033" w:rsidP="009E3B9D">
      <w:pPr>
        <w:pStyle w:val="libFootnote0"/>
        <w:rPr>
          <w:rtl/>
        </w:rPr>
      </w:pPr>
      <w:r>
        <w:rPr>
          <w:rtl/>
        </w:rPr>
        <w:t>(</w:t>
      </w:r>
      <w:r w:rsidRPr="00032E6A">
        <w:rPr>
          <w:rtl/>
        </w:rPr>
        <w:t>2) العلج</w:t>
      </w:r>
      <w:r w:rsidR="00B04EA9">
        <w:rPr>
          <w:rtl/>
        </w:rPr>
        <w:t xml:space="preserve"> - </w:t>
      </w:r>
      <w:r w:rsidRPr="00032E6A">
        <w:rPr>
          <w:rtl/>
        </w:rPr>
        <w:t>بسكر العين المهملة</w:t>
      </w:r>
      <w:r w:rsidR="00B04EA9">
        <w:rPr>
          <w:rtl/>
        </w:rPr>
        <w:t xml:space="preserve"> -:</w:t>
      </w:r>
      <w:r w:rsidRPr="00032E6A">
        <w:rPr>
          <w:rtl/>
        </w:rPr>
        <w:t xml:space="preserve"> الرجل الضخم من كفار العجم أو مطلق الكافر</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ابن عبد الملك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نح</w:t>
      </w:r>
      <w:r>
        <w:rPr>
          <w:rtl/>
        </w:rPr>
        <w:t>ن قريش</w:t>
      </w:r>
      <w:r w:rsidR="00B04EA9">
        <w:rPr>
          <w:rtl/>
        </w:rPr>
        <w:t>،</w:t>
      </w:r>
      <w:r>
        <w:rPr>
          <w:rtl/>
        </w:rPr>
        <w:t xml:space="preserve"> وشيعتنا العرب</w:t>
      </w:r>
      <w:r w:rsidR="00B04EA9">
        <w:rPr>
          <w:rtl/>
        </w:rPr>
        <w:t>،</w:t>
      </w:r>
      <w:r>
        <w:rPr>
          <w:rtl/>
        </w:rPr>
        <w:t xml:space="preserve"> وعدونا</w:t>
      </w:r>
      <w:r>
        <w:rPr>
          <w:rFonts w:hint="cs"/>
          <w:rtl/>
        </w:rPr>
        <w:t xml:space="preserve"> </w:t>
      </w:r>
      <w:r>
        <w:rPr>
          <w:rtl/>
        </w:rPr>
        <w:t>العجم</w:t>
      </w:r>
      <w:r w:rsidRPr="00032E6A">
        <w:rPr>
          <w:rtl/>
        </w:rPr>
        <w:t>.</w:t>
      </w:r>
    </w:p>
    <w:p w:rsidR="00E46033" w:rsidRPr="00032E6A" w:rsidRDefault="00E46033" w:rsidP="009E3B9D">
      <w:pPr>
        <w:pStyle w:val="libNormal"/>
        <w:rPr>
          <w:rtl/>
        </w:rPr>
      </w:pPr>
      <w:r w:rsidRPr="00032E6A">
        <w:rPr>
          <w:rtl/>
        </w:rPr>
        <w:t>2</w:t>
      </w:r>
      <w:r w:rsidR="00B04EA9">
        <w:rPr>
          <w:rtl/>
        </w:rPr>
        <w:t xml:space="preserve"> - </w:t>
      </w:r>
      <w:r w:rsidRPr="00032E6A">
        <w:rPr>
          <w:rtl/>
        </w:rPr>
        <w:t>وبهذا الاسناد</w:t>
      </w:r>
      <w:r w:rsidR="00B04EA9">
        <w:rPr>
          <w:rtl/>
        </w:rPr>
        <w:t>،</w:t>
      </w:r>
      <w:r w:rsidRPr="00032E6A">
        <w:rPr>
          <w:rtl/>
        </w:rPr>
        <w:t xml:space="preserve"> عن سلمة</w:t>
      </w:r>
      <w:r w:rsidR="00B04EA9">
        <w:rPr>
          <w:rtl/>
        </w:rPr>
        <w:t>،</w:t>
      </w:r>
      <w:r w:rsidRPr="00032E6A">
        <w:rPr>
          <w:rtl/>
        </w:rPr>
        <w:t xml:space="preserve"> عن عمر بن سعيد بن خثيم </w:t>
      </w:r>
      <w:r w:rsidRPr="009E3B9D">
        <w:rPr>
          <w:rStyle w:val="libFootnotenumChar"/>
          <w:rtl/>
        </w:rPr>
        <w:t>(1)</w:t>
      </w:r>
      <w:r w:rsidR="00B04EA9">
        <w:rPr>
          <w:rtl/>
        </w:rPr>
        <w:t>،</w:t>
      </w:r>
      <w:r w:rsidRPr="00032E6A">
        <w:rPr>
          <w:rtl/>
        </w:rPr>
        <w:t xml:space="preserve"> عن أخيه معمر</w:t>
      </w:r>
      <w:r w:rsidR="00B04EA9">
        <w:rPr>
          <w:rtl/>
        </w:rPr>
        <w:t>،</w:t>
      </w:r>
      <w:r w:rsidR="004F24AD">
        <w:rPr>
          <w:rtl/>
        </w:rPr>
        <w:t xml:space="preserve"> </w:t>
      </w:r>
      <w:r w:rsidRPr="00032E6A">
        <w:rPr>
          <w:rtl/>
        </w:rPr>
        <w:t xml:space="preserve">عن محمد بن علي </w:t>
      </w:r>
      <w:r w:rsidRPr="009E3B9D">
        <w:rPr>
          <w:rStyle w:val="libAlaemChar"/>
          <w:rtl/>
        </w:rPr>
        <w:t>عليهما‌السلام</w:t>
      </w:r>
      <w:r w:rsidR="00B04EA9">
        <w:rPr>
          <w:rtl/>
        </w:rPr>
        <w:t>،</w:t>
      </w:r>
      <w:r w:rsidRPr="00032E6A">
        <w:rPr>
          <w:rtl/>
        </w:rPr>
        <w:t xml:space="preserve"> قال</w:t>
      </w:r>
      <w:r w:rsidR="00B04EA9">
        <w:rPr>
          <w:rtl/>
        </w:rPr>
        <w:t>:</w:t>
      </w:r>
      <w:r w:rsidRPr="00032E6A">
        <w:rPr>
          <w:rtl/>
        </w:rPr>
        <w:t xml:space="preserve"> نحن العرب</w:t>
      </w:r>
      <w:r w:rsidR="00B04EA9">
        <w:rPr>
          <w:rtl/>
        </w:rPr>
        <w:t>،</w:t>
      </w:r>
      <w:r w:rsidRPr="00032E6A">
        <w:rPr>
          <w:rtl/>
        </w:rPr>
        <w:t xml:space="preserve"> وشيعتنا منا</w:t>
      </w:r>
      <w:r w:rsidR="00B04EA9">
        <w:rPr>
          <w:rtl/>
        </w:rPr>
        <w:t>،</w:t>
      </w:r>
      <w:r w:rsidRPr="00032E6A">
        <w:rPr>
          <w:rtl/>
        </w:rPr>
        <w:t xml:space="preserve"> وسائر الناس</w:t>
      </w:r>
      <w:r>
        <w:rPr>
          <w:rtl/>
        </w:rPr>
        <w:t xml:space="preserve"> همج أو هبج</w:t>
      </w:r>
      <w:r w:rsidRPr="00032E6A">
        <w:rPr>
          <w:rtl/>
        </w:rPr>
        <w:t>.</w:t>
      </w:r>
      <w:r>
        <w:rPr>
          <w:rFonts w:hint="cs"/>
          <w:rtl/>
        </w:rPr>
        <w:t xml:space="preserve"> </w:t>
      </w:r>
      <w:r w:rsidRPr="00032E6A">
        <w:rPr>
          <w:rtl/>
        </w:rPr>
        <w:t>قال</w:t>
      </w:r>
      <w:r w:rsidR="00B04EA9">
        <w:rPr>
          <w:rtl/>
        </w:rPr>
        <w:t>:</w:t>
      </w:r>
      <w:r w:rsidRPr="00032E6A">
        <w:rPr>
          <w:rtl/>
        </w:rPr>
        <w:t xml:space="preserve"> قلت</w:t>
      </w:r>
      <w:r w:rsidR="00B04EA9">
        <w:rPr>
          <w:rtl/>
        </w:rPr>
        <w:t>:</w:t>
      </w:r>
      <w:r w:rsidRPr="00032E6A">
        <w:rPr>
          <w:rtl/>
        </w:rPr>
        <w:t xml:space="preserve"> وما الهمج</w:t>
      </w:r>
      <w:r>
        <w:rPr>
          <w:rtl/>
        </w:rPr>
        <w:t>؟</w:t>
      </w:r>
      <w:r w:rsidRPr="00032E6A">
        <w:rPr>
          <w:rtl/>
        </w:rPr>
        <w:t xml:space="preserve"> قال</w:t>
      </w:r>
      <w:r w:rsidR="00B04EA9">
        <w:rPr>
          <w:rtl/>
        </w:rPr>
        <w:t>،</w:t>
      </w:r>
      <w:r w:rsidRPr="00032E6A">
        <w:rPr>
          <w:rtl/>
        </w:rPr>
        <w:t xml:space="preserve"> الذباب</w:t>
      </w:r>
      <w:r w:rsidR="00B04EA9">
        <w:rPr>
          <w:rtl/>
        </w:rPr>
        <w:t>،</w:t>
      </w:r>
      <w:r w:rsidRPr="00032E6A">
        <w:rPr>
          <w:rtl/>
        </w:rPr>
        <w:t xml:space="preserve"> قلت</w:t>
      </w:r>
      <w:r w:rsidR="00B04EA9">
        <w:rPr>
          <w:rtl/>
        </w:rPr>
        <w:t>:</w:t>
      </w:r>
      <w:r w:rsidRPr="00032E6A">
        <w:rPr>
          <w:rtl/>
        </w:rPr>
        <w:t xml:space="preserve"> وما الهبج</w:t>
      </w:r>
      <w:r>
        <w:rPr>
          <w:rtl/>
        </w:rPr>
        <w:t>؟</w:t>
      </w:r>
      <w:r w:rsidRPr="00032E6A">
        <w:rPr>
          <w:rtl/>
        </w:rPr>
        <w:t xml:space="preserve"> قال</w:t>
      </w:r>
      <w:r w:rsidR="00B04EA9">
        <w:rPr>
          <w:rtl/>
        </w:rPr>
        <w:t>:</w:t>
      </w:r>
      <w:r w:rsidRPr="00032E6A">
        <w:rPr>
          <w:rtl/>
        </w:rPr>
        <w:t xml:space="preserve"> البق </w:t>
      </w:r>
      <w:r w:rsidRPr="009E3B9D">
        <w:rPr>
          <w:rStyle w:val="libFootnotenumChar"/>
          <w:rtl/>
        </w:rPr>
        <w:t>(2)</w:t>
      </w:r>
      <w:r>
        <w:rPr>
          <w:rtl/>
        </w:rPr>
        <w:t>.</w:t>
      </w:r>
    </w:p>
    <w:p w:rsidR="00E46033" w:rsidRPr="00032E6A" w:rsidRDefault="00E46033" w:rsidP="009E3B9D">
      <w:pPr>
        <w:pStyle w:val="libNormal"/>
        <w:rPr>
          <w:rtl/>
        </w:rPr>
      </w:pPr>
      <w:r w:rsidRPr="00032E6A">
        <w:rPr>
          <w:rtl/>
        </w:rPr>
        <w:t>73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 بن عيسى</w:t>
      </w:r>
      <w:r w:rsidR="00B04EA9">
        <w:rPr>
          <w:rtl/>
        </w:rPr>
        <w:t>،</w:t>
      </w:r>
      <w:r w:rsidRPr="00032E6A">
        <w:rPr>
          <w:rtl/>
        </w:rPr>
        <w:t xml:space="preserve"> عن</w:t>
      </w:r>
      <w:r w:rsidR="004F24AD">
        <w:rPr>
          <w:rtl/>
        </w:rPr>
        <w:t xml:space="preserve"> </w:t>
      </w:r>
      <w:r w:rsidRPr="00032E6A">
        <w:rPr>
          <w:rtl/>
        </w:rPr>
        <w:t>علي بن الحكم</w:t>
      </w:r>
      <w:r w:rsidR="00B04EA9">
        <w:rPr>
          <w:rtl/>
        </w:rPr>
        <w:t>،</w:t>
      </w:r>
      <w:r w:rsidRPr="00032E6A">
        <w:rPr>
          <w:rtl/>
        </w:rPr>
        <w:t xml:space="preserve"> عن داود بن الحصين</w:t>
      </w:r>
      <w:r w:rsidR="00B04EA9">
        <w:rPr>
          <w:rtl/>
        </w:rPr>
        <w:t>،</w:t>
      </w:r>
      <w:r w:rsidRPr="00032E6A">
        <w:rPr>
          <w:rtl/>
        </w:rPr>
        <w:t xml:space="preserve"> عن يعقوب بن شعيب</w:t>
      </w:r>
      <w:r w:rsidR="00B04EA9">
        <w:rPr>
          <w:rtl/>
        </w:rPr>
        <w:t>،</w:t>
      </w:r>
      <w:r w:rsidRPr="00032E6A">
        <w:rPr>
          <w:rtl/>
        </w:rPr>
        <w:t xml:space="preserve"> عن أبي عبد الله </w:t>
      </w:r>
      <w:r w:rsidRPr="009E3B9D">
        <w:rPr>
          <w:rStyle w:val="libAlaemChar"/>
          <w:rtl/>
        </w:rPr>
        <w:t>عليه‌السلام</w:t>
      </w:r>
      <w:r>
        <w:rPr>
          <w:rtl/>
        </w:rPr>
        <w:t xml:space="preserve"> قال</w:t>
      </w:r>
      <w:r w:rsidR="00B04EA9">
        <w:rPr>
          <w:rtl/>
        </w:rPr>
        <w:t>:</w:t>
      </w:r>
      <w:r>
        <w:rPr>
          <w:rFonts w:hint="cs"/>
          <w:rtl/>
        </w:rPr>
        <w:t xml:space="preserve"> </w:t>
      </w:r>
      <w:r w:rsidRPr="00032E6A">
        <w:rPr>
          <w:rtl/>
        </w:rPr>
        <w:t>قلت له</w:t>
      </w:r>
      <w:r w:rsidR="00B04EA9">
        <w:rPr>
          <w:rtl/>
        </w:rPr>
        <w:t>:</w:t>
      </w:r>
      <w:r w:rsidRPr="00032E6A">
        <w:rPr>
          <w:rtl/>
        </w:rPr>
        <w:t xml:space="preserve"> ما يزال الرجل ممن ينتحل أمرنا يقول لمن من الله عليه بالاسلام</w:t>
      </w:r>
      <w:r w:rsidR="00B04EA9">
        <w:rPr>
          <w:rtl/>
        </w:rPr>
        <w:t>:</w:t>
      </w:r>
      <w:r w:rsidRPr="00032E6A">
        <w:rPr>
          <w:rtl/>
        </w:rPr>
        <w:t xml:space="preserve"> « ي</w:t>
      </w:r>
      <w:r>
        <w:rPr>
          <w:rtl/>
        </w:rPr>
        <w:t>ا نبطي » قال</w:t>
      </w:r>
      <w:r w:rsidR="00B04EA9">
        <w:rPr>
          <w:rtl/>
        </w:rPr>
        <w:t>:</w:t>
      </w:r>
      <w:r>
        <w:rPr>
          <w:rFonts w:hint="cs"/>
          <w:rtl/>
        </w:rPr>
        <w:t xml:space="preserve"> </w:t>
      </w:r>
      <w:r w:rsidRPr="00032E6A">
        <w:rPr>
          <w:rtl/>
        </w:rPr>
        <w:t xml:space="preserve">فقال </w:t>
      </w:r>
      <w:r w:rsidRPr="009E3B9D">
        <w:rPr>
          <w:rStyle w:val="libAlaemChar"/>
          <w:rtl/>
        </w:rPr>
        <w:t>عليه‌السلام</w:t>
      </w:r>
      <w:r w:rsidR="00B04EA9">
        <w:rPr>
          <w:rtl/>
        </w:rPr>
        <w:t>:</w:t>
      </w:r>
      <w:r w:rsidRPr="00032E6A">
        <w:rPr>
          <w:rtl/>
        </w:rPr>
        <w:t xml:space="preserve"> نحن أهل البيت والنبطي من ذرية </w:t>
      </w:r>
      <w:r>
        <w:rPr>
          <w:rtl/>
        </w:rPr>
        <w:t>إبراهيم إنما هما نبطان من النبط</w:t>
      </w:r>
      <w:r>
        <w:rPr>
          <w:rFonts w:hint="cs"/>
          <w:rtl/>
        </w:rPr>
        <w:t xml:space="preserve"> </w:t>
      </w:r>
      <w:r w:rsidRPr="00032E6A">
        <w:rPr>
          <w:rtl/>
        </w:rPr>
        <w:t>الماء والطين وليس بضاره في ذريته شئ</w:t>
      </w:r>
      <w:r w:rsidR="00B04EA9">
        <w:rPr>
          <w:rtl/>
        </w:rPr>
        <w:t>،</w:t>
      </w:r>
      <w:r w:rsidRPr="00032E6A">
        <w:rPr>
          <w:rtl/>
        </w:rPr>
        <w:t xml:space="preserve"> فقوم استنبطوا العلم فنحن هم</w:t>
      </w:r>
      <w:r>
        <w:rPr>
          <w:rtl/>
        </w:rPr>
        <w:t>.</w:t>
      </w:r>
    </w:p>
    <w:p w:rsidR="00E46033" w:rsidRPr="00032E6A" w:rsidRDefault="00E46033" w:rsidP="009E3B9D">
      <w:pPr>
        <w:pStyle w:val="libNormal"/>
        <w:rPr>
          <w:rtl/>
        </w:rPr>
      </w:pPr>
      <w:r w:rsidRPr="00032E6A">
        <w:rPr>
          <w:rtl/>
        </w:rPr>
        <w:t>74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w:t>
      </w:r>
      <w:r>
        <w:rPr>
          <w:rtl/>
        </w:rPr>
        <w:t>لله</w:t>
      </w:r>
      <w:r w:rsidR="00B04EA9">
        <w:rPr>
          <w:rtl/>
        </w:rPr>
        <w:t>،</w:t>
      </w:r>
      <w:r>
        <w:rPr>
          <w:rtl/>
        </w:rPr>
        <w:t xml:space="preserve"> عن أيوب بن نوح</w:t>
      </w:r>
      <w:r w:rsidR="00B04EA9">
        <w:rPr>
          <w:rtl/>
        </w:rPr>
        <w:t>،</w:t>
      </w:r>
      <w:r>
        <w:rPr>
          <w:rtl/>
        </w:rPr>
        <w:t xml:space="preserve"> عن صفوان</w:t>
      </w:r>
      <w:r>
        <w:rPr>
          <w:rFonts w:hint="cs"/>
          <w:rtl/>
        </w:rPr>
        <w:t xml:space="preserve"> </w:t>
      </w:r>
      <w:r w:rsidRPr="00032E6A">
        <w:rPr>
          <w:rtl/>
        </w:rPr>
        <w:t>ابن يحيى</w:t>
      </w:r>
      <w:r w:rsidR="00B04EA9">
        <w:rPr>
          <w:rtl/>
        </w:rPr>
        <w:t>،</w:t>
      </w:r>
      <w:r w:rsidRPr="00032E6A">
        <w:rPr>
          <w:rtl/>
        </w:rPr>
        <w:t xml:space="preserve"> عن أخي دارم</w:t>
      </w:r>
      <w:r w:rsidR="00B04EA9">
        <w:rPr>
          <w:rtl/>
        </w:rPr>
        <w:t>،</w:t>
      </w:r>
      <w:r w:rsidRPr="00032E6A">
        <w:rPr>
          <w:rtl/>
        </w:rPr>
        <w:t xml:space="preserve"> عن محمد بن مسلم</w:t>
      </w:r>
      <w:r w:rsidR="00B04EA9">
        <w:rPr>
          <w:rtl/>
        </w:rPr>
        <w:t>،</w:t>
      </w:r>
      <w:r w:rsidRPr="00032E6A">
        <w:rPr>
          <w:rtl/>
        </w:rPr>
        <w:t xml:space="preserve"> قال</w:t>
      </w:r>
      <w:r w:rsidR="00B04EA9">
        <w:rPr>
          <w:rtl/>
        </w:rPr>
        <w:t>:</w:t>
      </w:r>
      <w:r w:rsidRPr="00032E6A">
        <w:rPr>
          <w:rtl/>
        </w:rPr>
        <w:t xml:space="preserve"> سمعت أبا جعفر </w:t>
      </w:r>
      <w:r w:rsidRPr="009E3B9D">
        <w:rPr>
          <w:rStyle w:val="libAlaemChar"/>
          <w:rtl/>
        </w:rPr>
        <w:t>عليه‌السلام</w:t>
      </w:r>
      <w:r>
        <w:rPr>
          <w:rtl/>
        </w:rPr>
        <w:t xml:space="preserve"> يقول</w:t>
      </w:r>
      <w:r w:rsidR="00B04EA9">
        <w:rPr>
          <w:rtl/>
        </w:rPr>
        <w:t>:</w:t>
      </w:r>
      <w:r>
        <w:rPr>
          <w:rtl/>
        </w:rPr>
        <w:t xml:space="preserve"> من ولد</w:t>
      </w:r>
      <w:r>
        <w:rPr>
          <w:rFonts w:hint="cs"/>
          <w:rtl/>
        </w:rPr>
        <w:t xml:space="preserve"> </w:t>
      </w:r>
      <w:r w:rsidRPr="00032E6A">
        <w:rPr>
          <w:rtl/>
        </w:rPr>
        <w:t>في الاسلام فهو عربي</w:t>
      </w:r>
      <w:r w:rsidR="00B04EA9">
        <w:rPr>
          <w:rtl/>
        </w:rPr>
        <w:t>،</w:t>
      </w:r>
      <w:r w:rsidRPr="00032E6A">
        <w:rPr>
          <w:rtl/>
        </w:rPr>
        <w:t xml:space="preserve"> ومن دخل فيه طوعا أفضل م</w:t>
      </w:r>
      <w:r>
        <w:rPr>
          <w:rtl/>
        </w:rPr>
        <w:t>من دخل فيه كرها والمولى هو الذي</w:t>
      </w:r>
      <w:r>
        <w:rPr>
          <w:rFonts w:hint="cs"/>
          <w:rtl/>
        </w:rPr>
        <w:t xml:space="preserve"> </w:t>
      </w:r>
      <w:r w:rsidRPr="00032E6A">
        <w:rPr>
          <w:rtl/>
        </w:rPr>
        <w:t>يؤخذ أسيرا من أرضه ويسلم فذلك المولى</w:t>
      </w:r>
      <w:r>
        <w:rPr>
          <w:rtl/>
        </w:rPr>
        <w:t>.</w:t>
      </w:r>
    </w:p>
    <w:p w:rsidR="00E46033" w:rsidRPr="00032E6A" w:rsidRDefault="00E46033" w:rsidP="009E3B9D">
      <w:pPr>
        <w:pStyle w:val="libNormal"/>
        <w:rPr>
          <w:rtl/>
        </w:rPr>
      </w:pPr>
      <w:r w:rsidRPr="00032E6A">
        <w:rPr>
          <w:rtl/>
        </w:rPr>
        <w:t>75</w:t>
      </w:r>
      <w:r w:rsidR="00B04EA9">
        <w:rPr>
          <w:rtl/>
        </w:rPr>
        <w:t xml:space="preserve"> - </w:t>
      </w:r>
      <w:r w:rsidRPr="00032E6A">
        <w:rPr>
          <w:rtl/>
        </w:rPr>
        <w:t>حدثنا محمد بن موسى بن المتوكل</w:t>
      </w:r>
      <w:r w:rsidR="00B04EA9">
        <w:rPr>
          <w:rtl/>
        </w:rPr>
        <w:t>،</w:t>
      </w:r>
      <w:r w:rsidRPr="00032E6A">
        <w:rPr>
          <w:rtl/>
        </w:rPr>
        <w:t xml:space="preserve"> عن محمد بن يحيى</w:t>
      </w:r>
      <w:r w:rsidR="00B04EA9">
        <w:rPr>
          <w:rtl/>
        </w:rPr>
        <w:t>،</w:t>
      </w:r>
      <w:r w:rsidRPr="00032E6A">
        <w:rPr>
          <w:rtl/>
        </w:rPr>
        <w:t xml:space="preserve"> وأحمد بن إدريس جميعا</w:t>
      </w:r>
      <w:r w:rsidR="00B04EA9">
        <w:rPr>
          <w:rtl/>
        </w:rPr>
        <w:t>،</w:t>
      </w:r>
      <w:r w:rsidR="004F24AD">
        <w:rPr>
          <w:rtl/>
        </w:rPr>
        <w:t xml:space="preserve"> </w:t>
      </w:r>
      <w:r w:rsidRPr="00032E6A">
        <w:rPr>
          <w:rtl/>
        </w:rPr>
        <w:t>عن محمد بن أحمد</w:t>
      </w:r>
      <w:r w:rsidR="00B04EA9">
        <w:rPr>
          <w:rtl/>
        </w:rPr>
        <w:t>،</w:t>
      </w:r>
      <w:r w:rsidRPr="00032E6A">
        <w:rPr>
          <w:rtl/>
        </w:rPr>
        <w:t xml:space="preserve"> عن أحمد بن محمد</w:t>
      </w:r>
      <w:r w:rsidR="00B04EA9">
        <w:rPr>
          <w:rtl/>
        </w:rPr>
        <w:t>،</w:t>
      </w:r>
      <w:r w:rsidRPr="00032E6A">
        <w:rPr>
          <w:rtl/>
        </w:rPr>
        <w:t xml:space="preserve"> عن بعض أصحابنا رفعه إلى أبي عبد الله </w:t>
      </w:r>
      <w:r w:rsidRPr="009E3B9D">
        <w:rPr>
          <w:rStyle w:val="libAlaemChar"/>
          <w:rtl/>
        </w:rPr>
        <w:t>عليه‌السلام</w:t>
      </w:r>
      <w:r w:rsidR="00B04EA9">
        <w:rPr>
          <w:rtl/>
        </w:rPr>
        <w:t>،</w:t>
      </w:r>
      <w:r>
        <w:rPr>
          <w:rtl/>
        </w:rPr>
        <w:t xml:space="preserve"> قال</w:t>
      </w:r>
      <w:r w:rsidR="00B04EA9">
        <w:rPr>
          <w:rtl/>
        </w:rPr>
        <w:t>:</w:t>
      </w:r>
      <w:r>
        <w:rPr>
          <w:rtl/>
        </w:rPr>
        <w:t xml:space="preserve"> قال</w:t>
      </w:r>
      <w:r>
        <w:rPr>
          <w:rFonts w:hint="cs"/>
          <w:rtl/>
        </w:rPr>
        <w:t xml:space="preserve"> </w:t>
      </w:r>
      <w:r w:rsidRPr="00032E6A">
        <w:rPr>
          <w:rtl/>
        </w:rPr>
        <w:t xml:space="preserve">رسول الله </w:t>
      </w:r>
      <w:r w:rsidRPr="009E3B9D">
        <w:rPr>
          <w:rStyle w:val="libAlaemChar"/>
          <w:rtl/>
        </w:rPr>
        <w:t>صلى‌الله‌عليه‌وآله</w:t>
      </w:r>
      <w:r w:rsidR="00B04EA9">
        <w:rPr>
          <w:rtl/>
        </w:rPr>
        <w:t>:</w:t>
      </w:r>
      <w:r w:rsidRPr="00032E6A">
        <w:rPr>
          <w:rtl/>
        </w:rPr>
        <w:t xml:space="preserve"> ثمانية لا تقبل لهم صلاة</w:t>
      </w:r>
      <w:r w:rsidR="00B04EA9">
        <w:rPr>
          <w:rtl/>
        </w:rPr>
        <w:t>:</w:t>
      </w:r>
      <w:r w:rsidRPr="00032E6A">
        <w:rPr>
          <w:rtl/>
        </w:rPr>
        <w:t xml:space="preserve"> العبد الآبق حتى يرجع إلى مولاه</w:t>
      </w:r>
      <w:r w:rsidR="00B04EA9">
        <w:rPr>
          <w:rtl/>
        </w:rPr>
        <w:t>،</w:t>
      </w:r>
      <w:r w:rsidRPr="00032E6A">
        <w:rPr>
          <w:rtl/>
        </w:rPr>
        <w:t xml:space="preserve"> والناشز</w:t>
      </w:r>
      <w:r w:rsidR="004F24AD">
        <w:rPr>
          <w:rtl/>
        </w:rPr>
        <w:t xml:space="preserve"> </w:t>
      </w:r>
      <w:r w:rsidRPr="00032E6A">
        <w:rPr>
          <w:rtl/>
        </w:rPr>
        <w:t>عن زوجها وهو عليها ساخط</w:t>
      </w:r>
      <w:r w:rsidR="00B04EA9">
        <w:rPr>
          <w:rtl/>
        </w:rPr>
        <w:t>،</w:t>
      </w:r>
      <w:r w:rsidRPr="00032E6A">
        <w:rPr>
          <w:rtl/>
        </w:rPr>
        <w:t xml:space="preserve"> ومانع الزكاة</w:t>
      </w:r>
      <w:r w:rsidR="00B04EA9">
        <w:rPr>
          <w:rtl/>
        </w:rPr>
        <w:t>،</w:t>
      </w:r>
      <w:r w:rsidRPr="00032E6A">
        <w:rPr>
          <w:rtl/>
        </w:rPr>
        <w:t xml:space="preserve"> وتارك الوضوء</w:t>
      </w:r>
      <w:r w:rsidR="00B04EA9">
        <w:rPr>
          <w:rtl/>
        </w:rPr>
        <w:t>،</w:t>
      </w:r>
      <w:r w:rsidRPr="00032E6A">
        <w:rPr>
          <w:rtl/>
        </w:rPr>
        <w:t xml:space="preserve"> والجارية المدركة تصلي بغير</w:t>
      </w:r>
      <w:r w:rsidR="004F24AD">
        <w:rPr>
          <w:rtl/>
        </w:rPr>
        <w:t xml:space="preserve"> </w:t>
      </w:r>
      <w:r w:rsidRPr="00032E6A">
        <w:rPr>
          <w:rtl/>
        </w:rPr>
        <w:t>خمار</w:t>
      </w:r>
      <w:r w:rsidR="00B04EA9">
        <w:rPr>
          <w:rtl/>
        </w:rPr>
        <w:t>،</w:t>
      </w:r>
      <w:r w:rsidRPr="00032E6A">
        <w:rPr>
          <w:rtl/>
        </w:rPr>
        <w:t xml:space="preserve"> وإمام قوم يصلى بهم وهم له كارهون</w:t>
      </w:r>
      <w:r w:rsidR="00B04EA9">
        <w:rPr>
          <w:rtl/>
        </w:rPr>
        <w:t>،</w:t>
      </w:r>
      <w:r w:rsidRPr="00032E6A">
        <w:rPr>
          <w:rtl/>
        </w:rPr>
        <w:t xml:space="preserve"> والزبين</w:t>
      </w:r>
      <w:r w:rsidR="00B04EA9">
        <w:rPr>
          <w:rtl/>
        </w:rPr>
        <w:t xml:space="preserve"> - </w:t>
      </w:r>
      <w:r w:rsidRPr="00032E6A">
        <w:rPr>
          <w:rtl/>
        </w:rPr>
        <w:t>قالوا</w:t>
      </w:r>
      <w:r w:rsidR="00B04EA9">
        <w:rPr>
          <w:rtl/>
        </w:rPr>
        <w:t>:</w:t>
      </w:r>
      <w:r w:rsidRPr="00032E6A">
        <w:rPr>
          <w:rtl/>
        </w:rPr>
        <w:t xml:space="preserve"> يا رسول الله وما الزبين</w:t>
      </w:r>
      <w:r>
        <w:rPr>
          <w:rtl/>
        </w:rPr>
        <w:t>؟</w:t>
      </w:r>
      <w:r w:rsidRPr="00032E6A">
        <w:rPr>
          <w:rtl/>
        </w:rPr>
        <w:t xml:space="preserve"> قال</w:t>
      </w:r>
      <w:r w:rsidR="00B04EA9">
        <w:rPr>
          <w:rtl/>
        </w:rPr>
        <w:t>:</w:t>
      </w:r>
      <w:r w:rsidR="004F24AD">
        <w:rPr>
          <w:rtl/>
        </w:rPr>
        <w:t xml:space="preserve"> </w:t>
      </w:r>
      <w:r w:rsidRPr="00032E6A">
        <w:rPr>
          <w:rtl/>
        </w:rPr>
        <w:t>الرجل يدافع الغائط والبول</w:t>
      </w:r>
      <w:r w:rsidR="00B04EA9">
        <w:rPr>
          <w:rtl/>
        </w:rPr>
        <w:t xml:space="preserve"> - </w:t>
      </w:r>
      <w:r w:rsidRPr="00032E6A">
        <w:rPr>
          <w:rtl/>
        </w:rPr>
        <w:t>والسكران</w:t>
      </w:r>
      <w:r w:rsidR="00B04EA9">
        <w:rPr>
          <w:rtl/>
        </w:rPr>
        <w:t>،</w:t>
      </w:r>
      <w:r w:rsidRPr="00032E6A">
        <w:rPr>
          <w:rtl/>
        </w:rPr>
        <w:t xml:space="preserve"> فهؤلاء الثمانية لا تقبل لهم صلاة</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نسخة [ سعد ] والصواب ما في المتن و « خثيم » بتقديم المثلثة على المثناة التحتانية و</w:t>
      </w:r>
      <w:r>
        <w:rPr>
          <w:rFonts w:hint="cs"/>
          <w:rtl/>
        </w:rPr>
        <w:t xml:space="preserve"> </w:t>
      </w:r>
      <w:r w:rsidRPr="00032E6A">
        <w:rPr>
          <w:rtl/>
        </w:rPr>
        <w:t>« معمر » أخو سعيد ابنا خثيم وكلاهما ضعيفان والسند على ما في المتن لا يخلو عن اضطراب</w:t>
      </w:r>
      <w:r>
        <w:rPr>
          <w:rtl/>
        </w:rPr>
        <w:t>.</w:t>
      </w:r>
    </w:p>
    <w:p w:rsidR="00E46033" w:rsidRPr="00032E6A" w:rsidRDefault="00E46033" w:rsidP="009E3B9D">
      <w:pPr>
        <w:pStyle w:val="libFootnote0"/>
        <w:rPr>
          <w:rtl/>
        </w:rPr>
      </w:pPr>
      <w:r>
        <w:rPr>
          <w:rtl/>
        </w:rPr>
        <w:t>(</w:t>
      </w:r>
      <w:r w:rsidRPr="00032E6A">
        <w:rPr>
          <w:rtl/>
        </w:rPr>
        <w:t>2) البق</w:t>
      </w:r>
      <w:r w:rsidR="00B04EA9">
        <w:rPr>
          <w:rtl/>
        </w:rPr>
        <w:t>:</w:t>
      </w:r>
      <w:r w:rsidRPr="00032E6A">
        <w:rPr>
          <w:rtl/>
        </w:rPr>
        <w:t xml:space="preserve"> حيوان عدسي مفرطح خبيث الرائحة لذاع واحدته بقة</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76</w:t>
      </w:r>
      <w:r w:rsidR="00B04EA9">
        <w:rPr>
          <w:rtl/>
        </w:rPr>
        <w:t xml:space="preserve"> - </w:t>
      </w:r>
      <w:r w:rsidRPr="00032E6A">
        <w:rPr>
          <w:rtl/>
        </w:rPr>
        <w:t>حدثنا محمد بن موسى بن المتوكل</w:t>
      </w:r>
      <w:r w:rsidR="00B04EA9">
        <w:rPr>
          <w:rtl/>
        </w:rPr>
        <w:t>،</w:t>
      </w:r>
      <w:r w:rsidRPr="00032E6A">
        <w:rPr>
          <w:rtl/>
        </w:rPr>
        <w:t xml:space="preserve"> قال</w:t>
      </w:r>
      <w:r w:rsidR="00B04EA9">
        <w:rPr>
          <w:rtl/>
        </w:rPr>
        <w:t>:</w:t>
      </w:r>
      <w:r w:rsidRPr="00032E6A">
        <w:rPr>
          <w:rtl/>
        </w:rPr>
        <w:t xml:space="preserve"> حدثنا عبد الله بن جعفر الحميري</w:t>
      </w:r>
      <w:r w:rsidR="00B04EA9">
        <w:rPr>
          <w:rtl/>
        </w:rPr>
        <w:t>،</w:t>
      </w:r>
      <w:r w:rsidR="004F24AD">
        <w:rPr>
          <w:rtl/>
        </w:rPr>
        <w:t xml:space="preserve"> </w:t>
      </w:r>
      <w:r w:rsidRPr="00032E6A">
        <w:rPr>
          <w:rtl/>
        </w:rPr>
        <w:t>قال</w:t>
      </w:r>
      <w:r w:rsidR="00B04EA9">
        <w:rPr>
          <w:rtl/>
        </w:rPr>
        <w:t>:</w:t>
      </w:r>
      <w:r w:rsidRPr="00032E6A">
        <w:rPr>
          <w:rtl/>
        </w:rPr>
        <w:t xml:space="preserve"> حدثنا محمد بن الحسين</w:t>
      </w:r>
      <w:r w:rsidR="00B04EA9">
        <w:rPr>
          <w:rtl/>
        </w:rPr>
        <w:t>،</w:t>
      </w:r>
      <w:r w:rsidRPr="00032E6A">
        <w:rPr>
          <w:rtl/>
        </w:rPr>
        <w:t xml:space="preserve"> عن الحسن بن محبوب</w:t>
      </w:r>
      <w:r w:rsidR="00B04EA9">
        <w:rPr>
          <w:rtl/>
        </w:rPr>
        <w:t>،</w:t>
      </w:r>
      <w:r w:rsidRPr="00032E6A">
        <w:rPr>
          <w:rtl/>
        </w:rPr>
        <w:t xml:space="preserve"> عن جميل بن صالح</w:t>
      </w:r>
      <w:r w:rsidR="00B04EA9">
        <w:rPr>
          <w:rtl/>
        </w:rPr>
        <w:t>،</w:t>
      </w:r>
      <w:r w:rsidRPr="00032E6A">
        <w:rPr>
          <w:rtl/>
        </w:rPr>
        <w:t xml:space="preserve"> عن الوليد بن</w:t>
      </w:r>
      <w:r w:rsidR="004F24AD">
        <w:rPr>
          <w:rtl/>
        </w:rPr>
        <w:t xml:space="preserve"> </w:t>
      </w:r>
      <w:r w:rsidRPr="00032E6A">
        <w:rPr>
          <w:rtl/>
        </w:rPr>
        <w:t>العباس</w:t>
      </w:r>
      <w:r w:rsidR="00B04EA9">
        <w:rPr>
          <w:rtl/>
        </w:rPr>
        <w:t>،</w:t>
      </w:r>
      <w:r w:rsidRPr="00032E6A">
        <w:rPr>
          <w:rtl/>
        </w:rPr>
        <w:t xml:space="preserve"> قال</w:t>
      </w:r>
      <w:r w:rsidR="00B04EA9">
        <w:rPr>
          <w:rtl/>
        </w:rPr>
        <w:t>:</w:t>
      </w:r>
      <w:r w:rsidRPr="00032E6A">
        <w:rPr>
          <w:rtl/>
        </w:rPr>
        <w:t xml:space="preserve"> سمعت 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الحسب</w:t>
      </w:r>
      <w:r>
        <w:rPr>
          <w:rtl/>
        </w:rPr>
        <w:t xml:space="preserve"> الفعال</w:t>
      </w:r>
      <w:r w:rsidR="00B04EA9">
        <w:rPr>
          <w:rtl/>
        </w:rPr>
        <w:t>،</w:t>
      </w:r>
      <w:r>
        <w:rPr>
          <w:rtl/>
        </w:rPr>
        <w:t xml:space="preserve"> والشرف المال</w:t>
      </w:r>
      <w:r w:rsidR="00B04EA9">
        <w:rPr>
          <w:rtl/>
        </w:rPr>
        <w:t>،</w:t>
      </w:r>
      <w:r>
        <w:rPr>
          <w:rtl/>
        </w:rPr>
        <w:t xml:space="preserve"> والكرم</w:t>
      </w:r>
      <w:r>
        <w:rPr>
          <w:rFonts w:hint="cs"/>
          <w:rtl/>
        </w:rPr>
        <w:t xml:space="preserve"> </w:t>
      </w:r>
      <w:r w:rsidRPr="00032E6A">
        <w:rPr>
          <w:rtl/>
        </w:rPr>
        <w:t>التقوى</w:t>
      </w:r>
      <w:r>
        <w:rPr>
          <w:rtl/>
        </w:rPr>
        <w:t>.</w:t>
      </w:r>
    </w:p>
    <w:p w:rsidR="00E46033" w:rsidRPr="00032E6A" w:rsidRDefault="00E46033" w:rsidP="009E3B9D">
      <w:pPr>
        <w:pStyle w:val="libNormal"/>
        <w:rPr>
          <w:rtl/>
        </w:rPr>
      </w:pPr>
      <w:r w:rsidRPr="00032E6A">
        <w:rPr>
          <w:rtl/>
        </w:rPr>
        <w:t>77</w:t>
      </w:r>
      <w:r w:rsidR="00B04EA9">
        <w:rPr>
          <w:rtl/>
        </w:rPr>
        <w:t xml:space="preserve"> - </w:t>
      </w:r>
      <w:r w:rsidRPr="00032E6A">
        <w:rPr>
          <w:rtl/>
        </w:rPr>
        <w:t>حدثنا محمد بن علي</w:t>
      </w:r>
      <w:r w:rsidR="00B04EA9">
        <w:rPr>
          <w:rtl/>
        </w:rPr>
        <w:t>،</w:t>
      </w:r>
      <w:r w:rsidRPr="00032E6A">
        <w:rPr>
          <w:rtl/>
        </w:rPr>
        <w:t xml:space="preserve"> 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4F24AD">
        <w:rPr>
          <w:rtl/>
        </w:rPr>
        <w:t xml:space="preserve"> </w:t>
      </w:r>
      <w:r w:rsidRPr="00032E6A">
        <w:rPr>
          <w:rtl/>
        </w:rPr>
        <w:t>عن أبي سعيد الآدمي</w:t>
      </w:r>
      <w:r w:rsidR="00B04EA9">
        <w:rPr>
          <w:rtl/>
        </w:rPr>
        <w:t>،</w:t>
      </w:r>
      <w:r w:rsidRPr="00032E6A">
        <w:rPr>
          <w:rtl/>
        </w:rPr>
        <w:t xml:space="preserve"> عن يعقوب بن يزيد</w:t>
      </w:r>
      <w:r w:rsidR="00B04EA9">
        <w:rPr>
          <w:rtl/>
        </w:rPr>
        <w:t>،</w:t>
      </w:r>
      <w:r w:rsidRPr="00032E6A">
        <w:rPr>
          <w:rtl/>
        </w:rPr>
        <w:t xml:space="preserve"> عن عبد ربه بن نافع</w:t>
      </w:r>
      <w:r w:rsidR="00B04EA9">
        <w:rPr>
          <w:rtl/>
        </w:rPr>
        <w:t>،</w:t>
      </w:r>
      <w:r w:rsidRPr="00032E6A">
        <w:rPr>
          <w:rtl/>
        </w:rPr>
        <w:t xml:space="preserve"> عن الحباب بن موسى</w:t>
      </w:r>
      <w:r w:rsidR="00B04EA9">
        <w:rPr>
          <w:rtl/>
        </w:rPr>
        <w:t>،</w:t>
      </w:r>
      <w:r w:rsidR="004F24AD">
        <w:rPr>
          <w:rtl/>
        </w:rPr>
        <w:t xml:space="preserve"> </w:t>
      </w:r>
      <w:r w:rsidRPr="00032E6A">
        <w:rPr>
          <w:rtl/>
        </w:rPr>
        <w:t xml:space="preserve">عن أبي جعفر </w:t>
      </w:r>
      <w:r w:rsidRPr="009E3B9D">
        <w:rPr>
          <w:rStyle w:val="libAlaemChar"/>
          <w:rtl/>
        </w:rPr>
        <w:t>عليه‌السلام</w:t>
      </w:r>
      <w:r w:rsidRPr="00032E6A">
        <w:rPr>
          <w:rtl/>
        </w:rPr>
        <w:t xml:space="preserve"> قال</w:t>
      </w:r>
      <w:r w:rsidR="00B04EA9">
        <w:rPr>
          <w:rtl/>
        </w:rPr>
        <w:t>:</w:t>
      </w:r>
      <w:r w:rsidRPr="00032E6A">
        <w:rPr>
          <w:rtl/>
        </w:rPr>
        <w:t xml:space="preserve"> من ولد في الاسلام حرا فهو عربي</w:t>
      </w:r>
      <w:r w:rsidR="00B04EA9">
        <w:rPr>
          <w:rtl/>
        </w:rPr>
        <w:t>،</w:t>
      </w:r>
      <w:r w:rsidRPr="00032E6A">
        <w:rPr>
          <w:rtl/>
        </w:rPr>
        <w:t xml:space="preserve"> ومن كان له عهد فخفر </w:t>
      </w:r>
      <w:r w:rsidRPr="009E3B9D">
        <w:rPr>
          <w:rStyle w:val="libFootnotenumChar"/>
          <w:rtl/>
        </w:rPr>
        <w:t>(1)</w:t>
      </w:r>
      <w:r w:rsidR="004F24AD">
        <w:rPr>
          <w:rtl/>
        </w:rPr>
        <w:t xml:space="preserve"> </w:t>
      </w:r>
      <w:r w:rsidRPr="00032E6A">
        <w:rPr>
          <w:rtl/>
        </w:rPr>
        <w:t xml:space="preserve">في عهده فهو مولى رسول الله </w:t>
      </w:r>
      <w:r w:rsidRPr="009E3B9D">
        <w:rPr>
          <w:rStyle w:val="libAlaemChar"/>
          <w:rtl/>
        </w:rPr>
        <w:t>صلى‌الله‌عليه‌وآله</w:t>
      </w:r>
      <w:r w:rsidR="00B04EA9">
        <w:rPr>
          <w:rtl/>
        </w:rPr>
        <w:t>،</w:t>
      </w:r>
      <w:r w:rsidRPr="00032E6A">
        <w:rPr>
          <w:rtl/>
        </w:rPr>
        <w:t xml:space="preserve"> ومن دخل في الاسلام طوعا فهو مهاجر</w:t>
      </w:r>
      <w:r>
        <w:rPr>
          <w:rtl/>
        </w:rPr>
        <w:t>.</w:t>
      </w:r>
    </w:p>
    <w:p w:rsidR="00E46033" w:rsidRPr="00032E6A" w:rsidRDefault="00E46033" w:rsidP="009E3B9D">
      <w:pPr>
        <w:pStyle w:val="libNormal"/>
        <w:rPr>
          <w:rtl/>
        </w:rPr>
      </w:pPr>
      <w:r w:rsidRPr="00032E6A">
        <w:rPr>
          <w:rtl/>
        </w:rPr>
        <w:t>78</w:t>
      </w:r>
      <w:r w:rsidR="00B04EA9">
        <w:rPr>
          <w:rtl/>
        </w:rPr>
        <w:t xml:space="preserve"> - </w:t>
      </w:r>
      <w:r w:rsidRPr="00032E6A">
        <w:rPr>
          <w:rtl/>
        </w:rPr>
        <w:t>وبهذا الاسناد</w:t>
      </w:r>
      <w:r w:rsidR="00B04EA9">
        <w:rPr>
          <w:rtl/>
        </w:rPr>
        <w:t>،</w:t>
      </w:r>
      <w:r w:rsidRPr="00032E6A">
        <w:rPr>
          <w:rtl/>
        </w:rPr>
        <w:t xml:space="preserve"> عن محمد بن أحمد</w:t>
      </w:r>
      <w:r w:rsidR="00B04EA9">
        <w:rPr>
          <w:rtl/>
        </w:rPr>
        <w:t>،</w:t>
      </w:r>
      <w:r w:rsidRPr="00032E6A">
        <w:rPr>
          <w:rtl/>
        </w:rPr>
        <w:t xml:space="preserve"> عن محمد بن هارون</w:t>
      </w:r>
      <w:r w:rsidR="00B04EA9">
        <w:rPr>
          <w:rtl/>
        </w:rPr>
        <w:t>،</w:t>
      </w:r>
      <w:r w:rsidRPr="00032E6A">
        <w:rPr>
          <w:rtl/>
        </w:rPr>
        <w:t xml:space="preserve"> عن أبي يحيى الواسطي</w:t>
      </w:r>
      <w:r w:rsidR="004F24AD">
        <w:rPr>
          <w:rtl/>
        </w:rPr>
        <w:t xml:space="preserve"> </w:t>
      </w:r>
      <w:r w:rsidRPr="00032E6A">
        <w:rPr>
          <w:rtl/>
        </w:rPr>
        <w:t>عمن ذكره قال</w:t>
      </w:r>
      <w:r w:rsidR="00B04EA9">
        <w:rPr>
          <w:rtl/>
        </w:rPr>
        <w:t>:</w:t>
      </w:r>
      <w:r w:rsidRPr="00032E6A">
        <w:rPr>
          <w:rtl/>
        </w:rPr>
        <w:t xml:space="preserve"> قال رجل لأبي عبد الله </w:t>
      </w:r>
      <w:r w:rsidRPr="009E3B9D">
        <w:rPr>
          <w:rStyle w:val="libAlaemChar"/>
          <w:rtl/>
        </w:rPr>
        <w:t>عليه‌السلام</w:t>
      </w:r>
      <w:r w:rsidR="00B04EA9">
        <w:rPr>
          <w:rtl/>
        </w:rPr>
        <w:t>:</w:t>
      </w:r>
      <w:r w:rsidRPr="00032E6A">
        <w:rPr>
          <w:rtl/>
        </w:rPr>
        <w:t xml:space="preserve"> إن الناس يقولون</w:t>
      </w:r>
      <w:r w:rsidR="00B04EA9">
        <w:rPr>
          <w:rtl/>
        </w:rPr>
        <w:t>:</w:t>
      </w:r>
      <w:r w:rsidRPr="00032E6A">
        <w:rPr>
          <w:rtl/>
        </w:rPr>
        <w:t xml:space="preserve"> من لم يكن عربيا</w:t>
      </w:r>
      <w:r w:rsidR="004F24AD">
        <w:rPr>
          <w:rtl/>
        </w:rPr>
        <w:t xml:space="preserve"> </w:t>
      </w:r>
      <w:r w:rsidRPr="00032E6A">
        <w:rPr>
          <w:rtl/>
        </w:rPr>
        <w:t>صلبا أو مولى صريحا فهو سفلي</w:t>
      </w:r>
      <w:r w:rsidR="00B04EA9">
        <w:rPr>
          <w:rtl/>
        </w:rPr>
        <w:t>،</w:t>
      </w:r>
      <w:r w:rsidRPr="00032E6A">
        <w:rPr>
          <w:rtl/>
        </w:rPr>
        <w:t xml:space="preserve"> فقال</w:t>
      </w:r>
      <w:r w:rsidR="00B04EA9">
        <w:rPr>
          <w:rtl/>
        </w:rPr>
        <w:t>:</w:t>
      </w:r>
      <w:r w:rsidRPr="00032E6A">
        <w:rPr>
          <w:rtl/>
        </w:rPr>
        <w:t xml:space="preserve"> وأي شئ المولى الصريح</w:t>
      </w:r>
      <w:r>
        <w:rPr>
          <w:rtl/>
        </w:rPr>
        <w:t>؟</w:t>
      </w:r>
      <w:r w:rsidRPr="00032E6A">
        <w:rPr>
          <w:rtl/>
        </w:rPr>
        <w:t xml:space="preserve"> فقال له الرجل</w:t>
      </w:r>
      <w:r w:rsidR="00B04EA9">
        <w:rPr>
          <w:rtl/>
        </w:rPr>
        <w:t>:</w:t>
      </w:r>
      <w:r w:rsidR="004F24AD">
        <w:rPr>
          <w:rtl/>
        </w:rPr>
        <w:t xml:space="preserve"> </w:t>
      </w:r>
      <w:r w:rsidRPr="00032E6A">
        <w:rPr>
          <w:rtl/>
        </w:rPr>
        <w:t>من ملك أبواه</w:t>
      </w:r>
      <w:r w:rsidR="00B04EA9">
        <w:rPr>
          <w:rtl/>
        </w:rPr>
        <w:t>،</w:t>
      </w:r>
      <w:r w:rsidRPr="00032E6A">
        <w:rPr>
          <w:rtl/>
        </w:rPr>
        <w:t xml:space="preserve"> قال</w:t>
      </w:r>
      <w:r w:rsidR="00B04EA9">
        <w:rPr>
          <w:rtl/>
        </w:rPr>
        <w:t>:</w:t>
      </w:r>
      <w:r w:rsidRPr="00032E6A">
        <w:rPr>
          <w:rtl/>
        </w:rPr>
        <w:t xml:space="preserve"> ولم قالوا هذا</w:t>
      </w:r>
      <w:r>
        <w:rPr>
          <w:rtl/>
        </w:rPr>
        <w:t>؟</w:t>
      </w:r>
      <w:r w:rsidRPr="00032E6A">
        <w:rPr>
          <w:rtl/>
        </w:rPr>
        <w:t xml:space="preserve"> قال</w:t>
      </w:r>
      <w:r w:rsidR="00B04EA9">
        <w:rPr>
          <w:rtl/>
        </w:rPr>
        <w:t>:</w:t>
      </w:r>
      <w:r w:rsidRPr="00032E6A">
        <w:rPr>
          <w:rtl/>
        </w:rPr>
        <w:t xml:space="preserve"> قالوا لقول رسول الله </w:t>
      </w:r>
      <w:r w:rsidRPr="009E3B9D">
        <w:rPr>
          <w:rStyle w:val="libAlaemChar"/>
          <w:rtl/>
        </w:rPr>
        <w:t>صلى‌الله‌عليه‌وآله</w:t>
      </w:r>
      <w:r w:rsidR="00B04EA9">
        <w:rPr>
          <w:rtl/>
        </w:rPr>
        <w:t>:</w:t>
      </w:r>
      <w:r w:rsidRPr="00032E6A">
        <w:rPr>
          <w:rtl/>
        </w:rPr>
        <w:t xml:space="preserve"> « مولى القوم</w:t>
      </w:r>
      <w:r w:rsidR="004F24AD">
        <w:rPr>
          <w:rtl/>
        </w:rPr>
        <w:t xml:space="preserve"> </w:t>
      </w:r>
      <w:r w:rsidRPr="00032E6A">
        <w:rPr>
          <w:rtl/>
        </w:rPr>
        <w:t>من أنفسهم » فقال</w:t>
      </w:r>
      <w:r w:rsidR="00B04EA9">
        <w:rPr>
          <w:rtl/>
        </w:rPr>
        <w:t>:</w:t>
      </w:r>
      <w:r w:rsidRPr="00032E6A">
        <w:rPr>
          <w:rtl/>
        </w:rPr>
        <w:t xml:space="preserve"> سبحان الله أما بلغك أن رسول الله </w:t>
      </w:r>
      <w:r w:rsidRPr="009E3B9D">
        <w:rPr>
          <w:rStyle w:val="libAlaemChar"/>
          <w:rtl/>
        </w:rPr>
        <w:t>صلى‌الله‌عليه‌وآله</w:t>
      </w:r>
      <w:r w:rsidRPr="00032E6A">
        <w:rPr>
          <w:rtl/>
        </w:rPr>
        <w:t xml:space="preserve"> قال</w:t>
      </w:r>
      <w:r w:rsidR="00B04EA9">
        <w:rPr>
          <w:rtl/>
        </w:rPr>
        <w:t>:</w:t>
      </w:r>
      <w:r w:rsidRPr="00032E6A">
        <w:rPr>
          <w:rtl/>
        </w:rPr>
        <w:t xml:space="preserve"> « أنا م</w:t>
      </w:r>
      <w:r>
        <w:rPr>
          <w:rtl/>
        </w:rPr>
        <w:t>ولى من لا مولى</w:t>
      </w:r>
      <w:r>
        <w:rPr>
          <w:rFonts w:hint="cs"/>
          <w:rtl/>
        </w:rPr>
        <w:t xml:space="preserve"> </w:t>
      </w:r>
      <w:r w:rsidRPr="00032E6A">
        <w:rPr>
          <w:rtl/>
        </w:rPr>
        <w:t>له</w:t>
      </w:r>
      <w:r w:rsidR="00B04EA9">
        <w:rPr>
          <w:rtl/>
        </w:rPr>
        <w:t>،</w:t>
      </w:r>
      <w:r w:rsidRPr="00032E6A">
        <w:rPr>
          <w:rtl/>
        </w:rPr>
        <w:t xml:space="preserve"> وأنا مولى كل مسلم عربيها وعجميها »</w:t>
      </w:r>
      <w:r>
        <w:rPr>
          <w:rtl/>
        </w:rPr>
        <w:t>؟</w:t>
      </w:r>
      <w:r w:rsidRPr="00032E6A">
        <w:rPr>
          <w:rtl/>
        </w:rPr>
        <w:t xml:space="preserve"> فمن والى رسول الله </w:t>
      </w:r>
      <w:r w:rsidRPr="009E3B9D">
        <w:rPr>
          <w:rStyle w:val="libAlaemChar"/>
          <w:rtl/>
        </w:rPr>
        <w:t>صلى‌الله‌عليه‌وآله</w:t>
      </w:r>
      <w:r w:rsidRPr="00032E6A">
        <w:rPr>
          <w:rtl/>
        </w:rPr>
        <w:t xml:space="preserve"> أليس يكون</w:t>
      </w:r>
      <w:r w:rsidR="004F24AD">
        <w:rPr>
          <w:rtl/>
        </w:rPr>
        <w:t xml:space="preserve"> </w:t>
      </w:r>
      <w:r w:rsidRPr="00032E6A">
        <w:rPr>
          <w:rtl/>
        </w:rPr>
        <w:t xml:space="preserve">من نفس رسول الله </w:t>
      </w:r>
      <w:r w:rsidRPr="009E3B9D">
        <w:rPr>
          <w:rStyle w:val="libAlaemChar"/>
          <w:rtl/>
        </w:rPr>
        <w:t>صلى‌الله‌عليه‌وآله</w:t>
      </w:r>
      <w:r>
        <w:rPr>
          <w:rtl/>
        </w:rPr>
        <w:t>؟</w:t>
      </w:r>
      <w:r w:rsidRPr="00032E6A">
        <w:rPr>
          <w:rtl/>
        </w:rPr>
        <w:t xml:space="preserve"> ثم قال</w:t>
      </w:r>
      <w:r w:rsidR="00B04EA9">
        <w:rPr>
          <w:rtl/>
        </w:rPr>
        <w:t>:</w:t>
      </w:r>
      <w:r w:rsidRPr="00032E6A">
        <w:rPr>
          <w:rtl/>
        </w:rPr>
        <w:t xml:space="preserve"> أيهما أشرف من كان من نفس رسول الله </w:t>
      </w:r>
      <w:r w:rsidRPr="009E3B9D">
        <w:rPr>
          <w:rStyle w:val="libAlaemChar"/>
          <w:rtl/>
        </w:rPr>
        <w:t>صلى‌الله‌عليه‌وآله</w:t>
      </w:r>
      <w:r>
        <w:rPr>
          <w:rtl/>
        </w:rPr>
        <w:t xml:space="preserve"> أو من</w:t>
      </w:r>
      <w:r>
        <w:rPr>
          <w:rFonts w:hint="cs"/>
          <w:rtl/>
        </w:rPr>
        <w:t xml:space="preserve"> </w:t>
      </w:r>
      <w:r w:rsidRPr="00032E6A">
        <w:rPr>
          <w:rtl/>
        </w:rPr>
        <w:t xml:space="preserve">كان من نفس أعرابي جلف بائل على عقبيه </w:t>
      </w:r>
      <w:r w:rsidRPr="009E3B9D">
        <w:rPr>
          <w:rStyle w:val="libFootnotenumChar"/>
          <w:rtl/>
        </w:rPr>
        <w:t>(2)</w:t>
      </w:r>
      <w:r>
        <w:rPr>
          <w:rtl/>
        </w:rPr>
        <w:t>؟</w:t>
      </w:r>
      <w:r w:rsidRPr="00032E6A">
        <w:rPr>
          <w:rtl/>
        </w:rPr>
        <w:t xml:space="preserve"> ثم قال </w:t>
      </w:r>
      <w:r w:rsidRPr="009E3B9D">
        <w:rPr>
          <w:rStyle w:val="libAlaemChar"/>
          <w:rtl/>
        </w:rPr>
        <w:t>صلى‌الله‌عليه‌وآله</w:t>
      </w:r>
      <w:r w:rsidR="00B04EA9">
        <w:rPr>
          <w:rtl/>
        </w:rPr>
        <w:t>:</w:t>
      </w:r>
      <w:r>
        <w:rPr>
          <w:rtl/>
        </w:rPr>
        <w:t xml:space="preserve"> من دخل في الاسلام</w:t>
      </w:r>
      <w:r>
        <w:rPr>
          <w:rFonts w:hint="cs"/>
          <w:rtl/>
        </w:rPr>
        <w:t xml:space="preserve"> </w:t>
      </w:r>
      <w:r w:rsidRPr="00032E6A">
        <w:rPr>
          <w:rtl/>
        </w:rPr>
        <w:t>رغبة خير ممن دخل رهبة</w:t>
      </w:r>
      <w:r w:rsidR="00B04EA9">
        <w:rPr>
          <w:rtl/>
        </w:rPr>
        <w:t>،</w:t>
      </w:r>
      <w:r w:rsidRPr="00032E6A">
        <w:rPr>
          <w:rtl/>
        </w:rPr>
        <w:t xml:space="preserve"> ودخل المنافقون رهبة والموالي دخلوا رغبة</w:t>
      </w:r>
      <w:r>
        <w:rPr>
          <w:rtl/>
        </w:rPr>
        <w:t>.</w:t>
      </w:r>
    </w:p>
    <w:p w:rsidR="00E46033" w:rsidRPr="00032E6A" w:rsidRDefault="00E46033" w:rsidP="009E3B9D">
      <w:pPr>
        <w:pStyle w:val="libNormal"/>
        <w:rPr>
          <w:rtl/>
        </w:rPr>
      </w:pPr>
      <w:r w:rsidRPr="00032E6A">
        <w:rPr>
          <w:rtl/>
        </w:rPr>
        <w:t>79</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محمد بن يحيى العطار</w:t>
      </w:r>
      <w:r w:rsidR="00B04EA9">
        <w:rPr>
          <w:rtl/>
        </w:rPr>
        <w:t>،</w:t>
      </w:r>
      <w:r w:rsidRPr="00032E6A">
        <w:rPr>
          <w:rtl/>
        </w:rPr>
        <w:t xml:space="preserve"> عن محمد بن أحمد</w:t>
      </w:r>
      <w:r w:rsidR="00B04EA9">
        <w:rPr>
          <w:rtl/>
        </w:rPr>
        <w:t>،</w:t>
      </w:r>
      <w:r w:rsidRPr="00032E6A">
        <w:rPr>
          <w:rtl/>
        </w:rPr>
        <w:t xml:space="preserve"> عن</w:t>
      </w:r>
      <w:r w:rsidR="004F24AD">
        <w:rPr>
          <w:rtl/>
        </w:rPr>
        <w:t xml:space="preserve"> </w:t>
      </w:r>
      <w:r w:rsidRPr="00032E6A">
        <w:rPr>
          <w:rtl/>
        </w:rPr>
        <w:t>علي بن السندي</w:t>
      </w:r>
      <w:r w:rsidR="00B04EA9">
        <w:rPr>
          <w:rtl/>
        </w:rPr>
        <w:t>،</w:t>
      </w:r>
      <w:r w:rsidRPr="00032E6A">
        <w:rPr>
          <w:rtl/>
        </w:rPr>
        <w:t xml:space="preserve"> عن محمد بن عمرو بن سعيد</w:t>
      </w:r>
      <w:r w:rsidR="00B04EA9">
        <w:rPr>
          <w:rtl/>
        </w:rPr>
        <w:t>،</w:t>
      </w:r>
      <w:r w:rsidRPr="00032E6A">
        <w:rPr>
          <w:rtl/>
        </w:rPr>
        <w:t xml:space="preserve"> عن أبيه</w:t>
      </w:r>
      <w:r w:rsidR="00B04EA9">
        <w:rPr>
          <w:rtl/>
        </w:rPr>
        <w:t>،</w:t>
      </w:r>
      <w:r w:rsidRPr="00032E6A">
        <w:rPr>
          <w:rtl/>
        </w:rPr>
        <w:t xml:space="preserve"> قال</w:t>
      </w:r>
      <w:r w:rsidR="00B04EA9">
        <w:rPr>
          <w:rtl/>
        </w:rPr>
        <w:t>:</w:t>
      </w:r>
      <w:r w:rsidRPr="00032E6A">
        <w:rPr>
          <w:rtl/>
        </w:rPr>
        <w:t xml:space="preserve"> كنت عند أبي الحسن </w:t>
      </w:r>
      <w:r w:rsidRPr="009E3B9D">
        <w:rPr>
          <w:rStyle w:val="libAlaemChar"/>
          <w:rtl/>
        </w:rPr>
        <w:t>عليه‌السلام</w:t>
      </w:r>
      <w:r w:rsidR="004F24AD">
        <w:rPr>
          <w:rtl/>
        </w:rPr>
        <w:t xml:space="preserve"> </w:t>
      </w:r>
      <w:r w:rsidRPr="00032E6A">
        <w:rPr>
          <w:rtl/>
        </w:rPr>
        <w:t>حيث دخل عليه داود الرقي فقال له</w:t>
      </w:r>
      <w:r w:rsidR="00B04EA9">
        <w:rPr>
          <w:rtl/>
        </w:rPr>
        <w:t>:</w:t>
      </w:r>
      <w:r w:rsidRPr="00032E6A">
        <w:rPr>
          <w:rtl/>
        </w:rPr>
        <w:t xml:space="preserve"> جعلت فداك إن الناس يقولون</w:t>
      </w:r>
      <w:r w:rsidR="00B04EA9">
        <w:rPr>
          <w:rtl/>
        </w:rPr>
        <w:t>:</w:t>
      </w:r>
      <w:r w:rsidRPr="00032E6A">
        <w:rPr>
          <w:rtl/>
        </w:rPr>
        <w:t xml:space="preserve"> إذا مضى للحامل</w:t>
      </w:r>
      <w:r w:rsidR="004F24AD">
        <w:rPr>
          <w:rtl/>
        </w:rPr>
        <w:t xml:space="preserve"> </w:t>
      </w:r>
      <w:r w:rsidRPr="00032E6A">
        <w:rPr>
          <w:rtl/>
        </w:rPr>
        <w:t>ستة أشهر فقد فرغ الله من خلقته</w:t>
      </w:r>
      <w:r>
        <w:rPr>
          <w:rtl/>
        </w:rPr>
        <w:t>.</w:t>
      </w:r>
      <w:r w:rsidRPr="00032E6A">
        <w:rPr>
          <w:rtl/>
        </w:rPr>
        <w:t xml:space="preserve"> فقال أبو الحسن </w:t>
      </w:r>
      <w:r w:rsidRPr="009E3B9D">
        <w:rPr>
          <w:rStyle w:val="libAlaemChar"/>
          <w:rtl/>
        </w:rPr>
        <w:t>عليه‌السلام</w:t>
      </w:r>
      <w:r w:rsidR="00B04EA9">
        <w:rPr>
          <w:rtl/>
        </w:rPr>
        <w:t>:</w:t>
      </w:r>
      <w:r>
        <w:rPr>
          <w:rtl/>
        </w:rPr>
        <w:t xml:space="preserve"> يا داود ادع ولو بشق الصفا</w:t>
      </w:r>
      <w:r w:rsidRPr="00032E6A">
        <w:rPr>
          <w:rtl/>
        </w:rPr>
        <w:t>.</w:t>
      </w:r>
      <w:r>
        <w:rPr>
          <w:rFonts w:hint="cs"/>
          <w:rtl/>
        </w:rPr>
        <w:t xml:space="preserve"> </w:t>
      </w:r>
      <w:r w:rsidRPr="00032E6A">
        <w:rPr>
          <w:rtl/>
        </w:rPr>
        <w:t>فقلت</w:t>
      </w:r>
      <w:r w:rsidR="00B04EA9">
        <w:rPr>
          <w:rtl/>
        </w:rPr>
        <w:t>:</w:t>
      </w:r>
      <w:r w:rsidRPr="00032E6A">
        <w:rPr>
          <w:rtl/>
        </w:rPr>
        <w:t xml:space="preserve"> جعلت فداك وأي شئ الصفا</w:t>
      </w:r>
      <w:r>
        <w:rPr>
          <w:rtl/>
        </w:rPr>
        <w:t>؟</w:t>
      </w:r>
      <w:r w:rsidRPr="00032E6A">
        <w:rPr>
          <w:rtl/>
        </w:rPr>
        <w:t xml:space="preserve"> قال</w:t>
      </w:r>
      <w:r w:rsidR="00B04EA9">
        <w:rPr>
          <w:rtl/>
        </w:rPr>
        <w:t>:</w:t>
      </w:r>
      <w:r w:rsidRPr="00032E6A">
        <w:rPr>
          <w:rtl/>
        </w:rPr>
        <w:t xml:space="preserve"> ما يخرج مع الولد فإن الله يفعل ما يشاء</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خفر في عهده وبه وفى</w:t>
      </w:r>
      <w:r>
        <w:rPr>
          <w:rtl/>
        </w:rPr>
        <w:t>.</w:t>
      </w:r>
    </w:p>
    <w:p w:rsidR="00E46033" w:rsidRPr="00032E6A" w:rsidRDefault="00E46033" w:rsidP="009E3B9D">
      <w:pPr>
        <w:pStyle w:val="libFootnote0"/>
        <w:rPr>
          <w:rtl/>
        </w:rPr>
      </w:pPr>
      <w:r>
        <w:rPr>
          <w:rtl/>
        </w:rPr>
        <w:t>(</w:t>
      </w:r>
      <w:r w:rsidRPr="00032E6A">
        <w:rPr>
          <w:rtl/>
        </w:rPr>
        <w:t>2) البائل اسم فاعل من بال يبول بولا</w:t>
      </w:r>
      <w:r w:rsidR="00B04EA9">
        <w:rPr>
          <w:rtl/>
        </w:rPr>
        <w:t>،</w:t>
      </w:r>
      <w:r w:rsidRPr="00032E6A">
        <w:rPr>
          <w:rtl/>
        </w:rPr>
        <w:t xml:space="preserve"> وفى نسخة [ بائل على عقبه ]</w:t>
      </w:r>
      <w:r>
        <w:rPr>
          <w:rtl/>
        </w:rPr>
        <w:t>.</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80</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Pr>
          <w:rtl/>
        </w:rPr>
        <w:t xml:space="preserve"> عن أحمد بن محمد</w:t>
      </w:r>
      <w:r w:rsidR="00B04EA9">
        <w:rPr>
          <w:rtl/>
        </w:rPr>
        <w:t>،</w:t>
      </w:r>
      <w:r>
        <w:rPr>
          <w:rtl/>
        </w:rPr>
        <w:t xml:space="preserve"> عن ابن فضال</w:t>
      </w:r>
      <w:r>
        <w:rPr>
          <w:rFonts w:hint="cs"/>
          <w:rtl/>
        </w:rPr>
        <w:t xml:space="preserve"> </w:t>
      </w:r>
      <w:r w:rsidRPr="00032E6A">
        <w:rPr>
          <w:rtl/>
        </w:rPr>
        <w:t>عن ابن بكير</w:t>
      </w:r>
      <w:r w:rsidR="00B04EA9">
        <w:rPr>
          <w:rtl/>
        </w:rPr>
        <w:t>،</w:t>
      </w:r>
      <w:r w:rsidRPr="00032E6A">
        <w:rPr>
          <w:rtl/>
        </w:rPr>
        <w:t xml:space="preserve"> عن زرارة</w:t>
      </w:r>
      <w:r w:rsidR="00B04EA9">
        <w:rPr>
          <w:rtl/>
        </w:rPr>
        <w:t>،</w:t>
      </w:r>
      <w:r w:rsidRPr="00032E6A">
        <w:rPr>
          <w:rtl/>
        </w:rPr>
        <w:t xml:space="preserve"> قال</w:t>
      </w:r>
      <w:r w:rsidR="00B04EA9">
        <w:rPr>
          <w:rtl/>
        </w:rPr>
        <w:t>:</w:t>
      </w:r>
      <w:r w:rsidRPr="00032E6A">
        <w:rPr>
          <w:rtl/>
        </w:rPr>
        <w:t xml:space="preserve"> ذهبت أنا وبكير مع</w:t>
      </w:r>
      <w:r>
        <w:rPr>
          <w:rtl/>
        </w:rPr>
        <w:t xml:space="preserve"> رجل من ولد علي إلى المشاهد حتى</w:t>
      </w:r>
      <w:r>
        <w:rPr>
          <w:rFonts w:hint="cs"/>
          <w:rtl/>
        </w:rPr>
        <w:t xml:space="preserve"> </w:t>
      </w:r>
      <w:r w:rsidRPr="00032E6A">
        <w:rPr>
          <w:rtl/>
        </w:rPr>
        <w:t>انتهينا إلى أحد</w:t>
      </w:r>
      <w:r w:rsidR="00B04EA9">
        <w:rPr>
          <w:rtl/>
        </w:rPr>
        <w:t>،</w:t>
      </w:r>
      <w:r w:rsidRPr="00032E6A">
        <w:rPr>
          <w:rtl/>
        </w:rPr>
        <w:t xml:space="preserve"> فأرانا قبور الشهداء ثم دخل بنا </w:t>
      </w:r>
      <w:r>
        <w:rPr>
          <w:rtl/>
        </w:rPr>
        <w:t>الشعب فمضينا معه ساعة حتى مضينا</w:t>
      </w:r>
      <w:r>
        <w:rPr>
          <w:rFonts w:hint="cs"/>
          <w:rtl/>
        </w:rPr>
        <w:t xml:space="preserve"> </w:t>
      </w:r>
      <w:r w:rsidRPr="00032E6A">
        <w:rPr>
          <w:rtl/>
        </w:rPr>
        <w:t>إلى مسجد هناك فقال</w:t>
      </w:r>
      <w:r w:rsidR="00B04EA9">
        <w:rPr>
          <w:rtl/>
        </w:rPr>
        <w:t>:</w:t>
      </w:r>
      <w:r w:rsidRPr="00032E6A">
        <w:rPr>
          <w:rtl/>
        </w:rPr>
        <w:t xml:space="preserve"> إن رسول الله </w:t>
      </w:r>
      <w:r w:rsidRPr="009E3B9D">
        <w:rPr>
          <w:rStyle w:val="libAlaemChar"/>
          <w:rtl/>
        </w:rPr>
        <w:t>صلى‌الله‌عليه‌وآله</w:t>
      </w:r>
      <w:r w:rsidRPr="00032E6A">
        <w:rPr>
          <w:rtl/>
        </w:rPr>
        <w:t xml:space="preserve"> صلى فيه فصل</w:t>
      </w:r>
      <w:r>
        <w:rPr>
          <w:rtl/>
        </w:rPr>
        <w:t>ينا فيه</w:t>
      </w:r>
      <w:r w:rsidR="00B04EA9">
        <w:rPr>
          <w:rtl/>
        </w:rPr>
        <w:t>،</w:t>
      </w:r>
      <w:r>
        <w:rPr>
          <w:rtl/>
        </w:rPr>
        <w:t xml:space="preserve"> ثم أرانا مكانا في رأس</w:t>
      </w:r>
      <w:r>
        <w:rPr>
          <w:rFonts w:hint="cs"/>
          <w:rtl/>
        </w:rPr>
        <w:t xml:space="preserve"> </w:t>
      </w:r>
      <w:r w:rsidRPr="00032E6A">
        <w:rPr>
          <w:rtl/>
        </w:rPr>
        <w:t>جبل فقال</w:t>
      </w:r>
      <w:r w:rsidR="00B04EA9">
        <w:rPr>
          <w:rtl/>
        </w:rPr>
        <w:t>:</w:t>
      </w:r>
      <w:r w:rsidRPr="00032E6A">
        <w:rPr>
          <w:rtl/>
        </w:rPr>
        <w:t xml:space="preserve"> إن النبي </w:t>
      </w:r>
      <w:r w:rsidRPr="009E3B9D">
        <w:rPr>
          <w:rStyle w:val="libAlaemChar"/>
          <w:rtl/>
        </w:rPr>
        <w:t>صلى‌الله‌عليه‌وآله</w:t>
      </w:r>
      <w:r w:rsidRPr="00032E6A">
        <w:rPr>
          <w:rtl/>
        </w:rPr>
        <w:t xml:space="preserve"> صعد إليه فكان يكون فيه </w:t>
      </w:r>
      <w:r>
        <w:rPr>
          <w:rtl/>
        </w:rPr>
        <w:t>ماء المطر. قال زرارة</w:t>
      </w:r>
      <w:r w:rsidR="00B04EA9">
        <w:rPr>
          <w:rtl/>
        </w:rPr>
        <w:t>:</w:t>
      </w:r>
      <w:r>
        <w:rPr>
          <w:rtl/>
        </w:rPr>
        <w:t xml:space="preserve"> فوقع في</w:t>
      </w:r>
      <w:r>
        <w:rPr>
          <w:rFonts w:hint="cs"/>
          <w:rtl/>
        </w:rPr>
        <w:t xml:space="preserve"> </w:t>
      </w:r>
      <w:r w:rsidRPr="00032E6A">
        <w:rPr>
          <w:rtl/>
        </w:rPr>
        <w:t xml:space="preserve">نفسي أن رسول الله </w:t>
      </w:r>
      <w:r w:rsidRPr="009E3B9D">
        <w:rPr>
          <w:rStyle w:val="libAlaemChar"/>
          <w:rtl/>
        </w:rPr>
        <w:t>صلى‌الله‌عليه‌وآله</w:t>
      </w:r>
      <w:r w:rsidRPr="00032E6A">
        <w:rPr>
          <w:rtl/>
        </w:rPr>
        <w:t xml:space="preserve"> لم يصعد إلى ماء ثم</w:t>
      </w:r>
      <w:r w:rsidR="00B04EA9">
        <w:rPr>
          <w:rtl/>
        </w:rPr>
        <w:t>،</w:t>
      </w:r>
      <w:r w:rsidRPr="00032E6A">
        <w:rPr>
          <w:rtl/>
        </w:rPr>
        <w:t xml:space="preserve"> فقل</w:t>
      </w:r>
      <w:r>
        <w:rPr>
          <w:rtl/>
        </w:rPr>
        <w:t>ت أنا</w:t>
      </w:r>
      <w:r w:rsidR="00B04EA9">
        <w:rPr>
          <w:rtl/>
        </w:rPr>
        <w:t>:</w:t>
      </w:r>
      <w:r>
        <w:rPr>
          <w:rtl/>
        </w:rPr>
        <w:t xml:space="preserve"> فإني لا أجيئ معكم</w:t>
      </w:r>
      <w:r w:rsidR="00B04EA9">
        <w:rPr>
          <w:rtl/>
        </w:rPr>
        <w:t>،</w:t>
      </w:r>
      <w:r>
        <w:rPr>
          <w:rtl/>
        </w:rPr>
        <w:t xml:space="preserve"> أنا</w:t>
      </w:r>
      <w:r>
        <w:rPr>
          <w:rFonts w:hint="cs"/>
          <w:rtl/>
        </w:rPr>
        <w:t xml:space="preserve"> </w:t>
      </w:r>
      <w:r w:rsidRPr="00032E6A">
        <w:rPr>
          <w:rtl/>
        </w:rPr>
        <w:t>نائم ههنا حتى تجيئوا</w:t>
      </w:r>
      <w:r w:rsidR="00B04EA9">
        <w:rPr>
          <w:rtl/>
        </w:rPr>
        <w:t>،</w:t>
      </w:r>
      <w:r w:rsidRPr="00032E6A">
        <w:rPr>
          <w:rtl/>
        </w:rPr>
        <w:t xml:space="preserve"> فذهب هو وبكير</w:t>
      </w:r>
      <w:r w:rsidR="00B04EA9">
        <w:rPr>
          <w:rtl/>
        </w:rPr>
        <w:t>،</w:t>
      </w:r>
      <w:r w:rsidRPr="00032E6A">
        <w:rPr>
          <w:rtl/>
        </w:rPr>
        <w:t xml:space="preserve"> ثم انصرفو</w:t>
      </w:r>
      <w:r>
        <w:rPr>
          <w:rtl/>
        </w:rPr>
        <w:t>ا وجاؤوا إلي فانصرفنا جميعا حتى</w:t>
      </w:r>
      <w:r>
        <w:rPr>
          <w:rFonts w:hint="cs"/>
          <w:rtl/>
        </w:rPr>
        <w:t xml:space="preserve"> </w:t>
      </w:r>
      <w:r w:rsidRPr="00032E6A">
        <w:rPr>
          <w:rtl/>
        </w:rPr>
        <w:t xml:space="preserve">إذا كان الغد أتينا أبا جعفر </w:t>
      </w:r>
      <w:r w:rsidRPr="009E3B9D">
        <w:rPr>
          <w:rStyle w:val="libAlaemChar"/>
          <w:rtl/>
        </w:rPr>
        <w:t>عليه‌السلام</w:t>
      </w:r>
      <w:r w:rsidRPr="00032E6A">
        <w:rPr>
          <w:rtl/>
        </w:rPr>
        <w:t xml:space="preserve"> فقال لنا</w:t>
      </w:r>
      <w:r w:rsidR="00B04EA9">
        <w:rPr>
          <w:rtl/>
        </w:rPr>
        <w:t>:</w:t>
      </w:r>
      <w:r w:rsidRPr="00032E6A">
        <w:rPr>
          <w:rtl/>
        </w:rPr>
        <w:t xml:space="preserve"> أين ك</w:t>
      </w:r>
      <w:r>
        <w:rPr>
          <w:rtl/>
        </w:rPr>
        <w:t>نتم أمس فإني لم أركم فأخبرناه و</w:t>
      </w:r>
      <w:r w:rsidRPr="00032E6A">
        <w:rPr>
          <w:rtl/>
        </w:rPr>
        <w:t xml:space="preserve">وصفنا له المسجد والموضع الذي زعم أن النبي </w:t>
      </w:r>
      <w:r w:rsidRPr="009E3B9D">
        <w:rPr>
          <w:rStyle w:val="libAlaemChar"/>
          <w:rtl/>
        </w:rPr>
        <w:t>صلى‌الله‌عليه‌وآله</w:t>
      </w:r>
      <w:r>
        <w:rPr>
          <w:rtl/>
        </w:rPr>
        <w:t xml:space="preserve"> صعد إليه فغسل وجهه فيه</w:t>
      </w:r>
      <w:r w:rsidR="00B04EA9">
        <w:rPr>
          <w:rtl/>
        </w:rPr>
        <w:t>،</w:t>
      </w:r>
      <w:r>
        <w:rPr>
          <w:rtl/>
        </w:rPr>
        <w:t xml:space="preserve"> فقال</w:t>
      </w:r>
      <w:r>
        <w:rPr>
          <w:rFonts w:hint="cs"/>
          <w:rtl/>
        </w:rPr>
        <w:t xml:space="preserve"> </w:t>
      </w:r>
      <w:r w:rsidRPr="00032E6A">
        <w:rPr>
          <w:rtl/>
        </w:rPr>
        <w:t>أبو جعفر</w:t>
      </w:r>
      <w:r w:rsidR="00B04EA9">
        <w:rPr>
          <w:rtl/>
        </w:rPr>
        <w:t>:</w:t>
      </w:r>
      <w:r w:rsidRPr="00032E6A">
        <w:rPr>
          <w:rtl/>
        </w:rPr>
        <w:t xml:space="preserve"> ما أتى رسول الله ذلك المكان قط</w:t>
      </w:r>
      <w:r w:rsidR="00B04EA9">
        <w:rPr>
          <w:rtl/>
        </w:rPr>
        <w:t>،</w:t>
      </w:r>
      <w:r w:rsidRPr="00032E6A">
        <w:rPr>
          <w:rtl/>
        </w:rPr>
        <w:t xml:space="preserve"> فقلنا</w:t>
      </w:r>
      <w:r>
        <w:rPr>
          <w:rtl/>
        </w:rPr>
        <w:t xml:space="preserve"> له</w:t>
      </w:r>
      <w:r w:rsidR="00B04EA9">
        <w:rPr>
          <w:rtl/>
        </w:rPr>
        <w:t>:</w:t>
      </w:r>
      <w:r>
        <w:rPr>
          <w:rtl/>
        </w:rPr>
        <w:t xml:space="preserve"> وروي لنا أنه كسرت رباعيته</w:t>
      </w:r>
      <w:r w:rsidRPr="00032E6A">
        <w:rPr>
          <w:rtl/>
        </w:rPr>
        <w:t>.</w:t>
      </w:r>
      <w:r>
        <w:rPr>
          <w:rFonts w:hint="cs"/>
          <w:rtl/>
        </w:rPr>
        <w:t xml:space="preserve"> </w:t>
      </w:r>
      <w:r>
        <w:rPr>
          <w:rtl/>
        </w:rPr>
        <w:t>فقال</w:t>
      </w:r>
      <w:r w:rsidR="00B04EA9">
        <w:rPr>
          <w:rtl/>
        </w:rPr>
        <w:t>:</w:t>
      </w:r>
      <w:r>
        <w:rPr>
          <w:rtl/>
        </w:rPr>
        <w:t xml:space="preserve"> لا</w:t>
      </w:r>
      <w:r w:rsidR="00B04EA9">
        <w:rPr>
          <w:rtl/>
        </w:rPr>
        <w:t>،</w:t>
      </w:r>
      <w:r>
        <w:rPr>
          <w:rFonts w:hint="cs"/>
          <w:rtl/>
        </w:rPr>
        <w:t xml:space="preserve"> </w:t>
      </w:r>
      <w:r w:rsidRPr="00032E6A">
        <w:rPr>
          <w:rtl/>
        </w:rPr>
        <w:t>قبضه الله سليما ولكنه شج في وجهه فبع</w:t>
      </w:r>
      <w:r>
        <w:rPr>
          <w:rtl/>
        </w:rPr>
        <w:t>ث عليا فأتاه بماء في حجفة فعافه</w:t>
      </w:r>
      <w:r>
        <w:rPr>
          <w:rFonts w:hint="cs"/>
          <w:rtl/>
        </w:rPr>
        <w:t xml:space="preserve"> </w:t>
      </w:r>
      <w:r w:rsidRPr="00032E6A">
        <w:rPr>
          <w:rtl/>
        </w:rPr>
        <w:t xml:space="preserve">رسول الله </w:t>
      </w:r>
      <w:r w:rsidRPr="009E3B9D">
        <w:rPr>
          <w:rStyle w:val="libAlaemChar"/>
          <w:rtl/>
        </w:rPr>
        <w:t>صلى‌الله‌عليه‌وآله</w:t>
      </w:r>
      <w:r w:rsidRPr="00032E6A">
        <w:rPr>
          <w:rtl/>
        </w:rPr>
        <w:t xml:space="preserve"> أن يشرب منه وغسل وجهه</w:t>
      </w:r>
      <w:r>
        <w:rPr>
          <w:rtl/>
        </w:rPr>
        <w:t>.</w:t>
      </w:r>
    </w:p>
    <w:p w:rsidR="00E46033" w:rsidRPr="00032E6A" w:rsidRDefault="00E46033" w:rsidP="009E3B9D">
      <w:pPr>
        <w:pStyle w:val="libNormal"/>
        <w:rPr>
          <w:rtl/>
        </w:rPr>
      </w:pPr>
      <w:r w:rsidRPr="00032E6A">
        <w:rPr>
          <w:rtl/>
        </w:rPr>
        <w:t>81</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w:t>
      </w:r>
      <w:r>
        <w:rPr>
          <w:rtl/>
        </w:rPr>
        <w:t>ن أبي عبد الله</w:t>
      </w:r>
      <w:r w:rsidR="00B04EA9">
        <w:rPr>
          <w:rtl/>
        </w:rPr>
        <w:t>،</w:t>
      </w:r>
      <w:r>
        <w:rPr>
          <w:rtl/>
        </w:rPr>
        <w:t xml:space="preserve"> عن محمد</w:t>
      </w:r>
      <w:r>
        <w:rPr>
          <w:rFonts w:hint="cs"/>
          <w:rtl/>
        </w:rPr>
        <w:t xml:space="preserve"> </w:t>
      </w:r>
      <w:r>
        <w:rPr>
          <w:rtl/>
        </w:rPr>
        <w:t>بن علي</w:t>
      </w:r>
      <w:r>
        <w:rPr>
          <w:rFonts w:hint="cs"/>
          <w:rtl/>
        </w:rPr>
        <w:t xml:space="preserve"> </w:t>
      </w:r>
      <w:r w:rsidRPr="00032E6A">
        <w:rPr>
          <w:rtl/>
        </w:rPr>
        <w:t>الكوفي</w:t>
      </w:r>
      <w:r w:rsidR="00B04EA9">
        <w:rPr>
          <w:rtl/>
        </w:rPr>
        <w:t>،</w:t>
      </w:r>
      <w:r w:rsidRPr="00032E6A">
        <w:rPr>
          <w:rtl/>
        </w:rPr>
        <w:t xml:space="preserve"> عن سفيان</w:t>
      </w:r>
      <w:r w:rsidR="00B04EA9">
        <w:rPr>
          <w:rtl/>
        </w:rPr>
        <w:t>،</w:t>
      </w:r>
      <w:r w:rsidRPr="00032E6A">
        <w:rPr>
          <w:rtl/>
        </w:rPr>
        <w:t xml:space="preserve"> عن فراس</w:t>
      </w:r>
      <w:r w:rsidR="00B04EA9">
        <w:rPr>
          <w:rtl/>
        </w:rPr>
        <w:t>،</w:t>
      </w:r>
      <w:r w:rsidRPr="00032E6A">
        <w:rPr>
          <w:rtl/>
        </w:rPr>
        <w:t xml:space="preserve"> عن الشعبي</w:t>
      </w:r>
      <w:r w:rsidR="00B04EA9">
        <w:rPr>
          <w:rtl/>
        </w:rPr>
        <w:t>،</w:t>
      </w:r>
      <w:r w:rsidRPr="00032E6A">
        <w:rPr>
          <w:rtl/>
        </w:rPr>
        <w:t xml:space="preserve"> قال</w:t>
      </w:r>
      <w:r w:rsidR="00B04EA9">
        <w:rPr>
          <w:rtl/>
        </w:rPr>
        <w:t>:</w:t>
      </w:r>
      <w:r w:rsidRPr="00032E6A">
        <w:rPr>
          <w:rtl/>
        </w:rPr>
        <w:t xml:space="preserve"> قال ابن الكواء لعلي </w:t>
      </w:r>
      <w:r w:rsidRPr="009E3B9D">
        <w:rPr>
          <w:rStyle w:val="libAlaemChar"/>
          <w:rtl/>
        </w:rPr>
        <w:t>عليه‌السلام</w:t>
      </w:r>
      <w:r w:rsidR="00B04EA9">
        <w:rPr>
          <w:rtl/>
        </w:rPr>
        <w:t>:</w:t>
      </w:r>
      <w:r>
        <w:rPr>
          <w:rtl/>
        </w:rPr>
        <w:t xml:space="preserve"> يا أمير</w:t>
      </w:r>
      <w:r>
        <w:rPr>
          <w:rFonts w:hint="cs"/>
          <w:rtl/>
        </w:rPr>
        <w:t xml:space="preserve"> </w:t>
      </w:r>
      <w:r w:rsidRPr="00032E6A">
        <w:rPr>
          <w:rtl/>
        </w:rPr>
        <w:t>المؤمنين أرأيت قولك</w:t>
      </w:r>
      <w:r w:rsidR="00B04EA9">
        <w:rPr>
          <w:rtl/>
        </w:rPr>
        <w:t>:</w:t>
      </w:r>
      <w:r w:rsidRPr="00032E6A">
        <w:rPr>
          <w:rtl/>
        </w:rPr>
        <w:t xml:space="preserve"> « العجب بين جمادي ورجب » قال </w:t>
      </w:r>
      <w:r w:rsidRPr="009E3B9D">
        <w:rPr>
          <w:rStyle w:val="libAlaemChar"/>
          <w:rtl/>
        </w:rPr>
        <w:t>عليه‌السلام</w:t>
      </w:r>
      <w:r w:rsidR="00B04EA9">
        <w:rPr>
          <w:rtl/>
        </w:rPr>
        <w:t>:</w:t>
      </w:r>
      <w:r>
        <w:rPr>
          <w:rtl/>
        </w:rPr>
        <w:t xml:space="preserve"> ويحك يا أعور</w:t>
      </w:r>
      <w:r>
        <w:rPr>
          <w:rFonts w:hint="cs"/>
          <w:rtl/>
        </w:rPr>
        <w:t xml:space="preserve"> </w:t>
      </w:r>
      <w:r w:rsidRPr="00032E6A">
        <w:rPr>
          <w:rtl/>
        </w:rPr>
        <w:t>هو جمع أشتات</w:t>
      </w:r>
      <w:r w:rsidR="00B04EA9">
        <w:rPr>
          <w:rtl/>
        </w:rPr>
        <w:t>،</w:t>
      </w:r>
      <w:r w:rsidRPr="00032E6A">
        <w:rPr>
          <w:rtl/>
        </w:rPr>
        <w:t xml:space="preserve"> ونشر أموات</w:t>
      </w:r>
      <w:r w:rsidR="00B04EA9">
        <w:rPr>
          <w:rtl/>
        </w:rPr>
        <w:t>،</w:t>
      </w:r>
      <w:r w:rsidRPr="00032E6A">
        <w:rPr>
          <w:rtl/>
        </w:rPr>
        <w:t xml:space="preserve"> وحصد نبات</w:t>
      </w:r>
      <w:r w:rsidR="00B04EA9">
        <w:rPr>
          <w:rtl/>
        </w:rPr>
        <w:t>،</w:t>
      </w:r>
      <w:r w:rsidRPr="00032E6A">
        <w:rPr>
          <w:rtl/>
        </w:rPr>
        <w:t xml:space="preserve"> وهنات </w:t>
      </w:r>
      <w:r w:rsidRPr="009E3B9D">
        <w:rPr>
          <w:rStyle w:val="libFootnotenumChar"/>
          <w:rtl/>
        </w:rPr>
        <w:t>(1)</w:t>
      </w:r>
      <w:r>
        <w:rPr>
          <w:rtl/>
        </w:rPr>
        <w:t xml:space="preserve"> بعد هنات</w:t>
      </w:r>
      <w:r w:rsidR="00B04EA9">
        <w:rPr>
          <w:rtl/>
        </w:rPr>
        <w:t>،</w:t>
      </w:r>
      <w:r>
        <w:rPr>
          <w:rtl/>
        </w:rPr>
        <w:t xml:space="preserve"> مهلكات مبيرات</w:t>
      </w:r>
      <w:r w:rsidR="00B04EA9">
        <w:rPr>
          <w:rtl/>
        </w:rPr>
        <w:t>،</w:t>
      </w:r>
      <w:r>
        <w:rPr>
          <w:rFonts w:hint="cs"/>
          <w:rtl/>
        </w:rPr>
        <w:t xml:space="preserve"> </w:t>
      </w:r>
      <w:r w:rsidRPr="00032E6A">
        <w:rPr>
          <w:rtl/>
        </w:rPr>
        <w:t>لست أنا ولا أنت هناك</w:t>
      </w:r>
      <w:r>
        <w:rPr>
          <w:rtl/>
        </w:rPr>
        <w:t>.</w:t>
      </w:r>
    </w:p>
    <w:p w:rsidR="00E46033" w:rsidRPr="00032E6A" w:rsidRDefault="00E46033" w:rsidP="009E3B9D">
      <w:pPr>
        <w:pStyle w:val="libNormal"/>
        <w:rPr>
          <w:rtl/>
        </w:rPr>
      </w:pPr>
      <w:r w:rsidRPr="00032E6A">
        <w:rPr>
          <w:rtl/>
        </w:rPr>
        <w:t>82</w:t>
      </w:r>
      <w:r w:rsidR="00B04EA9">
        <w:rPr>
          <w:rtl/>
        </w:rPr>
        <w:t xml:space="preserve"> - </w:t>
      </w:r>
      <w:r w:rsidRPr="00032E6A">
        <w:rPr>
          <w:rtl/>
        </w:rPr>
        <w:t>حدثنا محمد بن الحسن قال</w:t>
      </w:r>
      <w:r w:rsidR="00B04EA9">
        <w:rPr>
          <w:rtl/>
        </w:rPr>
        <w:t>:</w:t>
      </w:r>
      <w:r w:rsidRPr="00032E6A">
        <w:rPr>
          <w:rtl/>
        </w:rPr>
        <w:t xml:space="preserve"> حدثنا محمد بن الح</w:t>
      </w:r>
      <w:r>
        <w:rPr>
          <w:rtl/>
        </w:rPr>
        <w:t>سن الصفار. قال</w:t>
      </w:r>
      <w:r w:rsidR="00B04EA9">
        <w:rPr>
          <w:rtl/>
        </w:rPr>
        <w:t>:</w:t>
      </w:r>
      <w:r>
        <w:rPr>
          <w:rtl/>
        </w:rPr>
        <w:t xml:space="preserve"> حدثنا أحمد بن</w:t>
      </w:r>
      <w:r>
        <w:rPr>
          <w:rFonts w:hint="cs"/>
          <w:rtl/>
        </w:rPr>
        <w:t xml:space="preserve"> </w:t>
      </w:r>
      <w:r w:rsidRPr="00032E6A">
        <w:rPr>
          <w:rtl/>
        </w:rPr>
        <w:t>محمد</w:t>
      </w:r>
      <w:r w:rsidR="00B04EA9">
        <w:rPr>
          <w:rtl/>
        </w:rPr>
        <w:t>،</w:t>
      </w:r>
      <w:r w:rsidRPr="00032E6A">
        <w:rPr>
          <w:rtl/>
        </w:rPr>
        <w:t xml:space="preserve"> عن عثمان بن عيسى عن صالح بن ميثم</w:t>
      </w:r>
      <w:r w:rsidR="00B04EA9">
        <w:rPr>
          <w:rtl/>
        </w:rPr>
        <w:t>،</w:t>
      </w:r>
      <w:r w:rsidRPr="00032E6A">
        <w:rPr>
          <w:rtl/>
        </w:rPr>
        <w:t xml:space="preserve"> عن عباية ال</w:t>
      </w:r>
      <w:r>
        <w:rPr>
          <w:rtl/>
        </w:rPr>
        <w:t>أسدي</w:t>
      </w:r>
      <w:r w:rsidR="00B04EA9">
        <w:rPr>
          <w:rtl/>
        </w:rPr>
        <w:t>،</w:t>
      </w:r>
      <w:r>
        <w:rPr>
          <w:rtl/>
        </w:rPr>
        <w:t xml:space="preserve"> قال</w:t>
      </w:r>
      <w:r w:rsidR="00B04EA9">
        <w:rPr>
          <w:rtl/>
        </w:rPr>
        <w:t>:</w:t>
      </w:r>
      <w:r>
        <w:rPr>
          <w:rtl/>
        </w:rPr>
        <w:t xml:space="preserve"> سمعت أمير المؤمنين</w:t>
      </w:r>
      <w:r>
        <w:rPr>
          <w:rFonts w:hint="cs"/>
          <w:rtl/>
        </w:rPr>
        <w:t xml:space="preserve"> </w:t>
      </w:r>
      <w:r w:rsidRPr="009E3B9D">
        <w:rPr>
          <w:rStyle w:val="libAlaemChar"/>
          <w:rtl/>
        </w:rPr>
        <w:t>عليه‌السلام</w:t>
      </w:r>
      <w:r w:rsidRPr="00032E6A">
        <w:rPr>
          <w:rtl/>
        </w:rPr>
        <w:t xml:space="preserve"> وهو مسجل </w:t>
      </w:r>
      <w:r w:rsidRPr="009E3B9D">
        <w:rPr>
          <w:rStyle w:val="libFootnotenumChar"/>
          <w:rtl/>
        </w:rPr>
        <w:t>(2)</w:t>
      </w:r>
      <w:r w:rsidRPr="00032E6A">
        <w:rPr>
          <w:rtl/>
        </w:rPr>
        <w:t xml:space="preserve"> وأنا قائم عليه</w:t>
      </w:r>
      <w:r w:rsidR="00B04EA9">
        <w:rPr>
          <w:rtl/>
        </w:rPr>
        <w:t>:</w:t>
      </w:r>
      <w:r w:rsidRPr="00032E6A">
        <w:rPr>
          <w:rtl/>
        </w:rPr>
        <w:t xml:space="preserve"> لآتين بمصر</w:t>
      </w:r>
      <w:r>
        <w:rPr>
          <w:rtl/>
        </w:rPr>
        <w:t xml:space="preserve"> مبيرا ولأنقضن دمشق حجرا حجرا</w:t>
      </w:r>
      <w:r w:rsidR="00B04EA9">
        <w:rPr>
          <w:rtl/>
        </w:rPr>
        <w:t>،</w:t>
      </w:r>
      <w:r>
        <w:rPr>
          <w:rFonts w:hint="cs"/>
          <w:rtl/>
        </w:rPr>
        <w:t xml:space="preserve"> </w:t>
      </w:r>
      <w:r w:rsidRPr="00032E6A">
        <w:rPr>
          <w:rtl/>
        </w:rPr>
        <w:t>ولأخرجن اليهود والنصارى من [ كل ] كور العرب</w:t>
      </w:r>
      <w:r w:rsidR="00B04EA9">
        <w:rPr>
          <w:rtl/>
        </w:rPr>
        <w:t>،</w:t>
      </w:r>
      <w:r w:rsidRPr="00032E6A">
        <w:rPr>
          <w:rtl/>
        </w:rPr>
        <w:t xml:space="preserve"> ولأسوقن العرب بعصاي هذه</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هنات جمع « هن » يقال</w:t>
      </w:r>
      <w:r w:rsidR="00B04EA9">
        <w:rPr>
          <w:rtl/>
        </w:rPr>
        <w:t>:</w:t>
      </w:r>
      <w:r w:rsidRPr="00032E6A">
        <w:rPr>
          <w:rtl/>
        </w:rPr>
        <w:t xml:space="preserve"> « في فلان هنات » أي خصال شر ولا يقال في الخير</w:t>
      </w:r>
      <w:r>
        <w:rPr>
          <w:rtl/>
        </w:rPr>
        <w:t>.</w:t>
      </w:r>
    </w:p>
    <w:p w:rsidR="00E46033" w:rsidRPr="00032E6A" w:rsidRDefault="00E46033" w:rsidP="009E3B9D">
      <w:pPr>
        <w:pStyle w:val="libFootnote0"/>
        <w:rPr>
          <w:rtl/>
        </w:rPr>
      </w:pPr>
      <w:r>
        <w:rPr>
          <w:rtl/>
        </w:rPr>
        <w:t>(</w:t>
      </w:r>
      <w:r w:rsidRPr="00032E6A">
        <w:rPr>
          <w:rtl/>
        </w:rPr>
        <w:t>2) هذه الرواية توجد في النسخ مختلفة في الغاية ففي بعضها « مشتمل » مكان « مسجل » وفى</w:t>
      </w:r>
      <w:r>
        <w:rPr>
          <w:rFonts w:hint="cs"/>
          <w:rtl/>
        </w:rPr>
        <w:t xml:space="preserve"> </w:t>
      </w:r>
      <w:r w:rsidRPr="00032E6A">
        <w:rPr>
          <w:rtl/>
        </w:rPr>
        <w:t>بعضها « مشتكى » مكانه</w:t>
      </w:r>
      <w:r w:rsidR="00B04EA9">
        <w:rPr>
          <w:rtl/>
        </w:rPr>
        <w:t>،</w:t>
      </w:r>
      <w:r w:rsidRPr="00032E6A">
        <w:rPr>
          <w:rtl/>
        </w:rPr>
        <w:t xml:space="preserve"> ثم في بعضها « لابنين بمصر منبرا » وفى بعضها « لا نقصن » بالصاد المهملة</w:t>
      </w:r>
      <w:r>
        <w:rPr>
          <w:rFonts w:hint="cs"/>
          <w:rtl/>
        </w:rPr>
        <w:t xml:space="preserve"> </w:t>
      </w:r>
      <w:r w:rsidRPr="00032E6A">
        <w:rPr>
          <w:rtl/>
        </w:rPr>
        <w:t>مكان « لأنقضن »</w:t>
      </w:r>
      <w:r w:rsidR="00B04EA9">
        <w:rPr>
          <w:rtl/>
        </w:rPr>
        <w:t>،</w:t>
      </w:r>
      <w:r w:rsidRPr="00032E6A">
        <w:rPr>
          <w:rtl/>
        </w:rPr>
        <w:t xml:space="preserve"> ثم في بعضها « تجئ » مكان « تحيى » و « يفعله » مكان « يعقله »</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قال</w:t>
      </w:r>
      <w:r w:rsidR="00B04EA9">
        <w:rPr>
          <w:rtl/>
        </w:rPr>
        <w:t>:</w:t>
      </w:r>
      <w:r w:rsidRPr="00032E6A">
        <w:rPr>
          <w:rtl/>
        </w:rPr>
        <w:t xml:space="preserve"> قلت له</w:t>
      </w:r>
      <w:r w:rsidR="00B04EA9">
        <w:rPr>
          <w:rtl/>
        </w:rPr>
        <w:t>:</w:t>
      </w:r>
      <w:r w:rsidRPr="00032E6A">
        <w:rPr>
          <w:rtl/>
        </w:rPr>
        <w:t xml:space="preserve"> يا أمير المؤمنين كأنك تخبرنا أنك ت</w:t>
      </w:r>
      <w:r>
        <w:rPr>
          <w:rtl/>
        </w:rPr>
        <w:t>حيي بعد ما تموت! فقال</w:t>
      </w:r>
      <w:r w:rsidR="00B04EA9">
        <w:rPr>
          <w:rtl/>
        </w:rPr>
        <w:t>:</w:t>
      </w:r>
      <w:r>
        <w:rPr>
          <w:rtl/>
        </w:rPr>
        <w:t xml:space="preserve"> هيهات</w:t>
      </w:r>
      <w:r>
        <w:rPr>
          <w:rFonts w:hint="cs"/>
          <w:rtl/>
        </w:rPr>
        <w:t xml:space="preserve"> </w:t>
      </w:r>
      <w:r w:rsidRPr="00032E6A">
        <w:rPr>
          <w:rtl/>
        </w:rPr>
        <w:t>يا عباية ذهبت في غير مذهب يعقله رجل مني</w:t>
      </w:r>
      <w:r>
        <w:rPr>
          <w:rtl/>
        </w:rPr>
        <w:t>.</w:t>
      </w:r>
    </w:p>
    <w:p w:rsidR="00E46033" w:rsidRPr="00032E6A" w:rsidRDefault="00E46033" w:rsidP="009E3B9D">
      <w:pPr>
        <w:pStyle w:val="libNormal"/>
        <w:rPr>
          <w:rtl/>
        </w:rPr>
      </w:pPr>
      <w:r w:rsidRPr="00032E6A">
        <w:rPr>
          <w:rtl/>
        </w:rPr>
        <w:t>قال مصنف هذا الكتاب</w:t>
      </w:r>
      <w:r w:rsidR="00B04EA9">
        <w:rPr>
          <w:rtl/>
        </w:rPr>
        <w:t xml:space="preserve"> - </w:t>
      </w:r>
      <w:r w:rsidRPr="009E3B9D">
        <w:rPr>
          <w:rStyle w:val="libAlaemChar"/>
          <w:rtl/>
        </w:rPr>
        <w:t>رضي‌الله‌عنه</w:t>
      </w:r>
      <w:r w:rsidR="00B04EA9">
        <w:rPr>
          <w:rtl/>
        </w:rPr>
        <w:t xml:space="preserve"> -:</w:t>
      </w:r>
      <w:r w:rsidRPr="00032E6A">
        <w:rPr>
          <w:rtl/>
        </w:rPr>
        <w:t xml:space="preserve"> إن أمير المؤمنين </w:t>
      </w:r>
      <w:r w:rsidRPr="009E3B9D">
        <w:rPr>
          <w:rStyle w:val="libAlaemChar"/>
          <w:rtl/>
        </w:rPr>
        <w:t>عليه‌السلام</w:t>
      </w:r>
      <w:r>
        <w:rPr>
          <w:rtl/>
        </w:rPr>
        <w:t xml:space="preserve"> اتقى عباية</w:t>
      </w:r>
      <w:r>
        <w:rPr>
          <w:rFonts w:hint="cs"/>
          <w:rtl/>
        </w:rPr>
        <w:t xml:space="preserve"> </w:t>
      </w:r>
      <w:r w:rsidRPr="00032E6A">
        <w:rPr>
          <w:rtl/>
        </w:rPr>
        <w:t>الأسدي في هذا الحديث وأتقي ابن الكواء في الحديث</w:t>
      </w:r>
      <w:r>
        <w:rPr>
          <w:rtl/>
        </w:rPr>
        <w:t xml:space="preserve"> السابق لأنهما كانا غير محتملين</w:t>
      </w:r>
      <w:r>
        <w:rPr>
          <w:rFonts w:hint="cs"/>
          <w:rtl/>
        </w:rPr>
        <w:t xml:space="preserve"> </w:t>
      </w:r>
      <w:r w:rsidRPr="00032E6A">
        <w:rPr>
          <w:rtl/>
        </w:rPr>
        <w:t xml:space="preserve">لأسرار آل محمد </w:t>
      </w:r>
      <w:r w:rsidRPr="009E3B9D">
        <w:rPr>
          <w:rStyle w:val="libAlaemChar"/>
          <w:rtl/>
        </w:rPr>
        <w:t>عليهم‌السلام</w:t>
      </w:r>
      <w:r>
        <w:rPr>
          <w:rtl/>
        </w:rPr>
        <w:t>.</w:t>
      </w:r>
    </w:p>
    <w:p w:rsidR="00E46033" w:rsidRPr="00032E6A" w:rsidRDefault="00E46033" w:rsidP="009E3B9D">
      <w:pPr>
        <w:pStyle w:val="libNormal"/>
        <w:rPr>
          <w:rtl/>
        </w:rPr>
      </w:pPr>
      <w:r w:rsidRPr="00032E6A">
        <w:rPr>
          <w:rtl/>
        </w:rPr>
        <w:t>83</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Pr>
          <w:rtl/>
        </w:rPr>
        <w:t xml:space="preserve"> عن أحمد بن أبي عبد الله</w:t>
      </w:r>
      <w:r w:rsidR="00B04EA9">
        <w:rPr>
          <w:rtl/>
        </w:rPr>
        <w:t>،</w:t>
      </w:r>
      <w:r>
        <w:rPr>
          <w:rtl/>
        </w:rPr>
        <w:t xml:space="preserve"> عن</w:t>
      </w:r>
      <w:r>
        <w:rPr>
          <w:rFonts w:hint="cs"/>
          <w:rtl/>
        </w:rPr>
        <w:t xml:space="preserve"> </w:t>
      </w:r>
      <w:r w:rsidRPr="00032E6A">
        <w:rPr>
          <w:rtl/>
        </w:rPr>
        <w:t>أبيه</w:t>
      </w:r>
      <w:r w:rsidR="00B04EA9">
        <w:rPr>
          <w:rtl/>
        </w:rPr>
        <w:t>،</w:t>
      </w:r>
      <w:r w:rsidRPr="00032E6A">
        <w:rPr>
          <w:rtl/>
        </w:rPr>
        <w:t xml:space="preserve"> عن ابن سنان</w:t>
      </w:r>
      <w:r w:rsidR="00B04EA9">
        <w:rPr>
          <w:rtl/>
        </w:rPr>
        <w:t>،</w:t>
      </w:r>
      <w:r w:rsidRPr="00032E6A">
        <w:rPr>
          <w:rtl/>
        </w:rPr>
        <w:t xml:space="preserve"> عن إبراهيم بن أبي البلاد</w:t>
      </w:r>
      <w:r w:rsidR="00B04EA9">
        <w:rPr>
          <w:rtl/>
        </w:rPr>
        <w:t>،</w:t>
      </w:r>
      <w:r w:rsidRPr="00032E6A">
        <w:rPr>
          <w:rtl/>
        </w:rPr>
        <w:t xml:space="preserve"> عن سدير قال</w:t>
      </w:r>
      <w:r w:rsidR="00B04EA9">
        <w:rPr>
          <w:rtl/>
        </w:rPr>
        <w:t>:</w:t>
      </w:r>
      <w:r w:rsidRPr="00032E6A">
        <w:rPr>
          <w:rtl/>
        </w:rPr>
        <w:t xml:space="preserve"> سألت أبا عبد الله </w:t>
      </w:r>
      <w:r w:rsidRPr="009E3B9D">
        <w:rPr>
          <w:rStyle w:val="libAlaemChar"/>
          <w:rtl/>
        </w:rPr>
        <w:t>عليه‌السلام</w:t>
      </w:r>
      <w:r>
        <w:rPr>
          <w:rFonts w:hint="cs"/>
          <w:rtl/>
        </w:rPr>
        <w:t xml:space="preserve"> </w:t>
      </w:r>
      <w:r w:rsidRPr="00032E6A">
        <w:rPr>
          <w:rtl/>
        </w:rPr>
        <w:t xml:space="preserve">عن قول أمير المؤمنين </w:t>
      </w:r>
      <w:r w:rsidRPr="009E3B9D">
        <w:rPr>
          <w:rStyle w:val="libAlaemChar"/>
          <w:rtl/>
        </w:rPr>
        <w:t>عليه‌السلام</w:t>
      </w:r>
      <w:r w:rsidR="00B04EA9">
        <w:rPr>
          <w:rtl/>
        </w:rPr>
        <w:t>:</w:t>
      </w:r>
      <w:r w:rsidRPr="00032E6A">
        <w:rPr>
          <w:rtl/>
        </w:rPr>
        <w:t xml:space="preserve"> « إن أمرنا صعب مستص</w:t>
      </w:r>
      <w:r>
        <w:rPr>
          <w:rtl/>
        </w:rPr>
        <w:t>عب لا يقربه إلا ملك مقرب أو نبي</w:t>
      </w:r>
      <w:r>
        <w:rPr>
          <w:rFonts w:hint="cs"/>
          <w:rtl/>
        </w:rPr>
        <w:t xml:space="preserve"> </w:t>
      </w:r>
      <w:r w:rsidRPr="00032E6A">
        <w:rPr>
          <w:rtl/>
        </w:rPr>
        <w:t>مرسل أو عبد امتحن الله قلبه للايمان » فقال</w:t>
      </w:r>
      <w:r w:rsidR="00B04EA9">
        <w:rPr>
          <w:rtl/>
        </w:rPr>
        <w:t>:</w:t>
      </w:r>
      <w:r w:rsidRPr="00032E6A">
        <w:rPr>
          <w:rtl/>
        </w:rPr>
        <w:t xml:space="preserve"> لان في ال</w:t>
      </w:r>
      <w:r>
        <w:rPr>
          <w:rtl/>
        </w:rPr>
        <w:t>ملائكة مقربين وغير مقربين</w:t>
      </w:r>
      <w:r w:rsidR="00B04EA9">
        <w:rPr>
          <w:rtl/>
        </w:rPr>
        <w:t>،</w:t>
      </w:r>
      <w:r>
        <w:rPr>
          <w:rtl/>
        </w:rPr>
        <w:t xml:space="preserve"> ومن</w:t>
      </w:r>
      <w:r>
        <w:rPr>
          <w:rFonts w:hint="cs"/>
          <w:rtl/>
        </w:rPr>
        <w:t xml:space="preserve"> </w:t>
      </w:r>
      <w:r w:rsidRPr="00032E6A">
        <w:rPr>
          <w:rtl/>
        </w:rPr>
        <w:t>الأنبياء مرسلين وغير مرسلين</w:t>
      </w:r>
      <w:r w:rsidR="00B04EA9">
        <w:rPr>
          <w:rtl/>
        </w:rPr>
        <w:t>،</w:t>
      </w:r>
      <w:r w:rsidRPr="00032E6A">
        <w:rPr>
          <w:rtl/>
        </w:rPr>
        <w:t xml:space="preserve"> ومن المؤمنين ممتحنين وغير ممتحنين</w:t>
      </w:r>
      <w:r w:rsidR="00B04EA9">
        <w:rPr>
          <w:rtl/>
        </w:rPr>
        <w:t>،</w:t>
      </w:r>
      <w:r w:rsidRPr="00032E6A">
        <w:rPr>
          <w:rtl/>
        </w:rPr>
        <w:t xml:space="preserve"> فعرض أم</w:t>
      </w:r>
      <w:r>
        <w:rPr>
          <w:rtl/>
        </w:rPr>
        <w:t>ركم هذا</w:t>
      </w:r>
      <w:r>
        <w:rPr>
          <w:rFonts w:hint="cs"/>
          <w:rtl/>
        </w:rPr>
        <w:t xml:space="preserve"> </w:t>
      </w:r>
      <w:r w:rsidRPr="00032E6A">
        <w:rPr>
          <w:rtl/>
        </w:rPr>
        <w:t>على الملائكة فلم يقربه إلا المقربون</w:t>
      </w:r>
      <w:r w:rsidR="00B04EA9">
        <w:rPr>
          <w:rtl/>
        </w:rPr>
        <w:t>،</w:t>
      </w:r>
      <w:r w:rsidRPr="00032E6A">
        <w:rPr>
          <w:rtl/>
        </w:rPr>
        <w:t xml:space="preserve"> وعرض على الأن</w:t>
      </w:r>
      <w:r>
        <w:rPr>
          <w:rtl/>
        </w:rPr>
        <w:t>بياء فلم يقربه إلا المرسلون</w:t>
      </w:r>
      <w:r w:rsidR="00B04EA9">
        <w:rPr>
          <w:rtl/>
        </w:rPr>
        <w:t>،</w:t>
      </w:r>
      <w:r>
        <w:rPr>
          <w:rtl/>
        </w:rPr>
        <w:t xml:space="preserve"> و</w:t>
      </w:r>
      <w:r w:rsidRPr="00032E6A">
        <w:rPr>
          <w:rtl/>
        </w:rPr>
        <w:t>عرض على المؤمنين فلم يقربه إلا الممتحنون</w:t>
      </w:r>
      <w:r>
        <w:rPr>
          <w:rtl/>
        </w:rPr>
        <w:t>.</w:t>
      </w:r>
      <w:r w:rsidRPr="00032E6A">
        <w:rPr>
          <w:rtl/>
        </w:rPr>
        <w:t xml:space="preserve"> قال</w:t>
      </w:r>
      <w:r w:rsidR="00B04EA9">
        <w:rPr>
          <w:rtl/>
        </w:rPr>
        <w:t>:</w:t>
      </w:r>
      <w:r w:rsidRPr="00032E6A">
        <w:rPr>
          <w:rtl/>
        </w:rPr>
        <w:t xml:space="preserve"> ثم قال لي</w:t>
      </w:r>
      <w:r w:rsidR="00B04EA9">
        <w:rPr>
          <w:rtl/>
        </w:rPr>
        <w:t>:</w:t>
      </w:r>
      <w:r w:rsidRPr="00032E6A">
        <w:rPr>
          <w:rtl/>
        </w:rPr>
        <w:t xml:space="preserve"> مر في حديثك</w:t>
      </w:r>
      <w:r>
        <w:rPr>
          <w:rtl/>
        </w:rPr>
        <w:t>.</w:t>
      </w:r>
    </w:p>
    <w:p w:rsidR="00E46033" w:rsidRPr="00032E6A" w:rsidRDefault="00E46033" w:rsidP="009E3B9D">
      <w:pPr>
        <w:pStyle w:val="libNormal"/>
        <w:rPr>
          <w:rtl/>
        </w:rPr>
      </w:pPr>
      <w:r w:rsidRPr="00032E6A">
        <w:rPr>
          <w:rtl/>
        </w:rPr>
        <w:t>84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الله</w:t>
      </w:r>
      <w:r w:rsidR="00B04EA9">
        <w:rPr>
          <w:rtl/>
        </w:rPr>
        <w:t>،</w:t>
      </w:r>
      <w:r w:rsidRPr="00032E6A">
        <w:rPr>
          <w:rtl/>
        </w:rPr>
        <w:t xml:space="preserve"> عن أحمد بن محمد</w:t>
      </w:r>
      <w:r w:rsidR="00B04EA9">
        <w:rPr>
          <w:rtl/>
        </w:rPr>
        <w:t>،</w:t>
      </w:r>
      <w:r w:rsidRPr="00032E6A">
        <w:rPr>
          <w:rtl/>
        </w:rPr>
        <w:t xml:space="preserve"> عن أبيه</w:t>
      </w:r>
      <w:r w:rsidR="00B04EA9">
        <w:rPr>
          <w:rtl/>
        </w:rPr>
        <w:t>،</w:t>
      </w:r>
      <w:r w:rsidR="004F24AD">
        <w:rPr>
          <w:rtl/>
        </w:rPr>
        <w:t xml:space="preserve"> </w:t>
      </w:r>
      <w:r w:rsidRPr="00032E6A">
        <w:rPr>
          <w:rtl/>
        </w:rPr>
        <w:t>عن القاسم بن محمد الجوهري</w:t>
      </w:r>
      <w:r w:rsidR="00B04EA9">
        <w:rPr>
          <w:rtl/>
        </w:rPr>
        <w:t>،</w:t>
      </w:r>
      <w:r w:rsidRPr="00032E6A">
        <w:rPr>
          <w:rtl/>
        </w:rPr>
        <w:t xml:space="preserve"> عن إسماعيل بن إبراهيم</w:t>
      </w:r>
      <w:r w:rsidR="00B04EA9">
        <w:rPr>
          <w:rtl/>
        </w:rPr>
        <w:t>،</w:t>
      </w:r>
      <w:r w:rsidRPr="00032E6A">
        <w:rPr>
          <w:rtl/>
        </w:rPr>
        <w:t xml:space="preserve"> عن أبي معاوية الأشتر</w:t>
      </w:r>
      <w:r w:rsidR="00B04EA9">
        <w:rPr>
          <w:rtl/>
        </w:rPr>
        <w:t>،</w:t>
      </w:r>
      <w:r w:rsidRPr="00032E6A">
        <w:rPr>
          <w:rtl/>
        </w:rPr>
        <w:t xml:space="preserve"> قال</w:t>
      </w:r>
      <w:r w:rsidR="00B04EA9">
        <w:rPr>
          <w:rtl/>
        </w:rPr>
        <w:t>:</w:t>
      </w:r>
      <w:r w:rsidRPr="00032E6A">
        <w:rPr>
          <w:rtl/>
        </w:rPr>
        <w:t xml:space="preserve"> سمعت</w:t>
      </w:r>
      <w:r w:rsidR="004F24AD">
        <w:rPr>
          <w:rtl/>
        </w:rPr>
        <w:t xml:space="preserve"> </w:t>
      </w:r>
      <w:r w:rsidRPr="00032E6A">
        <w:rPr>
          <w:rtl/>
        </w:rPr>
        <w:t xml:space="preserve">أبا عبد الله </w:t>
      </w:r>
      <w:r w:rsidRPr="009E3B9D">
        <w:rPr>
          <w:rStyle w:val="libAlaemChar"/>
          <w:rtl/>
        </w:rPr>
        <w:t>عليه‌السلام</w:t>
      </w:r>
      <w:r w:rsidRPr="00032E6A">
        <w:rPr>
          <w:rtl/>
        </w:rPr>
        <w:t xml:space="preserve"> يقول</w:t>
      </w:r>
      <w:r w:rsidR="00B04EA9">
        <w:rPr>
          <w:rtl/>
        </w:rPr>
        <w:t>:</w:t>
      </w:r>
      <w:r w:rsidRPr="00032E6A">
        <w:rPr>
          <w:rtl/>
        </w:rPr>
        <w:t xml:space="preserve"> من شكا إلى مؤمن فقد شكا إلى الله </w:t>
      </w:r>
      <w:r w:rsidRPr="009E3B9D">
        <w:rPr>
          <w:rStyle w:val="libAlaemChar"/>
          <w:rtl/>
        </w:rPr>
        <w:t>عزوجل</w:t>
      </w:r>
      <w:r w:rsidR="00B04EA9">
        <w:rPr>
          <w:rtl/>
        </w:rPr>
        <w:t>،</w:t>
      </w:r>
      <w:r w:rsidRPr="00032E6A">
        <w:rPr>
          <w:rtl/>
        </w:rPr>
        <w:t xml:space="preserve"> ومن شكا إلى مخالف</w:t>
      </w:r>
      <w:r w:rsidR="004F24AD">
        <w:rPr>
          <w:rtl/>
        </w:rPr>
        <w:t xml:space="preserve"> </w:t>
      </w:r>
      <w:r w:rsidRPr="00032E6A">
        <w:rPr>
          <w:rtl/>
        </w:rPr>
        <w:t xml:space="preserve">فقد شكا الله </w:t>
      </w:r>
      <w:r w:rsidRPr="009E3B9D">
        <w:rPr>
          <w:rStyle w:val="libAlaemChar"/>
          <w:rtl/>
        </w:rPr>
        <w:t>عزوجل</w:t>
      </w:r>
      <w:r>
        <w:rPr>
          <w:rtl/>
        </w:rPr>
        <w:t>.</w:t>
      </w:r>
    </w:p>
    <w:p w:rsidR="00E46033" w:rsidRPr="00032E6A" w:rsidRDefault="00E46033" w:rsidP="009E3B9D">
      <w:pPr>
        <w:pStyle w:val="libNormal"/>
        <w:rPr>
          <w:rtl/>
        </w:rPr>
      </w:pPr>
      <w:r w:rsidRPr="00032E6A">
        <w:rPr>
          <w:rtl/>
        </w:rPr>
        <w:t>85</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عبد الله بن جعفر الحميري</w:t>
      </w:r>
      <w:r w:rsidR="00B04EA9">
        <w:rPr>
          <w:rtl/>
        </w:rPr>
        <w:t>،</w:t>
      </w:r>
      <w:r w:rsidRPr="00032E6A">
        <w:rPr>
          <w:rtl/>
        </w:rPr>
        <w:t xml:space="preserve"> عن أح</w:t>
      </w:r>
      <w:r>
        <w:rPr>
          <w:rtl/>
        </w:rPr>
        <w:t>مد بن محمد</w:t>
      </w:r>
      <w:r w:rsidR="00B04EA9">
        <w:rPr>
          <w:rtl/>
        </w:rPr>
        <w:t>،</w:t>
      </w:r>
      <w:r>
        <w:rPr>
          <w:rFonts w:hint="cs"/>
          <w:rtl/>
        </w:rPr>
        <w:t xml:space="preserve"> </w:t>
      </w:r>
      <w:r w:rsidRPr="00032E6A">
        <w:rPr>
          <w:rtl/>
        </w:rPr>
        <w:t>عن علي بن الحكم</w:t>
      </w:r>
      <w:r w:rsidR="00B04EA9">
        <w:rPr>
          <w:rtl/>
        </w:rPr>
        <w:t>،</w:t>
      </w:r>
      <w:r w:rsidRPr="00032E6A">
        <w:rPr>
          <w:rtl/>
        </w:rPr>
        <w:t xml:space="preserve"> عن كليب بن معاوية الأسدي</w:t>
      </w:r>
      <w:r w:rsidR="00B04EA9">
        <w:rPr>
          <w:rtl/>
        </w:rPr>
        <w:t>،</w:t>
      </w:r>
      <w:r w:rsidRPr="00032E6A">
        <w:rPr>
          <w:rtl/>
        </w:rPr>
        <w:t xml:space="preserve"> قال</w:t>
      </w:r>
      <w:r w:rsidR="00B04EA9">
        <w:rPr>
          <w:rtl/>
        </w:rPr>
        <w:t>:</w:t>
      </w:r>
      <w:r w:rsidRPr="00032E6A">
        <w:rPr>
          <w:rtl/>
        </w:rPr>
        <w:t xml:space="preserve"> قلت لأبي عبد الله </w:t>
      </w:r>
      <w:r w:rsidRPr="009E3B9D">
        <w:rPr>
          <w:rStyle w:val="libAlaemChar"/>
          <w:rtl/>
        </w:rPr>
        <w:t>عليه‌السلام</w:t>
      </w:r>
      <w:r w:rsidR="00B04EA9">
        <w:rPr>
          <w:rtl/>
        </w:rPr>
        <w:t>:</w:t>
      </w:r>
      <w:r>
        <w:rPr>
          <w:rFonts w:hint="cs"/>
          <w:rtl/>
        </w:rPr>
        <w:t xml:space="preserve"> </w:t>
      </w:r>
      <w:r w:rsidRPr="00032E6A">
        <w:rPr>
          <w:rtl/>
        </w:rPr>
        <w:t>شيعتك تقول</w:t>
      </w:r>
      <w:r w:rsidR="00B04EA9">
        <w:rPr>
          <w:rtl/>
        </w:rPr>
        <w:t>:</w:t>
      </w:r>
      <w:r w:rsidRPr="00032E6A">
        <w:rPr>
          <w:rtl/>
        </w:rPr>
        <w:t xml:space="preserve"> الحاج أهله وماله في ضمان الله و [ قد</w:t>
      </w:r>
      <w:r>
        <w:rPr>
          <w:rtl/>
        </w:rPr>
        <w:t xml:space="preserve"> ] يخلف في أهله</w:t>
      </w:r>
      <w:r w:rsidR="00B04EA9">
        <w:rPr>
          <w:rtl/>
        </w:rPr>
        <w:t>،</w:t>
      </w:r>
      <w:r>
        <w:rPr>
          <w:rtl/>
        </w:rPr>
        <w:t xml:space="preserve"> وقد أراه يخرج</w:t>
      </w:r>
      <w:r>
        <w:rPr>
          <w:rFonts w:hint="cs"/>
          <w:rtl/>
        </w:rPr>
        <w:t xml:space="preserve"> </w:t>
      </w:r>
      <w:r w:rsidRPr="00032E6A">
        <w:rPr>
          <w:rtl/>
        </w:rPr>
        <w:t>فيحدث [ على ] أهله الاحداث</w:t>
      </w:r>
      <w:r>
        <w:rPr>
          <w:rtl/>
        </w:rPr>
        <w:t>.</w:t>
      </w:r>
      <w:r w:rsidRPr="00032E6A">
        <w:rPr>
          <w:rtl/>
        </w:rPr>
        <w:t xml:space="preserve"> فقال </w:t>
      </w:r>
      <w:r w:rsidRPr="009E3B9D">
        <w:rPr>
          <w:rStyle w:val="libAlaemChar"/>
          <w:rtl/>
        </w:rPr>
        <w:t>عليه‌السلام</w:t>
      </w:r>
      <w:r w:rsidR="00B04EA9">
        <w:rPr>
          <w:rtl/>
        </w:rPr>
        <w:t>:</w:t>
      </w:r>
      <w:r w:rsidRPr="00032E6A">
        <w:rPr>
          <w:rtl/>
        </w:rPr>
        <w:t xml:space="preserve"> إنما يخلفه فيهم بما كان يقوم به</w:t>
      </w:r>
      <w:r w:rsidR="00B04EA9">
        <w:rPr>
          <w:rtl/>
        </w:rPr>
        <w:t>،</w:t>
      </w:r>
      <w:r>
        <w:rPr>
          <w:rtl/>
        </w:rPr>
        <w:t xml:space="preserve"> فأما ما كان</w:t>
      </w:r>
      <w:r>
        <w:rPr>
          <w:rFonts w:hint="cs"/>
          <w:rtl/>
        </w:rPr>
        <w:t xml:space="preserve"> </w:t>
      </w:r>
      <w:r w:rsidRPr="00032E6A">
        <w:rPr>
          <w:rtl/>
        </w:rPr>
        <w:t>حاضرا لم يستطع دفعه فلا</w:t>
      </w:r>
      <w:r>
        <w:rPr>
          <w:rtl/>
        </w:rPr>
        <w:t>.</w:t>
      </w:r>
    </w:p>
    <w:p w:rsidR="00E46033" w:rsidRPr="00032E6A" w:rsidRDefault="00E46033" w:rsidP="009E3B9D">
      <w:pPr>
        <w:pStyle w:val="libNormal"/>
        <w:rPr>
          <w:rtl/>
        </w:rPr>
      </w:pPr>
      <w:r w:rsidRPr="00032E6A">
        <w:rPr>
          <w:rtl/>
        </w:rPr>
        <w:t>86</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w:t>
      </w:r>
      <w:r>
        <w:rPr>
          <w:rtl/>
        </w:rPr>
        <w:t>ه</w:t>
      </w:r>
      <w:r w:rsidR="00B04EA9">
        <w:rPr>
          <w:rtl/>
        </w:rPr>
        <w:t>،</w:t>
      </w:r>
      <w:r>
        <w:rPr>
          <w:rtl/>
        </w:rPr>
        <w:t xml:space="preserve"> عن أحمد بن محمد</w:t>
      </w:r>
      <w:r w:rsidR="00B04EA9">
        <w:rPr>
          <w:rtl/>
        </w:rPr>
        <w:t>،</w:t>
      </w:r>
      <w:r>
        <w:rPr>
          <w:rtl/>
        </w:rPr>
        <w:t xml:space="preserve"> عن أبيه</w:t>
      </w:r>
      <w:r w:rsidR="00B04EA9">
        <w:rPr>
          <w:rtl/>
        </w:rPr>
        <w:t>،</w:t>
      </w:r>
      <w:r>
        <w:rPr>
          <w:rFonts w:hint="cs"/>
          <w:rtl/>
        </w:rPr>
        <w:t xml:space="preserve"> </w:t>
      </w:r>
      <w:r>
        <w:rPr>
          <w:rtl/>
        </w:rPr>
        <w:t>عن</w:t>
      </w:r>
      <w:r>
        <w:rPr>
          <w:rFonts w:hint="cs"/>
          <w:rtl/>
        </w:rPr>
        <w:t xml:space="preserve"> </w:t>
      </w:r>
      <w:r w:rsidRPr="00032E6A">
        <w:rPr>
          <w:rtl/>
        </w:rPr>
        <w:t>حماد</w:t>
      </w:r>
      <w:r w:rsidR="00B04EA9">
        <w:rPr>
          <w:rtl/>
        </w:rPr>
        <w:t>،</w:t>
      </w:r>
      <w:r w:rsidRPr="00032E6A">
        <w:rPr>
          <w:rtl/>
        </w:rPr>
        <w:t xml:space="preserve"> عن حريز</w:t>
      </w:r>
      <w:r w:rsidR="00B04EA9">
        <w:rPr>
          <w:rtl/>
        </w:rPr>
        <w:t>،</w:t>
      </w:r>
      <w:r w:rsidRPr="00032E6A">
        <w:rPr>
          <w:rtl/>
        </w:rPr>
        <w:t xml:space="preserve"> عن زرارة</w:t>
      </w:r>
      <w:r w:rsidR="00B04EA9">
        <w:rPr>
          <w:rtl/>
        </w:rPr>
        <w:t>،</w:t>
      </w:r>
      <w:r w:rsidRPr="00032E6A">
        <w:rPr>
          <w:rtl/>
        </w:rPr>
        <w:t xml:space="preserve"> قال</w:t>
      </w:r>
      <w:r w:rsidR="00B04EA9">
        <w:rPr>
          <w:rtl/>
        </w:rPr>
        <w:t>:</w:t>
      </w:r>
      <w:r w:rsidRPr="00032E6A">
        <w:rPr>
          <w:rtl/>
        </w:rPr>
        <w:t xml:space="preserve"> سألت أبا جعفر </w:t>
      </w:r>
      <w:r w:rsidRPr="009E3B9D">
        <w:rPr>
          <w:rStyle w:val="libAlaemChar"/>
          <w:rtl/>
        </w:rPr>
        <w:t>عليه‌السلام</w:t>
      </w:r>
      <w:r w:rsidR="00B04EA9">
        <w:rPr>
          <w:rtl/>
        </w:rPr>
        <w:t>:</w:t>
      </w:r>
      <w:r w:rsidRPr="00032E6A">
        <w:rPr>
          <w:rtl/>
        </w:rPr>
        <w:t xml:space="preserve"> هل سئل رسول الله</w:t>
      </w:r>
      <w:r>
        <w:rPr>
          <w:rFonts w:hint="cs"/>
          <w:rtl/>
        </w:rPr>
        <w:t xml:space="preserve"> </w:t>
      </w:r>
      <w:r w:rsidRPr="009E3B9D">
        <w:rPr>
          <w:rStyle w:val="libAlaemChar"/>
          <w:rtl/>
        </w:rPr>
        <w:t>صلى‌الله‌عليه‌وآله</w:t>
      </w:r>
      <w:r>
        <w:rPr>
          <w:rFonts w:hint="cs"/>
          <w:rtl/>
        </w:rPr>
        <w:t xml:space="preserve"> </w:t>
      </w:r>
      <w:r w:rsidRPr="00032E6A">
        <w:rPr>
          <w:rtl/>
        </w:rPr>
        <w:t>عن الأطفال</w:t>
      </w:r>
      <w:r>
        <w:rPr>
          <w:rtl/>
        </w:rPr>
        <w:t>.</w:t>
      </w:r>
      <w:r w:rsidRPr="00032E6A">
        <w:rPr>
          <w:rtl/>
        </w:rPr>
        <w:t xml:space="preserve"> فقال</w:t>
      </w:r>
      <w:r w:rsidR="00B04EA9">
        <w:rPr>
          <w:rtl/>
        </w:rPr>
        <w:t>:</w:t>
      </w:r>
      <w:r w:rsidRPr="00032E6A">
        <w:rPr>
          <w:rtl/>
        </w:rPr>
        <w:t xml:space="preserve"> قد سئل فقال</w:t>
      </w:r>
      <w:r w:rsidR="00B04EA9">
        <w:rPr>
          <w:rtl/>
        </w:rPr>
        <w:t>:</w:t>
      </w:r>
      <w:r w:rsidRPr="00032E6A">
        <w:rPr>
          <w:rtl/>
        </w:rPr>
        <w:t xml:space="preserve"> الله أعلم بما ك</w:t>
      </w:r>
      <w:r>
        <w:rPr>
          <w:rtl/>
        </w:rPr>
        <w:t>انوا عاملين. ثم قال</w:t>
      </w:r>
      <w:r w:rsidR="00B04EA9">
        <w:rPr>
          <w:rtl/>
        </w:rPr>
        <w:t>:</w:t>
      </w:r>
      <w:r>
        <w:rPr>
          <w:rtl/>
        </w:rPr>
        <w:t xml:space="preserve"> يا زرارة</w:t>
      </w:r>
      <w:r>
        <w:rPr>
          <w:rFonts w:hint="cs"/>
          <w:rtl/>
        </w:rPr>
        <w:t xml:space="preserve"> </w:t>
      </w:r>
      <w:r w:rsidRPr="00032E6A">
        <w:rPr>
          <w:rtl/>
        </w:rPr>
        <w:t>هل تدري</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ما قوله</w:t>
      </w:r>
      <w:r w:rsidR="00B04EA9">
        <w:rPr>
          <w:rtl/>
        </w:rPr>
        <w:t>:</w:t>
      </w:r>
      <w:r w:rsidRPr="00032E6A">
        <w:rPr>
          <w:rtl/>
        </w:rPr>
        <w:t xml:space="preserve"> « الله أعلم بما كانوا عاملين »</w:t>
      </w:r>
      <w:r>
        <w:rPr>
          <w:rtl/>
        </w:rPr>
        <w:t>؟</w:t>
      </w:r>
      <w:r w:rsidRPr="00032E6A">
        <w:rPr>
          <w:rtl/>
        </w:rPr>
        <w:t xml:space="preserve"> قال</w:t>
      </w:r>
      <w:r w:rsidR="00B04EA9">
        <w:rPr>
          <w:rtl/>
        </w:rPr>
        <w:t>:</w:t>
      </w:r>
      <w:r w:rsidRPr="00032E6A">
        <w:rPr>
          <w:rtl/>
        </w:rPr>
        <w:t xml:space="preserve"> لا قال</w:t>
      </w:r>
      <w:r w:rsidR="00B04EA9">
        <w:rPr>
          <w:rtl/>
        </w:rPr>
        <w:t>:</w:t>
      </w:r>
      <w:r w:rsidRPr="00032E6A">
        <w:rPr>
          <w:rtl/>
        </w:rPr>
        <w:t xml:space="preserve"> الله </w:t>
      </w:r>
      <w:r w:rsidRPr="009E3B9D">
        <w:rPr>
          <w:rStyle w:val="libFootnotenumChar"/>
          <w:rtl/>
        </w:rPr>
        <w:t>(1)</w:t>
      </w:r>
      <w:r w:rsidRPr="00032E6A">
        <w:rPr>
          <w:rtl/>
        </w:rPr>
        <w:t xml:space="preserve"> </w:t>
      </w:r>
      <w:r w:rsidRPr="009E3B9D">
        <w:rPr>
          <w:rStyle w:val="libAlaemChar"/>
          <w:rtl/>
        </w:rPr>
        <w:t>عزوجل</w:t>
      </w:r>
      <w:r>
        <w:rPr>
          <w:rtl/>
        </w:rPr>
        <w:t xml:space="preserve"> فيهم المشيئة</w:t>
      </w:r>
      <w:r w:rsidR="00B04EA9">
        <w:rPr>
          <w:rtl/>
        </w:rPr>
        <w:t>،</w:t>
      </w:r>
      <w:r>
        <w:rPr>
          <w:rtl/>
        </w:rPr>
        <w:t xml:space="preserve"> إنه إذا كان</w:t>
      </w:r>
      <w:r>
        <w:rPr>
          <w:rFonts w:hint="cs"/>
          <w:rtl/>
        </w:rPr>
        <w:t xml:space="preserve"> </w:t>
      </w:r>
      <w:r>
        <w:rPr>
          <w:rtl/>
        </w:rPr>
        <w:t>يوم</w:t>
      </w:r>
      <w:r>
        <w:rPr>
          <w:rFonts w:hint="cs"/>
          <w:rtl/>
        </w:rPr>
        <w:t xml:space="preserve"> </w:t>
      </w:r>
      <w:r w:rsidRPr="00032E6A">
        <w:rPr>
          <w:rtl/>
        </w:rPr>
        <w:t>القيامة أتى بالأطفال</w:t>
      </w:r>
      <w:r w:rsidR="00B04EA9">
        <w:rPr>
          <w:rtl/>
        </w:rPr>
        <w:t>،</w:t>
      </w:r>
      <w:r w:rsidRPr="00032E6A">
        <w:rPr>
          <w:rtl/>
        </w:rPr>
        <w:t xml:space="preserve"> والشيخ الكبير الذي ق</w:t>
      </w:r>
      <w:r>
        <w:rPr>
          <w:rtl/>
        </w:rPr>
        <w:t>د أدرك السن ولم يعقل من الكبر و</w:t>
      </w:r>
      <w:r w:rsidRPr="00032E6A">
        <w:rPr>
          <w:rtl/>
        </w:rPr>
        <w:t>الخرف</w:t>
      </w:r>
      <w:r w:rsidR="00B04EA9">
        <w:rPr>
          <w:rtl/>
        </w:rPr>
        <w:t>،</w:t>
      </w:r>
      <w:r w:rsidRPr="00032E6A">
        <w:rPr>
          <w:rtl/>
        </w:rPr>
        <w:t xml:space="preserve"> والذي مات في الفترة بين النبيين</w:t>
      </w:r>
      <w:r w:rsidR="00B04EA9">
        <w:rPr>
          <w:rtl/>
        </w:rPr>
        <w:t>،</w:t>
      </w:r>
      <w:r w:rsidRPr="00032E6A">
        <w:rPr>
          <w:rtl/>
        </w:rPr>
        <w:t xml:space="preserve"> والم</w:t>
      </w:r>
      <w:r>
        <w:rPr>
          <w:rtl/>
        </w:rPr>
        <w:t>جنون والأبله الذي لا يعقل</w:t>
      </w:r>
      <w:r w:rsidR="00B04EA9">
        <w:rPr>
          <w:rtl/>
        </w:rPr>
        <w:t>،</w:t>
      </w:r>
      <w:r>
        <w:rPr>
          <w:rtl/>
        </w:rPr>
        <w:t xml:space="preserve"> فكل</w:t>
      </w:r>
      <w:r>
        <w:rPr>
          <w:rFonts w:hint="cs"/>
          <w:rtl/>
        </w:rPr>
        <w:t xml:space="preserve"> </w:t>
      </w:r>
      <w:r w:rsidRPr="00032E6A">
        <w:rPr>
          <w:rtl/>
        </w:rPr>
        <w:t xml:space="preserve">واحد [ منهم ] يحتج على الله </w:t>
      </w:r>
      <w:r w:rsidRPr="009E3B9D">
        <w:rPr>
          <w:rStyle w:val="libAlaemChar"/>
          <w:rtl/>
        </w:rPr>
        <w:t>عزوجل</w:t>
      </w:r>
      <w:r w:rsidRPr="00032E6A">
        <w:rPr>
          <w:rtl/>
        </w:rPr>
        <w:t xml:space="preserve"> فيبعث الله تعالى إليهم ملكا من الملائكة فيؤجج </w:t>
      </w:r>
      <w:r w:rsidRPr="009E3B9D">
        <w:rPr>
          <w:rStyle w:val="libFootnotenumChar"/>
          <w:rtl/>
        </w:rPr>
        <w:t>(2)</w:t>
      </w:r>
      <w:r>
        <w:rPr>
          <w:rFonts w:hint="cs"/>
          <w:rtl/>
        </w:rPr>
        <w:t xml:space="preserve"> </w:t>
      </w:r>
      <w:r w:rsidRPr="00032E6A">
        <w:rPr>
          <w:rtl/>
        </w:rPr>
        <w:t>نارا فيقول</w:t>
      </w:r>
      <w:r w:rsidR="00B04EA9">
        <w:rPr>
          <w:rtl/>
        </w:rPr>
        <w:t>:</w:t>
      </w:r>
      <w:r w:rsidRPr="00032E6A">
        <w:rPr>
          <w:rtl/>
        </w:rPr>
        <w:t xml:space="preserve"> إن ربكم يأمركم أن تثبوا فيها فمن وثب ف</w:t>
      </w:r>
      <w:r>
        <w:rPr>
          <w:rtl/>
        </w:rPr>
        <w:t>يها كانت عليه بردا وسلاما</w:t>
      </w:r>
      <w:r w:rsidR="00B04EA9">
        <w:rPr>
          <w:rtl/>
        </w:rPr>
        <w:t>،</w:t>
      </w:r>
      <w:r>
        <w:rPr>
          <w:rtl/>
        </w:rPr>
        <w:t xml:space="preserve"> ومن</w:t>
      </w:r>
      <w:r>
        <w:rPr>
          <w:rFonts w:hint="cs"/>
          <w:rtl/>
        </w:rPr>
        <w:t xml:space="preserve"> </w:t>
      </w:r>
      <w:r w:rsidRPr="00032E6A">
        <w:rPr>
          <w:rtl/>
        </w:rPr>
        <w:t>عصاه سيق إلى النار</w:t>
      </w:r>
      <w:r>
        <w:rPr>
          <w:rtl/>
        </w:rPr>
        <w:t>.</w:t>
      </w:r>
    </w:p>
    <w:p w:rsidR="00E46033" w:rsidRPr="00032E6A" w:rsidRDefault="00E46033" w:rsidP="009E3B9D">
      <w:pPr>
        <w:pStyle w:val="libNormal"/>
        <w:rPr>
          <w:rtl/>
        </w:rPr>
      </w:pPr>
      <w:r w:rsidRPr="00032E6A">
        <w:rPr>
          <w:rtl/>
        </w:rPr>
        <w:t>87</w:t>
      </w:r>
      <w:r w:rsidR="00B04EA9">
        <w:rPr>
          <w:rtl/>
        </w:rPr>
        <w:t xml:space="preserve"> - </w:t>
      </w:r>
      <w:r w:rsidRPr="00032E6A">
        <w:rPr>
          <w:rtl/>
        </w:rPr>
        <w:t>أبى</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سعد بن عبد الل</w:t>
      </w:r>
      <w:r>
        <w:rPr>
          <w:rtl/>
        </w:rPr>
        <w:t>ه</w:t>
      </w:r>
      <w:r w:rsidR="00B04EA9">
        <w:rPr>
          <w:rtl/>
        </w:rPr>
        <w:t>،</w:t>
      </w:r>
      <w:r>
        <w:rPr>
          <w:rtl/>
        </w:rPr>
        <w:t xml:space="preserve"> عن أحمد بن محمد</w:t>
      </w:r>
      <w:r w:rsidR="00B04EA9">
        <w:rPr>
          <w:rtl/>
        </w:rPr>
        <w:t>،</w:t>
      </w:r>
      <w:r>
        <w:rPr>
          <w:rtl/>
        </w:rPr>
        <w:t xml:space="preserve"> عن أبيه</w:t>
      </w:r>
      <w:r w:rsidR="00B04EA9">
        <w:rPr>
          <w:rtl/>
        </w:rPr>
        <w:t>،</w:t>
      </w:r>
      <w:r>
        <w:rPr>
          <w:rFonts w:hint="cs"/>
          <w:rtl/>
        </w:rPr>
        <w:t xml:space="preserve"> </w:t>
      </w:r>
      <w:r w:rsidRPr="00032E6A">
        <w:rPr>
          <w:rtl/>
        </w:rPr>
        <w:t>عن صفوان بن الحكم الحناط</w:t>
      </w:r>
      <w:r w:rsidR="00B04EA9">
        <w:rPr>
          <w:rtl/>
        </w:rPr>
        <w:t>،</w:t>
      </w:r>
      <w:r w:rsidRPr="00032E6A">
        <w:rPr>
          <w:rtl/>
        </w:rPr>
        <w:t xml:space="preserve"> قال</w:t>
      </w:r>
      <w:r w:rsidR="00B04EA9">
        <w:rPr>
          <w:rtl/>
        </w:rPr>
        <w:t>:</w:t>
      </w:r>
      <w:r w:rsidRPr="00032E6A">
        <w:rPr>
          <w:rtl/>
        </w:rPr>
        <w:t xml:space="preserve"> حدثني زيد الشحام</w:t>
      </w:r>
      <w:r w:rsidR="00B04EA9">
        <w:rPr>
          <w:rtl/>
        </w:rPr>
        <w:t>،</w:t>
      </w:r>
      <w:r w:rsidRPr="00032E6A">
        <w:rPr>
          <w:rtl/>
        </w:rPr>
        <w:t xml:space="preserve"> عن أبي عبد الله </w:t>
      </w:r>
      <w:r w:rsidRPr="009E3B9D">
        <w:rPr>
          <w:rStyle w:val="libAlaemChar"/>
          <w:rtl/>
        </w:rPr>
        <w:t>عليه‌السلام</w:t>
      </w:r>
      <w:r>
        <w:rPr>
          <w:rtl/>
        </w:rPr>
        <w:t xml:space="preserve"> قال</w:t>
      </w:r>
      <w:r w:rsidR="00B04EA9">
        <w:rPr>
          <w:rtl/>
        </w:rPr>
        <w:t>:</w:t>
      </w:r>
      <w:r>
        <w:rPr>
          <w:rFonts w:hint="cs"/>
          <w:rtl/>
        </w:rPr>
        <w:t xml:space="preserve"> </w:t>
      </w:r>
      <w:r w:rsidRPr="00032E6A">
        <w:rPr>
          <w:rtl/>
        </w:rPr>
        <w:t>النعيم في الدنيا الامن</w:t>
      </w:r>
      <w:r w:rsidR="00B04EA9">
        <w:rPr>
          <w:rtl/>
        </w:rPr>
        <w:t>،</w:t>
      </w:r>
      <w:r w:rsidRPr="00032E6A">
        <w:rPr>
          <w:rtl/>
        </w:rPr>
        <w:t xml:space="preserve"> وصحة الجسم</w:t>
      </w:r>
      <w:r w:rsidR="00B04EA9">
        <w:rPr>
          <w:rtl/>
        </w:rPr>
        <w:t>،</w:t>
      </w:r>
      <w:r w:rsidRPr="00032E6A">
        <w:rPr>
          <w:rtl/>
        </w:rPr>
        <w:t xml:space="preserve"> وتمام ال</w:t>
      </w:r>
      <w:r>
        <w:rPr>
          <w:rtl/>
        </w:rPr>
        <w:t>نعمة في الآخرة دخول الجنة. وما</w:t>
      </w:r>
      <w:r>
        <w:rPr>
          <w:rFonts w:hint="cs"/>
          <w:rtl/>
        </w:rPr>
        <w:t xml:space="preserve"> </w:t>
      </w:r>
      <w:r w:rsidRPr="00032E6A">
        <w:rPr>
          <w:rtl/>
        </w:rPr>
        <w:t>تمت النعمة على عبد قط لم يدخل الجنة</w:t>
      </w:r>
      <w:r>
        <w:rPr>
          <w:rtl/>
        </w:rPr>
        <w:t>.</w:t>
      </w:r>
    </w:p>
    <w:p w:rsidR="00E46033" w:rsidRDefault="00E46033" w:rsidP="009E3B9D">
      <w:pPr>
        <w:pStyle w:val="libNormal"/>
        <w:rPr>
          <w:rtl/>
        </w:rPr>
      </w:pPr>
      <w:r w:rsidRPr="00032E6A">
        <w:rPr>
          <w:rtl/>
        </w:rPr>
        <w:t>حدثنا أبو الحسن علي بن عبد الله بن أحمد بن با</w:t>
      </w:r>
      <w:r>
        <w:rPr>
          <w:rtl/>
        </w:rPr>
        <w:t>بويه المذكر</w:t>
      </w:r>
      <w:r w:rsidR="00B04EA9">
        <w:rPr>
          <w:rtl/>
        </w:rPr>
        <w:t>،</w:t>
      </w:r>
      <w:r>
        <w:rPr>
          <w:rtl/>
        </w:rPr>
        <w:t xml:space="preserve"> قال</w:t>
      </w:r>
      <w:r w:rsidR="00B04EA9">
        <w:rPr>
          <w:rtl/>
        </w:rPr>
        <w:t>:</w:t>
      </w:r>
      <w:r>
        <w:rPr>
          <w:rtl/>
        </w:rPr>
        <w:t xml:space="preserve"> سمعت القاضي</w:t>
      </w:r>
      <w:r>
        <w:rPr>
          <w:rFonts w:hint="cs"/>
          <w:rtl/>
        </w:rPr>
        <w:t xml:space="preserve"> </w:t>
      </w:r>
      <w:r w:rsidRPr="00032E6A">
        <w:rPr>
          <w:rtl/>
        </w:rPr>
        <w:t>الكبير أبا الحسن علي بن أحمد الطبري يقول</w:t>
      </w:r>
      <w:r w:rsidR="00B04EA9">
        <w:rPr>
          <w:rtl/>
        </w:rPr>
        <w:t>:</w:t>
      </w:r>
      <w:r w:rsidRPr="00032E6A">
        <w:rPr>
          <w:rtl/>
        </w:rPr>
        <w:t xml:space="preserve"> حدثني</w:t>
      </w:r>
      <w:r>
        <w:rPr>
          <w:rtl/>
        </w:rPr>
        <w:t xml:space="preserve"> أبو سعيد الحسن بن علي بن زكريا</w:t>
      </w:r>
      <w:r>
        <w:rPr>
          <w:rFonts w:hint="cs"/>
          <w:rtl/>
        </w:rPr>
        <w:t xml:space="preserve"> </w:t>
      </w:r>
      <w:r w:rsidRPr="00032E6A">
        <w:rPr>
          <w:rtl/>
        </w:rPr>
        <w:t xml:space="preserve">ابن زفر العدوي البصري </w:t>
      </w:r>
      <w:r w:rsidRPr="009E3B9D">
        <w:rPr>
          <w:rStyle w:val="libFootnotenumChar"/>
          <w:rtl/>
        </w:rPr>
        <w:t>(3)</w:t>
      </w:r>
      <w:r w:rsidR="00B04EA9">
        <w:rPr>
          <w:rtl/>
        </w:rPr>
        <w:t>،</w:t>
      </w:r>
      <w:r w:rsidRPr="00032E6A">
        <w:rPr>
          <w:rtl/>
        </w:rPr>
        <w:t xml:space="preserve"> قال</w:t>
      </w:r>
      <w:r w:rsidR="00B04EA9">
        <w:rPr>
          <w:rtl/>
        </w:rPr>
        <w:t>:</w:t>
      </w:r>
      <w:r w:rsidRPr="00032E6A">
        <w:rPr>
          <w:rtl/>
        </w:rPr>
        <w:t xml:space="preserve"> مررت بالبصرة بمحل </w:t>
      </w:r>
      <w:r w:rsidRPr="009E3B9D">
        <w:rPr>
          <w:rStyle w:val="libFootnotenumChar"/>
          <w:rtl/>
        </w:rPr>
        <w:t>(4)</w:t>
      </w:r>
      <w:r>
        <w:rPr>
          <w:rtl/>
        </w:rPr>
        <w:t xml:space="preserve"> « طحان » وهي ناحية و</w:t>
      </w:r>
      <w:r w:rsidRPr="00032E6A">
        <w:rPr>
          <w:rtl/>
        </w:rPr>
        <w:t>إذا زحام على باب</w:t>
      </w:r>
      <w:r w:rsidR="00B04EA9">
        <w:rPr>
          <w:rtl/>
        </w:rPr>
        <w:t>،</w:t>
      </w:r>
      <w:r w:rsidRPr="00032E6A">
        <w:rPr>
          <w:rtl/>
        </w:rPr>
        <w:t xml:space="preserve"> وناس يدخلون دار</w:t>
      </w:r>
      <w:r w:rsidR="00B04EA9">
        <w:rPr>
          <w:rtl/>
        </w:rPr>
        <w:t>،</w:t>
      </w:r>
      <w:r w:rsidRPr="00032E6A">
        <w:rPr>
          <w:rtl/>
        </w:rPr>
        <w:t xml:space="preserve"> وناس</w:t>
      </w:r>
      <w:r>
        <w:rPr>
          <w:rtl/>
        </w:rPr>
        <w:t xml:space="preserve"> يخرجون</w:t>
      </w:r>
      <w:r w:rsidR="00B04EA9">
        <w:rPr>
          <w:rtl/>
        </w:rPr>
        <w:t>،</w:t>
      </w:r>
      <w:r>
        <w:rPr>
          <w:rtl/>
        </w:rPr>
        <w:t xml:space="preserve"> فدخلت فإذا شيخ يقول</w:t>
      </w:r>
      <w:r w:rsidR="00B04EA9">
        <w:rPr>
          <w:rtl/>
        </w:rPr>
        <w:t>:</w:t>
      </w:r>
      <w:r>
        <w:rPr>
          <w:rFonts w:hint="cs"/>
          <w:rtl/>
        </w:rPr>
        <w:t xml:space="preserve"> </w:t>
      </w:r>
      <w:r w:rsidRPr="00032E6A">
        <w:rPr>
          <w:rtl/>
        </w:rPr>
        <w:t>حدثني مولاي أنس بن مالك</w:t>
      </w:r>
      <w:r>
        <w:rPr>
          <w:rtl/>
        </w:rPr>
        <w:t>.</w:t>
      </w:r>
      <w:r w:rsidR="00B04EA9">
        <w:rPr>
          <w:rtl/>
        </w:rPr>
        <w:t xml:space="preserve"> - </w:t>
      </w:r>
      <w:r w:rsidRPr="00032E6A">
        <w:rPr>
          <w:rtl/>
        </w:rPr>
        <w:t>وهو « خراش » مولى « أنس »</w:t>
      </w:r>
      <w:r w:rsidR="00B04EA9">
        <w:rPr>
          <w:rtl/>
        </w:rPr>
        <w:t xml:space="preserve"> - </w:t>
      </w:r>
      <w:r>
        <w:rPr>
          <w:rtl/>
        </w:rPr>
        <w:t>قال أبو سعيد</w:t>
      </w:r>
      <w:r w:rsidR="00B04EA9">
        <w:rPr>
          <w:rtl/>
        </w:rPr>
        <w:t>:</w:t>
      </w:r>
      <w:r>
        <w:rPr>
          <w:rtl/>
        </w:rPr>
        <w:t xml:space="preserve"> ولم يكن</w:t>
      </w:r>
      <w:r>
        <w:rPr>
          <w:rFonts w:hint="cs"/>
          <w:rtl/>
        </w:rPr>
        <w:t xml:space="preserve"> </w:t>
      </w:r>
      <w:r w:rsidRPr="00032E6A">
        <w:rPr>
          <w:rtl/>
        </w:rPr>
        <w:t>معي ورق فاستعرت قلما وكتبت هذه الأربعة ع</w:t>
      </w:r>
      <w:r>
        <w:rPr>
          <w:rtl/>
        </w:rPr>
        <w:t>شر حدثنا على ظهر نعلي</w:t>
      </w:r>
      <w:r w:rsidR="00B04EA9">
        <w:rPr>
          <w:rtl/>
        </w:rPr>
        <w:t>:</w:t>
      </w:r>
    </w:p>
    <w:p w:rsidR="00E46033" w:rsidRPr="00032E6A" w:rsidRDefault="00E46033" w:rsidP="009E3B9D">
      <w:pPr>
        <w:pStyle w:val="libNormal"/>
        <w:rPr>
          <w:rtl/>
        </w:rPr>
      </w:pPr>
      <w:r w:rsidRPr="00032E6A">
        <w:rPr>
          <w:rtl/>
        </w:rPr>
        <w:t>88</w:t>
      </w:r>
      <w:r w:rsidR="00B04EA9">
        <w:rPr>
          <w:rtl/>
        </w:rPr>
        <w:t xml:space="preserve"> - </w:t>
      </w:r>
      <w:r w:rsidRPr="00032E6A">
        <w:rPr>
          <w:rtl/>
        </w:rPr>
        <w:t xml:space="preserve">حدثنا أبو الحسن </w:t>
      </w:r>
      <w:r w:rsidRPr="009E3B9D">
        <w:rPr>
          <w:rStyle w:val="libFootnotenumChar"/>
          <w:rtl/>
        </w:rPr>
        <w:t>(5)</w:t>
      </w:r>
      <w:r w:rsidR="00B04EA9">
        <w:rPr>
          <w:rtl/>
        </w:rPr>
        <w:t>،</w:t>
      </w:r>
      <w:r w:rsidRPr="00032E6A">
        <w:rPr>
          <w:rtl/>
        </w:rPr>
        <w:t xml:space="preserve"> قال</w:t>
      </w:r>
      <w:r w:rsidR="00B04EA9">
        <w:rPr>
          <w:rtl/>
        </w:rPr>
        <w:t>:</w:t>
      </w:r>
      <w:r w:rsidRPr="00032E6A">
        <w:rPr>
          <w:rtl/>
        </w:rPr>
        <w:t xml:space="preserve"> حدثنا علي بن أحمد الطبري</w:t>
      </w:r>
      <w:r w:rsidR="00B04EA9">
        <w:rPr>
          <w:rtl/>
        </w:rPr>
        <w:t>،</w:t>
      </w:r>
      <w:r w:rsidRPr="00032E6A">
        <w:rPr>
          <w:rtl/>
        </w:rPr>
        <w:t xml:space="preserve"> قال</w:t>
      </w:r>
      <w:r w:rsidR="00B04EA9">
        <w:rPr>
          <w:rtl/>
        </w:rPr>
        <w:t>:</w:t>
      </w:r>
      <w:r w:rsidRPr="00032E6A">
        <w:rPr>
          <w:rtl/>
        </w:rPr>
        <w:t xml:space="preserve"> حدثنا</w:t>
      </w:r>
      <w:r w:rsidR="004F24AD">
        <w:rPr>
          <w:rtl/>
        </w:rPr>
        <w:t xml:space="preserve"> </w:t>
      </w:r>
      <w:r w:rsidRPr="00032E6A">
        <w:rPr>
          <w:rtl/>
        </w:rPr>
        <w:t>أبو سعيد قال</w:t>
      </w:r>
      <w:r w:rsidR="00B04EA9">
        <w:rPr>
          <w:rtl/>
        </w:rPr>
        <w:t>:</w:t>
      </w:r>
      <w:r w:rsidRPr="00032E6A">
        <w:rPr>
          <w:rtl/>
        </w:rPr>
        <w:t xml:space="preserve"> حدثني خراش مولى أنس بن مالك</w:t>
      </w:r>
      <w:r w:rsidR="00B04EA9">
        <w:rPr>
          <w:rtl/>
        </w:rPr>
        <w:t>،</w:t>
      </w:r>
      <w:r w:rsidRPr="00032E6A">
        <w:rPr>
          <w:rtl/>
        </w:rPr>
        <w:t xml:space="preserve"> قال</w:t>
      </w:r>
      <w:r w:rsidR="00B04EA9">
        <w:rPr>
          <w:rtl/>
        </w:rPr>
        <w:t>:</w:t>
      </w:r>
      <w:r w:rsidRPr="00032E6A">
        <w:rPr>
          <w:rtl/>
        </w:rPr>
        <w:t xml:space="preserve"> حدثنا مولاي أنس بن مالك قال</w:t>
      </w:r>
      <w:r w:rsidR="00B04EA9">
        <w:rPr>
          <w:rtl/>
        </w:rPr>
        <w:t>:</w:t>
      </w:r>
      <w:r w:rsidR="004F24AD">
        <w:rPr>
          <w:rtl/>
        </w:rPr>
        <w:t xml:space="preserve"> </w:t>
      </w:r>
      <w:r w:rsidRPr="00032E6A">
        <w:rPr>
          <w:rtl/>
        </w:rPr>
        <w:t xml:space="preserve">قال رسول الله </w:t>
      </w:r>
      <w:r w:rsidRPr="009E3B9D">
        <w:rPr>
          <w:rStyle w:val="libAlaemChar"/>
          <w:rtl/>
        </w:rPr>
        <w:t>صلى‌الله‌عليه‌وآله</w:t>
      </w:r>
      <w:r w:rsidR="00B04EA9">
        <w:rPr>
          <w:rtl/>
        </w:rPr>
        <w:t>:</w:t>
      </w:r>
      <w:r w:rsidRPr="00032E6A">
        <w:rPr>
          <w:rtl/>
        </w:rPr>
        <w:t xml:space="preserve"> الصوم جنة</w:t>
      </w:r>
      <w:r w:rsidR="00B04EA9">
        <w:rPr>
          <w:rtl/>
        </w:rPr>
        <w:t xml:space="preserve"> - </w:t>
      </w:r>
      <w:r w:rsidRPr="00032E6A">
        <w:rPr>
          <w:rtl/>
        </w:rPr>
        <w:t>يعني حجاب</w:t>
      </w:r>
      <w:r w:rsidR="00B04EA9">
        <w:rPr>
          <w:rtl/>
        </w:rPr>
        <w:t xml:space="preserve"> - </w:t>
      </w:r>
      <w:r w:rsidRPr="00032E6A">
        <w:rPr>
          <w:rtl/>
        </w:rPr>
        <w:t>من النار</w:t>
      </w:r>
      <w:r>
        <w:rPr>
          <w:rtl/>
        </w:rPr>
        <w:t>.</w:t>
      </w:r>
      <w:r w:rsidRPr="00032E6A">
        <w:rPr>
          <w:rtl/>
        </w:rPr>
        <w:t xml:space="preserve"> وإنما قال ذلك لان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كذا والصواب [ قلت</w:t>
      </w:r>
      <w:r w:rsidR="00B04EA9">
        <w:rPr>
          <w:rtl/>
        </w:rPr>
        <w:t>:</w:t>
      </w:r>
      <w:r w:rsidRPr="00032E6A">
        <w:rPr>
          <w:rtl/>
        </w:rPr>
        <w:t xml:space="preserve"> لا</w:t>
      </w:r>
      <w:r w:rsidR="00B04EA9">
        <w:rPr>
          <w:rtl/>
        </w:rPr>
        <w:t>،</w:t>
      </w:r>
      <w:r w:rsidRPr="00032E6A">
        <w:rPr>
          <w:rtl/>
        </w:rPr>
        <w:t xml:space="preserve"> قال</w:t>
      </w:r>
      <w:r w:rsidR="00B04EA9">
        <w:rPr>
          <w:rtl/>
        </w:rPr>
        <w:t>:</w:t>
      </w:r>
      <w:r w:rsidRPr="00032E6A">
        <w:rPr>
          <w:rtl/>
        </w:rPr>
        <w:t xml:space="preserve"> لله الخ ]</w:t>
      </w:r>
      <w:r>
        <w:rPr>
          <w:rtl/>
        </w:rPr>
        <w:t>.</w:t>
      </w:r>
    </w:p>
    <w:p w:rsidR="00E46033" w:rsidRPr="00032E6A" w:rsidRDefault="00E46033" w:rsidP="009E3B9D">
      <w:pPr>
        <w:pStyle w:val="libFootnote0"/>
        <w:rPr>
          <w:rtl/>
        </w:rPr>
      </w:pPr>
      <w:r>
        <w:rPr>
          <w:rtl/>
        </w:rPr>
        <w:t>(</w:t>
      </w:r>
      <w:r w:rsidRPr="00032E6A">
        <w:rPr>
          <w:rtl/>
        </w:rPr>
        <w:t>2) أجج النار</w:t>
      </w:r>
      <w:r w:rsidR="00B04EA9">
        <w:rPr>
          <w:rtl/>
        </w:rPr>
        <w:t>:</w:t>
      </w:r>
      <w:r w:rsidRPr="00032E6A">
        <w:rPr>
          <w:rtl/>
        </w:rPr>
        <w:t xml:space="preserve"> ألهبها</w:t>
      </w:r>
      <w:r w:rsidR="00B04EA9">
        <w:rPr>
          <w:rtl/>
        </w:rPr>
        <w:t>،</w:t>
      </w:r>
      <w:r w:rsidRPr="00032E6A">
        <w:rPr>
          <w:rtl/>
        </w:rPr>
        <w:t xml:space="preserve"> وفى بعض النسخ [ ويؤجج لهم نارا ]</w:t>
      </w:r>
      <w:r>
        <w:rPr>
          <w:rtl/>
        </w:rPr>
        <w:t>.</w:t>
      </w:r>
    </w:p>
    <w:p w:rsidR="00E46033" w:rsidRPr="00032E6A" w:rsidRDefault="00E46033" w:rsidP="009E3B9D">
      <w:pPr>
        <w:pStyle w:val="libFootnote0"/>
        <w:rPr>
          <w:rtl/>
        </w:rPr>
      </w:pPr>
      <w:r>
        <w:rPr>
          <w:rtl/>
        </w:rPr>
        <w:t>(</w:t>
      </w:r>
      <w:r w:rsidRPr="00032E6A">
        <w:rPr>
          <w:rtl/>
        </w:rPr>
        <w:t>3) كذا والمضبوط [ البزوفري العدوي ]</w:t>
      </w:r>
      <w:r>
        <w:rPr>
          <w:rtl/>
        </w:rPr>
        <w:t>.</w:t>
      </w:r>
    </w:p>
    <w:p w:rsidR="00E46033" w:rsidRPr="00032E6A" w:rsidRDefault="00E46033" w:rsidP="009E3B9D">
      <w:pPr>
        <w:pStyle w:val="libFootnote0"/>
        <w:rPr>
          <w:rtl/>
        </w:rPr>
      </w:pPr>
      <w:r>
        <w:rPr>
          <w:rtl/>
        </w:rPr>
        <w:t>(</w:t>
      </w:r>
      <w:r w:rsidRPr="00032E6A">
        <w:rPr>
          <w:rtl/>
        </w:rPr>
        <w:t>4) في نسخة [ منحل طحان ] وفى أخرى [ منخل طحان ]</w:t>
      </w:r>
      <w:r>
        <w:rPr>
          <w:rtl/>
        </w:rPr>
        <w:t>.</w:t>
      </w:r>
    </w:p>
    <w:p w:rsidR="00E46033" w:rsidRPr="00032E6A" w:rsidRDefault="00E46033" w:rsidP="009E3B9D">
      <w:pPr>
        <w:pStyle w:val="libFootnote0"/>
        <w:rPr>
          <w:rtl/>
        </w:rPr>
      </w:pPr>
      <w:r>
        <w:rPr>
          <w:rtl/>
        </w:rPr>
        <w:t>(</w:t>
      </w:r>
      <w:r w:rsidRPr="00032E6A">
        <w:rPr>
          <w:rtl/>
        </w:rPr>
        <w:t>5) قوله « حدثنا أبو الحسن » إلى قوله « حدثنا أبو سعيد » من كلام المؤلف وليس محكيا عن أبي</w:t>
      </w:r>
      <w:r>
        <w:rPr>
          <w:rFonts w:hint="cs"/>
          <w:rtl/>
        </w:rPr>
        <w:t xml:space="preserve"> </w:t>
      </w:r>
      <w:r w:rsidRPr="00032E6A">
        <w:rPr>
          <w:rtl/>
        </w:rPr>
        <w:t>سعيد كما لا يخفى</w:t>
      </w:r>
      <w:r>
        <w:rPr>
          <w:rtl/>
        </w:rPr>
        <w:t>.</w:t>
      </w:r>
      <w:r w:rsidRPr="00032E6A">
        <w:rPr>
          <w:rtl/>
        </w:rPr>
        <w:t xml:space="preserve"> وكذا في سائر الروايات الآتية</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الصوم نسك باطن ليس فيه نزعة شيطان ولا مرايات إنسان</w:t>
      </w:r>
      <w:r>
        <w:rPr>
          <w:rtl/>
        </w:rPr>
        <w:t>.</w:t>
      </w:r>
    </w:p>
    <w:p w:rsidR="00E46033" w:rsidRPr="00032E6A" w:rsidRDefault="00E46033" w:rsidP="009E3B9D">
      <w:pPr>
        <w:pStyle w:val="libNormal"/>
        <w:rPr>
          <w:rtl/>
        </w:rPr>
      </w:pPr>
      <w:r w:rsidRPr="00032E6A">
        <w:rPr>
          <w:rtl/>
        </w:rPr>
        <w:t>89</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w:t>
      </w:r>
      <w:r>
        <w:rPr>
          <w:rtl/>
        </w:rPr>
        <w:t>ن أحمد الطبري</w:t>
      </w:r>
      <w:r w:rsidR="00B04EA9">
        <w:rPr>
          <w:rtl/>
        </w:rPr>
        <w:t>،</w:t>
      </w:r>
      <w:r>
        <w:rPr>
          <w:rtl/>
        </w:rPr>
        <w:t xml:space="preserve"> قال</w:t>
      </w:r>
      <w:r w:rsidR="00B04EA9">
        <w:rPr>
          <w:rtl/>
        </w:rPr>
        <w:t>:</w:t>
      </w:r>
      <w:r>
        <w:rPr>
          <w:rtl/>
        </w:rPr>
        <w:t xml:space="preserve"> حدثنا أبو</w:t>
      </w:r>
      <w:r>
        <w:rPr>
          <w:rFonts w:hint="cs"/>
          <w:rtl/>
        </w:rPr>
        <w:t xml:space="preserve"> </w:t>
      </w:r>
      <w:r w:rsidRPr="00032E6A">
        <w:rPr>
          <w:rtl/>
        </w:rPr>
        <w:t>سعيد</w:t>
      </w:r>
      <w:r w:rsidR="00B04EA9">
        <w:rPr>
          <w:rtl/>
        </w:rPr>
        <w:t>،</w:t>
      </w:r>
      <w:r w:rsidRPr="00032E6A">
        <w:rPr>
          <w:rtl/>
        </w:rPr>
        <w:t xml:space="preserve"> قال حدثنا خراش</w:t>
      </w:r>
      <w:r w:rsidR="00B04EA9">
        <w:rPr>
          <w:rtl/>
        </w:rPr>
        <w:t>،</w:t>
      </w:r>
      <w:r w:rsidRPr="00032E6A">
        <w:rPr>
          <w:rtl/>
        </w:rPr>
        <w:t xml:space="preserve"> قال</w:t>
      </w:r>
      <w:r w:rsidR="00B04EA9">
        <w:rPr>
          <w:rtl/>
        </w:rPr>
        <w:t>:</w:t>
      </w:r>
      <w:r w:rsidRPr="00032E6A">
        <w:rPr>
          <w:rtl/>
        </w:rPr>
        <w:t xml:space="preserve"> حدثنا مولاي أنس بن مالك</w:t>
      </w:r>
      <w:r w:rsidR="00B04EA9">
        <w:rPr>
          <w:rtl/>
        </w:rPr>
        <w:t>،</w:t>
      </w:r>
      <w:r w:rsidRPr="00032E6A">
        <w:rPr>
          <w:rtl/>
        </w:rPr>
        <w:t xml:space="preserve"> قال</w:t>
      </w:r>
      <w:r w:rsidR="00B04EA9">
        <w:rPr>
          <w:rtl/>
        </w:rPr>
        <w:t>:</w:t>
      </w:r>
      <w:r w:rsidRPr="00032E6A">
        <w:rPr>
          <w:rtl/>
        </w:rPr>
        <w:t xml:space="preserve"> قال رسول الله</w:t>
      </w:r>
      <w:r>
        <w:rPr>
          <w:rFonts w:hint="cs"/>
          <w:rtl/>
        </w:rPr>
        <w:t xml:space="preserve"> </w:t>
      </w:r>
      <w:r w:rsidRPr="009E3B9D">
        <w:rPr>
          <w:rStyle w:val="libAlaemChar"/>
          <w:rtl/>
        </w:rPr>
        <w:t>صلى‌الله‌عليه‌وآله</w:t>
      </w:r>
      <w:r w:rsidR="00B04EA9">
        <w:rPr>
          <w:rtl/>
        </w:rPr>
        <w:t>:</w:t>
      </w:r>
      <w:r w:rsidRPr="00032E6A">
        <w:rPr>
          <w:rtl/>
        </w:rPr>
        <w:t xml:space="preserve"> للصائم فرحتان فرحة عند إفطاره وفرحة يوم يلقى ربه</w:t>
      </w:r>
      <w:r>
        <w:rPr>
          <w:rtl/>
        </w:rPr>
        <w:t>.</w:t>
      </w:r>
      <w:r w:rsidR="00B04EA9">
        <w:rPr>
          <w:rtl/>
        </w:rPr>
        <w:t xml:space="preserve"> - </w:t>
      </w:r>
      <w:r>
        <w:rPr>
          <w:rtl/>
        </w:rPr>
        <w:t>يعني بفرحته عند</w:t>
      </w:r>
      <w:r>
        <w:rPr>
          <w:rFonts w:hint="cs"/>
          <w:rtl/>
        </w:rPr>
        <w:t xml:space="preserve"> </w:t>
      </w:r>
      <w:r w:rsidRPr="00032E6A">
        <w:rPr>
          <w:rtl/>
        </w:rPr>
        <w:t>إفطاره فرحة المسلم بتحصيل ذلك اليوم في ديوان ح</w:t>
      </w:r>
      <w:r>
        <w:rPr>
          <w:rtl/>
        </w:rPr>
        <w:t>سناته وفواضل أعماله لا أن فرحته</w:t>
      </w:r>
      <w:r>
        <w:rPr>
          <w:rFonts w:hint="cs"/>
          <w:rtl/>
        </w:rPr>
        <w:t xml:space="preserve"> </w:t>
      </w:r>
      <w:r w:rsidRPr="00032E6A">
        <w:rPr>
          <w:rtl/>
        </w:rPr>
        <w:t>تلك بما أبيح من الطعام وقته ذلك</w:t>
      </w:r>
      <w:r>
        <w:rPr>
          <w:rtl/>
        </w:rPr>
        <w:t>.</w:t>
      </w:r>
      <w:r w:rsidRPr="00032E6A">
        <w:rPr>
          <w:rtl/>
        </w:rPr>
        <w:t xml:space="preserve"> ذلك وليس الفرح </w:t>
      </w:r>
      <w:r>
        <w:rPr>
          <w:rtl/>
        </w:rPr>
        <w:t>بالاكل ولحاجة البطن من شرائف ما</w:t>
      </w:r>
      <w:r>
        <w:rPr>
          <w:rFonts w:hint="cs"/>
          <w:rtl/>
        </w:rPr>
        <w:t xml:space="preserve"> </w:t>
      </w:r>
      <w:r w:rsidRPr="00032E6A">
        <w:rPr>
          <w:rtl/>
        </w:rPr>
        <w:t>يمدح بن الصالحون</w:t>
      </w:r>
      <w:r w:rsidR="00B04EA9">
        <w:rPr>
          <w:rtl/>
        </w:rPr>
        <w:t>،</w:t>
      </w:r>
      <w:r w:rsidRPr="00032E6A">
        <w:rPr>
          <w:rtl/>
        </w:rPr>
        <w:t xml:space="preserve"> وأما فرحته عند لقاء ربه </w:t>
      </w:r>
      <w:r w:rsidRPr="009E3B9D">
        <w:rPr>
          <w:rStyle w:val="libAlaemChar"/>
          <w:rtl/>
        </w:rPr>
        <w:t>عزوجل</w:t>
      </w:r>
      <w:r>
        <w:rPr>
          <w:rtl/>
        </w:rPr>
        <w:t xml:space="preserve"> فبما يفيض الله عليه من فضل</w:t>
      </w:r>
      <w:r>
        <w:rPr>
          <w:rFonts w:hint="cs"/>
          <w:rtl/>
        </w:rPr>
        <w:t xml:space="preserve"> </w:t>
      </w:r>
      <w:r w:rsidRPr="00032E6A">
        <w:rPr>
          <w:rtl/>
        </w:rPr>
        <w:t>عطائه الذي ليس لأحد من أهل القيامة مثله إلا لمن عمل مثل عمله</w:t>
      </w:r>
      <w:r w:rsidR="00B04EA9">
        <w:rPr>
          <w:rtl/>
        </w:rPr>
        <w:t xml:space="preserve"> -</w:t>
      </w:r>
      <w:r>
        <w:rPr>
          <w:rtl/>
        </w:rPr>
        <w:t>.</w:t>
      </w:r>
    </w:p>
    <w:p w:rsidR="00E46033" w:rsidRPr="00032E6A" w:rsidRDefault="00E46033" w:rsidP="009E3B9D">
      <w:pPr>
        <w:pStyle w:val="libNormal"/>
        <w:rPr>
          <w:rtl/>
        </w:rPr>
      </w:pPr>
      <w:r w:rsidRPr="00032E6A">
        <w:rPr>
          <w:rtl/>
        </w:rPr>
        <w:t>90</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بن أحم</w:t>
      </w:r>
      <w:r>
        <w:rPr>
          <w:rtl/>
        </w:rPr>
        <w:t>د الطبري</w:t>
      </w:r>
      <w:r w:rsidR="00B04EA9">
        <w:rPr>
          <w:rtl/>
        </w:rPr>
        <w:t>،</w:t>
      </w:r>
      <w:r>
        <w:rPr>
          <w:rtl/>
        </w:rPr>
        <w:t xml:space="preserve"> قال</w:t>
      </w:r>
      <w:r w:rsidR="00B04EA9">
        <w:rPr>
          <w:rtl/>
        </w:rPr>
        <w:t>:</w:t>
      </w:r>
      <w:r>
        <w:rPr>
          <w:rtl/>
        </w:rPr>
        <w:t xml:space="preserve"> حدثنا أبو سعيد</w:t>
      </w:r>
      <w:r>
        <w:rPr>
          <w:rFonts w:hint="cs"/>
          <w:rtl/>
        </w:rPr>
        <w:t xml:space="preserve"> </w:t>
      </w:r>
      <w:r w:rsidRPr="00032E6A">
        <w:rPr>
          <w:rtl/>
        </w:rPr>
        <w:t>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حدثني مولاي أنس بن مالك</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Pr>
          <w:rtl/>
        </w:rPr>
        <w:t>إن</w:t>
      </w:r>
      <w:r>
        <w:rPr>
          <w:rFonts w:hint="cs"/>
          <w:rtl/>
        </w:rPr>
        <w:t xml:space="preserve"> </w:t>
      </w:r>
      <w:r w:rsidRPr="00032E6A">
        <w:rPr>
          <w:rtl/>
        </w:rPr>
        <w:t>للجنة بابا يدعى « الريان » لا يدخل منه إلا الصائمون</w:t>
      </w:r>
      <w:r>
        <w:rPr>
          <w:rtl/>
        </w:rPr>
        <w:t>.</w:t>
      </w:r>
      <w:r w:rsidR="00B04EA9">
        <w:rPr>
          <w:rtl/>
        </w:rPr>
        <w:t xml:space="preserve"> - </w:t>
      </w:r>
      <w:r>
        <w:rPr>
          <w:rtl/>
        </w:rPr>
        <w:t>وإنما سمي هذا الباب</w:t>
      </w:r>
      <w:r>
        <w:rPr>
          <w:rFonts w:hint="cs"/>
          <w:rtl/>
        </w:rPr>
        <w:t xml:space="preserve"> </w:t>
      </w:r>
      <w:r w:rsidRPr="00032E6A">
        <w:rPr>
          <w:rtl/>
        </w:rPr>
        <w:t>« الريان » لان الصائم يجهد العطش أكثر مما ي</w:t>
      </w:r>
      <w:r>
        <w:rPr>
          <w:rtl/>
        </w:rPr>
        <w:t>جهده الجوع</w:t>
      </w:r>
      <w:r w:rsidR="00B04EA9">
        <w:rPr>
          <w:rtl/>
        </w:rPr>
        <w:t>،</w:t>
      </w:r>
      <w:r>
        <w:rPr>
          <w:rtl/>
        </w:rPr>
        <w:t xml:space="preserve"> فإذا دخل الصائم من</w:t>
      </w:r>
      <w:r>
        <w:rPr>
          <w:rFonts w:hint="cs"/>
          <w:rtl/>
        </w:rPr>
        <w:t xml:space="preserve"> </w:t>
      </w:r>
      <w:r w:rsidRPr="00032E6A">
        <w:rPr>
          <w:rtl/>
        </w:rPr>
        <w:t>هذا الباب يل</w:t>
      </w:r>
      <w:r>
        <w:rPr>
          <w:rtl/>
        </w:rPr>
        <w:t>قاه الري الذي لا يعطش بعده أبدا</w:t>
      </w:r>
      <w:r w:rsidRPr="00032E6A">
        <w:rPr>
          <w:rtl/>
        </w:rPr>
        <w:t>.</w:t>
      </w:r>
    </w:p>
    <w:p w:rsidR="00E46033" w:rsidRPr="00032E6A" w:rsidRDefault="00E46033" w:rsidP="009E3B9D">
      <w:pPr>
        <w:pStyle w:val="libNormal"/>
        <w:rPr>
          <w:rtl/>
        </w:rPr>
      </w:pPr>
      <w:r w:rsidRPr="00032E6A">
        <w:rPr>
          <w:rtl/>
        </w:rPr>
        <w:t>91</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بن أحمد الطبري</w:t>
      </w:r>
      <w:r w:rsidR="00B04EA9">
        <w:rPr>
          <w:rtl/>
        </w:rPr>
        <w:t>،</w:t>
      </w:r>
      <w:r w:rsidRPr="00032E6A">
        <w:rPr>
          <w:rtl/>
        </w:rPr>
        <w:t xml:space="preserve"> قال</w:t>
      </w:r>
      <w:r w:rsidR="00B04EA9">
        <w:rPr>
          <w:rtl/>
        </w:rPr>
        <w:t>:</w:t>
      </w:r>
      <w:r w:rsidRPr="00032E6A">
        <w:rPr>
          <w:rtl/>
        </w:rPr>
        <w:t xml:space="preserve"> حدثنا أبو</w:t>
      </w:r>
      <w:r w:rsidR="004F24AD">
        <w:rPr>
          <w:rtl/>
        </w:rPr>
        <w:t xml:space="preserve"> </w:t>
      </w:r>
      <w:r w:rsidRPr="00032E6A">
        <w:rPr>
          <w:rtl/>
        </w:rPr>
        <w:t>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 بن مالك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sidRPr="00032E6A">
        <w:rPr>
          <w:rtl/>
        </w:rPr>
        <w:t>من صام يوما تطوعا فلوا عطي ملء الأرض ذهبا ما وفي أجره دون يوم الحساب</w:t>
      </w:r>
      <w:r>
        <w:rPr>
          <w:rtl/>
        </w:rPr>
        <w:t>.</w:t>
      </w:r>
      <w:r w:rsidR="00B04EA9">
        <w:rPr>
          <w:rtl/>
        </w:rPr>
        <w:t xml:space="preserve"> - </w:t>
      </w:r>
      <w:r>
        <w:rPr>
          <w:rtl/>
        </w:rPr>
        <w:t>يعني أن</w:t>
      </w:r>
      <w:r>
        <w:rPr>
          <w:rFonts w:hint="cs"/>
          <w:rtl/>
        </w:rPr>
        <w:t xml:space="preserve"> </w:t>
      </w:r>
      <w:r w:rsidRPr="00032E6A">
        <w:rPr>
          <w:rtl/>
        </w:rPr>
        <w:t xml:space="preserve">ثواب الصوم ليس بمقدر كما قدرت الحسنة بعشر أمثالها قال رسول الله </w:t>
      </w:r>
      <w:r w:rsidRPr="009E3B9D">
        <w:rPr>
          <w:rStyle w:val="libAlaemChar"/>
          <w:rtl/>
        </w:rPr>
        <w:t>صلى‌الله‌عليه‌وآله</w:t>
      </w:r>
      <w:r w:rsidR="00B04EA9">
        <w:rPr>
          <w:rtl/>
        </w:rPr>
        <w:t>:</w:t>
      </w:r>
      <w:r w:rsidRPr="00032E6A">
        <w:rPr>
          <w:rtl/>
        </w:rPr>
        <w:t xml:space="preserve"> قال الله</w:t>
      </w:r>
      <w:r>
        <w:rPr>
          <w:rFonts w:hint="cs"/>
          <w:rtl/>
        </w:rPr>
        <w:t xml:space="preserve"> </w:t>
      </w:r>
      <w:r w:rsidRPr="009E3B9D">
        <w:rPr>
          <w:rStyle w:val="libAlaemChar"/>
          <w:rtl/>
        </w:rPr>
        <w:t>عزوجل</w:t>
      </w:r>
      <w:r w:rsidR="00B04EA9">
        <w:rPr>
          <w:rtl/>
        </w:rPr>
        <w:t>:</w:t>
      </w:r>
      <w:r w:rsidRPr="00032E6A">
        <w:rPr>
          <w:rtl/>
        </w:rPr>
        <w:t xml:space="preserve"> كل أعمال ابن آدم بعشرة أضعافها إلى سبع مائة ضعف إلا الصبر فإنه لي</w:t>
      </w:r>
      <w:r w:rsidR="004F24AD">
        <w:rPr>
          <w:rtl/>
        </w:rPr>
        <w:t xml:space="preserve"> </w:t>
      </w:r>
      <w:r w:rsidRPr="00032E6A">
        <w:rPr>
          <w:rtl/>
        </w:rPr>
        <w:t xml:space="preserve">وأنا أجزي </w:t>
      </w:r>
      <w:r w:rsidRPr="009E3B9D">
        <w:rPr>
          <w:rStyle w:val="libFootnotenumChar"/>
          <w:rtl/>
        </w:rPr>
        <w:t>(1)</w:t>
      </w:r>
      <w:r w:rsidRPr="00032E6A">
        <w:rPr>
          <w:rtl/>
        </w:rPr>
        <w:t xml:space="preserve"> به فثواب الصبر مخزون في علم الله </w:t>
      </w:r>
      <w:r w:rsidRPr="009E3B9D">
        <w:rPr>
          <w:rStyle w:val="libAlaemChar"/>
          <w:rtl/>
        </w:rPr>
        <w:t>عزوجل</w:t>
      </w:r>
      <w:r w:rsidR="00B04EA9">
        <w:rPr>
          <w:rtl/>
        </w:rPr>
        <w:t>،</w:t>
      </w:r>
      <w:r w:rsidRPr="00032E6A">
        <w:rPr>
          <w:rtl/>
        </w:rPr>
        <w:t xml:space="preserve"> والصبر الصوم</w:t>
      </w:r>
      <w:r w:rsidR="00B04EA9">
        <w:rPr>
          <w:rtl/>
        </w:rPr>
        <w:t xml:space="preserve"> -</w:t>
      </w:r>
      <w:r>
        <w:rPr>
          <w:rtl/>
        </w:rPr>
        <w:t>.</w:t>
      </w:r>
    </w:p>
    <w:p w:rsidR="00E46033" w:rsidRPr="00032E6A" w:rsidRDefault="00E46033" w:rsidP="009E3B9D">
      <w:pPr>
        <w:pStyle w:val="libNormal"/>
        <w:rPr>
          <w:rtl/>
        </w:rPr>
      </w:pPr>
      <w:r w:rsidRPr="00032E6A">
        <w:rPr>
          <w:rtl/>
        </w:rPr>
        <w:t>92</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w:t>
      </w:r>
      <w:r>
        <w:rPr>
          <w:rtl/>
        </w:rPr>
        <w:t>ن أحمد الطبري</w:t>
      </w:r>
      <w:r w:rsidR="00B04EA9">
        <w:rPr>
          <w:rtl/>
        </w:rPr>
        <w:t>،</w:t>
      </w:r>
      <w:r>
        <w:rPr>
          <w:rtl/>
        </w:rPr>
        <w:t xml:space="preserve"> قال</w:t>
      </w:r>
      <w:r w:rsidR="00B04EA9">
        <w:rPr>
          <w:rtl/>
        </w:rPr>
        <w:t>:</w:t>
      </w:r>
      <w:r>
        <w:rPr>
          <w:rtl/>
        </w:rPr>
        <w:t xml:space="preserve"> حدثنا أبو</w:t>
      </w:r>
      <w:r>
        <w:rPr>
          <w:rFonts w:hint="cs"/>
          <w:rtl/>
        </w:rPr>
        <w:t xml:space="preserve"> </w:t>
      </w:r>
      <w:r w:rsidRPr="00032E6A">
        <w:rPr>
          <w:rtl/>
        </w:rPr>
        <w:t>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 بن مالك</w:t>
      </w:r>
      <w:r w:rsidR="00B04EA9">
        <w:rPr>
          <w:rtl/>
        </w:rPr>
        <w:t>،</w:t>
      </w:r>
      <w:r w:rsidRPr="00032E6A">
        <w:rPr>
          <w:rtl/>
        </w:rPr>
        <w:t xml:space="preserve"> قال</w:t>
      </w:r>
      <w:r w:rsidR="00B04EA9">
        <w:rPr>
          <w:rtl/>
        </w:rPr>
        <w:t>:</w:t>
      </w:r>
      <w:r w:rsidRPr="00032E6A">
        <w:rPr>
          <w:rtl/>
        </w:rPr>
        <w:t xml:space="preserve"> قال رسول الله</w:t>
      </w:r>
      <w:r>
        <w:rPr>
          <w:rFonts w:hint="cs"/>
          <w:rtl/>
        </w:rPr>
        <w:t xml:space="preserve"> </w:t>
      </w:r>
      <w:r w:rsidRPr="009E3B9D">
        <w:rPr>
          <w:rStyle w:val="libAlaemChar"/>
          <w:rtl/>
        </w:rPr>
        <w:t>صلى‌الله‌عليه‌وآله</w:t>
      </w:r>
      <w:r w:rsidR="00B04EA9">
        <w:rPr>
          <w:rtl/>
        </w:rPr>
        <w:t>:</w:t>
      </w:r>
      <w:r w:rsidRPr="00032E6A">
        <w:rPr>
          <w:rtl/>
        </w:rPr>
        <w:t xml:space="preserve"> الحياء خير كله</w:t>
      </w:r>
      <w:r>
        <w:rPr>
          <w:rtl/>
        </w:rPr>
        <w:t>.</w:t>
      </w:r>
      <w:r w:rsidR="00B04EA9">
        <w:rPr>
          <w:rtl/>
        </w:rPr>
        <w:t xml:space="preserve"> - </w:t>
      </w:r>
      <w:r w:rsidRPr="00032E6A">
        <w:rPr>
          <w:rtl/>
        </w:rPr>
        <w:t xml:space="preserve">يعني أن الحياء يكف ذا الدين ومن لا دين له </w:t>
      </w:r>
      <w:r>
        <w:rPr>
          <w:rtl/>
        </w:rPr>
        <w:t>عن القبيح فهو</w:t>
      </w:r>
      <w:r>
        <w:rPr>
          <w:rFonts w:hint="cs"/>
          <w:rtl/>
        </w:rPr>
        <w:t xml:space="preserve"> </w:t>
      </w:r>
      <w:r w:rsidRPr="00032E6A">
        <w:rPr>
          <w:rtl/>
        </w:rPr>
        <w:t>جماع كل جميل</w:t>
      </w:r>
      <w:r w:rsidR="00B04EA9">
        <w:rPr>
          <w:rtl/>
        </w:rPr>
        <w:t xml:space="preserve"> -</w:t>
      </w:r>
      <w:r>
        <w:rPr>
          <w:rtl/>
        </w:rPr>
        <w:t>.</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أجزي بالبناء للفاعل ظاهر وبالبناء للمفعول كناية عن أن أجر الصائم فوق أجر سائر الأعمال</w:t>
      </w:r>
      <w:r>
        <w:rPr>
          <w:rFonts w:hint="cs"/>
          <w:rtl/>
        </w:rPr>
        <w:t xml:space="preserve"> </w:t>
      </w:r>
      <w:r w:rsidRPr="00032E6A">
        <w:rPr>
          <w:rtl/>
        </w:rPr>
        <w:t xml:space="preserve">وهو القرب من الله تعالى </w:t>
      </w:r>
      <w:r>
        <w:rPr>
          <w:rtl/>
        </w:rPr>
        <w:t>(</w:t>
      </w:r>
      <w:r w:rsidRPr="00032E6A">
        <w:rPr>
          <w:rtl/>
        </w:rPr>
        <w:t xml:space="preserve"> م )</w:t>
      </w:r>
    </w:p>
    <w:p w:rsidR="00E46033" w:rsidRDefault="00E46033" w:rsidP="00EA3076">
      <w:pPr>
        <w:pStyle w:val="libNormal"/>
        <w:rPr>
          <w:rtl/>
        </w:rPr>
      </w:pPr>
      <w:r>
        <w:rPr>
          <w:rtl/>
        </w:rPr>
        <w:br w:type="page"/>
      </w:r>
    </w:p>
    <w:p w:rsidR="00E46033" w:rsidRPr="00032E6A" w:rsidRDefault="00E46033" w:rsidP="009E3B9D">
      <w:pPr>
        <w:pStyle w:val="libNormal"/>
        <w:rPr>
          <w:rtl/>
        </w:rPr>
      </w:pPr>
      <w:r w:rsidRPr="00032E6A">
        <w:rPr>
          <w:rtl/>
        </w:rPr>
        <w:lastRenderedPageBreak/>
        <w:t>93</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w:t>
      </w:r>
      <w:r>
        <w:rPr>
          <w:rtl/>
        </w:rPr>
        <w:t>لي بن أحمد الطبري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sidRPr="00032E6A">
        <w:rPr>
          <w:rtl/>
        </w:rPr>
        <w:t>الحياء والايمان كله في قرن واحد فإذا سلب أحدهما أتبعه الآخرة</w:t>
      </w:r>
      <w:r w:rsidR="00B04EA9">
        <w:rPr>
          <w:rtl/>
        </w:rPr>
        <w:t xml:space="preserve"> - </w:t>
      </w:r>
      <w:r>
        <w:rPr>
          <w:rtl/>
        </w:rPr>
        <w:t>يعني أن من لم يكفه</w:t>
      </w:r>
      <w:r>
        <w:rPr>
          <w:rFonts w:hint="cs"/>
          <w:rtl/>
        </w:rPr>
        <w:t xml:space="preserve"> </w:t>
      </w:r>
      <w:r w:rsidRPr="00032E6A">
        <w:rPr>
          <w:rtl/>
        </w:rPr>
        <w:t>الحياء عن القبيح فيما بينه وبين الناس فهولا يكفه عن</w:t>
      </w:r>
      <w:r>
        <w:rPr>
          <w:rtl/>
        </w:rPr>
        <w:t xml:space="preserve"> القبيح فيما بينه وبين ربه عز و</w:t>
      </w:r>
      <w:r w:rsidRPr="00032E6A">
        <w:rPr>
          <w:rtl/>
        </w:rPr>
        <w:t>جل</w:t>
      </w:r>
      <w:r w:rsidR="00B04EA9">
        <w:rPr>
          <w:rtl/>
        </w:rPr>
        <w:t>،</w:t>
      </w:r>
      <w:r w:rsidRPr="00032E6A">
        <w:rPr>
          <w:rtl/>
        </w:rPr>
        <w:t xml:space="preserve"> ومن لم يستح من الله </w:t>
      </w:r>
      <w:r w:rsidRPr="009E3B9D">
        <w:rPr>
          <w:rStyle w:val="libAlaemChar"/>
          <w:rtl/>
        </w:rPr>
        <w:t>عزوجل</w:t>
      </w:r>
      <w:r w:rsidRPr="00032E6A">
        <w:rPr>
          <w:rtl/>
        </w:rPr>
        <w:t xml:space="preserve"> وجاهره بالقبيح فلا دين له</w:t>
      </w:r>
      <w:r w:rsidR="00B04EA9">
        <w:rPr>
          <w:rtl/>
        </w:rPr>
        <w:t xml:space="preserve"> -</w:t>
      </w:r>
      <w:r>
        <w:rPr>
          <w:rtl/>
        </w:rPr>
        <w:t>.</w:t>
      </w:r>
    </w:p>
    <w:p w:rsidR="00E46033" w:rsidRPr="00032E6A" w:rsidRDefault="00E46033" w:rsidP="009E3B9D">
      <w:pPr>
        <w:pStyle w:val="libNormal"/>
        <w:rPr>
          <w:rtl/>
        </w:rPr>
      </w:pPr>
      <w:r w:rsidRPr="00032E6A">
        <w:rPr>
          <w:rtl/>
        </w:rPr>
        <w:t>94</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w:t>
      </w:r>
      <w:r>
        <w:rPr>
          <w:rtl/>
        </w:rPr>
        <w:t>ن أحمد الطبري</w:t>
      </w:r>
      <w:r w:rsidR="00B04EA9">
        <w:rPr>
          <w:rtl/>
        </w:rPr>
        <w:t>،</w:t>
      </w:r>
      <w:r>
        <w:rPr>
          <w:rtl/>
        </w:rPr>
        <w:t xml:space="preserve"> قال</w:t>
      </w:r>
      <w:r w:rsidR="00B04EA9">
        <w:rPr>
          <w:rtl/>
        </w:rPr>
        <w:t>:</w:t>
      </w:r>
      <w:r>
        <w:rPr>
          <w:rtl/>
        </w:rPr>
        <w:t xml:space="preserve"> حدثنا أبو</w:t>
      </w:r>
      <w:r>
        <w:rPr>
          <w:rFonts w:hint="cs"/>
          <w:rtl/>
        </w:rPr>
        <w:t xml:space="preserve"> </w:t>
      </w:r>
      <w:r w:rsidRPr="00032E6A">
        <w:rPr>
          <w:rtl/>
        </w:rPr>
        <w:t>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w:t>
      </w:r>
      <w:r>
        <w:rPr>
          <w:rtl/>
        </w:rPr>
        <w:t>س بن مالك</w:t>
      </w:r>
      <w:r w:rsidR="00B04EA9">
        <w:rPr>
          <w:rtl/>
        </w:rPr>
        <w:t>،</w:t>
      </w:r>
      <w:r>
        <w:rPr>
          <w:rtl/>
        </w:rPr>
        <w:t xml:space="preserve"> قال</w:t>
      </w:r>
      <w:r w:rsidR="00B04EA9">
        <w:rPr>
          <w:rtl/>
        </w:rPr>
        <w:t>:</w:t>
      </w:r>
      <w:r>
        <w:rPr>
          <w:rtl/>
        </w:rPr>
        <w:t xml:space="preserve"> قال رسول الله</w:t>
      </w:r>
      <w:r>
        <w:rPr>
          <w:rFonts w:hint="cs"/>
          <w:rtl/>
        </w:rPr>
        <w:t xml:space="preserve"> </w:t>
      </w:r>
      <w:r w:rsidRPr="009E3B9D">
        <w:rPr>
          <w:rStyle w:val="libAlaemChar"/>
          <w:rtl/>
        </w:rPr>
        <w:t>صلى‌الله‌عليه‌وآله</w:t>
      </w:r>
      <w:r w:rsidR="00B04EA9">
        <w:rPr>
          <w:rtl/>
        </w:rPr>
        <w:t>:</w:t>
      </w:r>
      <w:r>
        <w:rPr>
          <w:rFonts w:hint="cs"/>
          <w:rtl/>
        </w:rPr>
        <w:t xml:space="preserve"> </w:t>
      </w:r>
      <w:r w:rsidRPr="00032E6A">
        <w:rPr>
          <w:rtl/>
        </w:rPr>
        <w:t xml:space="preserve">ما ينزع الله تعالى من العبد الحياء فيصير ما قتا ممقتا ثم ينزع منه الايمان </w:t>
      </w:r>
      <w:r w:rsidRPr="009E3B9D">
        <w:rPr>
          <w:rStyle w:val="libFootnotenumChar"/>
          <w:rtl/>
        </w:rPr>
        <w:t>(1)</w:t>
      </w:r>
      <w:r>
        <w:rPr>
          <w:rtl/>
        </w:rPr>
        <w:t xml:space="preserve"> ثم ينزع</w:t>
      </w:r>
      <w:r>
        <w:rPr>
          <w:rFonts w:hint="cs"/>
          <w:rtl/>
        </w:rPr>
        <w:t xml:space="preserve"> </w:t>
      </w:r>
      <w:r w:rsidRPr="00032E6A">
        <w:rPr>
          <w:rtl/>
        </w:rPr>
        <w:t>منه الرحمة ثم يخلع دين الاسلام عن عنقه</w:t>
      </w:r>
      <w:r w:rsidR="00B04EA9">
        <w:rPr>
          <w:rtl/>
        </w:rPr>
        <w:t>،</w:t>
      </w:r>
      <w:r w:rsidRPr="00032E6A">
        <w:rPr>
          <w:rtl/>
        </w:rPr>
        <w:t xml:space="preserve"> فيصير شيطانا لعينا</w:t>
      </w:r>
      <w:r>
        <w:rPr>
          <w:rtl/>
        </w:rPr>
        <w:t>.</w:t>
      </w:r>
      <w:r w:rsidR="00B04EA9">
        <w:rPr>
          <w:rtl/>
        </w:rPr>
        <w:t xml:space="preserve"> - </w:t>
      </w:r>
      <w:r>
        <w:rPr>
          <w:rtl/>
        </w:rPr>
        <w:t>يعني أن ارتكاب القبيحة</w:t>
      </w:r>
      <w:r>
        <w:rPr>
          <w:rFonts w:hint="cs"/>
          <w:rtl/>
        </w:rPr>
        <w:t xml:space="preserve"> </w:t>
      </w:r>
      <w:r w:rsidRPr="00032E6A">
        <w:rPr>
          <w:rtl/>
        </w:rPr>
        <w:t>بعد القبيحة تنتهي إلى الشيطنة ومن تشيطن على الله لعنة الله</w:t>
      </w:r>
      <w:r w:rsidR="00B04EA9">
        <w:rPr>
          <w:rtl/>
        </w:rPr>
        <w:t xml:space="preserve"> -</w:t>
      </w:r>
      <w:r>
        <w:rPr>
          <w:rtl/>
        </w:rPr>
        <w:t>.</w:t>
      </w:r>
    </w:p>
    <w:p w:rsidR="00E46033" w:rsidRPr="00032E6A" w:rsidRDefault="00E46033" w:rsidP="009E3B9D">
      <w:pPr>
        <w:pStyle w:val="libNormal"/>
        <w:rPr>
          <w:rtl/>
        </w:rPr>
      </w:pPr>
      <w:r w:rsidRPr="00032E6A">
        <w:rPr>
          <w:rtl/>
        </w:rPr>
        <w:t>95</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بن أحمد الطبري</w:t>
      </w:r>
      <w:r w:rsidR="00B04EA9">
        <w:rPr>
          <w:rtl/>
        </w:rPr>
        <w:t>،</w:t>
      </w:r>
      <w:r w:rsidRPr="00032E6A">
        <w:rPr>
          <w:rtl/>
        </w:rPr>
        <w:t xml:space="preserve"> قال</w:t>
      </w:r>
      <w:r w:rsidR="00B04EA9">
        <w:rPr>
          <w:rtl/>
        </w:rPr>
        <w:t>:</w:t>
      </w:r>
      <w:r w:rsidRPr="00032E6A">
        <w:rPr>
          <w:rtl/>
        </w:rPr>
        <w:t xml:space="preserve"> حدثنا أبو</w:t>
      </w:r>
      <w:r w:rsidR="004F24AD">
        <w:rPr>
          <w:rtl/>
        </w:rPr>
        <w:t xml:space="preserve"> </w:t>
      </w:r>
      <w:r w:rsidRPr="00032E6A">
        <w:rPr>
          <w:rtl/>
        </w:rPr>
        <w:t>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أنس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من تأمل</w:t>
      </w:r>
      <w:r w:rsidR="004F24AD">
        <w:rPr>
          <w:rtl/>
        </w:rPr>
        <w:t xml:space="preserve"> </w:t>
      </w:r>
      <w:r w:rsidRPr="00032E6A">
        <w:rPr>
          <w:rtl/>
        </w:rPr>
        <w:t>خلف امرأة حتى يتبين له حجم عظامها من وراء ثيابها وهو صائم فقد أفطره</w:t>
      </w:r>
      <w:r>
        <w:rPr>
          <w:rtl/>
        </w:rPr>
        <w:t>.</w:t>
      </w:r>
      <w:r w:rsidR="00B04EA9">
        <w:rPr>
          <w:rtl/>
        </w:rPr>
        <w:t xml:space="preserve"> - </w:t>
      </w:r>
      <w:r w:rsidRPr="00032E6A">
        <w:rPr>
          <w:rtl/>
        </w:rPr>
        <w:t>يعني فقد</w:t>
      </w:r>
      <w:r w:rsidR="004F24AD">
        <w:rPr>
          <w:rtl/>
        </w:rPr>
        <w:t xml:space="preserve"> </w:t>
      </w:r>
      <w:r w:rsidRPr="00032E6A">
        <w:rPr>
          <w:rtl/>
        </w:rPr>
        <w:t xml:space="preserve">أشرط </w:t>
      </w:r>
      <w:r w:rsidRPr="009E3B9D">
        <w:rPr>
          <w:rStyle w:val="libFootnotenumChar"/>
          <w:rtl/>
        </w:rPr>
        <w:t>(2)</w:t>
      </w:r>
      <w:r w:rsidRPr="00032E6A">
        <w:rPr>
          <w:rtl/>
        </w:rPr>
        <w:t xml:space="preserve"> نفسه للافطار بما ينبعث من دواعي نفسه ونوازع همته فيكون من </w:t>
      </w:r>
      <w:r>
        <w:rPr>
          <w:rtl/>
        </w:rPr>
        <w:t>مواقعة</w:t>
      </w:r>
      <w:r>
        <w:rPr>
          <w:rFonts w:hint="cs"/>
          <w:rtl/>
        </w:rPr>
        <w:t xml:space="preserve"> </w:t>
      </w:r>
      <w:r w:rsidRPr="00032E6A">
        <w:rPr>
          <w:rtl/>
        </w:rPr>
        <w:t>الذنب على خطر</w:t>
      </w:r>
      <w:r w:rsidR="00B04EA9">
        <w:rPr>
          <w:rtl/>
        </w:rPr>
        <w:t xml:space="preserve"> -</w:t>
      </w:r>
      <w:r>
        <w:rPr>
          <w:rtl/>
        </w:rPr>
        <w:t>.</w:t>
      </w:r>
    </w:p>
    <w:p w:rsidR="00E46033" w:rsidRPr="00032E6A" w:rsidRDefault="00E46033" w:rsidP="009E3B9D">
      <w:pPr>
        <w:pStyle w:val="libNormal"/>
        <w:rPr>
          <w:rtl/>
        </w:rPr>
      </w:pPr>
      <w:r w:rsidRPr="00032E6A">
        <w:rPr>
          <w:rtl/>
        </w:rPr>
        <w:t>96</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بن أحمد الطبري قال</w:t>
      </w:r>
      <w:r w:rsidR="00B04EA9">
        <w:rPr>
          <w:rtl/>
        </w:rPr>
        <w:t>:</w:t>
      </w:r>
      <w:r w:rsidRPr="00032E6A">
        <w:rPr>
          <w:rtl/>
        </w:rPr>
        <w:t xml:space="preserve"> حدثنا أبو سعيد</w:t>
      </w:r>
      <w:r w:rsidR="00B04EA9">
        <w:rPr>
          <w:rtl/>
        </w:rPr>
        <w:t>،</w:t>
      </w:r>
      <w:r w:rsidR="004F24AD">
        <w:rPr>
          <w:rtl/>
        </w:rPr>
        <w:t xml:space="preserve"> </w:t>
      </w:r>
      <w:r w:rsidRPr="00032E6A">
        <w:rPr>
          <w:rtl/>
        </w:rPr>
        <w:t>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من قرأ مائة</w:t>
      </w:r>
      <w:r w:rsidR="004F24AD">
        <w:rPr>
          <w:rtl/>
        </w:rPr>
        <w:t xml:space="preserve"> </w:t>
      </w:r>
      <w:r w:rsidRPr="00032E6A">
        <w:rPr>
          <w:rtl/>
        </w:rPr>
        <w:t>آية لم يكتب من الغافلين</w:t>
      </w:r>
      <w:r w:rsidR="00B04EA9">
        <w:rPr>
          <w:rtl/>
        </w:rPr>
        <w:t>،</w:t>
      </w:r>
      <w:r w:rsidRPr="00032E6A">
        <w:rPr>
          <w:rtl/>
        </w:rPr>
        <w:t xml:space="preserve"> ومن قرأ مائتي آية كتب من القانتي</w:t>
      </w:r>
      <w:r>
        <w:rPr>
          <w:rtl/>
        </w:rPr>
        <w:t>ن</w:t>
      </w:r>
      <w:r w:rsidR="00B04EA9">
        <w:rPr>
          <w:rtl/>
        </w:rPr>
        <w:t>،</w:t>
      </w:r>
      <w:r>
        <w:rPr>
          <w:rtl/>
        </w:rPr>
        <w:t xml:space="preserve"> ومن قرأ ثلاث مائة آية</w:t>
      </w:r>
      <w:r>
        <w:rPr>
          <w:rFonts w:hint="cs"/>
          <w:rtl/>
        </w:rPr>
        <w:t xml:space="preserve"> </w:t>
      </w:r>
      <w:r w:rsidRPr="00032E6A">
        <w:rPr>
          <w:rtl/>
        </w:rPr>
        <w:t>لم يحاجه القرآن</w:t>
      </w:r>
      <w:r>
        <w:rPr>
          <w:rtl/>
        </w:rPr>
        <w:t>.</w:t>
      </w:r>
      <w:r w:rsidR="00B04EA9">
        <w:rPr>
          <w:rtl/>
        </w:rPr>
        <w:t xml:space="preserve"> - </w:t>
      </w:r>
      <w:r w:rsidRPr="00032E6A">
        <w:rPr>
          <w:rtl/>
        </w:rPr>
        <w:t>يعني من حفظ قدر ذلك من القرآن</w:t>
      </w:r>
      <w:r w:rsidR="00B04EA9">
        <w:rPr>
          <w:rtl/>
        </w:rPr>
        <w:t>،</w:t>
      </w:r>
      <w:r w:rsidRPr="00032E6A">
        <w:rPr>
          <w:rtl/>
        </w:rPr>
        <w:t xml:space="preserve"> </w:t>
      </w:r>
      <w:r>
        <w:rPr>
          <w:rtl/>
        </w:rPr>
        <w:t>يقال</w:t>
      </w:r>
      <w:r w:rsidR="00B04EA9">
        <w:rPr>
          <w:rtl/>
        </w:rPr>
        <w:t>:</w:t>
      </w:r>
      <w:r>
        <w:rPr>
          <w:rtl/>
        </w:rPr>
        <w:t xml:space="preserve"> « قد قرأ الغلام القرآن »</w:t>
      </w:r>
      <w:r>
        <w:rPr>
          <w:rFonts w:hint="cs"/>
          <w:rtl/>
        </w:rPr>
        <w:t xml:space="preserve"> </w:t>
      </w:r>
      <w:r w:rsidRPr="00032E6A">
        <w:rPr>
          <w:rtl/>
        </w:rPr>
        <w:t>إذا حفظه</w:t>
      </w:r>
      <w:r w:rsidR="00B04EA9">
        <w:rPr>
          <w:rtl/>
        </w:rPr>
        <w:t xml:space="preserve"> -</w:t>
      </w:r>
      <w:r>
        <w:rPr>
          <w:rtl/>
        </w:rPr>
        <w:t>.</w:t>
      </w:r>
    </w:p>
    <w:p w:rsidR="00E46033" w:rsidRPr="00032E6A" w:rsidRDefault="00E46033" w:rsidP="009E3B9D">
      <w:pPr>
        <w:pStyle w:val="libNormal"/>
        <w:rPr>
          <w:rtl/>
        </w:rPr>
      </w:pPr>
      <w:r w:rsidRPr="00032E6A">
        <w:rPr>
          <w:rtl/>
        </w:rPr>
        <w:t>97</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بن أحمد الطبري</w:t>
      </w:r>
      <w:r w:rsidR="00B04EA9">
        <w:rPr>
          <w:rtl/>
        </w:rPr>
        <w:t>،</w:t>
      </w:r>
      <w:r w:rsidRPr="00032E6A">
        <w:rPr>
          <w:rtl/>
        </w:rPr>
        <w:t xml:space="preserve"> قال</w:t>
      </w:r>
      <w:r w:rsidR="00B04EA9">
        <w:rPr>
          <w:rtl/>
        </w:rPr>
        <w:t>:</w:t>
      </w:r>
      <w:r w:rsidRPr="00032E6A">
        <w:rPr>
          <w:rtl/>
        </w:rPr>
        <w:t xml:space="preserve"> حدثنا أبو سعيد</w:t>
      </w:r>
      <w:r w:rsidR="00B04EA9">
        <w:rPr>
          <w:rtl/>
        </w:rPr>
        <w:t>،</w:t>
      </w:r>
      <w:r w:rsidR="004F24AD">
        <w:rPr>
          <w:rtl/>
        </w:rPr>
        <w:t xml:space="preserve"> </w:t>
      </w:r>
      <w:r w:rsidRPr="00032E6A">
        <w:rPr>
          <w:rtl/>
        </w:rPr>
        <w:t>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sidRPr="00032E6A">
        <w:rPr>
          <w:rtl/>
        </w:rPr>
        <w:t xml:space="preserve"> حياتي خير</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نسخة « الأمان » وفى أخرى « الأمانة »</w:t>
      </w:r>
      <w:r>
        <w:rPr>
          <w:rtl/>
        </w:rPr>
        <w:t>.</w:t>
      </w:r>
    </w:p>
    <w:p w:rsidR="00E46033" w:rsidRPr="00032E6A" w:rsidRDefault="00E46033" w:rsidP="009E3B9D">
      <w:pPr>
        <w:pStyle w:val="libFootnote0"/>
        <w:rPr>
          <w:rtl/>
        </w:rPr>
      </w:pPr>
      <w:r>
        <w:rPr>
          <w:rtl/>
        </w:rPr>
        <w:t>(</w:t>
      </w:r>
      <w:r w:rsidRPr="00032E6A">
        <w:rPr>
          <w:rtl/>
        </w:rPr>
        <w:t>2) أي أعد</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لكم</w:t>
      </w:r>
      <w:r w:rsidR="00B04EA9">
        <w:rPr>
          <w:rtl/>
        </w:rPr>
        <w:t>،</w:t>
      </w:r>
      <w:r w:rsidRPr="00032E6A">
        <w:rPr>
          <w:rtl/>
        </w:rPr>
        <w:t xml:space="preserve"> ومماتي خير لكم</w:t>
      </w:r>
      <w:r w:rsidR="00B04EA9">
        <w:rPr>
          <w:rtl/>
        </w:rPr>
        <w:t>،</w:t>
      </w:r>
      <w:r w:rsidRPr="00032E6A">
        <w:rPr>
          <w:rtl/>
        </w:rPr>
        <w:t xml:space="preserve"> أما حياتي فتحدثون</w:t>
      </w:r>
      <w:r>
        <w:rPr>
          <w:rtl/>
        </w:rPr>
        <w:t>ي وأحدثكم</w:t>
      </w:r>
      <w:r w:rsidR="00B04EA9">
        <w:rPr>
          <w:rtl/>
        </w:rPr>
        <w:t>،</w:t>
      </w:r>
      <w:r>
        <w:rPr>
          <w:rtl/>
        </w:rPr>
        <w:t xml:space="preserve"> وأما موتي فتعرض علي</w:t>
      </w:r>
      <w:r>
        <w:rPr>
          <w:rFonts w:hint="cs"/>
          <w:rtl/>
        </w:rPr>
        <w:t xml:space="preserve"> </w:t>
      </w:r>
      <w:r w:rsidRPr="00032E6A">
        <w:rPr>
          <w:rtl/>
        </w:rPr>
        <w:t>أعمالكم عشية الاثنين والخميس</w:t>
      </w:r>
      <w:r w:rsidR="00B04EA9">
        <w:rPr>
          <w:rtl/>
        </w:rPr>
        <w:t>،</w:t>
      </w:r>
      <w:r w:rsidRPr="00032E6A">
        <w:rPr>
          <w:rtl/>
        </w:rPr>
        <w:t xml:space="preserve"> فما كان من عمل صالح حمدت الله عليه</w:t>
      </w:r>
      <w:r>
        <w:rPr>
          <w:rtl/>
        </w:rPr>
        <w:t xml:space="preserve"> وما كان من عمل</w:t>
      </w:r>
      <w:r>
        <w:rPr>
          <w:rFonts w:hint="cs"/>
          <w:rtl/>
        </w:rPr>
        <w:t xml:space="preserve"> </w:t>
      </w:r>
      <w:r w:rsidRPr="00032E6A">
        <w:rPr>
          <w:rtl/>
        </w:rPr>
        <w:t>سيئ استغفرت الله لكم</w:t>
      </w:r>
      <w:r>
        <w:rPr>
          <w:rtl/>
        </w:rPr>
        <w:t>.</w:t>
      </w:r>
    </w:p>
    <w:p w:rsidR="00E46033" w:rsidRPr="00032E6A" w:rsidRDefault="00E46033" w:rsidP="009E3B9D">
      <w:pPr>
        <w:pStyle w:val="libNormal"/>
        <w:rPr>
          <w:rtl/>
        </w:rPr>
      </w:pPr>
      <w:r w:rsidRPr="00032E6A">
        <w:rPr>
          <w:rtl/>
        </w:rPr>
        <w:t>98</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w:t>
      </w:r>
      <w:r>
        <w:rPr>
          <w:rtl/>
        </w:rPr>
        <w:t>ن أحمد الطبري</w:t>
      </w:r>
      <w:r w:rsidR="00B04EA9">
        <w:rPr>
          <w:rtl/>
        </w:rPr>
        <w:t>،</w:t>
      </w:r>
      <w:r>
        <w:rPr>
          <w:rtl/>
        </w:rPr>
        <w:t xml:space="preserve"> قال</w:t>
      </w:r>
      <w:r w:rsidR="00B04EA9">
        <w:rPr>
          <w:rtl/>
        </w:rPr>
        <w:t>:</w:t>
      </w:r>
      <w:r>
        <w:rPr>
          <w:rtl/>
        </w:rPr>
        <w:t xml:space="preserve"> حدثنا أبو</w:t>
      </w:r>
      <w:r>
        <w:rPr>
          <w:rFonts w:hint="cs"/>
          <w:rtl/>
        </w:rPr>
        <w:t xml:space="preserve"> </w:t>
      </w:r>
      <w:r w:rsidRPr="00032E6A">
        <w:rPr>
          <w:rtl/>
        </w:rPr>
        <w:t>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tl/>
        </w:rPr>
        <w:t xml:space="preserve"> من</w:t>
      </w:r>
      <w:r>
        <w:rPr>
          <w:rFonts w:hint="cs"/>
          <w:rtl/>
        </w:rPr>
        <w:t xml:space="preserve"> </w:t>
      </w:r>
      <w:r w:rsidRPr="00032E6A">
        <w:rPr>
          <w:rtl/>
        </w:rPr>
        <w:t>قال</w:t>
      </w:r>
      <w:r w:rsidR="00B04EA9">
        <w:rPr>
          <w:rtl/>
        </w:rPr>
        <w:t>:</w:t>
      </w:r>
      <w:r w:rsidRPr="00032E6A">
        <w:rPr>
          <w:rtl/>
        </w:rPr>
        <w:t xml:space="preserve"> « سبحان الله وبحمده » كتب الله له ألف ألف حس</w:t>
      </w:r>
      <w:r>
        <w:rPr>
          <w:rtl/>
        </w:rPr>
        <w:t>نة ومحا عنه ألف ألف سيئة</w:t>
      </w:r>
      <w:r w:rsidR="00B04EA9">
        <w:rPr>
          <w:rtl/>
        </w:rPr>
        <w:t>،</w:t>
      </w:r>
      <w:r>
        <w:rPr>
          <w:rtl/>
        </w:rPr>
        <w:t xml:space="preserve"> ورفع</w:t>
      </w:r>
      <w:r>
        <w:rPr>
          <w:rFonts w:hint="cs"/>
          <w:rtl/>
        </w:rPr>
        <w:t xml:space="preserve"> </w:t>
      </w:r>
      <w:r w:rsidRPr="00032E6A">
        <w:rPr>
          <w:rtl/>
        </w:rPr>
        <w:t>له ألف ألف درجة</w:t>
      </w:r>
      <w:r w:rsidR="00B04EA9">
        <w:rPr>
          <w:rtl/>
        </w:rPr>
        <w:t>،</w:t>
      </w:r>
      <w:r w:rsidRPr="00032E6A">
        <w:rPr>
          <w:rtl/>
        </w:rPr>
        <w:t xml:space="preserve"> ومن زاد زاده الله</w:t>
      </w:r>
      <w:r w:rsidR="00B04EA9">
        <w:rPr>
          <w:rtl/>
        </w:rPr>
        <w:t>،</w:t>
      </w:r>
      <w:r w:rsidRPr="00032E6A">
        <w:rPr>
          <w:rtl/>
        </w:rPr>
        <w:t xml:space="preserve"> ومن استغفر غفر الله له</w:t>
      </w:r>
      <w:r>
        <w:rPr>
          <w:rtl/>
        </w:rPr>
        <w:t>.</w:t>
      </w:r>
    </w:p>
    <w:p w:rsidR="00E46033" w:rsidRPr="00032E6A" w:rsidRDefault="00E46033" w:rsidP="009E3B9D">
      <w:pPr>
        <w:pStyle w:val="libNormal"/>
        <w:rPr>
          <w:rtl/>
        </w:rPr>
      </w:pPr>
      <w:r w:rsidRPr="00032E6A">
        <w:rPr>
          <w:rtl/>
        </w:rPr>
        <w:t>99</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w:t>
      </w:r>
      <w:r>
        <w:rPr>
          <w:rtl/>
        </w:rPr>
        <w:t>لي بن أحمد الطبري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سعيد</w:t>
      </w:r>
      <w:r w:rsidR="00B04EA9">
        <w:rPr>
          <w:rtl/>
        </w:rPr>
        <w:t>،</w:t>
      </w:r>
      <w:r w:rsidRPr="00032E6A">
        <w:rPr>
          <w:rtl/>
        </w:rPr>
        <w:t xml:space="preserve"> قال</w:t>
      </w:r>
      <w:r w:rsidR="00B04EA9">
        <w:rPr>
          <w:rtl/>
        </w:rPr>
        <w:t>:</w:t>
      </w:r>
      <w:r w:rsidRPr="00032E6A">
        <w:rPr>
          <w:rtl/>
        </w:rPr>
        <w:t xml:space="preserve"> حدثنا خراش قال</w:t>
      </w:r>
      <w:r w:rsidR="00B04EA9">
        <w:rPr>
          <w:rtl/>
        </w:rPr>
        <w:t>:</w:t>
      </w:r>
      <w:r w:rsidRPr="00032E6A">
        <w:rPr>
          <w:rtl/>
        </w:rPr>
        <w:t xml:space="preserve"> حدثنا مولاي أنس</w:t>
      </w:r>
      <w:r w:rsidR="00B04EA9">
        <w:rPr>
          <w:rtl/>
        </w:rPr>
        <w:t>،</w:t>
      </w:r>
      <w:r w:rsidRPr="00032E6A">
        <w:rPr>
          <w:rtl/>
        </w:rPr>
        <w:t xml:space="preserve"> قال</w:t>
      </w:r>
      <w:r w:rsidR="00B04EA9">
        <w:rPr>
          <w:rtl/>
        </w:rPr>
        <w:t>:</w:t>
      </w:r>
      <w:r w:rsidRPr="00032E6A">
        <w:rPr>
          <w:rtl/>
        </w:rPr>
        <w:t xml:space="preserve"> خرج رسول الله </w:t>
      </w:r>
      <w:r w:rsidRPr="009E3B9D">
        <w:rPr>
          <w:rStyle w:val="libAlaemChar"/>
          <w:rtl/>
        </w:rPr>
        <w:t>صلى‌الله‌عليه‌وآله</w:t>
      </w:r>
      <w:r>
        <w:rPr>
          <w:rFonts w:hint="cs"/>
          <w:rtl/>
        </w:rPr>
        <w:t xml:space="preserve"> </w:t>
      </w:r>
      <w:r w:rsidRPr="00032E6A">
        <w:rPr>
          <w:rtl/>
        </w:rPr>
        <w:t>على أصحابه فقال</w:t>
      </w:r>
      <w:r w:rsidR="00B04EA9">
        <w:rPr>
          <w:rtl/>
        </w:rPr>
        <w:t>:</w:t>
      </w:r>
      <w:r w:rsidRPr="00032E6A">
        <w:rPr>
          <w:rtl/>
        </w:rPr>
        <w:t xml:space="preserve"> من ضمن لي اثنين ضمنت له الجنة</w:t>
      </w:r>
      <w:r>
        <w:rPr>
          <w:rtl/>
        </w:rPr>
        <w:t>. فقال أبو هريرة</w:t>
      </w:r>
      <w:r w:rsidR="00B04EA9">
        <w:rPr>
          <w:rtl/>
        </w:rPr>
        <w:t>:</w:t>
      </w:r>
      <w:r>
        <w:rPr>
          <w:rtl/>
        </w:rPr>
        <w:t xml:space="preserve"> فداك أبي وأمي</w:t>
      </w:r>
      <w:r>
        <w:rPr>
          <w:rFonts w:hint="cs"/>
          <w:rtl/>
        </w:rPr>
        <w:t xml:space="preserve"> </w:t>
      </w:r>
      <w:r w:rsidRPr="00032E6A">
        <w:rPr>
          <w:rtl/>
        </w:rPr>
        <w:t>يا رسول الله أنا أضمنهما لك</w:t>
      </w:r>
      <w:r w:rsidR="00B04EA9">
        <w:rPr>
          <w:rtl/>
        </w:rPr>
        <w:t>،</w:t>
      </w:r>
      <w:r w:rsidRPr="00032E6A">
        <w:rPr>
          <w:rtl/>
        </w:rPr>
        <w:t xml:space="preserve"> ماهما</w:t>
      </w:r>
      <w:r>
        <w:rPr>
          <w:rtl/>
        </w:rPr>
        <w:t>؟</w:t>
      </w:r>
      <w:r w:rsidRPr="00032E6A">
        <w:rPr>
          <w:rtl/>
        </w:rPr>
        <w:t xml:space="preserve"> قال</w:t>
      </w:r>
      <w:r w:rsidR="00B04EA9">
        <w:rPr>
          <w:rtl/>
        </w:rPr>
        <w:t>:</w:t>
      </w:r>
      <w:r w:rsidRPr="00032E6A">
        <w:rPr>
          <w:rtl/>
        </w:rPr>
        <w:t xml:space="preserve"> فقال رسول الله </w:t>
      </w:r>
      <w:r w:rsidRPr="009E3B9D">
        <w:rPr>
          <w:rStyle w:val="libAlaemChar"/>
          <w:rtl/>
        </w:rPr>
        <w:t>صلى‌الله‌عليه‌وآله</w:t>
      </w:r>
      <w:r w:rsidR="00B04EA9">
        <w:rPr>
          <w:rtl/>
        </w:rPr>
        <w:t>:</w:t>
      </w:r>
      <w:r>
        <w:rPr>
          <w:rtl/>
        </w:rPr>
        <w:t xml:space="preserve"> من ضمن لي ما بين لحييه وما</w:t>
      </w:r>
      <w:r>
        <w:rPr>
          <w:rFonts w:hint="cs"/>
          <w:rtl/>
        </w:rPr>
        <w:t xml:space="preserve"> </w:t>
      </w:r>
      <w:r w:rsidRPr="00032E6A">
        <w:rPr>
          <w:rtl/>
        </w:rPr>
        <w:t>بين رجليه ضمنت له الجنة</w:t>
      </w:r>
      <w:r w:rsidR="00B04EA9">
        <w:rPr>
          <w:rtl/>
        </w:rPr>
        <w:t xml:space="preserve"> - </w:t>
      </w:r>
      <w:r w:rsidRPr="00032E6A">
        <w:rPr>
          <w:rtl/>
        </w:rPr>
        <w:t>يعني من ضمن لي لسانه وفرجه</w:t>
      </w:r>
      <w:r w:rsidR="00B04EA9">
        <w:rPr>
          <w:rtl/>
        </w:rPr>
        <w:t xml:space="preserve"> -</w:t>
      </w:r>
      <w:r>
        <w:rPr>
          <w:rtl/>
        </w:rPr>
        <w:t>.</w:t>
      </w:r>
    </w:p>
    <w:p w:rsidR="00E46033" w:rsidRPr="00032E6A" w:rsidRDefault="00E46033" w:rsidP="009E3B9D">
      <w:pPr>
        <w:pStyle w:val="libNormal"/>
        <w:rPr>
          <w:rtl/>
        </w:rPr>
      </w:pPr>
      <w:r w:rsidRPr="00032E6A">
        <w:rPr>
          <w:rtl/>
        </w:rPr>
        <w:t>وأسباب البلايا تنفتح من هذين العضوين</w:t>
      </w:r>
      <w:r w:rsidR="00B04EA9">
        <w:rPr>
          <w:rtl/>
        </w:rPr>
        <w:t>،</w:t>
      </w:r>
      <w:r w:rsidRPr="00032E6A">
        <w:rPr>
          <w:rtl/>
        </w:rPr>
        <w:t xml:space="preserve"> و</w:t>
      </w:r>
      <w:r>
        <w:rPr>
          <w:rtl/>
        </w:rPr>
        <w:t>جناية اللسان الكفر بالله</w:t>
      </w:r>
      <w:r w:rsidR="00B04EA9">
        <w:rPr>
          <w:rtl/>
        </w:rPr>
        <w:t>،</w:t>
      </w:r>
      <w:r>
        <w:rPr>
          <w:rtl/>
        </w:rPr>
        <w:t xml:space="preserve"> وقول</w:t>
      </w:r>
      <w:r>
        <w:rPr>
          <w:rFonts w:hint="cs"/>
          <w:rtl/>
        </w:rPr>
        <w:t xml:space="preserve"> </w:t>
      </w:r>
      <w:r w:rsidRPr="00032E6A">
        <w:rPr>
          <w:rtl/>
        </w:rPr>
        <w:t>الزور</w:t>
      </w:r>
      <w:r w:rsidR="00B04EA9">
        <w:rPr>
          <w:rtl/>
        </w:rPr>
        <w:t>،</w:t>
      </w:r>
      <w:r w:rsidRPr="00032E6A">
        <w:rPr>
          <w:rtl/>
        </w:rPr>
        <w:t xml:space="preserve"> والبهتان</w:t>
      </w:r>
      <w:r w:rsidR="00B04EA9">
        <w:rPr>
          <w:rtl/>
        </w:rPr>
        <w:t>،</w:t>
      </w:r>
      <w:r w:rsidRPr="00032E6A">
        <w:rPr>
          <w:rtl/>
        </w:rPr>
        <w:t xml:space="preserve"> والإلحاد في أسماء الله وصفاته</w:t>
      </w:r>
      <w:r w:rsidR="00B04EA9">
        <w:rPr>
          <w:rtl/>
        </w:rPr>
        <w:t>،</w:t>
      </w:r>
      <w:r w:rsidRPr="00032E6A">
        <w:rPr>
          <w:rtl/>
        </w:rPr>
        <w:t xml:space="preserve"> والغي</w:t>
      </w:r>
      <w:r>
        <w:rPr>
          <w:rtl/>
        </w:rPr>
        <w:t>بة</w:t>
      </w:r>
      <w:r w:rsidR="00B04EA9">
        <w:rPr>
          <w:rtl/>
        </w:rPr>
        <w:t>،</w:t>
      </w:r>
      <w:r>
        <w:rPr>
          <w:rtl/>
        </w:rPr>
        <w:t xml:space="preserve"> والنميمة</w:t>
      </w:r>
      <w:r w:rsidR="00B04EA9">
        <w:rPr>
          <w:rtl/>
        </w:rPr>
        <w:t>،</w:t>
      </w:r>
      <w:r>
        <w:rPr>
          <w:rtl/>
        </w:rPr>
        <w:t xml:space="preserve"> والتهمة وذلك من</w:t>
      </w:r>
      <w:r>
        <w:rPr>
          <w:rFonts w:hint="cs"/>
          <w:rtl/>
        </w:rPr>
        <w:t xml:space="preserve"> </w:t>
      </w:r>
      <w:r w:rsidRPr="00032E6A">
        <w:rPr>
          <w:rtl/>
        </w:rPr>
        <w:t>جنايات اللسان</w:t>
      </w:r>
      <w:r>
        <w:rPr>
          <w:rFonts w:hint="cs"/>
          <w:rtl/>
        </w:rPr>
        <w:t>.</w:t>
      </w:r>
    </w:p>
    <w:p w:rsidR="00E46033" w:rsidRPr="00032E6A" w:rsidRDefault="00E46033" w:rsidP="009E3B9D">
      <w:pPr>
        <w:pStyle w:val="libNormal"/>
        <w:rPr>
          <w:rtl/>
        </w:rPr>
      </w:pPr>
      <w:r w:rsidRPr="00032E6A">
        <w:rPr>
          <w:rtl/>
        </w:rPr>
        <w:t>وجناية الفرج الوطئ حيث لا يحل بنكاح ولا ملك</w:t>
      </w:r>
      <w:r>
        <w:rPr>
          <w:rtl/>
        </w:rPr>
        <w:t xml:space="preserve"> يمين</w:t>
      </w:r>
      <w:r w:rsidR="00B04EA9">
        <w:rPr>
          <w:rtl/>
        </w:rPr>
        <w:t>،</w:t>
      </w:r>
      <w:r>
        <w:rPr>
          <w:rtl/>
        </w:rPr>
        <w:t xml:space="preserve"> قال الله تبارك وتعالى</w:t>
      </w:r>
      <w:r w:rsidR="00B04EA9">
        <w:rPr>
          <w:rtl/>
        </w:rPr>
        <w:t>:</w:t>
      </w:r>
      <w:r>
        <w:rPr>
          <w:rFonts w:hint="cs"/>
          <w:rtl/>
        </w:rPr>
        <w:t xml:space="preserve"> </w:t>
      </w:r>
      <w:r w:rsidRPr="00032E6A">
        <w:rPr>
          <w:rtl/>
        </w:rPr>
        <w:t xml:space="preserve">« </w:t>
      </w:r>
      <w:r w:rsidRPr="009E3B9D">
        <w:rPr>
          <w:rStyle w:val="libAieChar"/>
          <w:rtl/>
        </w:rPr>
        <w:t>والذين هم لفروجهم حافظون إلا على أزواجهم أو ما ملكت أيمانهم فإنهم غير ملومين فمن</w:t>
      </w:r>
      <w:r w:rsidRPr="009E3B9D">
        <w:rPr>
          <w:rStyle w:val="libAieChar"/>
          <w:rFonts w:hint="cs"/>
          <w:rtl/>
        </w:rPr>
        <w:t xml:space="preserve"> </w:t>
      </w:r>
      <w:r w:rsidRPr="009E3B9D">
        <w:rPr>
          <w:rStyle w:val="libAieChar"/>
          <w:rtl/>
        </w:rPr>
        <w:t>ابتغى وراء ذلك فأولئك هم العادون</w:t>
      </w:r>
      <w:r w:rsidRPr="00032E6A">
        <w:rPr>
          <w:rtl/>
        </w:rPr>
        <w:t xml:space="preserve"> </w:t>
      </w:r>
      <w:r w:rsidRPr="009E3B9D">
        <w:rPr>
          <w:rStyle w:val="libFootnotenumChar"/>
          <w:rtl/>
        </w:rPr>
        <w:t>(1)</w:t>
      </w:r>
      <w:r w:rsidRPr="00032E6A">
        <w:rPr>
          <w:rtl/>
        </w:rPr>
        <w:t xml:space="preserve"> »</w:t>
      </w:r>
      <w:r>
        <w:rPr>
          <w:rtl/>
        </w:rPr>
        <w:t>.</w:t>
      </w:r>
    </w:p>
    <w:p w:rsidR="00E46033" w:rsidRPr="00032E6A" w:rsidRDefault="00E46033" w:rsidP="009E3B9D">
      <w:pPr>
        <w:pStyle w:val="libNormal"/>
        <w:rPr>
          <w:rtl/>
        </w:rPr>
      </w:pPr>
      <w:r w:rsidRPr="00032E6A">
        <w:rPr>
          <w:rtl/>
        </w:rPr>
        <w:t>100</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w:t>
      </w:r>
      <w:r>
        <w:rPr>
          <w:rtl/>
        </w:rPr>
        <w:t>لي بن أحمد الطبري</w:t>
      </w:r>
      <w:r w:rsidR="00B04EA9">
        <w:rPr>
          <w:rtl/>
        </w:rPr>
        <w:t>،</w:t>
      </w:r>
      <w:r>
        <w:rPr>
          <w:rtl/>
        </w:rPr>
        <w:t xml:space="preserve"> قال</w:t>
      </w:r>
      <w:r w:rsidR="00B04EA9">
        <w:rPr>
          <w:rtl/>
        </w:rPr>
        <w:t>:</w:t>
      </w:r>
      <w:r>
        <w:rPr>
          <w:rtl/>
        </w:rPr>
        <w:t xml:space="preserve"> حدثنا</w:t>
      </w:r>
      <w:r>
        <w:rPr>
          <w:rFonts w:hint="cs"/>
          <w:rtl/>
        </w:rPr>
        <w:t xml:space="preserve"> </w:t>
      </w:r>
      <w:r w:rsidRPr="00032E6A">
        <w:rPr>
          <w:rtl/>
        </w:rPr>
        <w:t>أبو سعيد</w:t>
      </w:r>
      <w:r w:rsidR="00B04EA9">
        <w:rPr>
          <w:rtl/>
        </w:rPr>
        <w:t>،</w:t>
      </w:r>
      <w:r w:rsidRPr="00032E6A">
        <w:rPr>
          <w:rtl/>
        </w:rPr>
        <w:t xml:space="preserve"> 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w:t>
      </w:r>
      <w:r w:rsidR="00B04EA9">
        <w:rPr>
          <w:rtl/>
        </w:rPr>
        <w:t>،</w:t>
      </w:r>
      <w:r w:rsidRPr="00032E6A">
        <w:rPr>
          <w:rtl/>
        </w:rPr>
        <w:t xml:space="preserve"> قال</w:t>
      </w:r>
      <w:r w:rsidR="00B04EA9">
        <w:rPr>
          <w:rtl/>
        </w:rPr>
        <w:t>:</w:t>
      </w:r>
      <w:r w:rsidRPr="00032E6A">
        <w:rPr>
          <w:rtl/>
        </w:rPr>
        <w:t xml:space="preserve"> قال رسول الله </w:t>
      </w:r>
      <w:r w:rsidRPr="009E3B9D">
        <w:rPr>
          <w:rStyle w:val="libAlaemChar"/>
          <w:rtl/>
        </w:rPr>
        <w:t>صلى‌الله‌عليه‌وآله</w:t>
      </w:r>
      <w:r w:rsidR="00B04EA9">
        <w:rPr>
          <w:rtl/>
        </w:rPr>
        <w:t>:</w:t>
      </w:r>
      <w:r>
        <w:rPr>
          <w:rFonts w:hint="cs"/>
          <w:rtl/>
        </w:rPr>
        <w:t xml:space="preserve"> </w:t>
      </w:r>
      <w:r w:rsidRPr="00032E6A">
        <w:rPr>
          <w:rtl/>
        </w:rPr>
        <w:t xml:space="preserve">لذكر الله </w:t>
      </w:r>
      <w:r w:rsidRPr="009E3B9D">
        <w:rPr>
          <w:rStyle w:val="libAlaemChar"/>
          <w:rtl/>
        </w:rPr>
        <w:t>عزوجل</w:t>
      </w:r>
      <w:r w:rsidRPr="00032E6A">
        <w:rPr>
          <w:rtl/>
        </w:rPr>
        <w:t xml:space="preserve"> بالغدو والآصال خير من حطم السيوف في سبيل الله </w:t>
      </w:r>
      <w:r w:rsidRPr="009E3B9D">
        <w:rPr>
          <w:rStyle w:val="libAlaemChar"/>
          <w:rtl/>
        </w:rPr>
        <w:t>عزوجل</w:t>
      </w:r>
      <w:r>
        <w:rPr>
          <w:rtl/>
        </w:rPr>
        <w:t>.</w:t>
      </w:r>
      <w:r w:rsidR="00B04EA9">
        <w:rPr>
          <w:rtl/>
        </w:rPr>
        <w:t xml:space="preserve"> - </w:t>
      </w:r>
      <w:r>
        <w:rPr>
          <w:rtl/>
        </w:rPr>
        <w:t>يعني</w:t>
      </w:r>
      <w:r>
        <w:rPr>
          <w:rFonts w:hint="cs"/>
          <w:rtl/>
        </w:rPr>
        <w:t xml:space="preserve"> </w:t>
      </w:r>
      <w:r w:rsidRPr="00032E6A">
        <w:rPr>
          <w:rtl/>
        </w:rPr>
        <w:t xml:space="preserve">فمن ذكر الله </w:t>
      </w:r>
      <w:r w:rsidRPr="009E3B9D">
        <w:rPr>
          <w:rStyle w:val="libAlaemChar"/>
          <w:rtl/>
        </w:rPr>
        <w:t>عزوجل</w:t>
      </w:r>
      <w:r w:rsidRPr="00032E6A">
        <w:rPr>
          <w:rtl/>
        </w:rPr>
        <w:t xml:space="preserve"> بالغدو ويذكر ما كان منه في ليلة من سوء عمله واستغفر الله وتاب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المؤمنون</w:t>
      </w:r>
      <w:r w:rsidR="00B04EA9">
        <w:rPr>
          <w:rtl/>
        </w:rPr>
        <w:t>:</w:t>
      </w:r>
      <w:r w:rsidRPr="00032E6A">
        <w:rPr>
          <w:rtl/>
        </w:rPr>
        <w:t xml:space="preserve"> 5</w:t>
      </w:r>
      <w:r>
        <w:rPr>
          <w:rtl/>
        </w:rPr>
        <w:t>.</w:t>
      </w:r>
    </w:p>
    <w:p w:rsidR="00E46033" w:rsidRDefault="00E46033" w:rsidP="00EA3076">
      <w:pPr>
        <w:pStyle w:val="libNormal"/>
        <w:rPr>
          <w:rtl/>
        </w:rPr>
      </w:pPr>
      <w:r>
        <w:rPr>
          <w:rtl/>
        </w:rPr>
        <w:br w:type="page"/>
      </w:r>
    </w:p>
    <w:p w:rsidR="00E46033" w:rsidRPr="00032E6A" w:rsidRDefault="00E46033" w:rsidP="009E3B9D">
      <w:pPr>
        <w:pStyle w:val="libNormal0"/>
        <w:rPr>
          <w:rtl/>
        </w:rPr>
      </w:pPr>
      <w:r w:rsidRPr="00032E6A">
        <w:rPr>
          <w:rtl/>
        </w:rPr>
        <w:lastRenderedPageBreak/>
        <w:t>إليه فإذا انتشر في ابتغاء ما قسم الله له انتشر وقد حطت ع</w:t>
      </w:r>
      <w:r>
        <w:rPr>
          <w:rtl/>
        </w:rPr>
        <w:t>نه سيئاته وغفرت له ذنوبه</w:t>
      </w:r>
      <w:r w:rsidR="00B04EA9">
        <w:rPr>
          <w:rtl/>
        </w:rPr>
        <w:t>،</w:t>
      </w:r>
      <w:r>
        <w:rPr>
          <w:rtl/>
        </w:rPr>
        <w:t xml:space="preserve"> وإذا</w:t>
      </w:r>
      <w:r>
        <w:rPr>
          <w:rFonts w:hint="cs"/>
          <w:rtl/>
        </w:rPr>
        <w:t xml:space="preserve"> </w:t>
      </w:r>
      <w:r w:rsidRPr="00032E6A">
        <w:rPr>
          <w:rtl/>
        </w:rPr>
        <w:t xml:space="preserve">ذكر الله </w:t>
      </w:r>
      <w:r w:rsidRPr="009E3B9D">
        <w:rPr>
          <w:rStyle w:val="libAlaemChar"/>
          <w:rtl/>
        </w:rPr>
        <w:t>عزوجل</w:t>
      </w:r>
      <w:r w:rsidRPr="00032E6A">
        <w:rPr>
          <w:rtl/>
        </w:rPr>
        <w:t xml:space="preserve"> بالآصال وهي العشيات راجع نفسه </w:t>
      </w:r>
      <w:r>
        <w:rPr>
          <w:rtl/>
        </w:rPr>
        <w:t>فيما كان منه في يومه ذلك من سرف</w:t>
      </w:r>
      <w:r>
        <w:rPr>
          <w:rFonts w:hint="cs"/>
          <w:rtl/>
        </w:rPr>
        <w:t xml:space="preserve"> </w:t>
      </w:r>
      <w:r w:rsidRPr="00032E6A">
        <w:rPr>
          <w:rtl/>
        </w:rPr>
        <w:t xml:space="preserve">على نفسه وإضاعة لأمر ربه فإذا ذكر الله </w:t>
      </w:r>
      <w:r w:rsidRPr="009E3B9D">
        <w:rPr>
          <w:rStyle w:val="libAlaemChar"/>
          <w:rtl/>
        </w:rPr>
        <w:t>عزوجل</w:t>
      </w:r>
      <w:r w:rsidRPr="00032E6A">
        <w:rPr>
          <w:rtl/>
        </w:rPr>
        <w:t xml:space="preserve"> واستغف</w:t>
      </w:r>
      <w:r>
        <w:rPr>
          <w:rtl/>
        </w:rPr>
        <w:t>ر الله تعالى وأناب راح إلى أهله</w:t>
      </w:r>
      <w:r>
        <w:rPr>
          <w:rFonts w:hint="cs"/>
          <w:rtl/>
        </w:rPr>
        <w:t xml:space="preserve"> </w:t>
      </w:r>
      <w:r w:rsidRPr="00032E6A">
        <w:rPr>
          <w:rtl/>
        </w:rPr>
        <w:t>وقد غفرت له ذنوبه يومه</w:t>
      </w:r>
      <w:r>
        <w:rPr>
          <w:rtl/>
        </w:rPr>
        <w:t>.</w:t>
      </w:r>
      <w:r w:rsidRPr="00032E6A">
        <w:rPr>
          <w:rtl/>
        </w:rPr>
        <w:t xml:space="preserve"> وإنما تحمد </w:t>
      </w:r>
      <w:r w:rsidRPr="009E3B9D">
        <w:rPr>
          <w:rStyle w:val="libFootnotenumChar"/>
          <w:rtl/>
        </w:rPr>
        <w:t>(1)</w:t>
      </w:r>
      <w:r w:rsidRPr="00032E6A">
        <w:rPr>
          <w:rtl/>
        </w:rPr>
        <w:t xml:space="preserve"> الشهادة أيضا إذا</w:t>
      </w:r>
      <w:r>
        <w:rPr>
          <w:rtl/>
        </w:rPr>
        <w:t xml:space="preserve"> كانت من تائب إلى الله استغفر</w:t>
      </w:r>
      <w:r>
        <w:rPr>
          <w:rFonts w:hint="cs"/>
          <w:rtl/>
        </w:rPr>
        <w:t xml:space="preserve"> </w:t>
      </w:r>
      <w:r w:rsidRPr="00032E6A">
        <w:rPr>
          <w:rtl/>
        </w:rPr>
        <w:t xml:space="preserve">من معصية الله </w:t>
      </w:r>
      <w:r w:rsidRPr="009E3B9D">
        <w:rPr>
          <w:rStyle w:val="libAlaemChar"/>
          <w:rtl/>
        </w:rPr>
        <w:t>عزوجل</w:t>
      </w:r>
      <w:r>
        <w:rPr>
          <w:rtl/>
        </w:rPr>
        <w:t>.</w:t>
      </w:r>
    </w:p>
    <w:p w:rsidR="00E46033" w:rsidRPr="00032E6A" w:rsidRDefault="00E46033" w:rsidP="009E3B9D">
      <w:pPr>
        <w:pStyle w:val="libNormal"/>
        <w:rPr>
          <w:rtl/>
        </w:rPr>
      </w:pPr>
      <w:r w:rsidRPr="00032E6A">
        <w:rPr>
          <w:rtl/>
        </w:rPr>
        <w:t>101</w:t>
      </w:r>
      <w:r w:rsidR="00B04EA9">
        <w:rPr>
          <w:rtl/>
        </w:rPr>
        <w:t xml:space="preserve"> - </w:t>
      </w:r>
      <w:r w:rsidRPr="00032E6A">
        <w:rPr>
          <w:rtl/>
        </w:rPr>
        <w:t>حدثنا أبو الحسن</w:t>
      </w:r>
      <w:r w:rsidR="00B04EA9">
        <w:rPr>
          <w:rtl/>
        </w:rPr>
        <w:t>،</w:t>
      </w:r>
      <w:r w:rsidRPr="00032E6A">
        <w:rPr>
          <w:rtl/>
        </w:rPr>
        <w:t xml:space="preserve"> قال</w:t>
      </w:r>
      <w:r w:rsidR="00B04EA9">
        <w:rPr>
          <w:rtl/>
        </w:rPr>
        <w:t>:</w:t>
      </w:r>
      <w:r w:rsidRPr="00032E6A">
        <w:rPr>
          <w:rtl/>
        </w:rPr>
        <w:t xml:space="preserve"> حدثنا علي بن أحم</w:t>
      </w:r>
      <w:r>
        <w:rPr>
          <w:rtl/>
        </w:rPr>
        <w:t>د الطبري</w:t>
      </w:r>
      <w:r w:rsidR="00B04EA9">
        <w:rPr>
          <w:rtl/>
        </w:rPr>
        <w:t>،</w:t>
      </w:r>
      <w:r>
        <w:rPr>
          <w:rtl/>
        </w:rPr>
        <w:t xml:space="preserve"> قال</w:t>
      </w:r>
      <w:r w:rsidR="00B04EA9">
        <w:rPr>
          <w:rtl/>
        </w:rPr>
        <w:t>:</w:t>
      </w:r>
      <w:r>
        <w:rPr>
          <w:rtl/>
        </w:rPr>
        <w:t xml:space="preserve"> حدثنا أبو سعيد</w:t>
      </w:r>
      <w:r>
        <w:rPr>
          <w:rFonts w:hint="cs"/>
          <w:rtl/>
        </w:rPr>
        <w:t xml:space="preserve"> </w:t>
      </w:r>
      <w:r w:rsidRPr="00032E6A">
        <w:rPr>
          <w:rtl/>
        </w:rPr>
        <w:t>قال</w:t>
      </w:r>
      <w:r w:rsidR="00B04EA9">
        <w:rPr>
          <w:rtl/>
        </w:rPr>
        <w:t>:</w:t>
      </w:r>
      <w:r w:rsidRPr="00032E6A">
        <w:rPr>
          <w:rtl/>
        </w:rPr>
        <w:t xml:space="preserve"> حدثنا خراش</w:t>
      </w:r>
      <w:r w:rsidR="00B04EA9">
        <w:rPr>
          <w:rtl/>
        </w:rPr>
        <w:t>،</w:t>
      </w:r>
      <w:r w:rsidRPr="00032E6A">
        <w:rPr>
          <w:rtl/>
        </w:rPr>
        <w:t xml:space="preserve"> قال</w:t>
      </w:r>
      <w:r w:rsidR="00B04EA9">
        <w:rPr>
          <w:rtl/>
        </w:rPr>
        <w:t>:</w:t>
      </w:r>
      <w:r w:rsidRPr="00032E6A">
        <w:rPr>
          <w:rtl/>
        </w:rPr>
        <w:t xml:space="preserve"> حدثنا مولاي أنس قال</w:t>
      </w:r>
      <w:r w:rsidR="00B04EA9">
        <w:rPr>
          <w:rtl/>
        </w:rPr>
        <w:t>:</w:t>
      </w:r>
      <w:r w:rsidRPr="00032E6A">
        <w:rPr>
          <w:rtl/>
        </w:rPr>
        <w:t xml:space="preserve"> كان أصحاب رسول الله </w:t>
      </w:r>
      <w:r w:rsidRPr="009E3B9D">
        <w:rPr>
          <w:rStyle w:val="libAlaemChar"/>
          <w:rtl/>
        </w:rPr>
        <w:t>صلى‌الله‌عليه‌وآله</w:t>
      </w:r>
      <w:r>
        <w:rPr>
          <w:rtl/>
        </w:rPr>
        <w:t xml:space="preserve"> يتجرون في</w:t>
      </w:r>
      <w:r>
        <w:rPr>
          <w:rFonts w:hint="cs"/>
          <w:rtl/>
        </w:rPr>
        <w:t xml:space="preserve"> </w:t>
      </w:r>
      <w:r w:rsidRPr="00032E6A">
        <w:rPr>
          <w:rtl/>
        </w:rPr>
        <w:t>البحر</w:t>
      </w:r>
      <w:r w:rsidR="00B04EA9">
        <w:rPr>
          <w:rtl/>
        </w:rPr>
        <w:t xml:space="preserve"> - </w:t>
      </w:r>
      <w:r w:rsidRPr="00032E6A">
        <w:rPr>
          <w:rtl/>
        </w:rPr>
        <w:t xml:space="preserve">يعني أن التجارة في البحر وركوبه وليس يهيج </w:t>
      </w:r>
      <w:r w:rsidRPr="009E3B9D">
        <w:rPr>
          <w:rStyle w:val="libFootnotenumChar"/>
          <w:rtl/>
        </w:rPr>
        <w:t>(2)</w:t>
      </w:r>
      <w:r>
        <w:rPr>
          <w:rtl/>
        </w:rPr>
        <w:t xml:space="preserve"> ليس من المكروه وهو من الانتشار</w:t>
      </w:r>
      <w:r>
        <w:rPr>
          <w:rFonts w:hint="cs"/>
          <w:rtl/>
        </w:rPr>
        <w:t xml:space="preserve"> </w:t>
      </w:r>
      <w:r w:rsidRPr="00032E6A">
        <w:rPr>
          <w:rtl/>
        </w:rPr>
        <w:t xml:space="preserve">والابتغاء الذي أذن الله </w:t>
      </w:r>
      <w:r w:rsidRPr="009E3B9D">
        <w:rPr>
          <w:rStyle w:val="libAlaemChar"/>
          <w:rtl/>
        </w:rPr>
        <w:t>عزوجل</w:t>
      </w:r>
      <w:r w:rsidRPr="00032E6A">
        <w:rPr>
          <w:rtl/>
        </w:rPr>
        <w:t xml:space="preserve"> فيه بقوله </w:t>
      </w:r>
      <w:r w:rsidRPr="009E3B9D">
        <w:rPr>
          <w:rStyle w:val="libAlaemChar"/>
          <w:rtl/>
        </w:rPr>
        <w:t>عزوجل</w:t>
      </w:r>
      <w:r w:rsidR="00B04EA9">
        <w:rPr>
          <w:rtl/>
        </w:rPr>
        <w:t>:</w:t>
      </w:r>
      <w:r w:rsidRPr="00032E6A">
        <w:rPr>
          <w:rtl/>
        </w:rPr>
        <w:t xml:space="preserve"> « </w:t>
      </w:r>
      <w:r w:rsidRPr="009E3B9D">
        <w:rPr>
          <w:rStyle w:val="libAieChar"/>
          <w:rtl/>
        </w:rPr>
        <w:t>فإذا قضيت الصلاة فانتشروا في</w:t>
      </w:r>
      <w:r w:rsidRPr="009E3B9D">
        <w:rPr>
          <w:rStyle w:val="libAieChar"/>
          <w:rFonts w:hint="cs"/>
          <w:rtl/>
        </w:rPr>
        <w:t xml:space="preserve"> </w:t>
      </w:r>
      <w:r w:rsidRPr="009E3B9D">
        <w:rPr>
          <w:rStyle w:val="libAieChar"/>
          <w:rtl/>
        </w:rPr>
        <w:t>الأرض وابتغوا من فضل الله</w:t>
      </w:r>
      <w:r w:rsidRPr="00032E6A">
        <w:rPr>
          <w:rtl/>
        </w:rPr>
        <w:t xml:space="preserve"> </w:t>
      </w:r>
      <w:r w:rsidRPr="009E3B9D">
        <w:rPr>
          <w:rStyle w:val="libFootnotenumChar"/>
          <w:rtl/>
        </w:rPr>
        <w:t>(3)</w:t>
      </w:r>
      <w:r w:rsidRPr="00032E6A">
        <w:rPr>
          <w:rtl/>
        </w:rPr>
        <w:t xml:space="preserve"> » وقد روي في ركوب البحر والنهي عنه حديث</w:t>
      </w:r>
      <w:r w:rsidR="00B04EA9">
        <w:rPr>
          <w:rtl/>
        </w:rPr>
        <w:t xml:space="preserve"> -</w:t>
      </w:r>
      <w:r>
        <w:rPr>
          <w:rtl/>
        </w:rPr>
        <w:t>.</w:t>
      </w:r>
    </w:p>
    <w:p w:rsidR="00E46033" w:rsidRPr="00032E6A" w:rsidRDefault="00E46033" w:rsidP="009E3B9D">
      <w:pPr>
        <w:pStyle w:val="libNormal"/>
        <w:rPr>
          <w:rtl/>
        </w:rPr>
      </w:pPr>
      <w:r w:rsidRPr="00032E6A">
        <w:rPr>
          <w:rtl/>
        </w:rPr>
        <w:t>102</w:t>
      </w:r>
      <w:r w:rsidR="00B04EA9">
        <w:rPr>
          <w:rtl/>
        </w:rPr>
        <w:t xml:space="preserve"> - </w:t>
      </w:r>
      <w:r w:rsidRPr="00032E6A">
        <w:rPr>
          <w:rtl/>
        </w:rPr>
        <w:t>حدثنا محمد بن علي ماجيلويه</w:t>
      </w:r>
      <w:r w:rsidR="00B04EA9">
        <w:rPr>
          <w:rtl/>
        </w:rPr>
        <w:t>،</w:t>
      </w:r>
      <w:r w:rsidRPr="00032E6A">
        <w:rPr>
          <w:rtl/>
        </w:rPr>
        <w:t xml:space="preserve"> عن عمه محمد بن أبي القاسم</w:t>
      </w:r>
      <w:r w:rsidR="00B04EA9">
        <w:rPr>
          <w:rtl/>
        </w:rPr>
        <w:t>،</w:t>
      </w:r>
      <w:r w:rsidRPr="00032E6A">
        <w:rPr>
          <w:rtl/>
        </w:rPr>
        <w:t xml:space="preserve"> عن أحمد بن أبي</w:t>
      </w:r>
      <w:r w:rsidR="004F24AD">
        <w:rPr>
          <w:rtl/>
        </w:rPr>
        <w:t xml:space="preserve"> </w:t>
      </w:r>
      <w:r w:rsidRPr="00032E6A">
        <w:rPr>
          <w:rtl/>
        </w:rPr>
        <w:t>عبد الله البرقي</w:t>
      </w:r>
      <w:r w:rsidR="00B04EA9">
        <w:rPr>
          <w:rtl/>
        </w:rPr>
        <w:t>،</w:t>
      </w:r>
      <w:r w:rsidRPr="00032E6A">
        <w:rPr>
          <w:rtl/>
        </w:rPr>
        <w:t xml:space="preserve"> عن أبيه</w:t>
      </w:r>
      <w:r w:rsidR="00B04EA9">
        <w:rPr>
          <w:rtl/>
        </w:rPr>
        <w:t>،</w:t>
      </w:r>
      <w:r w:rsidRPr="00032E6A">
        <w:rPr>
          <w:rtl/>
        </w:rPr>
        <w:t xml:space="preserve"> عن محمد بن سنان</w:t>
      </w:r>
      <w:r w:rsidR="00B04EA9">
        <w:rPr>
          <w:rtl/>
        </w:rPr>
        <w:t>،</w:t>
      </w:r>
      <w:r w:rsidRPr="00032E6A">
        <w:rPr>
          <w:rtl/>
        </w:rPr>
        <w:t xml:space="preserve"> عن مفضل بن عمر</w:t>
      </w:r>
      <w:r w:rsidR="00B04EA9">
        <w:rPr>
          <w:rtl/>
        </w:rPr>
        <w:t>،</w:t>
      </w:r>
      <w:r w:rsidRPr="00032E6A">
        <w:rPr>
          <w:rtl/>
        </w:rPr>
        <w:t xml:space="preserve"> قال</w:t>
      </w:r>
      <w:r w:rsidR="00B04EA9">
        <w:rPr>
          <w:rtl/>
        </w:rPr>
        <w:t>:</w:t>
      </w:r>
      <w:r w:rsidRPr="00032E6A">
        <w:rPr>
          <w:rtl/>
        </w:rPr>
        <w:t xml:space="preserve"> سألت أبا عبد الله</w:t>
      </w:r>
      <w:r w:rsidR="004F24AD">
        <w:rPr>
          <w:rtl/>
        </w:rPr>
        <w:t xml:space="preserve"> </w:t>
      </w:r>
      <w:r w:rsidRPr="009E3B9D">
        <w:rPr>
          <w:rStyle w:val="libAlaemChar"/>
          <w:rtl/>
        </w:rPr>
        <w:t>عليه‌السلام</w:t>
      </w:r>
      <w:r w:rsidR="00B04EA9">
        <w:rPr>
          <w:rtl/>
        </w:rPr>
        <w:t>،</w:t>
      </w:r>
      <w:r w:rsidRPr="00032E6A">
        <w:rPr>
          <w:rtl/>
        </w:rPr>
        <w:t xml:space="preserve"> عن معنى قول أمير المؤمنين صلوات الله عليه لما نظر إلى الثاني وهو مسجى </w:t>
      </w:r>
      <w:r w:rsidRPr="009E3B9D">
        <w:rPr>
          <w:rStyle w:val="libFootnotenumChar"/>
          <w:rtl/>
        </w:rPr>
        <w:t>(4)</w:t>
      </w:r>
      <w:r>
        <w:rPr>
          <w:rFonts w:hint="cs"/>
          <w:rtl/>
        </w:rPr>
        <w:t xml:space="preserve"> </w:t>
      </w:r>
      <w:r w:rsidRPr="00032E6A">
        <w:rPr>
          <w:rtl/>
        </w:rPr>
        <w:t xml:space="preserve">بثوبه </w:t>
      </w:r>
      <w:r>
        <w:rPr>
          <w:rFonts w:hint="cs"/>
          <w:rtl/>
        </w:rPr>
        <w:t>«</w:t>
      </w:r>
      <w:r w:rsidRPr="00032E6A">
        <w:rPr>
          <w:rtl/>
        </w:rPr>
        <w:t xml:space="preserve"> ما أحد أحب إلي أن ألقى الله بصحيفة من هذا ا</w:t>
      </w:r>
      <w:r>
        <w:rPr>
          <w:rtl/>
        </w:rPr>
        <w:t>لمسجى</w:t>
      </w:r>
      <w:r w:rsidR="00B04EA9">
        <w:rPr>
          <w:rtl/>
        </w:rPr>
        <w:t>،</w:t>
      </w:r>
      <w:r>
        <w:rPr>
          <w:rtl/>
        </w:rPr>
        <w:t xml:space="preserve"> فقال</w:t>
      </w:r>
      <w:r w:rsidR="00B04EA9">
        <w:rPr>
          <w:rtl/>
        </w:rPr>
        <w:t>:</w:t>
      </w:r>
      <w:r>
        <w:rPr>
          <w:rtl/>
        </w:rPr>
        <w:t xml:space="preserve"> عنى بها الصحيفة</w:t>
      </w:r>
      <w:r>
        <w:rPr>
          <w:rFonts w:hint="cs"/>
          <w:rtl/>
        </w:rPr>
        <w:t xml:space="preserve"> </w:t>
      </w:r>
      <w:r w:rsidRPr="00032E6A">
        <w:rPr>
          <w:rtl/>
        </w:rPr>
        <w:t>التي كتبت في الكعبة</w:t>
      </w:r>
      <w:r>
        <w:rPr>
          <w:rtl/>
        </w:rPr>
        <w:t>.</w:t>
      </w:r>
    </w:p>
    <w:p w:rsidR="00E46033" w:rsidRPr="00032E6A" w:rsidRDefault="00E46033" w:rsidP="009E3B9D">
      <w:pPr>
        <w:pStyle w:val="libNormal"/>
        <w:rPr>
          <w:rtl/>
        </w:rPr>
      </w:pPr>
      <w:r w:rsidRPr="00032E6A">
        <w:rPr>
          <w:rtl/>
        </w:rPr>
        <w:t>103</w:t>
      </w:r>
      <w:r w:rsidR="00B04EA9">
        <w:rPr>
          <w:rtl/>
        </w:rPr>
        <w:t xml:space="preserve"> - </w:t>
      </w:r>
      <w:r w:rsidRPr="00032E6A">
        <w:rPr>
          <w:rtl/>
        </w:rPr>
        <w:t>حدثنا علي بن أحمد بن موسى</w:t>
      </w:r>
      <w:r w:rsidR="00B04EA9">
        <w:rPr>
          <w:rtl/>
        </w:rPr>
        <w:t xml:space="preserve"> - </w:t>
      </w:r>
      <w:r w:rsidRPr="009E3B9D">
        <w:rPr>
          <w:rStyle w:val="libAlaemChar"/>
          <w:rtl/>
        </w:rPr>
        <w:t>رضي‌الله‌عنه</w:t>
      </w:r>
      <w:r w:rsidR="00B04EA9">
        <w:rPr>
          <w:rtl/>
        </w:rPr>
        <w:t xml:space="preserve"> - </w:t>
      </w:r>
      <w:r w:rsidRPr="00032E6A">
        <w:rPr>
          <w:rtl/>
        </w:rPr>
        <w:t>ق</w:t>
      </w:r>
      <w:r>
        <w:rPr>
          <w:rtl/>
        </w:rPr>
        <w:t>ال</w:t>
      </w:r>
      <w:r w:rsidR="00B04EA9">
        <w:rPr>
          <w:rtl/>
        </w:rPr>
        <w:t>:</w:t>
      </w:r>
      <w:r>
        <w:rPr>
          <w:rtl/>
        </w:rPr>
        <w:t xml:space="preserve"> حدثنا محمد بن أبي عبد الله</w:t>
      </w:r>
      <w:r>
        <w:rPr>
          <w:rFonts w:hint="cs"/>
          <w:rtl/>
        </w:rPr>
        <w:t xml:space="preserve"> </w:t>
      </w:r>
      <w:r w:rsidRPr="00032E6A">
        <w:rPr>
          <w:rtl/>
        </w:rPr>
        <w:t>الكوفي</w:t>
      </w:r>
      <w:r w:rsidR="00B04EA9">
        <w:rPr>
          <w:rtl/>
        </w:rPr>
        <w:t>،</w:t>
      </w:r>
      <w:r w:rsidRPr="00032E6A">
        <w:rPr>
          <w:rtl/>
        </w:rPr>
        <w:t xml:space="preserve"> عن موسى بن عمران النخعي</w:t>
      </w:r>
      <w:r w:rsidR="00B04EA9">
        <w:rPr>
          <w:rtl/>
        </w:rPr>
        <w:t>،</w:t>
      </w:r>
      <w:r w:rsidRPr="00032E6A">
        <w:rPr>
          <w:rtl/>
        </w:rPr>
        <w:t xml:space="preserve"> عن عمه </w:t>
      </w:r>
      <w:r>
        <w:rPr>
          <w:rtl/>
        </w:rPr>
        <w:t>الحسين بن يزيد النوفلي</w:t>
      </w:r>
      <w:r w:rsidR="00B04EA9">
        <w:rPr>
          <w:rtl/>
        </w:rPr>
        <w:t>،</w:t>
      </w:r>
      <w:r>
        <w:rPr>
          <w:rtl/>
        </w:rPr>
        <w:t xml:space="preserve"> عن علي</w:t>
      </w:r>
      <w:r>
        <w:rPr>
          <w:rFonts w:hint="cs"/>
          <w:rtl/>
        </w:rPr>
        <w:t xml:space="preserve"> </w:t>
      </w:r>
      <w:r w:rsidRPr="00032E6A">
        <w:rPr>
          <w:rtl/>
        </w:rPr>
        <w:t>ابن أبي حمزة</w:t>
      </w:r>
      <w:r w:rsidR="00B04EA9">
        <w:rPr>
          <w:rtl/>
        </w:rPr>
        <w:t>،</w:t>
      </w:r>
      <w:r w:rsidRPr="00032E6A">
        <w:rPr>
          <w:rtl/>
        </w:rPr>
        <w:t xml:space="preserve"> عن أبي بصيرة قال</w:t>
      </w:r>
      <w:r w:rsidR="00B04EA9">
        <w:rPr>
          <w:rtl/>
        </w:rPr>
        <w:t>:</w:t>
      </w:r>
      <w:r w:rsidRPr="00032E6A">
        <w:rPr>
          <w:rtl/>
        </w:rPr>
        <w:t xml:space="preserve"> سألته عما روي عن النبي </w:t>
      </w:r>
      <w:r w:rsidRPr="009E3B9D">
        <w:rPr>
          <w:rStyle w:val="libAlaemChar"/>
          <w:rtl/>
        </w:rPr>
        <w:t>صلى‌الله‌عليه‌وآله</w:t>
      </w:r>
      <w:r>
        <w:rPr>
          <w:rtl/>
        </w:rPr>
        <w:t xml:space="preserve"> أنه قال</w:t>
      </w:r>
      <w:r w:rsidR="00B04EA9">
        <w:rPr>
          <w:rtl/>
        </w:rPr>
        <w:t>:</w:t>
      </w:r>
      <w:r>
        <w:rPr>
          <w:rtl/>
        </w:rPr>
        <w:t xml:space="preserve"> « إن ولد</w:t>
      </w:r>
      <w:r>
        <w:rPr>
          <w:rFonts w:hint="cs"/>
          <w:rtl/>
        </w:rPr>
        <w:t xml:space="preserve"> </w:t>
      </w:r>
      <w:r w:rsidRPr="00032E6A">
        <w:rPr>
          <w:rtl/>
        </w:rPr>
        <w:t>الزنا شر الثلاثة » ما معناه</w:t>
      </w:r>
      <w:r>
        <w:rPr>
          <w:rtl/>
        </w:rPr>
        <w:t>؟</w:t>
      </w:r>
      <w:r w:rsidRPr="00032E6A">
        <w:rPr>
          <w:rtl/>
        </w:rPr>
        <w:t xml:space="preserve"> قال</w:t>
      </w:r>
      <w:r w:rsidR="00B04EA9">
        <w:rPr>
          <w:rtl/>
        </w:rPr>
        <w:t>:</w:t>
      </w:r>
      <w:r w:rsidRPr="00032E6A">
        <w:rPr>
          <w:rtl/>
        </w:rPr>
        <w:t xml:space="preserve"> عنى به الأوسط أنه شر ممن تقدمه وممن تلاه</w:t>
      </w:r>
      <w:r>
        <w:rPr>
          <w:rtl/>
        </w:rPr>
        <w:t>.</w:t>
      </w:r>
    </w:p>
    <w:p w:rsidR="00E46033" w:rsidRPr="00032E6A" w:rsidRDefault="00E46033" w:rsidP="009E3B9D">
      <w:pPr>
        <w:pStyle w:val="libNormal"/>
        <w:rPr>
          <w:rtl/>
        </w:rPr>
      </w:pPr>
      <w:r w:rsidRPr="00032E6A">
        <w:rPr>
          <w:rtl/>
        </w:rPr>
        <w:t>104</w:t>
      </w:r>
      <w:r w:rsidR="00B04EA9">
        <w:rPr>
          <w:rtl/>
        </w:rPr>
        <w:t xml:space="preserve"> - </w:t>
      </w:r>
      <w:r w:rsidRPr="00032E6A">
        <w:rPr>
          <w:rtl/>
        </w:rPr>
        <w:t>أبي</w:t>
      </w:r>
      <w:r w:rsidR="00B04EA9">
        <w:rPr>
          <w:rtl/>
        </w:rPr>
        <w:t xml:space="preserve"> - </w:t>
      </w:r>
      <w:r w:rsidRPr="009E3B9D">
        <w:rPr>
          <w:rStyle w:val="libAlaemChar"/>
          <w:rtl/>
        </w:rPr>
        <w:t>رحمه‌الله</w:t>
      </w:r>
      <w:r w:rsidR="00B04EA9">
        <w:rPr>
          <w:rtl/>
        </w:rPr>
        <w:t xml:space="preserve"> - </w:t>
      </w:r>
      <w:r w:rsidRPr="00032E6A">
        <w:rPr>
          <w:rtl/>
        </w:rPr>
        <w:t>قال</w:t>
      </w:r>
      <w:r w:rsidR="00B04EA9">
        <w:rPr>
          <w:rtl/>
        </w:rPr>
        <w:t>:</w:t>
      </w:r>
      <w:r w:rsidRPr="00032E6A">
        <w:rPr>
          <w:rtl/>
        </w:rPr>
        <w:t xml:space="preserve"> حدثنا أحمد بن إدريس</w:t>
      </w:r>
      <w:r w:rsidR="00B04EA9">
        <w:rPr>
          <w:rtl/>
        </w:rPr>
        <w:t>،</w:t>
      </w:r>
      <w:r w:rsidRPr="00032E6A">
        <w:rPr>
          <w:rtl/>
        </w:rPr>
        <w:t xml:space="preserve"> عن محمد بن أحمد</w:t>
      </w:r>
      <w:r w:rsidR="00B04EA9">
        <w:rPr>
          <w:rtl/>
        </w:rPr>
        <w:t>،</w:t>
      </w:r>
      <w:r w:rsidRPr="00032E6A">
        <w:rPr>
          <w:rtl/>
        </w:rPr>
        <w:t xml:space="preserve"> قال</w:t>
      </w:r>
      <w:r w:rsidR="00B04EA9">
        <w:rPr>
          <w:rtl/>
        </w:rPr>
        <w:t>:</w:t>
      </w:r>
      <w:r w:rsidR="004F24AD">
        <w:rPr>
          <w:rtl/>
        </w:rPr>
        <w:t xml:space="preserve"> </w:t>
      </w:r>
      <w:r w:rsidRPr="00032E6A">
        <w:rPr>
          <w:rtl/>
        </w:rPr>
        <w:t>حدثنا أبو عبد الله الرازي</w:t>
      </w:r>
      <w:r w:rsidR="00B04EA9">
        <w:rPr>
          <w:rtl/>
        </w:rPr>
        <w:t>،</w:t>
      </w:r>
      <w:r w:rsidRPr="00032E6A">
        <w:rPr>
          <w:rtl/>
        </w:rPr>
        <w:t xml:space="preserve"> عن الحسن بن الحسين</w:t>
      </w:r>
      <w:r w:rsidR="00B04EA9">
        <w:rPr>
          <w:rtl/>
        </w:rPr>
        <w:t>،</w:t>
      </w:r>
      <w:r w:rsidRPr="00032E6A">
        <w:rPr>
          <w:rtl/>
        </w:rPr>
        <w:t xml:space="preserve"> عن ياسين الضرير [ أ ] وغيره</w:t>
      </w:r>
      <w:r w:rsidR="00B04EA9">
        <w:rPr>
          <w:rtl/>
        </w:rPr>
        <w:t>،</w:t>
      </w:r>
      <w:r w:rsidRPr="00032E6A">
        <w:rPr>
          <w:rtl/>
        </w:rPr>
        <w:t xml:space="preserve"> عن</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في بعض النسخ [ تحمل ]</w:t>
      </w:r>
      <w:r>
        <w:rPr>
          <w:rtl/>
        </w:rPr>
        <w:t>.</w:t>
      </w:r>
    </w:p>
    <w:p w:rsidR="00E46033" w:rsidRPr="00032E6A" w:rsidRDefault="00E46033" w:rsidP="009E3B9D">
      <w:pPr>
        <w:pStyle w:val="libFootnote0"/>
        <w:rPr>
          <w:rtl/>
        </w:rPr>
      </w:pPr>
      <w:r>
        <w:rPr>
          <w:rtl/>
        </w:rPr>
        <w:t>(</w:t>
      </w:r>
      <w:r w:rsidRPr="00032E6A">
        <w:rPr>
          <w:rtl/>
        </w:rPr>
        <w:t>2) أي في حال لا يكون البحر متحركا مضطربا</w:t>
      </w:r>
      <w:r>
        <w:rPr>
          <w:rtl/>
        </w:rPr>
        <w:t>.</w:t>
      </w:r>
      <w:r w:rsidRPr="00032E6A">
        <w:rPr>
          <w:rtl/>
        </w:rPr>
        <w:t xml:space="preserve"> وفى بعض النسخ [ ليس بهائج ]</w:t>
      </w:r>
      <w:r>
        <w:rPr>
          <w:rtl/>
        </w:rPr>
        <w:t>.</w:t>
      </w:r>
    </w:p>
    <w:p w:rsidR="00E46033" w:rsidRPr="00032E6A" w:rsidRDefault="00E46033" w:rsidP="009E3B9D">
      <w:pPr>
        <w:pStyle w:val="libFootnote0"/>
        <w:rPr>
          <w:rtl/>
        </w:rPr>
      </w:pPr>
      <w:r>
        <w:rPr>
          <w:rtl/>
        </w:rPr>
        <w:t>(</w:t>
      </w:r>
      <w:r w:rsidRPr="00032E6A">
        <w:rPr>
          <w:rtl/>
        </w:rPr>
        <w:t>3) الجمعة</w:t>
      </w:r>
      <w:r w:rsidR="00B04EA9">
        <w:rPr>
          <w:rtl/>
        </w:rPr>
        <w:t>:</w:t>
      </w:r>
      <w:r w:rsidRPr="00032E6A">
        <w:rPr>
          <w:rtl/>
        </w:rPr>
        <w:t xml:space="preserve"> 20</w:t>
      </w:r>
      <w:r>
        <w:rPr>
          <w:rtl/>
        </w:rPr>
        <w:t>.</w:t>
      </w:r>
    </w:p>
    <w:p w:rsidR="00E46033" w:rsidRPr="00032E6A" w:rsidRDefault="00E46033" w:rsidP="009E3B9D">
      <w:pPr>
        <w:pStyle w:val="libFootnote0"/>
        <w:rPr>
          <w:rtl/>
        </w:rPr>
      </w:pPr>
      <w:r>
        <w:rPr>
          <w:rtl/>
        </w:rPr>
        <w:t>(</w:t>
      </w:r>
      <w:r w:rsidRPr="00032E6A">
        <w:rPr>
          <w:rtl/>
        </w:rPr>
        <w:t>4) أريد به المغطى</w:t>
      </w:r>
      <w:r>
        <w:rPr>
          <w:rtl/>
        </w:rPr>
        <w:t>.</w:t>
      </w:r>
    </w:p>
    <w:p w:rsidR="00E46033" w:rsidRDefault="00E46033" w:rsidP="00EA3076">
      <w:pPr>
        <w:pStyle w:val="libNormal"/>
        <w:rPr>
          <w:rtl/>
        </w:rPr>
      </w:pPr>
      <w:r>
        <w:rPr>
          <w:rtl/>
        </w:rPr>
        <w:br w:type="page"/>
      </w:r>
    </w:p>
    <w:p w:rsidR="00E46033" w:rsidRDefault="00E46033" w:rsidP="009E3B9D">
      <w:pPr>
        <w:pStyle w:val="libNormal0"/>
        <w:rPr>
          <w:rtl/>
        </w:rPr>
      </w:pPr>
      <w:r>
        <w:rPr>
          <w:rFonts w:hint="cs"/>
          <w:rtl/>
        </w:rPr>
        <w:lastRenderedPageBreak/>
        <w:t>حمّاد بن عيسى</w:t>
      </w:r>
      <w:r w:rsidR="00B04EA9">
        <w:rPr>
          <w:rFonts w:hint="cs"/>
          <w:rtl/>
        </w:rPr>
        <w:t>،</w:t>
      </w:r>
      <w:r>
        <w:rPr>
          <w:rFonts w:hint="cs"/>
          <w:rtl/>
        </w:rPr>
        <w:t xml:space="preserve"> عن جعفر بن محمد</w:t>
      </w:r>
      <w:r w:rsidR="00B04EA9">
        <w:rPr>
          <w:rFonts w:hint="cs"/>
          <w:rtl/>
        </w:rPr>
        <w:t>،</w:t>
      </w:r>
      <w:r>
        <w:rPr>
          <w:rFonts w:hint="cs"/>
          <w:rtl/>
        </w:rPr>
        <w:t xml:space="preserve"> عن أبيه عليهما السلام قال</w:t>
      </w:r>
      <w:r w:rsidR="00B04EA9">
        <w:rPr>
          <w:rFonts w:hint="cs"/>
          <w:rtl/>
        </w:rPr>
        <w:t>:</w:t>
      </w:r>
      <w:r>
        <w:rPr>
          <w:rFonts w:hint="cs"/>
          <w:rtl/>
        </w:rPr>
        <w:t xml:space="preserve"> خطب رجل إلى قوم فقالوا</w:t>
      </w:r>
      <w:r w:rsidR="00B04EA9">
        <w:rPr>
          <w:rFonts w:hint="cs"/>
          <w:rtl/>
        </w:rPr>
        <w:t>:</w:t>
      </w:r>
      <w:r>
        <w:rPr>
          <w:rFonts w:hint="cs"/>
          <w:rtl/>
        </w:rPr>
        <w:t xml:space="preserve"> ما تجارتك؟ قال</w:t>
      </w:r>
      <w:r w:rsidR="00B04EA9">
        <w:rPr>
          <w:rFonts w:hint="cs"/>
          <w:rtl/>
        </w:rPr>
        <w:t>:</w:t>
      </w:r>
      <w:r>
        <w:rPr>
          <w:rFonts w:hint="cs"/>
          <w:rtl/>
        </w:rPr>
        <w:t xml:space="preserve"> أبيع الدَّوابّ. فزوَّجوه فإذا هو يبيع السّنانير</w:t>
      </w:r>
      <w:r w:rsidR="00B04EA9">
        <w:rPr>
          <w:rFonts w:hint="cs"/>
          <w:rtl/>
        </w:rPr>
        <w:t>،</w:t>
      </w:r>
      <w:r>
        <w:rPr>
          <w:rFonts w:hint="cs"/>
          <w:rtl/>
        </w:rPr>
        <w:t xml:space="preserve"> فاختصموا إلى عليّ بن أبي طالب عليه السلام فأجاز نكاحه وقال</w:t>
      </w:r>
      <w:r w:rsidR="00B04EA9">
        <w:rPr>
          <w:rFonts w:hint="cs"/>
          <w:rtl/>
        </w:rPr>
        <w:t>:</w:t>
      </w:r>
      <w:r>
        <w:rPr>
          <w:rFonts w:hint="cs"/>
          <w:rtl/>
        </w:rPr>
        <w:t xml:space="preserve"> السنانير دوابّ </w:t>
      </w:r>
      <w:r w:rsidRPr="009E3B9D">
        <w:rPr>
          <w:rStyle w:val="libFootnotenumChar"/>
          <w:rFonts w:hint="cs"/>
          <w:rtl/>
        </w:rPr>
        <w:t>(1)</w:t>
      </w:r>
      <w:r>
        <w:rPr>
          <w:rFonts w:hint="cs"/>
          <w:rtl/>
        </w:rPr>
        <w:t>.</w:t>
      </w:r>
    </w:p>
    <w:p w:rsidR="00E46033" w:rsidRPr="00032E6A" w:rsidRDefault="00E46033" w:rsidP="009E3B9D">
      <w:pPr>
        <w:pStyle w:val="libNormal"/>
        <w:rPr>
          <w:rtl/>
        </w:rPr>
      </w:pPr>
      <w:r>
        <w:rPr>
          <w:rFonts w:hint="cs"/>
          <w:rtl/>
        </w:rPr>
        <w:t>105</w:t>
      </w:r>
      <w:r w:rsidR="00B04EA9">
        <w:rPr>
          <w:rFonts w:hint="cs"/>
          <w:rtl/>
        </w:rPr>
        <w:t xml:space="preserve"> - </w:t>
      </w:r>
      <w:r>
        <w:rPr>
          <w:rFonts w:hint="cs"/>
          <w:rtl/>
        </w:rPr>
        <w:t>أبي</w:t>
      </w:r>
      <w:r w:rsidR="00B04EA9">
        <w:rPr>
          <w:rFonts w:hint="cs"/>
          <w:rtl/>
        </w:rPr>
        <w:t xml:space="preserve"> - </w:t>
      </w:r>
      <w:r>
        <w:rPr>
          <w:rFonts w:hint="cs"/>
          <w:rtl/>
        </w:rPr>
        <w:t>رحمه الله</w:t>
      </w:r>
      <w:r w:rsidR="00B04EA9">
        <w:rPr>
          <w:rFonts w:hint="cs"/>
          <w:rtl/>
        </w:rPr>
        <w:t xml:space="preserve"> - </w:t>
      </w:r>
      <w:r>
        <w:rPr>
          <w:rFonts w:hint="cs"/>
          <w:rtl/>
        </w:rPr>
        <w:t>قال</w:t>
      </w:r>
      <w:r w:rsidR="00B04EA9">
        <w:rPr>
          <w:rFonts w:hint="cs"/>
          <w:rtl/>
        </w:rPr>
        <w:t>:</w:t>
      </w:r>
      <w:r>
        <w:rPr>
          <w:rFonts w:hint="cs"/>
          <w:rtl/>
        </w:rPr>
        <w:t xml:space="preserve"> حدَّثنا محمّد بن يحيى العطّار</w:t>
      </w:r>
      <w:r w:rsidR="00B04EA9">
        <w:rPr>
          <w:rFonts w:hint="cs"/>
          <w:rtl/>
        </w:rPr>
        <w:t>،</w:t>
      </w:r>
      <w:r>
        <w:rPr>
          <w:rFonts w:hint="cs"/>
          <w:rtl/>
        </w:rPr>
        <w:t xml:space="preserve"> قال</w:t>
      </w:r>
      <w:r w:rsidR="00B04EA9">
        <w:rPr>
          <w:rFonts w:hint="cs"/>
          <w:rtl/>
        </w:rPr>
        <w:t>:</w:t>
      </w:r>
      <w:r>
        <w:rPr>
          <w:rFonts w:hint="cs"/>
          <w:rtl/>
        </w:rPr>
        <w:t xml:space="preserve"> حدّثنا أبو سعيد الأدميّ</w:t>
      </w:r>
      <w:r w:rsidR="00B04EA9">
        <w:rPr>
          <w:rFonts w:hint="cs"/>
          <w:rtl/>
        </w:rPr>
        <w:t>،</w:t>
      </w:r>
      <w:r>
        <w:rPr>
          <w:rFonts w:hint="cs"/>
          <w:rtl/>
        </w:rPr>
        <w:t xml:space="preserve"> عن الحسن بن محبوب</w:t>
      </w:r>
      <w:r w:rsidR="00B04EA9">
        <w:rPr>
          <w:rFonts w:hint="cs"/>
          <w:rtl/>
        </w:rPr>
        <w:t>،</w:t>
      </w:r>
      <w:r>
        <w:rPr>
          <w:rFonts w:hint="cs"/>
          <w:rtl/>
        </w:rPr>
        <w:t xml:space="preserve"> عن عليّ بن رئاب</w:t>
      </w:r>
      <w:r w:rsidR="00B04EA9">
        <w:rPr>
          <w:rFonts w:hint="cs"/>
          <w:rtl/>
        </w:rPr>
        <w:t>،</w:t>
      </w:r>
      <w:r>
        <w:rPr>
          <w:rFonts w:hint="cs"/>
          <w:rtl/>
        </w:rPr>
        <w:t xml:space="preserve"> عن الحسن بن زياد العطّار</w:t>
      </w:r>
      <w:r w:rsidR="00B04EA9">
        <w:rPr>
          <w:rFonts w:hint="cs"/>
          <w:rtl/>
        </w:rPr>
        <w:t>،</w:t>
      </w:r>
      <w:r>
        <w:rPr>
          <w:rFonts w:hint="cs"/>
          <w:rtl/>
        </w:rPr>
        <w:t xml:space="preserve"> قال</w:t>
      </w:r>
      <w:r w:rsidR="00B04EA9">
        <w:rPr>
          <w:rFonts w:hint="cs"/>
          <w:rtl/>
        </w:rPr>
        <w:t>:</w:t>
      </w:r>
      <w:r>
        <w:rPr>
          <w:rFonts w:hint="cs"/>
          <w:rtl/>
        </w:rPr>
        <w:t xml:space="preserve"> قلت لأبي عبدالله عليه السلام</w:t>
      </w:r>
      <w:r w:rsidR="00B04EA9">
        <w:rPr>
          <w:rFonts w:hint="cs"/>
          <w:rtl/>
        </w:rPr>
        <w:t>:</w:t>
      </w:r>
      <w:r>
        <w:rPr>
          <w:rFonts w:hint="cs"/>
          <w:rtl/>
        </w:rPr>
        <w:t xml:space="preserve"> إنّهم يقولون لنا</w:t>
      </w:r>
      <w:r w:rsidR="00B04EA9">
        <w:rPr>
          <w:rFonts w:hint="cs"/>
          <w:rtl/>
        </w:rPr>
        <w:t>:</w:t>
      </w:r>
      <w:r>
        <w:rPr>
          <w:rFonts w:hint="cs"/>
          <w:rtl/>
        </w:rPr>
        <w:t xml:space="preserve"> أمؤمنون أنتم؟ فنقول</w:t>
      </w:r>
      <w:r w:rsidR="00B04EA9">
        <w:rPr>
          <w:rFonts w:hint="cs"/>
          <w:rtl/>
        </w:rPr>
        <w:t>:</w:t>
      </w:r>
      <w:r>
        <w:rPr>
          <w:rFonts w:hint="cs"/>
          <w:rtl/>
        </w:rPr>
        <w:t xml:space="preserve"> نعم</w:t>
      </w:r>
      <w:r w:rsidR="00B04EA9">
        <w:rPr>
          <w:rFonts w:hint="cs"/>
          <w:rtl/>
        </w:rPr>
        <w:t>،</w:t>
      </w:r>
      <w:r>
        <w:rPr>
          <w:rFonts w:hint="cs"/>
          <w:rtl/>
        </w:rPr>
        <w:t xml:space="preserve"> إن شاء الله تعالى. فيقولون</w:t>
      </w:r>
      <w:r w:rsidR="00B04EA9">
        <w:rPr>
          <w:rFonts w:hint="cs"/>
          <w:rtl/>
        </w:rPr>
        <w:t>:</w:t>
      </w:r>
      <w:r>
        <w:rPr>
          <w:rFonts w:hint="cs"/>
          <w:rtl/>
        </w:rPr>
        <w:t xml:space="preserve"> أليس المؤمنون في الجنّة؟ فنقول</w:t>
      </w:r>
      <w:r w:rsidR="00B04EA9">
        <w:rPr>
          <w:rFonts w:hint="cs"/>
          <w:rtl/>
        </w:rPr>
        <w:t>:</w:t>
      </w:r>
      <w:r>
        <w:rPr>
          <w:rFonts w:hint="cs"/>
          <w:rtl/>
        </w:rPr>
        <w:t xml:space="preserve"> بلى. فيقولون</w:t>
      </w:r>
      <w:r w:rsidR="00B04EA9">
        <w:rPr>
          <w:rFonts w:hint="cs"/>
          <w:rtl/>
        </w:rPr>
        <w:t>:</w:t>
      </w:r>
      <w:r>
        <w:rPr>
          <w:rFonts w:hint="cs"/>
          <w:rtl/>
        </w:rPr>
        <w:t xml:space="preserve"> أفأنتم في الجنّة؟ فإذا نظرنا </w:t>
      </w:r>
      <w:r w:rsidRPr="00032E6A">
        <w:rPr>
          <w:rtl/>
        </w:rPr>
        <w:t>إلى أنفسنا ضعفنا وانكسرنا عن الجواب</w:t>
      </w:r>
      <w:r>
        <w:rPr>
          <w:rtl/>
        </w:rPr>
        <w:t>.</w:t>
      </w:r>
      <w:r w:rsidRPr="00032E6A">
        <w:rPr>
          <w:rtl/>
        </w:rPr>
        <w:t xml:space="preserve"> قال</w:t>
      </w:r>
      <w:r w:rsidR="00B04EA9">
        <w:rPr>
          <w:rtl/>
        </w:rPr>
        <w:t>:</w:t>
      </w:r>
      <w:r w:rsidRPr="00032E6A">
        <w:rPr>
          <w:rtl/>
        </w:rPr>
        <w:t xml:space="preserve"> فقال</w:t>
      </w:r>
      <w:r w:rsidR="00B04EA9">
        <w:rPr>
          <w:rtl/>
        </w:rPr>
        <w:t>:</w:t>
      </w:r>
      <w:r w:rsidRPr="00032E6A">
        <w:rPr>
          <w:rtl/>
        </w:rPr>
        <w:t xml:space="preserve"> إذا قالو</w:t>
      </w:r>
      <w:r>
        <w:rPr>
          <w:rtl/>
        </w:rPr>
        <w:t>ا لكم</w:t>
      </w:r>
      <w:r w:rsidR="00B04EA9">
        <w:rPr>
          <w:rtl/>
        </w:rPr>
        <w:t>:</w:t>
      </w:r>
      <w:r>
        <w:rPr>
          <w:rtl/>
        </w:rPr>
        <w:t xml:space="preserve"> أمؤمنون أنتم؟ فقولوا</w:t>
      </w:r>
      <w:r w:rsidR="00B04EA9">
        <w:rPr>
          <w:rtl/>
        </w:rPr>
        <w:t>:</w:t>
      </w:r>
      <w:r>
        <w:rPr>
          <w:rFonts w:hint="cs"/>
          <w:rtl/>
        </w:rPr>
        <w:t xml:space="preserve"> </w:t>
      </w:r>
      <w:r w:rsidRPr="00032E6A">
        <w:rPr>
          <w:rtl/>
        </w:rPr>
        <w:t>نعم</w:t>
      </w:r>
      <w:r w:rsidR="00B04EA9">
        <w:rPr>
          <w:rtl/>
        </w:rPr>
        <w:t>،</w:t>
      </w:r>
      <w:r w:rsidRPr="00032E6A">
        <w:rPr>
          <w:rtl/>
        </w:rPr>
        <w:t xml:space="preserve"> إن شاء الله </w:t>
      </w:r>
      <w:r w:rsidRPr="009E3B9D">
        <w:rPr>
          <w:rStyle w:val="libFootnotenumChar"/>
          <w:rtl/>
        </w:rPr>
        <w:t>(2)</w:t>
      </w:r>
      <w:r>
        <w:rPr>
          <w:rtl/>
        </w:rPr>
        <w:t>.</w:t>
      </w:r>
      <w:r w:rsidRPr="00032E6A">
        <w:rPr>
          <w:rtl/>
        </w:rPr>
        <w:t xml:space="preserve"> قال قلت</w:t>
      </w:r>
      <w:r w:rsidR="00B04EA9">
        <w:rPr>
          <w:rtl/>
        </w:rPr>
        <w:t>:</w:t>
      </w:r>
      <w:r w:rsidRPr="00032E6A">
        <w:rPr>
          <w:rtl/>
        </w:rPr>
        <w:t xml:space="preserve"> وإنهم يقولون</w:t>
      </w:r>
      <w:r w:rsidR="00B04EA9">
        <w:rPr>
          <w:rtl/>
        </w:rPr>
        <w:t>:</w:t>
      </w:r>
      <w:r w:rsidRPr="00032E6A">
        <w:rPr>
          <w:rtl/>
        </w:rPr>
        <w:t xml:space="preserve"> إنما استثن</w:t>
      </w:r>
      <w:r>
        <w:rPr>
          <w:rtl/>
        </w:rPr>
        <w:t>يتم لأنكم شكاك. قال</w:t>
      </w:r>
      <w:r w:rsidR="00B04EA9">
        <w:rPr>
          <w:rtl/>
        </w:rPr>
        <w:t>:</w:t>
      </w:r>
      <w:r>
        <w:rPr>
          <w:rtl/>
        </w:rPr>
        <w:t xml:space="preserve"> فقولوا</w:t>
      </w:r>
      <w:r w:rsidR="00B04EA9">
        <w:rPr>
          <w:rtl/>
        </w:rPr>
        <w:t>:</w:t>
      </w:r>
      <w:r>
        <w:rPr>
          <w:rFonts w:hint="cs"/>
          <w:rtl/>
        </w:rPr>
        <w:t xml:space="preserve"> </w:t>
      </w:r>
      <w:r w:rsidRPr="00032E6A">
        <w:rPr>
          <w:rtl/>
        </w:rPr>
        <w:t>والله ما نحن بشكاك</w:t>
      </w:r>
      <w:r w:rsidR="00B04EA9">
        <w:rPr>
          <w:rtl/>
        </w:rPr>
        <w:t>،</w:t>
      </w:r>
      <w:r w:rsidRPr="00032E6A">
        <w:rPr>
          <w:rtl/>
        </w:rPr>
        <w:t xml:space="preserve"> ولكنا استثنينا كما قال الله </w:t>
      </w:r>
      <w:r w:rsidRPr="009E3B9D">
        <w:rPr>
          <w:rStyle w:val="libAlaemChar"/>
          <w:rtl/>
        </w:rPr>
        <w:t>عزوجل</w:t>
      </w:r>
      <w:r w:rsidR="00B04EA9">
        <w:rPr>
          <w:rtl/>
        </w:rPr>
        <w:t>:</w:t>
      </w:r>
      <w:r>
        <w:rPr>
          <w:rtl/>
        </w:rPr>
        <w:t xml:space="preserve"> « </w:t>
      </w:r>
      <w:r w:rsidRPr="009E3B9D">
        <w:rPr>
          <w:rStyle w:val="libAieChar"/>
          <w:rtl/>
        </w:rPr>
        <w:t>لتدخلن المسجد الحرام إن</w:t>
      </w:r>
      <w:r w:rsidRPr="009E3B9D">
        <w:rPr>
          <w:rStyle w:val="libAieChar"/>
          <w:rFonts w:hint="cs"/>
          <w:rtl/>
        </w:rPr>
        <w:t xml:space="preserve"> </w:t>
      </w:r>
      <w:r w:rsidRPr="009E3B9D">
        <w:rPr>
          <w:rStyle w:val="libAieChar"/>
          <w:rtl/>
        </w:rPr>
        <w:t>شاء الله آمنين</w:t>
      </w:r>
      <w:r w:rsidRPr="00032E6A">
        <w:rPr>
          <w:rtl/>
        </w:rPr>
        <w:t xml:space="preserve"> </w:t>
      </w:r>
      <w:r w:rsidRPr="009E3B9D">
        <w:rPr>
          <w:rStyle w:val="libFootnotenumChar"/>
          <w:rtl/>
        </w:rPr>
        <w:t>(3)</w:t>
      </w:r>
      <w:r w:rsidRPr="00032E6A">
        <w:rPr>
          <w:rtl/>
        </w:rPr>
        <w:t xml:space="preserve"> » وهو يعلم أنهم يدخلونه أولا وقد سمى الله </w:t>
      </w:r>
      <w:r w:rsidRPr="009E3B9D">
        <w:rPr>
          <w:rStyle w:val="libAlaemChar"/>
          <w:rtl/>
        </w:rPr>
        <w:t>عزوجل</w:t>
      </w:r>
      <w:r>
        <w:rPr>
          <w:rtl/>
        </w:rPr>
        <w:t xml:space="preserve"> المؤمنين بالعمل</w:t>
      </w:r>
      <w:r>
        <w:rPr>
          <w:rFonts w:hint="cs"/>
          <w:rtl/>
        </w:rPr>
        <w:t xml:space="preserve"> </w:t>
      </w:r>
      <w:r w:rsidRPr="00032E6A">
        <w:rPr>
          <w:rtl/>
        </w:rPr>
        <w:t xml:space="preserve">الصالح « مؤمنين » ولم يسم من ركب الكبائر وما وعد الله </w:t>
      </w:r>
      <w:r w:rsidRPr="009E3B9D">
        <w:rPr>
          <w:rStyle w:val="libAlaemChar"/>
          <w:rtl/>
        </w:rPr>
        <w:t>عزوجل</w:t>
      </w:r>
      <w:r w:rsidRPr="00032E6A">
        <w:rPr>
          <w:rtl/>
        </w:rPr>
        <w:t xml:space="preserve"> عليه النار في قرآن</w:t>
      </w:r>
      <w:r w:rsidR="004F24AD">
        <w:rPr>
          <w:rtl/>
        </w:rPr>
        <w:t xml:space="preserve"> </w:t>
      </w:r>
      <w:r w:rsidRPr="00032E6A">
        <w:rPr>
          <w:rtl/>
        </w:rPr>
        <w:t>ولا أثر</w:t>
      </w:r>
      <w:r>
        <w:rPr>
          <w:rtl/>
        </w:rPr>
        <w:t>.</w:t>
      </w:r>
      <w:r w:rsidRPr="00032E6A">
        <w:rPr>
          <w:rtl/>
        </w:rPr>
        <w:t xml:space="preserve"> ولا تسمهم </w:t>
      </w:r>
      <w:r w:rsidRPr="009E3B9D">
        <w:rPr>
          <w:rStyle w:val="libFootnotenumChar"/>
          <w:rtl/>
        </w:rPr>
        <w:t>(4)</w:t>
      </w:r>
      <w:r w:rsidRPr="00032E6A">
        <w:rPr>
          <w:rtl/>
        </w:rPr>
        <w:t xml:space="preserve"> بالايمان بعد ذلك الفعل</w:t>
      </w:r>
      <w:r>
        <w:rPr>
          <w:rtl/>
        </w:rPr>
        <w:t>.</w:t>
      </w:r>
    </w:p>
    <w:p w:rsidR="00E46033" w:rsidRPr="00032E6A" w:rsidRDefault="00E46033" w:rsidP="009E3B9D">
      <w:pPr>
        <w:pStyle w:val="libCenter"/>
        <w:rPr>
          <w:rtl/>
        </w:rPr>
      </w:pPr>
      <w:r w:rsidRPr="00032E6A">
        <w:rPr>
          <w:rtl/>
        </w:rPr>
        <w:t>تم الكتاب</w:t>
      </w:r>
    </w:p>
    <w:p w:rsidR="00E46033" w:rsidRPr="00032E6A" w:rsidRDefault="00E46033" w:rsidP="009E3B9D">
      <w:pPr>
        <w:pStyle w:val="libLine"/>
        <w:rPr>
          <w:rtl/>
        </w:rPr>
      </w:pPr>
      <w:r w:rsidRPr="00032E6A">
        <w:rPr>
          <w:rtl/>
        </w:rPr>
        <w:t>__________________</w:t>
      </w:r>
    </w:p>
    <w:p w:rsidR="00E46033" w:rsidRPr="00032E6A" w:rsidRDefault="00E46033" w:rsidP="009E3B9D">
      <w:pPr>
        <w:pStyle w:val="libFootnote0"/>
        <w:rPr>
          <w:rtl/>
        </w:rPr>
      </w:pPr>
      <w:r>
        <w:rPr>
          <w:rtl/>
        </w:rPr>
        <w:t>(</w:t>
      </w:r>
      <w:r w:rsidRPr="00032E6A">
        <w:rPr>
          <w:rtl/>
        </w:rPr>
        <w:t>1) ظاهر الرواية ان صحة النكاح تستند إلى صدق الدواب على السنانير</w:t>
      </w:r>
      <w:r w:rsidR="00B04EA9">
        <w:rPr>
          <w:rtl/>
        </w:rPr>
        <w:t xml:space="preserve"> - </w:t>
      </w:r>
      <w:r w:rsidRPr="00032E6A">
        <w:rPr>
          <w:rtl/>
        </w:rPr>
        <w:t>وهي جمع السنور</w:t>
      </w:r>
      <w:r>
        <w:rPr>
          <w:rFonts w:hint="cs"/>
          <w:rtl/>
        </w:rPr>
        <w:t xml:space="preserve"> </w:t>
      </w:r>
      <w:r w:rsidRPr="00032E6A">
        <w:rPr>
          <w:rtl/>
        </w:rPr>
        <w:t>بمعنى الهر</w:t>
      </w:r>
      <w:r w:rsidR="00B04EA9">
        <w:rPr>
          <w:rtl/>
        </w:rPr>
        <w:t xml:space="preserve"> - </w:t>
      </w:r>
      <w:r w:rsidRPr="00032E6A">
        <w:rPr>
          <w:rtl/>
        </w:rPr>
        <w:t>وهذا إذا كان النكاح مشروطا بكونه بياع الدواب دون ما إذا أخبر به حين المقاولة</w:t>
      </w:r>
      <w:r>
        <w:rPr>
          <w:rFonts w:hint="cs"/>
          <w:rtl/>
        </w:rPr>
        <w:t xml:space="preserve"> </w:t>
      </w:r>
      <w:r w:rsidRPr="00032E6A">
        <w:rPr>
          <w:rtl/>
        </w:rPr>
        <w:t>أو العقد لا على سبيل الاشتراط كما يستظهر من الصدر والبحث راجع إلى الفقه</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 xml:space="preserve">2) كذا لكن الظاهر من قوله </w:t>
      </w:r>
      <w:r w:rsidRPr="009E3B9D">
        <w:rPr>
          <w:rStyle w:val="libAlaemChar"/>
          <w:rtl/>
        </w:rPr>
        <w:t>عليه‌السلام</w:t>
      </w:r>
      <w:r w:rsidRPr="00032E6A">
        <w:rPr>
          <w:rtl/>
        </w:rPr>
        <w:t xml:space="preserve"> « فقولوا نعم إن شاء الله » وما بعده ان الإمام </w:t>
      </w:r>
      <w:r w:rsidRPr="009E3B9D">
        <w:rPr>
          <w:rStyle w:val="libAlaemChar"/>
          <w:rtl/>
        </w:rPr>
        <w:t>عليه‌السلام</w:t>
      </w:r>
      <w:r>
        <w:rPr>
          <w:rFonts w:hint="cs"/>
          <w:rtl/>
        </w:rPr>
        <w:t xml:space="preserve"> </w:t>
      </w:r>
      <w:r w:rsidRPr="00032E6A">
        <w:rPr>
          <w:rtl/>
        </w:rPr>
        <w:t>علمه التعليق بمشيئة الله وما كان يعلمه ويعمله قبلا</w:t>
      </w:r>
      <w:r>
        <w:rPr>
          <w:rtl/>
        </w:rPr>
        <w:t>.</w:t>
      </w:r>
      <w:r w:rsidRPr="00032E6A">
        <w:rPr>
          <w:rtl/>
        </w:rPr>
        <w:t xml:space="preserve"> </w:t>
      </w:r>
      <w:r>
        <w:rPr>
          <w:rtl/>
        </w:rPr>
        <w:t>(</w:t>
      </w:r>
      <w:r w:rsidRPr="00032E6A">
        <w:rPr>
          <w:rtl/>
        </w:rPr>
        <w:t xml:space="preserve"> م )</w:t>
      </w:r>
    </w:p>
    <w:p w:rsidR="00E46033" w:rsidRPr="00032E6A" w:rsidRDefault="00E46033" w:rsidP="009E3B9D">
      <w:pPr>
        <w:pStyle w:val="libFootnote0"/>
        <w:rPr>
          <w:rtl/>
        </w:rPr>
      </w:pPr>
      <w:r>
        <w:rPr>
          <w:rtl/>
        </w:rPr>
        <w:t>(</w:t>
      </w:r>
      <w:r w:rsidRPr="00032E6A">
        <w:rPr>
          <w:rtl/>
        </w:rPr>
        <w:t>3) الفتح</w:t>
      </w:r>
      <w:r w:rsidR="00B04EA9">
        <w:rPr>
          <w:rtl/>
        </w:rPr>
        <w:t>:</w:t>
      </w:r>
      <w:r w:rsidRPr="00032E6A">
        <w:rPr>
          <w:rtl/>
        </w:rPr>
        <w:t xml:space="preserve"> 27</w:t>
      </w:r>
      <w:r>
        <w:rPr>
          <w:rtl/>
        </w:rPr>
        <w:t>.</w:t>
      </w:r>
    </w:p>
    <w:p w:rsidR="00E46033" w:rsidRDefault="00E46033" w:rsidP="009E3B9D">
      <w:pPr>
        <w:pStyle w:val="libFootnote0"/>
        <w:rPr>
          <w:rtl/>
        </w:rPr>
      </w:pPr>
      <w:r>
        <w:rPr>
          <w:rtl/>
        </w:rPr>
        <w:t>(</w:t>
      </w:r>
      <w:r w:rsidRPr="00032E6A">
        <w:rPr>
          <w:rtl/>
        </w:rPr>
        <w:t>4) في بعض النسخ فلا نسميهم</w:t>
      </w:r>
      <w:r>
        <w:rPr>
          <w:rtl/>
        </w:rPr>
        <w:t>.</w:t>
      </w:r>
    </w:p>
    <w:p w:rsidR="00356862" w:rsidRDefault="00356862" w:rsidP="00EA3076">
      <w:pPr>
        <w:pStyle w:val="libNormal"/>
        <w:rPr>
          <w:rtl/>
        </w:rPr>
      </w:pPr>
      <w:r>
        <w:rPr>
          <w:rtl/>
        </w:rPr>
        <w:br w:type="page"/>
      </w:r>
    </w:p>
    <w:sdt>
      <w:sdtPr>
        <w:rPr>
          <w:b w:val="0"/>
          <w:bCs w:val="0"/>
          <w:rtl/>
        </w:rPr>
        <w:id w:val="5678827"/>
        <w:docPartObj>
          <w:docPartGallery w:val="Table of Contents"/>
          <w:docPartUnique/>
        </w:docPartObj>
      </w:sdtPr>
      <w:sdtContent>
        <w:p w:rsidR="00356862" w:rsidRDefault="00733AB2" w:rsidP="00733AB2">
          <w:pPr>
            <w:pStyle w:val="libCenterBold1"/>
          </w:pPr>
          <w:r>
            <w:rPr>
              <w:rFonts w:hint="cs"/>
              <w:rtl/>
            </w:rPr>
            <w:t>الفهرس</w:t>
          </w:r>
        </w:p>
        <w:p w:rsidR="00033833" w:rsidRDefault="00F47809" w:rsidP="002D33F8">
          <w:pPr>
            <w:pStyle w:val="TOC1"/>
            <w:rPr>
              <w:rFonts w:asciiTheme="minorHAnsi" w:eastAsiaTheme="minorEastAsia" w:hAnsiTheme="minorHAnsi" w:cstheme="minorBidi"/>
              <w:bCs w:val="0"/>
              <w:noProof/>
              <w:color w:val="auto"/>
              <w:sz w:val="22"/>
              <w:szCs w:val="22"/>
              <w:rtl/>
            </w:rPr>
          </w:pPr>
          <w:r w:rsidRPr="00F47809">
            <w:fldChar w:fldCharType="begin"/>
          </w:r>
          <w:r w:rsidR="00356862">
            <w:instrText xml:space="preserve"> TOC \o "1-3" \h \z \u </w:instrText>
          </w:r>
          <w:r w:rsidRPr="00F47809">
            <w:fldChar w:fldCharType="separate"/>
          </w:r>
          <w:hyperlink w:anchor="_Toc396259574" w:history="1">
            <w:r w:rsidR="00033833" w:rsidRPr="00C0382E">
              <w:rPr>
                <w:rStyle w:val="Hyperlink"/>
                <w:noProof/>
                <w:rtl/>
              </w:rPr>
              <w:t xml:space="preserve">( </w:t>
            </w:r>
            <w:r w:rsidR="00033833" w:rsidRPr="00C0382E">
              <w:rPr>
                <w:rStyle w:val="Hyperlink"/>
                <w:rFonts w:hint="eastAsia"/>
                <w:noProof/>
                <w:rtl/>
              </w:rPr>
              <w:t>أبواب</w:t>
            </w:r>
            <w:r w:rsidR="00033833" w:rsidRPr="00C0382E">
              <w:rPr>
                <w:rStyle w:val="Hyperlink"/>
                <w:noProof/>
                <w:rtl/>
              </w:rPr>
              <w:t xml:space="preserve"> </w:t>
            </w:r>
            <w:r w:rsidR="00033833" w:rsidRPr="00C0382E">
              <w:rPr>
                <w:rStyle w:val="Hyperlink"/>
                <w:rFonts w:hint="eastAsia"/>
                <w:noProof/>
                <w:rtl/>
              </w:rPr>
              <w:t>الكتاب</w:t>
            </w:r>
            <w:r w:rsidR="00033833" w:rsidRPr="00C0382E">
              <w:rPr>
                <w:rStyle w:val="Hyperlink"/>
                <w:noProof/>
                <w:rtl/>
              </w:rPr>
              <w:t xml:space="preserve"> )</w:t>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75" w:history="1">
            <w:r w:rsidR="00033833" w:rsidRPr="00C0382E">
              <w:rPr>
                <w:rStyle w:val="Hyperlink"/>
                <w:rFonts w:hint="eastAsia"/>
                <w:noProof/>
                <w:rtl/>
              </w:rPr>
              <w:t>الباب</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أجله</w:t>
            </w:r>
            <w:r w:rsidR="00033833" w:rsidRPr="00C0382E">
              <w:rPr>
                <w:rStyle w:val="Hyperlink"/>
                <w:noProof/>
                <w:rtl/>
              </w:rPr>
              <w:t xml:space="preserve"> </w:t>
            </w:r>
            <w:r w:rsidR="00033833" w:rsidRPr="00C0382E">
              <w:rPr>
                <w:rStyle w:val="Hyperlink"/>
                <w:rFonts w:hint="eastAsia"/>
                <w:noProof/>
                <w:rtl/>
              </w:rPr>
              <w:t>سمينا</w:t>
            </w:r>
            <w:r w:rsidR="00033833" w:rsidRPr="00C0382E">
              <w:rPr>
                <w:rStyle w:val="Hyperlink"/>
                <w:noProof/>
                <w:rtl/>
              </w:rPr>
              <w:t xml:space="preserve"> </w:t>
            </w:r>
            <w:r w:rsidR="00033833" w:rsidRPr="00C0382E">
              <w:rPr>
                <w:rStyle w:val="Hyperlink"/>
                <w:rFonts w:hint="eastAsia"/>
                <w:noProof/>
                <w:rtl/>
              </w:rPr>
              <w:t>هذا</w:t>
            </w:r>
            <w:r w:rsidR="00033833" w:rsidRPr="00C0382E">
              <w:rPr>
                <w:rStyle w:val="Hyperlink"/>
                <w:noProof/>
                <w:rtl/>
              </w:rPr>
              <w:t xml:space="preserve"> </w:t>
            </w:r>
            <w:r w:rsidR="00033833" w:rsidRPr="00C0382E">
              <w:rPr>
                <w:rStyle w:val="Hyperlink"/>
                <w:rFonts w:hint="eastAsia"/>
                <w:noProof/>
                <w:rtl/>
              </w:rPr>
              <w:t>كتاب</w:t>
            </w:r>
            <w:r w:rsidR="00033833" w:rsidRPr="00C0382E">
              <w:rPr>
                <w:rStyle w:val="Hyperlink"/>
                <w:noProof/>
                <w:rtl/>
              </w:rPr>
              <w:t xml:space="preserve"> </w:t>
            </w:r>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الأخبار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Toc396259575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7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الاسم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Toc396259576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7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بسم</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الرحمن</w:t>
            </w:r>
            <w:r w:rsidR="00033833" w:rsidRPr="00C0382E">
              <w:rPr>
                <w:rStyle w:val="Hyperlink"/>
                <w:noProof/>
                <w:rtl/>
              </w:rPr>
              <w:t xml:space="preserve"> </w:t>
            </w:r>
            <w:r w:rsidR="00033833" w:rsidRPr="00C0382E">
              <w:rPr>
                <w:rStyle w:val="Hyperlink"/>
                <w:rFonts w:hint="eastAsia"/>
                <w:noProof/>
                <w:rtl/>
              </w:rPr>
              <w:t>الرحيم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Toc396259577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78" w:history="1">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بسم</w:t>
            </w:r>
            <w:r w:rsidR="00033833" w:rsidRPr="00C0382E">
              <w:rPr>
                <w:rStyle w:val="Hyperlink"/>
                <w:noProof/>
                <w:rtl/>
              </w:rPr>
              <w:t xml:space="preserve"> </w:t>
            </w:r>
            <w:r w:rsidR="00033833" w:rsidRPr="00C0382E">
              <w:rPr>
                <w:rStyle w:val="Hyperlink"/>
                <w:rFonts w:hint="eastAsia"/>
                <w:noProof/>
                <w:rtl/>
              </w:rPr>
              <w:t>الله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Toc396259578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79" w:history="1">
            <w:r w:rsidR="00033833" w:rsidRPr="00C0382E">
              <w:rPr>
                <w:rStyle w:val="Hyperlink"/>
                <w:rFonts w:hint="eastAsia"/>
                <w:noProof/>
                <w:rtl/>
              </w:rPr>
              <w:t>معنى</w:t>
            </w:r>
            <w:r w:rsidR="00033833" w:rsidRPr="00C0382E">
              <w:rPr>
                <w:rStyle w:val="Hyperlink"/>
                <w:noProof/>
                <w:rtl/>
              </w:rPr>
              <w:t xml:space="preserve"> « </w:t>
            </w:r>
            <w:r w:rsidR="00033833" w:rsidRPr="00C0382E">
              <w:rPr>
                <w:rStyle w:val="Hyperlink"/>
                <w:rFonts w:hint="eastAsia"/>
                <w:noProof/>
                <w:rtl/>
              </w:rPr>
              <w:t>الله</w:t>
            </w:r>
            <w:r w:rsidR="00033833" w:rsidRPr="00C0382E">
              <w:rPr>
                <w:rStyle w:val="Hyperlink"/>
                <w:noProof/>
                <w:rtl/>
              </w:rPr>
              <w:t xml:space="preserve"> »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Toc396259579 \h</w:instrText>
            </w:r>
            <w:r w:rsidR="00033833">
              <w:rPr>
                <w:noProof/>
                <w:webHidden/>
                <w:rtl/>
              </w:rPr>
              <w:instrText xml:space="preserve"> </w:instrText>
            </w:r>
            <w:r>
              <w:rPr>
                <w:noProof/>
                <w:webHidden/>
                <w:rtl/>
              </w:rPr>
            </w:r>
            <w:r>
              <w:rPr>
                <w:noProof/>
                <w:webHidden/>
                <w:rtl/>
              </w:rPr>
              <w:fldChar w:fldCharType="separate"/>
            </w:r>
            <w:r w:rsidR="00033833">
              <w:rPr>
                <w:noProof/>
                <w:webHidden/>
                <w:rtl/>
              </w:rPr>
              <w:t>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الواحد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Toc396259580 \h</w:instrText>
            </w:r>
            <w:r w:rsidR="00033833">
              <w:rPr>
                <w:noProof/>
                <w:webHidden/>
                <w:rtl/>
              </w:rPr>
              <w:instrText xml:space="preserve"> </w:instrText>
            </w:r>
            <w:r>
              <w:rPr>
                <w:noProof/>
                <w:webHidden/>
                <w:rtl/>
              </w:rPr>
            </w:r>
            <w:r>
              <w:rPr>
                <w:noProof/>
                <w:webHidden/>
                <w:rtl/>
              </w:rPr>
              <w:fldChar w:fldCharType="separate"/>
            </w:r>
            <w:r w:rsidR="00033833">
              <w:rPr>
                <w:noProof/>
                <w:webHidden/>
                <w:rtl/>
              </w:rPr>
              <w:t>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الصمد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Toc396259581 \h</w:instrText>
            </w:r>
            <w:r w:rsidR="00033833">
              <w:rPr>
                <w:noProof/>
                <w:webHidden/>
                <w:rtl/>
              </w:rPr>
              <w:instrText xml:space="preserve"> </w:instrText>
            </w:r>
            <w:r>
              <w:rPr>
                <w:noProof/>
                <w:webHidden/>
                <w:rtl/>
              </w:rPr>
            </w:r>
            <w:r>
              <w:rPr>
                <w:noProof/>
                <w:webHidden/>
                <w:rtl/>
              </w:rPr>
              <w:fldChar w:fldCharType="separate"/>
            </w:r>
            <w:r w:rsidR="00033833">
              <w:rPr>
                <w:noProof/>
                <w:webHidden/>
                <w:rtl/>
              </w:rPr>
              <w:t>6</w:t>
            </w:r>
            <w:r>
              <w:rPr>
                <w:noProof/>
                <w:webHidden/>
                <w:rtl/>
              </w:rPr>
              <w:fldChar w:fldCharType="end"/>
            </w:r>
          </w:hyperlink>
        </w:p>
        <w:p w:rsidR="00033833" w:rsidRDefault="00F47809" w:rsidP="003D654F">
          <w:pPr>
            <w:pStyle w:val="TOC2"/>
            <w:tabs>
              <w:tab w:val="right" w:leader="dot" w:pos="7786"/>
            </w:tabs>
            <w:rPr>
              <w:rFonts w:asciiTheme="minorHAnsi" w:eastAsiaTheme="minorEastAsia" w:hAnsiTheme="minorHAnsi" w:cstheme="minorBidi"/>
              <w:noProof/>
              <w:color w:val="auto"/>
              <w:sz w:val="22"/>
              <w:szCs w:val="22"/>
              <w:rtl/>
            </w:rPr>
          </w:pPr>
          <w:hyperlink w:anchor="_Toc39625958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الأئمة</w:t>
            </w:r>
            <w:r w:rsidR="00033833" w:rsidRPr="00C0382E">
              <w:rPr>
                <w:rStyle w:val="Hyperlink"/>
                <w:noProof/>
                <w:rtl/>
              </w:rPr>
              <w:t xml:space="preserve"> </w:t>
            </w:r>
            <w:r w:rsidR="003D654F" w:rsidRPr="009E3B9D">
              <w:rPr>
                <w:rStyle w:val="libAlaemChar"/>
                <w:rtl/>
              </w:rPr>
              <w:t>عليه</w:t>
            </w:r>
            <w:r w:rsidR="003D654F">
              <w:rPr>
                <w:rStyle w:val="libAlaemChar"/>
                <w:rFonts w:hint="cs"/>
                <w:rtl/>
              </w:rPr>
              <w:t>م</w:t>
            </w:r>
            <w:r w:rsidR="003D654F" w:rsidRPr="009E3B9D">
              <w:rPr>
                <w:rStyle w:val="libAlaemChar"/>
                <w:rtl/>
              </w:rPr>
              <w:t>‌السلام</w:t>
            </w:r>
            <w:r w:rsidR="003D654F" w:rsidRPr="00032E6A">
              <w:rPr>
                <w:rtl/>
              </w:rPr>
              <w:t xml:space="preserve"> </w:t>
            </w:r>
            <w:r w:rsidR="00033833" w:rsidRPr="00C0382E">
              <w:rPr>
                <w:rStyle w:val="Hyperlink"/>
                <w:rFonts w:hint="eastAsia"/>
                <w:noProof/>
                <w:rtl/>
              </w:rPr>
              <w:t>ان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تبارك</w:t>
            </w:r>
            <w:r w:rsidR="00033833" w:rsidRPr="00C0382E">
              <w:rPr>
                <w:rStyle w:val="Hyperlink"/>
                <w:noProof/>
                <w:rtl/>
              </w:rPr>
              <w:t xml:space="preserve"> </w:t>
            </w:r>
            <w:r w:rsidR="00033833" w:rsidRPr="00C0382E">
              <w:rPr>
                <w:rStyle w:val="Hyperlink"/>
                <w:rFonts w:hint="eastAsia"/>
                <w:noProof/>
                <w:rtl/>
              </w:rPr>
              <w:t>وتعالى</w:t>
            </w:r>
            <w:r w:rsidR="00033833" w:rsidRPr="00C0382E">
              <w:rPr>
                <w:rStyle w:val="Hyperlink"/>
                <w:noProof/>
                <w:rtl/>
              </w:rPr>
              <w:t xml:space="preserve"> </w:t>
            </w:r>
            <w:r w:rsidR="00033833" w:rsidRPr="00C0382E">
              <w:rPr>
                <w:rStyle w:val="Hyperlink"/>
                <w:rFonts w:hint="eastAsia"/>
                <w:noProof/>
                <w:rtl/>
              </w:rPr>
              <w:t>شئ</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Toc396259582 \h</w:instrText>
            </w:r>
            <w:r w:rsidR="00033833">
              <w:rPr>
                <w:noProof/>
                <w:webHidden/>
                <w:rtl/>
              </w:rPr>
              <w:instrText xml:space="preserve"> </w:instrText>
            </w:r>
            <w:r>
              <w:rPr>
                <w:noProof/>
                <w:webHidden/>
                <w:rtl/>
              </w:rPr>
            </w:r>
            <w:r>
              <w:rPr>
                <w:noProof/>
                <w:webHidden/>
                <w:rtl/>
              </w:rPr>
              <w:fldChar w:fldCharType="separate"/>
            </w:r>
            <w:r w:rsidR="00033833">
              <w:rPr>
                <w:noProof/>
                <w:webHidden/>
                <w:rtl/>
              </w:rPr>
              <w:t>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سبحان</w:t>
            </w:r>
            <w:r w:rsidR="00033833" w:rsidRPr="00C0382E">
              <w:rPr>
                <w:rStyle w:val="Hyperlink"/>
                <w:noProof/>
                <w:rtl/>
              </w:rPr>
              <w:t xml:space="preserve"> </w:t>
            </w:r>
            <w:r w:rsidR="00033833" w:rsidRPr="00C0382E">
              <w:rPr>
                <w:rStyle w:val="Hyperlink"/>
                <w:rFonts w:hint="eastAsia"/>
                <w:noProof/>
                <w:rtl/>
              </w:rPr>
              <w:t>الله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Toc396259583 \h</w:instrText>
            </w:r>
            <w:r w:rsidR="00033833">
              <w:rPr>
                <w:noProof/>
                <w:webHidden/>
                <w:rtl/>
              </w:rPr>
              <w:instrText xml:space="preserve"> </w:instrText>
            </w:r>
            <w:r>
              <w:rPr>
                <w:noProof/>
                <w:webHidden/>
                <w:rtl/>
              </w:rPr>
            </w:r>
            <w:r>
              <w:rPr>
                <w:noProof/>
                <w:webHidden/>
                <w:rtl/>
              </w:rPr>
              <w:fldChar w:fldCharType="separate"/>
            </w:r>
            <w:r w:rsidR="00033833">
              <w:rPr>
                <w:noProof/>
                <w:webHidden/>
                <w:rtl/>
              </w:rPr>
              <w:t>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التوحيد</w:t>
            </w:r>
            <w:r w:rsidR="00033833" w:rsidRPr="00C0382E">
              <w:rPr>
                <w:rStyle w:val="Hyperlink"/>
                <w:noProof/>
                <w:rtl/>
              </w:rPr>
              <w:t xml:space="preserve"> </w:t>
            </w:r>
            <w:r w:rsidR="00033833" w:rsidRPr="00C0382E">
              <w:rPr>
                <w:rStyle w:val="Hyperlink"/>
                <w:rFonts w:hint="eastAsia"/>
                <w:noProof/>
                <w:rtl/>
              </w:rPr>
              <w:t>والعدل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أكبر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الأول</w:t>
            </w:r>
            <w:r w:rsidR="00033833" w:rsidRPr="00C0382E">
              <w:rPr>
                <w:rStyle w:val="Hyperlink"/>
                <w:noProof/>
                <w:rtl/>
              </w:rPr>
              <w:t xml:space="preserve"> </w:t>
            </w:r>
            <w:r w:rsidR="00033833" w:rsidRPr="00C0382E">
              <w:rPr>
                <w:rStyle w:val="Hyperlink"/>
                <w:rFonts w:hint="eastAsia"/>
                <w:noProof/>
                <w:rtl/>
              </w:rPr>
              <w:t>والآخر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7"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ألفاظ</w:t>
            </w:r>
            <w:r w:rsidR="00033833" w:rsidRPr="00C0382E">
              <w:rPr>
                <w:rStyle w:val="Hyperlink"/>
                <w:noProof/>
                <w:rtl/>
              </w:rPr>
              <w:t xml:space="preserve"> </w:t>
            </w:r>
            <w:r w:rsidR="00033833" w:rsidRPr="00C0382E">
              <w:rPr>
                <w:rStyle w:val="Hyperlink"/>
                <w:rFonts w:hint="eastAsia"/>
                <w:noProof/>
                <w:rtl/>
              </w:rPr>
              <w:t>وردت</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الكتاب</w:t>
            </w:r>
            <w:r w:rsidR="00033833" w:rsidRPr="00C0382E">
              <w:rPr>
                <w:rStyle w:val="Hyperlink"/>
                <w:noProof/>
                <w:rtl/>
              </w:rPr>
              <w:t xml:space="preserve"> </w:t>
            </w:r>
            <w:r w:rsidR="00033833" w:rsidRPr="00C0382E">
              <w:rPr>
                <w:rStyle w:val="Hyperlink"/>
                <w:rFonts w:hint="eastAsia"/>
                <w:noProof/>
                <w:rtl/>
              </w:rPr>
              <w:t>والسنة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التوحيد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رضى</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وسخطه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8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الهدى</w:t>
            </w:r>
            <w:r w:rsidR="00033833" w:rsidRPr="00C0382E">
              <w:rPr>
                <w:rStyle w:val="Hyperlink"/>
                <w:noProof/>
                <w:rtl/>
              </w:rPr>
              <w:t xml:space="preserve"> </w:t>
            </w:r>
            <w:r w:rsidR="00033833" w:rsidRPr="00C0382E">
              <w:rPr>
                <w:rStyle w:val="Hyperlink"/>
                <w:rFonts w:hint="eastAsia"/>
                <w:noProof/>
                <w:rtl/>
              </w:rPr>
              <w:t>والضلال</w:t>
            </w:r>
            <w:r w:rsidR="00033833" w:rsidRPr="00C0382E">
              <w:rPr>
                <w:rStyle w:val="Hyperlink"/>
                <w:noProof/>
                <w:rtl/>
              </w:rPr>
              <w:t xml:space="preserve"> </w:t>
            </w:r>
            <w:r w:rsidR="00033833" w:rsidRPr="00C0382E">
              <w:rPr>
                <w:rStyle w:val="Hyperlink"/>
                <w:rFonts w:hint="eastAsia"/>
                <w:noProof/>
                <w:rtl/>
              </w:rPr>
              <w:t>والتوفيق</w:t>
            </w:r>
            <w:r w:rsidR="00033833" w:rsidRPr="00C0382E">
              <w:rPr>
                <w:rStyle w:val="Hyperlink"/>
                <w:noProof/>
                <w:rtl/>
              </w:rPr>
              <w:t xml:space="preserve"> </w:t>
            </w:r>
            <w:r w:rsidR="00033833" w:rsidRPr="00C0382E">
              <w:rPr>
                <w:rStyle w:val="Hyperlink"/>
                <w:rFonts w:hint="eastAsia"/>
                <w:noProof/>
                <w:rtl/>
              </w:rPr>
              <w:t>والخذلان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تبارك</w:t>
            </w:r>
            <w:r w:rsidR="00033833" w:rsidRPr="00C0382E">
              <w:rPr>
                <w:rStyle w:val="Hyperlink"/>
                <w:noProof/>
                <w:rtl/>
              </w:rPr>
              <w:t xml:space="preserve"> </w:t>
            </w:r>
            <w:r w:rsidR="00033833" w:rsidRPr="00C0382E">
              <w:rPr>
                <w:rStyle w:val="Hyperlink"/>
                <w:rFonts w:hint="eastAsia"/>
                <w:noProof/>
                <w:rtl/>
              </w:rPr>
              <w:t>وتعالى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Toc396259589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حول</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قوة</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بالله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الحروف</w:t>
            </w:r>
            <w:r w:rsidR="00033833" w:rsidRPr="00C0382E">
              <w:rPr>
                <w:rStyle w:val="Hyperlink"/>
                <w:noProof/>
                <w:rtl/>
              </w:rPr>
              <w:t xml:space="preserve"> </w:t>
            </w:r>
            <w:r w:rsidR="00033833" w:rsidRPr="00C0382E">
              <w:rPr>
                <w:rStyle w:val="Hyperlink"/>
                <w:rFonts w:hint="eastAsia"/>
                <w:noProof/>
                <w:rtl/>
              </w:rPr>
              <w:t>المقطعة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أوايل</w:t>
            </w:r>
            <w:r w:rsidR="00033833" w:rsidRPr="00C0382E">
              <w:rPr>
                <w:rStyle w:val="Hyperlink"/>
                <w:noProof/>
                <w:rtl/>
              </w:rPr>
              <w:t xml:space="preserve"> </w:t>
            </w:r>
            <w:r w:rsidR="00033833" w:rsidRPr="00C0382E">
              <w:rPr>
                <w:rStyle w:val="Hyperlink"/>
                <w:rFonts w:hint="eastAsia"/>
                <w:noProof/>
                <w:rtl/>
              </w:rPr>
              <w:t>السور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القرآن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الاستواء</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العرش</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3" w:history="1">
            <w:r w:rsidR="00033833" w:rsidRPr="00C0382E">
              <w:rPr>
                <w:rStyle w:val="Hyperlink"/>
                <w:rFonts w:hint="eastAsia"/>
                <w:noProof/>
                <w:rtl/>
              </w:rPr>
              <w:t>باب</w:t>
            </w:r>
            <w:r w:rsidR="00033833" w:rsidRPr="00C0382E">
              <w:rPr>
                <w:rStyle w:val="Hyperlink"/>
                <w:noProof/>
                <w:rtl/>
              </w:rPr>
              <w:t xml:space="preserve"> </w:t>
            </w:r>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العرش</w:t>
            </w:r>
            <w:r w:rsidR="00033833" w:rsidRPr="00C0382E">
              <w:rPr>
                <w:rStyle w:val="Hyperlink"/>
                <w:noProof/>
                <w:rtl/>
              </w:rPr>
              <w:t xml:space="preserve"> </w:t>
            </w:r>
            <w:r w:rsidR="00033833" w:rsidRPr="00C0382E">
              <w:rPr>
                <w:rStyle w:val="Hyperlink"/>
                <w:rFonts w:hint="eastAsia"/>
                <w:noProof/>
                <w:rtl/>
              </w:rPr>
              <w:t>والكرسي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4" w:history="1">
            <w:r w:rsidR="00033833" w:rsidRPr="00C0382E">
              <w:rPr>
                <w:rStyle w:val="Hyperlink"/>
                <w:rFonts w:hint="eastAsia"/>
                <w:noProof/>
                <w:rtl/>
              </w:rPr>
              <w:t>باب</w:t>
            </w:r>
            <w:r w:rsidR="00033833" w:rsidRPr="00C0382E">
              <w:rPr>
                <w:rStyle w:val="Hyperlink"/>
                <w:noProof/>
                <w:rtl/>
              </w:rPr>
              <w:t xml:space="preserve"> </w:t>
            </w:r>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اللوح</w:t>
            </w:r>
            <w:r w:rsidR="00033833" w:rsidRPr="00C0382E">
              <w:rPr>
                <w:rStyle w:val="Hyperlink"/>
                <w:noProof/>
                <w:rtl/>
              </w:rPr>
              <w:t xml:space="preserve"> </w:t>
            </w:r>
            <w:r w:rsidR="00033833" w:rsidRPr="00C0382E">
              <w:rPr>
                <w:rStyle w:val="Hyperlink"/>
                <w:rFonts w:hint="eastAsia"/>
                <w:noProof/>
                <w:rtl/>
              </w:rPr>
              <w:t>والقلم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الموازين</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توزن</w:t>
            </w:r>
            <w:r w:rsidR="00033833" w:rsidRPr="00C0382E">
              <w:rPr>
                <w:rStyle w:val="Hyperlink"/>
                <w:noProof/>
                <w:rtl/>
              </w:rPr>
              <w:t xml:space="preserve"> </w:t>
            </w:r>
            <w:r w:rsidR="00033833" w:rsidRPr="00C0382E">
              <w:rPr>
                <w:rStyle w:val="Hyperlink"/>
                <w:rFonts w:hint="eastAsia"/>
                <w:noProof/>
                <w:rtl/>
              </w:rPr>
              <w:t>بها</w:t>
            </w:r>
            <w:r w:rsidR="00033833" w:rsidRPr="00C0382E">
              <w:rPr>
                <w:rStyle w:val="Hyperlink"/>
                <w:noProof/>
                <w:rtl/>
              </w:rPr>
              <w:t xml:space="preserve"> </w:t>
            </w:r>
            <w:r w:rsidR="00033833" w:rsidRPr="00C0382E">
              <w:rPr>
                <w:rStyle w:val="Hyperlink"/>
                <w:rFonts w:hint="eastAsia"/>
                <w:noProof/>
                <w:rtl/>
              </w:rPr>
              <w:t>أعمال</w:t>
            </w:r>
            <w:r w:rsidR="00033833" w:rsidRPr="00C0382E">
              <w:rPr>
                <w:rStyle w:val="Hyperlink"/>
                <w:noProof/>
                <w:rtl/>
              </w:rPr>
              <w:t xml:space="preserve"> </w:t>
            </w:r>
            <w:r w:rsidR="00033833" w:rsidRPr="00C0382E">
              <w:rPr>
                <w:rStyle w:val="Hyperlink"/>
                <w:rFonts w:hint="eastAsia"/>
                <w:noProof/>
                <w:rtl/>
              </w:rPr>
              <w:t>العباد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6" w:history="1">
            <w:r w:rsidR="00033833" w:rsidRPr="00C0382E">
              <w:rPr>
                <w:rStyle w:val="Hyperlink"/>
                <w:rFonts w:hint="eastAsia"/>
                <w:noProof/>
                <w:rtl/>
              </w:rPr>
              <w:t>باب</w:t>
            </w:r>
            <w:r w:rsidR="00033833" w:rsidRPr="00C0382E">
              <w:rPr>
                <w:rStyle w:val="Hyperlink"/>
                <w:noProof/>
                <w:rtl/>
              </w:rPr>
              <w:t xml:space="preserve"> </w:t>
            </w:r>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الصراط</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حروف</w:t>
            </w:r>
            <w:r w:rsidR="00033833" w:rsidRPr="00C0382E">
              <w:rPr>
                <w:rStyle w:val="Hyperlink"/>
                <w:noProof/>
                <w:rtl/>
              </w:rPr>
              <w:t xml:space="preserve"> </w:t>
            </w:r>
            <w:r w:rsidR="00033833" w:rsidRPr="00C0382E">
              <w:rPr>
                <w:rStyle w:val="Hyperlink"/>
                <w:rFonts w:hint="eastAsia"/>
                <w:noProof/>
                <w:rtl/>
              </w:rPr>
              <w:t>الأذان</w:t>
            </w:r>
            <w:r w:rsidR="00033833" w:rsidRPr="00C0382E">
              <w:rPr>
                <w:rStyle w:val="Hyperlink"/>
                <w:noProof/>
                <w:rtl/>
              </w:rPr>
              <w:t xml:space="preserve"> </w:t>
            </w:r>
            <w:r w:rsidR="00033833" w:rsidRPr="00C0382E">
              <w:rPr>
                <w:rStyle w:val="Hyperlink"/>
                <w:rFonts w:hint="eastAsia"/>
                <w:noProof/>
                <w:rtl/>
              </w:rPr>
              <w:t>والإقامة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8"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حروف</w:t>
            </w:r>
            <w:r w:rsidR="00033833" w:rsidRPr="00C0382E">
              <w:rPr>
                <w:rStyle w:val="Hyperlink"/>
                <w:noProof/>
                <w:rtl/>
              </w:rPr>
              <w:t xml:space="preserve"> </w:t>
            </w:r>
            <w:r w:rsidR="00033833" w:rsidRPr="00C0382E">
              <w:rPr>
                <w:rStyle w:val="Hyperlink"/>
                <w:rFonts w:hint="eastAsia"/>
                <w:noProof/>
                <w:rtl/>
              </w:rPr>
              <w:t>المعجم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Toc396259598 \h</w:instrText>
            </w:r>
            <w:r w:rsidR="00033833">
              <w:rPr>
                <w:noProof/>
                <w:webHidden/>
                <w:rtl/>
              </w:rPr>
              <w:instrText xml:space="preserve"> </w:instrText>
            </w:r>
            <w:r>
              <w:rPr>
                <w:noProof/>
                <w:webHidden/>
                <w:rtl/>
              </w:rPr>
            </w:r>
            <w:r>
              <w:rPr>
                <w:noProof/>
                <w:webHidden/>
                <w:rtl/>
              </w:rPr>
              <w:fldChar w:fldCharType="separate"/>
            </w:r>
            <w:r w:rsidR="00033833">
              <w:rPr>
                <w:noProof/>
                <w:webHidden/>
                <w:rtl/>
              </w:rPr>
              <w:t>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59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حروف</w:t>
            </w:r>
            <w:r w:rsidR="00033833" w:rsidRPr="00C0382E">
              <w:rPr>
                <w:rStyle w:val="Hyperlink"/>
                <w:noProof/>
                <w:rtl/>
              </w:rPr>
              <w:t xml:space="preserve"> </w:t>
            </w:r>
            <w:r w:rsidR="00033833" w:rsidRPr="00C0382E">
              <w:rPr>
                <w:rStyle w:val="Hyperlink"/>
                <w:rFonts w:hint="eastAsia"/>
                <w:noProof/>
                <w:rtl/>
              </w:rPr>
              <w:t>الجمل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Toc396259599 \h</w:instrText>
            </w:r>
            <w:r w:rsidR="00033833">
              <w:rPr>
                <w:noProof/>
                <w:webHidden/>
                <w:rtl/>
              </w:rPr>
              <w:instrText xml:space="preserve"> </w:instrText>
            </w:r>
            <w:r>
              <w:rPr>
                <w:noProof/>
                <w:webHidden/>
                <w:rtl/>
              </w:rPr>
            </w:r>
            <w:r>
              <w:rPr>
                <w:noProof/>
                <w:webHidden/>
                <w:rtl/>
              </w:rPr>
              <w:fldChar w:fldCharType="separate"/>
            </w:r>
            <w:r w:rsidR="00033833">
              <w:rPr>
                <w:noProof/>
                <w:webHidden/>
                <w:rtl/>
              </w:rPr>
              <w:t>45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0"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أسماء</w:t>
            </w:r>
            <w:r w:rsidR="00033833" w:rsidRPr="00C0382E">
              <w:rPr>
                <w:rStyle w:val="Hyperlink"/>
                <w:noProof/>
                <w:rtl/>
              </w:rPr>
              <w:t xml:space="preserve"> </w:t>
            </w:r>
            <w:r w:rsidR="00033833" w:rsidRPr="00C0382E">
              <w:rPr>
                <w:rStyle w:val="Hyperlink"/>
                <w:rFonts w:hint="eastAsia"/>
                <w:noProof/>
                <w:rtl/>
              </w:rPr>
              <w:t>الأنبياء</w:t>
            </w:r>
            <w:r w:rsidR="00033833" w:rsidRPr="00C0382E">
              <w:rPr>
                <w:rStyle w:val="Hyperlink"/>
                <w:noProof/>
                <w:rtl/>
              </w:rPr>
              <w:t xml:space="preserve"> </w:t>
            </w:r>
            <w:r w:rsidR="00033833" w:rsidRPr="00C0382E">
              <w:rPr>
                <w:rStyle w:val="Hyperlink"/>
                <w:rFonts w:hint="eastAsia"/>
                <w:noProof/>
                <w:rtl/>
              </w:rPr>
              <w:t>والرسل</w:t>
            </w:r>
            <w:r w:rsidR="00033833" w:rsidRPr="00C0382E">
              <w:rPr>
                <w:rStyle w:val="Hyperlink"/>
                <w:noProof/>
                <w:rtl/>
              </w:rPr>
              <w:t xml:space="preserve"> </w:t>
            </w:r>
            <w:r w:rsidR="00033833" w:rsidRPr="00C0382E">
              <w:rPr>
                <w:rStyle w:val="Hyperlink"/>
                <w:rFonts w:cs="Rafed Alaem" w:hint="eastAsia"/>
                <w:noProof/>
                <w:rtl/>
              </w:rPr>
              <w:t>عليهم‌السلام</w:t>
            </w:r>
            <w:r w:rsidR="00033833" w:rsidRPr="00C0382E">
              <w:rPr>
                <w:rStyle w:val="Hyperlink"/>
                <w:noProof/>
                <w:rtl/>
              </w:rPr>
              <w:t xml:space="preserve"> </w:t>
            </w:r>
            <w:r w:rsidR="00033833" w:rsidRPr="00C0382E">
              <w:rPr>
                <w:rStyle w:val="Hyperlink"/>
                <w:rFonts w:hint="eastAsia"/>
                <w:noProof/>
                <w:rtl/>
              </w:rPr>
              <w:t>وغير</w:t>
            </w:r>
            <w:r w:rsidR="00033833" w:rsidRPr="00C0382E">
              <w:rPr>
                <w:rStyle w:val="Hyperlink"/>
                <w:noProof/>
                <w:rtl/>
              </w:rPr>
              <w:t xml:space="preserve"> </w:t>
            </w:r>
            <w:r w:rsidR="00033833" w:rsidRPr="00C0382E">
              <w:rPr>
                <w:rStyle w:val="Hyperlink"/>
                <w:rFonts w:hint="eastAsia"/>
                <w:noProof/>
                <w:rtl/>
              </w:rPr>
              <w:t>ذلك</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Toc396259600 \h</w:instrText>
            </w:r>
            <w:r w:rsidR="00033833">
              <w:rPr>
                <w:noProof/>
                <w:webHidden/>
                <w:rtl/>
              </w:rPr>
              <w:instrText xml:space="preserve"> </w:instrText>
            </w:r>
            <w:r>
              <w:rPr>
                <w:noProof/>
                <w:webHidden/>
                <w:rtl/>
              </w:rPr>
            </w:r>
            <w:r>
              <w:rPr>
                <w:noProof/>
                <w:webHidden/>
                <w:rtl/>
              </w:rPr>
              <w:fldChar w:fldCharType="separate"/>
            </w:r>
            <w:r w:rsidR="00033833">
              <w:rPr>
                <w:noProof/>
                <w:webHidden/>
                <w:rtl/>
              </w:rPr>
              <w:t>48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1"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أسماء</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وأهل</w:t>
            </w:r>
            <w:r w:rsidR="00033833" w:rsidRPr="00C0382E">
              <w:rPr>
                <w:rStyle w:val="Hyperlink"/>
                <w:noProof/>
                <w:rtl/>
              </w:rPr>
              <w:t xml:space="preserve"> </w:t>
            </w:r>
            <w:r w:rsidR="00033833" w:rsidRPr="00C0382E">
              <w:rPr>
                <w:rStyle w:val="Hyperlink"/>
                <w:rFonts w:hint="eastAsia"/>
                <w:noProof/>
                <w:rtl/>
              </w:rPr>
              <w:t>بيته</w:t>
            </w:r>
            <w:r w:rsidR="00033833" w:rsidRPr="00C0382E">
              <w:rPr>
                <w:rStyle w:val="Hyperlink"/>
                <w:noProof/>
                <w:rtl/>
              </w:rPr>
              <w:t xml:space="preserve"> </w:t>
            </w:r>
            <w:r w:rsidR="00033833" w:rsidRPr="00C0382E">
              <w:rPr>
                <w:rStyle w:val="Hyperlink"/>
                <w:rFonts w:cs="Rafed Alaem" w:hint="eastAsia"/>
                <w:noProof/>
                <w:rtl/>
              </w:rPr>
              <w:t>عليهم‌السلام</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Toc396259601 \h</w:instrText>
            </w:r>
            <w:r w:rsidR="00033833">
              <w:rPr>
                <w:noProof/>
                <w:webHidden/>
                <w:rtl/>
              </w:rPr>
              <w:instrText xml:space="preserve"> </w:instrText>
            </w:r>
            <w:r>
              <w:rPr>
                <w:noProof/>
                <w:webHidden/>
                <w:rtl/>
              </w:rPr>
            </w:r>
            <w:r>
              <w:rPr>
                <w:noProof/>
                <w:webHidden/>
                <w:rtl/>
              </w:rPr>
              <w:fldChar w:fldCharType="separate"/>
            </w:r>
            <w:r w:rsidR="00033833">
              <w:rPr>
                <w:noProof/>
                <w:webHidden/>
                <w:rtl/>
              </w:rPr>
              <w:t>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2"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أسماء</w:t>
            </w:r>
            <w:r w:rsidR="00033833" w:rsidRPr="00C0382E">
              <w:rPr>
                <w:rStyle w:val="Hyperlink"/>
                <w:noProof/>
                <w:rtl/>
              </w:rPr>
              <w:t xml:space="preserve"> </w:t>
            </w:r>
            <w:r w:rsidR="00033833" w:rsidRPr="00C0382E">
              <w:rPr>
                <w:rStyle w:val="Hyperlink"/>
                <w:rFonts w:hint="eastAsia"/>
                <w:noProof/>
                <w:rtl/>
              </w:rPr>
              <w:t>محمد</w:t>
            </w:r>
            <w:r w:rsidR="00033833" w:rsidRPr="00C0382E">
              <w:rPr>
                <w:rStyle w:val="Hyperlink"/>
                <w:noProof/>
                <w:rtl/>
              </w:rPr>
              <w:t xml:space="preserve"> </w:t>
            </w:r>
            <w:r w:rsidR="00033833" w:rsidRPr="00C0382E">
              <w:rPr>
                <w:rStyle w:val="Hyperlink"/>
                <w:rFonts w:hint="eastAsia"/>
                <w:noProof/>
                <w:rtl/>
              </w:rPr>
              <w:t>وعلى</w:t>
            </w:r>
            <w:r w:rsidR="00033833" w:rsidRPr="00C0382E">
              <w:rPr>
                <w:rStyle w:val="Hyperlink"/>
                <w:noProof/>
                <w:rtl/>
              </w:rPr>
              <w:t xml:space="preserve"> </w:t>
            </w:r>
            <w:r w:rsidR="00033833" w:rsidRPr="00C0382E">
              <w:rPr>
                <w:rStyle w:val="Hyperlink"/>
                <w:rFonts w:hint="eastAsia"/>
                <w:noProof/>
                <w:rtl/>
              </w:rPr>
              <w:t>وفاطمة</w:t>
            </w:r>
            <w:r w:rsidR="00033833" w:rsidRPr="00C0382E">
              <w:rPr>
                <w:rStyle w:val="Hyperlink"/>
                <w:noProof/>
                <w:rtl/>
              </w:rPr>
              <w:t xml:space="preserve"> </w:t>
            </w:r>
            <w:r w:rsidR="00033833" w:rsidRPr="00C0382E">
              <w:rPr>
                <w:rStyle w:val="Hyperlink"/>
                <w:rFonts w:hint="eastAsia"/>
                <w:noProof/>
                <w:rtl/>
              </w:rPr>
              <w:t>والحسن</w:t>
            </w:r>
            <w:r w:rsidR="00033833" w:rsidRPr="00C0382E">
              <w:rPr>
                <w:rStyle w:val="Hyperlink"/>
                <w:noProof/>
                <w:rtl/>
              </w:rPr>
              <w:t xml:space="preserve"> </w:t>
            </w:r>
            <w:r w:rsidR="00033833" w:rsidRPr="00C0382E">
              <w:rPr>
                <w:rStyle w:val="Hyperlink"/>
                <w:rFonts w:hint="eastAsia"/>
                <w:noProof/>
                <w:rtl/>
              </w:rPr>
              <w:t>والحسين</w:t>
            </w:r>
            <w:r w:rsidR="00033833" w:rsidRPr="00C0382E">
              <w:rPr>
                <w:rStyle w:val="Hyperlink"/>
                <w:noProof/>
                <w:rtl/>
              </w:rPr>
              <w:t xml:space="preserve"> </w:t>
            </w:r>
            <w:r w:rsidR="00033833" w:rsidRPr="00C0382E">
              <w:rPr>
                <w:rStyle w:val="Hyperlink"/>
                <w:rFonts w:hint="eastAsia"/>
                <w:noProof/>
                <w:rtl/>
              </w:rPr>
              <w:t>والأئمة</w:t>
            </w:r>
            <w:r w:rsidR="00033833" w:rsidRPr="00C0382E">
              <w:rPr>
                <w:rStyle w:val="Hyperlink"/>
                <w:noProof/>
                <w:rtl/>
              </w:rPr>
              <w:t xml:space="preserve"> </w:t>
            </w:r>
            <w:r w:rsidR="00033833" w:rsidRPr="00C0382E">
              <w:rPr>
                <w:rStyle w:val="Hyperlink"/>
                <w:rFonts w:cs="Rafed Alaem" w:hint="eastAsia"/>
                <w:noProof/>
                <w:rtl/>
              </w:rPr>
              <w:t>عليهم‌السلام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Toc396259602 \h</w:instrText>
            </w:r>
            <w:r w:rsidR="00033833">
              <w:rPr>
                <w:noProof/>
                <w:webHidden/>
                <w:rtl/>
              </w:rPr>
              <w:instrText xml:space="preserve"> </w:instrText>
            </w:r>
            <w:r>
              <w:rPr>
                <w:noProof/>
                <w:webHidden/>
                <w:rtl/>
              </w:rPr>
            </w:r>
            <w:r>
              <w:rPr>
                <w:noProof/>
                <w:webHidden/>
                <w:rtl/>
              </w:rPr>
              <w:fldChar w:fldCharType="separate"/>
            </w:r>
            <w:r w:rsidR="00033833">
              <w:rPr>
                <w:noProof/>
                <w:webHidden/>
                <w:rtl/>
              </w:rPr>
              <w:t>54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كنت</w:t>
            </w:r>
            <w:r w:rsidR="00033833" w:rsidRPr="00C0382E">
              <w:rPr>
                <w:rStyle w:val="Hyperlink"/>
                <w:noProof/>
                <w:rtl/>
              </w:rPr>
              <w:t xml:space="preserve"> </w:t>
            </w:r>
            <w:r w:rsidR="00033833" w:rsidRPr="00C0382E">
              <w:rPr>
                <w:rStyle w:val="Hyperlink"/>
                <w:rFonts w:hint="eastAsia"/>
                <w:noProof/>
                <w:rtl/>
              </w:rPr>
              <w:t>مولاه</w:t>
            </w:r>
            <w:r w:rsidR="00033833" w:rsidRPr="00C0382E">
              <w:rPr>
                <w:rStyle w:val="Hyperlink"/>
                <w:noProof/>
                <w:rtl/>
              </w:rPr>
              <w:t xml:space="preserve"> </w:t>
            </w:r>
            <w:r w:rsidR="00033833" w:rsidRPr="00C0382E">
              <w:rPr>
                <w:rStyle w:val="Hyperlink"/>
                <w:rFonts w:hint="eastAsia"/>
                <w:noProof/>
                <w:rtl/>
              </w:rPr>
              <w:t>فعلى</w:t>
            </w:r>
            <w:r w:rsidR="00033833" w:rsidRPr="00C0382E">
              <w:rPr>
                <w:rStyle w:val="Hyperlink"/>
                <w:noProof/>
                <w:rtl/>
              </w:rPr>
              <w:t xml:space="preserve"> </w:t>
            </w:r>
            <w:r w:rsidR="00033833" w:rsidRPr="00C0382E">
              <w:rPr>
                <w:rStyle w:val="Hyperlink"/>
                <w:rFonts w:hint="eastAsia"/>
                <w:noProof/>
                <w:rtl/>
              </w:rPr>
              <w:t>مولاه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Toc396259603 \h</w:instrText>
            </w:r>
            <w:r w:rsidR="00033833">
              <w:rPr>
                <w:noProof/>
                <w:webHidden/>
                <w:rtl/>
              </w:rPr>
              <w:instrText xml:space="preserve"> </w:instrText>
            </w:r>
            <w:r>
              <w:rPr>
                <w:noProof/>
                <w:webHidden/>
                <w:rtl/>
              </w:rPr>
            </w:r>
            <w:r>
              <w:rPr>
                <w:noProof/>
                <w:webHidden/>
                <w:rtl/>
              </w:rPr>
              <w:fldChar w:fldCharType="separate"/>
            </w:r>
            <w:r w:rsidR="00033833">
              <w:rPr>
                <w:noProof/>
                <w:webHidden/>
                <w:rtl/>
              </w:rPr>
              <w:t>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لعلى</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أنت</w:t>
            </w:r>
            <w:r w:rsidR="00033833" w:rsidRPr="00C0382E">
              <w:rPr>
                <w:rStyle w:val="Hyperlink"/>
                <w:noProof/>
                <w:rtl/>
              </w:rPr>
              <w:t xml:space="preserve"> </w:t>
            </w:r>
            <w:r w:rsidR="00033833" w:rsidRPr="00C0382E">
              <w:rPr>
                <w:rStyle w:val="Hyperlink"/>
                <w:rFonts w:hint="eastAsia"/>
                <w:noProof/>
                <w:rtl/>
              </w:rPr>
              <w:t>منى</w:t>
            </w:r>
            <w:r w:rsidR="00033833" w:rsidRPr="00C0382E">
              <w:rPr>
                <w:rStyle w:val="Hyperlink"/>
                <w:noProof/>
                <w:rtl/>
              </w:rPr>
              <w:t xml:space="preserve"> </w:t>
            </w:r>
            <w:r w:rsidR="00033833" w:rsidRPr="00C0382E">
              <w:rPr>
                <w:rStyle w:val="Hyperlink"/>
                <w:rFonts w:hint="eastAsia"/>
                <w:noProof/>
                <w:rtl/>
              </w:rPr>
              <w:t>بمنزلة</w:t>
            </w:r>
            <w:r w:rsidR="00033833" w:rsidRPr="00C0382E">
              <w:rPr>
                <w:rStyle w:val="Hyperlink"/>
                <w:noProof/>
                <w:rtl/>
              </w:rPr>
              <w:t xml:space="preserve"> </w:t>
            </w:r>
            <w:r w:rsidR="00033833" w:rsidRPr="00C0382E">
              <w:rPr>
                <w:rStyle w:val="Hyperlink"/>
                <w:rFonts w:hint="eastAsia"/>
                <w:noProof/>
                <w:rtl/>
              </w:rPr>
              <w:t>هارون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موسى</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نبي</w:t>
            </w:r>
            <w:r w:rsidR="00033833" w:rsidRPr="00C0382E">
              <w:rPr>
                <w:rStyle w:val="Hyperlink"/>
                <w:noProof/>
                <w:rtl/>
              </w:rPr>
              <w:t xml:space="preserve"> </w:t>
            </w:r>
            <w:r w:rsidR="00033833" w:rsidRPr="00C0382E">
              <w:rPr>
                <w:rStyle w:val="Hyperlink"/>
                <w:rFonts w:hint="eastAsia"/>
                <w:noProof/>
                <w:rtl/>
              </w:rPr>
              <w:t>بعدي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Toc396259604 \h</w:instrText>
            </w:r>
            <w:r w:rsidR="00033833">
              <w:rPr>
                <w:noProof/>
                <w:webHidden/>
                <w:rtl/>
              </w:rPr>
              <w:instrText xml:space="preserve"> </w:instrText>
            </w:r>
            <w:r>
              <w:rPr>
                <w:noProof/>
                <w:webHidden/>
                <w:rtl/>
              </w:rPr>
            </w:r>
            <w:r>
              <w:rPr>
                <w:noProof/>
                <w:webHidden/>
                <w:rtl/>
              </w:rPr>
              <w:fldChar w:fldCharType="separate"/>
            </w:r>
            <w:r w:rsidR="00033833">
              <w:rPr>
                <w:noProof/>
                <w:webHidden/>
                <w:rtl/>
              </w:rPr>
              <w:t>74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لعلى</w:t>
            </w:r>
            <w:r w:rsidR="00033833" w:rsidRPr="00C0382E">
              <w:rPr>
                <w:rStyle w:val="Hyperlink"/>
                <w:noProof/>
                <w:rtl/>
              </w:rPr>
              <w:t xml:space="preserve"> </w:t>
            </w:r>
            <w:r w:rsidR="00033833" w:rsidRPr="00C0382E">
              <w:rPr>
                <w:rStyle w:val="Hyperlink"/>
                <w:rFonts w:hint="eastAsia"/>
                <w:noProof/>
                <w:rtl/>
              </w:rPr>
              <w:t>والحسن</w:t>
            </w:r>
            <w:r w:rsidR="00033833" w:rsidRPr="00C0382E">
              <w:rPr>
                <w:rStyle w:val="Hyperlink"/>
                <w:noProof/>
                <w:rtl/>
              </w:rPr>
              <w:t xml:space="preserve"> </w:t>
            </w:r>
            <w:r w:rsidR="00033833" w:rsidRPr="00C0382E">
              <w:rPr>
                <w:rStyle w:val="Hyperlink"/>
                <w:rFonts w:hint="eastAsia"/>
                <w:noProof/>
                <w:rtl/>
              </w:rPr>
              <w:t>والحسين</w:t>
            </w:r>
            <w:r w:rsidR="00033833" w:rsidRPr="00C0382E">
              <w:rPr>
                <w:rStyle w:val="Hyperlink"/>
                <w:noProof/>
                <w:rtl/>
              </w:rPr>
              <w:t xml:space="preserve"> « </w:t>
            </w:r>
            <w:r w:rsidR="00033833" w:rsidRPr="00C0382E">
              <w:rPr>
                <w:rStyle w:val="Hyperlink"/>
                <w:rFonts w:hint="eastAsia"/>
                <w:noProof/>
                <w:rtl/>
              </w:rPr>
              <w:t>أنتم</w:t>
            </w:r>
            <w:r w:rsidR="00033833" w:rsidRPr="00C0382E">
              <w:rPr>
                <w:rStyle w:val="Hyperlink"/>
                <w:noProof/>
                <w:rtl/>
              </w:rPr>
              <w:t xml:space="preserve"> </w:t>
            </w:r>
            <w:r w:rsidR="00033833" w:rsidRPr="00C0382E">
              <w:rPr>
                <w:rStyle w:val="Hyperlink"/>
                <w:rFonts w:hint="eastAsia"/>
                <w:noProof/>
                <w:rtl/>
              </w:rPr>
              <w:t>المستضعفون</w:t>
            </w:r>
            <w:r w:rsidR="00033833" w:rsidRPr="00C0382E">
              <w:rPr>
                <w:rStyle w:val="Hyperlink"/>
                <w:noProof/>
                <w:rtl/>
              </w:rPr>
              <w:t xml:space="preserve"> </w:t>
            </w:r>
            <w:r w:rsidR="00033833" w:rsidRPr="00C0382E">
              <w:rPr>
                <w:rStyle w:val="Hyperlink"/>
                <w:rFonts w:hint="eastAsia"/>
                <w:noProof/>
                <w:rtl/>
              </w:rPr>
              <w:t>بعدي</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Toc396259605 \h</w:instrText>
            </w:r>
            <w:r w:rsidR="00033833">
              <w:rPr>
                <w:noProof/>
                <w:webHidden/>
                <w:rtl/>
              </w:rPr>
              <w:instrText xml:space="preserve"> </w:instrText>
            </w:r>
            <w:r>
              <w:rPr>
                <w:noProof/>
                <w:webHidden/>
                <w:rtl/>
              </w:rPr>
            </w:r>
            <w:r>
              <w:rPr>
                <w:noProof/>
                <w:webHidden/>
                <w:rtl/>
              </w:rPr>
              <w:fldChar w:fldCharType="separate"/>
            </w:r>
            <w:r w:rsidR="00033833">
              <w:rPr>
                <w:noProof/>
                <w:webHidden/>
                <w:rtl/>
              </w:rPr>
              <w:t>79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6"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ألفاظ</w:t>
            </w:r>
            <w:r w:rsidR="00033833" w:rsidRPr="00C0382E">
              <w:rPr>
                <w:rStyle w:val="Hyperlink"/>
                <w:noProof/>
                <w:rtl/>
              </w:rPr>
              <w:t xml:space="preserve"> </w:t>
            </w:r>
            <w:r w:rsidR="00033833" w:rsidRPr="00C0382E">
              <w:rPr>
                <w:rStyle w:val="Hyperlink"/>
                <w:rFonts w:hint="eastAsia"/>
                <w:noProof/>
                <w:rtl/>
              </w:rPr>
              <w:t>وردت</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صفة</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Toc396259606 \h</w:instrText>
            </w:r>
            <w:r w:rsidR="00033833">
              <w:rPr>
                <w:noProof/>
                <w:webHidden/>
                <w:rtl/>
              </w:rPr>
              <w:instrText xml:space="preserve"> </w:instrText>
            </w:r>
            <w:r>
              <w:rPr>
                <w:noProof/>
                <w:webHidden/>
                <w:rtl/>
              </w:rPr>
            </w:r>
            <w:r>
              <w:rPr>
                <w:noProof/>
                <w:webHidden/>
                <w:rtl/>
              </w:rPr>
              <w:fldChar w:fldCharType="separate"/>
            </w:r>
            <w:r w:rsidR="00033833">
              <w:rPr>
                <w:noProof/>
                <w:webHidden/>
                <w:rtl/>
              </w:rPr>
              <w:t>79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الثقلين</w:t>
            </w:r>
            <w:r w:rsidR="00033833" w:rsidRPr="00C0382E">
              <w:rPr>
                <w:rStyle w:val="Hyperlink"/>
                <w:noProof/>
                <w:rtl/>
              </w:rPr>
              <w:t xml:space="preserve"> </w:t>
            </w:r>
            <w:r w:rsidR="00033833" w:rsidRPr="00C0382E">
              <w:rPr>
                <w:rStyle w:val="Hyperlink"/>
                <w:rFonts w:hint="eastAsia"/>
                <w:noProof/>
                <w:rtl/>
              </w:rPr>
              <w:t>والعترة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Toc396259607 \h</w:instrText>
            </w:r>
            <w:r w:rsidR="00033833">
              <w:rPr>
                <w:noProof/>
                <w:webHidden/>
                <w:rtl/>
              </w:rPr>
              <w:instrText xml:space="preserve"> </w:instrText>
            </w:r>
            <w:r>
              <w:rPr>
                <w:noProof/>
                <w:webHidden/>
                <w:rtl/>
              </w:rPr>
            </w:r>
            <w:r>
              <w:rPr>
                <w:noProof/>
                <w:webHidden/>
                <w:rtl/>
              </w:rPr>
              <w:fldChar w:fldCharType="separate"/>
            </w:r>
            <w:r w:rsidR="00033833">
              <w:rPr>
                <w:noProof/>
                <w:webHidden/>
                <w:rtl/>
              </w:rPr>
              <w:t>90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الآل</w:t>
            </w:r>
            <w:r w:rsidR="00033833" w:rsidRPr="00C0382E">
              <w:rPr>
                <w:rStyle w:val="Hyperlink"/>
                <w:noProof/>
                <w:rtl/>
              </w:rPr>
              <w:t xml:space="preserve"> </w:t>
            </w:r>
            <w:r w:rsidR="00033833" w:rsidRPr="00C0382E">
              <w:rPr>
                <w:rStyle w:val="Hyperlink"/>
                <w:rFonts w:hint="eastAsia"/>
                <w:noProof/>
                <w:rtl/>
              </w:rPr>
              <w:t>والأهل</w:t>
            </w:r>
            <w:r w:rsidR="00033833" w:rsidRPr="00C0382E">
              <w:rPr>
                <w:rStyle w:val="Hyperlink"/>
                <w:noProof/>
                <w:rtl/>
              </w:rPr>
              <w:t xml:space="preserve"> </w:t>
            </w:r>
            <w:r w:rsidR="00033833" w:rsidRPr="00C0382E">
              <w:rPr>
                <w:rStyle w:val="Hyperlink"/>
                <w:rFonts w:hint="eastAsia"/>
                <w:noProof/>
                <w:rtl/>
              </w:rPr>
              <w:t>والعترة</w:t>
            </w:r>
            <w:r w:rsidR="00033833" w:rsidRPr="00C0382E">
              <w:rPr>
                <w:rStyle w:val="Hyperlink"/>
                <w:noProof/>
                <w:rtl/>
              </w:rPr>
              <w:t xml:space="preserve"> </w:t>
            </w:r>
            <w:r w:rsidR="00033833" w:rsidRPr="00C0382E">
              <w:rPr>
                <w:rStyle w:val="Hyperlink"/>
                <w:rFonts w:hint="eastAsia"/>
                <w:noProof/>
                <w:rtl/>
              </w:rPr>
              <w:t>والأمة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Toc396259608 \h</w:instrText>
            </w:r>
            <w:r w:rsidR="00033833">
              <w:rPr>
                <w:noProof/>
                <w:webHidden/>
                <w:rtl/>
              </w:rPr>
              <w:instrText xml:space="preserve"> </w:instrText>
            </w:r>
            <w:r>
              <w:rPr>
                <w:noProof/>
                <w:webHidden/>
                <w:rtl/>
              </w:rPr>
            </w:r>
            <w:r>
              <w:rPr>
                <w:noProof/>
                <w:webHidden/>
                <w:rtl/>
              </w:rPr>
              <w:fldChar w:fldCharType="separate"/>
            </w:r>
            <w:r w:rsidR="00033833">
              <w:rPr>
                <w:noProof/>
                <w:webHidden/>
                <w:rtl/>
              </w:rPr>
              <w:t>93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0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الامام</w:t>
            </w:r>
            <w:r w:rsidR="00033833" w:rsidRPr="00C0382E">
              <w:rPr>
                <w:rStyle w:val="Hyperlink"/>
                <w:noProof/>
                <w:rtl/>
              </w:rPr>
              <w:t xml:space="preserve"> </w:t>
            </w:r>
            <w:r w:rsidR="00033833" w:rsidRPr="00C0382E">
              <w:rPr>
                <w:rStyle w:val="Hyperlink"/>
                <w:rFonts w:hint="eastAsia"/>
                <w:noProof/>
                <w:rtl/>
              </w:rPr>
              <w:t>المبين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Toc396259609 \h</w:instrText>
            </w:r>
            <w:r w:rsidR="00033833">
              <w:rPr>
                <w:noProof/>
                <w:webHidden/>
                <w:rtl/>
              </w:rPr>
              <w:instrText xml:space="preserve"> </w:instrText>
            </w:r>
            <w:r>
              <w:rPr>
                <w:noProof/>
                <w:webHidden/>
                <w:rtl/>
              </w:rPr>
            </w:r>
            <w:r>
              <w:rPr>
                <w:noProof/>
                <w:webHidden/>
                <w:rtl/>
              </w:rPr>
              <w:fldChar w:fldCharType="separate"/>
            </w:r>
            <w:r w:rsidR="00033833">
              <w:rPr>
                <w:noProof/>
                <w:webHidden/>
                <w:rtl/>
              </w:rPr>
              <w:t>95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علي</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أبي</w:t>
            </w:r>
            <w:r w:rsidR="00033833" w:rsidRPr="00C0382E">
              <w:rPr>
                <w:rStyle w:val="Hyperlink"/>
                <w:noProof/>
                <w:rtl/>
              </w:rPr>
              <w:t xml:space="preserve"> </w:t>
            </w:r>
            <w:r w:rsidR="00033833" w:rsidRPr="00C0382E">
              <w:rPr>
                <w:rStyle w:val="Hyperlink"/>
                <w:rFonts w:hint="eastAsia"/>
                <w:noProof/>
                <w:rtl/>
              </w:rPr>
              <w:t>طالب</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سيد</w:t>
            </w:r>
            <w:r w:rsidR="00033833" w:rsidRPr="00C0382E">
              <w:rPr>
                <w:rStyle w:val="Hyperlink"/>
                <w:noProof/>
                <w:rtl/>
              </w:rPr>
              <w:t xml:space="preserve"> </w:t>
            </w:r>
            <w:r w:rsidR="00033833" w:rsidRPr="00C0382E">
              <w:rPr>
                <w:rStyle w:val="Hyperlink"/>
                <w:rFonts w:hint="eastAsia"/>
                <w:noProof/>
                <w:rtl/>
              </w:rPr>
              <w:t>العرب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تزويج</w:t>
            </w:r>
            <w:r w:rsidR="00033833" w:rsidRPr="00C0382E">
              <w:rPr>
                <w:rStyle w:val="Hyperlink"/>
                <w:noProof/>
                <w:rtl/>
              </w:rPr>
              <w:t xml:space="preserve"> </w:t>
            </w:r>
            <w:r w:rsidR="00033833" w:rsidRPr="00C0382E">
              <w:rPr>
                <w:rStyle w:val="Hyperlink"/>
                <w:rFonts w:hint="eastAsia"/>
                <w:noProof/>
                <w:rtl/>
              </w:rPr>
              <w:t>النور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النور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الظالم</w:t>
            </w:r>
            <w:r w:rsidR="00033833" w:rsidRPr="00C0382E">
              <w:rPr>
                <w:rStyle w:val="Hyperlink"/>
                <w:noProof/>
                <w:rtl/>
              </w:rPr>
              <w:t xml:space="preserve"> </w:t>
            </w:r>
            <w:r w:rsidR="00033833" w:rsidRPr="00C0382E">
              <w:rPr>
                <w:rStyle w:val="Hyperlink"/>
                <w:rFonts w:hint="eastAsia"/>
                <w:noProof/>
                <w:rtl/>
              </w:rPr>
              <w:t>لنفسه</w:t>
            </w:r>
            <w:r w:rsidR="00033833" w:rsidRPr="00C0382E">
              <w:rPr>
                <w:rStyle w:val="Hyperlink"/>
                <w:noProof/>
                <w:rtl/>
              </w:rPr>
              <w:t xml:space="preserve"> </w:t>
            </w:r>
            <w:r w:rsidR="00033833" w:rsidRPr="00C0382E">
              <w:rPr>
                <w:rStyle w:val="Hyperlink"/>
                <w:rFonts w:hint="eastAsia"/>
                <w:noProof/>
                <w:rtl/>
              </w:rPr>
              <w:t>والمقتصد</w:t>
            </w:r>
            <w:r w:rsidR="00033833" w:rsidRPr="00C0382E">
              <w:rPr>
                <w:rStyle w:val="Hyperlink"/>
                <w:noProof/>
                <w:rtl/>
              </w:rPr>
              <w:t xml:space="preserve"> </w:t>
            </w:r>
            <w:r w:rsidR="00033833" w:rsidRPr="00C0382E">
              <w:rPr>
                <w:rStyle w:val="Hyperlink"/>
                <w:rFonts w:hint="eastAsia"/>
                <w:noProof/>
                <w:rtl/>
              </w:rPr>
              <w:t>والسابق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فاطمة</w:t>
            </w:r>
            <w:r w:rsidR="00033833" w:rsidRPr="00C0382E">
              <w:rPr>
                <w:rStyle w:val="Hyperlink"/>
                <w:noProof/>
                <w:rtl/>
              </w:rPr>
              <w:t xml:space="preserve"> </w:t>
            </w:r>
            <w:r w:rsidR="00033833" w:rsidRPr="00C0382E">
              <w:rPr>
                <w:rStyle w:val="Hyperlink"/>
                <w:rFonts w:hint="eastAsia"/>
                <w:noProof/>
                <w:rtl/>
              </w:rPr>
              <w:t>أحصنت</w:t>
            </w:r>
            <w:r w:rsidR="00033833" w:rsidRPr="00C0382E">
              <w:rPr>
                <w:rStyle w:val="Hyperlink"/>
                <w:noProof/>
                <w:rtl/>
              </w:rPr>
              <w:t xml:space="preserve"> </w:t>
            </w:r>
            <w:r w:rsidR="00033833" w:rsidRPr="00C0382E">
              <w:rPr>
                <w:rStyle w:val="Hyperlink"/>
                <w:rFonts w:hint="eastAsia"/>
                <w:noProof/>
                <w:rtl/>
              </w:rPr>
              <w:t>فرجها</w:t>
            </w:r>
            <w:r w:rsidR="00033833" w:rsidRPr="00C0382E">
              <w:rPr>
                <w:rStyle w:val="Hyperlink"/>
                <w:noProof/>
                <w:rtl/>
              </w:rPr>
              <w:t xml:space="preserve"> </w:t>
            </w:r>
            <w:r w:rsidR="00033833" w:rsidRPr="00C0382E">
              <w:rPr>
                <w:rStyle w:val="Hyperlink"/>
                <w:rFonts w:hint="eastAsia"/>
                <w:noProof/>
                <w:rtl/>
              </w:rPr>
              <w:t>فحرم</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ذريتها</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النار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فاطمة</w:t>
            </w:r>
            <w:r w:rsidR="00033833" w:rsidRPr="00C0382E">
              <w:rPr>
                <w:rStyle w:val="Hyperlink"/>
                <w:noProof/>
                <w:rtl/>
              </w:rPr>
              <w:t xml:space="preserve"> </w:t>
            </w:r>
            <w:r w:rsidR="00033833" w:rsidRPr="00C0382E">
              <w:rPr>
                <w:rStyle w:val="Hyperlink"/>
                <w:rFonts w:cs="Rafed Alaem" w:hint="eastAsia"/>
                <w:noProof/>
                <w:rtl/>
              </w:rPr>
              <w:t>عليها‌السلام</w:t>
            </w:r>
            <w:r w:rsidR="00033833" w:rsidRPr="00C0382E">
              <w:rPr>
                <w:rStyle w:val="Hyperlink"/>
                <w:noProof/>
                <w:rtl/>
              </w:rPr>
              <w:t xml:space="preserve"> </w:t>
            </w:r>
            <w:r w:rsidR="00033833" w:rsidRPr="00C0382E">
              <w:rPr>
                <w:rStyle w:val="Hyperlink"/>
                <w:rFonts w:hint="eastAsia"/>
                <w:noProof/>
                <w:rtl/>
              </w:rPr>
              <w:t>أنها</w:t>
            </w:r>
            <w:r w:rsidR="00033833" w:rsidRPr="00C0382E">
              <w:rPr>
                <w:rStyle w:val="Hyperlink"/>
                <w:noProof/>
                <w:rtl/>
              </w:rPr>
              <w:t xml:space="preserve"> </w:t>
            </w:r>
            <w:r w:rsidR="00033833" w:rsidRPr="00C0382E">
              <w:rPr>
                <w:rStyle w:val="Hyperlink"/>
                <w:rFonts w:hint="eastAsia"/>
                <w:noProof/>
                <w:rtl/>
              </w:rPr>
              <w:t>سيدة</w:t>
            </w:r>
            <w:r w:rsidR="00033833" w:rsidRPr="00C0382E">
              <w:rPr>
                <w:rStyle w:val="Hyperlink"/>
                <w:noProof/>
                <w:rtl/>
              </w:rPr>
              <w:t xml:space="preserve"> </w:t>
            </w:r>
            <w:r w:rsidR="00033833" w:rsidRPr="00C0382E">
              <w:rPr>
                <w:rStyle w:val="Hyperlink"/>
                <w:rFonts w:hint="eastAsia"/>
                <w:noProof/>
                <w:rtl/>
              </w:rPr>
              <w:t>نساء</w:t>
            </w:r>
            <w:r w:rsidR="00033833" w:rsidRPr="00C0382E">
              <w:rPr>
                <w:rStyle w:val="Hyperlink"/>
                <w:noProof/>
                <w:rtl/>
              </w:rPr>
              <w:t xml:space="preserve"> </w:t>
            </w:r>
            <w:r w:rsidR="00033833" w:rsidRPr="00C0382E">
              <w:rPr>
                <w:rStyle w:val="Hyperlink"/>
                <w:rFonts w:hint="eastAsia"/>
                <w:noProof/>
                <w:rtl/>
              </w:rPr>
              <w:t>العالمين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الأمانات</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أمر</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عباده</w:t>
            </w:r>
            <w:r w:rsidR="00033833" w:rsidRPr="00C0382E">
              <w:rPr>
                <w:rStyle w:val="Hyperlink"/>
                <w:noProof/>
                <w:rtl/>
              </w:rPr>
              <w:t xml:space="preserve"> </w:t>
            </w:r>
            <w:r w:rsidR="00033833" w:rsidRPr="00C0382E">
              <w:rPr>
                <w:rStyle w:val="Hyperlink"/>
                <w:rFonts w:hint="eastAsia"/>
                <w:noProof/>
                <w:rtl/>
              </w:rPr>
              <w:t>بأدائها</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أهلها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الأمانة</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عرضت</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السماوات</w:t>
            </w:r>
            <w:r w:rsidR="00033833" w:rsidRPr="00C0382E">
              <w:rPr>
                <w:rStyle w:val="Hyperlink"/>
                <w:noProof/>
                <w:rtl/>
              </w:rPr>
              <w:t xml:space="preserve"> </w:t>
            </w:r>
            <w:r w:rsidR="00033833" w:rsidRPr="00C0382E">
              <w:rPr>
                <w:rStyle w:val="Hyperlink"/>
                <w:rFonts w:hint="eastAsia"/>
                <w:noProof/>
                <w:rtl/>
              </w:rPr>
              <w:t>والأرض</w:t>
            </w:r>
            <w:r w:rsidR="00033833" w:rsidRPr="00C0382E">
              <w:rPr>
                <w:rStyle w:val="Hyperlink"/>
                <w:noProof/>
                <w:rtl/>
              </w:rPr>
              <w:t xml:space="preserve"> </w:t>
            </w:r>
            <w:r w:rsidR="00033833" w:rsidRPr="00C0382E">
              <w:rPr>
                <w:rStyle w:val="Hyperlink"/>
                <w:rFonts w:hint="eastAsia"/>
                <w:noProof/>
                <w:rtl/>
              </w:rPr>
              <w:t>والجبال</w:t>
            </w:r>
            <w:r w:rsidR="00033833" w:rsidRPr="00C0382E">
              <w:rPr>
                <w:rStyle w:val="Hyperlink"/>
                <w:noProof/>
                <w:rtl/>
              </w:rPr>
              <w:t xml:space="preserve"> </w:t>
            </w:r>
            <w:r w:rsidR="00033833" w:rsidRPr="00C0382E">
              <w:rPr>
                <w:rStyle w:val="Hyperlink"/>
                <w:rFonts w:hint="eastAsia"/>
                <w:noProof/>
                <w:rtl/>
              </w:rPr>
              <w:t>فأبين</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يحملنها</w:t>
            </w:r>
            <w:r w:rsidR="00033833" w:rsidRPr="00C0382E">
              <w:rPr>
                <w:rStyle w:val="Hyperlink"/>
                <w:noProof/>
                <w:rtl/>
              </w:rPr>
              <w:t xml:space="preserve"> </w:t>
            </w:r>
            <w:r w:rsidR="00033833" w:rsidRPr="00C0382E">
              <w:rPr>
                <w:rStyle w:val="Hyperlink"/>
                <w:rFonts w:hint="eastAsia"/>
                <w:noProof/>
                <w:rtl/>
              </w:rPr>
              <w:t>وأشفقن</w:t>
            </w:r>
            <w:r w:rsidR="00033833" w:rsidRPr="00C0382E">
              <w:rPr>
                <w:rStyle w:val="Hyperlink"/>
                <w:noProof/>
                <w:rtl/>
              </w:rPr>
              <w:t xml:space="preserve"> </w:t>
            </w:r>
            <w:r w:rsidR="00033833" w:rsidRPr="00C0382E">
              <w:rPr>
                <w:rStyle w:val="Hyperlink"/>
                <w:rFonts w:hint="eastAsia"/>
                <w:noProof/>
                <w:rtl/>
              </w:rPr>
              <w:t>منها</w:t>
            </w:r>
            <w:r w:rsidR="00033833" w:rsidRPr="00C0382E">
              <w:rPr>
                <w:rStyle w:val="Hyperlink"/>
                <w:noProof/>
                <w:rtl/>
              </w:rPr>
              <w:t xml:space="preserve"> </w:t>
            </w:r>
            <w:r w:rsidR="00033833" w:rsidRPr="00C0382E">
              <w:rPr>
                <w:rStyle w:val="Hyperlink"/>
                <w:rFonts w:hint="eastAsia"/>
                <w:noProof/>
                <w:rtl/>
              </w:rPr>
              <w:t>وحملها</w:t>
            </w:r>
            <w:r w:rsidR="00033833" w:rsidRPr="00C0382E">
              <w:rPr>
                <w:rStyle w:val="Hyperlink"/>
                <w:noProof/>
                <w:rtl/>
              </w:rPr>
              <w:t xml:space="preserve"> </w:t>
            </w:r>
            <w:r w:rsidR="00033833" w:rsidRPr="00C0382E">
              <w:rPr>
                <w:rStyle w:val="Hyperlink"/>
                <w:rFonts w:hint="eastAsia"/>
                <w:noProof/>
                <w:rtl/>
              </w:rPr>
              <w:t>الانسان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108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البئر</w:t>
            </w:r>
            <w:r w:rsidR="00033833" w:rsidRPr="00C0382E">
              <w:rPr>
                <w:rStyle w:val="Hyperlink"/>
                <w:noProof/>
                <w:rtl/>
              </w:rPr>
              <w:t xml:space="preserve"> </w:t>
            </w:r>
            <w:r w:rsidR="00033833" w:rsidRPr="00C0382E">
              <w:rPr>
                <w:rStyle w:val="Hyperlink"/>
                <w:rFonts w:hint="eastAsia"/>
                <w:noProof/>
                <w:rtl/>
              </w:rPr>
              <w:t>المعطلة</w:t>
            </w:r>
            <w:r w:rsidR="00033833" w:rsidRPr="00C0382E">
              <w:rPr>
                <w:rStyle w:val="Hyperlink"/>
                <w:noProof/>
                <w:rtl/>
              </w:rPr>
              <w:t xml:space="preserve"> </w:t>
            </w:r>
            <w:r w:rsidR="00033833" w:rsidRPr="00C0382E">
              <w:rPr>
                <w:rStyle w:val="Hyperlink"/>
                <w:rFonts w:hint="eastAsia"/>
                <w:noProof/>
                <w:rtl/>
              </w:rPr>
              <w:t>والقصر</w:t>
            </w:r>
            <w:r w:rsidR="00033833" w:rsidRPr="00C0382E">
              <w:rPr>
                <w:rStyle w:val="Hyperlink"/>
                <w:noProof/>
                <w:rtl/>
              </w:rPr>
              <w:t xml:space="preserve"> </w:t>
            </w:r>
            <w:r w:rsidR="00033833" w:rsidRPr="00C0382E">
              <w:rPr>
                <w:rStyle w:val="Hyperlink"/>
                <w:rFonts w:hint="eastAsia"/>
                <w:noProof/>
                <w:rtl/>
              </w:rPr>
              <w:t>المشيد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طوبى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19" w:history="1">
            <w:r w:rsidR="00033833" w:rsidRPr="00C0382E">
              <w:rPr>
                <w:rStyle w:val="Hyperlink"/>
                <w:rFonts w:hint="eastAsia"/>
                <w:noProof/>
                <w:rtl/>
              </w:rPr>
              <w:t>إخفاء</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أربعة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أربعة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Toc396259619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الأسطوانة</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رآها</w:t>
            </w:r>
            <w:r w:rsidR="00033833" w:rsidRPr="00C0382E">
              <w:rPr>
                <w:rStyle w:val="Hyperlink"/>
                <w:noProof/>
                <w:rtl/>
              </w:rPr>
              <w:t xml:space="preserve"> </w:t>
            </w:r>
            <w:r w:rsidR="00033833" w:rsidRPr="00C0382E">
              <w:rPr>
                <w:rStyle w:val="Hyperlink"/>
                <w:rFonts w:hint="eastAsia"/>
                <w:noProof/>
                <w:rtl/>
              </w:rPr>
              <w:t>رسول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 </w:t>
            </w:r>
            <w:r w:rsidR="00033833" w:rsidRPr="00C0382E">
              <w:rPr>
                <w:rStyle w:val="Hyperlink"/>
                <w:rFonts w:hint="eastAsia"/>
                <w:noProof/>
                <w:rtl/>
              </w:rPr>
              <w:t>ليلة</w:t>
            </w:r>
            <w:r w:rsidR="00033833" w:rsidRPr="00C0382E">
              <w:rPr>
                <w:rStyle w:val="Hyperlink"/>
                <w:noProof/>
                <w:rtl/>
              </w:rPr>
              <w:t xml:space="preserve"> ] </w:t>
            </w:r>
            <w:r w:rsidR="00033833" w:rsidRPr="00C0382E">
              <w:rPr>
                <w:rStyle w:val="Hyperlink"/>
                <w:rFonts w:hint="eastAsia"/>
                <w:noProof/>
                <w:rtl/>
              </w:rPr>
              <w:t>المعراج</w:t>
            </w:r>
            <w:r w:rsidR="00033833" w:rsidRPr="00C0382E">
              <w:rPr>
                <w:rStyle w:val="Hyperlink"/>
                <w:noProof/>
                <w:rtl/>
              </w:rPr>
              <w:t xml:space="preserve"> </w:t>
            </w:r>
            <w:r w:rsidR="00033833" w:rsidRPr="00C0382E">
              <w:rPr>
                <w:rStyle w:val="Hyperlink"/>
                <w:rFonts w:hint="eastAsia"/>
                <w:noProof/>
                <w:rtl/>
              </w:rPr>
              <w:t>أصلها</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فضة</w:t>
            </w:r>
            <w:r w:rsidR="00033833" w:rsidRPr="00C0382E">
              <w:rPr>
                <w:rStyle w:val="Hyperlink"/>
                <w:noProof/>
                <w:rtl/>
              </w:rPr>
              <w:t xml:space="preserve"> </w:t>
            </w:r>
            <w:r w:rsidR="00033833" w:rsidRPr="00C0382E">
              <w:rPr>
                <w:rStyle w:val="Hyperlink"/>
                <w:rFonts w:hint="eastAsia"/>
                <w:noProof/>
                <w:rtl/>
              </w:rPr>
              <w:t>بيضاء</w:t>
            </w:r>
            <w:r w:rsidR="00033833" w:rsidRPr="00C0382E">
              <w:rPr>
                <w:rStyle w:val="Hyperlink"/>
                <w:noProof/>
                <w:rtl/>
              </w:rPr>
              <w:t xml:space="preserve"> </w:t>
            </w:r>
            <w:r w:rsidR="00033833" w:rsidRPr="00C0382E">
              <w:rPr>
                <w:rStyle w:val="Hyperlink"/>
                <w:rFonts w:hint="eastAsia"/>
                <w:noProof/>
                <w:rtl/>
              </w:rPr>
              <w:t>ووسطها</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ياقوت</w:t>
            </w:r>
            <w:r w:rsidR="00033833" w:rsidRPr="00C0382E">
              <w:rPr>
                <w:rStyle w:val="Hyperlink"/>
                <w:noProof/>
                <w:rtl/>
              </w:rPr>
              <w:t xml:space="preserve"> [ </w:t>
            </w:r>
            <w:r w:rsidR="00033833" w:rsidRPr="00C0382E">
              <w:rPr>
                <w:rStyle w:val="Hyperlink"/>
                <w:rFonts w:hint="eastAsia"/>
                <w:noProof/>
                <w:rtl/>
              </w:rPr>
              <w:t>ـة</w:t>
            </w:r>
            <w:r w:rsidR="00033833" w:rsidRPr="00C0382E">
              <w:rPr>
                <w:rStyle w:val="Hyperlink"/>
                <w:noProof/>
                <w:rtl/>
              </w:rPr>
              <w:t xml:space="preserve"> ] </w:t>
            </w:r>
            <w:r w:rsidR="00033833" w:rsidRPr="00C0382E">
              <w:rPr>
                <w:rStyle w:val="Hyperlink"/>
                <w:rFonts w:hint="eastAsia"/>
                <w:noProof/>
                <w:rtl/>
              </w:rPr>
              <w:t>وزبرجد</w:t>
            </w:r>
            <w:r w:rsidR="00033833" w:rsidRPr="00C0382E">
              <w:rPr>
                <w:rStyle w:val="Hyperlink"/>
                <w:noProof/>
                <w:rtl/>
              </w:rPr>
              <w:t xml:space="preserve"> </w:t>
            </w:r>
            <w:r w:rsidR="00033833" w:rsidRPr="00C0382E">
              <w:rPr>
                <w:rStyle w:val="Hyperlink"/>
                <w:rFonts w:hint="eastAsia"/>
                <w:noProof/>
                <w:rtl/>
              </w:rPr>
              <w:t>وأعلاها</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 </w:t>
            </w:r>
            <w:r w:rsidR="00033833" w:rsidRPr="00C0382E">
              <w:rPr>
                <w:rStyle w:val="Hyperlink"/>
                <w:rFonts w:hint="eastAsia"/>
                <w:noProof/>
                <w:rtl/>
              </w:rPr>
              <w:t>ذهبة</w:t>
            </w:r>
            <w:r w:rsidR="00033833" w:rsidRPr="00C0382E">
              <w:rPr>
                <w:rStyle w:val="Hyperlink"/>
                <w:noProof/>
                <w:rtl/>
              </w:rPr>
              <w:t xml:space="preserve"> </w:t>
            </w:r>
            <w:r w:rsidR="00033833" w:rsidRPr="00C0382E">
              <w:rPr>
                <w:rStyle w:val="Hyperlink"/>
                <w:rFonts w:hint="eastAsia"/>
                <w:noProof/>
                <w:rtl/>
              </w:rPr>
              <w:t>حمراء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113</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النبوة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الشمس</w:t>
            </w:r>
            <w:r w:rsidR="00033833" w:rsidRPr="00C0382E">
              <w:rPr>
                <w:rStyle w:val="Hyperlink"/>
                <w:noProof/>
                <w:rtl/>
              </w:rPr>
              <w:t xml:space="preserve"> </w:t>
            </w:r>
            <w:r w:rsidR="00033833" w:rsidRPr="00C0382E">
              <w:rPr>
                <w:rStyle w:val="Hyperlink"/>
                <w:rFonts w:hint="eastAsia"/>
                <w:noProof/>
                <w:rtl/>
              </w:rPr>
              <w:t>والقمر</w:t>
            </w:r>
            <w:r w:rsidR="00033833" w:rsidRPr="00C0382E">
              <w:rPr>
                <w:rStyle w:val="Hyperlink"/>
                <w:noProof/>
                <w:rtl/>
              </w:rPr>
              <w:t xml:space="preserve"> </w:t>
            </w:r>
            <w:r w:rsidR="00033833" w:rsidRPr="00C0382E">
              <w:rPr>
                <w:rStyle w:val="Hyperlink"/>
                <w:rFonts w:hint="eastAsia"/>
                <w:noProof/>
                <w:rtl/>
              </w:rPr>
              <w:t>والزهرة</w:t>
            </w:r>
            <w:r w:rsidR="00033833" w:rsidRPr="00C0382E">
              <w:rPr>
                <w:rStyle w:val="Hyperlink"/>
                <w:noProof/>
                <w:rtl/>
              </w:rPr>
              <w:t xml:space="preserve"> </w:t>
            </w:r>
            <w:r w:rsidR="00033833" w:rsidRPr="00C0382E">
              <w:rPr>
                <w:rStyle w:val="Hyperlink"/>
                <w:rFonts w:hint="eastAsia"/>
                <w:noProof/>
                <w:rtl/>
              </w:rPr>
              <w:t>والفرقدين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الصلاة</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الوسيلة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الحرمات</w:t>
            </w:r>
            <w:r w:rsidR="00033833" w:rsidRPr="00C0382E">
              <w:rPr>
                <w:rStyle w:val="Hyperlink"/>
                <w:noProof/>
                <w:rtl/>
              </w:rPr>
              <w:t xml:space="preserve"> </w:t>
            </w:r>
            <w:r w:rsidR="00033833" w:rsidRPr="00C0382E">
              <w:rPr>
                <w:rStyle w:val="Hyperlink"/>
                <w:rFonts w:hint="eastAsia"/>
                <w:noProof/>
                <w:rtl/>
              </w:rPr>
              <w:t>الثلاث</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عقوق</w:t>
            </w:r>
            <w:r w:rsidR="00033833" w:rsidRPr="00C0382E">
              <w:rPr>
                <w:rStyle w:val="Hyperlink"/>
                <w:noProof/>
                <w:rtl/>
              </w:rPr>
              <w:t xml:space="preserve"> </w:t>
            </w:r>
            <w:r w:rsidR="00033833" w:rsidRPr="00C0382E">
              <w:rPr>
                <w:rStyle w:val="Hyperlink"/>
                <w:rFonts w:hint="eastAsia"/>
                <w:noProof/>
                <w:rtl/>
              </w:rPr>
              <w:t>الأبوين</w:t>
            </w:r>
            <w:r w:rsidR="00033833" w:rsidRPr="00C0382E">
              <w:rPr>
                <w:rStyle w:val="Hyperlink"/>
                <w:noProof/>
                <w:rtl/>
              </w:rPr>
              <w:t xml:space="preserve"> </w:t>
            </w:r>
            <w:r w:rsidR="00033833" w:rsidRPr="00C0382E">
              <w:rPr>
                <w:rStyle w:val="Hyperlink"/>
                <w:rFonts w:hint="eastAsia"/>
                <w:noProof/>
                <w:rtl/>
              </w:rPr>
              <w:t>والإباق</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الموالي</w:t>
            </w:r>
            <w:r w:rsidR="00033833" w:rsidRPr="00C0382E">
              <w:rPr>
                <w:rStyle w:val="Hyperlink"/>
                <w:noProof/>
                <w:rtl/>
              </w:rPr>
              <w:t xml:space="preserve"> </w:t>
            </w:r>
            <w:r w:rsidR="00033833" w:rsidRPr="00C0382E">
              <w:rPr>
                <w:rStyle w:val="Hyperlink"/>
                <w:rFonts w:hint="eastAsia"/>
                <w:noProof/>
                <w:rtl/>
              </w:rPr>
              <w:t>وضلال</w:t>
            </w:r>
            <w:r w:rsidR="00033833" w:rsidRPr="00C0382E">
              <w:rPr>
                <w:rStyle w:val="Hyperlink"/>
                <w:noProof/>
                <w:rtl/>
              </w:rPr>
              <w:t xml:space="preserve"> </w:t>
            </w:r>
            <w:r w:rsidR="00033833" w:rsidRPr="00C0382E">
              <w:rPr>
                <w:rStyle w:val="Hyperlink"/>
                <w:rFonts w:hint="eastAsia"/>
                <w:noProof/>
                <w:rtl/>
              </w:rPr>
              <w:t>الغنم</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الراعي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أنا</w:t>
            </w:r>
            <w:r w:rsidR="00033833" w:rsidRPr="00C0382E">
              <w:rPr>
                <w:rStyle w:val="Hyperlink"/>
                <w:noProof/>
                <w:rtl/>
              </w:rPr>
              <w:t xml:space="preserve"> </w:t>
            </w:r>
            <w:r w:rsidR="00033833" w:rsidRPr="00C0382E">
              <w:rPr>
                <w:rStyle w:val="Hyperlink"/>
                <w:rFonts w:hint="eastAsia"/>
                <w:noProof/>
                <w:rtl/>
              </w:rPr>
              <w:t>الفتى،</w:t>
            </w:r>
            <w:r w:rsidR="00033833" w:rsidRPr="00C0382E">
              <w:rPr>
                <w:rStyle w:val="Hyperlink"/>
                <w:noProof/>
                <w:rtl/>
              </w:rPr>
              <w:t xml:space="preserve"> </w:t>
            </w:r>
            <w:r w:rsidR="00033833" w:rsidRPr="00C0382E">
              <w:rPr>
                <w:rStyle w:val="Hyperlink"/>
                <w:rFonts w:hint="eastAsia"/>
                <w:noProof/>
                <w:rtl/>
              </w:rPr>
              <w:t>ابن</w:t>
            </w:r>
            <w:r w:rsidR="00033833" w:rsidRPr="00C0382E">
              <w:rPr>
                <w:rStyle w:val="Hyperlink"/>
                <w:noProof/>
                <w:rtl/>
              </w:rPr>
              <w:t xml:space="preserve"> </w:t>
            </w:r>
            <w:r w:rsidR="00033833" w:rsidRPr="00C0382E">
              <w:rPr>
                <w:rStyle w:val="Hyperlink"/>
                <w:rFonts w:hint="eastAsia"/>
                <w:noProof/>
                <w:rtl/>
              </w:rPr>
              <w:t>الفتى،</w:t>
            </w:r>
            <w:r w:rsidR="00033833" w:rsidRPr="00C0382E">
              <w:rPr>
                <w:rStyle w:val="Hyperlink"/>
                <w:noProof/>
                <w:rtl/>
              </w:rPr>
              <w:t xml:space="preserve"> </w:t>
            </w:r>
            <w:r w:rsidR="00033833" w:rsidRPr="00C0382E">
              <w:rPr>
                <w:rStyle w:val="Hyperlink"/>
                <w:rFonts w:hint="eastAsia"/>
                <w:noProof/>
                <w:rtl/>
              </w:rPr>
              <w:t>أخو</w:t>
            </w:r>
            <w:r w:rsidR="00033833" w:rsidRPr="00C0382E">
              <w:rPr>
                <w:rStyle w:val="Hyperlink"/>
                <w:noProof/>
                <w:rtl/>
              </w:rPr>
              <w:t xml:space="preserve"> </w:t>
            </w:r>
            <w:r w:rsidR="00033833" w:rsidRPr="00C0382E">
              <w:rPr>
                <w:rStyle w:val="Hyperlink"/>
                <w:rFonts w:hint="eastAsia"/>
                <w:noProof/>
                <w:rtl/>
              </w:rPr>
              <w:t>الفتى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الفتوة</w:t>
            </w:r>
            <w:r w:rsidR="00033833" w:rsidRPr="00C0382E">
              <w:rPr>
                <w:rStyle w:val="Hyperlink"/>
                <w:noProof/>
                <w:rtl/>
              </w:rPr>
              <w:t xml:space="preserve"> </w:t>
            </w:r>
            <w:r w:rsidR="00033833" w:rsidRPr="00C0382E">
              <w:rPr>
                <w:rStyle w:val="Hyperlink"/>
                <w:rFonts w:hint="eastAsia"/>
                <w:noProof/>
                <w:rtl/>
              </w:rPr>
              <w:t>والمروءة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119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2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أبى</w:t>
            </w:r>
            <w:r w:rsidR="00033833" w:rsidRPr="00C0382E">
              <w:rPr>
                <w:rStyle w:val="Hyperlink"/>
                <w:noProof/>
                <w:rtl/>
              </w:rPr>
              <w:t xml:space="preserve"> </w:t>
            </w:r>
            <w:r w:rsidR="00033833" w:rsidRPr="00C0382E">
              <w:rPr>
                <w:rStyle w:val="Hyperlink"/>
                <w:rFonts w:hint="eastAsia"/>
                <w:noProof/>
                <w:rtl/>
              </w:rPr>
              <w:t>تراب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Toc396259629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أنا</w:t>
            </w:r>
            <w:r w:rsidR="00033833" w:rsidRPr="00C0382E">
              <w:rPr>
                <w:rStyle w:val="Hyperlink"/>
                <w:noProof/>
                <w:rtl/>
              </w:rPr>
              <w:t xml:space="preserve"> </w:t>
            </w:r>
            <w:r w:rsidR="00033833" w:rsidRPr="00C0382E">
              <w:rPr>
                <w:rStyle w:val="Hyperlink"/>
                <w:rFonts w:hint="eastAsia"/>
                <w:noProof/>
                <w:rtl/>
              </w:rPr>
              <w:t>زيد</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عبد</w:t>
            </w:r>
            <w:r w:rsidR="00033833" w:rsidRPr="00C0382E">
              <w:rPr>
                <w:rStyle w:val="Hyperlink"/>
                <w:noProof/>
                <w:rtl/>
              </w:rPr>
              <w:t xml:space="preserve"> </w:t>
            </w:r>
            <w:r w:rsidR="00033833" w:rsidRPr="00C0382E">
              <w:rPr>
                <w:rStyle w:val="Hyperlink"/>
                <w:rFonts w:hint="eastAsia"/>
                <w:noProof/>
                <w:rtl/>
              </w:rPr>
              <w:t>مناف</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عامر</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عمرو</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المغيرة</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زيد</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كلاب</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آل</w:t>
            </w:r>
            <w:r w:rsidR="00033833" w:rsidRPr="00C0382E">
              <w:rPr>
                <w:rStyle w:val="Hyperlink"/>
                <w:noProof/>
                <w:rtl/>
              </w:rPr>
              <w:t xml:space="preserve"> </w:t>
            </w:r>
            <w:r w:rsidR="00033833" w:rsidRPr="00C0382E">
              <w:rPr>
                <w:rStyle w:val="Hyperlink"/>
                <w:rFonts w:hint="eastAsia"/>
                <w:noProof/>
                <w:rtl/>
              </w:rPr>
              <w:t>ياسين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الحديث</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تعادوا</w:t>
            </w:r>
            <w:r w:rsidR="00033833" w:rsidRPr="00C0382E">
              <w:rPr>
                <w:rStyle w:val="Hyperlink"/>
                <w:noProof/>
                <w:rtl/>
              </w:rPr>
              <w:t xml:space="preserve"> </w:t>
            </w:r>
            <w:r w:rsidR="00033833" w:rsidRPr="00C0382E">
              <w:rPr>
                <w:rStyle w:val="Hyperlink"/>
                <w:rFonts w:hint="eastAsia"/>
                <w:noProof/>
                <w:rtl/>
              </w:rPr>
              <w:t>الأيام</w:t>
            </w:r>
            <w:r w:rsidR="00033833" w:rsidRPr="00C0382E">
              <w:rPr>
                <w:rStyle w:val="Hyperlink"/>
                <w:noProof/>
                <w:rtl/>
              </w:rPr>
              <w:t xml:space="preserve"> </w:t>
            </w:r>
            <w:r w:rsidR="00033833" w:rsidRPr="00C0382E">
              <w:rPr>
                <w:rStyle w:val="Hyperlink"/>
                <w:rFonts w:hint="eastAsia"/>
                <w:noProof/>
                <w:rtl/>
              </w:rPr>
              <w:t>فتعاديكم</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الشجرة</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أكل</w:t>
            </w:r>
            <w:r w:rsidR="00033833" w:rsidRPr="00C0382E">
              <w:rPr>
                <w:rStyle w:val="Hyperlink"/>
                <w:noProof/>
                <w:rtl/>
              </w:rPr>
              <w:t xml:space="preserve"> </w:t>
            </w:r>
            <w:r w:rsidR="00033833" w:rsidRPr="00C0382E">
              <w:rPr>
                <w:rStyle w:val="Hyperlink"/>
                <w:rFonts w:hint="eastAsia"/>
                <w:noProof/>
                <w:rtl/>
              </w:rPr>
              <w:t>منها</w:t>
            </w:r>
            <w:r w:rsidR="00033833" w:rsidRPr="00C0382E">
              <w:rPr>
                <w:rStyle w:val="Hyperlink"/>
                <w:noProof/>
                <w:rtl/>
              </w:rPr>
              <w:t xml:space="preserve"> </w:t>
            </w:r>
            <w:r w:rsidR="00033833" w:rsidRPr="00C0382E">
              <w:rPr>
                <w:rStyle w:val="Hyperlink"/>
                <w:rFonts w:hint="eastAsia"/>
                <w:noProof/>
                <w:rtl/>
              </w:rPr>
              <w:t>آدم</w:t>
            </w:r>
            <w:r w:rsidR="00033833" w:rsidRPr="00C0382E">
              <w:rPr>
                <w:rStyle w:val="Hyperlink"/>
                <w:noProof/>
                <w:rtl/>
              </w:rPr>
              <w:t xml:space="preserve"> </w:t>
            </w:r>
            <w:r w:rsidR="00033833" w:rsidRPr="00C0382E">
              <w:rPr>
                <w:rStyle w:val="Hyperlink"/>
                <w:rFonts w:hint="eastAsia"/>
                <w:noProof/>
                <w:rtl/>
              </w:rPr>
              <w:t>وحواء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الكلمات</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تلقاها</w:t>
            </w:r>
            <w:r w:rsidR="00033833" w:rsidRPr="00C0382E">
              <w:rPr>
                <w:rStyle w:val="Hyperlink"/>
                <w:noProof/>
                <w:rtl/>
              </w:rPr>
              <w:t xml:space="preserve"> </w:t>
            </w:r>
            <w:r w:rsidR="00033833" w:rsidRPr="00C0382E">
              <w:rPr>
                <w:rStyle w:val="Hyperlink"/>
                <w:rFonts w:hint="eastAsia"/>
                <w:noProof/>
                <w:rtl/>
              </w:rPr>
              <w:t>آدم</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ربه</w:t>
            </w:r>
            <w:r w:rsidR="00033833" w:rsidRPr="00C0382E">
              <w:rPr>
                <w:rStyle w:val="Hyperlink"/>
                <w:noProof/>
                <w:rtl/>
              </w:rPr>
              <w:t xml:space="preserve"> </w:t>
            </w:r>
            <w:r w:rsidR="00033833" w:rsidRPr="00C0382E">
              <w:rPr>
                <w:rStyle w:val="Hyperlink"/>
                <w:rFonts w:hint="eastAsia"/>
                <w:noProof/>
                <w:rtl/>
              </w:rPr>
              <w:t>فتاب</w:t>
            </w:r>
            <w:r w:rsidR="00033833" w:rsidRPr="00C0382E">
              <w:rPr>
                <w:rStyle w:val="Hyperlink"/>
                <w:noProof/>
                <w:rtl/>
              </w:rPr>
              <w:t xml:space="preserve"> </w:t>
            </w:r>
            <w:r w:rsidR="00033833" w:rsidRPr="00C0382E">
              <w:rPr>
                <w:rStyle w:val="Hyperlink"/>
                <w:rFonts w:hint="eastAsia"/>
                <w:noProof/>
                <w:rtl/>
              </w:rPr>
              <w:t>عليه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كلمة</w:t>
            </w:r>
            <w:r w:rsidR="00033833" w:rsidRPr="00C0382E">
              <w:rPr>
                <w:rStyle w:val="Hyperlink"/>
                <w:noProof/>
                <w:rtl/>
              </w:rPr>
              <w:t xml:space="preserve"> </w:t>
            </w:r>
            <w:r w:rsidR="00033833" w:rsidRPr="00C0382E">
              <w:rPr>
                <w:rStyle w:val="Hyperlink"/>
                <w:rFonts w:hint="eastAsia"/>
                <w:noProof/>
                <w:rtl/>
              </w:rPr>
              <w:t>التقوى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الكلمات</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ابتلى</w:t>
            </w:r>
            <w:r w:rsidR="00033833" w:rsidRPr="00C0382E">
              <w:rPr>
                <w:rStyle w:val="Hyperlink"/>
                <w:noProof/>
                <w:rtl/>
              </w:rPr>
              <w:t xml:space="preserve"> </w:t>
            </w:r>
            <w:r w:rsidR="00033833" w:rsidRPr="00C0382E">
              <w:rPr>
                <w:rStyle w:val="Hyperlink"/>
                <w:rFonts w:hint="eastAsia"/>
                <w:noProof/>
                <w:rtl/>
              </w:rPr>
              <w:t>إبراهيم</w:t>
            </w:r>
            <w:r w:rsidR="00033833" w:rsidRPr="00C0382E">
              <w:rPr>
                <w:rStyle w:val="Hyperlink"/>
                <w:noProof/>
                <w:rtl/>
              </w:rPr>
              <w:t xml:space="preserve"> </w:t>
            </w:r>
            <w:r w:rsidR="00033833" w:rsidRPr="00C0382E">
              <w:rPr>
                <w:rStyle w:val="Hyperlink"/>
                <w:rFonts w:hint="eastAsia"/>
                <w:noProof/>
                <w:rtl/>
              </w:rPr>
              <w:t>ربه</w:t>
            </w:r>
            <w:r w:rsidR="00033833" w:rsidRPr="00C0382E">
              <w:rPr>
                <w:rStyle w:val="Hyperlink"/>
                <w:noProof/>
                <w:rtl/>
              </w:rPr>
              <w:t xml:space="preserve"> </w:t>
            </w:r>
            <w:r w:rsidR="00033833" w:rsidRPr="00C0382E">
              <w:rPr>
                <w:rStyle w:val="Hyperlink"/>
                <w:rFonts w:hint="eastAsia"/>
                <w:noProof/>
                <w:rtl/>
              </w:rPr>
              <w:t>بهن</w:t>
            </w:r>
            <w:r w:rsidR="00033833" w:rsidRPr="00C0382E">
              <w:rPr>
                <w:rStyle w:val="Hyperlink"/>
                <w:noProof/>
                <w:rtl/>
              </w:rPr>
              <w:t xml:space="preserve"> </w:t>
            </w:r>
            <w:r w:rsidR="00033833" w:rsidRPr="00C0382E">
              <w:rPr>
                <w:rStyle w:val="Hyperlink"/>
                <w:rFonts w:hint="eastAsia"/>
                <w:noProof/>
                <w:rtl/>
              </w:rPr>
              <w:t>فأتمهن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126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الكلمة</w:t>
            </w:r>
            <w:r w:rsidR="00033833" w:rsidRPr="00C0382E">
              <w:rPr>
                <w:rStyle w:val="Hyperlink"/>
                <w:noProof/>
                <w:rtl/>
              </w:rPr>
              <w:t xml:space="preserve"> </w:t>
            </w:r>
            <w:r w:rsidR="00033833" w:rsidRPr="00C0382E">
              <w:rPr>
                <w:rStyle w:val="Hyperlink"/>
                <w:rFonts w:hint="eastAsia"/>
                <w:noProof/>
                <w:rtl/>
              </w:rPr>
              <w:t>الباقية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عقب</w:t>
            </w:r>
            <w:r w:rsidR="00033833" w:rsidRPr="00C0382E">
              <w:rPr>
                <w:rStyle w:val="Hyperlink"/>
                <w:noProof/>
                <w:rtl/>
              </w:rPr>
              <w:t xml:space="preserve"> </w:t>
            </w:r>
            <w:r w:rsidR="00033833" w:rsidRPr="00C0382E">
              <w:rPr>
                <w:rStyle w:val="Hyperlink"/>
                <w:rFonts w:hint="eastAsia"/>
                <w:noProof/>
                <w:rtl/>
              </w:rPr>
              <w:t>إبراهيم</w:t>
            </w:r>
            <w:r w:rsidR="00033833" w:rsidRPr="00C0382E">
              <w:rPr>
                <w:rStyle w:val="Hyperlink"/>
                <w:noProof/>
                <w:rtl/>
              </w:rPr>
              <w:t xml:space="preserve"> </w:t>
            </w:r>
            <w:r w:rsidR="00033833" w:rsidRPr="00C0382E">
              <w:rPr>
                <w:rStyle w:val="Hyperlink"/>
                <w:rFonts w:cs="Rafed Alaem" w:hint="eastAsia"/>
                <w:noProof/>
                <w:rtl/>
              </w:rPr>
              <w:t>عليه‌السلام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عصمة</w:t>
            </w:r>
            <w:r w:rsidR="00033833" w:rsidRPr="00C0382E">
              <w:rPr>
                <w:rStyle w:val="Hyperlink"/>
                <w:noProof/>
                <w:rtl/>
              </w:rPr>
              <w:t xml:space="preserve"> </w:t>
            </w:r>
            <w:r w:rsidR="00033833" w:rsidRPr="00C0382E">
              <w:rPr>
                <w:rStyle w:val="Hyperlink"/>
                <w:rFonts w:hint="eastAsia"/>
                <w:noProof/>
                <w:rtl/>
              </w:rPr>
              <w:t>الامام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3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تحريم</w:t>
            </w:r>
            <w:r w:rsidR="00033833" w:rsidRPr="00C0382E">
              <w:rPr>
                <w:rStyle w:val="Hyperlink"/>
                <w:noProof/>
                <w:rtl/>
              </w:rPr>
              <w:t xml:space="preserve"> </w:t>
            </w:r>
            <w:r w:rsidR="00033833" w:rsidRPr="00C0382E">
              <w:rPr>
                <w:rStyle w:val="Hyperlink"/>
                <w:rFonts w:hint="eastAsia"/>
                <w:noProof/>
                <w:rtl/>
              </w:rPr>
              <w:t>النار</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صلب</w:t>
            </w:r>
            <w:r w:rsidR="00033833" w:rsidRPr="00C0382E">
              <w:rPr>
                <w:rStyle w:val="Hyperlink"/>
                <w:noProof/>
                <w:rtl/>
              </w:rPr>
              <w:t xml:space="preserve"> </w:t>
            </w:r>
            <w:r w:rsidR="00033833" w:rsidRPr="00C0382E">
              <w:rPr>
                <w:rStyle w:val="Hyperlink"/>
                <w:rFonts w:hint="eastAsia"/>
                <w:noProof/>
                <w:rtl/>
              </w:rPr>
              <w:t>انزل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وبطن</w:t>
            </w:r>
            <w:r w:rsidR="00033833" w:rsidRPr="00C0382E">
              <w:rPr>
                <w:rStyle w:val="Hyperlink"/>
                <w:noProof/>
                <w:rtl/>
              </w:rPr>
              <w:t xml:space="preserve"> </w:t>
            </w:r>
            <w:r w:rsidR="00033833" w:rsidRPr="00C0382E">
              <w:rPr>
                <w:rStyle w:val="Hyperlink"/>
                <w:rFonts w:hint="eastAsia"/>
                <w:noProof/>
                <w:rtl/>
              </w:rPr>
              <w:t>حمله</w:t>
            </w:r>
            <w:r w:rsidR="00033833" w:rsidRPr="00C0382E">
              <w:rPr>
                <w:rStyle w:val="Hyperlink"/>
                <w:noProof/>
                <w:rtl/>
              </w:rPr>
              <w:t xml:space="preserve"> </w:t>
            </w:r>
            <w:r w:rsidR="00033833" w:rsidRPr="00C0382E">
              <w:rPr>
                <w:rStyle w:val="Hyperlink"/>
                <w:rFonts w:hint="eastAsia"/>
                <w:noProof/>
                <w:rtl/>
              </w:rPr>
              <w:t>وحجر</w:t>
            </w:r>
            <w:r w:rsidR="00033833" w:rsidRPr="00C0382E">
              <w:rPr>
                <w:rStyle w:val="Hyperlink"/>
                <w:noProof/>
                <w:rtl/>
              </w:rPr>
              <w:t xml:space="preserve"> </w:t>
            </w:r>
            <w:r w:rsidR="00033833" w:rsidRPr="00C0382E">
              <w:rPr>
                <w:rStyle w:val="Hyperlink"/>
                <w:rFonts w:hint="eastAsia"/>
                <w:noProof/>
                <w:rtl/>
              </w:rPr>
              <w:t>كفله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Toc396259639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الكلمات</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جمع</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فيها</w:t>
            </w:r>
            <w:r w:rsidR="00033833" w:rsidRPr="00C0382E">
              <w:rPr>
                <w:rStyle w:val="Hyperlink"/>
                <w:noProof/>
                <w:rtl/>
              </w:rPr>
              <w:t xml:space="preserve"> </w:t>
            </w:r>
            <w:r w:rsidR="00033833" w:rsidRPr="00C0382E">
              <w:rPr>
                <w:rStyle w:val="Hyperlink"/>
                <w:rFonts w:hint="eastAsia"/>
                <w:noProof/>
                <w:rtl/>
              </w:rPr>
              <w:t>الخير</w:t>
            </w:r>
            <w:r w:rsidR="00033833" w:rsidRPr="00C0382E">
              <w:rPr>
                <w:rStyle w:val="Hyperlink"/>
                <w:noProof/>
                <w:rtl/>
              </w:rPr>
              <w:t xml:space="preserve"> </w:t>
            </w:r>
            <w:r w:rsidR="00033833" w:rsidRPr="00C0382E">
              <w:rPr>
                <w:rStyle w:val="Hyperlink"/>
                <w:rFonts w:hint="eastAsia"/>
                <w:noProof/>
                <w:rtl/>
              </w:rPr>
              <w:t>كله</w:t>
            </w:r>
            <w:r w:rsidR="00033833" w:rsidRPr="00C0382E">
              <w:rPr>
                <w:rStyle w:val="Hyperlink"/>
                <w:noProof/>
                <w:rtl/>
              </w:rPr>
              <w:t xml:space="preserve"> </w:t>
            </w:r>
            <w:r w:rsidR="00033833" w:rsidRPr="00C0382E">
              <w:rPr>
                <w:rStyle w:val="Hyperlink"/>
                <w:rFonts w:hint="eastAsia"/>
                <w:noProof/>
                <w:rtl/>
              </w:rPr>
              <w:t>لآدم</w:t>
            </w:r>
            <w:r w:rsidR="00033833" w:rsidRPr="00C0382E">
              <w:rPr>
                <w:rStyle w:val="Hyperlink"/>
                <w:noProof/>
                <w:rtl/>
              </w:rPr>
              <w:t xml:space="preserve"> </w:t>
            </w:r>
            <w:r w:rsidR="00033833" w:rsidRPr="00C0382E">
              <w:rPr>
                <w:rStyle w:val="Hyperlink"/>
                <w:rFonts w:cs="Rafed Alaem" w:hint="eastAsia"/>
                <w:noProof/>
                <w:rtl/>
              </w:rPr>
              <w:t>عليه‌السلام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الكفر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يبلغ</w:t>
            </w:r>
            <w:r w:rsidR="00033833" w:rsidRPr="00C0382E">
              <w:rPr>
                <w:rStyle w:val="Hyperlink"/>
                <w:noProof/>
                <w:rtl/>
              </w:rPr>
              <w:t xml:space="preserve"> </w:t>
            </w:r>
            <w:r w:rsidR="00033833" w:rsidRPr="00C0382E">
              <w:rPr>
                <w:rStyle w:val="Hyperlink"/>
                <w:rFonts w:hint="eastAsia"/>
                <w:noProof/>
                <w:rtl/>
              </w:rPr>
              <w:t>الشرك</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الرجس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إبليس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138</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64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كحل</w:t>
            </w:r>
            <w:r w:rsidR="00033833" w:rsidRPr="00C0382E">
              <w:rPr>
                <w:rStyle w:val="Hyperlink"/>
                <w:noProof/>
                <w:rtl/>
              </w:rPr>
              <w:t xml:space="preserve"> </w:t>
            </w:r>
            <w:r w:rsidR="00033833" w:rsidRPr="00C0382E">
              <w:rPr>
                <w:rStyle w:val="Hyperlink"/>
                <w:rFonts w:hint="eastAsia"/>
                <w:noProof/>
                <w:rtl/>
              </w:rPr>
              <w:t>إبليس</w:t>
            </w:r>
            <w:r w:rsidR="00033833" w:rsidRPr="00C0382E">
              <w:rPr>
                <w:rStyle w:val="Hyperlink"/>
                <w:noProof/>
                <w:rtl/>
              </w:rPr>
              <w:t xml:space="preserve"> </w:t>
            </w:r>
            <w:r w:rsidR="00033833" w:rsidRPr="00C0382E">
              <w:rPr>
                <w:rStyle w:val="Hyperlink"/>
                <w:rFonts w:hint="eastAsia"/>
                <w:noProof/>
                <w:rtl/>
              </w:rPr>
              <w:t>ولعوقه</w:t>
            </w:r>
            <w:r w:rsidR="00033833" w:rsidRPr="00C0382E">
              <w:rPr>
                <w:rStyle w:val="Hyperlink"/>
                <w:noProof/>
                <w:rtl/>
              </w:rPr>
              <w:t xml:space="preserve"> </w:t>
            </w:r>
            <w:r w:rsidR="00033833" w:rsidRPr="00C0382E">
              <w:rPr>
                <w:rStyle w:val="Hyperlink"/>
                <w:rFonts w:hint="eastAsia"/>
                <w:noProof/>
                <w:rtl/>
              </w:rPr>
              <w:t>وسعوطه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الرجيم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139</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كنز</w:t>
            </w:r>
            <w:r w:rsidR="00033833" w:rsidRPr="00C0382E">
              <w:rPr>
                <w:rStyle w:val="Hyperlink"/>
                <w:noProof/>
                <w:rtl/>
              </w:rPr>
              <w:t xml:space="preserve"> </w:t>
            </w:r>
            <w:r w:rsidR="00033833" w:rsidRPr="00C0382E">
              <w:rPr>
                <w:rStyle w:val="Hyperlink"/>
                <w:rFonts w:hint="eastAsia"/>
                <w:noProof/>
                <w:rtl/>
              </w:rPr>
              <w:t>الحديث</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139</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64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المخبيات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139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سيد</w:t>
            </w:r>
            <w:r w:rsidR="00033833" w:rsidRPr="00C0382E">
              <w:rPr>
                <w:rStyle w:val="Hyperlink"/>
                <w:noProof/>
                <w:rtl/>
              </w:rPr>
              <w:t xml:space="preserve"> </w:t>
            </w:r>
            <w:r w:rsidR="00033833" w:rsidRPr="00C0382E">
              <w:rPr>
                <w:rStyle w:val="Hyperlink"/>
                <w:rFonts w:hint="eastAsia"/>
                <w:noProof/>
                <w:rtl/>
              </w:rPr>
              <w:t>الاستغفار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4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إياكم</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تكونوا</w:t>
            </w:r>
            <w:r w:rsidR="00033833" w:rsidRPr="00C0382E">
              <w:rPr>
                <w:rStyle w:val="Hyperlink"/>
                <w:noProof/>
                <w:rtl/>
              </w:rPr>
              <w:t xml:space="preserve"> </w:t>
            </w:r>
            <w:r w:rsidR="00033833" w:rsidRPr="00C0382E">
              <w:rPr>
                <w:rStyle w:val="Hyperlink"/>
                <w:rFonts w:hint="eastAsia"/>
                <w:noProof/>
                <w:rtl/>
              </w:rPr>
              <w:t>منانين</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Toc396259649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المكافأة</w:t>
            </w:r>
            <w:r w:rsidR="00033833" w:rsidRPr="00C0382E">
              <w:rPr>
                <w:rStyle w:val="Hyperlink"/>
                <w:noProof/>
                <w:rtl/>
              </w:rPr>
              <w:t xml:space="preserve"> </w:t>
            </w:r>
            <w:r w:rsidR="00033833" w:rsidRPr="00C0382E">
              <w:rPr>
                <w:rStyle w:val="Hyperlink"/>
                <w:rFonts w:hint="eastAsia"/>
                <w:noProof/>
                <w:rtl/>
              </w:rPr>
              <w:t>والشكر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العلم</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يضر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جهله</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ينفع</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علمه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المنافق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الشكوى</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المرض</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الريح</w:t>
            </w:r>
            <w:r w:rsidR="00033833" w:rsidRPr="00C0382E">
              <w:rPr>
                <w:rStyle w:val="Hyperlink"/>
                <w:noProof/>
                <w:rtl/>
              </w:rPr>
              <w:t xml:space="preserve"> </w:t>
            </w:r>
            <w:r w:rsidR="00033833" w:rsidRPr="00C0382E">
              <w:rPr>
                <w:rStyle w:val="Hyperlink"/>
                <w:rFonts w:hint="eastAsia"/>
                <w:noProof/>
                <w:rtl/>
              </w:rPr>
              <w:t>المنسية</w:t>
            </w:r>
            <w:r w:rsidR="00033833" w:rsidRPr="00C0382E">
              <w:rPr>
                <w:rStyle w:val="Hyperlink"/>
                <w:noProof/>
                <w:rtl/>
              </w:rPr>
              <w:t xml:space="preserve"> </w:t>
            </w:r>
            <w:r w:rsidR="00033833" w:rsidRPr="00C0382E">
              <w:rPr>
                <w:rStyle w:val="Hyperlink"/>
                <w:rFonts w:hint="eastAsia"/>
                <w:noProof/>
                <w:rtl/>
              </w:rPr>
              <w:t>والمسخية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الناس</w:t>
            </w:r>
            <w:r w:rsidR="00033833" w:rsidRPr="00C0382E">
              <w:rPr>
                <w:rStyle w:val="Hyperlink"/>
                <w:noProof/>
                <w:rtl/>
              </w:rPr>
              <w:t xml:space="preserve"> </w:t>
            </w:r>
            <w:r w:rsidR="00033833" w:rsidRPr="00C0382E">
              <w:rPr>
                <w:rStyle w:val="Hyperlink"/>
                <w:rFonts w:hint="eastAsia"/>
                <w:noProof/>
                <w:rtl/>
              </w:rPr>
              <w:t>اثنان</w:t>
            </w:r>
            <w:r w:rsidR="00033833" w:rsidRPr="00C0382E">
              <w:rPr>
                <w:rStyle w:val="Hyperlink"/>
                <w:noProof/>
                <w:rtl/>
              </w:rPr>
              <w:t xml:space="preserve">: </w:t>
            </w:r>
            <w:r w:rsidR="00033833" w:rsidRPr="00C0382E">
              <w:rPr>
                <w:rStyle w:val="Hyperlink"/>
                <w:rFonts w:hint="eastAsia"/>
                <w:noProof/>
                <w:rtl/>
              </w:rPr>
              <w:t>واحد</w:t>
            </w:r>
            <w:r w:rsidR="00033833" w:rsidRPr="00C0382E">
              <w:rPr>
                <w:rStyle w:val="Hyperlink"/>
                <w:noProof/>
                <w:rtl/>
              </w:rPr>
              <w:t xml:space="preserve"> </w:t>
            </w:r>
            <w:r w:rsidR="00033833" w:rsidRPr="00C0382E">
              <w:rPr>
                <w:rStyle w:val="Hyperlink"/>
                <w:rFonts w:hint="eastAsia"/>
                <w:noProof/>
                <w:rtl/>
              </w:rPr>
              <w:t>أراح،</w:t>
            </w:r>
            <w:r w:rsidR="00033833" w:rsidRPr="00C0382E">
              <w:rPr>
                <w:rStyle w:val="Hyperlink"/>
                <w:noProof/>
                <w:rtl/>
              </w:rPr>
              <w:t xml:space="preserve"> </w:t>
            </w:r>
            <w:r w:rsidR="00033833" w:rsidRPr="00C0382E">
              <w:rPr>
                <w:rStyle w:val="Hyperlink"/>
                <w:rFonts w:hint="eastAsia"/>
                <w:noProof/>
                <w:rtl/>
              </w:rPr>
              <w:t>وآخر</w:t>
            </w:r>
            <w:r w:rsidR="00033833" w:rsidRPr="00C0382E">
              <w:rPr>
                <w:rStyle w:val="Hyperlink"/>
                <w:noProof/>
                <w:rtl/>
              </w:rPr>
              <w:t xml:space="preserve"> </w:t>
            </w:r>
            <w:r w:rsidR="00033833" w:rsidRPr="00C0382E">
              <w:rPr>
                <w:rStyle w:val="Hyperlink"/>
                <w:rFonts w:hint="eastAsia"/>
                <w:noProof/>
                <w:rtl/>
              </w:rPr>
              <w:t>استراح</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السر</w:t>
            </w:r>
            <w:r w:rsidR="00033833" w:rsidRPr="00C0382E">
              <w:rPr>
                <w:rStyle w:val="Hyperlink"/>
                <w:noProof/>
                <w:rtl/>
              </w:rPr>
              <w:t xml:space="preserve"> </w:t>
            </w:r>
            <w:r w:rsidR="00033833" w:rsidRPr="00C0382E">
              <w:rPr>
                <w:rStyle w:val="Hyperlink"/>
                <w:rFonts w:hint="eastAsia"/>
                <w:noProof/>
                <w:rtl/>
              </w:rPr>
              <w:t>وأخفى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استعراب</w:t>
            </w:r>
            <w:r w:rsidR="00033833" w:rsidRPr="00C0382E">
              <w:rPr>
                <w:rStyle w:val="Hyperlink"/>
                <w:noProof/>
                <w:rtl/>
              </w:rPr>
              <w:t xml:space="preserve"> </w:t>
            </w:r>
            <w:r w:rsidR="00033833" w:rsidRPr="00C0382E">
              <w:rPr>
                <w:rStyle w:val="Hyperlink"/>
                <w:rFonts w:hint="eastAsia"/>
                <w:noProof/>
                <w:rtl/>
              </w:rPr>
              <w:t>النبطي</w:t>
            </w:r>
            <w:r w:rsidR="00033833" w:rsidRPr="00C0382E">
              <w:rPr>
                <w:rStyle w:val="Hyperlink"/>
                <w:noProof/>
                <w:rtl/>
              </w:rPr>
              <w:t xml:space="preserve"> </w:t>
            </w:r>
            <w:r w:rsidR="00033833" w:rsidRPr="00C0382E">
              <w:rPr>
                <w:rStyle w:val="Hyperlink"/>
                <w:rFonts w:hint="eastAsia"/>
                <w:noProof/>
                <w:rtl/>
              </w:rPr>
              <w:t>واستنباط</w:t>
            </w:r>
            <w:r w:rsidR="00033833" w:rsidRPr="00C0382E">
              <w:rPr>
                <w:rStyle w:val="Hyperlink"/>
                <w:noProof/>
                <w:rtl/>
              </w:rPr>
              <w:t xml:space="preserve"> </w:t>
            </w:r>
            <w:r w:rsidR="00033833" w:rsidRPr="00C0382E">
              <w:rPr>
                <w:rStyle w:val="Hyperlink"/>
                <w:rFonts w:hint="eastAsia"/>
                <w:noProof/>
                <w:rtl/>
              </w:rPr>
              <w:t>العربي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ليس</w:t>
            </w:r>
            <w:r w:rsidR="00033833" w:rsidRPr="00C0382E">
              <w:rPr>
                <w:rStyle w:val="Hyperlink"/>
                <w:noProof/>
                <w:rtl/>
              </w:rPr>
              <w:t xml:space="preserve"> </w:t>
            </w:r>
            <w:r w:rsidR="00033833" w:rsidRPr="00C0382E">
              <w:rPr>
                <w:rStyle w:val="Hyperlink"/>
                <w:rFonts w:hint="eastAsia"/>
                <w:noProof/>
                <w:rtl/>
              </w:rPr>
              <w:t>لامرأة</w:t>
            </w:r>
            <w:r w:rsidR="00033833" w:rsidRPr="00C0382E">
              <w:rPr>
                <w:rStyle w:val="Hyperlink"/>
                <w:noProof/>
                <w:rtl/>
              </w:rPr>
              <w:t xml:space="preserve"> </w:t>
            </w:r>
            <w:r w:rsidR="00033833" w:rsidRPr="00C0382E">
              <w:rPr>
                <w:rStyle w:val="Hyperlink"/>
                <w:rFonts w:hint="eastAsia"/>
                <w:noProof/>
                <w:rtl/>
              </w:rPr>
              <w:t>خطر</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لصالحتهن</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لطالحتهن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5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مشاورة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Toc396259659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الحرج</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أصدق</w:t>
            </w:r>
            <w:r w:rsidR="00033833" w:rsidRPr="00C0382E">
              <w:rPr>
                <w:rStyle w:val="Hyperlink"/>
                <w:noProof/>
                <w:rtl/>
              </w:rPr>
              <w:t xml:space="preserve"> </w:t>
            </w:r>
            <w:r w:rsidR="00033833" w:rsidRPr="00C0382E">
              <w:rPr>
                <w:rStyle w:val="Hyperlink"/>
                <w:rFonts w:hint="eastAsia"/>
                <w:noProof/>
                <w:rtl/>
              </w:rPr>
              <w:t>الأسماء</w:t>
            </w:r>
            <w:r w:rsidR="00033833" w:rsidRPr="00C0382E">
              <w:rPr>
                <w:rStyle w:val="Hyperlink"/>
                <w:noProof/>
                <w:rtl/>
              </w:rPr>
              <w:t xml:space="preserve"> </w:t>
            </w:r>
            <w:r w:rsidR="00033833" w:rsidRPr="00C0382E">
              <w:rPr>
                <w:rStyle w:val="Hyperlink"/>
                <w:rFonts w:hint="eastAsia"/>
                <w:noProof/>
                <w:rtl/>
              </w:rPr>
              <w:t>وخيرها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الغيب</w:t>
            </w:r>
            <w:r w:rsidR="00033833" w:rsidRPr="00C0382E">
              <w:rPr>
                <w:rStyle w:val="Hyperlink"/>
                <w:noProof/>
                <w:rtl/>
              </w:rPr>
              <w:t xml:space="preserve"> </w:t>
            </w:r>
            <w:r w:rsidR="00033833" w:rsidRPr="00C0382E">
              <w:rPr>
                <w:rStyle w:val="Hyperlink"/>
                <w:rFonts w:hint="eastAsia"/>
                <w:noProof/>
                <w:rtl/>
              </w:rPr>
              <w:t>والشهادة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خائنة</w:t>
            </w:r>
            <w:r w:rsidR="00033833" w:rsidRPr="00C0382E">
              <w:rPr>
                <w:rStyle w:val="Hyperlink"/>
                <w:noProof/>
                <w:rtl/>
              </w:rPr>
              <w:t xml:space="preserve"> </w:t>
            </w:r>
            <w:r w:rsidR="00033833" w:rsidRPr="00C0382E">
              <w:rPr>
                <w:rStyle w:val="Hyperlink"/>
                <w:rFonts w:hint="eastAsia"/>
                <w:noProof/>
                <w:rtl/>
              </w:rPr>
              <w:t>الأعين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القنطار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البحيرة</w:t>
            </w:r>
            <w:r w:rsidR="00033833" w:rsidRPr="00C0382E">
              <w:rPr>
                <w:rStyle w:val="Hyperlink"/>
                <w:noProof/>
                <w:rtl/>
              </w:rPr>
              <w:t xml:space="preserve"> </w:t>
            </w:r>
            <w:r w:rsidR="00033833" w:rsidRPr="00C0382E">
              <w:rPr>
                <w:rStyle w:val="Hyperlink"/>
                <w:rFonts w:hint="eastAsia"/>
                <w:noProof/>
                <w:rtl/>
              </w:rPr>
              <w:t>والسائبة</w:t>
            </w:r>
            <w:r w:rsidR="00033833" w:rsidRPr="00C0382E">
              <w:rPr>
                <w:rStyle w:val="Hyperlink"/>
                <w:noProof/>
                <w:rtl/>
              </w:rPr>
              <w:t xml:space="preserve"> </w:t>
            </w:r>
            <w:r w:rsidR="00033833" w:rsidRPr="00C0382E">
              <w:rPr>
                <w:rStyle w:val="Hyperlink"/>
                <w:rFonts w:hint="eastAsia"/>
                <w:noProof/>
                <w:rtl/>
              </w:rPr>
              <w:t>والصيلة</w:t>
            </w:r>
            <w:r w:rsidR="00033833" w:rsidRPr="00C0382E">
              <w:rPr>
                <w:rStyle w:val="Hyperlink"/>
                <w:noProof/>
                <w:rtl/>
              </w:rPr>
              <w:t xml:space="preserve"> </w:t>
            </w:r>
            <w:r w:rsidR="00033833" w:rsidRPr="00C0382E">
              <w:rPr>
                <w:rStyle w:val="Hyperlink"/>
                <w:rFonts w:hint="eastAsia"/>
                <w:noProof/>
                <w:rtl/>
              </w:rPr>
              <w:t>والحام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العتل</w:t>
            </w:r>
            <w:r w:rsidR="00033833" w:rsidRPr="00C0382E">
              <w:rPr>
                <w:rStyle w:val="Hyperlink"/>
                <w:noProof/>
                <w:rtl/>
              </w:rPr>
              <w:t xml:space="preserve"> </w:t>
            </w:r>
            <w:r w:rsidR="00033833" w:rsidRPr="00C0382E">
              <w:rPr>
                <w:rStyle w:val="Hyperlink"/>
                <w:rFonts w:hint="eastAsia"/>
                <w:noProof/>
                <w:rtl/>
              </w:rPr>
              <w:t>والزنيم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شرب</w:t>
            </w:r>
            <w:r w:rsidR="00033833" w:rsidRPr="00C0382E">
              <w:rPr>
                <w:rStyle w:val="Hyperlink"/>
                <w:noProof/>
                <w:rtl/>
              </w:rPr>
              <w:t xml:space="preserve"> </w:t>
            </w:r>
            <w:r w:rsidR="00033833" w:rsidRPr="00C0382E">
              <w:rPr>
                <w:rStyle w:val="Hyperlink"/>
                <w:rFonts w:hint="eastAsia"/>
                <w:noProof/>
                <w:rtl/>
              </w:rPr>
              <w:t>الهيم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الأصغرين</w:t>
            </w:r>
            <w:r w:rsidR="00033833" w:rsidRPr="00C0382E">
              <w:rPr>
                <w:rStyle w:val="Hyperlink"/>
                <w:noProof/>
                <w:rtl/>
              </w:rPr>
              <w:t xml:space="preserve"> </w:t>
            </w:r>
            <w:r w:rsidR="00033833" w:rsidRPr="00C0382E">
              <w:rPr>
                <w:rStyle w:val="Hyperlink"/>
                <w:rFonts w:hint="eastAsia"/>
                <w:noProof/>
                <w:rtl/>
              </w:rPr>
              <w:t>والأكبرين</w:t>
            </w:r>
            <w:r w:rsidR="00033833" w:rsidRPr="00C0382E">
              <w:rPr>
                <w:rStyle w:val="Hyperlink"/>
                <w:noProof/>
                <w:rtl/>
              </w:rPr>
              <w:t xml:space="preserve"> </w:t>
            </w:r>
            <w:r w:rsidR="00033833" w:rsidRPr="00C0382E">
              <w:rPr>
                <w:rStyle w:val="Hyperlink"/>
                <w:rFonts w:hint="eastAsia"/>
                <w:noProof/>
                <w:rtl/>
              </w:rPr>
              <w:t>والهيئتين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6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كرامة</w:t>
            </w:r>
            <w:r w:rsidR="00033833" w:rsidRPr="00C0382E">
              <w:rPr>
                <w:rStyle w:val="Hyperlink"/>
                <w:noProof/>
                <w:rtl/>
              </w:rPr>
              <w:t xml:space="preserve"> </w:t>
            </w:r>
            <w:r w:rsidR="00033833" w:rsidRPr="00C0382E">
              <w:rPr>
                <w:rStyle w:val="Hyperlink"/>
                <w:rFonts w:hint="eastAsia"/>
                <w:noProof/>
                <w:rtl/>
              </w:rPr>
              <w:t>النعمة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Toc396259669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السياء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القليل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151</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آخر</w:t>
            </w:r>
            <w:r w:rsidR="00033833" w:rsidRPr="00C0382E">
              <w:rPr>
                <w:rStyle w:val="Hyperlink"/>
                <w:noProof/>
                <w:rtl/>
              </w:rPr>
              <w:t xml:space="preserve"> </w:t>
            </w:r>
            <w:r w:rsidR="00033833" w:rsidRPr="00C0382E">
              <w:rPr>
                <w:rStyle w:val="Hyperlink"/>
                <w:rFonts w:hint="eastAsia"/>
                <w:noProof/>
                <w:rtl/>
              </w:rPr>
              <w:t>للقليل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الخبر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الشؤم</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الثلاثة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المرأة،</w:t>
            </w:r>
            <w:r w:rsidR="00033833" w:rsidRPr="00C0382E">
              <w:rPr>
                <w:rStyle w:val="Hyperlink"/>
                <w:noProof/>
                <w:rtl/>
              </w:rPr>
              <w:t xml:space="preserve"> </w:t>
            </w:r>
            <w:r w:rsidR="00033833" w:rsidRPr="00C0382E">
              <w:rPr>
                <w:rStyle w:val="Hyperlink"/>
                <w:rFonts w:hint="eastAsia"/>
                <w:noProof/>
                <w:rtl/>
              </w:rPr>
              <w:t>والدابة،</w:t>
            </w:r>
            <w:r w:rsidR="00033833" w:rsidRPr="00C0382E">
              <w:rPr>
                <w:rStyle w:val="Hyperlink"/>
                <w:noProof/>
                <w:rtl/>
              </w:rPr>
              <w:t xml:space="preserve"> </w:t>
            </w:r>
            <w:r w:rsidR="00033833" w:rsidRPr="00C0382E">
              <w:rPr>
                <w:rStyle w:val="Hyperlink"/>
                <w:rFonts w:hint="eastAsia"/>
                <w:noProof/>
                <w:rtl/>
              </w:rPr>
              <w:t>والدار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أيما</w:t>
            </w:r>
            <w:r w:rsidR="00033833" w:rsidRPr="00C0382E">
              <w:rPr>
                <w:rStyle w:val="Hyperlink"/>
                <w:noProof/>
                <w:rtl/>
              </w:rPr>
              <w:t xml:space="preserve"> </w:t>
            </w:r>
            <w:r w:rsidR="00033833" w:rsidRPr="00C0382E">
              <w:rPr>
                <w:rStyle w:val="Hyperlink"/>
                <w:rFonts w:hint="eastAsia"/>
                <w:noProof/>
                <w:rtl/>
              </w:rPr>
              <w:t>رجل</w:t>
            </w:r>
            <w:r w:rsidR="00033833" w:rsidRPr="00C0382E">
              <w:rPr>
                <w:rStyle w:val="Hyperlink"/>
                <w:noProof/>
                <w:rtl/>
              </w:rPr>
              <w:t xml:space="preserve"> </w:t>
            </w:r>
            <w:r w:rsidR="00033833" w:rsidRPr="00C0382E">
              <w:rPr>
                <w:rStyle w:val="Hyperlink"/>
                <w:rFonts w:hint="eastAsia"/>
                <w:noProof/>
                <w:rtl/>
              </w:rPr>
              <w:t>ترك</w:t>
            </w:r>
            <w:r w:rsidR="00033833" w:rsidRPr="00C0382E">
              <w:rPr>
                <w:rStyle w:val="Hyperlink"/>
                <w:noProof/>
                <w:rtl/>
              </w:rPr>
              <w:t xml:space="preserve"> </w:t>
            </w:r>
            <w:r w:rsidR="00033833" w:rsidRPr="00C0382E">
              <w:rPr>
                <w:rStyle w:val="Hyperlink"/>
                <w:rFonts w:hint="eastAsia"/>
                <w:noProof/>
                <w:rtl/>
              </w:rPr>
              <w:t>دينارين</w:t>
            </w:r>
            <w:r w:rsidR="00033833" w:rsidRPr="00C0382E">
              <w:rPr>
                <w:rStyle w:val="Hyperlink"/>
                <w:noProof/>
                <w:rtl/>
              </w:rPr>
              <w:t xml:space="preserve"> </w:t>
            </w:r>
            <w:r w:rsidR="00033833" w:rsidRPr="00C0382E">
              <w:rPr>
                <w:rStyle w:val="Hyperlink"/>
                <w:rFonts w:hint="eastAsia"/>
                <w:noProof/>
                <w:rtl/>
              </w:rPr>
              <w:t>فهما</w:t>
            </w:r>
            <w:r w:rsidR="00033833" w:rsidRPr="00C0382E">
              <w:rPr>
                <w:rStyle w:val="Hyperlink"/>
                <w:noProof/>
                <w:rtl/>
              </w:rPr>
              <w:t xml:space="preserve"> </w:t>
            </w:r>
            <w:r w:rsidR="00033833" w:rsidRPr="00C0382E">
              <w:rPr>
                <w:rStyle w:val="Hyperlink"/>
                <w:rFonts w:hint="eastAsia"/>
                <w:noProof/>
                <w:rtl/>
              </w:rPr>
              <w:t>كي</w:t>
            </w:r>
            <w:r w:rsidR="00033833" w:rsidRPr="00C0382E">
              <w:rPr>
                <w:rStyle w:val="Hyperlink"/>
                <w:noProof/>
                <w:rtl/>
              </w:rPr>
              <w:t xml:space="preserve"> </w:t>
            </w:r>
            <w:r w:rsidR="00033833" w:rsidRPr="00C0382E">
              <w:rPr>
                <w:rStyle w:val="Hyperlink"/>
                <w:rFonts w:hint="eastAsia"/>
                <w:noProof/>
                <w:rtl/>
              </w:rPr>
              <w:t>بين</w:t>
            </w:r>
            <w:r w:rsidR="00033833" w:rsidRPr="00C0382E">
              <w:rPr>
                <w:rStyle w:val="Hyperlink"/>
                <w:noProof/>
                <w:rtl/>
              </w:rPr>
              <w:t xml:space="preserve"> </w:t>
            </w:r>
            <w:r w:rsidR="00033833" w:rsidRPr="00C0382E">
              <w:rPr>
                <w:rStyle w:val="Hyperlink"/>
                <w:rFonts w:hint="eastAsia"/>
                <w:noProof/>
                <w:rtl/>
              </w:rPr>
              <w:t>عينه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الزكاة</w:t>
            </w:r>
            <w:r w:rsidR="00033833" w:rsidRPr="00C0382E">
              <w:rPr>
                <w:rStyle w:val="Hyperlink"/>
                <w:noProof/>
                <w:rtl/>
              </w:rPr>
              <w:t xml:space="preserve"> </w:t>
            </w:r>
            <w:r w:rsidR="00033833" w:rsidRPr="00C0382E">
              <w:rPr>
                <w:rStyle w:val="Hyperlink"/>
                <w:rFonts w:hint="eastAsia"/>
                <w:noProof/>
                <w:rtl/>
              </w:rPr>
              <w:t>الظاهرة</w:t>
            </w:r>
            <w:r w:rsidR="00033833" w:rsidRPr="00C0382E">
              <w:rPr>
                <w:rStyle w:val="Hyperlink"/>
                <w:noProof/>
                <w:rtl/>
              </w:rPr>
              <w:t xml:space="preserve"> </w:t>
            </w:r>
            <w:r w:rsidR="00033833" w:rsidRPr="00C0382E">
              <w:rPr>
                <w:rStyle w:val="Hyperlink"/>
                <w:rFonts w:hint="eastAsia"/>
                <w:noProof/>
                <w:rtl/>
              </w:rPr>
              <w:t>والباطنة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للرجل</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مات</w:t>
            </w:r>
            <w:r w:rsidR="00033833" w:rsidRPr="00C0382E">
              <w:rPr>
                <w:rStyle w:val="Hyperlink"/>
                <w:noProof/>
                <w:rtl/>
              </w:rPr>
              <w:t xml:space="preserve"> </w:t>
            </w:r>
            <w:r w:rsidR="00033833" w:rsidRPr="00C0382E">
              <w:rPr>
                <w:rStyle w:val="Hyperlink"/>
                <w:rFonts w:hint="eastAsia"/>
                <w:noProof/>
                <w:rtl/>
              </w:rPr>
              <w:t>وترك</w:t>
            </w:r>
            <w:r w:rsidR="00033833" w:rsidRPr="00C0382E">
              <w:rPr>
                <w:rStyle w:val="Hyperlink"/>
                <w:noProof/>
                <w:rtl/>
              </w:rPr>
              <w:t xml:space="preserve"> </w:t>
            </w:r>
            <w:r w:rsidR="00033833" w:rsidRPr="00C0382E">
              <w:rPr>
                <w:rStyle w:val="Hyperlink"/>
                <w:rFonts w:hint="eastAsia"/>
                <w:noProof/>
                <w:rtl/>
              </w:rPr>
              <w:t>دينارين</w:t>
            </w:r>
            <w:r w:rsidR="00033833" w:rsidRPr="00C0382E">
              <w:rPr>
                <w:rStyle w:val="Hyperlink"/>
                <w:noProof/>
                <w:rtl/>
              </w:rPr>
              <w:t xml:space="preserve"> « </w:t>
            </w:r>
            <w:r w:rsidR="00033833" w:rsidRPr="00C0382E">
              <w:rPr>
                <w:rStyle w:val="Hyperlink"/>
                <w:rFonts w:hint="eastAsia"/>
                <w:noProof/>
                <w:rtl/>
              </w:rPr>
              <w:t>ترك</w:t>
            </w:r>
            <w:r w:rsidR="00033833" w:rsidRPr="00C0382E">
              <w:rPr>
                <w:rStyle w:val="Hyperlink"/>
                <w:noProof/>
                <w:rtl/>
              </w:rPr>
              <w:t xml:space="preserve"> </w:t>
            </w:r>
            <w:r w:rsidR="00033833" w:rsidRPr="00C0382E">
              <w:rPr>
                <w:rStyle w:val="Hyperlink"/>
                <w:rFonts w:hint="eastAsia"/>
                <w:noProof/>
                <w:rtl/>
              </w:rPr>
              <w:t>كثيرا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عفو</w:t>
            </w:r>
            <w:r w:rsidR="00033833" w:rsidRPr="00C0382E">
              <w:rPr>
                <w:rStyle w:val="Hyperlink"/>
                <w:noProof/>
                <w:rtl/>
              </w:rPr>
              <w:t xml:space="preserve"> </w:t>
            </w:r>
            <w:r w:rsidR="00033833" w:rsidRPr="00C0382E">
              <w:rPr>
                <w:rStyle w:val="Hyperlink"/>
                <w:rFonts w:hint="eastAsia"/>
                <w:noProof/>
                <w:rtl/>
              </w:rPr>
              <w:t>رسول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عما</w:t>
            </w:r>
            <w:r w:rsidR="00033833" w:rsidRPr="00C0382E">
              <w:rPr>
                <w:rStyle w:val="Hyperlink"/>
                <w:noProof/>
                <w:rtl/>
              </w:rPr>
              <w:t xml:space="preserve"> </w:t>
            </w:r>
            <w:r w:rsidR="00033833" w:rsidRPr="00C0382E">
              <w:rPr>
                <w:rStyle w:val="Hyperlink"/>
                <w:rFonts w:hint="eastAsia"/>
                <w:noProof/>
                <w:rtl/>
              </w:rPr>
              <w:t>سوى</w:t>
            </w:r>
            <w:r w:rsidR="00033833" w:rsidRPr="00C0382E">
              <w:rPr>
                <w:rStyle w:val="Hyperlink"/>
                <w:noProof/>
                <w:rtl/>
              </w:rPr>
              <w:t xml:space="preserve"> </w:t>
            </w:r>
            <w:r w:rsidR="00033833" w:rsidRPr="00C0382E">
              <w:rPr>
                <w:rStyle w:val="Hyperlink"/>
                <w:rFonts w:hint="eastAsia"/>
                <w:noProof/>
                <w:rtl/>
              </w:rPr>
              <w:t>التسعة</w:t>
            </w:r>
            <w:r w:rsidR="00033833" w:rsidRPr="00C0382E">
              <w:rPr>
                <w:rStyle w:val="Hyperlink"/>
                <w:noProof/>
                <w:rtl/>
              </w:rPr>
              <w:t xml:space="preserve"> </w:t>
            </w:r>
            <w:r w:rsidR="00033833" w:rsidRPr="00C0382E">
              <w:rPr>
                <w:rStyle w:val="Hyperlink"/>
                <w:rFonts w:hint="eastAsia"/>
                <w:noProof/>
                <w:rtl/>
              </w:rPr>
              <w:t>الأصناف</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الزكاة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7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الجماعة</w:t>
            </w:r>
            <w:r w:rsidR="00033833" w:rsidRPr="00C0382E">
              <w:rPr>
                <w:rStyle w:val="Hyperlink"/>
                <w:noProof/>
                <w:rtl/>
              </w:rPr>
              <w:t xml:space="preserve"> </w:t>
            </w:r>
            <w:r w:rsidR="00033833" w:rsidRPr="00C0382E">
              <w:rPr>
                <w:rStyle w:val="Hyperlink"/>
                <w:rFonts w:hint="eastAsia"/>
                <w:noProof/>
                <w:rtl/>
              </w:rPr>
              <w:t>والفرقة</w:t>
            </w:r>
            <w:r w:rsidR="00033833" w:rsidRPr="00C0382E">
              <w:rPr>
                <w:rStyle w:val="Hyperlink"/>
                <w:noProof/>
                <w:rtl/>
              </w:rPr>
              <w:t xml:space="preserve"> </w:t>
            </w:r>
            <w:r w:rsidR="00033833" w:rsidRPr="00C0382E">
              <w:rPr>
                <w:rStyle w:val="Hyperlink"/>
                <w:rFonts w:hint="eastAsia"/>
                <w:noProof/>
                <w:rtl/>
              </w:rPr>
              <w:t>والسنة</w:t>
            </w:r>
            <w:r w:rsidR="00033833" w:rsidRPr="00C0382E">
              <w:rPr>
                <w:rStyle w:val="Hyperlink"/>
                <w:noProof/>
                <w:rtl/>
              </w:rPr>
              <w:t xml:space="preserve"> </w:t>
            </w:r>
            <w:r w:rsidR="00033833" w:rsidRPr="00C0382E">
              <w:rPr>
                <w:rStyle w:val="Hyperlink"/>
                <w:rFonts w:hint="eastAsia"/>
                <w:noProof/>
                <w:rtl/>
              </w:rPr>
              <w:t>والبدعة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154</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67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للرجل</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w:t>
            </w:r>
            <w:r w:rsidR="00033833" w:rsidRPr="00C0382E">
              <w:rPr>
                <w:rStyle w:val="Hyperlink"/>
                <w:rFonts w:hint="eastAsia"/>
                <w:noProof/>
                <w:rtl/>
              </w:rPr>
              <w:t>له</w:t>
            </w:r>
            <w:r w:rsidR="00033833" w:rsidRPr="00C0382E">
              <w:rPr>
                <w:rStyle w:val="Hyperlink"/>
                <w:noProof/>
                <w:rtl/>
              </w:rPr>
              <w:t xml:space="preserve">: « </w:t>
            </w:r>
            <w:r w:rsidR="00033833" w:rsidRPr="00C0382E">
              <w:rPr>
                <w:rStyle w:val="Hyperlink"/>
                <w:rFonts w:hint="eastAsia"/>
                <w:noProof/>
                <w:rtl/>
              </w:rPr>
              <w:t>أنت</w:t>
            </w:r>
            <w:r w:rsidR="00033833" w:rsidRPr="00C0382E">
              <w:rPr>
                <w:rStyle w:val="Hyperlink"/>
                <w:noProof/>
                <w:rtl/>
              </w:rPr>
              <w:t xml:space="preserve"> </w:t>
            </w:r>
            <w:r w:rsidR="00033833" w:rsidRPr="00C0382E">
              <w:rPr>
                <w:rStyle w:val="Hyperlink"/>
                <w:rFonts w:hint="eastAsia"/>
                <w:noProof/>
                <w:rtl/>
              </w:rPr>
              <w:t>ومالك</w:t>
            </w:r>
            <w:r w:rsidR="00033833" w:rsidRPr="00C0382E">
              <w:rPr>
                <w:rStyle w:val="Hyperlink"/>
                <w:noProof/>
                <w:rtl/>
              </w:rPr>
              <w:t xml:space="preserve"> </w:t>
            </w:r>
            <w:r w:rsidR="00033833" w:rsidRPr="00C0382E">
              <w:rPr>
                <w:rStyle w:val="Hyperlink"/>
                <w:rFonts w:hint="eastAsia"/>
                <w:noProof/>
                <w:rtl/>
              </w:rPr>
              <w:t>لأبيك</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Toc396259679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المنقلين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ليس</w:t>
            </w:r>
            <w:r w:rsidR="00033833" w:rsidRPr="00C0382E">
              <w:rPr>
                <w:rStyle w:val="Hyperlink"/>
                <w:noProof/>
                <w:rtl/>
              </w:rPr>
              <w:t xml:space="preserve"> </w:t>
            </w:r>
            <w:r w:rsidR="00033833" w:rsidRPr="00C0382E">
              <w:rPr>
                <w:rStyle w:val="Hyperlink"/>
                <w:rFonts w:hint="eastAsia"/>
                <w:noProof/>
                <w:rtl/>
              </w:rPr>
              <w:t>للنساء</w:t>
            </w:r>
            <w:r w:rsidR="00033833" w:rsidRPr="00C0382E">
              <w:rPr>
                <w:rStyle w:val="Hyperlink"/>
                <w:noProof/>
                <w:rtl/>
              </w:rPr>
              <w:t xml:space="preserve"> </w:t>
            </w:r>
            <w:r w:rsidR="00033833" w:rsidRPr="00C0382E">
              <w:rPr>
                <w:rStyle w:val="Hyperlink"/>
                <w:rFonts w:hint="eastAsia"/>
                <w:noProof/>
                <w:rtl/>
              </w:rPr>
              <w:t>سراة</w:t>
            </w:r>
            <w:r w:rsidR="00033833" w:rsidRPr="00C0382E">
              <w:rPr>
                <w:rStyle w:val="Hyperlink"/>
                <w:noProof/>
                <w:rtl/>
              </w:rPr>
              <w:t xml:space="preserve"> </w:t>
            </w:r>
            <w:r w:rsidR="00033833" w:rsidRPr="00C0382E">
              <w:rPr>
                <w:rStyle w:val="Hyperlink"/>
                <w:rFonts w:hint="eastAsia"/>
                <w:noProof/>
                <w:rtl/>
              </w:rPr>
              <w:t>الطريق</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يوم</w:t>
            </w:r>
            <w:r w:rsidR="00033833" w:rsidRPr="00C0382E">
              <w:rPr>
                <w:rStyle w:val="Hyperlink"/>
                <w:noProof/>
                <w:rtl/>
              </w:rPr>
              <w:t xml:space="preserve"> </w:t>
            </w:r>
            <w:r w:rsidR="00033833" w:rsidRPr="00C0382E">
              <w:rPr>
                <w:rStyle w:val="Hyperlink"/>
                <w:rFonts w:hint="eastAsia"/>
                <w:noProof/>
                <w:rtl/>
              </w:rPr>
              <w:t>التلاق،</w:t>
            </w:r>
            <w:r w:rsidR="00033833" w:rsidRPr="00C0382E">
              <w:rPr>
                <w:rStyle w:val="Hyperlink"/>
                <w:noProof/>
                <w:rtl/>
              </w:rPr>
              <w:t xml:space="preserve"> </w:t>
            </w:r>
            <w:r w:rsidR="00033833" w:rsidRPr="00C0382E">
              <w:rPr>
                <w:rStyle w:val="Hyperlink"/>
                <w:rFonts w:hint="eastAsia"/>
                <w:noProof/>
                <w:rtl/>
              </w:rPr>
              <w:t>ويوم</w:t>
            </w:r>
            <w:r w:rsidR="00033833" w:rsidRPr="00C0382E">
              <w:rPr>
                <w:rStyle w:val="Hyperlink"/>
                <w:noProof/>
                <w:rtl/>
              </w:rPr>
              <w:t xml:space="preserve"> </w:t>
            </w:r>
            <w:r w:rsidR="00033833" w:rsidRPr="00C0382E">
              <w:rPr>
                <w:rStyle w:val="Hyperlink"/>
                <w:rFonts w:hint="eastAsia"/>
                <w:noProof/>
                <w:rtl/>
              </w:rPr>
              <w:t>التناد،</w:t>
            </w:r>
            <w:r w:rsidR="00033833" w:rsidRPr="00C0382E">
              <w:rPr>
                <w:rStyle w:val="Hyperlink"/>
                <w:noProof/>
                <w:rtl/>
              </w:rPr>
              <w:t xml:space="preserve"> </w:t>
            </w:r>
            <w:r w:rsidR="00033833" w:rsidRPr="00C0382E">
              <w:rPr>
                <w:rStyle w:val="Hyperlink"/>
                <w:rFonts w:hint="eastAsia"/>
                <w:noProof/>
                <w:rtl/>
              </w:rPr>
              <w:t>ويوم</w:t>
            </w:r>
            <w:r w:rsidR="00033833" w:rsidRPr="00C0382E">
              <w:rPr>
                <w:rStyle w:val="Hyperlink"/>
                <w:noProof/>
                <w:rtl/>
              </w:rPr>
              <w:t xml:space="preserve"> </w:t>
            </w:r>
            <w:r w:rsidR="00033833" w:rsidRPr="00C0382E">
              <w:rPr>
                <w:rStyle w:val="Hyperlink"/>
                <w:rFonts w:hint="eastAsia"/>
                <w:noProof/>
                <w:rtl/>
              </w:rPr>
              <w:t>التغابن،</w:t>
            </w:r>
            <w:r w:rsidR="00033833" w:rsidRPr="00C0382E">
              <w:rPr>
                <w:rStyle w:val="Hyperlink"/>
                <w:noProof/>
                <w:rtl/>
              </w:rPr>
              <w:t xml:space="preserve"> </w:t>
            </w:r>
            <w:r w:rsidR="00033833" w:rsidRPr="00C0382E">
              <w:rPr>
                <w:rStyle w:val="Hyperlink"/>
                <w:rFonts w:hint="eastAsia"/>
                <w:noProof/>
                <w:rtl/>
              </w:rPr>
              <w:t>ويوم</w:t>
            </w:r>
            <w:r w:rsidR="00033833" w:rsidRPr="00C0382E">
              <w:rPr>
                <w:rStyle w:val="Hyperlink"/>
                <w:noProof/>
                <w:rtl/>
              </w:rPr>
              <w:t xml:space="preserve"> </w:t>
            </w:r>
            <w:r w:rsidR="00033833" w:rsidRPr="00C0382E">
              <w:rPr>
                <w:rStyle w:val="Hyperlink"/>
                <w:rFonts w:hint="eastAsia"/>
                <w:noProof/>
                <w:rtl/>
              </w:rPr>
              <w:t>الحسرة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مثل</w:t>
            </w:r>
            <w:r w:rsidR="00033833" w:rsidRPr="00C0382E">
              <w:rPr>
                <w:rStyle w:val="Hyperlink"/>
                <w:noProof/>
                <w:rtl/>
              </w:rPr>
              <w:t xml:space="preserve"> </w:t>
            </w:r>
            <w:r w:rsidR="00033833" w:rsidRPr="00C0382E">
              <w:rPr>
                <w:rStyle w:val="Hyperlink"/>
                <w:rFonts w:hint="eastAsia"/>
                <w:noProof/>
                <w:rtl/>
              </w:rPr>
              <w:t>أصحابي</w:t>
            </w:r>
            <w:r w:rsidR="00033833" w:rsidRPr="00C0382E">
              <w:rPr>
                <w:rStyle w:val="Hyperlink"/>
                <w:noProof/>
                <w:rtl/>
              </w:rPr>
              <w:t xml:space="preserve"> </w:t>
            </w:r>
            <w:r w:rsidR="00033833" w:rsidRPr="00C0382E">
              <w:rPr>
                <w:rStyle w:val="Hyperlink"/>
                <w:rFonts w:hint="eastAsia"/>
                <w:noProof/>
                <w:rtl/>
              </w:rPr>
              <w:t>فيكم</w:t>
            </w:r>
            <w:r w:rsidR="00033833" w:rsidRPr="00C0382E">
              <w:rPr>
                <w:rStyle w:val="Hyperlink"/>
                <w:noProof/>
                <w:rtl/>
              </w:rPr>
              <w:t xml:space="preserve"> </w:t>
            </w:r>
            <w:r w:rsidR="00033833" w:rsidRPr="00C0382E">
              <w:rPr>
                <w:rStyle w:val="Hyperlink"/>
                <w:rFonts w:hint="eastAsia"/>
                <w:noProof/>
                <w:rtl/>
              </w:rPr>
              <w:t>كمثل</w:t>
            </w:r>
            <w:r w:rsidR="00033833" w:rsidRPr="00C0382E">
              <w:rPr>
                <w:rStyle w:val="Hyperlink"/>
                <w:noProof/>
                <w:rtl/>
              </w:rPr>
              <w:t xml:space="preserve"> </w:t>
            </w:r>
            <w:r w:rsidR="00033833" w:rsidRPr="00C0382E">
              <w:rPr>
                <w:rStyle w:val="Hyperlink"/>
                <w:rFonts w:hint="eastAsia"/>
                <w:noProof/>
                <w:rtl/>
              </w:rPr>
              <w:t>النجوم</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قوله</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اختلاف</w:t>
            </w:r>
            <w:r w:rsidR="00033833" w:rsidRPr="00C0382E">
              <w:rPr>
                <w:rStyle w:val="Hyperlink"/>
                <w:noProof/>
                <w:rtl/>
              </w:rPr>
              <w:t xml:space="preserve"> </w:t>
            </w:r>
            <w:r w:rsidR="00033833" w:rsidRPr="00C0382E">
              <w:rPr>
                <w:rStyle w:val="Hyperlink"/>
                <w:rFonts w:hint="eastAsia"/>
                <w:noProof/>
                <w:rtl/>
              </w:rPr>
              <w:t>أمتي</w:t>
            </w:r>
            <w:r w:rsidR="00033833" w:rsidRPr="00C0382E">
              <w:rPr>
                <w:rStyle w:val="Hyperlink"/>
                <w:noProof/>
                <w:rtl/>
              </w:rPr>
              <w:t xml:space="preserve"> </w:t>
            </w:r>
            <w:r w:rsidR="00033833" w:rsidRPr="00C0382E">
              <w:rPr>
                <w:rStyle w:val="Hyperlink"/>
                <w:rFonts w:hint="eastAsia"/>
                <w:noProof/>
                <w:rtl/>
              </w:rPr>
              <w:t>رحمة</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الكذب</w:t>
            </w:r>
            <w:r w:rsidR="00033833" w:rsidRPr="00C0382E">
              <w:rPr>
                <w:rStyle w:val="Hyperlink"/>
                <w:noProof/>
                <w:rtl/>
              </w:rPr>
              <w:t xml:space="preserve"> </w:t>
            </w:r>
            <w:r w:rsidR="00033833" w:rsidRPr="00C0382E">
              <w:rPr>
                <w:rStyle w:val="Hyperlink"/>
                <w:rFonts w:hint="eastAsia"/>
                <w:noProof/>
                <w:rtl/>
              </w:rPr>
              <w:t>المفترع</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 </w:t>
            </w:r>
            <w:r w:rsidR="00033833" w:rsidRPr="00C0382E">
              <w:rPr>
                <w:rStyle w:val="Hyperlink"/>
                <w:rFonts w:hint="eastAsia"/>
                <w:noProof/>
                <w:rtl/>
              </w:rPr>
              <w:t>ان</w:t>
            </w:r>
            <w:r w:rsidR="00033833" w:rsidRPr="00C0382E">
              <w:rPr>
                <w:rStyle w:val="Hyperlink"/>
                <w:noProof/>
                <w:rtl/>
              </w:rPr>
              <w:t xml:space="preserve"> </w:t>
            </w:r>
            <w:r w:rsidR="00033833" w:rsidRPr="00C0382E">
              <w:rPr>
                <w:rStyle w:val="Hyperlink"/>
                <w:rFonts w:hint="eastAsia"/>
                <w:noProof/>
                <w:rtl/>
              </w:rPr>
              <w:t>عبادي</w:t>
            </w:r>
            <w:r w:rsidR="00033833" w:rsidRPr="00C0382E">
              <w:rPr>
                <w:rStyle w:val="Hyperlink"/>
                <w:noProof/>
                <w:rtl/>
              </w:rPr>
              <w:t xml:space="preserve"> </w:t>
            </w:r>
            <w:r w:rsidR="00033833" w:rsidRPr="00C0382E">
              <w:rPr>
                <w:rStyle w:val="Hyperlink"/>
                <w:rFonts w:hint="eastAsia"/>
                <w:noProof/>
                <w:rtl/>
              </w:rPr>
              <w:t>ليس</w:t>
            </w:r>
            <w:r w:rsidR="00033833" w:rsidRPr="00C0382E">
              <w:rPr>
                <w:rStyle w:val="Hyperlink"/>
                <w:noProof/>
                <w:rtl/>
              </w:rPr>
              <w:t xml:space="preserve"> </w:t>
            </w:r>
            <w:r w:rsidR="00033833" w:rsidRPr="00C0382E">
              <w:rPr>
                <w:rStyle w:val="Hyperlink"/>
                <w:rFonts w:hint="eastAsia"/>
                <w:noProof/>
                <w:rtl/>
              </w:rPr>
              <w:t>لك</w:t>
            </w:r>
            <w:r w:rsidR="00033833" w:rsidRPr="00C0382E">
              <w:rPr>
                <w:rStyle w:val="Hyperlink"/>
                <w:noProof/>
                <w:rtl/>
              </w:rPr>
              <w:t xml:space="preserve"> </w:t>
            </w:r>
            <w:r w:rsidR="00033833" w:rsidRPr="00C0382E">
              <w:rPr>
                <w:rStyle w:val="Hyperlink"/>
                <w:rFonts w:hint="eastAsia"/>
                <w:noProof/>
                <w:rtl/>
              </w:rPr>
              <w:t>عليهم</w:t>
            </w:r>
            <w:r w:rsidR="00033833" w:rsidRPr="00C0382E">
              <w:rPr>
                <w:rStyle w:val="Hyperlink"/>
                <w:noProof/>
                <w:rtl/>
              </w:rPr>
              <w:t xml:space="preserve"> </w:t>
            </w:r>
            <w:r w:rsidR="00033833" w:rsidRPr="00C0382E">
              <w:rPr>
                <w:rStyle w:val="Hyperlink"/>
                <w:rFonts w:hint="eastAsia"/>
                <w:noProof/>
                <w:rtl/>
              </w:rPr>
              <w:t>سلطان</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المعادن</w:t>
            </w:r>
            <w:r w:rsidR="00033833" w:rsidRPr="00C0382E">
              <w:rPr>
                <w:rStyle w:val="Hyperlink"/>
                <w:noProof/>
                <w:rtl/>
              </w:rPr>
              <w:t xml:space="preserve"> </w:t>
            </w:r>
            <w:r w:rsidR="00033833" w:rsidRPr="00C0382E">
              <w:rPr>
                <w:rStyle w:val="Hyperlink"/>
                <w:rFonts w:hint="eastAsia"/>
                <w:noProof/>
                <w:rtl/>
              </w:rPr>
              <w:t>والاشراف</w:t>
            </w:r>
            <w:r w:rsidR="00033833" w:rsidRPr="00C0382E">
              <w:rPr>
                <w:rStyle w:val="Hyperlink"/>
                <w:noProof/>
                <w:rtl/>
              </w:rPr>
              <w:t xml:space="preserve"> </w:t>
            </w:r>
            <w:r w:rsidR="00033833" w:rsidRPr="00C0382E">
              <w:rPr>
                <w:rStyle w:val="Hyperlink"/>
                <w:rFonts w:hint="eastAsia"/>
                <w:noProof/>
                <w:rtl/>
              </w:rPr>
              <w:t>وأهل</w:t>
            </w:r>
            <w:r w:rsidR="00033833" w:rsidRPr="00C0382E">
              <w:rPr>
                <w:rStyle w:val="Hyperlink"/>
                <w:noProof/>
                <w:rtl/>
              </w:rPr>
              <w:t xml:space="preserve"> </w:t>
            </w:r>
            <w:r w:rsidR="00033833" w:rsidRPr="00C0382E">
              <w:rPr>
                <w:rStyle w:val="Hyperlink"/>
                <w:rFonts w:hint="eastAsia"/>
                <w:noProof/>
                <w:rtl/>
              </w:rPr>
              <w:t>البيوتات</w:t>
            </w:r>
            <w:r w:rsidR="00033833" w:rsidRPr="00C0382E">
              <w:rPr>
                <w:rStyle w:val="Hyperlink"/>
                <w:noProof/>
                <w:rtl/>
              </w:rPr>
              <w:t xml:space="preserve"> </w:t>
            </w:r>
            <w:r w:rsidR="00033833" w:rsidRPr="00C0382E">
              <w:rPr>
                <w:rStyle w:val="Hyperlink"/>
                <w:rFonts w:hint="eastAsia"/>
                <w:noProof/>
                <w:rtl/>
              </w:rPr>
              <w:t>والمولد</w:t>
            </w:r>
            <w:r w:rsidR="00033833" w:rsidRPr="00C0382E">
              <w:rPr>
                <w:rStyle w:val="Hyperlink"/>
                <w:noProof/>
                <w:rtl/>
              </w:rPr>
              <w:t xml:space="preserve"> </w:t>
            </w:r>
            <w:r w:rsidR="00033833" w:rsidRPr="00C0382E">
              <w:rPr>
                <w:rStyle w:val="Hyperlink"/>
                <w:rFonts w:hint="eastAsia"/>
                <w:noProof/>
                <w:rtl/>
              </w:rPr>
              <w:t>الطيب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حدث</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نبي</w:t>
            </w:r>
            <w:r w:rsidR="00033833" w:rsidRPr="00C0382E">
              <w:rPr>
                <w:rStyle w:val="Hyperlink"/>
                <w:noProof/>
                <w:rtl/>
              </w:rPr>
              <w:t xml:space="preserve"> </w:t>
            </w:r>
            <w:r w:rsidR="00033833" w:rsidRPr="00C0382E">
              <w:rPr>
                <w:rStyle w:val="Hyperlink"/>
                <w:rFonts w:hint="eastAsia"/>
                <w:noProof/>
                <w:rtl/>
              </w:rPr>
              <w:t>إسرائيل</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حرج</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8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الفقيه</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يعيد</w:t>
            </w:r>
            <w:r w:rsidR="00033833" w:rsidRPr="00C0382E">
              <w:rPr>
                <w:rStyle w:val="Hyperlink"/>
                <w:noProof/>
                <w:rtl/>
              </w:rPr>
              <w:t xml:space="preserve"> </w:t>
            </w:r>
            <w:r w:rsidR="00033833" w:rsidRPr="00C0382E">
              <w:rPr>
                <w:rStyle w:val="Hyperlink"/>
                <w:rFonts w:hint="eastAsia"/>
                <w:noProof/>
                <w:rtl/>
              </w:rPr>
              <w:t>الصلاة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Toc396259689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السميط</w:t>
            </w:r>
            <w:r w:rsidR="00033833" w:rsidRPr="00C0382E">
              <w:rPr>
                <w:rStyle w:val="Hyperlink"/>
                <w:noProof/>
                <w:rtl/>
              </w:rPr>
              <w:t xml:space="preserve"> </w:t>
            </w:r>
            <w:r w:rsidR="00033833" w:rsidRPr="00C0382E">
              <w:rPr>
                <w:rStyle w:val="Hyperlink"/>
                <w:rFonts w:hint="eastAsia"/>
                <w:noProof/>
                <w:rtl/>
              </w:rPr>
              <w:t>والسعيدة</w:t>
            </w:r>
            <w:r w:rsidR="00033833" w:rsidRPr="00C0382E">
              <w:rPr>
                <w:rStyle w:val="Hyperlink"/>
                <w:noProof/>
                <w:rtl/>
              </w:rPr>
              <w:t xml:space="preserve"> </w:t>
            </w:r>
            <w:r w:rsidR="00033833" w:rsidRPr="00C0382E">
              <w:rPr>
                <w:rStyle w:val="Hyperlink"/>
                <w:rFonts w:hint="eastAsia"/>
                <w:noProof/>
                <w:rtl/>
              </w:rPr>
              <w:t>والأنثى</w:t>
            </w:r>
            <w:r w:rsidR="00033833" w:rsidRPr="00C0382E">
              <w:rPr>
                <w:rStyle w:val="Hyperlink"/>
                <w:noProof/>
                <w:rtl/>
              </w:rPr>
              <w:t xml:space="preserve"> </w:t>
            </w:r>
            <w:r w:rsidR="00033833" w:rsidRPr="00C0382E">
              <w:rPr>
                <w:rStyle w:val="Hyperlink"/>
                <w:rFonts w:hint="eastAsia"/>
                <w:noProof/>
                <w:rtl/>
              </w:rPr>
              <w:t>والذكر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159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الجهاد</w:t>
            </w:r>
            <w:r w:rsidR="00033833" w:rsidRPr="00C0382E">
              <w:rPr>
                <w:rStyle w:val="Hyperlink"/>
                <w:noProof/>
                <w:rtl/>
              </w:rPr>
              <w:t xml:space="preserve"> </w:t>
            </w:r>
            <w:r w:rsidR="00033833" w:rsidRPr="00C0382E">
              <w:rPr>
                <w:rStyle w:val="Hyperlink"/>
                <w:rFonts w:hint="eastAsia"/>
                <w:noProof/>
                <w:rtl/>
              </w:rPr>
              <w:t>الأكبر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أول</w:t>
            </w:r>
            <w:r w:rsidR="00033833" w:rsidRPr="00C0382E">
              <w:rPr>
                <w:rStyle w:val="Hyperlink"/>
                <w:noProof/>
                <w:rtl/>
              </w:rPr>
              <w:t xml:space="preserve"> </w:t>
            </w:r>
            <w:r w:rsidR="00033833" w:rsidRPr="00C0382E">
              <w:rPr>
                <w:rStyle w:val="Hyperlink"/>
                <w:rFonts w:hint="eastAsia"/>
                <w:noProof/>
                <w:rtl/>
              </w:rPr>
              <w:t>النعم</w:t>
            </w:r>
            <w:r w:rsidR="00033833" w:rsidRPr="00C0382E">
              <w:rPr>
                <w:rStyle w:val="Hyperlink"/>
                <w:noProof/>
                <w:rtl/>
              </w:rPr>
              <w:t xml:space="preserve"> </w:t>
            </w:r>
            <w:r w:rsidR="00033833" w:rsidRPr="00C0382E">
              <w:rPr>
                <w:rStyle w:val="Hyperlink"/>
                <w:rFonts w:hint="eastAsia"/>
                <w:noProof/>
                <w:rtl/>
              </w:rPr>
              <w:t>وبادئها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أولي</w:t>
            </w:r>
            <w:r w:rsidR="00033833" w:rsidRPr="00C0382E">
              <w:rPr>
                <w:rStyle w:val="Hyperlink"/>
                <w:noProof/>
                <w:rtl/>
              </w:rPr>
              <w:t xml:space="preserve"> </w:t>
            </w:r>
            <w:r w:rsidR="00033833" w:rsidRPr="00C0382E">
              <w:rPr>
                <w:rStyle w:val="Hyperlink"/>
                <w:rFonts w:hint="eastAsia"/>
                <w:noProof/>
                <w:rtl/>
              </w:rPr>
              <w:t>الإربة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الرجال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الأربعاء</w:t>
            </w:r>
            <w:r w:rsidR="00033833" w:rsidRPr="00C0382E">
              <w:rPr>
                <w:rStyle w:val="Hyperlink"/>
                <w:noProof/>
                <w:rtl/>
              </w:rPr>
              <w:t xml:space="preserve"> </w:t>
            </w:r>
            <w:r w:rsidR="00033833" w:rsidRPr="00C0382E">
              <w:rPr>
                <w:rStyle w:val="Hyperlink"/>
                <w:rFonts w:hint="eastAsia"/>
                <w:noProof/>
                <w:rtl/>
              </w:rPr>
              <w:t>والنطاف</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الخبء</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عبد</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بشئ</w:t>
            </w:r>
            <w:r w:rsidR="00033833" w:rsidRPr="00C0382E">
              <w:rPr>
                <w:rStyle w:val="Hyperlink"/>
                <w:noProof/>
                <w:rtl/>
              </w:rPr>
              <w:t xml:space="preserve"> </w:t>
            </w:r>
            <w:r w:rsidR="00033833" w:rsidRPr="00C0382E">
              <w:rPr>
                <w:rStyle w:val="Hyperlink"/>
                <w:rFonts w:hint="eastAsia"/>
                <w:noProof/>
                <w:rtl/>
              </w:rPr>
              <w:t>أحب</w:t>
            </w:r>
            <w:r w:rsidR="00033833" w:rsidRPr="00C0382E">
              <w:rPr>
                <w:rStyle w:val="Hyperlink"/>
                <w:noProof/>
                <w:rtl/>
              </w:rPr>
              <w:t xml:space="preserve"> </w:t>
            </w:r>
            <w:r w:rsidR="00033833" w:rsidRPr="00C0382E">
              <w:rPr>
                <w:rStyle w:val="Hyperlink"/>
                <w:rFonts w:hint="eastAsia"/>
                <w:noProof/>
                <w:rtl/>
              </w:rPr>
              <w:t>إليه</w:t>
            </w:r>
            <w:r w:rsidR="00033833" w:rsidRPr="00C0382E">
              <w:rPr>
                <w:rStyle w:val="Hyperlink"/>
                <w:noProof/>
                <w:rtl/>
              </w:rPr>
              <w:t xml:space="preserve"> </w:t>
            </w:r>
            <w:r w:rsidR="00033833" w:rsidRPr="00C0382E">
              <w:rPr>
                <w:rStyle w:val="Hyperlink"/>
                <w:rFonts w:hint="eastAsia"/>
                <w:noProof/>
                <w:rtl/>
              </w:rPr>
              <w:t>منه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تسليم</w:t>
            </w:r>
            <w:r w:rsidR="00033833" w:rsidRPr="00C0382E">
              <w:rPr>
                <w:rStyle w:val="Hyperlink"/>
                <w:noProof/>
                <w:rtl/>
              </w:rPr>
              <w:t xml:space="preserve"> </w:t>
            </w:r>
            <w:r w:rsidR="00033833" w:rsidRPr="00C0382E">
              <w:rPr>
                <w:rStyle w:val="Hyperlink"/>
                <w:rFonts w:hint="eastAsia"/>
                <w:noProof/>
                <w:rtl/>
              </w:rPr>
              <w:t>الرجل</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نفسه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الاستيناس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163</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يأبى</w:t>
            </w:r>
            <w:r w:rsidR="00033833" w:rsidRPr="00C0382E">
              <w:rPr>
                <w:rStyle w:val="Hyperlink"/>
                <w:noProof/>
                <w:rtl/>
              </w:rPr>
              <w:t xml:space="preserve"> </w:t>
            </w:r>
            <w:r w:rsidR="00033833" w:rsidRPr="00C0382E">
              <w:rPr>
                <w:rStyle w:val="Hyperlink"/>
                <w:rFonts w:hint="eastAsia"/>
                <w:noProof/>
                <w:rtl/>
              </w:rPr>
              <w:t>الكرامة</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حمار</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69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طينة</w:t>
            </w:r>
            <w:r w:rsidR="00033833" w:rsidRPr="00C0382E">
              <w:rPr>
                <w:rStyle w:val="Hyperlink"/>
                <w:noProof/>
                <w:rtl/>
              </w:rPr>
              <w:t xml:space="preserve"> </w:t>
            </w:r>
            <w:r w:rsidR="00033833" w:rsidRPr="00C0382E">
              <w:rPr>
                <w:rStyle w:val="Hyperlink"/>
                <w:rFonts w:hint="eastAsia"/>
                <w:noProof/>
                <w:rtl/>
              </w:rPr>
              <w:t>خبال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Toc396259699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العقدين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الدعابة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أبي</w:t>
            </w:r>
            <w:r w:rsidR="00033833" w:rsidRPr="00C0382E">
              <w:rPr>
                <w:rStyle w:val="Hyperlink"/>
                <w:noProof/>
                <w:rtl/>
              </w:rPr>
              <w:t xml:space="preserve"> </w:t>
            </w:r>
            <w:r w:rsidR="00033833" w:rsidRPr="00C0382E">
              <w:rPr>
                <w:rStyle w:val="Hyperlink"/>
                <w:rFonts w:hint="eastAsia"/>
                <w:noProof/>
                <w:rtl/>
              </w:rPr>
              <w:t>ذر</w:t>
            </w:r>
            <w:r w:rsidR="00033833" w:rsidRPr="00C0382E">
              <w:rPr>
                <w:rStyle w:val="Hyperlink"/>
                <w:noProof/>
                <w:rtl/>
              </w:rPr>
              <w:t xml:space="preserve"> </w:t>
            </w:r>
            <w:r w:rsidR="00033833" w:rsidRPr="00C0382E">
              <w:rPr>
                <w:rStyle w:val="Hyperlink"/>
                <w:rFonts w:hint="eastAsia"/>
                <w:noProof/>
                <w:rtl/>
              </w:rPr>
              <w:t>رحمة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عليه</w:t>
            </w:r>
            <w:r w:rsidR="00033833" w:rsidRPr="00C0382E">
              <w:rPr>
                <w:rStyle w:val="Hyperlink"/>
                <w:noProof/>
                <w:rtl/>
              </w:rPr>
              <w:t xml:space="preserve"> </w:t>
            </w:r>
            <w:r w:rsidR="00033833" w:rsidRPr="00C0382E">
              <w:rPr>
                <w:rStyle w:val="Hyperlink"/>
                <w:rFonts w:hint="eastAsia"/>
                <w:noProof/>
                <w:rtl/>
              </w:rPr>
              <w:t>ثلاثة</w:t>
            </w:r>
            <w:r w:rsidR="00033833" w:rsidRPr="00C0382E">
              <w:rPr>
                <w:rStyle w:val="Hyperlink"/>
                <w:noProof/>
                <w:rtl/>
              </w:rPr>
              <w:t xml:space="preserve"> </w:t>
            </w:r>
            <w:r w:rsidR="00033833" w:rsidRPr="00C0382E">
              <w:rPr>
                <w:rStyle w:val="Hyperlink"/>
                <w:rFonts w:hint="eastAsia"/>
                <w:noProof/>
                <w:rtl/>
              </w:rPr>
              <w:t>يبغضها</w:t>
            </w:r>
            <w:r w:rsidR="00033833" w:rsidRPr="00C0382E">
              <w:rPr>
                <w:rStyle w:val="Hyperlink"/>
                <w:noProof/>
                <w:rtl/>
              </w:rPr>
              <w:t xml:space="preserve"> </w:t>
            </w:r>
            <w:r w:rsidR="00033833" w:rsidRPr="00C0382E">
              <w:rPr>
                <w:rStyle w:val="Hyperlink"/>
                <w:rFonts w:hint="eastAsia"/>
                <w:noProof/>
                <w:rtl/>
              </w:rPr>
              <w:t>الناس</w:t>
            </w:r>
            <w:r w:rsidR="00033833" w:rsidRPr="00C0382E">
              <w:rPr>
                <w:rStyle w:val="Hyperlink"/>
                <w:noProof/>
                <w:rtl/>
              </w:rPr>
              <w:t xml:space="preserve"> </w:t>
            </w:r>
            <w:r w:rsidR="00033833" w:rsidRPr="00C0382E">
              <w:rPr>
                <w:rStyle w:val="Hyperlink"/>
                <w:rFonts w:hint="eastAsia"/>
                <w:noProof/>
                <w:rtl/>
              </w:rPr>
              <w:t>وأنا</w:t>
            </w:r>
            <w:r w:rsidR="00033833" w:rsidRPr="00C0382E">
              <w:rPr>
                <w:rStyle w:val="Hyperlink"/>
                <w:noProof/>
                <w:rtl/>
              </w:rPr>
              <w:t xml:space="preserve"> </w:t>
            </w:r>
            <w:r w:rsidR="00033833" w:rsidRPr="00C0382E">
              <w:rPr>
                <w:rStyle w:val="Hyperlink"/>
                <w:rFonts w:hint="eastAsia"/>
                <w:noProof/>
                <w:rtl/>
              </w:rPr>
              <w:t>أحبها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الكذبة</w:t>
            </w:r>
            <w:r w:rsidR="00033833" w:rsidRPr="00C0382E">
              <w:rPr>
                <w:rStyle w:val="Hyperlink"/>
                <w:noProof/>
                <w:rtl/>
              </w:rPr>
              <w:t xml:space="preserve"> </w:t>
            </w:r>
            <w:r w:rsidR="00033833" w:rsidRPr="00C0382E">
              <w:rPr>
                <w:rStyle w:val="Hyperlink"/>
                <w:rFonts w:hint="eastAsia"/>
                <w:noProof/>
                <w:rtl/>
              </w:rPr>
              <w:t>تفطر</w:t>
            </w:r>
            <w:r w:rsidR="00033833" w:rsidRPr="00C0382E">
              <w:rPr>
                <w:rStyle w:val="Hyperlink"/>
                <w:noProof/>
                <w:rtl/>
              </w:rPr>
              <w:t xml:space="preserve"> </w:t>
            </w:r>
            <w:r w:rsidR="00033833" w:rsidRPr="00C0382E">
              <w:rPr>
                <w:rStyle w:val="Hyperlink"/>
                <w:rFonts w:hint="eastAsia"/>
                <w:noProof/>
                <w:rtl/>
              </w:rPr>
              <w:t>الصائم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الجار</w:t>
            </w:r>
            <w:r w:rsidR="00033833" w:rsidRPr="00C0382E">
              <w:rPr>
                <w:rStyle w:val="Hyperlink"/>
                <w:noProof/>
                <w:rtl/>
              </w:rPr>
              <w:t xml:space="preserve"> </w:t>
            </w:r>
            <w:r w:rsidR="00033833" w:rsidRPr="00C0382E">
              <w:rPr>
                <w:rStyle w:val="Hyperlink"/>
                <w:rFonts w:hint="eastAsia"/>
                <w:noProof/>
                <w:rtl/>
              </w:rPr>
              <w:t>وحد</w:t>
            </w:r>
            <w:r w:rsidR="00033833" w:rsidRPr="00C0382E">
              <w:rPr>
                <w:rStyle w:val="Hyperlink"/>
                <w:noProof/>
                <w:rtl/>
              </w:rPr>
              <w:t xml:space="preserve"> </w:t>
            </w:r>
            <w:r w:rsidR="00033833" w:rsidRPr="00C0382E">
              <w:rPr>
                <w:rStyle w:val="Hyperlink"/>
                <w:rFonts w:hint="eastAsia"/>
                <w:noProof/>
                <w:rtl/>
              </w:rPr>
              <w:t>المجاورة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كان</w:t>
            </w:r>
            <w:r w:rsidR="00033833" w:rsidRPr="00C0382E">
              <w:rPr>
                <w:rStyle w:val="Hyperlink"/>
                <w:noProof/>
                <w:rtl/>
              </w:rPr>
              <w:t xml:space="preserve"> </w:t>
            </w:r>
            <w:r w:rsidR="00033833" w:rsidRPr="00C0382E">
              <w:rPr>
                <w:rStyle w:val="Hyperlink"/>
                <w:rFonts w:hint="eastAsia"/>
                <w:noProof/>
                <w:rtl/>
              </w:rPr>
              <w:t>يحبنا</w:t>
            </w:r>
            <w:r w:rsidR="00033833" w:rsidRPr="00C0382E">
              <w:rPr>
                <w:rStyle w:val="Hyperlink"/>
                <w:noProof/>
                <w:rtl/>
              </w:rPr>
              <w:t xml:space="preserve"> </w:t>
            </w:r>
            <w:r w:rsidR="00033833" w:rsidRPr="00C0382E">
              <w:rPr>
                <w:rStyle w:val="Hyperlink"/>
                <w:rFonts w:hint="eastAsia"/>
                <w:noProof/>
                <w:rtl/>
              </w:rPr>
              <w:t>وهو</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موضع</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يشينه</w:t>
            </w:r>
            <w:r w:rsidR="00033833" w:rsidRPr="00C0382E">
              <w:rPr>
                <w:rStyle w:val="Hyperlink"/>
                <w:noProof/>
                <w:rtl/>
              </w:rPr>
              <w:t xml:space="preserve"> </w:t>
            </w:r>
            <w:r w:rsidR="00033833" w:rsidRPr="00C0382E">
              <w:rPr>
                <w:rStyle w:val="Hyperlink"/>
                <w:rFonts w:hint="eastAsia"/>
                <w:noProof/>
                <w:rtl/>
              </w:rPr>
              <w:t>فهو</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خالص</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الاكراه</w:t>
            </w:r>
            <w:r w:rsidR="00033833" w:rsidRPr="00C0382E">
              <w:rPr>
                <w:rStyle w:val="Hyperlink"/>
                <w:noProof/>
                <w:rtl/>
              </w:rPr>
              <w:t xml:space="preserve"> </w:t>
            </w:r>
            <w:r w:rsidR="00033833" w:rsidRPr="00C0382E">
              <w:rPr>
                <w:rStyle w:val="Hyperlink"/>
                <w:rFonts w:hint="eastAsia"/>
                <w:noProof/>
                <w:rtl/>
              </w:rPr>
              <w:t>والإجبار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النومة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سبيل</w:t>
            </w:r>
            <w:r w:rsidR="00033833" w:rsidRPr="00C0382E">
              <w:rPr>
                <w:rStyle w:val="Hyperlink"/>
                <w:noProof/>
                <w:rtl/>
              </w:rPr>
              <w:t xml:space="preserve"> </w:t>
            </w:r>
            <w:r w:rsidR="00033833" w:rsidRPr="00C0382E">
              <w:rPr>
                <w:rStyle w:val="Hyperlink"/>
                <w:rFonts w:hint="eastAsia"/>
                <w:noProof/>
                <w:rtl/>
              </w:rPr>
              <w:t>الله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0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الرمي</w:t>
            </w:r>
            <w:r w:rsidR="00033833" w:rsidRPr="00C0382E">
              <w:rPr>
                <w:rStyle w:val="Hyperlink"/>
                <w:noProof/>
                <w:rtl/>
              </w:rPr>
              <w:t xml:space="preserve"> </w:t>
            </w:r>
            <w:r w:rsidR="00033833" w:rsidRPr="00C0382E">
              <w:rPr>
                <w:rStyle w:val="Hyperlink"/>
                <w:rFonts w:hint="eastAsia"/>
                <w:noProof/>
                <w:rtl/>
              </w:rPr>
              <w:t>بالصلعاء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Toc396259709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الصليعاء</w:t>
            </w:r>
            <w:r w:rsidR="00033833" w:rsidRPr="00C0382E">
              <w:rPr>
                <w:rStyle w:val="Hyperlink"/>
                <w:noProof/>
                <w:rtl/>
              </w:rPr>
              <w:t xml:space="preserve"> </w:t>
            </w:r>
            <w:r w:rsidR="00033833" w:rsidRPr="00C0382E">
              <w:rPr>
                <w:rStyle w:val="Hyperlink"/>
                <w:rFonts w:hint="eastAsia"/>
                <w:noProof/>
                <w:rtl/>
              </w:rPr>
              <w:t>والقريعاء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وطئ</w:t>
            </w:r>
            <w:r w:rsidR="00033833" w:rsidRPr="00C0382E">
              <w:rPr>
                <w:rStyle w:val="Hyperlink"/>
                <w:noProof/>
                <w:rtl/>
              </w:rPr>
              <w:t xml:space="preserve"> </w:t>
            </w:r>
            <w:r w:rsidR="00033833" w:rsidRPr="00C0382E">
              <w:rPr>
                <w:rStyle w:val="Hyperlink"/>
                <w:rFonts w:hint="eastAsia"/>
                <w:noProof/>
                <w:rtl/>
              </w:rPr>
              <w:t>أعقاب</w:t>
            </w:r>
            <w:r w:rsidR="00033833" w:rsidRPr="00C0382E">
              <w:rPr>
                <w:rStyle w:val="Hyperlink"/>
                <w:noProof/>
                <w:rtl/>
              </w:rPr>
              <w:t xml:space="preserve"> </w:t>
            </w:r>
            <w:r w:rsidR="00033833" w:rsidRPr="00C0382E">
              <w:rPr>
                <w:rStyle w:val="Hyperlink"/>
                <w:rFonts w:hint="eastAsia"/>
                <w:noProof/>
                <w:rtl/>
              </w:rPr>
              <w:t>الرجال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الوصمة</w:t>
            </w:r>
            <w:r w:rsidR="00033833" w:rsidRPr="00C0382E">
              <w:rPr>
                <w:rStyle w:val="Hyperlink"/>
                <w:noProof/>
                <w:rtl/>
              </w:rPr>
              <w:t xml:space="preserve"> </w:t>
            </w:r>
            <w:r w:rsidR="00033833" w:rsidRPr="00C0382E">
              <w:rPr>
                <w:rStyle w:val="Hyperlink"/>
                <w:rFonts w:hint="eastAsia"/>
                <w:noProof/>
                <w:rtl/>
              </w:rPr>
              <w:t>والبادرة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169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الحج</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 </w:t>
            </w:r>
            <w:r w:rsidR="00033833" w:rsidRPr="00C0382E">
              <w:rPr>
                <w:rStyle w:val="Hyperlink"/>
                <w:rFonts w:hint="eastAsia"/>
                <w:noProof/>
                <w:rtl/>
              </w:rPr>
              <w:t>انه</w:t>
            </w:r>
            <w:r w:rsidR="00033833" w:rsidRPr="00C0382E">
              <w:rPr>
                <w:rStyle w:val="Hyperlink"/>
                <w:noProof/>
                <w:rtl/>
              </w:rPr>
              <w:t xml:space="preserve"> </w:t>
            </w:r>
            <w:r w:rsidR="00033833" w:rsidRPr="00C0382E">
              <w:rPr>
                <w:rStyle w:val="Hyperlink"/>
                <w:rFonts w:hint="eastAsia"/>
                <w:noProof/>
                <w:rtl/>
              </w:rPr>
              <w:t>شاء</w:t>
            </w:r>
            <w:r w:rsidR="00033833" w:rsidRPr="00C0382E">
              <w:rPr>
                <w:rStyle w:val="Hyperlink"/>
                <w:noProof/>
                <w:rtl/>
              </w:rPr>
              <w:t xml:space="preserve"> </w:t>
            </w:r>
            <w:r w:rsidR="00033833" w:rsidRPr="00C0382E">
              <w:rPr>
                <w:rStyle w:val="Hyperlink"/>
                <w:rFonts w:hint="eastAsia"/>
                <w:noProof/>
                <w:rtl/>
              </w:rPr>
              <w:t>وأراد</w:t>
            </w:r>
            <w:r w:rsidR="00033833" w:rsidRPr="00C0382E">
              <w:rPr>
                <w:rStyle w:val="Hyperlink"/>
                <w:noProof/>
                <w:rtl/>
              </w:rPr>
              <w:t xml:space="preserve"> </w:t>
            </w:r>
            <w:r w:rsidR="00033833" w:rsidRPr="00C0382E">
              <w:rPr>
                <w:rStyle w:val="Hyperlink"/>
                <w:rFonts w:hint="eastAsia"/>
                <w:noProof/>
                <w:rtl/>
              </w:rPr>
              <w:t>ولم</w:t>
            </w:r>
            <w:r w:rsidR="00033833" w:rsidRPr="00C0382E">
              <w:rPr>
                <w:rStyle w:val="Hyperlink"/>
                <w:noProof/>
                <w:rtl/>
              </w:rPr>
              <w:t xml:space="preserve"> </w:t>
            </w:r>
            <w:r w:rsidR="00033833" w:rsidRPr="00C0382E">
              <w:rPr>
                <w:rStyle w:val="Hyperlink"/>
                <w:rFonts w:hint="eastAsia"/>
                <w:noProof/>
                <w:rtl/>
              </w:rPr>
              <w:t>يحب</w:t>
            </w:r>
            <w:r w:rsidR="00033833" w:rsidRPr="00C0382E">
              <w:rPr>
                <w:rStyle w:val="Hyperlink"/>
                <w:noProof/>
                <w:rtl/>
              </w:rPr>
              <w:t xml:space="preserve"> </w:t>
            </w:r>
            <w:r w:rsidR="00033833" w:rsidRPr="00C0382E">
              <w:rPr>
                <w:rStyle w:val="Hyperlink"/>
                <w:rFonts w:hint="eastAsia"/>
                <w:noProof/>
                <w:rtl/>
              </w:rPr>
              <w:t>ولم</w:t>
            </w:r>
            <w:r w:rsidR="00033833" w:rsidRPr="00C0382E">
              <w:rPr>
                <w:rStyle w:val="Hyperlink"/>
                <w:noProof/>
                <w:rtl/>
              </w:rPr>
              <w:t xml:space="preserve"> </w:t>
            </w:r>
            <w:r w:rsidR="00033833" w:rsidRPr="00C0382E">
              <w:rPr>
                <w:rStyle w:val="Hyperlink"/>
                <w:rFonts w:hint="eastAsia"/>
                <w:noProof/>
                <w:rtl/>
              </w:rPr>
              <w:t>يرض</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الأغلب</w:t>
            </w:r>
            <w:r w:rsidR="00033833" w:rsidRPr="00C0382E">
              <w:rPr>
                <w:rStyle w:val="Hyperlink"/>
                <w:noProof/>
                <w:rtl/>
              </w:rPr>
              <w:t xml:space="preserve"> </w:t>
            </w:r>
            <w:r w:rsidR="00033833" w:rsidRPr="00C0382E">
              <w:rPr>
                <w:rStyle w:val="Hyperlink"/>
                <w:rFonts w:hint="eastAsia"/>
                <w:noProof/>
                <w:rtl/>
              </w:rPr>
              <w:t>المغلوب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أمر</w:t>
            </w:r>
            <w:r w:rsidR="00033833" w:rsidRPr="00C0382E">
              <w:rPr>
                <w:rStyle w:val="Hyperlink"/>
                <w:noProof/>
                <w:rtl/>
              </w:rPr>
              <w:t xml:space="preserve"> </w:t>
            </w:r>
            <w:r w:rsidR="00033833" w:rsidRPr="00C0382E">
              <w:rPr>
                <w:rStyle w:val="Hyperlink"/>
                <w:rFonts w:hint="eastAsia"/>
                <w:noProof/>
                <w:rtl/>
              </w:rPr>
              <w:t>الاعرابي</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أتاه</w:t>
            </w:r>
            <w:r w:rsidR="00033833" w:rsidRPr="00C0382E">
              <w:rPr>
                <w:rStyle w:val="Hyperlink"/>
                <w:noProof/>
                <w:rtl/>
              </w:rPr>
              <w:t xml:space="preserve">: « </w:t>
            </w:r>
            <w:r w:rsidR="00033833" w:rsidRPr="00C0382E">
              <w:rPr>
                <w:rStyle w:val="Hyperlink"/>
                <w:rFonts w:hint="eastAsia"/>
                <w:noProof/>
                <w:rtl/>
              </w:rPr>
              <w:t>يا</w:t>
            </w:r>
            <w:r w:rsidR="00033833" w:rsidRPr="00C0382E">
              <w:rPr>
                <w:rStyle w:val="Hyperlink"/>
                <w:noProof/>
                <w:rtl/>
              </w:rPr>
              <w:t xml:space="preserve"> </w:t>
            </w:r>
            <w:r w:rsidR="00033833" w:rsidRPr="00C0382E">
              <w:rPr>
                <w:rStyle w:val="Hyperlink"/>
                <w:rFonts w:hint="eastAsia"/>
                <w:noProof/>
                <w:rtl/>
              </w:rPr>
              <w:t>علي</w:t>
            </w:r>
            <w:r w:rsidR="00033833" w:rsidRPr="00C0382E">
              <w:rPr>
                <w:rStyle w:val="Hyperlink"/>
                <w:noProof/>
                <w:rtl/>
              </w:rPr>
              <w:t xml:space="preserve"> </w:t>
            </w:r>
            <w:r w:rsidR="00033833" w:rsidRPr="00C0382E">
              <w:rPr>
                <w:rStyle w:val="Hyperlink"/>
                <w:rFonts w:hint="eastAsia"/>
                <w:noProof/>
                <w:rtl/>
              </w:rPr>
              <w:t>قم</w:t>
            </w:r>
            <w:r w:rsidR="00033833" w:rsidRPr="00C0382E">
              <w:rPr>
                <w:rStyle w:val="Hyperlink"/>
                <w:noProof/>
                <w:rtl/>
              </w:rPr>
              <w:t xml:space="preserve"> </w:t>
            </w:r>
            <w:r w:rsidR="00033833" w:rsidRPr="00C0382E">
              <w:rPr>
                <w:rStyle w:val="Hyperlink"/>
                <w:rFonts w:hint="eastAsia"/>
                <w:noProof/>
                <w:rtl/>
              </w:rPr>
              <w:t>فاقطع</w:t>
            </w:r>
            <w:r w:rsidR="00033833" w:rsidRPr="00C0382E">
              <w:rPr>
                <w:rStyle w:val="Hyperlink"/>
                <w:noProof/>
                <w:rtl/>
              </w:rPr>
              <w:t xml:space="preserve"> </w:t>
            </w:r>
            <w:r w:rsidR="00033833" w:rsidRPr="00C0382E">
              <w:rPr>
                <w:rStyle w:val="Hyperlink"/>
                <w:rFonts w:hint="eastAsia"/>
                <w:noProof/>
                <w:rtl/>
              </w:rPr>
              <w:t>لسانه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الموتور</w:t>
            </w:r>
            <w:r w:rsidR="00033833" w:rsidRPr="00C0382E">
              <w:rPr>
                <w:rStyle w:val="Hyperlink"/>
                <w:noProof/>
                <w:rtl/>
              </w:rPr>
              <w:t xml:space="preserve"> </w:t>
            </w:r>
            <w:r w:rsidR="00033833" w:rsidRPr="00C0382E">
              <w:rPr>
                <w:rStyle w:val="Hyperlink"/>
                <w:rFonts w:hint="eastAsia"/>
                <w:noProof/>
                <w:rtl/>
              </w:rPr>
              <w:t>أهله</w:t>
            </w:r>
            <w:r w:rsidR="00033833" w:rsidRPr="00C0382E">
              <w:rPr>
                <w:rStyle w:val="Hyperlink"/>
                <w:noProof/>
                <w:rtl/>
              </w:rPr>
              <w:t xml:space="preserve"> </w:t>
            </w:r>
            <w:r w:rsidR="00033833" w:rsidRPr="00C0382E">
              <w:rPr>
                <w:rStyle w:val="Hyperlink"/>
                <w:rFonts w:hint="eastAsia"/>
                <w:noProof/>
                <w:rtl/>
              </w:rPr>
              <w:t>وماله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المحدث</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1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السوء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Toc396259719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الحية</w:t>
            </w:r>
            <w:r w:rsidR="00033833" w:rsidRPr="00C0382E">
              <w:rPr>
                <w:rStyle w:val="Hyperlink"/>
                <w:noProof/>
                <w:rtl/>
              </w:rPr>
              <w:t xml:space="preserve"> </w:t>
            </w:r>
            <w:r w:rsidR="00033833" w:rsidRPr="00C0382E">
              <w:rPr>
                <w:rStyle w:val="Hyperlink"/>
                <w:noProof/>
                <w:rtl/>
                <w:lang w:bidi="fa-IR"/>
              </w:rPr>
              <w:t>«</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تركها</w:t>
            </w:r>
            <w:r w:rsidR="00033833" w:rsidRPr="00C0382E">
              <w:rPr>
                <w:rStyle w:val="Hyperlink"/>
                <w:noProof/>
                <w:rtl/>
              </w:rPr>
              <w:t xml:space="preserve"> </w:t>
            </w:r>
            <w:r w:rsidR="00033833" w:rsidRPr="00C0382E">
              <w:rPr>
                <w:rStyle w:val="Hyperlink"/>
                <w:rFonts w:hint="eastAsia"/>
                <w:noProof/>
                <w:rtl/>
              </w:rPr>
              <w:t>تخوفا</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تبعتها</w:t>
            </w:r>
            <w:r w:rsidR="00033833" w:rsidRPr="00C0382E">
              <w:rPr>
                <w:rStyle w:val="Hyperlink"/>
                <w:noProof/>
                <w:rtl/>
              </w:rPr>
              <w:t xml:space="preserve"> </w:t>
            </w:r>
            <w:r w:rsidR="00033833" w:rsidRPr="00C0382E">
              <w:rPr>
                <w:rStyle w:val="Hyperlink"/>
                <w:rFonts w:hint="eastAsia"/>
                <w:noProof/>
                <w:rtl/>
              </w:rPr>
              <w:t>فليس</w:t>
            </w:r>
            <w:r w:rsidR="00033833" w:rsidRPr="00C0382E">
              <w:rPr>
                <w:rStyle w:val="Hyperlink"/>
                <w:noProof/>
                <w:rtl/>
              </w:rPr>
              <w:t xml:space="preserve"> </w:t>
            </w:r>
            <w:r w:rsidR="00033833" w:rsidRPr="00C0382E">
              <w:rPr>
                <w:rStyle w:val="Hyperlink"/>
                <w:rFonts w:hint="eastAsia"/>
                <w:noProof/>
                <w:rtl/>
              </w:rPr>
              <w:t>منى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السامة</w:t>
            </w:r>
            <w:r w:rsidR="00033833" w:rsidRPr="00C0382E">
              <w:rPr>
                <w:rStyle w:val="Hyperlink"/>
                <w:noProof/>
                <w:rtl/>
              </w:rPr>
              <w:t xml:space="preserve"> </w:t>
            </w:r>
            <w:r w:rsidR="00033833" w:rsidRPr="00C0382E">
              <w:rPr>
                <w:rStyle w:val="Hyperlink"/>
                <w:rFonts w:hint="eastAsia"/>
                <w:noProof/>
                <w:rtl/>
              </w:rPr>
              <w:t>والهامة</w:t>
            </w:r>
            <w:r w:rsidR="00033833" w:rsidRPr="00C0382E">
              <w:rPr>
                <w:rStyle w:val="Hyperlink"/>
                <w:noProof/>
                <w:rtl/>
              </w:rPr>
              <w:t xml:space="preserve"> </w:t>
            </w:r>
            <w:r w:rsidR="00033833" w:rsidRPr="00C0382E">
              <w:rPr>
                <w:rStyle w:val="Hyperlink"/>
                <w:rFonts w:hint="eastAsia"/>
                <w:noProof/>
                <w:rtl/>
              </w:rPr>
              <w:t>والعامة</w:t>
            </w:r>
            <w:r w:rsidR="00033833" w:rsidRPr="00C0382E">
              <w:rPr>
                <w:rStyle w:val="Hyperlink"/>
                <w:noProof/>
                <w:rtl/>
              </w:rPr>
              <w:t xml:space="preserve"> </w:t>
            </w:r>
            <w:r w:rsidR="00033833" w:rsidRPr="00C0382E">
              <w:rPr>
                <w:rStyle w:val="Hyperlink"/>
                <w:rFonts w:hint="eastAsia"/>
                <w:noProof/>
                <w:rtl/>
              </w:rPr>
              <w:t>واللامة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التوبة</w:t>
            </w:r>
            <w:r w:rsidR="00033833" w:rsidRPr="00C0382E">
              <w:rPr>
                <w:rStyle w:val="Hyperlink"/>
                <w:noProof/>
                <w:rtl/>
              </w:rPr>
              <w:t xml:space="preserve"> </w:t>
            </w:r>
            <w:r w:rsidR="00033833" w:rsidRPr="00C0382E">
              <w:rPr>
                <w:rStyle w:val="Hyperlink"/>
                <w:rFonts w:hint="eastAsia"/>
                <w:noProof/>
                <w:rtl/>
              </w:rPr>
              <w:t>النصوح</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174</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حسنة</w:t>
            </w:r>
            <w:r w:rsidR="00033833" w:rsidRPr="00C0382E">
              <w:rPr>
                <w:rStyle w:val="Hyperlink"/>
                <w:noProof/>
                <w:rtl/>
              </w:rPr>
              <w:t xml:space="preserve"> </w:t>
            </w:r>
            <w:r w:rsidR="00033833" w:rsidRPr="00C0382E">
              <w:rPr>
                <w:rStyle w:val="Hyperlink"/>
                <w:rFonts w:hint="eastAsia"/>
                <w:noProof/>
                <w:rtl/>
              </w:rPr>
              <w:t>الدنيا</w:t>
            </w:r>
            <w:r w:rsidR="00033833" w:rsidRPr="00C0382E">
              <w:rPr>
                <w:rStyle w:val="Hyperlink"/>
                <w:noProof/>
                <w:rtl/>
              </w:rPr>
              <w:t xml:space="preserve"> </w:t>
            </w:r>
            <w:r w:rsidR="00033833" w:rsidRPr="00C0382E">
              <w:rPr>
                <w:rStyle w:val="Hyperlink"/>
                <w:rFonts w:hint="eastAsia"/>
                <w:noProof/>
                <w:rtl/>
              </w:rPr>
              <w:t>وحسنة</w:t>
            </w:r>
            <w:r w:rsidR="00033833" w:rsidRPr="00C0382E">
              <w:rPr>
                <w:rStyle w:val="Hyperlink"/>
                <w:noProof/>
                <w:rtl/>
              </w:rPr>
              <w:t xml:space="preserve"> </w:t>
            </w:r>
            <w:r w:rsidR="00033833" w:rsidRPr="00C0382E">
              <w:rPr>
                <w:rStyle w:val="Hyperlink"/>
                <w:rFonts w:hint="eastAsia"/>
                <w:noProof/>
                <w:rtl/>
              </w:rPr>
              <w:t>الآخرة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دين</w:t>
            </w:r>
            <w:r w:rsidR="00033833" w:rsidRPr="00C0382E">
              <w:rPr>
                <w:rStyle w:val="Hyperlink"/>
                <w:noProof/>
                <w:rtl/>
              </w:rPr>
              <w:t xml:space="preserve"> </w:t>
            </w:r>
            <w:r w:rsidR="00033833" w:rsidRPr="00C0382E">
              <w:rPr>
                <w:rStyle w:val="Hyperlink"/>
                <w:rFonts w:hint="eastAsia"/>
                <w:noProof/>
                <w:rtl/>
              </w:rPr>
              <w:t>الدنيا</w:t>
            </w:r>
            <w:r w:rsidR="00033833" w:rsidRPr="00C0382E">
              <w:rPr>
                <w:rStyle w:val="Hyperlink"/>
                <w:noProof/>
                <w:rtl/>
              </w:rPr>
              <w:t xml:space="preserve"> </w:t>
            </w:r>
            <w:r w:rsidR="00033833" w:rsidRPr="00C0382E">
              <w:rPr>
                <w:rStyle w:val="Hyperlink"/>
                <w:rFonts w:hint="eastAsia"/>
                <w:noProof/>
                <w:rtl/>
              </w:rPr>
              <w:t>ودين</w:t>
            </w:r>
            <w:r w:rsidR="00033833" w:rsidRPr="00C0382E">
              <w:rPr>
                <w:rStyle w:val="Hyperlink"/>
                <w:noProof/>
                <w:rtl/>
              </w:rPr>
              <w:t xml:space="preserve"> </w:t>
            </w:r>
            <w:r w:rsidR="00033833" w:rsidRPr="00C0382E">
              <w:rPr>
                <w:rStyle w:val="Hyperlink"/>
                <w:rFonts w:hint="eastAsia"/>
                <w:noProof/>
                <w:rtl/>
              </w:rPr>
              <w:t>الآخرة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المصلى</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تشهده</w:t>
            </w:r>
            <w:r w:rsidR="00033833" w:rsidRPr="00C0382E">
              <w:rPr>
                <w:rStyle w:val="Hyperlink"/>
                <w:noProof/>
                <w:rtl/>
              </w:rPr>
              <w:t xml:space="preserve">: « </w:t>
            </w:r>
            <w:r w:rsidR="00033833" w:rsidRPr="00C0382E">
              <w:rPr>
                <w:rStyle w:val="Hyperlink"/>
                <w:rFonts w:hint="eastAsia"/>
                <w:noProof/>
                <w:rtl/>
              </w:rPr>
              <w:t>لله</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طاب</w:t>
            </w:r>
            <w:r w:rsidR="00033833" w:rsidRPr="00C0382E">
              <w:rPr>
                <w:rStyle w:val="Hyperlink"/>
                <w:noProof/>
                <w:rtl/>
              </w:rPr>
              <w:t xml:space="preserve"> </w:t>
            </w:r>
            <w:r w:rsidR="00033833" w:rsidRPr="00C0382E">
              <w:rPr>
                <w:rStyle w:val="Hyperlink"/>
                <w:rFonts w:hint="eastAsia"/>
                <w:noProof/>
                <w:rtl/>
              </w:rPr>
              <w:t>وطهر</w:t>
            </w:r>
            <w:r w:rsidR="00033833" w:rsidRPr="00C0382E">
              <w:rPr>
                <w:rStyle w:val="Hyperlink"/>
                <w:noProof/>
                <w:rtl/>
              </w:rPr>
              <w:t xml:space="preserve"> </w:t>
            </w:r>
            <w:r w:rsidR="00033833" w:rsidRPr="00C0382E">
              <w:rPr>
                <w:rStyle w:val="Hyperlink"/>
                <w:rFonts w:hint="eastAsia"/>
                <w:noProof/>
                <w:rtl/>
              </w:rPr>
              <w:t>وما</w:t>
            </w:r>
            <w:r w:rsidR="00033833" w:rsidRPr="00C0382E">
              <w:rPr>
                <w:rStyle w:val="Hyperlink"/>
                <w:noProof/>
                <w:rtl/>
              </w:rPr>
              <w:t xml:space="preserve"> </w:t>
            </w:r>
            <w:r w:rsidR="00033833" w:rsidRPr="00C0382E">
              <w:rPr>
                <w:rStyle w:val="Hyperlink"/>
                <w:rFonts w:hint="eastAsia"/>
                <w:noProof/>
                <w:rtl/>
              </w:rPr>
              <w:t>خبث</w:t>
            </w:r>
            <w:r w:rsidR="00033833" w:rsidRPr="00C0382E">
              <w:rPr>
                <w:rStyle w:val="Hyperlink"/>
                <w:noProof/>
                <w:rtl/>
              </w:rPr>
              <w:t xml:space="preserve"> </w:t>
            </w:r>
            <w:r w:rsidR="00033833" w:rsidRPr="00C0382E">
              <w:rPr>
                <w:rStyle w:val="Hyperlink"/>
                <w:rFonts w:hint="eastAsia"/>
                <w:noProof/>
                <w:rtl/>
              </w:rPr>
              <w:t>فلغيره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التسليم</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الصلاة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دار</w:t>
            </w:r>
            <w:r w:rsidR="00033833" w:rsidRPr="00C0382E">
              <w:rPr>
                <w:rStyle w:val="Hyperlink"/>
                <w:noProof/>
                <w:rtl/>
              </w:rPr>
              <w:t xml:space="preserve"> </w:t>
            </w:r>
            <w:r w:rsidR="00033833" w:rsidRPr="00C0382E">
              <w:rPr>
                <w:rStyle w:val="Hyperlink"/>
                <w:rFonts w:hint="eastAsia"/>
                <w:noProof/>
                <w:rtl/>
              </w:rPr>
              <w:t>السلام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2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سبع</w:t>
            </w:r>
            <w:r w:rsidR="00033833" w:rsidRPr="00C0382E">
              <w:rPr>
                <w:rStyle w:val="Hyperlink"/>
                <w:noProof/>
                <w:rtl/>
              </w:rPr>
              <w:t xml:space="preserve"> </w:t>
            </w:r>
            <w:r w:rsidR="00033833" w:rsidRPr="00C0382E">
              <w:rPr>
                <w:rStyle w:val="Hyperlink"/>
                <w:rFonts w:hint="eastAsia"/>
                <w:noProof/>
                <w:rtl/>
              </w:rPr>
              <w:t>كلمات</w:t>
            </w:r>
            <w:r w:rsidR="00033833" w:rsidRPr="00C0382E">
              <w:rPr>
                <w:rStyle w:val="Hyperlink"/>
                <w:noProof/>
                <w:rtl/>
              </w:rPr>
              <w:t xml:space="preserve"> </w:t>
            </w:r>
            <w:r w:rsidR="00033833" w:rsidRPr="00C0382E">
              <w:rPr>
                <w:rStyle w:val="Hyperlink"/>
                <w:rFonts w:hint="eastAsia"/>
                <w:noProof/>
                <w:rtl/>
              </w:rPr>
              <w:t>تبع</w:t>
            </w:r>
            <w:r w:rsidR="00033833" w:rsidRPr="00C0382E">
              <w:rPr>
                <w:rStyle w:val="Hyperlink"/>
                <w:noProof/>
                <w:rtl/>
              </w:rPr>
              <w:t xml:space="preserve"> </w:t>
            </w:r>
            <w:r w:rsidR="00033833" w:rsidRPr="00C0382E">
              <w:rPr>
                <w:rStyle w:val="Hyperlink"/>
                <w:rFonts w:hint="eastAsia"/>
                <w:noProof/>
                <w:rtl/>
              </w:rPr>
              <w:t>فيها</w:t>
            </w:r>
            <w:r w:rsidR="00033833" w:rsidRPr="00C0382E">
              <w:rPr>
                <w:rStyle w:val="Hyperlink"/>
                <w:noProof/>
                <w:rtl/>
              </w:rPr>
              <w:t xml:space="preserve"> </w:t>
            </w:r>
            <w:r w:rsidR="00033833" w:rsidRPr="00C0382E">
              <w:rPr>
                <w:rStyle w:val="Hyperlink"/>
                <w:rFonts w:hint="eastAsia"/>
                <w:noProof/>
                <w:rtl/>
              </w:rPr>
              <w:t>حكيم</w:t>
            </w:r>
            <w:r w:rsidR="00033833" w:rsidRPr="00C0382E">
              <w:rPr>
                <w:rStyle w:val="Hyperlink"/>
                <w:noProof/>
                <w:rtl/>
              </w:rPr>
              <w:t xml:space="preserve"> </w:t>
            </w:r>
            <w:r w:rsidR="00033833" w:rsidRPr="00C0382E">
              <w:rPr>
                <w:rStyle w:val="Hyperlink"/>
                <w:rFonts w:hint="eastAsia"/>
                <w:noProof/>
                <w:rtl/>
              </w:rPr>
              <w:t>حكيما</w:t>
            </w:r>
            <w:r w:rsidR="00033833" w:rsidRPr="00C0382E">
              <w:rPr>
                <w:rStyle w:val="Hyperlink"/>
                <w:noProof/>
                <w:rtl/>
              </w:rPr>
              <w:t xml:space="preserve"> </w:t>
            </w:r>
            <w:r w:rsidR="00033833" w:rsidRPr="00C0382E">
              <w:rPr>
                <w:rStyle w:val="Hyperlink"/>
                <w:rFonts w:hint="eastAsia"/>
                <w:noProof/>
                <w:rtl/>
              </w:rPr>
              <w:t>سبع</w:t>
            </w:r>
            <w:r w:rsidR="00033833" w:rsidRPr="00C0382E">
              <w:rPr>
                <w:rStyle w:val="Hyperlink"/>
                <w:noProof/>
                <w:rtl/>
              </w:rPr>
              <w:t xml:space="preserve"> </w:t>
            </w:r>
            <w:r w:rsidR="00033833" w:rsidRPr="00C0382E">
              <w:rPr>
                <w:rStyle w:val="Hyperlink"/>
                <w:rFonts w:hint="eastAsia"/>
                <w:noProof/>
                <w:rtl/>
              </w:rPr>
              <w:t>مائة</w:t>
            </w:r>
            <w:r w:rsidR="00033833" w:rsidRPr="00C0382E">
              <w:rPr>
                <w:rStyle w:val="Hyperlink"/>
                <w:noProof/>
                <w:rtl/>
              </w:rPr>
              <w:t xml:space="preserve"> </w:t>
            </w:r>
            <w:r w:rsidR="00033833" w:rsidRPr="00C0382E">
              <w:rPr>
                <w:rStyle w:val="Hyperlink"/>
                <w:rFonts w:hint="eastAsia"/>
                <w:noProof/>
                <w:rtl/>
              </w:rPr>
              <w:t>فرسخ</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Toc396259729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اشراف</w:t>
            </w:r>
            <w:r w:rsidR="00033833" w:rsidRPr="00C0382E">
              <w:rPr>
                <w:rStyle w:val="Hyperlink"/>
                <w:noProof/>
                <w:rtl/>
              </w:rPr>
              <w:t xml:space="preserve"> </w:t>
            </w:r>
            <w:r w:rsidR="00033833" w:rsidRPr="00C0382E">
              <w:rPr>
                <w:rStyle w:val="Hyperlink"/>
                <w:rFonts w:hint="eastAsia"/>
                <w:noProof/>
                <w:rtl/>
              </w:rPr>
              <w:t>الأمة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أظلت</w:t>
            </w:r>
            <w:r w:rsidR="00033833" w:rsidRPr="00C0382E">
              <w:rPr>
                <w:rStyle w:val="Hyperlink"/>
                <w:noProof/>
                <w:rtl/>
              </w:rPr>
              <w:t xml:space="preserve"> </w:t>
            </w:r>
            <w:r w:rsidR="00033833" w:rsidRPr="00C0382E">
              <w:rPr>
                <w:rStyle w:val="Hyperlink"/>
                <w:rFonts w:hint="eastAsia"/>
                <w:noProof/>
                <w:rtl/>
              </w:rPr>
              <w:t>الخضراء</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أقلت</w:t>
            </w:r>
            <w:r w:rsidR="00033833" w:rsidRPr="00C0382E">
              <w:rPr>
                <w:rStyle w:val="Hyperlink"/>
                <w:noProof/>
                <w:rtl/>
              </w:rPr>
              <w:t xml:space="preserve"> </w:t>
            </w:r>
            <w:r w:rsidR="00033833" w:rsidRPr="00C0382E">
              <w:rPr>
                <w:rStyle w:val="Hyperlink"/>
                <w:rFonts w:hint="eastAsia"/>
                <w:noProof/>
                <w:rtl/>
              </w:rPr>
              <w:t>الغبراء</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ذي</w:t>
            </w:r>
            <w:r w:rsidR="00033833" w:rsidRPr="00C0382E">
              <w:rPr>
                <w:rStyle w:val="Hyperlink"/>
                <w:noProof/>
                <w:rtl/>
              </w:rPr>
              <w:t xml:space="preserve"> </w:t>
            </w:r>
            <w:r w:rsidR="00033833" w:rsidRPr="00C0382E">
              <w:rPr>
                <w:rStyle w:val="Hyperlink"/>
                <w:rFonts w:hint="eastAsia"/>
                <w:noProof/>
                <w:rtl/>
              </w:rPr>
              <w:t>لهجة</w:t>
            </w:r>
            <w:r w:rsidR="00033833" w:rsidRPr="00C0382E">
              <w:rPr>
                <w:rStyle w:val="Hyperlink"/>
                <w:noProof/>
                <w:rtl/>
              </w:rPr>
              <w:t xml:space="preserve"> </w:t>
            </w:r>
            <w:r w:rsidR="00033833" w:rsidRPr="00C0382E">
              <w:rPr>
                <w:rStyle w:val="Hyperlink"/>
                <w:rFonts w:hint="eastAsia"/>
                <w:noProof/>
                <w:rtl/>
              </w:rPr>
              <w:t>أصدق</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أبي</w:t>
            </w:r>
            <w:r w:rsidR="00033833" w:rsidRPr="00C0382E">
              <w:rPr>
                <w:rStyle w:val="Hyperlink"/>
                <w:noProof/>
                <w:rtl/>
              </w:rPr>
              <w:t xml:space="preserve"> </w:t>
            </w:r>
            <w:r w:rsidR="00033833" w:rsidRPr="00C0382E">
              <w:rPr>
                <w:rStyle w:val="Hyperlink"/>
                <w:rFonts w:hint="eastAsia"/>
                <w:noProof/>
                <w:rtl/>
              </w:rPr>
              <w:t>ذر</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hint="eastAsia"/>
                <w:noProof/>
                <w:rtl/>
              </w:rPr>
              <w:t>جعفر</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محمد</w:t>
            </w:r>
            <w:r w:rsidR="00033833" w:rsidRPr="00C0382E">
              <w:rPr>
                <w:rStyle w:val="Hyperlink"/>
                <w:noProof/>
                <w:rtl/>
              </w:rPr>
              <w:t xml:space="preserve"> </w:t>
            </w:r>
            <w:r w:rsidR="00033833" w:rsidRPr="00C0382E">
              <w:rPr>
                <w:rStyle w:val="Hyperlink"/>
                <w:rFonts w:cs="Rafed Alaem" w:hint="eastAsia"/>
                <w:noProof/>
                <w:rtl/>
              </w:rPr>
              <w:t>عليهما‌السلام</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طلب</w:t>
            </w:r>
            <w:r w:rsidR="00033833" w:rsidRPr="00C0382E">
              <w:rPr>
                <w:rStyle w:val="Hyperlink"/>
                <w:noProof/>
                <w:rtl/>
              </w:rPr>
              <w:t xml:space="preserve"> </w:t>
            </w:r>
            <w:r w:rsidR="00033833" w:rsidRPr="00C0382E">
              <w:rPr>
                <w:rStyle w:val="Hyperlink"/>
                <w:rFonts w:hint="eastAsia"/>
                <w:noProof/>
                <w:rtl/>
              </w:rPr>
              <w:t>الرئاسة</w:t>
            </w:r>
            <w:r w:rsidR="00033833" w:rsidRPr="00C0382E">
              <w:rPr>
                <w:rStyle w:val="Hyperlink"/>
                <w:noProof/>
                <w:rtl/>
              </w:rPr>
              <w:t xml:space="preserve"> </w:t>
            </w:r>
            <w:r w:rsidR="00033833" w:rsidRPr="00C0382E">
              <w:rPr>
                <w:rStyle w:val="Hyperlink"/>
                <w:rFonts w:hint="eastAsia"/>
                <w:noProof/>
                <w:rtl/>
              </w:rPr>
              <w:t>هلك</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179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تعلم</w:t>
            </w:r>
            <w:r w:rsidR="00033833" w:rsidRPr="00C0382E">
              <w:rPr>
                <w:rStyle w:val="Hyperlink"/>
                <w:noProof/>
                <w:rtl/>
              </w:rPr>
              <w:t xml:space="preserve"> </w:t>
            </w:r>
            <w:r w:rsidR="00033833" w:rsidRPr="00C0382E">
              <w:rPr>
                <w:rStyle w:val="Hyperlink"/>
                <w:rFonts w:hint="eastAsia"/>
                <w:noProof/>
                <w:rtl/>
              </w:rPr>
              <w:t>علما</w:t>
            </w:r>
            <w:r w:rsidR="00033833" w:rsidRPr="00C0382E">
              <w:rPr>
                <w:rStyle w:val="Hyperlink"/>
                <w:noProof/>
                <w:rtl/>
              </w:rPr>
              <w:t xml:space="preserve"> </w:t>
            </w:r>
            <w:r w:rsidR="00033833" w:rsidRPr="00C0382E">
              <w:rPr>
                <w:rStyle w:val="Hyperlink"/>
                <w:rFonts w:hint="eastAsia"/>
                <w:noProof/>
                <w:rtl/>
              </w:rPr>
              <w:t>ليماري</w:t>
            </w:r>
            <w:r w:rsidR="00033833" w:rsidRPr="00C0382E">
              <w:rPr>
                <w:rStyle w:val="Hyperlink"/>
                <w:noProof/>
                <w:rtl/>
              </w:rPr>
              <w:t xml:space="preserve"> </w:t>
            </w:r>
            <w:r w:rsidR="00033833" w:rsidRPr="00C0382E">
              <w:rPr>
                <w:rStyle w:val="Hyperlink"/>
                <w:rFonts w:hint="eastAsia"/>
                <w:noProof/>
                <w:rtl/>
              </w:rPr>
              <w:t>به</w:t>
            </w:r>
            <w:r w:rsidR="00033833" w:rsidRPr="00C0382E">
              <w:rPr>
                <w:rStyle w:val="Hyperlink"/>
                <w:noProof/>
                <w:rtl/>
              </w:rPr>
              <w:t xml:space="preserve"> </w:t>
            </w:r>
            <w:r w:rsidR="00033833" w:rsidRPr="00C0382E">
              <w:rPr>
                <w:rStyle w:val="Hyperlink"/>
                <w:rFonts w:hint="eastAsia"/>
                <w:noProof/>
                <w:rtl/>
              </w:rPr>
              <w:t>السفهاء</w:t>
            </w:r>
            <w:r w:rsidR="00033833" w:rsidRPr="00C0382E">
              <w:rPr>
                <w:rStyle w:val="Hyperlink"/>
                <w:noProof/>
                <w:rtl/>
              </w:rPr>
              <w:t xml:space="preserve"> </w:t>
            </w:r>
            <w:r w:rsidR="00033833" w:rsidRPr="00C0382E">
              <w:rPr>
                <w:rStyle w:val="Hyperlink"/>
                <w:rFonts w:hint="eastAsia"/>
                <w:noProof/>
                <w:rtl/>
              </w:rPr>
              <w:t>أو</w:t>
            </w:r>
            <w:r w:rsidR="00033833" w:rsidRPr="00C0382E">
              <w:rPr>
                <w:rStyle w:val="Hyperlink"/>
                <w:noProof/>
                <w:rtl/>
              </w:rPr>
              <w:t xml:space="preserve"> </w:t>
            </w:r>
            <w:r w:rsidR="00033833" w:rsidRPr="00C0382E">
              <w:rPr>
                <w:rStyle w:val="Hyperlink"/>
                <w:rFonts w:hint="eastAsia"/>
                <w:noProof/>
                <w:rtl/>
              </w:rPr>
              <w:t>يباهي</w:t>
            </w:r>
            <w:r w:rsidR="00033833" w:rsidRPr="00C0382E">
              <w:rPr>
                <w:rStyle w:val="Hyperlink"/>
                <w:noProof/>
                <w:rtl/>
              </w:rPr>
              <w:t xml:space="preserve"> </w:t>
            </w:r>
            <w:r w:rsidR="00033833" w:rsidRPr="00C0382E">
              <w:rPr>
                <w:rStyle w:val="Hyperlink"/>
                <w:rFonts w:hint="eastAsia"/>
                <w:noProof/>
                <w:rtl/>
              </w:rPr>
              <w:t>به</w:t>
            </w:r>
            <w:r w:rsidR="00033833" w:rsidRPr="00C0382E">
              <w:rPr>
                <w:rStyle w:val="Hyperlink"/>
                <w:noProof/>
                <w:rtl/>
              </w:rPr>
              <w:t xml:space="preserve"> </w:t>
            </w:r>
            <w:r w:rsidR="00033833" w:rsidRPr="00C0382E">
              <w:rPr>
                <w:rStyle w:val="Hyperlink"/>
                <w:rFonts w:hint="eastAsia"/>
                <w:noProof/>
                <w:rtl/>
              </w:rPr>
              <w:t>العلماء</w:t>
            </w:r>
            <w:r w:rsidR="00033833" w:rsidRPr="00C0382E">
              <w:rPr>
                <w:rStyle w:val="Hyperlink"/>
                <w:noProof/>
                <w:rtl/>
              </w:rPr>
              <w:t xml:space="preserve"> </w:t>
            </w:r>
            <w:r w:rsidR="00033833" w:rsidRPr="00C0382E">
              <w:rPr>
                <w:rStyle w:val="Hyperlink"/>
                <w:rFonts w:hint="eastAsia"/>
                <w:noProof/>
                <w:rtl/>
              </w:rPr>
              <w:t>أو</w:t>
            </w:r>
            <w:r w:rsidR="00033833" w:rsidRPr="00C0382E">
              <w:rPr>
                <w:rStyle w:val="Hyperlink"/>
                <w:noProof/>
                <w:rtl/>
              </w:rPr>
              <w:t xml:space="preserve"> </w:t>
            </w:r>
            <w:r w:rsidR="00033833" w:rsidRPr="00C0382E">
              <w:rPr>
                <w:rStyle w:val="Hyperlink"/>
                <w:rFonts w:hint="eastAsia"/>
                <w:noProof/>
                <w:rtl/>
              </w:rPr>
              <w:t>ليقبل</w:t>
            </w:r>
            <w:r w:rsidR="00033833" w:rsidRPr="00C0382E">
              <w:rPr>
                <w:rStyle w:val="Hyperlink"/>
                <w:noProof/>
                <w:rtl/>
              </w:rPr>
              <w:t xml:space="preserve"> </w:t>
            </w:r>
            <w:r w:rsidR="00033833" w:rsidRPr="00C0382E">
              <w:rPr>
                <w:rStyle w:val="Hyperlink"/>
                <w:rFonts w:hint="eastAsia"/>
                <w:noProof/>
                <w:rtl/>
              </w:rPr>
              <w:t>بوجوه</w:t>
            </w:r>
            <w:r w:rsidR="00033833" w:rsidRPr="00C0382E">
              <w:rPr>
                <w:rStyle w:val="Hyperlink"/>
                <w:noProof/>
                <w:rtl/>
              </w:rPr>
              <w:t xml:space="preserve"> </w:t>
            </w:r>
            <w:r w:rsidR="00033833" w:rsidRPr="00C0382E">
              <w:rPr>
                <w:rStyle w:val="Hyperlink"/>
                <w:rFonts w:hint="eastAsia"/>
                <w:noProof/>
                <w:rtl/>
              </w:rPr>
              <w:t>الناس</w:t>
            </w:r>
            <w:r w:rsidR="00033833" w:rsidRPr="00C0382E">
              <w:rPr>
                <w:rStyle w:val="Hyperlink"/>
                <w:noProof/>
                <w:rtl/>
              </w:rPr>
              <w:t xml:space="preserve"> </w:t>
            </w:r>
            <w:r w:rsidR="00033833" w:rsidRPr="00C0382E">
              <w:rPr>
                <w:rStyle w:val="Hyperlink"/>
                <w:rFonts w:hint="eastAsia"/>
                <w:noProof/>
                <w:rtl/>
              </w:rPr>
              <w:t>إليه</w:t>
            </w:r>
            <w:r w:rsidR="00033833" w:rsidRPr="00C0382E">
              <w:rPr>
                <w:rStyle w:val="Hyperlink"/>
                <w:noProof/>
                <w:rtl/>
              </w:rPr>
              <w:t xml:space="preserve"> </w:t>
            </w:r>
            <w:r w:rsidR="00033833" w:rsidRPr="00C0382E">
              <w:rPr>
                <w:rStyle w:val="Hyperlink"/>
                <w:rFonts w:hint="eastAsia"/>
                <w:noProof/>
                <w:rtl/>
              </w:rPr>
              <w:t>فهو</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النار</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الاستئكال</w:t>
            </w:r>
            <w:r w:rsidR="00033833" w:rsidRPr="00C0382E">
              <w:rPr>
                <w:rStyle w:val="Hyperlink"/>
                <w:noProof/>
                <w:rtl/>
              </w:rPr>
              <w:t xml:space="preserve"> </w:t>
            </w:r>
            <w:r w:rsidR="00033833" w:rsidRPr="00C0382E">
              <w:rPr>
                <w:rStyle w:val="Hyperlink"/>
                <w:rFonts w:hint="eastAsia"/>
                <w:noProof/>
                <w:rtl/>
              </w:rPr>
              <w:t>بالعلم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مثل</w:t>
            </w:r>
            <w:r w:rsidR="00033833" w:rsidRPr="00C0382E">
              <w:rPr>
                <w:rStyle w:val="Hyperlink"/>
                <w:noProof/>
                <w:rtl/>
              </w:rPr>
              <w:t xml:space="preserve"> </w:t>
            </w:r>
            <w:r w:rsidR="00033833" w:rsidRPr="00C0382E">
              <w:rPr>
                <w:rStyle w:val="Hyperlink"/>
                <w:rFonts w:hint="eastAsia"/>
                <w:noProof/>
                <w:rtl/>
              </w:rPr>
              <w:t>مثالا</w:t>
            </w:r>
            <w:r w:rsidR="00033833" w:rsidRPr="00C0382E">
              <w:rPr>
                <w:rStyle w:val="Hyperlink"/>
                <w:noProof/>
                <w:rtl/>
              </w:rPr>
              <w:t xml:space="preserve"> </w:t>
            </w:r>
            <w:r w:rsidR="00033833" w:rsidRPr="00C0382E">
              <w:rPr>
                <w:rStyle w:val="Hyperlink"/>
                <w:rFonts w:hint="eastAsia"/>
                <w:noProof/>
                <w:rtl/>
              </w:rPr>
              <w:t>أو</w:t>
            </w:r>
            <w:r w:rsidR="00033833" w:rsidRPr="00C0382E">
              <w:rPr>
                <w:rStyle w:val="Hyperlink"/>
                <w:noProof/>
                <w:rtl/>
              </w:rPr>
              <w:t xml:space="preserve"> </w:t>
            </w:r>
            <w:r w:rsidR="00033833" w:rsidRPr="00C0382E">
              <w:rPr>
                <w:rStyle w:val="Hyperlink"/>
                <w:rFonts w:hint="eastAsia"/>
                <w:noProof/>
                <w:rtl/>
              </w:rPr>
              <w:t>اقتنى</w:t>
            </w:r>
            <w:r w:rsidR="00033833" w:rsidRPr="00C0382E">
              <w:rPr>
                <w:rStyle w:val="Hyperlink"/>
                <w:noProof/>
                <w:rtl/>
              </w:rPr>
              <w:t xml:space="preserve"> </w:t>
            </w:r>
            <w:r w:rsidR="00033833" w:rsidRPr="00C0382E">
              <w:rPr>
                <w:rStyle w:val="Hyperlink"/>
                <w:rFonts w:hint="eastAsia"/>
                <w:noProof/>
                <w:rtl/>
              </w:rPr>
              <w:t>كلبا</w:t>
            </w:r>
            <w:r w:rsidR="00033833" w:rsidRPr="00C0382E">
              <w:rPr>
                <w:rStyle w:val="Hyperlink"/>
                <w:noProof/>
                <w:rtl/>
              </w:rPr>
              <w:t xml:space="preserve"> </w:t>
            </w:r>
            <w:r w:rsidR="00033833" w:rsidRPr="00C0382E">
              <w:rPr>
                <w:rStyle w:val="Hyperlink"/>
                <w:rFonts w:hint="eastAsia"/>
                <w:noProof/>
                <w:rtl/>
              </w:rPr>
              <w:t>فقد</w:t>
            </w:r>
            <w:r w:rsidR="00033833" w:rsidRPr="00C0382E">
              <w:rPr>
                <w:rStyle w:val="Hyperlink"/>
                <w:noProof/>
                <w:rtl/>
              </w:rPr>
              <w:t xml:space="preserve"> </w:t>
            </w:r>
            <w:r w:rsidR="00033833" w:rsidRPr="00C0382E">
              <w:rPr>
                <w:rStyle w:val="Hyperlink"/>
                <w:rFonts w:hint="eastAsia"/>
                <w:noProof/>
                <w:rtl/>
              </w:rPr>
              <w:t>خرج</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الاسلام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أبي</w:t>
            </w:r>
            <w:r w:rsidR="00033833" w:rsidRPr="00C0382E">
              <w:rPr>
                <w:rStyle w:val="Hyperlink"/>
                <w:noProof/>
                <w:rtl/>
              </w:rPr>
              <w:t xml:space="preserve"> </w:t>
            </w:r>
            <w:r w:rsidR="00033833" w:rsidRPr="00C0382E">
              <w:rPr>
                <w:rStyle w:val="Hyperlink"/>
                <w:rFonts w:hint="eastAsia"/>
                <w:noProof/>
                <w:rtl/>
              </w:rPr>
              <w:t>جعفر</w:t>
            </w:r>
            <w:r w:rsidR="00033833" w:rsidRPr="00C0382E">
              <w:rPr>
                <w:rStyle w:val="Hyperlink"/>
                <w:noProof/>
                <w:rtl/>
              </w:rPr>
              <w:t xml:space="preserve"> </w:t>
            </w:r>
            <w:r w:rsidR="00033833" w:rsidRPr="00C0382E">
              <w:rPr>
                <w:rStyle w:val="Hyperlink"/>
                <w:rFonts w:hint="eastAsia"/>
                <w:noProof/>
                <w:rtl/>
              </w:rPr>
              <w:t>الباقر</w:t>
            </w:r>
            <w:r w:rsidR="00033833" w:rsidRPr="00C0382E">
              <w:rPr>
                <w:rStyle w:val="Hyperlink"/>
                <w:noProof/>
                <w:rtl/>
              </w:rPr>
              <w:t xml:space="preserve"> </w:t>
            </w:r>
            <w:r w:rsidR="00033833" w:rsidRPr="00C0382E">
              <w:rPr>
                <w:rStyle w:val="Hyperlink"/>
                <w:rFonts w:cs="Rafed Alaem" w:hint="eastAsia"/>
                <w:noProof/>
                <w:rtl/>
              </w:rPr>
              <w:t>عليهما‌السلام</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 </w:t>
            </w:r>
            <w:r w:rsidR="00033833" w:rsidRPr="00C0382E">
              <w:rPr>
                <w:rStyle w:val="Hyperlink"/>
                <w:rFonts w:hint="eastAsia"/>
                <w:noProof/>
                <w:rtl/>
              </w:rPr>
              <w:t>إذا</w:t>
            </w:r>
            <w:r w:rsidR="00033833" w:rsidRPr="00C0382E">
              <w:rPr>
                <w:rStyle w:val="Hyperlink"/>
                <w:noProof/>
                <w:rtl/>
              </w:rPr>
              <w:t xml:space="preserve"> </w:t>
            </w:r>
            <w:r w:rsidR="00033833" w:rsidRPr="00C0382E">
              <w:rPr>
                <w:rStyle w:val="Hyperlink"/>
                <w:rFonts w:hint="eastAsia"/>
                <w:noProof/>
                <w:rtl/>
              </w:rPr>
              <w:t>عرفت</w:t>
            </w:r>
            <w:r w:rsidR="00033833" w:rsidRPr="00C0382E">
              <w:rPr>
                <w:rStyle w:val="Hyperlink"/>
                <w:noProof/>
                <w:rtl/>
              </w:rPr>
              <w:t xml:space="preserve"> </w:t>
            </w:r>
            <w:r w:rsidR="00033833" w:rsidRPr="00C0382E">
              <w:rPr>
                <w:rStyle w:val="Hyperlink"/>
                <w:rFonts w:hint="eastAsia"/>
                <w:noProof/>
                <w:rtl/>
              </w:rPr>
              <w:t>فاعمل</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شئت</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الرجل</w:t>
            </w:r>
            <w:r w:rsidR="00033833" w:rsidRPr="00C0382E">
              <w:rPr>
                <w:rStyle w:val="Hyperlink"/>
                <w:noProof/>
                <w:rtl/>
              </w:rPr>
              <w:t xml:space="preserve"> </w:t>
            </w:r>
            <w:r w:rsidR="00033833" w:rsidRPr="00C0382E">
              <w:rPr>
                <w:rStyle w:val="Hyperlink"/>
                <w:rFonts w:hint="eastAsia"/>
                <w:noProof/>
                <w:rtl/>
              </w:rPr>
              <w:t>للرجل</w:t>
            </w:r>
            <w:r w:rsidR="00033833" w:rsidRPr="00C0382E">
              <w:rPr>
                <w:rStyle w:val="Hyperlink"/>
                <w:noProof/>
                <w:rtl/>
              </w:rPr>
              <w:t xml:space="preserve">: « </w:t>
            </w:r>
            <w:r w:rsidR="00033833" w:rsidRPr="00C0382E">
              <w:rPr>
                <w:rStyle w:val="Hyperlink"/>
                <w:rFonts w:hint="eastAsia"/>
                <w:noProof/>
                <w:rtl/>
              </w:rPr>
              <w:t>جزاك</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خيرا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للذي</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w:t>
            </w:r>
            <w:r w:rsidR="00033833" w:rsidRPr="00C0382E">
              <w:rPr>
                <w:rStyle w:val="Hyperlink"/>
                <w:rFonts w:hint="eastAsia"/>
                <w:noProof/>
                <w:rtl/>
              </w:rPr>
              <w:t>له</w:t>
            </w:r>
            <w:r w:rsidR="00033833" w:rsidRPr="00C0382E">
              <w:rPr>
                <w:rStyle w:val="Hyperlink"/>
                <w:noProof/>
                <w:rtl/>
              </w:rPr>
              <w:t xml:space="preserve"> </w:t>
            </w:r>
            <w:r w:rsidR="00033833" w:rsidRPr="00C0382E">
              <w:rPr>
                <w:rStyle w:val="Hyperlink"/>
                <w:rFonts w:hint="eastAsia"/>
                <w:noProof/>
                <w:rtl/>
              </w:rPr>
              <w:t>إني</w:t>
            </w:r>
            <w:r w:rsidR="00033833" w:rsidRPr="00C0382E">
              <w:rPr>
                <w:rStyle w:val="Hyperlink"/>
                <w:noProof/>
                <w:rtl/>
              </w:rPr>
              <w:t xml:space="preserve"> </w:t>
            </w:r>
            <w:r w:rsidR="00033833" w:rsidRPr="00C0382E">
              <w:rPr>
                <w:rStyle w:val="Hyperlink"/>
                <w:rFonts w:hint="eastAsia"/>
                <w:noProof/>
                <w:rtl/>
              </w:rPr>
              <w:t>أحبك</w:t>
            </w:r>
            <w:r w:rsidR="00033833" w:rsidRPr="00C0382E">
              <w:rPr>
                <w:rStyle w:val="Hyperlink"/>
                <w:noProof/>
                <w:rtl/>
              </w:rPr>
              <w:t xml:space="preserve">: « </w:t>
            </w:r>
            <w:r w:rsidR="00033833" w:rsidRPr="00C0382E">
              <w:rPr>
                <w:rStyle w:val="Hyperlink"/>
                <w:rFonts w:hint="eastAsia"/>
                <w:noProof/>
                <w:rtl/>
              </w:rPr>
              <w:t>أعد</w:t>
            </w:r>
            <w:r w:rsidR="00033833" w:rsidRPr="00C0382E">
              <w:rPr>
                <w:rStyle w:val="Hyperlink"/>
                <w:noProof/>
                <w:rtl/>
              </w:rPr>
              <w:t xml:space="preserve"> </w:t>
            </w:r>
            <w:r w:rsidR="00033833" w:rsidRPr="00C0382E">
              <w:rPr>
                <w:rStyle w:val="Hyperlink"/>
                <w:rFonts w:hint="eastAsia"/>
                <w:noProof/>
                <w:rtl/>
              </w:rPr>
              <w:t>للفقر</w:t>
            </w:r>
            <w:r w:rsidR="00033833" w:rsidRPr="00C0382E">
              <w:rPr>
                <w:rStyle w:val="Hyperlink"/>
                <w:noProof/>
                <w:rtl/>
              </w:rPr>
              <w:t xml:space="preserve"> </w:t>
            </w:r>
            <w:r w:rsidR="00033833" w:rsidRPr="00C0382E">
              <w:rPr>
                <w:rStyle w:val="Hyperlink"/>
                <w:rFonts w:hint="eastAsia"/>
                <w:noProof/>
                <w:rtl/>
              </w:rPr>
              <w:t>جلبابا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3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ان</w:t>
            </w:r>
            <w:r w:rsidR="00033833" w:rsidRPr="00C0382E">
              <w:rPr>
                <w:rStyle w:val="Hyperlink"/>
                <w:noProof/>
                <w:rtl/>
              </w:rPr>
              <w:t xml:space="preserve"> </w:t>
            </w:r>
            <w:r w:rsidR="00033833" w:rsidRPr="00C0382E">
              <w:rPr>
                <w:rStyle w:val="Hyperlink"/>
                <w:rFonts w:hint="eastAsia"/>
                <w:noProof/>
                <w:rtl/>
              </w:rPr>
              <w:t>الرجل</w:t>
            </w:r>
            <w:r w:rsidR="00033833" w:rsidRPr="00C0382E">
              <w:rPr>
                <w:rStyle w:val="Hyperlink"/>
                <w:noProof/>
                <w:rtl/>
              </w:rPr>
              <w:t xml:space="preserve"> </w:t>
            </w:r>
            <w:r w:rsidR="00033833" w:rsidRPr="00C0382E">
              <w:rPr>
                <w:rStyle w:val="Hyperlink"/>
                <w:rFonts w:hint="eastAsia"/>
                <w:noProof/>
                <w:rtl/>
              </w:rPr>
              <w:t>ليخرج</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منزله</w:t>
            </w:r>
            <w:r w:rsidR="00033833" w:rsidRPr="00C0382E">
              <w:rPr>
                <w:rStyle w:val="Hyperlink"/>
                <w:noProof/>
                <w:rtl/>
              </w:rPr>
              <w:t xml:space="preserve"> </w:t>
            </w:r>
            <w:r w:rsidR="00033833" w:rsidRPr="00C0382E">
              <w:rPr>
                <w:rStyle w:val="Hyperlink"/>
                <w:rFonts w:hint="eastAsia"/>
                <w:noProof/>
                <w:rtl/>
              </w:rPr>
              <w:t>فيرجع</w:t>
            </w:r>
            <w:r w:rsidR="00033833" w:rsidRPr="00C0382E">
              <w:rPr>
                <w:rStyle w:val="Hyperlink"/>
                <w:noProof/>
                <w:rtl/>
              </w:rPr>
              <w:t xml:space="preserve"> </w:t>
            </w:r>
            <w:r w:rsidR="00033833" w:rsidRPr="00C0382E">
              <w:rPr>
                <w:rStyle w:val="Hyperlink"/>
                <w:rFonts w:hint="eastAsia"/>
                <w:noProof/>
                <w:rtl/>
              </w:rPr>
              <w:t>ولم</w:t>
            </w:r>
            <w:r w:rsidR="00033833" w:rsidRPr="00C0382E">
              <w:rPr>
                <w:rStyle w:val="Hyperlink"/>
                <w:noProof/>
                <w:rtl/>
              </w:rPr>
              <w:t xml:space="preserve"> </w:t>
            </w:r>
            <w:r w:rsidR="00033833" w:rsidRPr="00C0382E">
              <w:rPr>
                <w:rStyle w:val="Hyperlink"/>
                <w:rFonts w:hint="eastAsia"/>
                <w:noProof/>
                <w:rtl/>
              </w:rPr>
              <w:t>يذكر</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فتملأ</w:t>
            </w:r>
            <w:r w:rsidR="00033833" w:rsidRPr="00C0382E">
              <w:rPr>
                <w:rStyle w:val="Hyperlink"/>
                <w:noProof/>
                <w:rtl/>
              </w:rPr>
              <w:t xml:space="preserve"> </w:t>
            </w:r>
            <w:r w:rsidR="00033833" w:rsidRPr="00C0382E">
              <w:rPr>
                <w:rStyle w:val="Hyperlink"/>
                <w:rFonts w:hint="eastAsia"/>
                <w:noProof/>
                <w:rtl/>
              </w:rPr>
              <w:t>صحيفته</w:t>
            </w:r>
            <w:r w:rsidR="00033833" w:rsidRPr="00C0382E">
              <w:rPr>
                <w:rStyle w:val="Hyperlink"/>
                <w:noProof/>
                <w:rtl/>
              </w:rPr>
              <w:t xml:space="preserve"> </w:t>
            </w:r>
            <w:r w:rsidR="00033833" w:rsidRPr="00C0382E">
              <w:rPr>
                <w:rStyle w:val="Hyperlink"/>
                <w:rFonts w:hint="eastAsia"/>
                <w:noProof/>
                <w:rtl/>
              </w:rPr>
              <w:t>حسنات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Toc396259739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الموجبتين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الخبر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سعادة</w:t>
            </w:r>
            <w:r w:rsidR="00033833" w:rsidRPr="00C0382E">
              <w:rPr>
                <w:rStyle w:val="Hyperlink"/>
                <w:noProof/>
                <w:rtl/>
              </w:rPr>
              <w:t xml:space="preserve"> </w:t>
            </w:r>
            <w:r w:rsidR="00033833" w:rsidRPr="00C0382E">
              <w:rPr>
                <w:rStyle w:val="Hyperlink"/>
                <w:rFonts w:hint="eastAsia"/>
                <w:noProof/>
                <w:rtl/>
              </w:rPr>
              <w:t>المرء</w:t>
            </w:r>
            <w:r w:rsidR="00033833" w:rsidRPr="00C0382E">
              <w:rPr>
                <w:rStyle w:val="Hyperlink"/>
                <w:noProof/>
                <w:rtl/>
              </w:rPr>
              <w:t xml:space="preserve"> </w:t>
            </w:r>
            <w:r w:rsidR="00033833" w:rsidRPr="00C0382E">
              <w:rPr>
                <w:rStyle w:val="Hyperlink"/>
                <w:rFonts w:hint="eastAsia"/>
                <w:noProof/>
                <w:rtl/>
              </w:rPr>
              <w:t>خفة</w:t>
            </w:r>
            <w:r w:rsidR="00033833" w:rsidRPr="00C0382E">
              <w:rPr>
                <w:rStyle w:val="Hyperlink"/>
                <w:noProof/>
                <w:rtl/>
              </w:rPr>
              <w:t xml:space="preserve"> </w:t>
            </w:r>
            <w:r w:rsidR="00033833" w:rsidRPr="00C0382E">
              <w:rPr>
                <w:rStyle w:val="Hyperlink"/>
                <w:rFonts w:hint="eastAsia"/>
                <w:noProof/>
                <w:rtl/>
              </w:rPr>
              <w:t>عارضيه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السنة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الرب</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rFonts w:hint="eastAsia"/>
                <w:noProof/>
                <w:rtl/>
              </w:rPr>
              <w:t>،</w:t>
            </w:r>
            <w:r w:rsidR="00033833" w:rsidRPr="00C0382E">
              <w:rPr>
                <w:rStyle w:val="Hyperlink"/>
                <w:noProof/>
                <w:rtl/>
              </w:rPr>
              <w:t xml:space="preserve"> </w:t>
            </w:r>
            <w:r w:rsidR="00033833" w:rsidRPr="00C0382E">
              <w:rPr>
                <w:rStyle w:val="Hyperlink"/>
                <w:rFonts w:hint="eastAsia"/>
                <w:noProof/>
                <w:rtl/>
              </w:rPr>
              <w:t>والسنة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والسنة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الولي</w:t>
            </w:r>
            <w:r w:rsidR="00033833" w:rsidRPr="00C0382E">
              <w:rPr>
                <w:rStyle w:val="Hyperlink"/>
                <w:noProof/>
                <w:rtl/>
              </w:rPr>
              <w:t xml:space="preserve"> </w:t>
            </w:r>
            <w:r w:rsidR="00033833" w:rsidRPr="00C0382E">
              <w:rPr>
                <w:rStyle w:val="Hyperlink"/>
                <w:rFonts w:cs="Rafed Alaem" w:hint="eastAsia"/>
                <w:noProof/>
                <w:rtl/>
              </w:rPr>
              <w:t>عليه‌السلام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الغيبة</w:t>
            </w:r>
            <w:r w:rsidR="00033833" w:rsidRPr="00C0382E">
              <w:rPr>
                <w:rStyle w:val="Hyperlink"/>
                <w:noProof/>
                <w:rtl/>
              </w:rPr>
              <w:t xml:space="preserve"> </w:t>
            </w:r>
            <w:r w:rsidR="00033833" w:rsidRPr="00C0382E">
              <w:rPr>
                <w:rStyle w:val="Hyperlink"/>
                <w:rFonts w:hint="eastAsia"/>
                <w:noProof/>
                <w:rtl/>
              </w:rPr>
              <w:t>والبهتان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ذي</w:t>
            </w:r>
            <w:r w:rsidR="00033833" w:rsidRPr="00C0382E">
              <w:rPr>
                <w:rStyle w:val="Hyperlink"/>
                <w:noProof/>
                <w:rtl/>
              </w:rPr>
              <w:t xml:space="preserve"> </w:t>
            </w:r>
            <w:r w:rsidR="00033833" w:rsidRPr="00C0382E">
              <w:rPr>
                <w:rStyle w:val="Hyperlink"/>
                <w:rFonts w:hint="eastAsia"/>
                <w:noProof/>
                <w:rtl/>
              </w:rPr>
              <w:t>الوجهين</w:t>
            </w:r>
            <w:r w:rsidR="00033833" w:rsidRPr="00C0382E">
              <w:rPr>
                <w:rStyle w:val="Hyperlink"/>
                <w:noProof/>
                <w:rtl/>
              </w:rPr>
              <w:t xml:space="preserve"> </w:t>
            </w:r>
            <w:r w:rsidR="00033833" w:rsidRPr="00C0382E">
              <w:rPr>
                <w:rStyle w:val="Hyperlink"/>
                <w:rFonts w:hint="eastAsia"/>
                <w:noProof/>
                <w:rtl/>
              </w:rPr>
              <w:t>واللسانين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نسبة</w:t>
            </w:r>
            <w:r w:rsidR="00033833" w:rsidRPr="00C0382E">
              <w:rPr>
                <w:rStyle w:val="Hyperlink"/>
                <w:noProof/>
                <w:rtl/>
              </w:rPr>
              <w:t xml:space="preserve"> </w:t>
            </w:r>
            <w:r w:rsidR="00033833" w:rsidRPr="00C0382E">
              <w:rPr>
                <w:rStyle w:val="Hyperlink"/>
                <w:rFonts w:hint="eastAsia"/>
                <w:noProof/>
                <w:rtl/>
              </w:rPr>
              <w:t>الاسلام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الاسلام</w:t>
            </w:r>
            <w:r w:rsidR="00033833" w:rsidRPr="00C0382E">
              <w:rPr>
                <w:rStyle w:val="Hyperlink"/>
                <w:noProof/>
                <w:rtl/>
              </w:rPr>
              <w:t xml:space="preserve"> </w:t>
            </w:r>
            <w:r w:rsidR="00033833" w:rsidRPr="00C0382E">
              <w:rPr>
                <w:rStyle w:val="Hyperlink"/>
                <w:rFonts w:hint="eastAsia"/>
                <w:noProof/>
                <w:rtl/>
              </w:rPr>
              <w:t>والايمان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186</w:t>
            </w:r>
            <w:r>
              <w:rPr>
                <w:noProof/>
                <w:webHidden/>
                <w:rtl/>
              </w:rPr>
              <w:fldChar w:fldCharType="end"/>
            </w:r>
          </w:hyperlink>
        </w:p>
        <w:p w:rsidR="003D654F" w:rsidRDefault="003D654F"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صبغة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الخلق</w:t>
            </w:r>
            <w:r w:rsidR="00033833" w:rsidRPr="00C0382E">
              <w:rPr>
                <w:rStyle w:val="Hyperlink"/>
                <w:noProof/>
                <w:rtl/>
              </w:rPr>
              <w:t xml:space="preserve"> </w:t>
            </w:r>
            <w:r w:rsidR="00033833" w:rsidRPr="00C0382E">
              <w:rPr>
                <w:rStyle w:val="Hyperlink"/>
                <w:rFonts w:hint="eastAsia"/>
                <w:noProof/>
                <w:rtl/>
              </w:rPr>
              <w:t>العظيم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4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الأئمة</w:t>
            </w:r>
            <w:r w:rsidR="00033833" w:rsidRPr="00C0382E">
              <w:rPr>
                <w:rStyle w:val="Hyperlink"/>
                <w:noProof/>
                <w:rtl/>
              </w:rPr>
              <w:t xml:space="preserve"> </w:t>
            </w:r>
            <w:r w:rsidR="00033833" w:rsidRPr="00C0382E">
              <w:rPr>
                <w:rStyle w:val="Hyperlink"/>
                <w:rFonts w:cs="Rafed Alaem" w:hint="eastAsia"/>
                <w:noProof/>
                <w:rtl/>
              </w:rPr>
              <w:t>عليهم‌السلام</w:t>
            </w:r>
            <w:r w:rsidR="00033833" w:rsidRPr="00C0382E">
              <w:rPr>
                <w:rStyle w:val="Hyperlink"/>
                <w:noProof/>
                <w:rtl/>
              </w:rPr>
              <w:t xml:space="preserve"> « </w:t>
            </w:r>
            <w:r w:rsidR="00033833" w:rsidRPr="00C0382E">
              <w:rPr>
                <w:rStyle w:val="Hyperlink"/>
                <w:rFonts w:hint="eastAsia"/>
                <w:noProof/>
                <w:rtl/>
              </w:rPr>
              <w:t>حدثنا</w:t>
            </w:r>
            <w:r w:rsidR="00033833" w:rsidRPr="00C0382E">
              <w:rPr>
                <w:rStyle w:val="Hyperlink"/>
                <w:noProof/>
                <w:rtl/>
              </w:rPr>
              <w:t xml:space="preserve"> </w:t>
            </w:r>
            <w:r w:rsidR="00033833" w:rsidRPr="00C0382E">
              <w:rPr>
                <w:rStyle w:val="Hyperlink"/>
                <w:rFonts w:hint="eastAsia"/>
                <w:noProof/>
                <w:rtl/>
              </w:rPr>
              <w:t>صعب</w:t>
            </w:r>
            <w:r w:rsidR="00033833" w:rsidRPr="00C0382E">
              <w:rPr>
                <w:rStyle w:val="Hyperlink"/>
                <w:noProof/>
                <w:rtl/>
              </w:rPr>
              <w:t xml:space="preserve"> </w:t>
            </w:r>
            <w:r w:rsidR="00033833" w:rsidRPr="00C0382E">
              <w:rPr>
                <w:rStyle w:val="Hyperlink"/>
                <w:rFonts w:hint="eastAsia"/>
                <w:noProof/>
                <w:rtl/>
              </w:rPr>
              <w:t>مستصعب</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Toc396259749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المدينة</w:t>
            </w:r>
            <w:r w:rsidR="00033833" w:rsidRPr="00C0382E">
              <w:rPr>
                <w:rStyle w:val="Hyperlink"/>
                <w:noProof/>
                <w:rtl/>
              </w:rPr>
              <w:t xml:space="preserve"> </w:t>
            </w:r>
            <w:r w:rsidR="00033833" w:rsidRPr="00C0382E">
              <w:rPr>
                <w:rStyle w:val="Hyperlink"/>
                <w:rFonts w:hint="eastAsia"/>
                <w:noProof/>
                <w:rtl/>
              </w:rPr>
              <w:t>الحصينة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Toc396259750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الباقر</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يبلغ</w:t>
            </w:r>
            <w:r w:rsidR="00033833" w:rsidRPr="00C0382E">
              <w:rPr>
                <w:rStyle w:val="Hyperlink"/>
                <w:noProof/>
                <w:rtl/>
              </w:rPr>
              <w:t xml:space="preserve"> </w:t>
            </w:r>
            <w:r w:rsidR="00033833" w:rsidRPr="00C0382E">
              <w:rPr>
                <w:rStyle w:val="Hyperlink"/>
                <w:rFonts w:hint="eastAsia"/>
                <w:noProof/>
                <w:rtl/>
              </w:rPr>
              <w:t>أحدكم</w:t>
            </w:r>
            <w:r w:rsidR="00033833" w:rsidRPr="00C0382E">
              <w:rPr>
                <w:rStyle w:val="Hyperlink"/>
                <w:noProof/>
                <w:rtl/>
              </w:rPr>
              <w:t xml:space="preserve"> </w:t>
            </w:r>
            <w:r w:rsidR="00033833" w:rsidRPr="00C0382E">
              <w:rPr>
                <w:rStyle w:val="Hyperlink"/>
                <w:rFonts w:hint="eastAsia"/>
                <w:noProof/>
                <w:rtl/>
              </w:rPr>
              <w:t>حقيقة</w:t>
            </w:r>
            <w:r w:rsidR="00033833" w:rsidRPr="00C0382E">
              <w:rPr>
                <w:rStyle w:val="Hyperlink"/>
                <w:noProof/>
                <w:rtl/>
              </w:rPr>
              <w:t xml:space="preserve"> </w:t>
            </w:r>
            <w:r w:rsidR="00033833" w:rsidRPr="00C0382E">
              <w:rPr>
                <w:rStyle w:val="Hyperlink"/>
                <w:rFonts w:hint="eastAsia"/>
                <w:noProof/>
                <w:rtl/>
              </w:rPr>
              <w:t>الايمان</w:t>
            </w:r>
            <w:r w:rsidR="00033833" w:rsidRPr="00C0382E">
              <w:rPr>
                <w:rStyle w:val="Hyperlink"/>
                <w:noProof/>
                <w:rtl/>
              </w:rPr>
              <w:t xml:space="preserve"> </w:t>
            </w:r>
            <w:r w:rsidR="00033833" w:rsidRPr="00C0382E">
              <w:rPr>
                <w:rStyle w:val="Hyperlink"/>
                <w:rFonts w:hint="eastAsia"/>
                <w:noProof/>
                <w:rtl/>
              </w:rPr>
              <w:t>حتى</w:t>
            </w:r>
            <w:r w:rsidR="00033833" w:rsidRPr="00C0382E">
              <w:rPr>
                <w:rStyle w:val="Hyperlink"/>
                <w:noProof/>
                <w:rtl/>
              </w:rPr>
              <w:t xml:space="preserve"> </w:t>
            </w:r>
            <w:r w:rsidR="00033833" w:rsidRPr="00C0382E">
              <w:rPr>
                <w:rStyle w:val="Hyperlink"/>
                <w:rFonts w:hint="eastAsia"/>
                <w:noProof/>
                <w:rtl/>
              </w:rPr>
              <w:t>يكون</w:t>
            </w:r>
            <w:r w:rsidR="00033833" w:rsidRPr="00C0382E">
              <w:rPr>
                <w:rStyle w:val="Hyperlink"/>
                <w:noProof/>
                <w:rtl/>
              </w:rPr>
              <w:t xml:space="preserve"> </w:t>
            </w:r>
            <w:r w:rsidR="00033833" w:rsidRPr="00C0382E">
              <w:rPr>
                <w:rStyle w:val="Hyperlink"/>
                <w:rFonts w:hint="eastAsia"/>
                <w:noProof/>
                <w:rtl/>
              </w:rPr>
              <w:t>الموت</w:t>
            </w:r>
            <w:r w:rsidR="00033833" w:rsidRPr="00C0382E">
              <w:rPr>
                <w:rStyle w:val="Hyperlink"/>
                <w:noProof/>
                <w:rtl/>
              </w:rPr>
              <w:t xml:space="preserve"> </w:t>
            </w:r>
            <w:r w:rsidR="00033833" w:rsidRPr="00C0382E">
              <w:rPr>
                <w:rStyle w:val="Hyperlink"/>
                <w:rFonts w:hint="eastAsia"/>
                <w:noProof/>
                <w:rtl/>
              </w:rPr>
              <w:t>أحب</w:t>
            </w:r>
            <w:r w:rsidR="00033833" w:rsidRPr="00C0382E">
              <w:rPr>
                <w:rStyle w:val="Hyperlink"/>
                <w:noProof/>
                <w:rtl/>
              </w:rPr>
              <w:t xml:space="preserve"> </w:t>
            </w:r>
            <w:r w:rsidR="00033833" w:rsidRPr="00C0382E">
              <w:rPr>
                <w:rStyle w:val="Hyperlink"/>
                <w:rFonts w:hint="eastAsia"/>
                <w:noProof/>
                <w:rtl/>
              </w:rPr>
              <w:t>إليه</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الحياة،</w:t>
            </w:r>
            <w:r w:rsidR="00033833" w:rsidRPr="00C0382E">
              <w:rPr>
                <w:rStyle w:val="Hyperlink"/>
                <w:noProof/>
                <w:rtl/>
              </w:rPr>
              <w:t xml:space="preserve"> </w:t>
            </w:r>
            <w:r w:rsidR="00033833" w:rsidRPr="00C0382E">
              <w:rPr>
                <w:rStyle w:val="Hyperlink"/>
                <w:rFonts w:hint="eastAsia"/>
                <w:noProof/>
                <w:rtl/>
              </w:rPr>
              <w:t>والفقر</w:t>
            </w:r>
            <w:r w:rsidR="00033833" w:rsidRPr="00C0382E">
              <w:rPr>
                <w:rStyle w:val="Hyperlink"/>
                <w:noProof/>
                <w:rtl/>
              </w:rPr>
              <w:t xml:space="preserve"> </w:t>
            </w:r>
            <w:r w:rsidR="00033833" w:rsidRPr="00C0382E">
              <w:rPr>
                <w:rStyle w:val="Hyperlink"/>
                <w:rFonts w:hint="eastAsia"/>
                <w:noProof/>
                <w:rtl/>
              </w:rPr>
              <w:t>أحب</w:t>
            </w:r>
            <w:r w:rsidR="00033833" w:rsidRPr="00C0382E">
              <w:rPr>
                <w:rStyle w:val="Hyperlink"/>
                <w:noProof/>
                <w:rtl/>
              </w:rPr>
              <w:t xml:space="preserve"> </w:t>
            </w:r>
            <w:r w:rsidR="00033833" w:rsidRPr="00C0382E">
              <w:rPr>
                <w:rStyle w:val="Hyperlink"/>
                <w:rFonts w:hint="eastAsia"/>
                <w:noProof/>
                <w:rtl/>
              </w:rPr>
              <w:t>إليه</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الغنى،</w:t>
            </w:r>
            <w:r w:rsidR="00033833" w:rsidRPr="00C0382E">
              <w:rPr>
                <w:rStyle w:val="Hyperlink"/>
                <w:noProof/>
                <w:rtl/>
              </w:rPr>
              <w:t xml:space="preserve"> </w:t>
            </w:r>
            <w:r w:rsidR="00033833" w:rsidRPr="00C0382E">
              <w:rPr>
                <w:rStyle w:val="Hyperlink"/>
                <w:rFonts w:hint="eastAsia"/>
                <w:noProof/>
                <w:rtl/>
              </w:rPr>
              <w:t>والمرض</w:t>
            </w:r>
            <w:r w:rsidR="00033833" w:rsidRPr="00C0382E">
              <w:rPr>
                <w:rStyle w:val="Hyperlink"/>
                <w:noProof/>
                <w:rtl/>
              </w:rPr>
              <w:t xml:space="preserve"> </w:t>
            </w:r>
            <w:r w:rsidR="00033833" w:rsidRPr="00C0382E">
              <w:rPr>
                <w:rStyle w:val="Hyperlink"/>
                <w:rFonts w:hint="eastAsia"/>
                <w:noProof/>
                <w:rtl/>
              </w:rPr>
              <w:t>أحب</w:t>
            </w:r>
            <w:r w:rsidR="00033833" w:rsidRPr="00C0382E">
              <w:rPr>
                <w:rStyle w:val="Hyperlink"/>
                <w:noProof/>
                <w:rtl/>
              </w:rPr>
              <w:t xml:space="preserve"> </w:t>
            </w:r>
            <w:r w:rsidR="00033833" w:rsidRPr="00C0382E">
              <w:rPr>
                <w:rStyle w:val="Hyperlink"/>
                <w:rFonts w:hint="eastAsia"/>
                <w:noProof/>
                <w:rtl/>
              </w:rPr>
              <w:t>إليه</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الصحة</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Toc396259751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القرآن</w:t>
            </w:r>
            <w:r w:rsidR="00033833" w:rsidRPr="00C0382E">
              <w:rPr>
                <w:rStyle w:val="Hyperlink"/>
                <w:noProof/>
                <w:rtl/>
              </w:rPr>
              <w:t xml:space="preserve"> </w:t>
            </w:r>
            <w:r w:rsidR="00033833" w:rsidRPr="00C0382E">
              <w:rPr>
                <w:rStyle w:val="Hyperlink"/>
                <w:rFonts w:hint="eastAsia"/>
                <w:noProof/>
                <w:rtl/>
              </w:rPr>
              <w:t>والفرقان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Toc396259752 \h</w:instrText>
            </w:r>
            <w:r w:rsidR="00033833">
              <w:rPr>
                <w:noProof/>
                <w:webHidden/>
                <w:rtl/>
              </w:rPr>
              <w:instrText xml:space="preserve"> </w:instrText>
            </w:r>
            <w:r>
              <w:rPr>
                <w:noProof/>
                <w:webHidden/>
                <w:rtl/>
              </w:rPr>
            </w:r>
            <w:r>
              <w:rPr>
                <w:noProof/>
                <w:webHidden/>
                <w:rtl/>
              </w:rPr>
              <w:fldChar w:fldCharType="separate"/>
            </w:r>
            <w:r w:rsidR="00033833">
              <w:rPr>
                <w:noProof/>
                <w:webHidden/>
                <w:rtl/>
              </w:rPr>
              <w:t>189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الحديث</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الباقر</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ضرب</w:t>
            </w:r>
            <w:r w:rsidR="00033833" w:rsidRPr="00C0382E">
              <w:rPr>
                <w:rStyle w:val="Hyperlink"/>
                <w:noProof/>
                <w:rtl/>
              </w:rPr>
              <w:t xml:space="preserve"> </w:t>
            </w:r>
            <w:r w:rsidR="00033833" w:rsidRPr="00C0382E">
              <w:rPr>
                <w:rStyle w:val="Hyperlink"/>
                <w:rFonts w:hint="eastAsia"/>
                <w:noProof/>
                <w:rtl/>
              </w:rPr>
              <w:t>رجل</w:t>
            </w:r>
            <w:r w:rsidR="00033833" w:rsidRPr="00C0382E">
              <w:rPr>
                <w:rStyle w:val="Hyperlink"/>
                <w:noProof/>
                <w:rtl/>
              </w:rPr>
              <w:t xml:space="preserve"> </w:t>
            </w:r>
            <w:r w:rsidR="00033833" w:rsidRPr="00C0382E">
              <w:rPr>
                <w:rStyle w:val="Hyperlink"/>
                <w:rFonts w:hint="eastAsia"/>
                <w:noProof/>
                <w:rtl/>
              </w:rPr>
              <w:t>القرآن</w:t>
            </w:r>
            <w:r w:rsidR="00033833" w:rsidRPr="00C0382E">
              <w:rPr>
                <w:rStyle w:val="Hyperlink"/>
                <w:noProof/>
                <w:rtl/>
              </w:rPr>
              <w:t xml:space="preserve"> </w:t>
            </w:r>
            <w:r w:rsidR="00033833" w:rsidRPr="00C0382E">
              <w:rPr>
                <w:rStyle w:val="Hyperlink"/>
                <w:rFonts w:hint="eastAsia"/>
                <w:noProof/>
                <w:rtl/>
              </w:rPr>
              <w:t>بعضه</w:t>
            </w:r>
            <w:r w:rsidR="00033833" w:rsidRPr="00C0382E">
              <w:rPr>
                <w:rStyle w:val="Hyperlink"/>
                <w:noProof/>
                <w:rtl/>
              </w:rPr>
              <w:t xml:space="preserve"> </w:t>
            </w:r>
            <w:r w:rsidR="00033833" w:rsidRPr="00C0382E">
              <w:rPr>
                <w:rStyle w:val="Hyperlink"/>
                <w:rFonts w:hint="eastAsia"/>
                <w:noProof/>
                <w:rtl/>
              </w:rPr>
              <w:t>ببعض</w:t>
            </w:r>
            <w:r w:rsidR="00033833" w:rsidRPr="00C0382E">
              <w:rPr>
                <w:rStyle w:val="Hyperlink"/>
                <w:noProof/>
                <w:rtl/>
              </w:rPr>
              <w:t xml:space="preserve"> </w:t>
            </w:r>
            <w:r w:rsidR="00033833" w:rsidRPr="00C0382E">
              <w:rPr>
                <w:rStyle w:val="Hyperlink"/>
                <w:rFonts w:hint="eastAsia"/>
                <w:noProof/>
                <w:rtl/>
              </w:rPr>
              <w:t>إلا</w:t>
            </w:r>
            <w:r w:rsidR="00033833" w:rsidRPr="00C0382E">
              <w:rPr>
                <w:rStyle w:val="Hyperlink"/>
                <w:noProof/>
                <w:rtl/>
              </w:rPr>
              <w:t xml:space="preserve"> </w:t>
            </w:r>
            <w:r w:rsidR="00033833" w:rsidRPr="00C0382E">
              <w:rPr>
                <w:rStyle w:val="Hyperlink"/>
                <w:rFonts w:hint="eastAsia"/>
                <w:noProof/>
                <w:rtl/>
              </w:rPr>
              <w:t>كفر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Toc396259753 \h</w:instrText>
            </w:r>
            <w:r w:rsidR="00033833">
              <w:rPr>
                <w:noProof/>
                <w:webHidden/>
                <w:rtl/>
              </w:rPr>
              <w:instrText xml:space="preserve"> </w:instrText>
            </w:r>
            <w:r>
              <w:rPr>
                <w:noProof/>
                <w:webHidden/>
                <w:rtl/>
              </w:rPr>
            </w:r>
            <w:r>
              <w:rPr>
                <w:noProof/>
                <w:webHidden/>
                <w:rtl/>
              </w:rPr>
              <w:fldChar w:fldCharType="separate"/>
            </w:r>
            <w:r w:rsidR="00033833">
              <w:rPr>
                <w:noProof/>
                <w:webHidden/>
                <w:rtl/>
              </w:rPr>
              <w:t>190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الحال</w:t>
            </w:r>
            <w:r w:rsidR="00033833" w:rsidRPr="00C0382E">
              <w:rPr>
                <w:rStyle w:val="Hyperlink"/>
                <w:noProof/>
                <w:rtl/>
              </w:rPr>
              <w:t xml:space="preserve"> </w:t>
            </w:r>
            <w:r w:rsidR="00033833" w:rsidRPr="00C0382E">
              <w:rPr>
                <w:rStyle w:val="Hyperlink"/>
                <w:rFonts w:hint="eastAsia"/>
                <w:noProof/>
                <w:rtl/>
              </w:rPr>
              <w:t>المرتحل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Toc396259754 \h</w:instrText>
            </w:r>
            <w:r w:rsidR="00033833">
              <w:rPr>
                <w:noProof/>
                <w:webHidden/>
                <w:rtl/>
              </w:rPr>
              <w:instrText xml:space="preserve"> </w:instrText>
            </w:r>
            <w:r>
              <w:rPr>
                <w:noProof/>
                <w:webHidden/>
                <w:rtl/>
              </w:rPr>
            </w:r>
            <w:r>
              <w:rPr>
                <w:noProof/>
                <w:webHidden/>
                <w:rtl/>
              </w:rPr>
              <w:fldChar w:fldCharType="separate"/>
            </w:r>
            <w:r w:rsidR="00033833">
              <w:rPr>
                <w:noProof/>
                <w:webHidden/>
                <w:rtl/>
              </w:rPr>
              <w:t>190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وآله</w:t>
            </w:r>
            <w:r w:rsidR="00033833" w:rsidRPr="00C0382E">
              <w:rPr>
                <w:rStyle w:val="Hyperlink"/>
                <w:noProof/>
                <w:rtl/>
              </w:rPr>
              <w:t xml:space="preserve">: « </w:t>
            </w:r>
            <w:r w:rsidR="00033833" w:rsidRPr="00C0382E">
              <w:rPr>
                <w:rStyle w:val="Hyperlink"/>
                <w:rFonts w:hint="eastAsia"/>
                <w:noProof/>
                <w:rtl/>
              </w:rPr>
              <w:t>أيعجز</w:t>
            </w:r>
            <w:r w:rsidR="00033833" w:rsidRPr="00C0382E">
              <w:rPr>
                <w:rStyle w:val="Hyperlink"/>
                <w:noProof/>
                <w:rtl/>
              </w:rPr>
              <w:t xml:space="preserve"> </w:t>
            </w:r>
            <w:r w:rsidR="00033833" w:rsidRPr="00C0382E">
              <w:rPr>
                <w:rStyle w:val="Hyperlink"/>
                <w:rFonts w:hint="eastAsia"/>
                <w:noProof/>
                <w:rtl/>
              </w:rPr>
              <w:t>أحدكم</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يقرء</w:t>
            </w:r>
            <w:r w:rsidR="00033833" w:rsidRPr="00C0382E">
              <w:rPr>
                <w:rStyle w:val="Hyperlink"/>
                <w:noProof/>
                <w:rtl/>
              </w:rPr>
              <w:t xml:space="preserve"> </w:t>
            </w:r>
            <w:r w:rsidR="00033833" w:rsidRPr="00C0382E">
              <w:rPr>
                <w:rStyle w:val="Hyperlink"/>
                <w:rFonts w:hint="eastAsia"/>
                <w:noProof/>
                <w:rtl/>
              </w:rPr>
              <w:t>كل</w:t>
            </w:r>
            <w:r w:rsidR="00033833" w:rsidRPr="00C0382E">
              <w:rPr>
                <w:rStyle w:val="Hyperlink"/>
                <w:noProof/>
                <w:rtl/>
              </w:rPr>
              <w:t xml:space="preserve"> </w:t>
            </w:r>
            <w:r w:rsidR="00033833" w:rsidRPr="00C0382E">
              <w:rPr>
                <w:rStyle w:val="Hyperlink"/>
                <w:rFonts w:hint="eastAsia"/>
                <w:noProof/>
                <w:rtl/>
              </w:rPr>
              <w:t>ليلة</w:t>
            </w:r>
            <w:r w:rsidR="00033833" w:rsidRPr="00C0382E">
              <w:rPr>
                <w:rStyle w:val="Hyperlink"/>
                <w:noProof/>
                <w:rtl/>
              </w:rPr>
              <w:t xml:space="preserve"> </w:t>
            </w:r>
            <w:r w:rsidR="00033833" w:rsidRPr="00C0382E">
              <w:rPr>
                <w:rStyle w:val="Hyperlink"/>
                <w:rFonts w:hint="eastAsia"/>
                <w:noProof/>
                <w:rtl/>
              </w:rPr>
              <w:t>ثلث</w:t>
            </w:r>
            <w:r w:rsidR="00033833" w:rsidRPr="00C0382E">
              <w:rPr>
                <w:rStyle w:val="Hyperlink"/>
                <w:noProof/>
                <w:rtl/>
              </w:rPr>
              <w:t xml:space="preserve"> </w:t>
            </w:r>
            <w:r w:rsidR="00033833" w:rsidRPr="00C0382E">
              <w:rPr>
                <w:rStyle w:val="Hyperlink"/>
                <w:rFonts w:hint="eastAsia"/>
                <w:noProof/>
                <w:rtl/>
              </w:rPr>
              <w:t>القرآن؟</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Toc396259755 \h</w:instrText>
            </w:r>
            <w:r w:rsidR="00033833">
              <w:rPr>
                <w:noProof/>
                <w:webHidden/>
                <w:rtl/>
              </w:rPr>
              <w:instrText xml:space="preserve"> </w:instrText>
            </w:r>
            <w:r>
              <w:rPr>
                <w:noProof/>
                <w:webHidden/>
                <w:rtl/>
              </w:rPr>
            </w:r>
            <w:r>
              <w:rPr>
                <w:noProof/>
                <w:webHidden/>
                <w:rtl/>
              </w:rPr>
              <w:fldChar w:fldCharType="separate"/>
            </w:r>
            <w:r w:rsidR="00033833">
              <w:rPr>
                <w:noProof/>
                <w:webHidden/>
                <w:rtl/>
              </w:rPr>
              <w:t>191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مكارم</w:t>
            </w:r>
            <w:r w:rsidR="00033833" w:rsidRPr="00C0382E">
              <w:rPr>
                <w:rStyle w:val="Hyperlink"/>
                <w:noProof/>
                <w:rtl/>
              </w:rPr>
              <w:t xml:space="preserve"> </w:t>
            </w:r>
            <w:r w:rsidR="00033833" w:rsidRPr="00C0382E">
              <w:rPr>
                <w:rStyle w:val="Hyperlink"/>
                <w:rFonts w:hint="eastAsia"/>
                <w:noProof/>
                <w:rtl/>
              </w:rPr>
              <w:t>الأخلاق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Toc396259756 \h</w:instrText>
            </w:r>
            <w:r w:rsidR="00033833">
              <w:rPr>
                <w:noProof/>
                <w:webHidden/>
                <w:rtl/>
              </w:rPr>
              <w:instrText xml:space="preserve"> </w:instrText>
            </w:r>
            <w:r>
              <w:rPr>
                <w:noProof/>
                <w:webHidden/>
                <w:rtl/>
              </w:rPr>
            </w:r>
            <w:r>
              <w:rPr>
                <w:noProof/>
                <w:webHidden/>
                <w:rtl/>
              </w:rPr>
              <w:fldChar w:fldCharType="separate"/>
            </w:r>
            <w:r w:rsidR="00033833">
              <w:rPr>
                <w:noProof/>
                <w:webHidden/>
                <w:rtl/>
              </w:rPr>
              <w:t>191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ذكر</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كثيرا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Toc396259757 \h</w:instrText>
            </w:r>
            <w:r w:rsidR="00033833">
              <w:rPr>
                <w:noProof/>
                <w:webHidden/>
                <w:rtl/>
              </w:rPr>
              <w:instrText xml:space="preserve"> </w:instrText>
            </w:r>
            <w:r>
              <w:rPr>
                <w:noProof/>
                <w:webHidden/>
                <w:rtl/>
              </w:rPr>
            </w:r>
            <w:r>
              <w:rPr>
                <w:noProof/>
                <w:webHidden/>
                <w:rtl/>
              </w:rPr>
              <w:fldChar w:fldCharType="separate"/>
            </w:r>
            <w:r w:rsidR="00033833">
              <w:rPr>
                <w:noProof/>
                <w:webHidden/>
                <w:rtl/>
              </w:rPr>
              <w:t>192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الغايات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Toc396259758 \h</w:instrText>
            </w:r>
            <w:r w:rsidR="00033833">
              <w:rPr>
                <w:noProof/>
                <w:webHidden/>
                <w:rtl/>
              </w:rPr>
              <w:instrText xml:space="preserve"> </w:instrText>
            </w:r>
            <w:r>
              <w:rPr>
                <w:noProof/>
                <w:webHidden/>
                <w:rtl/>
              </w:rPr>
            </w:r>
            <w:r>
              <w:rPr>
                <w:noProof/>
                <w:webHidden/>
                <w:rtl/>
              </w:rPr>
              <w:fldChar w:fldCharType="separate"/>
            </w:r>
            <w:r w:rsidR="00033833">
              <w:rPr>
                <w:noProof/>
                <w:webHidden/>
                <w:rtl/>
              </w:rPr>
              <w:t>195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5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الكنز</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كان</w:t>
            </w:r>
            <w:r w:rsidR="00033833" w:rsidRPr="00C0382E">
              <w:rPr>
                <w:rStyle w:val="Hyperlink"/>
                <w:noProof/>
                <w:rtl/>
              </w:rPr>
              <w:t xml:space="preserve"> </w:t>
            </w:r>
            <w:r w:rsidR="00033833" w:rsidRPr="00C0382E">
              <w:rPr>
                <w:rStyle w:val="Hyperlink"/>
                <w:rFonts w:hint="eastAsia"/>
                <w:noProof/>
                <w:rtl/>
              </w:rPr>
              <w:t>تحت</w:t>
            </w:r>
            <w:r w:rsidR="00033833" w:rsidRPr="00C0382E">
              <w:rPr>
                <w:rStyle w:val="Hyperlink"/>
                <w:noProof/>
                <w:rtl/>
              </w:rPr>
              <w:t xml:space="preserve"> </w:t>
            </w:r>
            <w:r w:rsidR="00033833" w:rsidRPr="00C0382E">
              <w:rPr>
                <w:rStyle w:val="Hyperlink"/>
                <w:rFonts w:hint="eastAsia"/>
                <w:noProof/>
                <w:rtl/>
              </w:rPr>
              <w:t>جدار</w:t>
            </w:r>
            <w:r w:rsidR="00033833" w:rsidRPr="00C0382E">
              <w:rPr>
                <w:rStyle w:val="Hyperlink"/>
                <w:noProof/>
                <w:rtl/>
              </w:rPr>
              <w:t xml:space="preserve"> </w:t>
            </w:r>
            <w:r w:rsidR="00033833" w:rsidRPr="00C0382E">
              <w:rPr>
                <w:rStyle w:val="Hyperlink"/>
                <w:rFonts w:hint="eastAsia"/>
                <w:noProof/>
                <w:rtl/>
              </w:rPr>
              <w:t>الغلامين</w:t>
            </w:r>
            <w:r w:rsidR="00033833" w:rsidRPr="00C0382E">
              <w:rPr>
                <w:rStyle w:val="Hyperlink"/>
                <w:noProof/>
                <w:rtl/>
              </w:rPr>
              <w:t xml:space="preserve"> </w:t>
            </w:r>
            <w:r w:rsidR="00033833" w:rsidRPr="00C0382E">
              <w:rPr>
                <w:rStyle w:val="Hyperlink"/>
                <w:rFonts w:hint="eastAsia"/>
                <w:noProof/>
                <w:rtl/>
              </w:rPr>
              <w:t>اليتيمين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Toc396259759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المستضعف</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دخلت</w:t>
            </w:r>
            <w:r w:rsidR="00033833" w:rsidRPr="00C0382E">
              <w:rPr>
                <w:rStyle w:val="Hyperlink"/>
                <w:noProof/>
                <w:rtl/>
              </w:rPr>
              <w:t xml:space="preserve"> </w:t>
            </w:r>
            <w:r w:rsidR="00033833" w:rsidRPr="00C0382E">
              <w:rPr>
                <w:rStyle w:val="Hyperlink"/>
                <w:rFonts w:hint="eastAsia"/>
                <w:noProof/>
                <w:rtl/>
              </w:rPr>
              <w:t>الجنة</w:t>
            </w:r>
            <w:r w:rsidR="00033833" w:rsidRPr="00C0382E">
              <w:rPr>
                <w:rStyle w:val="Hyperlink"/>
                <w:noProof/>
                <w:rtl/>
              </w:rPr>
              <w:t xml:space="preserve"> </w:t>
            </w:r>
            <w:r w:rsidR="00033833" w:rsidRPr="00C0382E">
              <w:rPr>
                <w:rStyle w:val="Hyperlink"/>
                <w:rFonts w:hint="eastAsia"/>
                <w:noProof/>
                <w:rtl/>
              </w:rPr>
              <w:t>فرأيت</w:t>
            </w:r>
            <w:r w:rsidR="00033833" w:rsidRPr="00C0382E">
              <w:rPr>
                <w:rStyle w:val="Hyperlink"/>
                <w:noProof/>
                <w:rtl/>
              </w:rPr>
              <w:t xml:space="preserve"> </w:t>
            </w:r>
            <w:r w:rsidR="00033833" w:rsidRPr="00C0382E">
              <w:rPr>
                <w:rStyle w:val="Hyperlink"/>
                <w:rFonts w:hint="eastAsia"/>
                <w:noProof/>
                <w:rtl/>
              </w:rPr>
              <w:t>أكثر</w:t>
            </w:r>
            <w:r w:rsidR="00033833" w:rsidRPr="00C0382E">
              <w:rPr>
                <w:rStyle w:val="Hyperlink"/>
                <w:noProof/>
                <w:rtl/>
              </w:rPr>
              <w:t xml:space="preserve"> </w:t>
            </w:r>
            <w:r w:rsidR="00033833" w:rsidRPr="00C0382E">
              <w:rPr>
                <w:rStyle w:val="Hyperlink"/>
                <w:rFonts w:hint="eastAsia"/>
                <w:noProof/>
                <w:rtl/>
              </w:rPr>
              <w:t>أهلها</w:t>
            </w:r>
            <w:r w:rsidR="00033833" w:rsidRPr="00C0382E">
              <w:rPr>
                <w:rStyle w:val="Hyperlink"/>
                <w:noProof/>
                <w:rtl/>
              </w:rPr>
              <w:t xml:space="preserve"> </w:t>
            </w:r>
            <w:r w:rsidR="00033833" w:rsidRPr="00C0382E">
              <w:rPr>
                <w:rStyle w:val="Hyperlink"/>
                <w:rFonts w:hint="eastAsia"/>
                <w:noProof/>
                <w:rtl/>
              </w:rPr>
              <w:t>البله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الناكثين،</w:t>
            </w:r>
            <w:r w:rsidR="00033833" w:rsidRPr="00C0382E">
              <w:rPr>
                <w:rStyle w:val="Hyperlink"/>
                <w:noProof/>
                <w:rtl/>
              </w:rPr>
              <w:t xml:space="preserve"> </w:t>
            </w:r>
            <w:r w:rsidR="00033833" w:rsidRPr="00C0382E">
              <w:rPr>
                <w:rStyle w:val="Hyperlink"/>
                <w:rFonts w:hint="eastAsia"/>
                <w:noProof/>
                <w:rtl/>
              </w:rPr>
              <w:t>والقاسطين،</w:t>
            </w:r>
            <w:r w:rsidR="00033833" w:rsidRPr="00C0382E">
              <w:rPr>
                <w:rStyle w:val="Hyperlink"/>
                <w:noProof/>
                <w:rtl/>
              </w:rPr>
              <w:t xml:space="preserve"> </w:t>
            </w:r>
            <w:r w:rsidR="00033833" w:rsidRPr="00C0382E">
              <w:rPr>
                <w:rStyle w:val="Hyperlink"/>
                <w:rFonts w:hint="eastAsia"/>
                <w:noProof/>
                <w:rtl/>
              </w:rPr>
              <w:t>والمارقين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204</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76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بشرني</w:t>
            </w:r>
            <w:r w:rsidR="00033833" w:rsidRPr="00C0382E">
              <w:rPr>
                <w:rStyle w:val="Hyperlink"/>
                <w:noProof/>
                <w:rtl/>
              </w:rPr>
              <w:t xml:space="preserve"> </w:t>
            </w:r>
            <w:r w:rsidR="00033833" w:rsidRPr="00C0382E">
              <w:rPr>
                <w:rStyle w:val="Hyperlink"/>
                <w:rFonts w:hint="eastAsia"/>
                <w:noProof/>
                <w:rtl/>
              </w:rPr>
              <w:t>بخروج</w:t>
            </w:r>
            <w:r w:rsidR="00033833" w:rsidRPr="00C0382E">
              <w:rPr>
                <w:rStyle w:val="Hyperlink"/>
                <w:noProof/>
                <w:rtl/>
              </w:rPr>
              <w:t xml:space="preserve"> » </w:t>
            </w:r>
            <w:r w:rsidR="00033833" w:rsidRPr="00C0382E">
              <w:rPr>
                <w:rStyle w:val="Hyperlink"/>
                <w:rFonts w:hint="eastAsia"/>
                <w:noProof/>
                <w:rtl/>
              </w:rPr>
              <w:t>آذار</w:t>
            </w:r>
            <w:r w:rsidR="00033833" w:rsidRPr="00C0382E">
              <w:rPr>
                <w:rStyle w:val="Hyperlink"/>
                <w:noProof/>
                <w:rtl/>
              </w:rPr>
              <w:t xml:space="preserve"> « </w:t>
            </w:r>
            <w:r w:rsidR="00033833" w:rsidRPr="00C0382E">
              <w:rPr>
                <w:rStyle w:val="Hyperlink"/>
                <w:rFonts w:hint="eastAsia"/>
                <w:noProof/>
                <w:rtl/>
              </w:rPr>
              <w:t>فله</w:t>
            </w:r>
            <w:r w:rsidR="00033833" w:rsidRPr="00C0382E">
              <w:rPr>
                <w:rStyle w:val="Hyperlink"/>
                <w:noProof/>
                <w:rtl/>
              </w:rPr>
              <w:t xml:space="preserve"> </w:t>
            </w:r>
            <w:r w:rsidR="00033833" w:rsidRPr="00C0382E">
              <w:rPr>
                <w:rStyle w:val="Hyperlink"/>
                <w:rFonts w:hint="eastAsia"/>
                <w:noProof/>
                <w:rtl/>
              </w:rPr>
              <w:t>الجنة</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لعلى</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يا</w:t>
            </w:r>
            <w:r w:rsidR="00033833" w:rsidRPr="00C0382E">
              <w:rPr>
                <w:rStyle w:val="Hyperlink"/>
                <w:noProof/>
                <w:rtl/>
              </w:rPr>
              <w:t xml:space="preserve"> </w:t>
            </w:r>
            <w:r w:rsidR="00033833" w:rsidRPr="00C0382E">
              <w:rPr>
                <w:rStyle w:val="Hyperlink"/>
                <w:rFonts w:hint="eastAsia"/>
                <w:noProof/>
                <w:rtl/>
              </w:rPr>
              <w:t>علي</w:t>
            </w:r>
            <w:r w:rsidR="00033833" w:rsidRPr="00C0382E">
              <w:rPr>
                <w:rStyle w:val="Hyperlink"/>
                <w:noProof/>
                <w:rtl/>
              </w:rPr>
              <w:t xml:space="preserve"> </w:t>
            </w:r>
            <w:r w:rsidR="00033833" w:rsidRPr="00C0382E">
              <w:rPr>
                <w:rStyle w:val="Hyperlink"/>
                <w:rFonts w:hint="eastAsia"/>
                <w:noProof/>
                <w:rtl/>
              </w:rPr>
              <w:t>لك</w:t>
            </w:r>
            <w:r w:rsidR="00033833" w:rsidRPr="00C0382E">
              <w:rPr>
                <w:rStyle w:val="Hyperlink"/>
                <w:noProof/>
                <w:rtl/>
              </w:rPr>
              <w:t xml:space="preserve"> </w:t>
            </w:r>
            <w:r w:rsidR="00033833" w:rsidRPr="00C0382E">
              <w:rPr>
                <w:rStyle w:val="Hyperlink"/>
                <w:rFonts w:hint="eastAsia"/>
                <w:noProof/>
                <w:rtl/>
              </w:rPr>
              <w:t>كنز</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الجنة</w:t>
            </w:r>
            <w:r w:rsidR="00033833" w:rsidRPr="00C0382E">
              <w:rPr>
                <w:rStyle w:val="Hyperlink"/>
                <w:noProof/>
                <w:rtl/>
              </w:rPr>
              <w:t xml:space="preserve"> </w:t>
            </w:r>
            <w:r w:rsidR="00033833" w:rsidRPr="00C0382E">
              <w:rPr>
                <w:rStyle w:val="Hyperlink"/>
                <w:rFonts w:hint="eastAsia"/>
                <w:noProof/>
                <w:rtl/>
              </w:rPr>
              <w:t>وأنت</w:t>
            </w:r>
            <w:r w:rsidR="00033833" w:rsidRPr="00C0382E">
              <w:rPr>
                <w:rStyle w:val="Hyperlink"/>
                <w:noProof/>
                <w:rtl/>
              </w:rPr>
              <w:t xml:space="preserve"> </w:t>
            </w:r>
            <w:r w:rsidR="00033833" w:rsidRPr="00C0382E">
              <w:rPr>
                <w:rStyle w:val="Hyperlink"/>
                <w:rFonts w:hint="eastAsia"/>
                <w:noProof/>
                <w:rtl/>
              </w:rPr>
              <w:t>ذو</w:t>
            </w:r>
            <w:r w:rsidR="00033833" w:rsidRPr="00C0382E">
              <w:rPr>
                <w:rStyle w:val="Hyperlink"/>
                <w:noProof/>
                <w:rtl/>
              </w:rPr>
              <w:t xml:space="preserve"> </w:t>
            </w:r>
            <w:r w:rsidR="00033833" w:rsidRPr="00C0382E">
              <w:rPr>
                <w:rStyle w:val="Hyperlink"/>
                <w:rFonts w:hint="eastAsia"/>
                <w:noProof/>
                <w:rtl/>
              </w:rPr>
              <w:t>قرنيها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العربية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اللئيم</w:t>
            </w:r>
            <w:r w:rsidR="00033833" w:rsidRPr="00C0382E">
              <w:rPr>
                <w:rStyle w:val="Hyperlink"/>
                <w:noProof/>
                <w:rtl/>
              </w:rPr>
              <w:t xml:space="preserve"> </w:t>
            </w:r>
            <w:r w:rsidR="00033833" w:rsidRPr="00C0382E">
              <w:rPr>
                <w:rStyle w:val="Hyperlink"/>
                <w:rFonts w:hint="eastAsia"/>
                <w:noProof/>
                <w:rtl/>
              </w:rPr>
              <w:t>والكريم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القانع</w:t>
            </w:r>
            <w:r w:rsidR="00033833" w:rsidRPr="00C0382E">
              <w:rPr>
                <w:rStyle w:val="Hyperlink"/>
                <w:noProof/>
                <w:rtl/>
              </w:rPr>
              <w:t xml:space="preserve"> </w:t>
            </w:r>
            <w:r w:rsidR="00033833" w:rsidRPr="00C0382E">
              <w:rPr>
                <w:rStyle w:val="Hyperlink"/>
                <w:rFonts w:hint="eastAsia"/>
                <w:noProof/>
                <w:rtl/>
              </w:rPr>
              <w:t>والمعتر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إبراهيم</w:t>
            </w:r>
            <w:r w:rsidR="00033833" w:rsidRPr="00C0382E">
              <w:rPr>
                <w:rStyle w:val="Hyperlink"/>
                <w:noProof/>
                <w:rtl/>
              </w:rPr>
              <w:t xml:space="preserve">: « </w:t>
            </w:r>
            <w:r w:rsidR="00033833" w:rsidRPr="00C0382E">
              <w:rPr>
                <w:rStyle w:val="Hyperlink"/>
                <w:rFonts w:hint="eastAsia"/>
                <w:noProof/>
                <w:rtl/>
              </w:rPr>
              <w:t>بل</w:t>
            </w:r>
            <w:r w:rsidR="00033833" w:rsidRPr="00C0382E">
              <w:rPr>
                <w:rStyle w:val="Hyperlink"/>
                <w:noProof/>
                <w:rtl/>
              </w:rPr>
              <w:t xml:space="preserve"> </w:t>
            </w:r>
            <w:r w:rsidR="00033833" w:rsidRPr="00C0382E">
              <w:rPr>
                <w:rStyle w:val="Hyperlink"/>
                <w:rFonts w:hint="eastAsia"/>
                <w:noProof/>
                <w:rtl/>
              </w:rPr>
              <w:t>فعله</w:t>
            </w:r>
            <w:r w:rsidR="00033833" w:rsidRPr="00C0382E">
              <w:rPr>
                <w:rStyle w:val="Hyperlink"/>
                <w:noProof/>
                <w:rtl/>
              </w:rPr>
              <w:t xml:space="preserve"> </w:t>
            </w:r>
            <w:r w:rsidR="00033833" w:rsidRPr="00C0382E">
              <w:rPr>
                <w:rStyle w:val="Hyperlink"/>
                <w:rFonts w:hint="eastAsia"/>
                <w:noProof/>
                <w:rtl/>
              </w:rPr>
              <w:t>كبيرهم</w:t>
            </w:r>
            <w:r w:rsidR="00033833" w:rsidRPr="00C0382E">
              <w:rPr>
                <w:rStyle w:val="Hyperlink"/>
                <w:noProof/>
                <w:rtl/>
              </w:rPr>
              <w:t xml:space="preserve"> </w:t>
            </w:r>
            <w:r w:rsidR="00033833" w:rsidRPr="00C0382E">
              <w:rPr>
                <w:rStyle w:val="Hyperlink"/>
                <w:rFonts w:hint="eastAsia"/>
                <w:noProof/>
                <w:rtl/>
              </w:rPr>
              <w:t>هذا</w:t>
            </w:r>
            <w:r w:rsidR="00033833" w:rsidRPr="00C0382E">
              <w:rPr>
                <w:rStyle w:val="Hyperlink"/>
                <w:noProof/>
                <w:rtl/>
              </w:rPr>
              <w:t xml:space="preserve"> </w:t>
            </w:r>
            <w:r w:rsidR="00033833" w:rsidRPr="00C0382E">
              <w:rPr>
                <w:rStyle w:val="Hyperlink"/>
                <w:rFonts w:hint="eastAsia"/>
                <w:noProof/>
                <w:rtl/>
              </w:rPr>
              <w:t>فاسألوهم</w:t>
            </w:r>
            <w:r w:rsidR="00033833" w:rsidRPr="00C0382E">
              <w:rPr>
                <w:rStyle w:val="Hyperlink"/>
                <w:noProof/>
                <w:rtl/>
              </w:rPr>
              <w:t xml:space="preserve"> </w:t>
            </w:r>
            <w:r w:rsidR="00033833" w:rsidRPr="00C0382E">
              <w:rPr>
                <w:rStyle w:val="Hyperlink"/>
                <w:rFonts w:hint="eastAsia"/>
                <w:noProof/>
                <w:rtl/>
              </w:rPr>
              <w:t>ان</w:t>
            </w:r>
            <w:r w:rsidR="00033833" w:rsidRPr="00C0382E">
              <w:rPr>
                <w:rStyle w:val="Hyperlink"/>
                <w:noProof/>
                <w:rtl/>
              </w:rPr>
              <w:t xml:space="preserve"> </w:t>
            </w:r>
            <w:r w:rsidR="00033833" w:rsidRPr="00C0382E">
              <w:rPr>
                <w:rStyle w:val="Hyperlink"/>
                <w:rFonts w:hint="eastAsia"/>
                <w:noProof/>
                <w:rtl/>
              </w:rPr>
              <w:t>كانوا</w:t>
            </w:r>
            <w:r w:rsidR="00033833" w:rsidRPr="00C0382E">
              <w:rPr>
                <w:rStyle w:val="Hyperlink"/>
                <w:noProof/>
                <w:rtl/>
              </w:rPr>
              <w:t xml:space="preserve"> </w:t>
            </w:r>
            <w:r w:rsidR="00033833" w:rsidRPr="00C0382E">
              <w:rPr>
                <w:rStyle w:val="Hyperlink"/>
                <w:rFonts w:hint="eastAsia"/>
                <w:noProof/>
                <w:rtl/>
              </w:rPr>
              <w:t>ينطقون</w:t>
            </w:r>
            <w:r w:rsidR="00033833" w:rsidRPr="00C0382E">
              <w:rPr>
                <w:rStyle w:val="Hyperlink"/>
                <w:noProof/>
                <w:rtl/>
              </w:rPr>
              <w:t xml:space="preserve"> »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قوله</w:t>
            </w:r>
            <w:r w:rsidR="00033833" w:rsidRPr="00C0382E">
              <w:rPr>
                <w:rStyle w:val="Hyperlink"/>
                <w:noProof/>
                <w:rtl/>
              </w:rPr>
              <w:t xml:space="preserve"> « </w:t>
            </w:r>
            <w:r w:rsidR="00033833" w:rsidRPr="00C0382E">
              <w:rPr>
                <w:rStyle w:val="Hyperlink"/>
                <w:rFonts w:hint="eastAsia"/>
                <w:noProof/>
                <w:rtl/>
              </w:rPr>
              <w:t>اني</w:t>
            </w:r>
            <w:r w:rsidR="00033833" w:rsidRPr="00C0382E">
              <w:rPr>
                <w:rStyle w:val="Hyperlink"/>
                <w:noProof/>
                <w:rtl/>
              </w:rPr>
              <w:t xml:space="preserve"> </w:t>
            </w:r>
            <w:r w:rsidR="00033833" w:rsidRPr="00C0382E">
              <w:rPr>
                <w:rStyle w:val="Hyperlink"/>
                <w:rFonts w:hint="eastAsia"/>
                <w:noProof/>
                <w:rtl/>
              </w:rPr>
              <w:t>سقيم</w:t>
            </w:r>
            <w:r w:rsidR="00033833" w:rsidRPr="00C0382E">
              <w:rPr>
                <w:rStyle w:val="Hyperlink"/>
                <w:noProof/>
                <w:rtl/>
              </w:rPr>
              <w:t xml:space="preserve"> »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يوسف</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حين</w:t>
            </w:r>
            <w:r w:rsidR="00033833" w:rsidRPr="00C0382E">
              <w:rPr>
                <w:rStyle w:val="Hyperlink"/>
                <w:noProof/>
                <w:rtl/>
              </w:rPr>
              <w:t xml:space="preserve"> </w:t>
            </w:r>
            <w:r w:rsidR="00033833" w:rsidRPr="00C0382E">
              <w:rPr>
                <w:rStyle w:val="Hyperlink"/>
                <w:rFonts w:hint="eastAsia"/>
                <w:noProof/>
                <w:rtl/>
              </w:rPr>
              <w:t>أمر</w:t>
            </w:r>
            <w:r w:rsidR="00033833" w:rsidRPr="00C0382E">
              <w:rPr>
                <w:rStyle w:val="Hyperlink"/>
                <w:noProof/>
                <w:rtl/>
              </w:rPr>
              <w:t xml:space="preserve"> </w:t>
            </w:r>
            <w:r w:rsidR="00033833" w:rsidRPr="00C0382E">
              <w:rPr>
                <w:rStyle w:val="Hyperlink"/>
                <w:rFonts w:hint="eastAsia"/>
                <w:noProof/>
                <w:rtl/>
              </w:rPr>
              <w:t>المنادى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ينادى</w:t>
            </w:r>
            <w:r w:rsidR="00033833" w:rsidRPr="00C0382E">
              <w:rPr>
                <w:rStyle w:val="Hyperlink"/>
                <w:noProof/>
                <w:rtl/>
              </w:rPr>
              <w:t xml:space="preserve">: « </w:t>
            </w:r>
            <w:r w:rsidR="00033833" w:rsidRPr="00C0382E">
              <w:rPr>
                <w:rStyle w:val="Hyperlink"/>
                <w:rFonts w:hint="eastAsia"/>
                <w:noProof/>
                <w:rtl/>
              </w:rPr>
              <w:t>أيتها</w:t>
            </w:r>
            <w:r w:rsidR="00033833" w:rsidRPr="00C0382E">
              <w:rPr>
                <w:rStyle w:val="Hyperlink"/>
                <w:noProof/>
                <w:rtl/>
              </w:rPr>
              <w:t xml:space="preserve"> </w:t>
            </w:r>
            <w:r w:rsidR="00033833" w:rsidRPr="00C0382E">
              <w:rPr>
                <w:rStyle w:val="Hyperlink"/>
                <w:rFonts w:hint="eastAsia"/>
                <w:noProof/>
                <w:rtl/>
              </w:rPr>
              <w:t>العير</w:t>
            </w:r>
            <w:r w:rsidR="00033833" w:rsidRPr="00C0382E">
              <w:rPr>
                <w:rStyle w:val="Hyperlink"/>
                <w:noProof/>
                <w:rtl/>
              </w:rPr>
              <w:t xml:space="preserve"> </w:t>
            </w:r>
            <w:r w:rsidR="00033833" w:rsidRPr="00C0382E">
              <w:rPr>
                <w:rStyle w:val="Hyperlink"/>
                <w:rFonts w:hint="eastAsia"/>
                <w:noProof/>
                <w:rtl/>
              </w:rPr>
              <w:t>إنكم</w:t>
            </w:r>
            <w:r w:rsidR="00033833" w:rsidRPr="00C0382E">
              <w:rPr>
                <w:rStyle w:val="Hyperlink"/>
                <w:noProof/>
                <w:rtl/>
              </w:rPr>
              <w:t xml:space="preserve"> </w:t>
            </w:r>
            <w:r w:rsidR="00033833" w:rsidRPr="00C0382E">
              <w:rPr>
                <w:rStyle w:val="Hyperlink"/>
                <w:rFonts w:hint="eastAsia"/>
                <w:noProof/>
                <w:rtl/>
              </w:rPr>
              <w:t>لسارقون</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209</w:t>
            </w:r>
            <w:r>
              <w:rPr>
                <w:noProof/>
                <w:webHidden/>
                <w:rtl/>
              </w:rPr>
              <w:fldChar w:fldCharType="end"/>
            </w:r>
          </w:hyperlink>
        </w:p>
        <w:p w:rsidR="000909E6" w:rsidRDefault="000909E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6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الملك</w:t>
            </w:r>
            <w:r w:rsidR="00033833" w:rsidRPr="00C0382E">
              <w:rPr>
                <w:rStyle w:val="Hyperlink"/>
                <w:noProof/>
                <w:rtl/>
              </w:rPr>
              <w:t xml:space="preserve"> </w:t>
            </w:r>
            <w:r w:rsidR="00033833" w:rsidRPr="00C0382E">
              <w:rPr>
                <w:rStyle w:val="Hyperlink"/>
                <w:rFonts w:hint="eastAsia"/>
                <w:noProof/>
                <w:rtl/>
              </w:rPr>
              <w:t>الكبير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ذكره</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كتابه</w:t>
            </w:r>
            <w:r w:rsidR="00033833" w:rsidRPr="00C0382E">
              <w:rPr>
                <w:rStyle w:val="Hyperlink"/>
                <w:noProof/>
                <w:rtl/>
              </w:rPr>
              <w:t xml:space="preserve"> </w:t>
            </w:r>
            <w:r w:rsidR="00033833" w:rsidRPr="00C0382E">
              <w:rPr>
                <w:rStyle w:val="Hyperlink"/>
                <w:rFonts w:hint="eastAsia"/>
                <w:noProof/>
                <w:rtl/>
              </w:rPr>
              <w:t>العزيز</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Toc396259769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الإزرام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الغلول</w:t>
            </w:r>
            <w:r w:rsidR="00033833" w:rsidRPr="00C0382E">
              <w:rPr>
                <w:rStyle w:val="Hyperlink"/>
                <w:noProof/>
                <w:rtl/>
              </w:rPr>
              <w:t xml:space="preserve"> </w:t>
            </w:r>
            <w:r w:rsidR="00033833" w:rsidRPr="00C0382E">
              <w:rPr>
                <w:rStyle w:val="Hyperlink"/>
                <w:rFonts w:hint="eastAsia"/>
                <w:noProof/>
                <w:rtl/>
              </w:rPr>
              <w:t>والسحت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أخذتموهن</w:t>
            </w:r>
            <w:r w:rsidR="00033833" w:rsidRPr="00C0382E">
              <w:rPr>
                <w:rStyle w:val="Hyperlink"/>
                <w:noProof/>
                <w:rtl/>
              </w:rPr>
              <w:t xml:space="preserve"> </w:t>
            </w:r>
            <w:r w:rsidR="00033833" w:rsidRPr="00C0382E">
              <w:rPr>
                <w:rStyle w:val="Hyperlink"/>
                <w:rFonts w:hint="eastAsia"/>
                <w:noProof/>
                <w:rtl/>
              </w:rPr>
              <w:t>بأمانة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واستحللتم</w:t>
            </w:r>
            <w:r w:rsidR="00033833" w:rsidRPr="00C0382E">
              <w:rPr>
                <w:rStyle w:val="Hyperlink"/>
                <w:noProof/>
                <w:rtl/>
              </w:rPr>
              <w:t xml:space="preserve"> </w:t>
            </w:r>
            <w:r w:rsidR="00033833" w:rsidRPr="00C0382E">
              <w:rPr>
                <w:rStyle w:val="Hyperlink"/>
                <w:rFonts w:hint="eastAsia"/>
                <w:noProof/>
                <w:rtl/>
              </w:rPr>
              <w:t>فروجهن</w:t>
            </w:r>
            <w:r w:rsidR="00033833" w:rsidRPr="00C0382E">
              <w:rPr>
                <w:rStyle w:val="Hyperlink"/>
                <w:noProof/>
                <w:rtl/>
              </w:rPr>
              <w:t xml:space="preserve"> </w:t>
            </w:r>
            <w:r w:rsidR="00033833" w:rsidRPr="00C0382E">
              <w:rPr>
                <w:rStyle w:val="Hyperlink"/>
                <w:rFonts w:hint="eastAsia"/>
                <w:noProof/>
                <w:rtl/>
              </w:rPr>
              <w:t>بكلمات</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المبارك</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212</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77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الترتر</w:t>
            </w:r>
            <w:r w:rsidR="00033833" w:rsidRPr="00C0382E">
              <w:rPr>
                <w:rStyle w:val="Hyperlink"/>
                <w:noProof/>
                <w:rtl/>
              </w:rPr>
              <w:t xml:space="preserve"> </w:t>
            </w:r>
            <w:r w:rsidR="00033833" w:rsidRPr="00C0382E">
              <w:rPr>
                <w:rStyle w:val="Hyperlink"/>
                <w:rFonts w:hint="eastAsia"/>
                <w:noProof/>
                <w:rtl/>
              </w:rPr>
              <w:t>حمران</w:t>
            </w:r>
            <w:r w:rsidR="00033833" w:rsidRPr="00C0382E">
              <w:rPr>
                <w:rStyle w:val="Hyperlink"/>
                <w:noProof/>
                <w:rtl/>
              </w:rPr>
              <w:t xml:space="preserve"> » </w:t>
            </w:r>
            <w:r w:rsidR="00033833" w:rsidRPr="00C0382E">
              <w:rPr>
                <w:rStyle w:val="Hyperlink"/>
                <w:rFonts w:hint="eastAsia"/>
                <w:noProof/>
                <w:rtl/>
              </w:rPr>
              <w:t>ومعنى</w:t>
            </w:r>
            <w:r w:rsidR="00033833" w:rsidRPr="00C0382E">
              <w:rPr>
                <w:rStyle w:val="Hyperlink"/>
                <w:noProof/>
                <w:rtl/>
              </w:rPr>
              <w:t xml:space="preserve"> « </w:t>
            </w:r>
            <w:r w:rsidR="00033833" w:rsidRPr="00C0382E">
              <w:rPr>
                <w:rStyle w:val="Hyperlink"/>
                <w:rFonts w:hint="eastAsia"/>
                <w:noProof/>
                <w:rtl/>
              </w:rPr>
              <w:t>المطمر</w:t>
            </w:r>
            <w:r w:rsidR="009C1F27">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الباغي</w:t>
            </w:r>
            <w:r w:rsidR="00033833" w:rsidRPr="00C0382E">
              <w:rPr>
                <w:rStyle w:val="Hyperlink"/>
                <w:noProof/>
                <w:rtl/>
              </w:rPr>
              <w:t xml:space="preserve"> </w:t>
            </w:r>
            <w:r w:rsidR="00033833" w:rsidRPr="00C0382E">
              <w:rPr>
                <w:rStyle w:val="Hyperlink"/>
                <w:rFonts w:hint="eastAsia"/>
                <w:noProof/>
                <w:rtl/>
              </w:rPr>
              <w:t>والعادي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213</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77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الأوقية</w:t>
            </w:r>
            <w:r w:rsidR="00033833" w:rsidRPr="00C0382E">
              <w:rPr>
                <w:rStyle w:val="Hyperlink"/>
                <w:noProof/>
                <w:rtl/>
              </w:rPr>
              <w:t xml:space="preserve"> </w:t>
            </w:r>
            <w:r w:rsidR="00033833" w:rsidRPr="00C0382E">
              <w:rPr>
                <w:rStyle w:val="Hyperlink"/>
                <w:rFonts w:hint="eastAsia"/>
                <w:noProof/>
                <w:rtl/>
              </w:rPr>
              <w:t>والنش</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يحرم</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الرضاع</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كان</w:t>
            </w:r>
            <w:r w:rsidR="00033833" w:rsidRPr="00C0382E">
              <w:rPr>
                <w:rStyle w:val="Hyperlink"/>
                <w:noProof/>
                <w:rtl/>
              </w:rPr>
              <w:t xml:space="preserve"> </w:t>
            </w:r>
            <w:r w:rsidR="00033833" w:rsidRPr="00C0382E">
              <w:rPr>
                <w:rStyle w:val="Hyperlink"/>
                <w:rFonts w:hint="eastAsia"/>
                <w:noProof/>
                <w:rtl/>
              </w:rPr>
              <w:t>مجبورا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الاغناء</w:t>
            </w:r>
            <w:r w:rsidR="00033833" w:rsidRPr="00C0382E">
              <w:rPr>
                <w:rStyle w:val="Hyperlink"/>
                <w:noProof/>
                <w:rtl/>
              </w:rPr>
              <w:t xml:space="preserve"> </w:t>
            </w:r>
            <w:r w:rsidR="00033833" w:rsidRPr="00C0382E">
              <w:rPr>
                <w:rStyle w:val="Hyperlink"/>
                <w:rFonts w:hint="eastAsia"/>
                <w:noProof/>
                <w:rtl/>
              </w:rPr>
              <w:t>والاقناء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79" w:history="1">
            <w:r w:rsidR="00033833" w:rsidRPr="00C0382E">
              <w:rPr>
                <w:rStyle w:val="Hyperlink"/>
                <w:rFonts w:hint="eastAsia"/>
                <w:noProof/>
                <w:rtl/>
              </w:rPr>
              <w:t>توبة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الخلق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Toc396259779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الورقة</w:t>
            </w:r>
            <w:r w:rsidR="00033833" w:rsidRPr="00C0382E">
              <w:rPr>
                <w:rStyle w:val="Hyperlink"/>
                <w:noProof/>
                <w:rtl/>
              </w:rPr>
              <w:t xml:space="preserve"> </w:t>
            </w:r>
            <w:r w:rsidR="00033833" w:rsidRPr="00C0382E">
              <w:rPr>
                <w:rStyle w:val="Hyperlink"/>
                <w:rFonts w:hint="eastAsia"/>
                <w:noProof/>
                <w:rtl/>
              </w:rPr>
              <w:t>والحبة</w:t>
            </w:r>
            <w:r w:rsidR="00033833" w:rsidRPr="00C0382E">
              <w:rPr>
                <w:rStyle w:val="Hyperlink"/>
                <w:noProof/>
                <w:rtl/>
              </w:rPr>
              <w:t xml:space="preserve"> </w:t>
            </w:r>
            <w:r w:rsidR="00033833" w:rsidRPr="00C0382E">
              <w:rPr>
                <w:rStyle w:val="Hyperlink"/>
                <w:rFonts w:hint="eastAsia"/>
                <w:noProof/>
                <w:rtl/>
              </w:rPr>
              <w:t>وظلمات</w:t>
            </w:r>
            <w:r w:rsidR="00033833" w:rsidRPr="00C0382E">
              <w:rPr>
                <w:rStyle w:val="Hyperlink"/>
                <w:noProof/>
                <w:rtl/>
              </w:rPr>
              <w:t xml:space="preserve"> </w:t>
            </w:r>
            <w:r w:rsidR="00033833" w:rsidRPr="00C0382E">
              <w:rPr>
                <w:rStyle w:val="Hyperlink"/>
                <w:rFonts w:hint="eastAsia"/>
                <w:noProof/>
                <w:rtl/>
              </w:rPr>
              <w:t>الأرض</w:t>
            </w:r>
            <w:r w:rsidR="00033833" w:rsidRPr="00C0382E">
              <w:rPr>
                <w:rStyle w:val="Hyperlink"/>
                <w:noProof/>
                <w:rtl/>
              </w:rPr>
              <w:t xml:space="preserve"> </w:t>
            </w:r>
            <w:r w:rsidR="00033833" w:rsidRPr="00C0382E">
              <w:rPr>
                <w:rStyle w:val="Hyperlink"/>
                <w:rFonts w:hint="eastAsia"/>
                <w:noProof/>
                <w:rtl/>
              </w:rPr>
              <w:t>والرطب</w:t>
            </w:r>
            <w:r w:rsidR="00033833" w:rsidRPr="00C0382E">
              <w:rPr>
                <w:rStyle w:val="Hyperlink"/>
                <w:noProof/>
                <w:rtl/>
              </w:rPr>
              <w:t xml:space="preserve"> </w:t>
            </w:r>
            <w:r w:rsidR="00033833" w:rsidRPr="00C0382E">
              <w:rPr>
                <w:rStyle w:val="Hyperlink"/>
                <w:rFonts w:hint="eastAsia"/>
                <w:noProof/>
                <w:rtl/>
              </w:rPr>
              <w:t>واليابس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السهم</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المال</w:t>
            </w:r>
            <w:r w:rsidR="00033833" w:rsidRPr="00C0382E">
              <w:rPr>
                <w:rStyle w:val="Hyperlink"/>
                <w:noProof/>
                <w:rtl/>
              </w:rPr>
              <w:t xml:space="preserve"> </w:t>
            </w:r>
            <w:r w:rsidR="00033833" w:rsidRPr="00C0382E">
              <w:rPr>
                <w:rStyle w:val="Hyperlink"/>
                <w:rFonts w:hint="eastAsia"/>
                <w:noProof/>
                <w:rtl/>
              </w:rPr>
              <w:t>يوصى</w:t>
            </w:r>
            <w:r w:rsidR="00033833" w:rsidRPr="00C0382E">
              <w:rPr>
                <w:rStyle w:val="Hyperlink"/>
                <w:noProof/>
                <w:rtl/>
              </w:rPr>
              <w:t xml:space="preserve"> </w:t>
            </w:r>
            <w:r w:rsidR="00033833" w:rsidRPr="00C0382E">
              <w:rPr>
                <w:rStyle w:val="Hyperlink"/>
                <w:rFonts w:hint="eastAsia"/>
                <w:noProof/>
                <w:rtl/>
              </w:rPr>
              <w:t>به</w:t>
            </w:r>
            <w:r w:rsidR="00033833" w:rsidRPr="00C0382E">
              <w:rPr>
                <w:rStyle w:val="Hyperlink"/>
                <w:noProof/>
                <w:rtl/>
              </w:rPr>
              <w:t xml:space="preserve"> </w:t>
            </w:r>
            <w:r w:rsidR="00033833" w:rsidRPr="00C0382E">
              <w:rPr>
                <w:rStyle w:val="Hyperlink"/>
                <w:rFonts w:hint="eastAsia"/>
                <w:noProof/>
                <w:rtl/>
              </w:rPr>
              <w:t>الرجل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الشئ</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المال</w:t>
            </w:r>
            <w:r w:rsidR="00033833" w:rsidRPr="00C0382E">
              <w:rPr>
                <w:rStyle w:val="Hyperlink"/>
                <w:noProof/>
                <w:rtl/>
              </w:rPr>
              <w:t xml:space="preserve"> </w:t>
            </w:r>
            <w:r w:rsidR="00033833" w:rsidRPr="00C0382E">
              <w:rPr>
                <w:rStyle w:val="Hyperlink"/>
                <w:rFonts w:hint="eastAsia"/>
                <w:noProof/>
                <w:rtl/>
              </w:rPr>
              <w:t>يوصى</w:t>
            </w:r>
            <w:r w:rsidR="00033833" w:rsidRPr="00C0382E">
              <w:rPr>
                <w:rStyle w:val="Hyperlink"/>
                <w:noProof/>
                <w:rtl/>
              </w:rPr>
              <w:t xml:space="preserve"> </w:t>
            </w:r>
            <w:r w:rsidR="00033833" w:rsidRPr="00C0382E">
              <w:rPr>
                <w:rStyle w:val="Hyperlink"/>
                <w:rFonts w:hint="eastAsia"/>
                <w:noProof/>
                <w:rtl/>
              </w:rPr>
              <w:t>به</w:t>
            </w:r>
            <w:r w:rsidR="00033833" w:rsidRPr="00C0382E">
              <w:rPr>
                <w:rStyle w:val="Hyperlink"/>
                <w:noProof/>
                <w:rtl/>
              </w:rPr>
              <w:t xml:space="preserve"> </w:t>
            </w:r>
            <w:r w:rsidR="00033833" w:rsidRPr="00C0382E">
              <w:rPr>
                <w:rStyle w:val="Hyperlink"/>
                <w:rFonts w:hint="eastAsia"/>
                <w:noProof/>
                <w:rtl/>
              </w:rPr>
              <w:t>الرجل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الجزء</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المال</w:t>
            </w:r>
            <w:r w:rsidR="00033833" w:rsidRPr="00C0382E">
              <w:rPr>
                <w:rStyle w:val="Hyperlink"/>
                <w:noProof/>
                <w:rtl/>
              </w:rPr>
              <w:t xml:space="preserve"> </w:t>
            </w:r>
            <w:r w:rsidR="00033833" w:rsidRPr="00C0382E">
              <w:rPr>
                <w:rStyle w:val="Hyperlink"/>
                <w:rFonts w:hint="eastAsia"/>
                <w:noProof/>
                <w:rtl/>
              </w:rPr>
              <w:t>يوصى</w:t>
            </w:r>
            <w:r w:rsidR="00033833" w:rsidRPr="00C0382E">
              <w:rPr>
                <w:rStyle w:val="Hyperlink"/>
                <w:noProof/>
                <w:rtl/>
              </w:rPr>
              <w:t xml:space="preserve"> </w:t>
            </w:r>
            <w:r w:rsidR="00033833" w:rsidRPr="00C0382E">
              <w:rPr>
                <w:rStyle w:val="Hyperlink"/>
                <w:rFonts w:hint="eastAsia"/>
                <w:noProof/>
                <w:rtl/>
              </w:rPr>
              <w:t>به</w:t>
            </w:r>
            <w:r w:rsidR="00033833" w:rsidRPr="00C0382E">
              <w:rPr>
                <w:rStyle w:val="Hyperlink"/>
                <w:noProof/>
                <w:rtl/>
              </w:rPr>
              <w:t xml:space="preserve"> </w:t>
            </w:r>
            <w:r w:rsidR="00033833" w:rsidRPr="00C0382E">
              <w:rPr>
                <w:rStyle w:val="Hyperlink"/>
                <w:rFonts w:hint="eastAsia"/>
                <w:noProof/>
                <w:rtl/>
              </w:rPr>
              <w:t>الرجل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الكثير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القديم</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المماليك</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الحبيس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219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الصدود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التتبير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8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الأحقاب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Toc396259789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المشارق</w:t>
            </w:r>
            <w:r w:rsidR="00033833" w:rsidRPr="00C0382E">
              <w:rPr>
                <w:rStyle w:val="Hyperlink"/>
                <w:noProof/>
                <w:rtl/>
              </w:rPr>
              <w:t xml:space="preserve"> </w:t>
            </w:r>
            <w:r w:rsidR="00033833" w:rsidRPr="00C0382E">
              <w:rPr>
                <w:rStyle w:val="Hyperlink"/>
                <w:rFonts w:hint="eastAsia"/>
                <w:noProof/>
                <w:rtl/>
              </w:rPr>
              <w:t>والمغارب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العضباء</w:t>
            </w:r>
            <w:r w:rsidR="00033833" w:rsidRPr="00C0382E">
              <w:rPr>
                <w:rStyle w:val="Hyperlink"/>
                <w:noProof/>
                <w:rtl/>
              </w:rPr>
              <w:t xml:space="preserve"> </w:t>
            </w:r>
            <w:r w:rsidR="00033833" w:rsidRPr="00C0382E">
              <w:rPr>
                <w:rStyle w:val="Hyperlink"/>
                <w:rFonts w:hint="eastAsia"/>
                <w:noProof/>
                <w:rtl/>
              </w:rPr>
              <w:t>والجدعاء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الشرقاء</w:t>
            </w:r>
            <w:r w:rsidR="00033833" w:rsidRPr="00C0382E">
              <w:rPr>
                <w:rStyle w:val="Hyperlink"/>
                <w:noProof/>
                <w:rtl/>
              </w:rPr>
              <w:t xml:space="preserve"> </w:t>
            </w:r>
            <w:r w:rsidR="00033833" w:rsidRPr="00C0382E">
              <w:rPr>
                <w:rStyle w:val="Hyperlink"/>
                <w:rFonts w:hint="eastAsia"/>
                <w:noProof/>
                <w:rtl/>
              </w:rPr>
              <w:t>والخرقاء</w:t>
            </w:r>
            <w:r w:rsidR="00033833" w:rsidRPr="00C0382E">
              <w:rPr>
                <w:rStyle w:val="Hyperlink"/>
                <w:noProof/>
                <w:rtl/>
              </w:rPr>
              <w:t xml:space="preserve"> </w:t>
            </w:r>
            <w:r w:rsidR="00033833" w:rsidRPr="00C0382E">
              <w:rPr>
                <w:rStyle w:val="Hyperlink"/>
                <w:rFonts w:hint="eastAsia"/>
                <w:noProof/>
                <w:rtl/>
              </w:rPr>
              <w:t>والمقابلة</w:t>
            </w:r>
            <w:r w:rsidR="00033833" w:rsidRPr="00C0382E">
              <w:rPr>
                <w:rStyle w:val="Hyperlink"/>
                <w:noProof/>
                <w:rtl/>
              </w:rPr>
              <w:t xml:space="preserve"> </w:t>
            </w:r>
            <w:r w:rsidR="00033833" w:rsidRPr="00C0382E">
              <w:rPr>
                <w:rStyle w:val="Hyperlink"/>
                <w:rFonts w:hint="eastAsia"/>
                <w:noProof/>
                <w:rtl/>
              </w:rPr>
              <w:t>والمدابرة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الفرار</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المحصور</w:t>
            </w:r>
            <w:r w:rsidR="00033833" w:rsidRPr="00C0382E">
              <w:rPr>
                <w:rStyle w:val="Hyperlink"/>
                <w:noProof/>
                <w:rtl/>
              </w:rPr>
              <w:t xml:space="preserve"> </w:t>
            </w:r>
            <w:r w:rsidR="00033833" w:rsidRPr="00C0382E">
              <w:rPr>
                <w:rStyle w:val="Hyperlink"/>
                <w:rFonts w:hint="eastAsia"/>
                <w:noProof/>
                <w:rtl/>
              </w:rPr>
              <w:t>والمصدود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222</w:t>
            </w:r>
            <w:r>
              <w:rPr>
                <w:noProof/>
                <w:webHidden/>
                <w:rtl/>
              </w:rPr>
              <w:fldChar w:fldCharType="end"/>
            </w:r>
          </w:hyperlink>
        </w:p>
        <w:p w:rsidR="000909E6" w:rsidRDefault="000909E6" w:rsidP="00EA3076">
          <w:pPr>
            <w:pStyle w:val="libNormal"/>
          </w:pPr>
          <w:r>
            <w:br w:type="page"/>
          </w:r>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79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فيمن</w:t>
            </w:r>
            <w:r w:rsidR="00033833" w:rsidRPr="00C0382E">
              <w:rPr>
                <w:rStyle w:val="Hyperlink"/>
                <w:noProof/>
                <w:rtl/>
              </w:rPr>
              <w:t xml:space="preserve"> </w:t>
            </w:r>
            <w:r w:rsidR="00033833" w:rsidRPr="00C0382E">
              <w:rPr>
                <w:rStyle w:val="Hyperlink"/>
                <w:rFonts w:hint="eastAsia"/>
                <w:noProof/>
                <w:rtl/>
              </w:rPr>
              <w:t>ركب</w:t>
            </w:r>
            <w:r w:rsidR="00033833" w:rsidRPr="00C0382E">
              <w:rPr>
                <w:rStyle w:val="Hyperlink"/>
                <w:noProof/>
                <w:rtl/>
              </w:rPr>
              <w:t xml:space="preserve"> </w:t>
            </w:r>
            <w:r w:rsidR="00033833" w:rsidRPr="00C0382E">
              <w:rPr>
                <w:rStyle w:val="Hyperlink"/>
                <w:rFonts w:hint="eastAsia"/>
                <w:noProof/>
                <w:rtl/>
              </w:rPr>
              <w:t>زاملة</w:t>
            </w:r>
            <w:r w:rsidR="00033833" w:rsidRPr="00C0382E">
              <w:rPr>
                <w:rStyle w:val="Hyperlink"/>
                <w:noProof/>
                <w:rtl/>
              </w:rPr>
              <w:t xml:space="preserve"> </w:t>
            </w:r>
            <w:r w:rsidR="00033833" w:rsidRPr="00C0382E">
              <w:rPr>
                <w:rStyle w:val="Hyperlink"/>
                <w:rFonts w:hint="eastAsia"/>
                <w:noProof/>
                <w:rtl/>
              </w:rPr>
              <w:t>وسقط</w:t>
            </w:r>
            <w:r w:rsidR="00033833" w:rsidRPr="00C0382E">
              <w:rPr>
                <w:rStyle w:val="Hyperlink"/>
                <w:noProof/>
                <w:rtl/>
              </w:rPr>
              <w:t xml:space="preserve"> </w:t>
            </w:r>
            <w:r w:rsidR="00033833" w:rsidRPr="00C0382E">
              <w:rPr>
                <w:rStyle w:val="Hyperlink"/>
                <w:rFonts w:hint="eastAsia"/>
                <w:noProof/>
                <w:rtl/>
              </w:rPr>
              <w:t>منها</w:t>
            </w:r>
            <w:r w:rsidR="00033833" w:rsidRPr="00C0382E">
              <w:rPr>
                <w:rStyle w:val="Hyperlink"/>
                <w:noProof/>
                <w:rtl/>
              </w:rPr>
              <w:t xml:space="preserve"> </w:t>
            </w:r>
            <w:r w:rsidR="00033833" w:rsidRPr="00C0382E">
              <w:rPr>
                <w:rStyle w:val="Hyperlink"/>
                <w:rFonts w:hint="eastAsia"/>
                <w:noProof/>
                <w:rtl/>
              </w:rPr>
              <w:t>فمات</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يدخل</w:t>
            </w:r>
            <w:r w:rsidR="00033833" w:rsidRPr="00C0382E">
              <w:rPr>
                <w:rStyle w:val="Hyperlink"/>
                <w:noProof/>
                <w:rtl/>
              </w:rPr>
              <w:t xml:space="preserve"> </w:t>
            </w:r>
            <w:r w:rsidR="00033833" w:rsidRPr="00C0382E">
              <w:rPr>
                <w:rStyle w:val="Hyperlink"/>
                <w:rFonts w:hint="eastAsia"/>
                <w:noProof/>
                <w:rtl/>
              </w:rPr>
              <w:t>النار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العج</w:t>
            </w:r>
            <w:r w:rsidR="00033833" w:rsidRPr="00C0382E">
              <w:rPr>
                <w:rStyle w:val="Hyperlink"/>
                <w:noProof/>
                <w:rtl/>
              </w:rPr>
              <w:t xml:space="preserve"> </w:t>
            </w:r>
            <w:r w:rsidR="00033833" w:rsidRPr="00C0382E">
              <w:rPr>
                <w:rStyle w:val="Hyperlink"/>
                <w:rFonts w:hint="eastAsia"/>
                <w:noProof/>
                <w:rtl/>
              </w:rPr>
              <w:t>والثج</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الدباء</w:t>
            </w:r>
            <w:r w:rsidR="00033833" w:rsidRPr="00C0382E">
              <w:rPr>
                <w:rStyle w:val="Hyperlink"/>
                <w:noProof/>
                <w:rtl/>
              </w:rPr>
              <w:t xml:space="preserve"> </w:t>
            </w:r>
            <w:r w:rsidR="00033833" w:rsidRPr="00C0382E">
              <w:rPr>
                <w:rStyle w:val="Hyperlink"/>
                <w:rFonts w:hint="eastAsia"/>
                <w:noProof/>
                <w:rtl/>
              </w:rPr>
              <w:t>والمزفت</w:t>
            </w:r>
            <w:r w:rsidR="00033833" w:rsidRPr="00C0382E">
              <w:rPr>
                <w:rStyle w:val="Hyperlink"/>
                <w:noProof/>
                <w:rtl/>
              </w:rPr>
              <w:t xml:space="preserve"> </w:t>
            </w:r>
            <w:r w:rsidR="00033833" w:rsidRPr="00C0382E">
              <w:rPr>
                <w:rStyle w:val="Hyperlink"/>
                <w:rFonts w:hint="eastAsia"/>
                <w:noProof/>
                <w:rtl/>
              </w:rPr>
              <w:t>والحنتم</w:t>
            </w:r>
            <w:r w:rsidR="00033833" w:rsidRPr="00C0382E">
              <w:rPr>
                <w:rStyle w:val="Hyperlink"/>
                <w:noProof/>
                <w:rtl/>
              </w:rPr>
              <w:t xml:space="preserve"> </w:t>
            </w:r>
            <w:r w:rsidR="00033833" w:rsidRPr="00C0382E">
              <w:rPr>
                <w:rStyle w:val="Hyperlink"/>
                <w:rFonts w:hint="eastAsia"/>
                <w:noProof/>
                <w:rtl/>
              </w:rPr>
              <w:t>والنقير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الضحك</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79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النافلة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Toc396259799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القط</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الكواشف</w:t>
            </w:r>
            <w:r w:rsidR="00033833" w:rsidRPr="00C0382E">
              <w:rPr>
                <w:rStyle w:val="Hyperlink"/>
                <w:noProof/>
                <w:rtl/>
              </w:rPr>
              <w:t xml:space="preserve"> </w:t>
            </w:r>
            <w:r w:rsidR="00033833" w:rsidRPr="00C0382E">
              <w:rPr>
                <w:rStyle w:val="Hyperlink"/>
                <w:rFonts w:hint="eastAsia"/>
                <w:noProof/>
                <w:rtl/>
              </w:rPr>
              <w:t>والدواعي</w:t>
            </w:r>
            <w:r w:rsidR="00033833" w:rsidRPr="00C0382E">
              <w:rPr>
                <w:rStyle w:val="Hyperlink"/>
                <w:noProof/>
                <w:rtl/>
              </w:rPr>
              <w:t xml:space="preserve"> </w:t>
            </w:r>
            <w:r w:rsidR="00033833" w:rsidRPr="00C0382E">
              <w:rPr>
                <w:rStyle w:val="Hyperlink"/>
                <w:rFonts w:hint="eastAsia"/>
                <w:noProof/>
                <w:rtl/>
              </w:rPr>
              <w:t>والبغايا</w:t>
            </w:r>
            <w:r w:rsidR="00033833" w:rsidRPr="00C0382E">
              <w:rPr>
                <w:rStyle w:val="Hyperlink"/>
                <w:noProof/>
                <w:rtl/>
              </w:rPr>
              <w:t xml:space="preserve"> </w:t>
            </w:r>
            <w:r w:rsidR="00033833" w:rsidRPr="00C0382E">
              <w:rPr>
                <w:rStyle w:val="Hyperlink"/>
                <w:rFonts w:hint="eastAsia"/>
                <w:noProof/>
                <w:rtl/>
              </w:rPr>
              <w:t>وذوات</w:t>
            </w:r>
            <w:r w:rsidR="00033833" w:rsidRPr="00C0382E">
              <w:rPr>
                <w:rStyle w:val="Hyperlink"/>
                <w:noProof/>
                <w:rtl/>
              </w:rPr>
              <w:t xml:space="preserve"> </w:t>
            </w:r>
            <w:r w:rsidR="00033833" w:rsidRPr="00C0382E">
              <w:rPr>
                <w:rStyle w:val="Hyperlink"/>
                <w:rFonts w:hint="eastAsia"/>
                <w:noProof/>
                <w:rtl/>
              </w:rPr>
              <w:t>الأزواج</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الفقيه</w:t>
            </w:r>
            <w:r w:rsidR="00033833" w:rsidRPr="00C0382E">
              <w:rPr>
                <w:rStyle w:val="Hyperlink"/>
                <w:noProof/>
                <w:rtl/>
              </w:rPr>
              <w:t xml:space="preserve"> </w:t>
            </w:r>
            <w:r w:rsidR="00033833" w:rsidRPr="00C0382E">
              <w:rPr>
                <w:rStyle w:val="Hyperlink"/>
                <w:rFonts w:hint="eastAsia"/>
                <w:noProof/>
                <w:rtl/>
              </w:rPr>
              <w:t>حقا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بلوغ</w:t>
            </w:r>
            <w:r w:rsidR="00033833" w:rsidRPr="00C0382E">
              <w:rPr>
                <w:rStyle w:val="Hyperlink"/>
                <w:noProof/>
                <w:rtl/>
              </w:rPr>
              <w:t xml:space="preserve"> </w:t>
            </w:r>
            <w:r w:rsidR="00033833" w:rsidRPr="00C0382E">
              <w:rPr>
                <w:rStyle w:val="Hyperlink"/>
                <w:rFonts w:hint="eastAsia"/>
                <w:noProof/>
                <w:rtl/>
              </w:rPr>
              <w:t>الأشد</w:t>
            </w:r>
            <w:r w:rsidR="00033833" w:rsidRPr="00C0382E">
              <w:rPr>
                <w:rStyle w:val="Hyperlink"/>
                <w:noProof/>
                <w:rtl/>
              </w:rPr>
              <w:t xml:space="preserve"> </w:t>
            </w:r>
            <w:r w:rsidR="00033833" w:rsidRPr="00C0382E">
              <w:rPr>
                <w:rStyle w:val="Hyperlink"/>
                <w:rFonts w:hint="eastAsia"/>
                <w:noProof/>
                <w:rtl/>
              </w:rPr>
              <w:t>والاستواء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الخريف</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الفلق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شر</w:t>
            </w:r>
            <w:r w:rsidR="00033833" w:rsidRPr="00C0382E">
              <w:rPr>
                <w:rStyle w:val="Hyperlink"/>
                <w:noProof/>
                <w:rtl/>
              </w:rPr>
              <w:t xml:space="preserve"> </w:t>
            </w:r>
            <w:r w:rsidR="00033833" w:rsidRPr="00C0382E">
              <w:rPr>
                <w:rStyle w:val="Hyperlink"/>
                <w:rFonts w:hint="eastAsia"/>
                <w:noProof/>
                <w:rtl/>
              </w:rPr>
              <w:t>الحاسد</w:t>
            </w:r>
            <w:r w:rsidR="00033833" w:rsidRPr="00C0382E">
              <w:rPr>
                <w:rStyle w:val="Hyperlink"/>
                <w:noProof/>
                <w:rtl/>
              </w:rPr>
              <w:t xml:space="preserve"> </w:t>
            </w:r>
            <w:r w:rsidR="00033833" w:rsidRPr="00C0382E">
              <w:rPr>
                <w:rStyle w:val="Hyperlink"/>
                <w:rFonts w:hint="eastAsia"/>
                <w:noProof/>
                <w:rtl/>
              </w:rPr>
              <w:t>إذا</w:t>
            </w:r>
            <w:r w:rsidR="00033833" w:rsidRPr="00C0382E">
              <w:rPr>
                <w:rStyle w:val="Hyperlink"/>
                <w:noProof/>
                <w:rtl/>
              </w:rPr>
              <w:t xml:space="preserve"> </w:t>
            </w:r>
            <w:r w:rsidR="00033833" w:rsidRPr="00C0382E">
              <w:rPr>
                <w:rStyle w:val="Hyperlink"/>
                <w:rFonts w:hint="eastAsia"/>
                <w:noProof/>
                <w:rtl/>
              </w:rPr>
              <w:t>حسد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الشتاء</w:t>
            </w:r>
            <w:r w:rsidR="00033833" w:rsidRPr="00C0382E">
              <w:rPr>
                <w:rStyle w:val="Hyperlink"/>
                <w:noProof/>
                <w:rtl/>
              </w:rPr>
              <w:t xml:space="preserve"> </w:t>
            </w:r>
            <w:r w:rsidR="00033833" w:rsidRPr="00C0382E">
              <w:rPr>
                <w:rStyle w:val="Hyperlink"/>
                <w:rFonts w:hint="eastAsia"/>
                <w:noProof/>
                <w:rtl/>
              </w:rPr>
              <w:t>ربيع</w:t>
            </w:r>
            <w:r w:rsidR="00033833" w:rsidRPr="00C0382E">
              <w:rPr>
                <w:rStyle w:val="Hyperlink"/>
                <w:noProof/>
                <w:rtl/>
              </w:rPr>
              <w:t xml:space="preserve"> </w:t>
            </w:r>
            <w:r w:rsidR="00033833" w:rsidRPr="00C0382E">
              <w:rPr>
                <w:rStyle w:val="Hyperlink"/>
                <w:rFonts w:hint="eastAsia"/>
                <w:noProof/>
                <w:rtl/>
              </w:rPr>
              <w:t>المؤمن</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ربيع</w:t>
            </w:r>
            <w:r w:rsidR="00033833" w:rsidRPr="00C0382E">
              <w:rPr>
                <w:rStyle w:val="Hyperlink"/>
                <w:noProof/>
                <w:rtl/>
              </w:rPr>
              <w:t xml:space="preserve"> </w:t>
            </w:r>
            <w:r w:rsidR="00033833" w:rsidRPr="00C0382E">
              <w:rPr>
                <w:rStyle w:val="Hyperlink"/>
                <w:rFonts w:hint="eastAsia"/>
                <w:noProof/>
                <w:rtl/>
              </w:rPr>
              <w:t>القرآن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0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الأفق</w:t>
            </w:r>
            <w:r w:rsidR="00033833" w:rsidRPr="00C0382E">
              <w:rPr>
                <w:rStyle w:val="Hyperlink"/>
                <w:noProof/>
                <w:rtl/>
              </w:rPr>
              <w:t xml:space="preserve"> </w:t>
            </w:r>
            <w:r w:rsidR="00033833" w:rsidRPr="00C0382E">
              <w:rPr>
                <w:rStyle w:val="Hyperlink"/>
                <w:rFonts w:hint="eastAsia"/>
                <w:noProof/>
                <w:rtl/>
              </w:rPr>
              <w:t>المبين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Toc396259809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الأفق</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الناس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الأسودين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تمام</w:t>
            </w:r>
            <w:r w:rsidR="00033833" w:rsidRPr="00C0382E">
              <w:rPr>
                <w:rStyle w:val="Hyperlink"/>
                <w:noProof/>
                <w:rtl/>
              </w:rPr>
              <w:t xml:space="preserve"> </w:t>
            </w:r>
            <w:r w:rsidR="00033833" w:rsidRPr="00C0382E">
              <w:rPr>
                <w:rStyle w:val="Hyperlink"/>
                <w:rFonts w:hint="eastAsia"/>
                <w:noProof/>
                <w:rtl/>
              </w:rPr>
              <w:t>النعمة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مطلوبات</w:t>
            </w:r>
            <w:r w:rsidR="00033833" w:rsidRPr="00C0382E">
              <w:rPr>
                <w:rStyle w:val="Hyperlink"/>
                <w:noProof/>
                <w:rtl/>
              </w:rPr>
              <w:t xml:space="preserve"> </w:t>
            </w:r>
            <w:r w:rsidR="00033833" w:rsidRPr="00C0382E">
              <w:rPr>
                <w:rStyle w:val="Hyperlink"/>
                <w:rFonts w:hint="eastAsia"/>
                <w:noProof/>
                <w:rtl/>
              </w:rPr>
              <w:t>الناس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الناقوس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الأنبياء</w:t>
            </w:r>
            <w:r w:rsidR="00033833" w:rsidRPr="00C0382E">
              <w:rPr>
                <w:rStyle w:val="Hyperlink"/>
                <w:noProof/>
                <w:rtl/>
              </w:rPr>
              <w:t xml:space="preserve"> </w:t>
            </w:r>
            <w:r w:rsidR="00033833" w:rsidRPr="00C0382E">
              <w:rPr>
                <w:rStyle w:val="Hyperlink"/>
                <w:rFonts w:cs="Rafed Alaem" w:hint="eastAsia"/>
                <w:noProof/>
                <w:rtl/>
              </w:rPr>
              <w:t>عليهم‌السلام</w:t>
            </w:r>
            <w:r w:rsidR="00033833" w:rsidRPr="00C0382E">
              <w:rPr>
                <w:rStyle w:val="Hyperlink"/>
                <w:noProof/>
                <w:rtl/>
              </w:rPr>
              <w:t xml:space="preserve"> </w:t>
            </w:r>
            <w:r w:rsidR="00033833" w:rsidRPr="00C0382E">
              <w:rPr>
                <w:rStyle w:val="Hyperlink"/>
                <w:rFonts w:hint="eastAsia"/>
                <w:noProof/>
                <w:rtl/>
              </w:rPr>
              <w:t>إذا</w:t>
            </w:r>
            <w:r w:rsidR="00033833" w:rsidRPr="00C0382E">
              <w:rPr>
                <w:rStyle w:val="Hyperlink"/>
                <w:noProof/>
                <w:rtl/>
              </w:rPr>
              <w:t xml:space="preserve"> </w:t>
            </w:r>
            <w:r w:rsidR="00033833" w:rsidRPr="00C0382E">
              <w:rPr>
                <w:rStyle w:val="Hyperlink"/>
                <w:rFonts w:hint="eastAsia"/>
                <w:noProof/>
                <w:rtl/>
              </w:rPr>
              <w:t>قيل</w:t>
            </w:r>
            <w:r w:rsidR="00033833" w:rsidRPr="00C0382E">
              <w:rPr>
                <w:rStyle w:val="Hyperlink"/>
                <w:noProof/>
                <w:rtl/>
              </w:rPr>
              <w:t xml:space="preserve"> </w:t>
            </w:r>
            <w:r w:rsidR="00033833" w:rsidRPr="00C0382E">
              <w:rPr>
                <w:rStyle w:val="Hyperlink"/>
                <w:rFonts w:hint="eastAsia"/>
                <w:noProof/>
                <w:rtl/>
              </w:rPr>
              <w:t>لهم</w:t>
            </w:r>
            <w:r w:rsidR="00033833" w:rsidRPr="00C0382E">
              <w:rPr>
                <w:rStyle w:val="Hyperlink"/>
                <w:noProof/>
                <w:rtl/>
              </w:rPr>
              <w:t xml:space="preserve"> </w:t>
            </w:r>
            <w:r w:rsidR="00033833" w:rsidRPr="00C0382E">
              <w:rPr>
                <w:rStyle w:val="Hyperlink"/>
                <w:rFonts w:hint="eastAsia"/>
                <w:noProof/>
                <w:rtl/>
              </w:rPr>
              <w:t>يوم</w:t>
            </w:r>
            <w:r w:rsidR="00033833" w:rsidRPr="00C0382E">
              <w:rPr>
                <w:rStyle w:val="Hyperlink"/>
                <w:noProof/>
                <w:rtl/>
              </w:rPr>
              <w:t xml:space="preserve"> </w:t>
            </w:r>
            <w:r w:rsidR="00033833" w:rsidRPr="00C0382E">
              <w:rPr>
                <w:rStyle w:val="Hyperlink"/>
                <w:rFonts w:hint="eastAsia"/>
                <w:noProof/>
                <w:rtl/>
              </w:rPr>
              <w:t>القيامة</w:t>
            </w:r>
            <w:r w:rsidR="00033833" w:rsidRPr="00C0382E">
              <w:rPr>
                <w:rStyle w:val="Hyperlink"/>
                <w:noProof/>
                <w:rtl/>
              </w:rPr>
              <w:t xml:space="preserve">: « </w:t>
            </w:r>
            <w:r w:rsidR="00033833" w:rsidRPr="00C0382E">
              <w:rPr>
                <w:rStyle w:val="Hyperlink"/>
                <w:rFonts w:hint="eastAsia"/>
                <w:noProof/>
                <w:rtl/>
              </w:rPr>
              <w:t>ماذا</w:t>
            </w:r>
            <w:r w:rsidR="00033833" w:rsidRPr="00C0382E">
              <w:rPr>
                <w:rStyle w:val="Hyperlink"/>
                <w:noProof/>
                <w:rtl/>
              </w:rPr>
              <w:t xml:space="preserve"> </w:t>
            </w:r>
            <w:r w:rsidR="00033833" w:rsidRPr="00C0382E">
              <w:rPr>
                <w:rStyle w:val="Hyperlink"/>
                <w:rFonts w:hint="eastAsia"/>
                <w:noProof/>
                <w:rtl/>
              </w:rPr>
              <w:t>أجبتم</w:t>
            </w:r>
            <w:r w:rsidR="00033833" w:rsidRPr="00C0382E">
              <w:rPr>
                <w:rStyle w:val="Hyperlink"/>
                <w:noProof/>
                <w:rtl/>
              </w:rPr>
              <w:t xml:space="preserve"> </w:t>
            </w:r>
            <w:r w:rsidR="00033833" w:rsidRPr="00C0382E">
              <w:rPr>
                <w:rStyle w:val="Hyperlink"/>
                <w:rFonts w:hint="eastAsia"/>
                <w:noProof/>
                <w:rtl/>
              </w:rPr>
              <w:t>قالوا</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علم</w:t>
            </w:r>
            <w:r w:rsidR="00033833" w:rsidRPr="00C0382E">
              <w:rPr>
                <w:rStyle w:val="Hyperlink"/>
                <w:noProof/>
                <w:rtl/>
              </w:rPr>
              <w:t xml:space="preserve"> </w:t>
            </w:r>
            <w:r w:rsidR="00033833" w:rsidRPr="00C0382E">
              <w:rPr>
                <w:rStyle w:val="Hyperlink"/>
                <w:rFonts w:hint="eastAsia"/>
                <w:noProof/>
                <w:rtl/>
              </w:rPr>
              <w:t>لنا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الأخلاء</w:t>
            </w:r>
            <w:r w:rsidR="00033833" w:rsidRPr="00C0382E">
              <w:rPr>
                <w:rStyle w:val="Hyperlink"/>
                <w:noProof/>
                <w:rtl/>
              </w:rPr>
              <w:t xml:space="preserve"> </w:t>
            </w:r>
            <w:r w:rsidR="00033833" w:rsidRPr="00C0382E">
              <w:rPr>
                <w:rStyle w:val="Hyperlink"/>
                <w:rFonts w:hint="eastAsia"/>
                <w:noProof/>
                <w:rtl/>
              </w:rPr>
              <w:t>الثلاثة</w:t>
            </w:r>
            <w:r w:rsidR="00033833" w:rsidRPr="00C0382E">
              <w:rPr>
                <w:rStyle w:val="Hyperlink"/>
                <w:noProof/>
                <w:rtl/>
              </w:rPr>
              <w:t xml:space="preserve"> </w:t>
            </w:r>
            <w:r w:rsidR="00033833" w:rsidRPr="00C0382E">
              <w:rPr>
                <w:rStyle w:val="Hyperlink"/>
                <w:rFonts w:hint="eastAsia"/>
                <w:noProof/>
                <w:rtl/>
              </w:rPr>
              <w:t>للمرء</w:t>
            </w:r>
            <w:r w:rsidR="00033833" w:rsidRPr="00C0382E">
              <w:rPr>
                <w:rStyle w:val="Hyperlink"/>
                <w:noProof/>
                <w:rtl/>
              </w:rPr>
              <w:t xml:space="preserve"> </w:t>
            </w:r>
            <w:r w:rsidR="00033833" w:rsidRPr="00C0382E">
              <w:rPr>
                <w:rStyle w:val="Hyperlink"/>
                <w:rFonts w:hint="eastAsia"/>
                <w:noProof/>
                <w:rtl/>
              </w:rPr>
              <w:t>المسلم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القرين</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يدفن</w:t>
            </w:r>
            <w:r w:rsidR="00033833" w:rsidRPr="00C0382E">
              <w:rPr>
                <w:rStyle w:val="Hyperlink"/>
                <w:noProof/>
                <w:rtl/>
              </w:rPr>
              <w:t xml:space="preserve"> </w:t>
            </w:r>
            <w:r w:rsidR="00033833" w:rsidRPr="00C0382E">
              <w:rPr>
                <w:rStyle w:val="Hyperlink"/>
                <w:rFonts w:hint="eastAsia"/>
                <w:noProof/>
                <w:rtl/>
              </w:rPr>
              <w:t>مع</w:t>
            </w:r>
            <w:r w:rsidR="00033833" w:rsidRPr="00C0382E">
              <w:rPr>
                <w:rStyle w:val="Hyperlink"/>
                <w:noProof/>
                <w:rtl/>
              </w:rPr>
              <w:t xml:space="preserve"> </w:t>
            </w:r>
            <w:r w:rsidR="00033833" w:rsidRPr="00C0382E">
              <w:rPr>
                <w:rStyle w:val="Hyperlink"/>
                <w:rFonts w:hint="eastAsia"/>
                <w:noProof/>
                <w:rtl/>
              </w:rPr>
              <w:t>الانسان</w:t>
            </w:r>
            <w:r w:rsidR="00033833" w:rsidRPr="00C0382E">
              <w:rPr>
                <w:rStyle w:val="Hyperlink"/>
                <w:noProof/>
                <w:rtl/>
              </w:rPr>
              <w:t xml:space="preserve"> </w:t>
            </w:r>
            <w:r w:rsidR="00033833" w:rsidRPr="00C0382E">
              <w:rPr>
                <w:rStyle w:val="Hyperlink"/>
                <w:rFonts w:hint="eastAsia"/>
                <w:noProof/>
                <w:rtl/>
              </w:rPr>
              <w:t>وهو</w:t>
            </w:r>
            <w:r w:rsidR="00033833" w:rsidRPr="00C0382E">
              <w:rPr>
                <w:rStyle w:val="Hyperlink"/>
                <w:noProof/>
                <w:rtl/>
              </w:rPr>
              <w:t xml:space="preserve"> </w:t>
            </w:r>
            <w:r w:rsidR="00033833" w:rsidRPr="00C0382E">
              <w:rPr>
                <w:rStyle w:val="Hyperlink"/>
                <w:rFonts w:hint="eastAsia"/>
                <w:noProof/>
                <w:rtl/>
              </w:rPr>
              <w:t>حي</w:t>
            </w:r>
            <w:r w:rsidR="00033833" w:rsidRPr="00C0382E">
              <w:rPr>
                <w:rStyle w:val="Hyperlink"/>
                <w:noProof/>
                <w:rtl/>
              </w:rPr>
              <w:t xml:space="preserve"> </w:t>
            </w:r>
            <w:r w:rsidR="00033833" w:rsidRPr="00C0382E">
              <w:rPr>
                <w:rStyle w:val="Hyperlink"/>
                <w:rFonts w:hint="eastAsia"/>
                <w:noProof/>
                <w:rtl/>
              </w:rPr>
              <w:t>والانسان</w:t>
            </w:r>
            <w:r w:rsidR="00033833" w:rsidRPr="00C0382E">
              <w:rPr>
                <w:rStyle w:val="Hyperlink"/>
                <w:noProof/>
                <w:rtl/>
              </w:rPr>
              <w:t xml:space="preserve"> </w:t>
            </w:r>
            <w:r w:rsidR="00033833" w:rsidRPr="00C0382E">
              <w:rPr>
                <w:rStyle w:val="Hyperlink"/>
                <w:rFonts w:hint="eastAsia"/>
                <w:noProof/>
                <w:rtl/>
              </w:rPr>
              <w:t>ميت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عقول</w:t>
            </w:r>
            <w:r w:rsidR="00033833" w:rsidRPr="00C0382E">
              <w:rPr>
                <w:rStyle w:val="Hyperlink"/>
                <w:noProof/>
                <w:rtl/>
              </w:rPr>
              <w:t xml:space="preserve"> </w:t>
            </w:r>
            <w:r w:rsidR="00033833" w:rsidRPr="00C0382E">
              <w:rPr>
                <w:rStyle w:val="Hyperlink"/>
                <w:rFonts w:hint="eastAsia"/>
                <w:noProof/>
                <w:rtl/>
              </w:rPr>
              <w:t>النساء</w:t>
            </w:r>
            <w:r w:rsidR="00033833" w:rsidRPr="00C0382E">
              <w:rPr>
                <w:rStyle w:val="Hyperlink"/>
                <w:noProof/>
                <w:rtl/>
              </w:rPr>
              <w:t xml:space="preserve"> </w:t>
            </w:r>
            <w:r w:rsidR="00033833" w:rsidRPr="00C0382E">
              <w:rPr>
                <w:rStyle w:val="Hyperlink"/>
                <w:rFonts w:hint="eastAsia"/>
                <w:noProof/>
                <w:rtl/>
              </w:rPr>
              <w:t>وجمال</w:t>
            </w:r>
            <w:r w:rsidR="00033833" w:rsidRPr="00C0382E">
              <w:rPr>
                <w:rStyle w:val="Hyperlink"/>
                <w:noProof/>
                <w:rtl/>
              </w:rPr>
              <w:t xml:space="preserve"> </w:t>
            </w:r>
            <w:r w:rsidR="00033833" w:rsidRPr="00C0382E">
              <w:rPr>
                <w:rStyle w:val="Hyperlink"/>
                <w:rFonts w:hint="eastAsia"/>
                <w:noProof/>
                <w:rtl/>
              </w:rPr>
              <w:t>الرجال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1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سلمان</w:t>
            </w:r>
            <w:r w:rsidR="00033833" w:rsidRPr="00C0382E">
              <w:rPr>
                <w:rStyle w:val="Hyperlink"/>
                <w:noProof/>
                <w:rtl/>
              </w:rPr>
              <w:t xml:space="preserve"> - </w:t>
            </w:r>
            <w:r w:rsidR="00033833" w:rsidRPr="00C0382E">
              <w:rPr>
                <w:rStyle w:val="Hyperlink"/>
                <w:rFonts w:cs="Rafed Alaem" w:hint="eastAsia"/>
                <w:noProof/>
                <w:rtl/>
              </w:rPr>
              <w:t>رضي‌الله‌عنه</w:t>
            </w:r>
            <w:r w:rsidR="00033833" w:rsidRPr="00C0382E">
              <w:rPr>
                <w:rStyle w:val="Hyperlink"/>
                <w:noProof/>
                <w:rtl/>
              </w:rPr>
              <w:t xml:space="preserve"> - </w:t>
            </w:r>
            <w:r w:rsidR="00033833" w:rsidRPr="00C0382E">
              <w:rPr>
                <w:rStyle w:val="Hyperlink"/>
                <w:rFonts w:hint="eastAsia"/>
                <w:noProof/>
                <w:rtl/>
              </w:rPr>
              <w:t>لما</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w:t>
            </w:r>
            <w:r w:rsidR="00033833" w:rsidRPr="00C0382E">
              <w:rPr>
                <w:rStyle w:val="Hyperlink"/>
                <w:rFonts w:hint="eastAsia"/>
                <w:noProof/>
                <w:rtl/>
              </w:rPr>
              <w:t>رسول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أيكم</w:t>
            </w:r>
            <w:r w:rsidR="00033833" w:rsidRPr="00C0382E">
              <w:rPr>
                <w:rStyle w:val="Hyperlink"/>
                <w:noProof/>
                <w:rtl/>
              </w:rPr>
              <w:t xml:space="preserve"> </w:t>
            </w:r>
            <w:r w:rsidR="00033833" w:rsidRPr="00C0382E">
              <w:rPr>
                <w:rStyle w:val="Hyperlink"/>
                <w:rFonts w:hint="eastAsia"/>
                <w:noProof/>
                <w:rtl/>
              </w:rPr>
              <w:t>يصوم</w:t>
            </w:r>
            <w:r w:rsidR="00033833" w:rsidRPr="00C0382E">
              <w:rPr>
                <w:rStyle w:val="Hyperlink"/>
                <w:noProof/>
                <w:rtl/>
              </w:rPr>
              <w:t xml:space="preserve"> </w:t>
            </w:r>
            <w:r w:rsidR="00033833" w:rsidRPr="00C0382E">
              <w:rPr>
                <w:rStyle w:val="Hyperlink"/>
                <w:rFonts w:hint="eastAsia"/>
                <w:noProof/>
                <w:rtl/>
              </w:rPr>
              <w:t>الدهر؟</w:t>
            </w:r>
            <w:r w:rsidR="00033833" w:rsidRPr="00C0382E">
              <w:rPr>
                <w:rStyle w:val="Hyperlink"/>
                <w:noProof/>
                <w:rtl/>
              </w:rPr>
              <w:t xml:space="preserve"> </w:t>
            </w:r>
            <w:r w:rsidR="00033833" w:rsidRPr="00C0382E">
              <w:rPr>
                <w:rStyle w:val="Hyperlink"/>
                <w:rFonts w:hint="eastAsia"/>
                <w:noProof/>
                <w:rtl/>
              </w:rPr>
              <w:t>وأيكم</w:t>
            </w:r>
            <w:r w:rsidR="00033833" w:rsidRPr="00C0382E">
              <w:rPr>
                <w:rStyle w:val="Hyperlink"/>
                <w:noProof/>
                <w:rtl/>
              </w:rPr>
              <w:t xml:space="preserve"> </w:t>
            </w:r>
            <w:r w:rsidR="00033833" w:rsidRPr="00C0382E">
              <w:rPr>
                <w:rStyle w:val="Hyperlink"/>
                <w:rFonts w:hint="eastAsia"/>
                <w:noProof/>
                <w:rtl/>
              </w:rPr>
              <w:t>يحيى</w:t>
            </w:r>
            <w:r w:rsidR="00033833" w:rsidRPr="00C0382E">
              <w:rPr>
                <w:rStyle w:val="Hyperlink"/>
                <w:noProof/>
                <w:rtl/>
              </w:rPr>
              <w:t xml:space="preserve"> </w:t>
            </w:r>
            <w:r w:rsidR="00033833" w:rsidRPr="00C0382E">
              <w:rPr>
                <w:rStyle w:val="Hyperlink"/>
                <w:rFonts w:hint="eastAsia"/>
                <w:noProof/>
                <w:rtl/>
              </w:rPr>
              <w:t>الليل؟</w:t>
            </w:r>
            <w:r w:rsidR="00033833" w:rsidRPr="00C0382E">
              <w:rPr>
                <w:rStyle w:val="Hyperlink"/>
                <w:noProof/>
                <w:rtl/>
              </w:rPr>
              <w:t xml:space="preserve"> </w:t>
            </w:r>
            <w:r w:rsidR="00033833" w:rsidRPr="00C0382E">
              <w:rPr>
                <w:rStyle w:val="Hyperlink"/>
                <w:rFonts w:hint="eastAsia"/>
                <w:noProof/>
                <w:rtl/>
              </w:rPr>
              <w:t>وأيكم</w:t>
            </w:r>
            <w:r w:rsidR="00033833" w:rsidRPr="00C0382E">
              <w:rPr>
                <w:rStyle w:val="Hyperlink"/>
                <w:noProof/>
                <w:rtl/>
              </w:rPr>
              <w:t xml:space="preserve"> </w:t>
            </w:r>
            <w:r w:rsidR="00033833" w:rsidRPr="00C0382E">
              <w:rPr>
                <w:rStyle w:val="Hyperlink"/>
                <w:rFonts w:hint="eastAsia"/>
                <w:noProof/>
                <w:rtl/>
              </w:rPr>
              <w:t>يختم</w:t>
            </w:r>
            <w:r w:rsidR="00033833" w:rsidRPr="00C0382E">
              <w:rPr>
                <w:rStyle w:val="Hyperlink"/>
                <w:noProof/>
                <w:rtl/>
              </w:rPr>
              <w:t xml:space="preserve"> </w:t>
            </w:r>
            <w:r w:rsidR="00033833" w:rsidRPr="00C0382E">
              <w:rPr>
                <w:rStyle w:val="Hyperlink"/>
                <w:rFonts w:hint="eastAsia"/>
                <w:noProof/>
                <w:rtl/>
              </w:rPr>
              <w:t>القرآن</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كل</w:t>
            </w:r>
            <w:r w:rsidR="00033833" w:rsidRPr="00C0382E">
              <w:rPr>
                <w:rStyle w:val="Hyperlink"/>
                <w:noProof/>
                <w:rtl/>
              </w:rPr>
              <w:t xml:space="preserve"> </w:t>
            </w:r>
            <w:r w:rsidR="00033833" w:rsidRPr="00C0382E">
              <w:rPr>
                <w:rStyle w:val="Hyperlink"/>
                <w:rFonts w:hint="eastAsia"/>
                <w:noProof/>
                <w:rtl/>
              </w:rPr>
              <w:t>يوم؟</w:t>
            </w:r>
            <w:r w:rsidR="00033833" w:rsidRPr="00C0382E">
              <w:rPr>
                <w:rStyle w:val="Hyperlink"/>
                <w:noProof/>
                <w:rtl/>
              </w:rPr>
              <w:t xml:space="preserve"> </w:t>
            </w:r>
            <w:r w:rsidR="00033833" w:rsidRPr="00C0382E">
              <w:rPr>
                <w:rStyle w:val="Hyperlink"/>
                <w:rFonts w:hint="eastAsia"/>
                <w:noProof/>
                <w:rtl/>
              </w:rPr>
              <w:t>فقال</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كل</w:t>
            </w:r>
            <w:r w:rsidR="00033833" w:rsidRPr="00C0382E">
              <w:rPr>
                <w:rStyle w:val="Hyperlink"/>
                <w:noProof/>
                <w:rtl/>
              </w:rPr>
              <w:t xml:space="preserve"> </w:t>
            </w:r>
            <w:r w:rsidR="00033833" w:rsidRPr="00C0382E">
              <w:rPr>
                <w:rStyle w:val="Hyperlink"/>
                <w:rFonts w:hint="eastAsia"/>
                <w:noProof/>
                <w:rtl/>
              </w:rPr>
              <w:t>ذلك</w:t>
            </w:r>
            <w:r w:rsidR="00033833" w:rsidRPr="00C0382E">
              <w:rPr>
                <w:rStyle w:val="Hyperlink"/>
                <w:noProof/>
                <w:rtl/>
              </w:rPr>
              <w:t xml:space="preserve">: </w:t>
            </w:r>
            <w:r w:rsidR="00033833" w:rsidRPr="00C0382E">
              <w:rPr>
                <w:rStyle w:val="Hyperlink"/>
                <w:rFonts w:hint="eastAsia"/>
                <w:noProof/>
                <w:rtl/>
              </w:rPr>
              <w:t>أنا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Toc396259819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234</w:t>
            </w:r>
            <w:r>
              <w:rPr>
                <w:noProof/>
                <w:webHidden/>
                <w:rtl/>
              </w:rPr>
              <w:fldChar w:fldCharType="end"/>
            </w:r>
          </w:hyperlink>
        </w:p>
        <w:p w:rsidR="000909E6" w:rsidRDefault="000909E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المنتقمة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البقاع</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القول</w:t>
            </w:r>
            <w:r w:rsidR="00033833" w:rsidRPr="00C0382E">
              <w:rPr>
                <w:rStyle w:val="Hyperlink"/>
                <w:noProof/>
                <w:rtl/>
              </w:rPr>
              <w:t xml:space="preserve"> </w:t>
            </w:r>
            <w:r w:rsidR="00033833" w:rsidRPr="00C0382E">
              <w:rPr>
                <w:rStyle w:val="Hyperlink"/>
                <w:rFonts w:hint="eastAsia"/>
                <w:noProof/>
                <w:rtl/>
              </w:rPr>
              <w:t>الصالح</w:t>
            </w:r>
            <w:r w:rsidR="00033833" w:rsidRPr="00C0382E">
              <w:rPr>
                <w:rStyle w:val="Hyperlink"/>
                <w:noProof/>
                <w:rtl/>
              </w:rPr>
              <w:t xml:space="preserve"> </w:t>
            </w:r>
            <w:r w:rsidR="00033833" w:rsidRPr="00C0382E">
              <w:rPr>
                <w:rStyle w:val="Hyperlink"/>
                <w:rFonts w:hint="eastAsia"/>
                <w:noProof/>
                <w:rtl/>
              </w:rPr>
              <w:t>والعمل</w:t>
            </w:r>
            <w:r w:rsidR="00033833" w:rsidRPr="00C0382E">
              <w:rPr>
                <w:rStyle w:val="Hyperlink"/>
                <w:noProof/>
                <w:rtl/>
              </w:rPr>
              <w:t xml:space="preserve"> </w:t>
            </w:r>
            <w:r w:rsidR="00033833" w:rsidRPr="00C0382E">
              <w:rPr>
                <w:rStyle w:val="Hyperlink"/>
                <w:rFonts w:hint="eastAsia"/>
                <w:noProof/>
                <w:rtl/>
              </w:rPr>
              <w:t>الصالح</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أحب</w:t>
            </w:r>
            <w:r w:rsidR="00033833" w:rsidRPr="00C0382E">
              <w:rPr>
                <w:rStyle w:val="Hyperlink"/>
                <w:noProof/>
                <w:rtl/>
              </w:rPr>
              <w:t xml:space="preserve"> </w:t>
            </w:r>
            <w:r w:rsidR="00033833" w:rsidRPr="00C0382E">
              <w:rPr>
                <w:rStyle w:val="Hyperlink"/>
                <w:rFonts w:hint="eastAsia"/>
                <w:noProof/>
                <w:rtl/>
              </w:rPr>
              <w:t>لقاء</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تعالى</w:t>
            </w:r>
            <w:r w:rsidR="00033833" w:rsidRPr="00C0382E">
              <w:rPr>
                <w:rStyle w:val="Hyperlink"/>
                <w:noProof/>
                <w:rtl/>
              </w:rPr>
              <w:t xml:space="preserve"> </w:t>
            </w:r>
            <w:r w:rsidR="00033833" w:rsidRPr="00C0382E">
              <w:rPr>
                <w:rStyle w:val="Hyperlink"/>
                <w:rFonts w:hint="eastAsia"/>
                <w:noProof/>
                <w:rtl/>
              </w:rPr>
              <w:t>أحب</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تعالى</w:t>
            </w:r>
            <w:r w:rsidR="00033833" w:rsidRPr="00C0382E">
              <w:rPr>
                <w:rStyle w:val="Hyperlink"/>
                <w:noProof/>
                <w:rtl/>
              </w:rPr>
              <w:t xml:space="preserve"> </w:t>
            </w:r>
            <w:r w:rsidR="00033833" w:rsidRPr="00C0382E">
              <w:rPr>
                <w:rStyle w:val="Hyperlink"/>
                <w:rFonts w:hint="eastAsia"/>
                <w:noProof/>
                <w:rtl/>
              </w:rPr>
              <w:t>لقاءه</w:t>
            </w:r>
            <w:r w:rsidR="00033833" w:rsidRPr="00C0382E">
              <w:rPr>
                <w:rStyle w:val="Hyperlink"/>
                <w:noProof/>
                <w:rtl/>
              </w:rPr>
              <w:t xml:space="preserve"> </w:t>
            </w:r>
            <w:r w:rsidR="00033833" w:rsidRPr="00C0382E">
              <w:rPr>
                <w:rStyle w:val="Hyperlink"/>
                <w:rFonts w:hint="eastAsia"/>
                <w:noProof/>
                <w:rtl/>
              </w:rPr>
              <w:t>ومن</w:t>
            </w:r>
            <w:r w:rsidR="00033833" w:rsidRPr="00C0382E">
              <w:rPr>
                <w:rStyle w:val="Hyperlink"/>
                <w:noProof/>
                <w:rtl/>
              </w:rPr>
              <w:t xml:space="preserve"> </w:t>
            </w:r>
            <w:r w:rsidR="00033833" w:rsidRPr="00C0382E">
              <w:rPr>
                <w:rStyle w:val="Hyperlink"/>
                <w:rFonts w:hint="eastAsia"/>
                <w:noProof/>
                <w:rtl/>
              </w:rPr>
              <w:t>أبغض</w:t>
            </w:r>
            <w:r w:rsidR="00033833" w:rsidRPr="00C0382E">
              <w:rPr>
                <w:rStyle w:val="Hyperlink"/>
                <w:noProof/>
                <w:rtl/>
              </w:rPr>
              <w:t xml:space="preserve"> </w:t>
            </w:r>
            <w:r w:rsidR="00033833" w:rsidRPr="00C0382E">
              <w:rPr>
                <w:rStyle w:val="Hyperlink"/>
                <w:rFonts w:hint="eastAsia"/>
                <w:noProof/>
                <w:rtl/>
              </w:rPr>
              <w:t>لقاء</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أبغض</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لقاءه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الصلاة</w:t>
            </w:r>
            <w:r w:rsidR="00033833" w:rsidRPr="00C0382E">
              <w:rPr>
                <w:rStyle w:val="Hyperlink"/>
                <w:noProof/>
                <w:rtl/>
              </w:rPr>
              <w:t xml:space="preserve"> </w:t>
            </w:r>
            <w:r w:rsidR="00033833" w:rsidRPr="00C0382E">
              <w:rPr>
                <w:rStyle w:val="Hyperlink"/>
                <w:rFonts w:hint="eastAsia"/>
                <w:noProof/>
                <w:rtl/>
              </w:rPr>
              <w:t>حجزة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الأرض</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الحاقن</w:t>
            </w:r>
            <w:r w:rsidR="00033833" w:rsidRPr="00C0382E">
              <w:rPr>
                <w:rStyle w:val="Hyperlink"/>
                <w:noProof/>
                <w:rtl/>
              </w:rPr>
              <w:t xml:space="preserve"> </w:t>
            </w:r>
            <w:r w:rsidR="00033833" w:rsidRPr="00C0382E">
              <w:rPr>
                <w:rStyle w:val="Hyperlink"/>
                <w:rFonts w:hint="eastAsia"/>
                <w:noProof/>
                <w:rtl/>
              </w:rPr>
              <w:t>والحاقب</w:t>
            </w:r>
            <w:r w:rsidR="00033833" w:rsidRPr="00C0382E">
              <w:rPr>
                <w:rStyle w:val="Hyperlink"/>
                <w:noProof/>
                <w:rtl/>
              </w:rPr>
              <w:t xml:space="preserve"> </w:t>
            </w:r>
            <w:r w:rsidR="00033833" w:rsidRPr="00C0382E">
              <w:rPr>
                <w:rStyle w:val="Hyperlink"/>
                <w:rFonts w:hint="eastAsia"/>
                <w:noProof/>
                <w:rtl/>
              </w:rPr>
              <w:t>والحاذق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المجنون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الحمية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238</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827" w:history="1">
            <w:r w:rsidR="00033833" w:rsidRPr="00C0382E">
              <w:rPr>
                <w:rStyle w:val="Hyperlink"/>
                <w:rFonts w:hint="eastAsia"/>
                <w:noProof/>
                <w:rtl/>
              </w:rPr>
              <w:t>معنى</w:t>
            </w:r>
            <w:r w:rsidR="00033833" w:rsidRPr="00C0382E">
              <w:rPr>
                <w:rStyle w:val="Hyperlink"/>
                <w:noProof/>
                <w:rtl/>
              </w:rPr>
              <w:t xml:space="preserve"> « </w:t>
            </w:r>
            <w:r w:rsidR="00033833" w:rsidRPr="00C0382E">
              <w:rPr>
                <w:rStyle w:val="Hyperlink"/>
                <w:rFonts w:hint="eastAsia"/>
                <w:noProof/>
                <w:rtl/>
              </w:rPr>
              <w:t>دبقا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الخائف</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2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الكفؤ</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Toc396259829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المسلم</w:t>
            </w:r>
            <w:r w:rsidR="00033833" w:rsidRPr="00C0382E">
              <w:rPr>
                <w:rStyle w:val="Hyperlink"/>
                <w:noProof/>
                <w:rtl/>
              </w:rPr>
              <w:t xml:space="preserve"> </w:t>
            </w:r>
            <w:r w:rsidR="00033833" w:rsidRPr="00C0382E">
              <w:rPr>
                <w:rStyle w:val="Hyperlink"/>
                <w:rFonts w:hint="eastAsia"/>
                <w:noProof/>
                <w:rtl/>
              </w:rPr>
              <w:t>والمؤمن</w:t>
            </w:r>
            <w:r w:rsidR="00033833" w:rsidRPr="00C0382E">
              <w:rPr>
                <w:rStyle w:val="Hyperlink"/>
                <w:noProof/>
                <w:rtl/>
              </w:rPr>
              <w:t xml:space="preserve"> </w:t>
            </w:r>
            <w:r w:rsidR="00033833" w:rsidRPr="00C0382E">
              <w:rPr>
                <w:rStyle w:val="Hyperlink"/>
                <w:rFonts w:hint="eastAsia"/>
                <w:noProof/>
                <w:rtl/>
              </w:rPr>
              <w:t>والمهاجر</w:t>
            </w:r>
            <w:r w:rsidR="00033833" w:rsidRPr="00C0382E">
              <w:rPr>
                <w:rStyle w:val="Hyperlink"/>
                <w:noProof/>
                <w:rtl/>
              </w:rPr>
              <w:t xml:space="preserve"> </w:t>
            </w:r>
            <w:r w:rsidR="00033833" w:rsidRPr="00C0382E">
              <w:rPr>
                <w:rStyle w:val="Hyperlink"/>
                <w:rFonts w:hint="eastAsia"/>
                <w:noProof/>
                <w:rtl/>
              </w:rPr>
              <w:t>والعربي</w:t>
            </w:r>
            <w:r w:rsidR="00033833" w:rsidRPr="00C0382E">
              <w:rPr>
                <w:rStyle w:val="Hyperlink"/>
                <w:noProof/>
                <w:rtl/>
              </w:rPr>
              <w:t xml:space="preserve"> </w:t>
            </w:r>
            <w:r w:rsidR="00033833" w:rsidRPr="00C0382E">
              <w:rPr>
                <w:rStyle w:val="Hyperlink"/>
                <w:rFonts w:hint="eastAsia"/>
                <w:noProof/>
                <w:rtl/>
              </w:rPr>
              <w:t>والمولى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العقل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239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اتقاء</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حق</w:t>
            </w:r>
            <w:r w:rsidR="00033833" w:rsidRPr="00C0382E">
              <w:rPr>
                <w:rStyle w:val="Hyperlink"/>
                <w:noProof/>
                <w:rtl/>
              </w:rPr>
              <w:t xml:space="preserve"> </w:t>
            </w:r>
            <w:r w:rsidR="00033833" w:rsidRPr="00C0382E">
              <w:rPr>
                <w:rStyle w:val="Hyperlink"/>
                <w:rFonts w:hint="eastAsia"/>
                <w:noProof/>
                <w:rtl/>
              </w:rPr>
              <w:t>تقاته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العبادة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السائبة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الكبر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التزكية</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نهى</w:t>
            </w:r>
            <w:r w:rsidR="00033833" w:rsidRPr="00C0382E">
              <w:rPr>
                <w:rStyle w:val="Hyperlink"/>
                <w:noProof/>
                <w:rtl/>
              </w:rPr>
              <w:t xml:space="preserve"> [ </w:t>
            </w:r>
            <w:r w:rsidR="00033833" w:rsidRPr="00C0382E">
              <w:rPr>
                <w:rStyle w:val="Hyperlink"/>
                <w:rFonts w:hint="eastAsia"/>
                <w:noProof/>
                <w:rtl/>
              </w:rPr>
              <w:t>الله</w:t>
            </w:r>
            <w:r w:rsidR="00033833" w:rsidRPr="00C0382E">
              <w:rPr>
                <w:rStyle w:val="Hyperlink"/>
                <w:noProof/>
                <w:rtl/>
              </w:rPr>
              <w:t xml:space="preserve"> ] </w:t>
            </w:r>
            <w:r w:rsidR="00033833" w:rsidRPr="00C0382E">
              <w:rPr>
                <w:rStyle w:val="Hyperlink"/>
                <w:rFonts w:hint="eastAsia"/>
                <w:noProof/>
                <w:rtl/>
              </w:rPr>
              <w:t>عنها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العجب</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يفسد</w:t>
            </w:r>
            <w:r w:rsidR="00033833" w:rsidRPr="00C0382E">
              <w:rPr>
                <w:rStyle w:val="Hyperlink"/>
                <w:noProof/>
                <w:rtl/>
              </w:rPr>
              <w:t xml:space="preserve"> </w:t>
            </w:r>
            <w:r w:rsidR="00033833" w:rsidRPr="00C0382E">
              <w:rPr>
                <w:rStyle w:val="Hyperlink"/>
                <w:rFonts w:hint="eastAsia"/>
                <w:noProof/>
                <w:rtl/>
              </w:rPr>
              <w:t>العمل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الحسد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3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الفقر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Toc396259839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البخل</w:t>
            </w:r>
            <w:r w:rsidR="00033833" w:rsidRPr="00C0382E">
              <w:rPr>
                <w:rStyle w:val="Hyperlink"/>
                <w:noProof/>
                <w:rtl/>
              </w:rPr>
              <w:t xml:space="preserve"> </w:t>
            </w:r>
            <w:r w:rsidR="00033833" w:rsidRPr="00C0382E">
              <w:rPr>
                <w:rStyle w:val="Hyperlink"/>
                <w:rFonts w:hint="eastAsia"/>
                <w:noProof/>
                <w:rtl/>
              </w:rPr>
              <w:t>والشح</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سوء</w:t>
            </w:r>
            <w:r w:rsidR="00033833" w:rsidRPr="00C0382E">
              <w:rPr>
                <w:rStyle w:val="Hyperlink"/>
                <w:noProof/>
                <w:rtl/>
              </w:rPr>
              <w:t xml:space="preserve"> </w:t>
            </w:r>
            <w:r w:rsidR="00033833" w:rsidRPr="00C0382E">
              <w:rPr>
                <w:rStyle w:val="Hyperlink"/>
                <w:rFonts w:hint="eastAsia"/>
                <w:noProof/>
                <w:rtl/>
              </w:rPr>
              <w:t>الحساب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السفه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نعم</w:t>
            </w:r>
            <w:r w:rsidR="00033833" w:rsidRPr="00C0382E">
              <w:rPr>
                <w:rStyle w:val="Hyperlink"/>
                <w:noProof/>
                <w:rtl/>
              </w:rPr>
              <w:t xml:space="preserve"> </w:t>
            </w:r>
            <w:r w:rsidR="00033833" w:rsidRPr="00C0382E">
              <w:rPr>
                <w:rStyle w:val="Hyperlink"/>
                <w:rFonts w:hint="eastAsia"/>
                <w:noProof/>
                <w:rtl/>
              </w:rPr>
              <w:t>العيد</w:t>
            </w:r>
            <w:r w:rsidR="00033833" w:rsidRPr="00C0382E">
              <w:rPr>
                <w:rStyle w:val="Hyperlink"/>
                <w:noProof/>
                <w:rtl/>
              </w:rPr>
              <w:t xml:space="preserve"> </w:t>
            </w:r>
            <w:r w:rsidR="00033833" w:rsidRPr="00C0382E">
              <w:rPr>
                <w:rStyle w:val="Hyperlink"/>
                <w:rFonts w:hint="eastAsia"/>
                <w:noProof/>
                <w:rtl/>
              </w:rPr>
              <w:t>الحجامة</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الحجامة</w:t>
            </w:r>
            <w:r w:rsidR="00033833" w:rsidRPr="00C0382E">
              <w:rPr>
                <w:rStyle w:val="Hyperlink"/>
                <w:noProof/>
                <w:rtl/>
              </w:rPr>
              <w:t xml:space="preserve"> </w:t>
            </w:r>
            <w:r w:rsidR="00033833" w:rsidRPr="00C0382E">
              <w:rPr>
                <w:rStyle w:val="Hyperlink"/>
                <w:rFonts w:hint="eastAsia"/>
                <w:noProof/>
                <w:rtl/>
              </w:rPr>
              <w:t>النافعة</w:t>
            </w:r>
            <w:r w:rsidR="00033833" w:rsidRPr="00C0382E">
              <w:rPr>
                <w:rStyle w:val="Hyperlink"/>
                <w:noProof/>
                <w:rtl/>
              </w:rPr>
              <w:t xml:space="preserve"> </w:t>
            </w:r>
            <w:r w:rsidR="00033833" w:rsidRPr="00C0382E">
              <w:rPr>
                <w:rStyle w:val="Hyperlink"/>
                <w:rFonts w:hint="eastAsia"/>
                <w:noProof/>
                <w:rtl/>
              </w:rPr>
              <w:t>والمغيثة</w:t>
            </w:r>
            <w:r w:rsidR="00033833" w:rsidRPr="00C0382E">
              <w:rPr>
                <w:rStyle w:val="Hyperlink"/>
                <w:noProof/>
                <w:rtl/>
              </w:rPr>
              <w:t xml:space="preserve"> </w:t>
            </w:r>
            <w:r w:rsidR="00033833" w:rsidRPr="00C0382E">
              <w:rPr>
                <w:rStyle w:val="Hyperlink"/>
                <w:rFonts w:hint="eastAsia"/>
                <w:noProof/>
                <w:rtl/>
              </w:rPr>
              <w:t>والمنقذة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247</w:t>
            </w:r>
            <w:r>
              <w:rPr>
                <w:noProof/>
                <w:webHidden/>
                <w:rtl/>
              </w:rPr>
              <w:fldChar w:fldCharType="end"/>
            </w:r>
          </w:hyperlink>
        </w:p>
        <w:p w:rsidR="000909E6" w:rsidRDefault="000909E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الاحداث</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الوضوء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علي</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الحسين</w:t>
            </w:r>
            <w:r w:rsidR="00033833" w:rsidRPr="00C0382E">
              <w:rPr>
                <w:rStyle w:val="Hyperlink"/>
                <w:noProof/>
                <w:rtl/>
              </w:rPr>
              <w:t xml:space="preserve"> </w:t>
            </w:r>
            <w:r w:rsidR="00033833" w:rsidRPr="00C0382E">
              <w:rPr>
                <w:rStyle w:val="Hyperlink"/>
                <w:rFonts w:cs="Rafed Alaem" w:hint="eastAsia"/>
                <w:noProof/>
                <w:rtl/>
              </w:rPr>
              <w:t>عليهما‌السلام</w:t>
            </w:r>
            <w:r w:rsidR="00033833" w:rsidRPr="00C0382E">
              <w:rPr>
                <w:rStyle w:val="Hyperlink"/>
                <w:noProof/>
                <w:rtl/>
              </w:rPr>
              <w:t xml:space="preserve"> « </w:t>
            </w:r>
            <w:r w:rsidR="00033833" w:rsidRPr="00C0382E">
              <w:rPr>
                <w:rStyle w:val="Hyperlink"/>
                <w:rFonts w:hint="eastAsia"/>
                <w:noProof/>
                <w:rtl/>
              </w:rPr>
              <w:t>ويل</w:t>
            </w:r>
            <w:r w:rsidR="00033833" w:rsidRPr="00C0382E">
              <w:rPr>
                <w:rStyle w:val="Hyperlink"/>
                <w:noProof/>
                <w:rtl/>
              </w:rPr>
              <w:t xml:space="preserve"> </w:t>
            </w:r>
            <w:r w:rsidR="00033833" w:rsidRPr="00C0382E">
              <w:rPr>
                <w:rStyle w:val="Hyperlink"/>
                <w:rFonts w:hint="eastAsia"/>
                <w:noProof/>
                <w:rtl/>
              </w:rPr>
              <w:t>لمن</w:t>
            </w:r>
            <w:r w:rsidR="00033833" w:rsidRPr="00C0382E">
              <w:rPr>
                <w:rStyle w:val="Hyperlink"/>
                <w:noProof/>
                <w:rtl/>
              </w:rPr>
              <w:t xml:space="preserve"> </w:t>
            </w:r>
            <w:r w:rsidR="00033833" w:rsidRPr="00C0382E">
              <w:rPr>
                <w:rStyle w:val="Hyperlink"/>
                <w:rFonts w:hint="eastAsia"/>
                <w:noProof/>
                <w:rtl/>
              </w:rPr>
              <w:t>غلبت</w:t>
            </w:r>
            <w:r w:rsidR="00033833" w:rsidRPr="00C0382E">
              <w:rPr>
                <w:rStyle w:val="Hyperlink"/>
                <w:noProof/>
                <w:rtl/>
              </w:rPr>
              <w:t xml:space="preserve"> </w:t>
            </w:r>
            <w:r w:rsidR="00033833" w:rsidRPr="00C0382E">
              <w:rPr>
                <w:rStyle w:val="Hyperlink"/>
                <w:rFonts w:hint="eastAsia"/>
                <w:noProof/>
                <w:rtl/>
              </w:rPr>
              <w:t>آحاده</w:t>
            </w:r>
            <w:r w:rsidR="00033833" w:rsidRPr="00C0382E">
              <w:rPr>
                <w:rStyle w:val="Hyperlink"/>
                <w:noProof/>
                <w:rtl/>
              </w:rPr>
              <w:t xml:space="preserve"> </w:t>
            </w:r>
            <w:r w:rsidR="00033833" w:rsidRPr="00C0382E">
              <w:rPr>
                <w:rStyle w:val="Hyperlink"/>
                <w:rFonts w:hint="eastAsia"/>
                <w:noProof/>
                <w:rtl/>
              </w:rPr>
              <w:t>أعشاره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الصاع</w:t>
            </w:r>
            <w:r w:rsidR="00033833" w:rsidRPr="00C0382E">
              <w:rPr>
                <w:rStyle w:val="Hyperlink"/>
                <w:noProof/>
                <w:rtl/>
              </w:rPr>
              <w:t xml:space="preserve"> </w:t>
            </w:r>
            <w:r w:rsidR="00033833" w:rsidRPr="00C0382E">
              <w:rPr>
                <w:rStyle w:val="Hyperlink"/>
                <w:rFonts w:hint="eastAsia"/>
                <w:noProof/>
                <w:rtl/>
              </w:rPr>
              <w:t>والمد</w:t>
            </w:r>
            <w:r w:rsidR="00033833" w:rsidRPr="00C0382E">
              <w:rPr>
                <w:rStyle w:val="Hyperlink"/>
                <w:noProof/>
                <w:rtl/>
              </w:rPr>
              <w:t xml:space="preserve"> </w:t>
            </w:r>
            <w:r w:rsidR="00033833" w:rsidRPr="00C0382E">
              <w:rPr>
                <w:rStyle w:val="Hyperlink"/>
                <w:rFonts w:hint="eastAsia"/>
                <w:noProof/>
                <w:rtl/>
              </w:rPr>
              <w:t>والفرق</w:t>
            </w:r>
            <w:r w:rsidR="00033833" w:rsidRPr="00C0382E">
              <w:rPr>
                <w:rStyle w:val="Hyperlink"/>
                <w:noProof/>
                <w:rtl/>
              </w:rPr>
              <w:t xml:space="preserve"> </w:t>
            </w:r>
            <w:r w:rsidR="00033833" w:rsidRPr="00C0382E">
              <w:rPr>
                <w:rStyle w:val="Hyperlink"/>
                <w:rFonts w:hint="eastAsia"/>
                <w:noProof/>
                <w:rtl/>
              </w:rPr>
              <w:t>بين</w:t>
            </w:r>
            <w:r w:rsidR="00033833" w:rsidRPr="00C0382E">
              <w:rPr>
                <w:rStyle w:val="Hyperlink"/>
                <w:noProof/>
                <w:rtl/>
              </w:rPr>
              <w:t xml:space="preserve"> </w:t>
            </w:r>
            <w:r w:rsidR="00033833" w:rsidRPr="00C0382E">
              <w:rPr>
                <w:rStyle w:val="Hyperlink"/>
                <w:rFonts w:hint="eastAsia"/>
                <w:noProof/>
                <w:rtl/>
              </w:rPr>
              <w:t>صاع</w:t>
            </w:r>
            <w:r w:rsidR="00033833" w:rsidRPr="00C0382E">
              <w:rPr>
                <w:rStyle w:val="Hyperlink"/>
                <w:noProof/>
                <w:rtl/>
              </w:rPr>
              <w:t xml:space="preserve"> </w:t>
            </w:r>
            <w:r w:rsidR="00033833" w:rsidRPr="00C0382E">
              <w:rPr>
                <w:rStyle w:val="Hyperlink"/>
                <w:rFonts w:hint="eastAsia"/>
                <w:noProof/>
                <w:rtl/>
              </w:rPr>
              <w:t>الماء</w:t>
            </w:r>
            <w:r w:rsidR="00033833" w:rsidRPr="00C0382E">
              <w:rPr>
                <w:rStyle w:val="Hyperlink"/>
                <w:noProof/>
                <w:rtl/>
              </w:rPr>
              <w:t xml:space="preserve"> </w:t>
            </w:r>
            <w:r w:rsidR="00033833" w:rsidRPr="00C0382E">
              <w:rPr>
                <w:rStyle w:val="Hyperlink"/>
                <w:rFonts w:hint="eastAsia"/>
                <w:noProof/>
                <w:rtl/>
              </w:rPr>
              <w:t>ومده</w:t>
            </w:r>
            <w:r w:rsidR="00033833" w:rsidRPr="00C0382E">
              <w:rPr>
                <w:rStyle w:val="Hyperlink"/>
                <w:noProof/>
                <w:rtl/>
              </w:rPr>
              <w:t xml:space="preserve"> </w:t>
            </w:r>
            <w:r w:rsidR="00033833" w:rsidRPr="00C0382E">
              <w:rPr>
                <w:rStyle w:val="Hyperlink"/>
                <w:rFonts w:hint="eastAsia"/>
                <w:noProof/>
                <w:rtl/>
              </w:rPr>
              <w:t>وبين</w:t>
            </w:r>
            <w:r w:rsidR="00033833" w:rsidRPr="00C0382E">
              <w:rPr>
                <w:rStyle w:val="Hyperlink"/>
                <w:noProof/>
                <w:rtl/>
              </w:rPr>
              <w:t xml:space="preserve"> </w:t>
            </w:r>
            <w:r w:rsidR="00033833" w:rsidRPr="00C0382E">
              <w:rPr>
                <w:rStyle w:val="Hyperlink"/>
                <w:rFonts w:hint="eastAsia"/>
                <w:noProof/>
                <w:rtl/>
              </w:rPr>
              <w:t>صاع</w:t>
            </w:r>
            <w:r w:rsidR="00033833" w:rsidRPr="00C0382E">
              <w:rPr>
                <w:rStyle w:val="Hyperlink"/>
                <w:noProof/>
                <w:rtl/>
              </w:rPr>
              <w:t xml:space="preserve"> </w:t>
            </w:r>
            <w:r w:rsidR="00033833" w:rsidRPr="00C0382E">
              <w:rPr>
                <w:rStyle w:val="Hyperlink"/>
                <w:rFonts w:hint="eastAsia"/>
                <w:noProof/>
                <w:rtl/>
              </w:rPr>
              <w:t>الطعام</w:t>
            </w:r>
            <w:r w:rsidR="00033833" w:rsidRPr="00C0382E">
              <w:rPr>
                <w:rStyle w:val="Hyperlink"/>
                <w:noProof/>
                <w:rtl/>
              </w:rPr>
              <w:t xml:space="preserve"> </w:t>
            </w:r>
            <w:r w:rsidR="00033833" w:rsidRPr="00C0382E">
              <w:rPr>
                <w:rStyle w:val="Hyperlink"/>
                <w:rFonts w:hint="eastAsia"/>
                <w:noProof/>
                <w:rtl/>
              </w:rPr>
              <w:t>ومده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249</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84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النامصة</w:t>
            </w:r>
            <w:r w:rsidR="00033833" w:rsidRPr="00C0382E">
              <w:rPr>
                <w:rStyle w:val="Hyperlink"/>
                <w:noProof/>
                <w:rtl/>
              </w:rPr>
              <w:t xml:space="preserve"> </w:t>
            </w:r>
            <w:r w:rsidR="00033833" w:rsidRPr="00C0382E">
              <w:rPr>
                <w:rStyle w:val="Hyperlink"/>
                <w:rFonts w:hint="eastAsia"/>
                <w:noProof/>
                <w:rtl/>
              </w:rPr>
              <w:t>والمنتمصة</w:t>
            </w:r>
            <w:r w:rsidR="00033833" w:rsidRPr="00C0382E">
              <w:rPr>
                <w:rStyle w:val="Hyperlink"/>
                <w:noProof/>
                <w:rtl/>
              </w:rPr>
              <w:t xml:space="preserve"> </w:t>
            </w:r>
            <w:r w:rsidR="00033833" w:rsidRPr="00C0382E">
              <w:rPr>
                <w:rStyle w:val="Hyperlink"/>
                <w:rFonts w:hint="eastAsia"/>
                <w:noProof/>
                <w:rtl/>
              </w:rPr>
              <w:t>والواشرة</w:t>
            </w:r>
            <w:r w:rsidR="00033833" w:rsidRPr="00C0382E">
              <w:rPr>
                <w:rStyle w:val="Hyperlink"/>
                <w:noProof/>
                <w:rtl/>
              </w:rPr>
              <w:t xml:space="preserve"> </w:t>
            </w:r>
            <w:r w:rsidR="00033833" w:rsidRPr="00C0382E">
              <w:rPr>
                <w:rStyle w:val="Hyperlink"/>
                <w:rFonts w:hint="eastAsia"/>
                <w:noProof/>
                <w:rtl/>
              </w:rPr>
              <w:t>والمستوشرة</w:t>
            </w:r>
            <w:r w:rsidR="00033833" w:rsidRPr="00C0382E">
              <w:rPr>
                <w:rStyle w:val="Hyperlink"/>
                <w:noProof/>
                <w:rtl/>
              </w:rPr>
              <w:t xml:space="preserve"> </w:t>
            </w:r>
            <w:r w:rsidR="00033833" w:rsidRPr="00C0382E">
              <w:rPr>
                <w:rStyle w:val="Hyperlink"/>
                <w:rFonts w:hint="eastAsia"/>
                <w:noProof/>
                <w:rtl/>
              </w:rPr>
              <w:t>و</w:t>
            </w:r>
            <w:r w:rsidR="00033833" w:rsidRPr="00C0382E">
              <w:rPr>
                <w:rStyle w:val="Hyperlink"/>
                <w:noProof/>
                <w:rtl/>
              </w:rPr>
              <w:t xml:space="preserve"> </w:t>
            </w:r>
            <w:r w:rsidR="00033833" w:rsidRPr="00C0382E">
              <w:rPr>
                <w:rStyle w:val="Hyperlink"/>
                <w:rFonts w:hint="eastAsia"/>
                <w:noProof/>
                <w:rtl/>
              </w:rPr>
              <w:t>الواصلة</w:t>
            </w:r>
            <w:r w:rsidR="00033833" w:rsidRPr="00C0382E">
              <w:rPr>
                <w:rStyle w:val="Hyperlink"/>
                <w:noProof/>
                <w:rtl/>
              </w:rPr>
              <w:t xml:space="preserve"> </w:t>
            </w:r>
            <w:r w:rsidR="00033833" w:rsidRPr="00C0382E">
              <w:rPr>
                <w:rStyle w:val="Hyperlink"/>
                <w:rFonts w:hint="eastAsia"/>
                <w:noProof/>
                <w:rtl/>
              </w:rPr>
              <w:t>والمستوصلة</w:t>
            </w:r>
            <w:r w:rsidR="00033833" w:rsidRPr="00C0382E">
              <w:rPr>
                <w:rStyle w:val="Hyperlink"/>
                <w:noProof/>
                <w:rtl/>
              </w:rPr>
              <w:t xml:space="preserve"> </w:t>
            </w:r>
            <w:r w:rsidR="00033833" w:rsidRPr="00C0382E">
              <w:rPr>
                <w:rStyle w:val="Hyperlink"/>
                <w:rFonts w:hint="eastAsia"/>
                <w:noProof/>
                <w:rtl/>
              </w:rPr>
              <w:t>والواشمة</w:t>
            </w:r>
            <w:r w:rsidR="00033833" w:rsidRPr="00C0382E">
              <w:rPr>
                <w:rStyle w:val="Hyperlink"/>
                <w:noProof/>
                <w:rtl/>
              </w:rPr>
              <w:t xml:space="preserve"> </w:t>
            </w:r>
            <w:r w:rsidR="00033833" w:rsidRPr="00C0382E">
              <w:rPr>
                <w:rStyle w:val="Hyperlink"/>
                <w:rFonts w:hint="eastAsia"/>
                <w:noProof/>
                <w:rtl/>
              </w:rPr>
              <w:t>والمستوشمة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4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آخر</w:t>
            </w:r>
            <w:r w:rsidR="00033833" w:rsidRPr="00C0382E">
              <w:rPr>
                <w:rStyle w:val="Hyperlink"/>
                <w:noProof/>
                <w:rtl/>
              </w:rPr>
              <w:t xml:space="preserve"> </w:t>
            </w:r>
            <w:r w:rsidR="00033833" w:rsidRPr="00C0382E">
              <w:rPr>
                <w:rStyle w:val="Hyperlink"/>
                <w:rFonts w:hint="eastAsia"/>
                <w:noProof/>
                <w:rtl/>
              </w:rPr>
              <w:t>للواصلة</w:t>
            </w:r>
            <w:r w:rsidR="00033833" w:rsidRPr="00C0382E">
              <w:rPr>
                <w:rStyle w:val="Hyperlink"/>
                <w:noProof/>
                <w:rtl/>
              </w:rPr>
              <w:t xml:space="preserve"> </w:t>
            </w:r>
            <w:r w:rsidR="00033833" w:rsidRPr="00C0382E">
              <w:rPr>
                <w:rStyle w:val="Hyperlink"/>
                <w:rFonts w:hint="eastAsia"/>
                <w:noProof/>
                <w:rtl/>
              </w:rPr>
              <w:t>والمستوصلة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Toc396259849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إطابة</w:t>
            </w:r>
            <w:r w:rsidR="00033833" w:rsidRPr="00C0382E">
              <w:rPr>
                <w:rStyle w:val="Hyperlink"/>
                <w:noProof/>
                <w:rtl/>
              </w:rPr>
              <w:t xml:space="preserve"> </w:t>
            </w:r>
            <w:r w:rsidR="00033833" w:rsidRPr="00C0382E">
              <w:rPr>
                <w:rStyle w:val="Hyperlink"/>
                <w:rFonts w:hint="eastAsia"/>
                <w:noProof/>
                <w:rtl/>
              </w:rPr>
              <w:t>الكلام،</w:t>
            </w:r>
            <w:r w:rsidR="00033833" w:rsidRPr="00C0382E">
              <w:rPr>
                <w:rStyle w:val="Hyperlink"/>
                <w:noProof/>
                <w:rtl/>
              </w:rPr>
              <w:t xml:space="preserve"> </w:t>
            </w:r>
            <w:r w:rsidR="00033833" w:rsidRPr="00C0382E">
              <w:rPr>
                <w:rStyle w:val="Hyperlink"/>
                <w:rFonts w:hint="eastAsia"/>
                <w:noProof/>
                <w:rtl/>
              </w:rPr>
              <w:t>وإطعام</w:t>
            </w:r>
            <w:r w:rsidR="00033833" w:rsidRPr="00C0382E">
              <w:rPr>
                <w:rStyle w:val="Hyperlink"/>
                <w:noProof/>
                <w:rtl/>
              </w:rPr>
              <w:t xml:space="preserve"> </w:t>
            </w:r>
            <w:r w:rsidR="00033833" w:rsidRPr="00C0382E">
              <w:rPr>
                <w:rStyle w:val="Hyperlink"/>
                <w:rFonts w:hint="eastAsia"/>
                <w:noProof/>
                <w:rtl/>
              </w:rPr>
              <w:t>الطعام،</w:t>
            </w:r>
            <w:r w:rsidR="00033833" w:rsidRPr="00C0382E">
              <w:rPr>
                <w:rStyle w:val="Hyperlink"/>
                <w:noProof/>
                <w:rtl/>
              </w:rPr>
              <w:t xml:space="preserve"> </w:t>
            </w:r>
            <w:r w:rsidR="00033833" w:rsidRPr="00C0382E">
              <w:rPr>
                <w:rStyle w:val="Hyperlink"/>
                <w:rFonts w:hint="eastAsia"/>
                <w:noProof/>
                <w:rtl/>
              </w:rPr>
              <w:t>وإفشاء</w:t>
            </w:r>
            <w:r w:rsidR="00033833" w:rsidRPr="00C0382E">
              <w:rPr>
                <w:rStyle w:val="Hyperlink"/>
                <w:noProof/>
                <w:rtl/>
              </w:rPr>
              <w:t xml:space="preserve"> </w:t>
            </w:r>
            <w:r w:rsidR="00033833" w:rsidRPr="00C0382E">
              <w:rPr>
                <w:rStyle w:val="Hyperlink"/>
                <w:rFonts w:hint="eastAsia"/>
                <w:noProof/>
                <w:rtl/>
              </w:rPr>
              <w:t>السلام،</w:t>
            </w:r>
            <w:r w:rsidR="00033833" w:rsidRPr="00C0382E">
              <w:rPr>
                <w:rStyle w:val="Hyperlink"/>
                <w:noProof/>
                <w:rtl/>
              </w:rPr>
              <w:t xml:space="preserve"> </w:t>
            </w:r>
            <w:r w:rsidR="00033833" w:rsidRPr="00C0382E">
              <w:rPr>
                <w:rStyle w:val="Hyperlink"/>
                <w:rFonts w:hint="eastAsia"/>
                <w:noProof/>
                <w:rtl/>
              </w:rPr>
              <w:t>وإدامة</w:t>
            </w:r>
            <w:r w:rsidR="00033833" w:rsidRPr="00C0382E">
              <w:rPr>
                <w:rStyle w:val="Hyperlink"/>
                <w:noProof/>
                <w:rtl/>
              </w:rPr>
              <w:t xml:space="preserve"> </w:t>
            </w:r>
            <w:r w:rsidR="00033833" w:rsidRPr="00C0382E">
              <w:rPr>
                <w:rStyle w:val="Hyperlink"/>
                <w:rFonts w:hint="eastAsia"/>
                <w:noProof/>
                <w:rtl/>
              </w:rPr>
              <w:t>الصيام</w:t>
            </w:r>
            <w:r w:rsidR="00033833" w:rsidRPr="00C0382E">
              <w:rPr>
                <w:rStyle w:val="Hyperlink"/>
                <w:noProof/>
                <w:rtl/>
              </w:rPr>
              <w:t xml:space="preserve"> </w:t>
            </w:r>
            <w:r w:rsidR="00033833" w:rsidRPr="00C0382E">
              <w:rPr>
                <w:rStyle w:val="Hyperlink"/>
                <w:rFonts w:hint="eastAsia"/>
                <w:noProof/>
                <w:rtl/>
              </w:rPr>
              <w:t>والصلاة</w:t>
            </w:r>
            <w:r w:rsidR="00033833" w:rsidRPr="00C0382E">
              <w:rPr>
                <w:rStyle w:val="Hyperlink"/>
                <w:noProof/>
                <w:rtl/>
              </w:rPr>
              <w:t xml:space="preserve"> </w:t>
            </w:r>
            <w:r w:rsidR="00033833" w:rsidRPr="00C0382E">
              <w:rPr>
                <w:rStyle w:val="Hyperlink"/>
                <w:rFonts w:hint="eastAsia"/>
                <w:noProof/>
                <w:rtl/>
              </w:rPr>
              <w:t>بالليل</w:t>
            </w:r>
            <w:r w:rsidR="00033833" w:rsidRPr="00C0382E">
              <w:rPr>
                <w:rStyle w:val="Hyperlink"/>
                <w:noProof/>
                <w:rtl/>
              </w:rPr>
              <w:t xml:space="preserve"> </w:t>
            </w:r>
            <w:r w:rsidR="00033833" w:rsidRPr="00C0382E">
              <w:rPr>
                <w:rStyle w:val="Hyperlink"/>
                <w:rFonts w:hint="eastAsia"/>
                <w:noProof/>
                <w:rtl/>
              </w:rPr>
              <w:t>والناس</w:t>
            </w:r>
            <w:r w:rsidR="00033833" w:rsidRPr="00C0382E">
              <w:rPr>
                <w:rStyle w:val="Hyperlink"/>
                <w:noProof/>
                <w:rtl/>
              </w:rPr>
              <w:t xml:space="preserve"> </w:t>
            </w:r>
            <w:r w:rsidR="00033833" w:rsidRPr="00C0382E">
              <w:rPr>
                <w:rStyle w:val="Hyperlink"/>
                <w:rFonts w:hint="eastAsia"/>
                <w:noProof/>
                <w:rtl/>
              </w:rPr>
              <w:t>نيام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الزهد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الورع</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الناس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حسن</w:t>
            </w:r>
            <w:r w:rsidR="00033833" w:rsidRPr="00C0382E">
              <w:rPr>
                <w:rStyle w:val="Hyperlink"/>
                <w:noProof/>
                <w:rtl/>
              </w:rPr>
              <w:t xml:space="preserve"> </w:t>
            </w:r>
            <w:r w:rsidR="00033833" w:rsidRPr="00C0382E">
              <w:rPr>
                <w:rStyle w:val="Hyperlink"/>
                <w:rFonts w:hint="eastAsia"/>
                <w:noProof/>
                <w:rtl/>
              </w:rPr>
              <w:t>الخلق</w:t>
            </w:r>
            <w:r w:rsidR="00033833" w:rsidRPr="00C0382E">
              <w:rPr>
                <w:rStyle w:val="Hyperlink"/>
                <w:noProof/>
                <w:rtl/>
              </w:rPr>
              <w:t xml:space="preserve"> </w:t>
            </w:r>
            <w:r w:rsidR="00033833" w:rsidRPr="00C0382E">
              <w:rPr>
                <w:rStyle w:val="Hyperlink"/>
                <w:rFonts w:hint="eastAsia"/>
                <w:noProof/>
                <w:rtl/>
              </w:rPr>
              <w:t>وحده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الخلاق</w:t>
            </w:r>
            <w:r w:rsidR="00033833" w:rsidRPr="00C0382E">
              <w:rPr>
                <w:rStyle w:val="Hyperlink"/>
                <w:noProof/>
                <w:rtl/>
              </w:rPr>
              <w:t xml:space="preserve"> </w:t>
            </w:r>
            <w:r w:rsidR="00033833" w:rsidRPr="00C0382E">
              <w:rPr>
                <w:rStyle w:val="Hyperlink"/>
                <w:rFonts w:hint="eastAsia"/>
                <w:noProof/>
                <w:rtl/>
              </w:rPr>
              <w:t>والخلق</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الشكاية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المرض</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العالم</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دخل</w:t>
            </w:r>
            <w:r w:rsidR="00033833" w:rsidRPr="00C0382E">
              <w:rPr>
                <w:rStyle w:val="Hyperlink"/>
                <w:noProof/>
                <w:rtl/>
              </w:rPr>
              <w:t xml:space="preserve"> </w:t>
            </w:r>
            <w:r w:rsidR="00033833" w:rsidRPr="00C0382E">
              <w:rPr>
                <w:rStyle w:val="Hyperlink"/>
                <w:rFonts w:hint="eastAsia"/>
                <w:noProof/>
                <w:rtl/>
              </w:rPr>
              <w:t>الحمام</w:t>
            </w:r>
            <w:r w:rsidR="00033833" w:rsidRPr="00C0382E">
              <w:rPr>
                <w:rStyle w:val="Hyperlink"/>
                <w:noProof/>
                <w:rtl/>
              </w:rPr>
              <w:t xml:space="preserve"> </w:t>
            </w:r>
            <w:r w:rsidR="00033833" w:rsidRPr="00C0382E">
              <w:rPr>
                <w:rStyle w:val="Hyperlink"/>
                <w:rFonts w:hint="eastAsia"/>
                <w:noProof/>
                <w:rtl/>
              </w:rPr>
              <w:t>فلير</w:t>
            </w:r>
            <w:r w:rsidR="00033833" w:rsidRPr="00C0382E">
              <w:rPr>
                <w:rStyle w:val="Hyperlink"/>
                <w:noProof/>
                <w:rtl/>
              </w:rPr>
              <w:t xml:space="preserve"> </w:t>
            </w:r>
            <w:r w:rsidR="00033833" w:rsidRPr="00C0382E">
              <w:rPr>
                <w:rStyle w:val="Hyperlink"/>
                <w:rFonts w:hint="eastAsia"/>
                <w:noProof/>
                <w:rtl/>
              </w:rPr>
              <w:t>عليه</w:t>
            </w:r>
            <w:r w:rsidR="00033833" w:rsidRPr="00C0382E">
              <w:rPr>
                <w:rStyle w:val="Hyperlink"/>
                <w:noProof/>
                <w:rtl/>
              </w:rPr>
              <w:t xml:space="preserve"> </w:t>
            </w:r>
            <w:r w:rsidR="00033833" w:rsidRPr="00C0382E">
              <w:rPr>
                <w:rStyle w:val="Hyperlink"/>
                <w:rFonts w:hint="eastAsia"/>
                <w:noProof/>
                <w:rtl/>
              </w:rPr>
              <w:t>أثره</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254</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85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الفرار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الطاعون</w:t>
            </w:r>
            <w:r w:rsidR="00033833" w:rsidRPr="00C0382E">
              <w:rPr>
                <w:rStyle w:val="Hyperlink"/>
                <w:noProof/>
                <w:rtl/>
              </w:rPr>
              <w:t xml:space="preserve"> </w:t>
            </w:r>
            <w:r w:rsidR="00033833" w:rsidRPr="00C0382E">
              <w:rPr>
                <w:rStyle w:val="Hyperlink"/>
                <w:rFonts w:hint="eastAsia"/>
                <w:noProof/>
                <w:rtl/>
              </w:rPr>
              <w:t>كالفرار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الزحف</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العالم</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عورة</w:t>
            </w:r>
            <w:r w:rsidR="00033833" w:rsidRPr="00C0382E">
              <w:rPr>
                <w:rStyle w:val="Hyperlink"/>
                <w:noProof/>
                <w:rtl/>
              </w:rPr>
              <w:t xml:space="preserve"> </w:t>
            </w:r>
            <w:r w:rsidR="00033833" w:rsidRPr="00C0382E">
              <w:rPr>
                <w:rStyle w:val="Hyperlink"/>
                <w:rFonts w:hint="eastAsia"/>
                <w:noProof/>
                <w:rtl/>
              </w:rPr>
              <w:t>المؤمن</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المؤمن</w:t>
            </w:r>
            <w:r w:rsidR="00033833" w:rsidRPr="00C0382E">
              <w:rPr>
                <w:rStyle w:val="Hyperlink"/>
                <w:noProof/>
                <w:rtl/>
              </w:rPr>
              <w:t xml:space="preserve"> </w:t>
            </w:r>
            <w:r w:rsidR="00033833" w:rsidRPr="00C0382E">
              <w:rPr>
                <w:rStyle w:val="Hyperlink"/>
                <w:rFonts w:hint="eastAsia"/>
                <w:noProof/>
                <w:rtl/>
              </w:rPr>
              <w:t>حرام</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5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السخاء</w:t>
            </w:r>
            <w:r w:rsidR="00033833" w:rsidRPr="00C0382E">
              <w:rPr>
                <w:rStyle w:val="Hyperlink"/>
                <w:noProof/>
                <w:rtl/>
              </w:rPr>
              <w:t xml:space="preserve"> </w:t>
            </w:r>
            <w:r w:rsidR="00033833" w:rsidRPr="00C0382E">
              <w:rPr>
                <w:rStyle w:val="Hyperlink"/>
                <w:rFonts w:hint="eastAsia"/>
                <w:noProof/>
                <w:rtl/>
              </w:rPr>
              <w:t>وحده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Toc396259859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السماحة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الجواد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المروءة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سبحة</w:t>
            </w:r>
            <w:r w:rsidR="00033833" w:rsidRPr="00C0382E">
              <w:rPr>
                <w:rStyle w:val="Hyperlink"/>
                <w:noProof/>
                <w:rtl/>
              </w:rPr>
              <w:t xml:space="preserve"> </w:t>
            </w:r>
            <w:r w:rsidR="00033833" w:rsidRPr="00C0382E">
              <w:rPr>
                <w:rStyle w:val="Hyperlink"/>
                <w:rFonts w:hint="eastAsia"/>
                <w:noProof/>
                <w:rtl/>
              </w:rPr>
              <w:t>الحديث</w:t>
            </w:r>
            <w:r w:rsidR="00033833" w:rsidRPr="00C0382E">
              <w:rPr>
                <w:rStyle w:val="Hyperlink"/>
                <w:noProof/>
                <w:rtl/>
              </w:rPr>
              <w:t xml:space="preserve"> </w:t>
            </w:r>
            <w:r w:rsidR="00033833" w:rsidRPr="00C0382E">
              <w:rPr>
                <w:rStyle w:val="Hyperlink"/>
                <w:rFonts w:hint="eastAsia"/>
                <w:noProof/>
                <w:rtl/>
              </w:rPr>
              <w:t>والتحريف</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ظهر</w:t>
            </w:r>
            <w:r w:rsidR="00033833" w:rsidRPr="00C0382E">
              <w:rPr>
                <w:rStyle w:val="Hyperlink"/>
                <w:noProof/>
                <w:rtl/>
              </w:rPr>
              <w:t xml:space="preserve"> </w:t>
            </w:r>
            <w:r w:rsidR="00033833" w:rsidRPr="00C0382E">
              <w:rPr>
                <w:rStyle w:val="Hyperlink"/>
                <w:rFonts w:hint="eastAsia"/>
                <w:noProof/>
                <w:rtl/>
              </w:rPr>
              <w:t>القرآن</w:t>
            </w:r>
            <w:r w:rsidR="00033833" w:rsidRPr="00C0382E">
              <w:rPr>
                <w:rStyle w:val="Hyperlink"/>
                <w:noProof/>
                <w:rtl/>
              </w:rPr>
              <w:t xml:space="preserve"> </w:t>
            </w:r>
            <w:r w:rsidR="00033833" w:rsidRPr="00C0382E">
              <w:rPr>
                <w:rStyle w:val="Hyperlink"/>
                <w:rFonts w:hint="eastAsia"/>
                <w:noProof/>
                <w:rtl/>
              </w:rPr>
              <w:t>وبطنه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الفقر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هو</w:t>
            </w:r>
            <w:r w:rsidR="00033833" w:rsidRPr="00C0382E">
              <w:rPr>
                <w:rStyle w:val="Hyperlink"/>
                <w:noProof/>
                <w:rtl/>
              </w:rPr>
              <w:t xml:space="preserve"> </w:t>
            </w:r>
            <w:r w:rsidR="00033833" w:rsidRPr="00C0382E">
              <w:rPr>
                <w:rStyle w:val="Hyperlink"/>
                <w:rFonts w:hint="eastAsia"/>
                <w:noProof/>
                <w:rtl/>
              </w:rPr>
              <w:t>الموت</w:t>
            </w:r>
            <w:r w:rsidR="00033833" w:rsidRPr="00C0382E">
              <w:rPr>
                <w:rStyle w:val="Hyperlink"/>
                <w:noProof/>
                <w:rtl/>
              </w:rPr>
              <w:t xml:space="preserve"> </w:t>
            </w:r>
            <w:r w:rsidR="00033833" w:rsidRPr="00C0382E">
              <w:rPr>
                <w:rStyle w:val="Hyperlink"/>
                <w:rFonts w:hint="eastAsia"/>
                <w:noProof/>
                <w:rtl/>
              </w:rPr>
              <w:t>الأحمر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259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الحديث</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إذا</w:t>
            </w:r>
            <w:r w:rsidR="00033833" w:rsidRPr="00C0382E">
              <w:rPr>
                <w:rStyle w:val="Hyperlink"/>
                <w:noProof/>
                <w:rtl/>
              </w:rPr>
              <w:t xml:space="preserve"> </w:t>
            </w:r>
            <w:r w:rsidR="00033833" w:rsidRPr="00C0382E">
              <w:rPr>
                <w:rStyle w:val="Hyperlink"/>
                <w:rFonts w:hint="eastAsia"/>
                <w:noProof/>
                <w:rtl/>
              </w:rPr>
              <w:t>منعت</w:t>
            </w:r>
            <w:r w:rsidR="00033833" w:rsidRPr="00C0382E">
              <w:rPr>
                <w:rStyle w:val="Hyperlink"/>
                <w:noProof/>
                <w:rtl/>
              </w:rPr>
              <w:t xml:space="preserve"> </w:t>
            </w:r>
            <w:r w:rsidR="00033833" w:rsidRPr="00C0382E">
              <w:rPr>
                <w:rStyle w:val="Hyperlink"/>
                <w:rFonts w:hint="eastAsia"/>
                <w:noProof/>
                <w:rtl/>
              </w:rPr>
              <w:t>الزكاة</w:t>
            </w:r>
            <w:r w:rsidR="00033833" w:rsidRPr="00C0382E">
              <w:rPr>
                <w:rStyle w:val="Hyperlink"/>
                <w:noProof/>
                <w:rtl/>
              </w:rPr>
              <w:t xml:space="preserve"> </w:t>
            </w:r>
            <w:r w:rsidR="00033833" w:rsidRPr="00C0382E">
              <w:rPr>
                <w:rStyle w:val="Hyperlink"/>
                <w:rFonts w:hint="eastAsia"/>
                <w:noProof/>
                <w:rtl/>
              </w:rPr>
              <w:t>ساءت</w:t>
            </w:r>
            <w:r w:rsidR="00033833" w:rsidRPr="00C0382E">
              <w:rPr>
                <w:rStyle w:val="Hyperlink"/>
                <w:noProof/>
                <w:rtl/>
              </w:rPr>
              <w:t xml:space="preserve"> </w:t>
            </w:r>
            <w:r w:rsidR="00033833" w:rsidRPr="00C0382E">
              <w:rPr>
                <w:rStyle w:val="Hyperlink"/>
                <w:rFonts w:hint="eastAsia"/>
                <w:noProof/>
                <w:rtl/>
              </w:rPr>
              <w:t>حال</w:t>
            </w:r>
            <w:r w:rsidR="00033833" w:rsidRPr="00C0382E">
              <w:rPr>
                <w:rStyle w:val="Hyperlink"/>
                <w:noProof/>
                <w:rtl/>
              </w:rPr>
              <w:t xml:space="preserve"> </w:t>
            </w:r>
            <w:r w:rsidR="00033833" w:rsidRPr="00C0382E">
              <w:rPr>
                <w:rStyle w:val="Hyperlink"/>
                <w:rFonts w:hint="eastAsia"/>
                <w:noProof/>
                <w:rtl/>
              </w:rPr>
              <w:t>الفقير</w:t>
            </w:r>
            <w:r w:rsidR="00033833" w:rsidRPr="00C0382E">
              <w:rPr>
                <w:rStyle w:val="Hyperlink"/>
                <w:noProof/>
                <w:rtl/>
              </w:rPr>
              <w:t xml:space="preserve"> </w:t>
            </w:r>
            <w:r w:rsidR="00033833" w:rsidRPr="00C0382E">
              <w:rPr>
                <w:rStyle w:val="Hyperlink"/>
                <w:rFonts w:hint="eastAsia"/>
                <w:noProof/>
                <w:rtl/>
              </w:rPr>
              <w:t>والغنى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رضى</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باليسير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الرزق</w:t>
            </w:r>
            <w:r w:rsidR="00033833" w:rsidRPr="00C0382E">
              <w:rPr>
                <w:rStyle w:val="Hyperlink"/>
                <w:noProof/>
                <w:rtl/>
              </w:rPr>
              <w:t xml:space="preserve"> </w:t>
            </w:r>
            <w:r w:rsidR="00033833" w:rsidRPr="00C0382E">
              <w:rPr>
                <w:rStyle w:val="Hyperlink"/>
                <w:rFonts w:hint="eastAsia"/>
                <w:noProof/>
                <w:rtl/>
              </w:rPr>
              <w:t>رضى</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تعالى</w:t>
            </w:r>
            <w:r w:rsidR="00033833" w:rsidRPr="00C0382E">
              <w:rPr>
                <w:rStyle w:val="Hyperlink"/>
                <w:noProof/>
                <w:rtl/>
              </w:rPr>
              <w:t xml:space="preserve"> </w:t>
            </w:r>
            <w:r w:rsidR="00033833" w:rsidRPr="00C0382E">
              <w:rPr>
                <w:rStyle w:val="Hyperlink"/>
                <w:rFonts w:hint="eastAsia"/>
                <w:noProof/>
                <w:rtl/>
              </w:rPr>
              <w:t>عنه</w:t>
            </w:r>
            <w:r w:rsidR="00033833" w:rsidRPr="00C0382E">
              <w:rPr>
                <w:rStyle w:val="Hyperlink"/>
                <w:noProof/>
                <w:rtl/>
              </w:rPr>
              <w:t xml:space="preserve"> </w:t>
            </w:r>
            <w:r w:rsidR="00033833" w:rsidRPr="00C0382E">
              <w:rPr>
                <w:rStyle w:val="Hyperlink"/>
                <w:rFonts w:hint="eastAsia"/>
                <w:noProof/>
                <w:rtl/>
              </w:rPr>
              <w:t>باليسير</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العمل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التوكل</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والصبر</w:t>
            </w:r>
            <w:r w:rsidR="00033833" w:rsidRPr="00C0382E">
              <w:rPr>
                <w:rStyle w:val="Hyperlink"/>
                <w:noProof/>
                <w:rtl/>
              </w:rPr>
              <w:t xml:space="preserve"> </w:t>
            </w:r>
            <w:r w:rsidR="00033833" w:rsidRPr="00C0382E">
              <w:rPr>
                <w:rStyle w:val="Hyperlink"/>
                <w:rFonts w:hint="eastAsia"/>
                <w:noProof/>
                <w:rtl/>
              </w:rPr>
              <w:t>والقناعة</w:t>
            </w:r>
            <w:r w:rsidR="00033833" w:rsidRPr="00C0382E">
              <w:rPr>
                <w:rStyle w:val="Hyperlink"/>
                <w:noProof/>
                <w:rtl/>
              </w:rPr>
              <w:t xml:space="preserve"> </w:t>
            </w:r>
            <w:r w:rsidR="00033833" w:rsidRPr="00C0382E">
              <w:rPr>
                <w:rStyle w:val="Hyperlink"/>
                <w:rFonts w:hint="eastAsia"/>
                <w:noProof/>
                <w:rtl/>
              </w:rPr>
              <w:t>والرضا</w:t>
            </w:r>
            <w:r w:rsidR="00033833" w:rsidRPr="00C0382E">
              <w:rPr>
                <w:rStyle w:val="Hyperlink"/>
                <w:noProof/>
                <w:rtl/>
              </w:rPr>
              <w:t xml:space="preserve"> </w:t>
            </w:r>
            <w:r w:rsidR="00033833" w:rsidRPr="00C0382E">
              <w:rPr>
                <w:rStyle w:val="Hyperlink"/>
                <w:rFonts w:hint="eastAsia"/>
                <w:noProof/>
                <w:rtl/>
              </w:rPr>
              <w:t>والزهد</w:t>
            </w:r>
            <w:r w:rsidR="00033833" w:rsidRPr="00C0382E">
              <w:rPr>
                <w:rStyle w:val="Hyperlink"/>
                <w:noProof/>
                <w:rtl/>
              </w:rPr>
              <w:t xml:space="preserve"> </w:t>
            </w:r>
            <w:r w:rsidR="00033833" w:rsidRPr="00C0382E">
              <w:rPr>
                <w:rStyle w:val="Hyperlink"/>
                <w:rFonts w:hint="eastAsia"/>
                <w:noProof/>
                <w:rtl/>
              </w:rPr>
              <w:t>والاخلاص</w:t>
            </w:r>
            <w:r w:rsidR="00033833" w:rsidRPr="00C0382E">
              <w:rPr>
                <w:rStyle w:val="Hyperlink"/>
                <w:noProof/>
                <w:rtl/>
              </w:rPr>
              <w:t xml:space="preserve"> </w:t>
            </w:r>
            <w:r w:rsidR="00033833" w:rsidRPr="00C0382E">
              <w:rPr>
                <w:rStyle w:val="Hyperlink"/>
                <w:rFonts w:hint="eastAsia"/>
                <w:noProof/>
                <w:rtl/>
              </w:rPr>
              <w:t>واليقين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260</w:t>
            </w:r>
            <w:r>
              <w:rPr>
                <w:noProof/>
                <w:webHidden/>
                <w:rtl/>
              </w:rPr>
              <w:fldChar w:fldCharType="end"/>
            </w:r>
          </w:hyperlink>
        </w:p>
        <w:p w:rsidR="000909E6" w:rsidRDefault="000909E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6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الصدقة</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تحل</w:t>
            </w:r>
            <w:r w:rsidR="00033833" w:rsidRPr="00C0382E">
              <w:rPr>
                <w:rStyle w:val="Hyperlink"/>
                <w:noProof/>
                <w:rtl/>
              </w:rPr>
              <w:t xml:space="preserve"> </w:t>
            </w:r>
            <w:r w:rsidR="00033833" w:rsidRPr="00C0382E">
              <w:rPr>
                <w:rStyle w:val="Hyperlink"/>
                <w:rFonts w:hint="eastAsia"/>
                <w:noProof/>
                <w:rtl/>
              </w:rPr>
              <w:t>لغني</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لذي</w:t>
            </w:r>
            <w:r w:rsidR="00033833" w:rsidRPr="00C0382E">
              <w:rPr>
                <w:rStyle w:val="Hyperlink"/>
                <w:noProof/>
                <w:rtl/>
              </w:rPr>
              <w:t xml:space="preserve"> </w:t>
            </w:r>
            <w:r w:rsidR="00033833" w:rsidRPr="00C0382E">
              <w:rPr>
                <w:rStyle w:val="Hyperlink"/>
                <w:rFonts w:hint="eastAsia"/>
                <w:noProof/>
                <w:rtl/>
              </w:rPr>
              <w:t>مرة</w:t>
            </w:r>
            <w:r w:rsidR="00033833" w:rsidRPr="00C0382E">
              <w:rPr>
                <w:rStyle w:val="Hyperlink"/>
                <w:noProof/>
                <w:rtl/>
              </w:rPr>
              <w:t xml:space="preserve"> </w:t>
            </w:r>
            <w:r w:rsidR="00033833" w:rsidRPr="00C0382E">
              <w:rPr>
                <w:rStyle w:val="Hyperlink"/>
                <w:rFonts w:hint="eastAsia"/>
                <w:noProof/>
                <w:rtl/>
              </w:rPr>
              <w:t>سوى</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لمحترف</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لقوي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Toc396259869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كل</w:t>
            </w:r>
            <w:r w:rsidR="00033833" w:rsidRPr="00C0382E">
              <w:rPr>
                <w:rStyle w:val="Hyperlink"/>
                <w:noProof/>
                <w:rtl/>
              </w:rPr>
              <w:t xml:space="preserve"> </w:t>
            </w:r>
            <w:r w:rsidR="00033833" w:rsidRPr="00C0382E">
              <w:rPr>
                <w:rStyle w:val="Hyperlink"/>
                <w:rFonts w:hint="eastAsia"/>
                <w:noProof/>
                <w:rtl/>
              </w:rPr>
              <w:t>محاسب</w:t>
            </w:r>
            <w:r w:rsidR="00033833" w:rsidRPr="00C0382E">
              <w:rPr>
                <w:rStyle w:val="Hyperlink"/>
                <w:noProof/>
                <w:rtl/>
              </w:rPr>
              <w:t xml:space="preserve"> </w:t>
            </w:r>
            <w:r w:rsidR="00033833" w:rsidRPr="00C0382E">
              <w:rPr>
                <w:rStyle w:val="Hyperlink"/>
                <w:rFonts w:hint="eastAsia"/>
                <w:noProof/>
                <w:rtl/>
              </w:rPr>
              <w:t>معذب</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الطين</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حرم</w:t>
            </w:r>
            <w:r w:rsidR="00033833" w:rsidRPr="00C0382E">
              <w:rPr>
                <w:rStyle w:val="Hyperlink"/>
                <w:noProof/>
                <w:rtl/>
              </w:rPr>
              <w:t xml:space="preserve"> [ </w:t>
            </w:r>
            <w:r w:rsidR="00033833" w:rsidRPr="00C0382E">
              <w:rPr>
                <w:rStyle w:val="Hyperlink"/>
                <w:rFonts w:hint="eastAsia"/>
                <w:noProof/>
                <w:rtl/>
              </w:rPr>
              <w:t>الله</w:t>
            </w:r>
            <w:r w:rsidR="00033833" w:rsidRPr="00C0382E">
              <w:rPr>
                <w:rStyle w:val="Hyperlink"/>
                <w:noProof/>
                <w:rtl/>
              </w:rPr>
              <w:t xml:space="preserve"> ] </w:t>
            </w:r>
            <w:r w:rsidR="00033833" w:rsidRPr="00C0382E">
              <w:rPr>
                <w:rStyle w:val="Hyperlink"/>
                <w:rFonts w:hint="eastAsia"/>
                <w:noProof/>
                <w:rtl/>
              </w:rPr>
              <w:t>أكله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 </w:t>
            </w:r>
            <w:r w:rsidR="00033833" w:rsidRPr="00C0382E">
              <w:rPr>
                <w:rStyle w:val="Hyperlink"/>
                <w:rFonts w:hint="eastAsia"/>
                <w:noProof/>
                <w:rtl/>
              </w:rPr>
              <w:t>إياكم</w:t>
            </w:r>
            <w:r w:rsidR="00033833" w:rsidRPr="00C0382E">
              <w:rPr>
                <w:rStyle w:val="Hyperlink"/>
                <w:noProof/>
                <w:rtl/>
              </w:rPr>
              <w:t xml:space="preserve"> </w:t>
            </w:r>
            <w:r w:rsidR="00033833" w:rsidRPr="00C0382E">
              <w:rPr>
                <w:rStyle w:val="Hyperlink"/>
                <w:rFonts w:hint="eastAsia"/>
                <w:noProof/>
                <w:rtl/>
              </w:rPr>
              <w:t>والمطلقات</w:t>
            </w:r>
            <w:r w:rsidR="00033833" w:rsidRPr="00C0382E">
              <w:rPr>
                <w:rStyle w:val="Hyperlink"/>
                <w:noProof/>
                <w:rtl/>
              </w:rPr>
              <w:t xml:space="preserve"> </w:t>
            </w:r>
            <w:r w:rsidR="00033833" w:rsidRPr="00C0382E">
              <w:rPr>
                <w:rStyle w:val="Hyperlink"/>
                <w:rFonts w:hint="eastAsia"/>
                <w:noProof/>
                <w:rtl/>
              </w:rPr>
              <w:t>ثلاثا</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مجلس</w:t>
            </w:r>
            <w:r w:rsidR="00033833" w:rsidRPr="00C0382E">
              <w:rPr>
                <w:rStyle w:val="Hyperlink"/>
                <w:noProof/>
                <w:rtl/>
              </w:rPr>
              <w:t xml:space="preserve"> </w:t>
            </w:r>
            <w:r w:rsidR="00033833" w:rsidRPr="00C0382E">
              <w:rPr>
                <w:rStyle w:val="Hyperlink"/>
                <w:rFonts w:hint="eastAsia"/>
                <w:noProof/>
                <w:rtl/>
              </w:rPr>
              <w:t>واحد</w:t>
            </w:r>
            <w:r w:rsidR="00033833" w:rsidRPr="00C0382E">
              <w:rPr>
                <w:rStyle w:val="Hyperlink"/>
                <w:noProof/>
                <w:rtl/>
              </w:rPr>
              <w:t xml:space="preserve"> </w:t>
            </w:r>
            <w:r w:rsidR="00033833" w:rsidRPr="00C0382E">
              <w:rPr>
                <w:rStyle w:val="Hyperlink"/>
                <w:rFonts w:hint="eastAsia"/>
                <w:noProof/>
                <w:rtl/>
              </w:rPr>
              <w:t>فإنهن</w:t>
            </w:r>
            <w:r w:rsidR="00033833" w:rsidRPr="00C0382E">
              <w:rPr>
                <w:rStyle w:val="Hyperlink"/>
                <w:noProof/>
                <w:rtl/>
              </w:rPr>
              <w:t xml:space="preserve"> </w:t>
            </w:r>
            <w:r w:rsidR="00033833" w:rsidRPr="00C0382E">
              <w:rPr>
                <w:rStyle w:val="Hyperlink"/>
                <w:rFonts w:hint="eastAsia"/>
                <w:noProof/>
                <w:rtl/>
              </w:rPr>
              <w:t>ذوات</w:t>
            </w:r>
            <w:r w:rsidR="00033833" w:rsidRPr="00C0382E">
              <w:rPr>
                <w:rStyle w:val="Hyperlink"/>
                <w:noProof/>
                <w:rtl/>
              </w:rPr>
              <w:t xml:space="preserve"> </w:t>
            </w:r>
            <w:r w:rsidR="00033833" w:rsidRPr="00C0382E">
              <w:rPr>
                <w:rStyle w:val="Hyperlink"/>
                <w:rFonts w:hint="eastAsia"/>
                <w:noProof/>
                <w:rtl/>
              </w:rPr>
              <w:t>أزواج</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تثقل</w:t>
            </w:r>
            <w:r w:rsidR="00033833" w:rsidRPr="00C0382E">
              <w:rPr>
                <w:rStyle w:val="Hyperlink"/>
                <w:noProof/>
                <w:rtl/>
              </w:rPr>
              <w:t xml:space="preserve"> </w:t>
            </w:r>
            <w:r w:rsidR="00033833" w:rsidRPr="00C0382E">
              <w:rPr>
                <w:rStyle w:val="Hyperlink"/>
                <w:rFonts w:hint="eastAsia"/>
                <w:noProof/>
                <w:rtl/>
              </w:rPr>
              <w:t>الرحم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القاتل</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يموت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لعن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أحدث</w:t>
            </w:r>
            <w:r w:rsidR="00033833" w:rsidRPr="00C0382E">
              <w:rPr>
                <w:rStyle w:val="Hyperlink"/>
                <w:noProof/>
                <w:rtl/>
              </w:rPr>
              <w:t xml:space="preserve"> </w:t>
            </w:r>
            <w:r w:rsidR="00033833" w:rsidRPr="00C0382E">
              <w:rPr>
                <w:rStyle w:val="Hyperlink"/>
                <w:rFonts w:hint="eastAsia"/>
                <w:noProof/>
                <w:rtl/>
              </w:rPr>
              <w:t>حدثا</w:t>
            </w:r>
            <w:r w:rsidR="00033833" w:rsidRPr="00C0382E">
              <w:rPr>
                <w:rStyle w:val="Hyperlink"/>
                <w:noProof/>
                <w:rtl/>
              </w:rPr>
              <w:t xml:space="preserve"> </w:t>
            </w:r>
            <w:r w:rsidR="00033833" w:rsidRPr="00C0382E">
              <w:rPr>
                <w:rStyle w:val="Hyperlink"/>
                <w:rFonts w:hint="eastAsia"/>
                <w:noProof/>
                <w:rtl/>
              </w:rPr>
              <w:t>أو</w:t>
            </w:r>
            <w:r w:rsidR="00033833" w:rsidRPr="00C0382E">
              <w:rPr>
                <w:rStyle w:val="Hyperlink"/>
                <w:noProof/>
                <w:rtl/>
              </w:rPr>
              <w:t xml:space="preserve"> </w:t>
            </w:r>
            <w:r w:rsidR="00033833" w:rsidRPr="00C0382E">
              <w:rPr>
                <w:rStyle w:val="Hyperlink"/>
                <w:rFonts w:hint="eastAsia"/>
                <w:noProof/>
                <w:rtl/>
              </w:rPr>
              <w:t>آوى</w:t>
            </w:r>
            <w:r w:rsidR="00033833" w:rsidRPr="00C0382E">
              <w:rPr>
                <w:rStyle w:val="Hyperlink"/>
                <w:noProof/>
                <w:rtl/>
              </w:rPr>
              <w:t xml:space="preserve"> </w:t>
            </w:r>
            <w:r w:rsidR="00033833" w:rsidRPr="00C0382E">
              <w:rPr>
                <w:rStyle w:val="Hyperlink"/>
                <w:rFonts w:hint="eastAsia"/>
                <w:noProof/>
                <w:rtl/>
              </w:rPr>
              <w:t>محدثا</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التعرب</w:t>
            </w:r>
            <w:r w:rsidR="00033833" w:rsidRPr="00C0382E">
              <w:rPr>
                <w:rStyle w:val="Hyperlink"/>
                <w:noProof/>
                <w:rtl/>
              </w:rPr>
              <w:t xml:space="preserve"> </w:t>
            </w:r>
            <w:r w:rsidR="00033833" w:rsidRPr="00C0382E">
              <w:rPr>
                <w:rStyle w:val="Hyperlink"/>
                <w:rFonts w:hint="eastAsia"/>
                <w:noProof/>
                <w:rtl/>
              </w:rPr>
              <w:t>بعد</w:t>
            </w:r>
            <w:r w:rsidR="00033833" w:rsidRPr="00C0382E">
              <w:rPr>
                <w:rStyle w:val="Hyperlink"/>
                <w:noProof/>
                <w:rtl/>
              </w:rPr>
              <w:t xml:space="preserve"> </w:t>
            </w:r>
            <w:r w:rsidR="00033833" w:rsidRPr="00C0382E">
              <w:rPr>
                <w:rStyle w:val="Hyperlink"/>
                <w:rFonts w:hint="eastAsia"/>
                <w:noProof/>
                <w:rtl/>
              </w:rPr>
              <w:t>الهجرة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ساعة</w:t>
            </w:r>
            <w:r w:rsidR="00033833" w:rsidRPr="00C0382E">
              <w:rPr>
                <w:rStyle w:val="Hyperlink"/>
                <w:noProof/>
                <w:rtl/>
              </w:rPr>
              <w:t xml:space="preserve"> </w:t>
            </w:r>
            <w:r w:rsidR="00033833" w:rsidRPr="00C0382E">
              <w:rPr>
                <w:rStyle w:val="Hyperlink"/>
                <w:rFonts w:hint="eastAsia"/>
                <w:noProof/>
                <w:rtl/>
              </w:rPr>
              <w:t>الغفلة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الإمعة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7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الخبر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w:t>
            </w:r>
            <w:r w:rsidR="00033833" w:rsidRPr="00C0382E">
              <w:rPr>
                <w:rStyle w:val="Hyperlink"/>
                <w:rFonts w:hint="eastAsia"/>
                <w:noProof/>
                <w:rtl/>
              </w:rPr>
              <w:t>اسكنوا</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سكنت</w:t>
            </w:r>
            <w:r w:rsidR="00033833" w:rsidRPr="00C0382E">
              <w:rPr>
                <w:rStyle w:val="Hyperlink"/>
                <w:noProof/>
                <w:rtl/>
              </w:rPr>
              <w:t xml:space="preserve"> </w:t>
            </w:r>
            <w:r w:rsidR="00033833" w:rsidRPr="00C0382E">
              <w:rPr>
                <w:rStyle w:val="Hyperlink"/>
                <w:rFonts w:hint="eastAsia"/>
                <w:noProof/>
                <w:rtl/>
              </w:rPr>
              <w:t>السماء</w:t>
            </w:r>
            <w:r w:rsidR="00033833" w:rsidRPr="00C0382E">
              <w:rPr>
                <w:rStyle w:val="Hyperlink"/>
                <w:noProof/>
                <w:rtl/>
              </w:rPr>
              <w:t xml:space="preserve"> </w:t>
            </w:r>
            <w:r w:rsidR="00033833" w:rsidRPr="00C0382E">
              <w:rPr>
                <w:rStyle w:val="Hyperlink"/>
                <w:rFonts w:hint="eastAsia"/>
                <w:noProof/>
                <w:rtl/>
              </w:rPr>
              <w:t>والأرض</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Toc396259879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ليجتمع</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قلبك</w:t>
            </w:r>
            <w:r w:rsidR="00033833" w:rsidRPr="00C0382E">
              <w:rPr>
                <w:rStyle w:val="Hyperlink"/>
                <w:noProof/>
                <w:rtl/>
              </w:rPr>
              <w:t xml:space="preserve"> </w:t>
            </w:r>
            <w:r w:rsidR="00033833" w:rsidRPr="00C0382E">
              <w:rPr>
                <w:rStyle w:val="Hyperlink"/>
                <w:rFonts w:hint="eastAsia"/>
                <w:noProof/>
                <w:rtl/>
              </w:rPr>
              <w:t>الافتقار</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الناس</w:t>
            </w:r>
            <w:r w:rsidR="00033833" w:rsidRPr="00C0382E">
              <w:rPr>
                <w:rStyle w:val="Hyperlink"/>
                <w:noProof/>
                <w:rtl/>
              </w:rPr>
              <w:t xml:space="preserve"> </w:t>
            </w:r>
            <w:r w:rsidR="00033833" w:rsidRPr="00C0382E">
              <w:rPr>
                <w:rStyle w:val="Hyperlink"/>
                <w:rFonts w:hint="eastAsia"/>
                <w:noProof/>
                <w:rtl/>
              </w:rPr>
              <w:t>والاستغناء</w:t>
            </w:r>
            <w:r w:rsidR="00033833" w:rsidRPr="00C0382E">
              <w:rPr>
                <w:rStyle w:val="Hyperlink"/>
                <w:noProof/>
                <w:rtl/>
              </w:rPr>
              <w:t xml:space="preserve"> </w:t>
            </w:r>
            <w:r w:rsidR="00033833" w:rsidRPr="00C0382E">
              <w:rPr>
                <w:rStyle w:val="Hyperlink"/>
                <w:rFonts w:hint="eastAsia"/>
                <w:noProof/>
                <w:rtl/>
              </w:rPr>
              <w:t>عنهم</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الخبر</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روى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أنه</w:t>
            </w:r>
            <w:r w:rsidR="00033833" w:rsidRPr="00C0382E">
              <w:rPr>
                <w:rStyle w:val="Hyperlink"/>
                <w:noProof/>
                <w:rtl/>
              </w:rPr>
              <w:t xml:space="preserve"> </w:t>
            </w:r>
            <w:r w:rsidR="00033833" w:rsidRPr="00C0382E">
              <w:rPr>
                <w:rStyle w:val="Hyperlink"/>
                <w:rFonts w:hint="eastAsia"/>
                <w:noProof/>
                <w:rtl/>
              </w:rPr>
              <w:t>قال</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بين</w:t>
            </w:r>
            <w:r w:rsidR="00033833" w:rsidRPr="00C0382E">
              <w:rPr>
                <w:rStyle w:val="Hyperlink"/>
                <w:noProof/>
                <w:rtl/>
              </w:rPr>
              <w:t xml:space="preserve"> </w:t>
            </w:r>
            <w:r w:rsidR="00033833" w:rsidRPr="00C0382E">
              <w:rPr>
                <w:rStyle w:val="Hyperlink"/>
                <w:rFonts w:hint="eastAsia"/>
                <w:noProof/>
                <w:rtl/>
              </w:rPr>
              <w:t>قبري</w:t>
            </w:r>
            <w:r w:rsidR="00033833" w:rsidRPr="00C0382E">
              <w:rPr>
                <w:rStyle w:val="Hyperlink"/>
                <w:noProof/>
                <w:rtl/>
              </w:rPr>
              <w:t xml:space="preserve"> </w:t>
            </w:r>
            <w:r w:rsidR="00033833" w:rsidRPr="00C0382E">
              <w:rPr>
                <w:rStyle w:val="Hyperlink"/>
                <w:rFonts w:hint="eastAsia"/>
                <w:noProof/>
                <w:rtl/>
              </w:rPr>
              <w:t>ومنبري</w:t>
            </w:r>
            <w:r w:rsidR="00033833" w:rsidRPr="00C0382E">
              <w:rPr>
                <w:rStyle w:val="Hyperlink"/>
                <w:noProof/>
                <w:rtl/>
              </w:rPr>
              <w:t xml:space="preserve"> </w:t>
            </w:r>
            <w:r w:rsidR="00033833" w:rsidRPr="00C0382E">
              <w:rPr>
                <w:rStyle w:val="Hyperlink"/>
                <w:rFonts w:hint="eastAsia"/>
                <w:noProof/>
                <w:rtl/>
              </w:rPr>
              <w:t>روضة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رياض</w:t>
            </w:r>
            <w:r w:rsidR="00033833" w:rsidRPr="00C0382E">
              <w:rPr>
                <w:rStyle w:val="Hyperlink"/>
                <w:noProof/>
                <w:rtl/>
              </w:rPr>
              <w:t xml:space="preserve"> </w:t>
            </w:r>
            <w:r w:rsidR="00033833" w:rsidRPr="00C0382E">
              <w:rPr>
                <w:rStyle w:val="Hyperlink"/>
                <w:rFonts w:hint="eastAsia"/>
                <w:noProof/>
                <w:rtl/>
              </w:rPr>
              <w:t>الجنة</w:t>
            </w:r>
            <w:r w:rsidR="00033833" w:rsidRPr="00C0382E">
              <w:rPr>
                <w:rStyle w:val="Hyperlink"/>
                <w:noProof/>
                <w:rtl/>
              </w:rPr>
              <w:t xml:space="preserve"> </w:t>
            </w:r>
            <w:r w:rsidR="00033833" w:rsidRPr="00C0382E">
              <w:rPr>
                <w:rStyle w:val="Hyperlink"/>
                <w:rFonts w:hint="eastAsia"/>
                <w:noProof/>
                <w:rtl/>
              </w:rPr>
              <w:t>ومنبري</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ترعة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ترع</w:t>
            </w:r>
            <w:r w:rsidR="00033833" w:rsidRPr="00C0382E">
              <w:rPr>
                <w:rStyle w:val="Hyperlink"/>
                <w:noProof/>
                <w:rtl/>
              </w:rPr>
              <w:t xml:space="preserve"> </w:t>
            </w:r>
            <w:r w:rsidR="00033833" w:rsidRPr="00C0382E">
              <w:rPr>
                <w:rStyle w:val="Hyperlink"/>
                <w:rFonts w:hint="eastAsia"/>
                <w:noProof/>
                <w:rtl/>
              </w:rPr>
              <w:t>الجنة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يأبى</w:t>
            </w:r>
            <w:r w:rsidR="00033833" w:rsidRPr="00C0382E">
              <w:rPr>
                <w:rStyle w:val="Hyperlink"/>
                <w:noProof/>
                <w:rtl/>
              </w:rPr>
              <w:t xml:space="preserve"> </w:t>
            </w:r>
            <w:r w:rsidR="00033833" w:rsidRPr="00C0382E">
              <w:rPr>
                <w:rStyle w:val="Hyperlink"/>
                <w:rFonts w:hint="eastAsia"/>
                <w:noProof/>
                <w:rtl/>
              </w:rPr>
              <w:t>الكرامة</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حمار</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جبرئيل</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لآدم</w:t>
            </w:r>
            <w:r w:rsidR="00033833" w:rsidRPr="00C0382E">
              <w:rPr>
                <w:rStyle w:val="Hyperlink"/>
                <w:noProof/>
                <w:rtl/>
              </w:rPr>
              <w:t xml:space="preserve"> </w:t>
            </w:r>
            <w:r w:rsidR="00033833" w:rsidRPr="00C0382E">
              <w:rPr>
                <w:rStyle w:val="Hyperlink"/>
                <w:rFonts w:hint="eastAsia"/>
                <w:noProof/>
                <w:rtl/>
              </w:rPr>
              <w:t>صلى</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عليه</w:t>
            </w:r>
            <w:r w:rsidR="00033833" w:rsidRPr="00C0382E">
              <w:rPr>
                <w:rStyle w:val="Hyperlink"/>
                <w:noProof/>
                <w:rtl/>
              </w:rPr>
              <w:t xml:space="preserve"> « </w:t>
            </w:r>
            <w:r w:rsidR="00033833" w:rsidRPr="00C0382E">
              <w:rPr>
                <w:rStyle w:val="Hyperlink"/>
                <w:rFonts w:hint="eastAsia"/>
                <w:noProof/>
                <w:rtl/>
              </w:rPr>
              <w:t>حياك</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وبياك</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الذنوب</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تغير</w:t>
            </w:r>
            <w:r w:rsidR="00033833" w:rsidRPr="00C0382E">
              <w:rPr>
                <w:rStyle w:val="Hyperlink"/>
                <w:noProof/>
                <w:rtl/>
              </w:rPr>
              <w:t xml:space="preserve"> </w:t>
            </w:r>
            <w:r w:rsidR="00033833" w:rsidRPr="00C0382E">
              <w:rPr>
                <w:rStyle w:val="Hyperlink"/>
                <w:rFonts w:hint="eastAsia"/>
                <w:noProof/>
                <w:rtl/>
              </w:rPr>
              <w:t>النعم</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تورث</w:t>
            </w:r>
            <w:r w:rsidR="00033833" w:rsidRPr="00C0382E">
              <w:rPr>
                <w:rStyle w:val="Hyperlink"/>
                <w:noProof/>
                <w:rtl/>
              </w:rPr>
              <w:t xml:space="preserve"> </w:t>
            </w:r>
            <w:r w:rsidR="00033833" w:rsidRPr="00C0382E">
              <w:rPr>
                <w:rStyle w:val="Hyperlink"/>
                <w:rFonts w:hint="eastAsia"/>
                <w:noProof/>
                <w:rtl/>
              </w:rPr>
              <w:t>الندم</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تنزل</w:t>
            </w:r>
            <w:r w:rsidR="00033833" w:rsidRPr="00C0382E">
              <w:rPr>
                <w:rStyle w:val="Hyperlink"/>
                <w:noProof/>
                <w:rtl/>
              </w:rPr>
              <w:t xml:space="preserve"> </w:t>
            </w:r>
            <w:r w:rsidR="00033833" w:rsidRPr="00C0382E">
              <w:rPr>
                <w:rStyle w:val="Hyperlink"/>
                <w:rFonts w:hint="eastAsia"/>
                <w:noProof/>
                <w:rtl/>
              </w:rPr>
              <w:t>النقم</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تدفع</w:t>
            </w:r>
            <w:r w:rsidR="00033833" w:rsidRPr="00C0382E">
              <w:rPr>
                <w:rStyle w:val="Hyperlink"/>
                <w:noProof/>
                <w:rtl/>
              </w:rPr>
              <w:t xml:space="preserve"> </w:t>
            </w:r>
            <w:r w:rsidR="00033833" w:rsidRPr="00C0382E">
              <w:rPr>
                <w:rStyle w:val="Hyperlink"/>
                <w:rFonts w:hint="eastAsia"/>
                <w:noProof/>
                <w:rtl/>
              </w:rPr>
              <w:t>القسم</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تهتك</w:t>
            </w:r>
            <w:r w:rsidR="00033833" w:rsidRPr="00C0382E">
              <w:rPr>
                <w:rStyle w:val="Hyperlink"/>
                <w:noProof/>
                <w:rtl/>
              </w:rPr>
              <w:t xml:space="preserve"> </w:t>
            </w:r>
            <w:r w:rsidR="00033833" w:rsidRPr="00C0382E">
              <w:rPr>
                <w:rStyle w:val="Hyperlink"/>
                <w:rFonts w:hint="eastAsia"/>
                <w:noProof/>
                <w:rtl/>
              </w:rPr>
              <w:t>العصم</w:t>
            </w:r>
            <w:r w:rsidR="00033833" w:rsidRPr="00C0382E">
              <w:rPr>
                <w:rStyle w:val="Hyperlink"/>
                <w:noProof/>
                <w:rtl/>
              </w:rPr>
              <w:t xml:space="preserve">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الذنوب</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تنزل</w:t>
            </w:r>
            <w:r w:rsidR="00033833" w:rsidRPr="00C0382E">
              <w:rPr>
                <w:rStyle w:val="Hyperlink"/>
                <w:noProof/>
                <w:rtl/>
              </w:rPr>
              <w:t xml:space="preserve"> </w:t>
            </w:r>
            <w:r w:rsidR="00033833" w:rsidRPr="00C0382E">
              <w:rPr>
                <w:rStyle w:val="Hyperlink"/>
                <w:rFonts w:hint="eastAsia"/>
                <w:noProof/>
                <w:rtl/>
              </w:rPr>
              <w:t>البلاء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تديل</w:t>
            </w:r>
            <w:r w:rsidR="00033833" w:rsidRPr="00C0382E">
              <w:rPr>
                <w:rStyle w:val="Hyperlink"/>
                <w:noProof/>
                <w:rtl/>
              </w:rPr>
              <w:t xml:space="preserve"> </w:t>
            </w:r>
            <w:r w:rsidR="00033833" w:rsidRPr="00C0382E">
              <w:rPr>
                <w:rStyle w:val="Hyperlink"/>
                <w:rFonts w:hint="eastAsia"/>
                <w:noProof/>
                <w:rtl/>
              </w:rPr>
              <w:t>الأعداء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تعجل</w:t>
            </w:r>
            <w:r w:rsidR="00033833" w:rsidRPr="00C0382E">
              <w:rPr>
                <w:rStyle w:val="Hyperlink"/>
                <w:noProof/>
                <w:rtl/>
              </w:rPr>
              <w:t xml:space="preserve"> </w:t>
            </w:r>
            <w:r w:rsidR="00033833" w:rsidRPr="00C0382E">
              <w:rPr>
                <w:rStyle w:val="Hyperlink"/>
                <w:rFonts w:hint="eastAsia"/>
                <w:noProof/>
                <w:rtl/>
              </w:rPr>
              <w:t>الفناء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تقطع</w:t>
            </w:r>
            <w:r w:rsidR="00033833" w:rsidRPr="00C0382E">
              <w:rPr>
                <w:rStyle w:val="Hyperlink"/>
                <w:noProof/>
                <w:rtl/>
              </w:rPr>
              <w:t xml:space="preserve"> </w:t>
            </w:r>
            <w:r w:rsidR="00033833" w:rsidRPr="00C0382E">
              <w:rPr>
                <w:rStyle w:val="Hyperlink"/>
                <w:rFonts w:hint="eastAsia"/>
                <w:noProof/>
                <w:rtl/>
              </w:rPr>
              <w:t>الرجاء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تظلم</w:t>
            </w:r>
            <w:r w:rsidR="00033833" w:rsidRPr="00C0382E">
              <w:rPr>
                <w:rStyle w:val="Hyperlink"/>
                <w:noProof/>
                <w:rtl/>
              </w:rPr>
              <w:t xml:space="preserve"> </w:t>
            </w:r>
            <w:r w:rsidR="00033833" w:rsidRPr="00C0382E">
              <w:rPr>
                <w:rStyle w:val="Hyperlink"/>
                <w:rFonts w:hint="eastAsia"/>
                <w:noProof/>
                <w:rtl/>
              </w:rPr>
              <w:t>الهواء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تكشف</w:t>
            </w:r>
            <w:r w:rsidR="00033833" w:rsidRPr="00C0382E">
              <w:rPr>
                <w:rStyle w:val="Hyperlink"/>
                <w:noProof/>
                <w:rtl/>
              </w:rPr>
              <w:t xml:space="preserve"> </w:t>
            </w:r>
            <w:r w:rsidR="00033833" w:rsidRPr="00C0382E">
              <w:rPr>
                <w:rStyle w:val="Hyperlink"/>
                <w:rFonts w:hint="eastAsia"/>
                <w:noProof/>
                <w:rtl/>
              </w:rPr>
              <w:t>الغطاء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ترد</w:t>
            </w:r>
            <w:r w:rsidR="00033833" w:rsidRPr="00C0382E">
              <w:rPr>
                <w:rStyle w:val="Hyperlink"/>
                <w:noProof/>
                <w:rtl/>
              </w:rPr>
              <w:t xml:space="preserve"> </w:t>
            </w:r>
            <w:r w:rsidR="00033833" w:rsidRPr="00C0382E">
              <w:rPr>
                <w:rStyle w:val="Hyperlink"/>
                <w:rFonts w:hint="eastAsia"/>
                <w:noProof/>
                <w:rtl/>
              </w:rPr>
              <w:t>الدعاء</w:t>
            </w:r>
            <w:r w:rsidR="00033833" w:rsidRPr="00C0382E">
              <w:rPr>
                <w:rStyle w:val="Hyperlink"/>
                <w:noProof/>
                <w:rtl/>
              </w:rPr>
              <w:t xml:space="preserve"> </w:t>
            </w:r>
            <w:r w:rsidR="00033833" w:rsidRPr="00C0382E">
              <w:rPr>
                <w:rStyle w:val="Hyperlink"/>
                <w:rFonts w:hint="eastAsia"/>
                <w:noProof/>
                <w:rtl/>
              </w:rPr>
              <w:t>والتي</w:t>
            </w:r>
            <w:r w:rsidR="00033833" w:rsidRPr="00C0382E">
              <w:rPr>
                <w:rStyle w:val="Hyperlink"/>
                <w:noProof/>
                <w:rtl/>
              </w:rPr>
              <w:t xml:space="preserve"> </w:t>
            </w:r>
            <w:r w:rsidR="00033833" w:rsidRPr="00C0382E">
              <w:rPr>
                <w:rStyle w:val="Hyperlink"/>
                <w:rFonts w:hint="eastAsia"/>
                <w:noProof/>
                <w:rtl/>
              </w:rPr>
              <w:t>تحبس</w:t>
            </w:r>
            <w:r w:rsidR="00033833" w:rsidRPr="00C0382E">
              <w:rPr>
                <w:rStyle w:val="Hyperlink"/>
                <w:noProof/>
                <w:rtl/>
              </w:rPr>
              <w:t xml:space="preserve"> </w:t>
            </w:r>
            <w:r w:rsidR="00033833" w:rsidRPr="00C0382E">
              <w:rPr>
                <w:rStyle w:val="Hyperlink"/>
                <w:rFonts w:hint="eastAsia"/>
                <w:noProof/>
                <w:rtl/>
              </w:rPr>
              <w:t>غيث</w:t>
            </w:r>
            <w:r w:rsidR="00033833" w:rsidRPr="00C0382E">
              <w:rPr>
                <w:rStyle w:val="Hyperlink"/>
                <w:noProof/>
                <w:rtl/>
              </w:rPr>
              <w:t xml:space="preserve"> </w:t>
            </w:r>
            <w:r w:rsidR="00033833" w:rsidRPr="00C0382E">
              <w:rPr>
                <w:rStyle w:val="Hyperlink"/>
                <w:rFonts w:hint="eastAsia"/>
                <w:noProof/>
                <w:rtl/>
              </w:rPr>
              <w:t>السماء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269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العرس</w:t>
            </w:r>
            <w:r w:rsidR="00033833" w:rsidRPr="00C0382E">
              <w:rPr>
                <w:rStyle w:val="Hyperlink"/>
                <w:noProof/>
                <w:rtl/>
              </w:rPr>
              <w:t xml:space="preserve"> </w:t>
            </w:r>
            <w:r w:rsidR="00033833" w:rsidRPr="00C0382E">
              <w:rPr>
                <w:rStyle w:val="Hyperlink"/>
                <w:rFonts w:hint="eastAsia"/>
                <w:noProof/>
                <w:rtl/>
              </w:rPr>
              <w:t>والخرس</w:t>
            </w:r>
            <w:r w:rsidR="00033833" w:rsidRPr="00C0382E">
              <w:rPr>
                <w:rStyle w:val="Hyperlink"/>
                <w:noProof/>
                <w:rtl/>
              </w:rPr>
              <w:t xml:space="preserve"> </w:t>
            </w:r>
            <w:r w:rsidR="00033833" w:rsidRPr="00C0382E">
              <w:rPr>
                <w:rStyle w:val="Hyperlink"/>
                <w:rFonts w:hint="eastAsia"/>
                <w:noProof/>
                <w:rtl/>
              </w:rPr>
              <w:t>والعذار</w:t>
            </w:r>
            <w:r w:rsidR="00033833" w:rsidRPr="00C0382E">
              <w:rPr>
                <w:rStyle w:val="Hyperlink"/>
                <w:noProof/>
                <w:rtl/>
              </w:rPr>
              <w:t xml:space="preserve"> </w:t>
            </w:r>
            <w:r w:rsidR="00033833" w:rsidRPr="00C0382E">
              <w:rPr>
                <w:rStyle w:val="Hyperlink"/>
                <w:rFonts w:hint="eastAsia"/>
                <w:noProof/>
                <w:rtl/>
              </w:rPr>
              <w:t>والوكار</w:t>
            </w:r>
            <w:r w:rsidR="00033833" w:rsidRPr="00C0382E">
              <w:rPr>
                <w:rStyle w:val="Hyperlink"/>
                <w:noProof/>
                <w:rtl/>
              </w:rPr>
              <w:t xml:space="preserve"> </w:t>
            </w:r>
            <w:r w:rsidR="00033833" w:rsidRPr="00C0382E">
              <w:rPr>
                <w:rStyle w:val="Hyperlink"/>
                <w:rFonts w:hint="eastAsia"/>
                <w:noProof/>
                <w:rtl/>
              </w:rPr>
              <w:t>والركاز</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الكلالة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الحميل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جلب</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جنب</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شغار</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الاسلام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274</w:t>
            </w:r>
            <w:r>
              <w:rPr>
                <w:noProof/>
                <w:webHidden/>
                <w:rtl/>
              </w:rPr>
              <w:fldChar w:fldCharType="end"/>
            </w:r>
          </w:hyperlink>
        </w:p>
        <w:p w:rsidR="000909E6" w:rsidRDefault="000909E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8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النهى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البدل</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النكاح</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Toc396259889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الأقيال</w:t>
            </w:r>
            <w:r w:rsidR="00033833" w:rsidRPr="00C0382E">
              <w:rPr>
                <w:rStyle w:val="Hyperlink"/>
                <w:noProof/>
                <w:rtl/>
              </w:rPr>
              <w:t xml:space="preserve"> </w:t>
            </w:r>
            <w:r w:rsidR="00033833" w:rsidRPr="00C0382E">
              <w:rPr>
                <w:rStyle w:val="Hyperlink"/>
                <w:rFonts w:hint="eastAsia"/>
                <w:noProof/>
                <w:rtl/>
              </w:rPr>
              <w:t>العباهلة،</w:t>
            </w:r>
            <w:r w:rsidR="00033833" w:rsidRPr="00C0382E">
              <w:rPr>
                <w:rStyle w:val="Hyperlink"/>
                <w:noProof/>
                <w:rtl/>
              </w:rPr>
              <w:t xml:space="preserve">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التيعة،</w:t>
            </w:r>
            <w:r w:rsidR="00033833" w:rsidRPr="00C0382E">
              <w:rPr>
                <w:rStyle w:val="Hyperlink"/>
                <w:noProof/>
                <w:rtl/>
              </w:rPr>
              <w:t xml:space="preserve"> </w:t>
            </w:r>
            <w:r w:rsidR="00033833" w:rsidRPr="00C0382E">
              <w:rPr>
                <w:rStyle w:val="Hyperlink"/>
                <w:rFonts w:hint="eastAsia"/>
                <w:noProof/>
                <w:rtl/>
              </w:rPr>
              <w:t>والتيمة،</w:t>
            </w:r>
            <w:r w:rsidR="00033833" w:rsidRPr="00C0382E">
              <w:rPr>
                <w:rStyle w:val="Hyperlink"/>
                <w:noProof/>
                <w:rtl/>
              </w:rPr>
              <w:t xml:space="preserve"> </w:t>
            </w:r>
            <w:r w:rsidR="00033833" w:rsidRPr="00C0382E">
              <w:rPr>
                <w:rStyle w:val="Hyperlink"/>
                <w:rFonts w:hint="eastAsia"/>
                <w:noProof/>
                <w:rtl/>
              </w:rPr>
              <w:t>والسيوب،</w:t>
            </w:r>
            <w:r w:rsidR="00033833" w:rsidRPr="00C0382E">
              <w:rPr>
                <w:rStyle w:val="Hyperlink"/>
                <w:noProof/>
                <w:rtl/>
              </w:rPr>
              <w:t xml:space="preserve"> </w:t>
            </w:r>
            <w:r w:rsidR="00033833" w:rsidRPr="00C0382E">
              <w:rPr>
                <w:rStyle w:val="Hyperlink"/>
                <w:rFonts w:hint="eastAsia"/>
                <w:noProof/>
                <w:rtl/>
              </w:rPr>
              <w:t>والخلاط،</w:t>
            </w:r>
            <w:r w:rsidR="00033833" w:rsidRPr="00C0382E">
              <w:rPr>
                <w:rStyle w:val="Hyperlink"/>
                <w:noProof/>
                <w:rtl/>
              </w:rPr>
              <w:t xml:space="preserve"> </w:t>
            </w:r>
            <w:r w:rsidR="00033833" w:rsidRPr="00C0382E">
              <w:rPr>
                <w:rStyle w:val="Hyperlink"/>
                <w:rFonts w:hint="eastAsia"/>
                <w:noProof/>
                <w:rtl/>
              </w:rPr>
              <w:t>والوراط،</w:t>
            </w:r>
            <w:r w:rsidR="00033833" w:rsidRPr="00C0382E">
              <w:rPr>
                <w:rStyle w:val="Hyperlink"/>
                <w:noProof/>
                <w:rtl/>
              </w:rPr>
              <w:t xml:space="preserve"> </w:t>
            </w:r>
            <w:r w:rsidR="00033833" w:rsidRPr="00C0382E">
              <w:rPr>
                <w:rStyle w:val="Hyperlink"/>
                <w:rFonts w:hint="eastAsia"/>
                <w:noProof/>
                <w:rtl/>
              </w:rPr>
              <w:t>والشناق،</w:t>
            </w:r>
            <w:r w:rsidR="00033833" w:rsidRPr="00C0382E">
              <w:rPr>
                <w:rStyle w:val="Hyperlink"/>
                <w:noProof/>
                <w:rtl/>
              </w:rPr>
              <w:t xml:space="preserve"> </w:t>
            </w:r>
            <w:r w:rsidR="00033833" w:rsidRPr="00C0382E">
              <w:rPr>
                <w:rStyle w:val="Hyperlink"/>
                <w:rFonts w:hint="eastAsia"/>
                <w:noProof/>
                <w:rtl/>
              </w:rPr>
              <w:t>والشغار،</w:t>
            </w:r>
            <w:r w:rsidR="00033833" w:rsidRPr="00C0382E">
              <w:rPr>
                <w:rStyle w:val="Hyperlink"/>
                <w:noProof/>
                <w:rtl/>
              </w:rPr>
              <w:t xml:space="preserve"> </w:t>
            </w:r>
            <w:r w:rsidR="00033833" w:rsidRPr="00C0382E">
              <w:rPr>
                <w:rStyle w:val="Hyperlink"/>
                <w:rFonts w:hint="eastAsia"/>
                <w:noProof/>
                <w:rtl/>
              </w:rPr>
              <w:t>والاجباء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المحاقلة</w:t>
            </w:r>
            <w:r w:rsidR="00033833" w:rsidRPr="00C0382E">
              <w:rPr>
                <w:rStyle w:val="Hyperlink"/>
                <w:noProof/>
                <w:rtl/>
              </w:rPr>
              <w:t xml:space="preserve"> </w:t>
            </w:r>
            <w:r w:rsidR="00033833" w:rsidRPr="00C0382E">
              <w:rPr>
                <w:rStyle w:val="Hyperlink"/>
                <w:rFonts w:hint="eastAsia"/>
                <w:noProof/>
                <w:rtl/>
              </w:rPr>
              <w:t>والمزابنة</w:t>
            </w:r>
            <w:r w:rsidR="00033833" w:rsidRPr="00C0382E">
              <w:rPr>
                <w:rStyle w:val="Hyperlink"/>
                <w:noProof/>
                <w:rtl/>
              </w:rPr>
              <w:t xml:space="preserve"> </w:t>
            </w:r>
            <w:r w:rsidR="00033833" w:rsidRPr="00C0382E">
              <w:rPr>
                <w:rStyle w:val="Hyperlink"/>
                <w:rFonts w:hint="eastAsia"/>
                <w:noProof/>
                <w:rtl/>
              </w:rPr>
              <w:t>والعرايا</w:t>
            </w:r>
            <w:r w:rsidR="00033833" w:rsidRPr="00C0382E">
              <w:rPr>
                <w:rStyle w:val="Hyperlink"/>
                <w:noProof/>
                <w:rtl/>
              </w:rPr>
              <w:t xml:space="preserve"> </w:t>
            </w:r>
            <w:r w:rsidR="00033833" w:rsidRPr="00C0382E">
              <w:rPr>
                <w:rStyle w:val="Hyperlink"/>
                <w:rFonts w:hint="eastAsia"/>
                <w:noProof/>
                <w:rtl/>
              </w:rPr>
              <w:t>والمخابرة</w:t>
            </w:r>
            <w:r w:rsidR="00033833" w:rsidRPr="00C0382E">
              <w:rPr>
                <w:rStyle w:val="Hyperlink"/>
                <w:noProof/>
                <w:rtl/>
              </w:rPr>
              <w:t xml:space="preserve"> </w:t>
            </w:r>
            <w:r w:rsidR="00033833" w:rsidRPr="00C0382E">
              <w:rPr>
                <w:rStyle w:val="Hyperlink"/>
                <w:rFonts w:hint="eastAsia"/>
                <w:noProof/>
                <w:rtl/>
              </w:rPr>
              <w:t>والمخاضرة</w:t>
            </w:r>
            <w:r w:rsidR="00033833" w:rsidRPr="00C0382E">
              <w:rPr>
                <w:rStyle w:val="Hyperlink"/>
                <w:noProof/>
                <w:rtl/>
              </w:rPr>
              <w:t xml:space="preserve"> </w:t>
            </w:r>
            <w:r w:rsidR="00033833" w:rsidRPr="00C0382E">
              <w:rPr>
                <w:rStyle w:val="Hyperlink"/>
                <w:rFonts w:hint="eastAsia"/>
                <w:noProof/>
                <w:rtl/>
              </w:rPr>
              <w:t>و</w:t>
            </w:r>
            <w:r w:rsidR="00033833" w:rsidRPr="00C0382E">
              <w:rPr>
                <w:rStyle w:val="Hyperlink"/>
                <w:noProof/>
                <w:rtl/>
              </w:rPr>
              <w:t xml:space="preserve"> </w:t>
            </w:r>
            <w:r w:rsidR="00033833" w:rsidRPr="00C0382E">
              <w:rPr>
                <w:rStyle w:val="Hyperlink"/>
                <w:rFonts w:hint="eastAsia"/>
                <w:noProof/>
                <w:rtl/>
              </w:rPr>
              <w:t>المنابذة</w:t>
            </w:r>
            <w:r w:rsidR="00033833" w:rsidRPr="00C0382E">
              <w:rPr>
                <w:rStyle w:val="Hyperlink"/>
                <w:noProof/>
                <w:rtl/>
              </w:rPr>
              <w:t xml:space="preserve"> </w:t>
            </w:r>
            <w:r w:rsidR="00033833" w:rsidRPr="00C0382E">
              <w:rPr>
                <w:rStyle w:val="Hyperlink"/>
                <w:rFonts w:hint="eastAsia"/>
                <w:noProof/>
                <w:rtl/>
              </w:rPr>
              <w:t>والملامسة</w:t>
            </w:r>
            <w:r w:rsidR="00033833" w:rsidRPr="00C0382E">
              <w:rPr>
                <w:rStyle w:val="Hyperlink"/>
                <w:noProof/>
                <w:rtl/>
              </w:rPr>
              <w:t xml:space="preserve"> </w:t>
            </w:r>
            <w:r w:rsidR="00033833" w:rsidRPr="00C0382E">
              <w:rPr>
                <w:rStyle w:val="Hyperlink"/>
                <w:rFonts w:hint="eastAsia"/>
                <w:noProof/>
                <w:rtl/>
              </w:rPr>
              <w:t>وبيع</w:t>
            </w:r>
            <w:r w:rsidR="00033833" w:rsidRPr="00C0382E">
              <w:rPr>
                <w:rStyle w:val="Hyperlink"/>
                <w:noProof/>
                <w:rtl/>
              </w:rPr>
              <w:t xml:space="preserve"> </w:t>
            </w:r>
            <w:r w:rsidR="00033833" w:rsidRPr="00C0382E">
              <w:rPr>
                <w:rStyle w:val="Hyperlink"/>
                <w:rFonts w:hint="eastAsia"/>
                <w:noProof/>
                <w:rtl/>
              </w:rPr>
              <w:t>الحصاة</w:t>
            </w:r>
            <w:r w:rsidR="00033833" w:rsidRPr="00C0382E">
              <w:rPr>
                <w:rStyle w:val="Hyperlink"/>
                <w:noProof/>
                <w:rtl/>
              </w:rPr>
              <w:t xml:space="preserve"> </w:t>
            </w:r>
            <w:r w:rsidR="00033833" w:rsidRPr="00C0382E">
              <w:rPr>
                <w:rStyle w:val="Hyperlink"/>
                <w:rFonts w:hint="eastAsia"/>
                <w:noProof/>
                <w:rtl/>
              </w:rPr>
              <w:t>وغير</w:t>
            </w:r>
            <w:r w:rsidR="00033833" w:rsidRPr="00C0382E">
              <w:rPr>
                <w:rStyle w:val="Hyperlink"/>
                <w:noProof/>
                <w:rtl/>
              </w:rPr>
              <w:t xml:space="preserve"> </w:t>
            </w:r>
            <w:r w:rsidR="00033833" w:rsidRPr="00C0382E">
              <w:rPr>
                <w:rStyle w:val="Hyperlink"/>
                <w:rFonts w:hint="eastAsia"/>
                <w:noProof/>
                <w:rtl/>
              </w:rPr>
              <w:t>ذلك</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المناهي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277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السكينة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284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اسلام</w:t>
            </w:r>
            <w:r w:rsidR="00033833" w:rsidRPr="00C0382E">
              <w:rPr>
                <w:rStyle w:val="Hyperlink"/>
                <w:noProof/>
                <w:rtl/>
              </w:rPr>
              <w:t xml:space="preserve"> </w:t>
            </w:r>
            <w:r w:rsidR="00033833" w:rsidRPr="00C0382E">
              <w:rPr>
                <w:rStyle w:val="Hyperlink"/>
                <w:rFonts w:hint="eastAsia"/>
                <w:noProof/>
                <w:rtl/>
              </w:rPr>
              <w:t>أبى</w:t>
            </w:r>
            <w:r w:rsidR="00033833" w:rsidRPr="00C0382E">
              <w:rPr>
                <w:rStyle w:val="Hyperlink"/>
                <w:noProof/>
                <w:rtl/>
              </w:rPr>
              <w:t xml:space="preserve"> </w:t>
            </w:r>
            <w:r w:rsidR="00033833" w:rsidRPr="00C0382E">
              <w:rPr>
                <w:rStyle w:val="Hyperlink"/>
                <w:rFonts w:hint="eastAsia"/>
                <w:noProof/>
                <w:rtl/>
              </w:rPr>
              <w:t>طالب</w:t>
            </w:r>
            <w:r w:rsidR="00033833" w:rsidRPr="00C0382E">
              <w:rPr>
                <w:rStyle w:val="Hyperlink"/>
                <w:noProof/>
                <w:rtl/>
              </w:rPr>
              <w:t xml:space="preserve"> </w:t>
            </w:r>
            <w:r w:rsidR="00033833" w:rsidRPr="00C0382E">
              <w:rPr>
                <w:rStyle w:val="Hyperlink"/>
                <w:rFonts w:hint="eastAsia"/>
                <w:noProof/>
                <w:rtl/>
              </w:rPr>
              <w:t>بحساب</w:t>
            </w:r>
            <w:r w:rsidR="00033833" w:rsidRPr="00C0382E">
              <w:rPr>
                <w:rStyle w:val="Hyperlink"/>
                <w:noProof/>
                <w:rtl/>
              </w:rPr>
              <w:t xml:space="preserve"> </w:t>
            </w:r>
            <w:r w:rsidR="00033833" w:rsidRPr="00C0382E">
              <w:rPr>
                <w:rStyle w:val="Hyperlink"/>
                <w:rFonts w:hint="eastAsia"/>
                <w:noProof/>
                <w:rtl/>
              </w:rPr>
              <w:t>الجمل</w:t>
            </w:r>
            <w:r w:rsidR="00033833" w:rsidRPr="00C0382E">
              <w:rPr>
                <w:rStyle w:val="Hyperlink"/>
                <w:noProof/>
                <w:rtl/>
              </w:rPr>
              <w:t xml:space="preserve"> </w:t>
            </w:r>
            <w:r w:rsidR="00033833" w:rsidRPr="00C0382E">
              <w:rPr>
                <w:rStyle w:val="Hyperlink"/>
                <w:rFonts w:hint="eastAsia"/>
                <w:noProof/>
                <w:rtl/>
              </w:rPr>
              <w:t>وعقده</w:t>
            </w:r>
            <w:r w:rsidR="00033833" w:rsidRPr="00C0382E">
              <w:rPr>
                <w:rStyle w:val="Hyperlink"/>
                <w:noProof/>
                <w:rtl/>
              </w:rPr>
              <w:t xml:space="preserve"> </w:t>
            </w:r>
            <w:r w:rsidR="00033833" w:rsidRPr="00C0382E">
              <w:rPr>
                <w:rStyle w:val="Hyperlink"/>
                <w:rFonts w:hint="eastAsia"/>
                <w:noProof/>
                <w:rtl/>
              </w:rPr>
              <w:t>بيده</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ثلاثة</w:t>
            </w:r>
            <w:r w:rsidR="00033833" w:rsidRPr="00C0382E">
              <w:rPr>
                <w:rStyle w:val="Hyperlink"/>
                <w:noProof/>
                <w:rtl/>
              </w:rPr>
              <w:t xml:space="preserve"> </w:t>
            </w:r>
            <w:r w:rsidR="00033833" w:rsidRPr="00C0382E">
              <w:rPr>
                <w:rStyle w:val="Hyperlink"/>
                <w:rFonts w:hint="eastAsia"/>
                <w:noProof/>
                <w:rtl/>
              </w:rPr>
              <w:t>وستين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285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الزاهد</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الدنيا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287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الموت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287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المحبنطئ</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حفوا</w:t>
            </w:r>
            <w:r w:rsidR="00033833" w:rsidRPr="00C0382E">
              <w:rPr>
                <w:rStyle w:val="Hyperlink"/>
                <w:noProof/>
                <w:rtl/>
              </w:rPr>
              <w:t xml:space="preserve"> </w:t>
            </w:r>
            <w:r w:rsidR="00033833" w:rsidRPr="00C0382E">
              <w:rPr>
                <w:rStyle w:val="Hyperlink"/>
                <w:rFonts w:hint="eastAsia"/>
                <w:noProof/>
                <w:rtl/>
              </w:rPr>
              <w:t>الشوارب</w:t>
            </w:r>
            <w:r w:rsidR="00033833" w:rsidRPr="00C0382E">
              <w:rPr>
                <w:rStyle w:val="Hyperlink"/>
                <w:noProof/>
                <w:rtl/>
              </w:rPr>
              <w:t xml:space="preserve"> </w:t>
            </w:r>
            <w:r w:rsidR="00033833" w:rsidRPr="00C0382E">
              <w:rPr>
                <w:rStyle w:val="Hyperlink"/>
                <w:rFonts w:hint="eastAsia"/>
                <w:noProof/>
                <w:rtl/>
              </w:rPr>
              <w:t>وأعفوا</w:t>
            </w:r>
            <w:r w:rsidR="00033833" w:rsidRPr="00C0382E">
              <w:rPr>
                <w:rStyle w:val="Hyperlink"/>
                <w:noProof/>
                <w:rtl/>
              </w:rPr>
              <w:t xml:space="preserve"> </w:t>
            </w:r>
            <w:r w:rsidR="00033833" w:rsidRPr="00C0382E">
              <w:rPr>
                <w:rStyle w:val="Hyperlink"/>
                <w:rFonts w:hint="eastAsia"/>
                <w:noProof/>
                <w:rtl/>
              </w:rPr>
              <w:t>اللحى</w:t>
            </w:r>
            <w:r w:rsidR="00033833" w:rsidRPr="00C0382E">
              <w:rPr>
                <w:rStyle w:val="Hyperlink"/>
                <w:noProof/>
                <w:rtl/>
              </w:rPr>
              <w:t xml:space="preserve"> </w:t>
            </w:r>
            <w:r w:rsidR="00033833" w:rsidRPr="00C0382E">
              <w:rPr>
                <w:rStyle w:val="Hyperlink"/>
                <w:rFonts w:hint="eastAsia"/>
                <w:noProof/>
                <w:rtl/>
              </w:rPr>
              <w:t>ولا</w:t>
            </w:r>
            <w:r w:rsidR="00033833" w:rsidRPr="00C0382E">
              <w:rPr>
                <w:rStyle w:val="Hyperlink"/>
                <w:noProof/>
                <w:rtl/>
              </w:rPr>
              <w:t xml:space="preserve"> </w:t>
            </w:r>
            <w:r w:rsidR="00033833" w:rsidRPr="00C0382E">
              <w:rPr>
                <w:rStyle w:val="Hyperlink"/>
                <w:rFonts w:hint="eastAsia"/>
                <w:noProof/>
                <w:rtl/>
              </w:rPr>
              <w:t>تتشبهوا</w:t>
            </w:r>
            <w:r w:rsidR="00033833" w:rsidRPr="00C0382E">
              <w:rPr>
                <w:rStyle w:val="Hyperlink"/>
                <w:noProof/>
                <w:rtl/>
              </w:rPr>
              <w:t xml:space="preserve"> </w:t>
            </w:r>
            <w:r w:rsidR="00033833" w:rsidRPr="00C0382E">
              <w:rPr>
                <w:rStyle w:val="Hyperlink"/>
                <w:rFonts w:hint="eastAsia"/>
                <w:noProof/>
                <w:rtl/>
              </w:rPr>
              <w:t>بالمجوس</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Toc396259897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السكة</w:t>
            </w:r>
            <w:r w:rsidR="00033833" w:rsidRPr="00C0382E">
              <w:rPr>
                <w:rStyle w:val="Hyperlink"/>
                <w:noProof/>
                <w:rtl/>
              </w:rPr>
              <w:t xml:space="preserve"> </w:t>
            </w:r>
            <w:r w:rsidR="00033833" w:rsidRPr="00C0382E">
              <w:rPr>
                <w:rStyle w:val="Hyperlink"/>
                <w:rFonts w:hint="eastAsia"/>
                <w:noProof/>
                <w:rtl/>
              </w:rPr>
              <w:t>المأبورة</w:t>
            </w:r>
            <w:r w:rsidR="00033833" w:rsidRPr="00C0382E">
              <w:rPr>
                <w:rStyle w:val="Hyperlink"/>
                <w:noProof/>
                <w:rtl/>
              </w:rPr>
              <w:t xml:space="preserve"> </w:t>
            </w:r>
            <w:r w:rsidR="00033833" w:rsidRPr="00C0382E">
              <w:rPr>
                <w:rStyle w:val="Hyperlink"/>
                <w:rFonts w:hint="eastAsia"/>
                <w:noProof/>
                <w:rtl/>
              </w:rPr>
              <w:t>والمهرة</w:t>
            </w:r>
            <w:r w:rsidR="00033833" w:rsidRPr="00C0382E">
              <w:rPr>
                <w:rStyle w:val="Hyperlink"/>
                <w:noProof/>
                <w:rtl/>
              </w:rPr>
              <w:t xml:space="preserve"> </w:t>
            </w:r>
            <w:r w:rsidR="00033833" w:rsidRPr="00C0382E">
              <w:rPr>
                <w:rStyle w:val="Hyperlink"/>
                <w:rFonts w:hint="eastAsia"/>
                <w:noProof/>
                <w:rtl/>
              </w:rPr>
              <w:t>المأمورة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Toc396259898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89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الأشهر</w:t>
            </w:r>
            <w:r w:rsidR="00033833" w:rsidRPr="00C0382E">
              <w:rPr>
                <w:rStyle w:val="Hyperlink"/>
                <w:noProof/>
                <w:rtl/>
              </w:rPr>
              <w:t xml:space="preserve"> </w:t>
            </w:r>
            <w:r w:rsidR="00033833" w:rsidRPr="00C0382E">
              <w:rPr>
                <w:rStyle w:val="Hyperlink"/>
                <w:rFonts w:hint="eastAsia"/>
                <w:noProof/>
                <w:rtl/>
              </w:rPr>
              <w:t>المعلومات</w:t>
            </w:r>
            <w:r w:rsidR="00033833" w:rsidRPr="00C0382E">
              <w:rPr>
                <w:rStyle w:val="Hyperlink"/>
                <w:noProof/>
                <w:rtl/>
              </w:rPr>
              <w:t xml:space="preserve"> </w:t>
            </w:r>
            <w:r w:rsidR="00033833" w:rsidRPr="00C0382E">
              <w:rPr>
                <w:rStyle w:val="Hyperlink"/>
                <w:rFonts w:hint="eastAsia"/>
                <w:noProof/>
                <w:rtl/>
              </w:rPr>
              <w:t>للحج</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Toc396259899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الرفث</w:t>
            </w:r>
            <w:r w:rsidR="00033833" w:rsidRPr="00C0382E">
              <w:rPr>
                <w:rStyle w:val="Hyperlink"/>
                <w:noProof/>
                <w:rtl/>
              </w:rPr>
              <w:t xml:space="preserve"> </w:t>
            </w:r>
            <w:r w:rsidR="00033833" w:rsidRPr="00C0382E">
              <w:rPr>
                <w:rStyle w:val="Hyperlink"/>
                <w:rFonts w:hint="eastAsia"/>
                <w:noProof/>
                <w:rtl/>
              </w:rPr>
              <w:t>والفسوق</w:t>
            </w:r>
            <w:r w:rsidR="00033833" w:rsidRPr="00C0382E">
              <w:rPr>
                <w:rStyle w:val="Hyperlink"/>
                <w:noProof/>
                <w:rtl/>
              </w:rPr>
              <w:t xml:space="preserve"> </w:t>
            </w:r>
            <w:r w:rsidR="00033833" w:rsidRPr="00C0382E">
              <w:rPr>
                <w:rStyle w:val="Hyperlink"/>
                <w:rFonts w:hint="eastAsia"/>
                <w:noProof/>
                <w:rtl/>
              </w:rPr>
              <w:t>والجدال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Toc396259900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اشترط</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الناس</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الحج</w:t>
            </w:r>
            <w:r w:rsidR="00033833" w:rsidRPr="00C0382E">
              <w:rPr>
                <w:rStyle w:val="Hyperlink"/>
                <w:noProof/>
                <w:rtl/>
              </w:rPr>
              <w:t xml:space="preserve"> </w:t>
            </w:r>
            <w:r w:rsidR="00033833" w:rsidRPr="00C0382E">
              <w:rPr>
                <w:rStyle w:val="Hyperlink"/>
                <w:rFonts w:hint="eastAsia"/>
                <w:noProof/>
                <w:rtl/>
              </w:rPr>
              <w:t>وما</w:t>
            </w:r>
            <w:r w:rsidR="00033833" w:rsidRPr="00C0382E">
              <w:rPr>
                <w:rStyle w:val="Hyperlink"/>
                <w:noProof/>
                <w:rtl/>
              </w:rPr>
              <w:t xml:space="preserve"> </w:t>
            </w:r>
            <w:r w:rsidR="00033833" w:rsidRPr="00C0382E">
              <w:rPr>
                <w:rStyle w:val="Hyperlink"/>
                <w:rFonts w:hint="eastAsia"/>
                <w:noProof/>
                <w:rtl/>
              </w:rPr>
              <w:t>شرط</w:t>
            </w:r>
            <w:r w:rsidR="00033833" w:rsidRPr="00C0382E">
              <w:rPr>
                <w:rStyle w:val="Hyperlink"/>
                <w:noProof/>
                <w:rtl/>
              </w:rPr>
              <w:t xml:space="preserve"> </w:t>
            </w:r>
            <w:r w:rsidR="00033833" w:rsidRPr="00C0382E">
              <w:rPr>
                <w:rStyle w:val="Hyperlink"/>
                <w:rFonts w:hint="eastAsia"/>
                <w:noProof/>
                <w:rtl/>
              </w:rPr>
              <w:t>لهم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Toc396259901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الحج</w:t>
            </w:r>
            <w:r w:rsidR="00033833" w:rsidRPr="00C0382E">
              <w:rPr>
                <w:rStyle w:val="Hyperlink"/>
                <w:noProof/>
                <w:rtl/>
              </w:rPr>
              <w:t xml:space="preserve"> </w:t>
            </w:r>
            <w:r w:rsidR="00033833" w:rsidRPr="00C0382E">
              <w:rPr>
                <w:rStyle w:val="Hyperlink"/>
                <w:rFonts w:hint="eastAsia"/>
                <w:noProof/>
                <w:rtl/>
              </w:rPr>
              <w:t>الأكبر</w:t>
            </w:r>
            <w:r w:rsidR="00033833" w:rsidRPr="00C0382E">
              <w:rPr>
                <w:rStyle w:val="Hyperlink"/>
                <w:noProof/>
                <w:rtl/>
              </w:rPr>
              <w:t xml:space="preserve"> </w:t>
            </w:r>
            <w:r w:rsidR="00033833" w:rsidRPr="00C0382E">
              <w:rPr>
                <w:rStyle w:val="Hyperlink"/>
                <w:rFonts w:hint="eastAsia"/>
                <w:noProof/>
                <w:rtl/>
              </w:rPr>
              <w:t>والحج</w:t>
            </w:r>
            <w:r w:rsidR="00033833" w:rsidRPr="00C0382E">
              <w:rPr>
                <w:rStyle w:val="Hyperlink"/>
                <w:noProof/>
                <w:rtl/>
              </w:rPr>
              <w:t xml:space="preserve"> </w:t>
            </w:r>
            <w:r w:rsidR="00033833" w:rsidRPr="00C0382E">
              <w:rPr>
                <w:rStyle w:val="Hyperlink"/>
                <w:rFonts w:hint="eastAsia"/>
                <w:noProof/>
                <w:rtl/>
              </w:rPr>
              <w:t>الأصغر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Toc396259902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الأيام</w:t>
            </w:r>
            <w:r w:rsidR="00033833" w:rsidRPr="00C0382E">
              <w:rPr>
                <w:rStyle w:val="Hyperlink"/>
                <w:noProof/>
                <w:rtl/>
              </w:rPr>
              <w:t xml:space="preserve"> </w:t>
            </w:r>
            <w:r w:rsidR="00033833" w:rsidRPr="00C0382E">
              <w:rPr>
                <w:rStyle w:val="Hyperlink"/>
                <w:rFonts w:hint="eastAsia"/>
                <w:noProof/>
                <w:rtl/>
              </w:rPr>
              <w:t>المعلومات</w:t>
            </w:r>
            <w:r w:rsidR="00033833" w:rsidRPr="00C0382E">
              <w:rPr>
                <w:rStyle w:val="Hyperlink"/>
                <w:noProof/>
                <w:rtl/>
              </w:rPr>
              <w:t xml:space="preserve"> </w:t>
            </w:r>
            <w:r w:rsidR="00033833" w:rsidRPr="00C0382E">
              <w:rPr>
                <w:rStyle w:val="Hyperlink"/>
                <w:rFonts w:hint="eastAsia"/>
                <w:noProof/>
                <w:rtl/>
              </w:rPr>
              <w:t>والأيام</w:t>
            </w:r>
            <w:r w:rsidR="00033833" w:rsidRPr="00C0382E">
              <w:rPr>
                <w:rStyle w:val="Hyperlink"/>
                <w:noProof/>
                <w:rtl/>
              </w:rPr>
              <w:t xml:space="preserve"> </w:t>
            </w:r>
            <w:r w:rsidR="00033833" w:rsidRPr="00C0382E">
              <w:rPr>
                <w:rStyle w:val="Hyperlink"/>
                <w:rFonts w:hint="eastAsia"/>
                <w:noProof/>
                <w:rtl/>
              </w:rPr>
              <w:t>المعدودات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Toc396259903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المكاء</w:t>
            </w:r>
            <w:r w:rsidR="00033833" w:rsidRPr="00C0382E">
              <w:rPr>
                <w:rStyle w:val="Hyperlink"/>
                <w:noProof/>
                <w:rtl/>
              </w:rPr>
              <w:t xml:space="preserve"> </w:t>
            </w:r>
            <w:r w:rsidR="00033833" w:rsidRPr="00C0382E">
              <w:rPr>
                <w:rStyle w:val="Hyperlink"/>
                <w:rFonts w:hint="eastAsia"/>
                <w:noProof/>
                <w:rtl/>
              </w:rPr>
              <w:t>والتصدية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Toc396259904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الاذان</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ورسوله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Toc396259905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الشاهد</w:t>
            </w:r>
            <w:r w:rsidR="00033833" w:rsidRPr="00C0382E">
              <w:rPr>
                <w:rStyle w:val="Hyperlink"/>
                <w:noProof/>
                <w:rtl/>
              </w:rPr>
              <w:t xml:space="preserve"> </w:t>
            </w:r>
            <w:r w:rsidR="00033833" w:rsidRPr="00C0382E">
              <w:rPr>
                <w:rStyle w:val="Hyperlink"/>
                <w:rFonts w:hint="eastAsia"/>
                <w:noProof/>
                <w:rtl/>
              </w:rPr>
              <w:t>والمشهود</w:t>
            </w:r>
            <w:r w:rsidR="00033833" w:rsidRPr="00C0382E">
              <w:rPr>
                <w:rStyle w:val="Hyperlink"/>
                <w:noProof/>
                <w:rtl/>
              </w:rPr>
              <w:t xml:space="preserve">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اليوم</w:t>
            </w:r>
            <w:r w:rsidR="00033833" w:rsidRPr="00C0382E">
              <w:rPr>
                <w:rStyle w:val="Hyperlink"/>
                <w:noProof/>
                <w:rtl/>
              </w:rPr>
              <w:t xml:space="preserve"> </w:t>
            </w:r>
            <w:r w:rsidR="00033833" w:rsidRPr="00C0382E">
              <w:rPr>
                <w:rStyle w:val="Hyperlink"/>
                <w:rFonts w:hint="eastAsia"/>
                <w:noProof/>
                <w:rtl/>
              </w:rPr>
              <w:t>المجموع</w:t>
            </w:r>
            <w:r w:rsidR="00033833" w:rsidRPr="00C0382E">
              <w:rPr>
                <w:rStyle w:val="Hyperlink"/>
                <w:noProof/>
                <w:rtl/>
              </w:rPr>
              <w:t xml:space="preserve"> </w:t>
            </w:r>
            <w:r w:rsidR="00033833" w:rsidRPr="00C0382E">
              <w:rPr>
                <w:rStyle w:val="Hyperlink"/>
                <w:rFonts w:hint="eastAsia"/>
                <w:noProof/>
                <w:rtl/>
              </w:rPr>
              <w:t>له</w:t>
            </w:r>
            <w:r w:rsidR="00033833" w:rsidRPr="00C0382E">
              <w:rPr>
                <w:rStyle w:val="Hyperlink"/>
                <w:noProof/>
                <w:rtl/>
              </w:rPr>
              <w:t xml:space="preserve"> </w:t>
            </w:r>
            <w:r w:rsidR="00033833" w:rsidRPr="00C0382E">
              <w:rPr>
                <w:rStyle w:val="Hyperlink"/>
                <w:rFonts w:hint="eastAsia"/>
                <w:noProof/>
                <w:rtl/>
              </w:rPr>
              <w:t>الناس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Toc396259906 \h</w:instrText>
            </w:r>
            <w:r w:rsidR="00033833">
              <w:rPr>
                <w:noProof/>
                <w:webHidden/>
                <w:rtl/>
              </w:rPr>
              <w:instrText xml:space="preserve"> </w:instrText>
            </w:r>
            <w:r>
              <w:rPr>
                <w:noProof/>
                <w:webHidden/>
                <w:rtl/>
              </w:rPr>
            </w:r>
            <w:r>
              <w:rPr>
                <w:noProof/>
                <w:webHidden/>
                <w:rtl/>
              </w:rPr>
              <w:fldChar w:fldCharType="separate"/>
            </w:r>
            <w:r w:rsidR="00033833">
              <w:rPr>
                <w:noProof/>
                <w:webHidden/>
                <w:rtl/>
              </w:rPr>
              <w:t>298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المكاعمة</w:t>
            </w:r>
            <w:r w:rsidR="00033833" w:rsidRPr="00C0382E">
              <w:rPr>
                <w:rStyle w:val="Hyperlink"/>
                <w:noProof/>
                <w:rtl/>
              </w:rPr>
              <w:t xml:space="preserve"> </w:t>
            </w:r>
            <w:r w:rsidR="00033833" w:rsidRPr="00C0382E">
              <w:rPr>
                <w:rStyle w:val="Hyperlink"/>
                <w:rFonts w:hint="eastAsia"/>
                <w:noProof/>
                <w:rtl/>
              </w:rPr>
              <w:t>والمكامعة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البعال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0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الاقعاء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Toc396259909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المطيطاء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ثياب</w:t>
            </w:r>
            <w:r w:rsidR="00033833" w:rsidRPr="00C0382E">
              <w:rPr>
                <w:rStyle w:val="Hyperlink"/>
                <w:noProof/>
                <w:rtl/>
              </w:rPr>
              <w:t xml:space="preserve"> </w:t>
            </w:r>
            <w:r w:rsidR="00033833" w:rsidRPr="00C0382E">
              <w:rPr>
                <w:rStyle w:val="Hyperlink"/>
                <w:rFonts w:hint="eastAsia"/>
                <w:noProof/>
                <w:rtl/>
              </w:rPr>
              <w:t>القسي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301</w:t>
            </w:r>
            <w:r>
              <w:rPr>
                <w:noProof/>
                <w:webHidden/>
                <w:rtl/>
              </w:rPr>
              <w:fldChar w:fldCharType="end"/>
            </w:r>
          </w:hyperlink>
        </w:p>
        <w:p w:rsidR="000909E6" w:rsidRDefault="000909E6" w:rsidP="00EA3076">
          <w:pPr>
            <w:pStyle w:val="libNormal"/>
          </w:pPr>
          <w:r>
            <w:br w:type="page"/>
          </w:r>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91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الشجنة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302</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91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الجبار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الإسجاح</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الحوأب</w:t>
            </w:r>
            <w:r w:rsidR="00033833" w:rsidRPr="00C0382E">
              <w:rPr>
                <w:rStyle w:val="Hyperlink"/>
                <w:noProof/>
                <w:rtl/>
              </w:rPr>
              <w:t xml:space="preserve"> </w:t>
            </w:r>
            <w:r w:rsidR="00033833" w:rsidRPr="00C0382E">
              <w:rPr>
                <w:rStyle w:val="Hyperlink"/>
                <w:rFonts w:hint="eastAsia"/>
                <w:noProof/>
                <w:rtl/>
              </w:rPr>
              <w:t>والجمل</w:t>
            </w:r>
            <w:r w:rsidR="00033833" w:rsidRPr="00C0382E">
              <w:rPr>
                <w:rStyle w:val="Hyperlink"/>
                <w:noProof/>
                <w:rtl/>
              </w:rPr>
              <w:t xml:space="preserve"> </w:t>
            </w:r>
            <w:r w:rsidR="00033833" w:rsidRPr="00C0382E">
              <w:rPr>
                <w:rStyle w:val="Hyperlink"/>
                <w:rFonts w:hint="eastAsia"/>
                <w:noProof/>
                <w:rtl/>
              </w:rPr>
              <w:t>الأدبب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الصائم</w:t>
            </w:r>
            <w:r w:rsidR="00033833" w:rsidRPr="00C0382E">
              <w:rPr>
                <w:rStyle w:val="Hyperlink"/>
                <w:noProof/>
                <w:rtl/>
              </w:rPr>
              <w:t xml:space="preserve"> </w:t>
            </w:r>
            <w:r w:rsidR="00033833" w:rsidRPr="00C0382E">
              <w:rPr>
                <w:rStyle w:val="Hyperlink"/>
                <w:rFonts w:hint="eastAsia"/>
                <w:noProof/>
                <w:rtl/>
              </w:rPr>
              <w:t>المفطر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القميص</w:t>
            </w:r>
            <w:r w:rsidR="00033833" w:rsidRPr="00C0382E">
              <w:rPr>
                <w:rStyle w:val="Hyperlink"/>
                <w:noProof/>
                <w:rtl/>
              </w:rPr>
              <w:t xml:space="preserve"> </w:t>
            </w:r>
            <w:r w:rsidR="00033833" w:rsidRPr="00C0382E">
              <w:rPr>
                <w:rStyle w:val="Hyperlink"/>
                <w:rFonts w:hint="eastAsia"/>
                <w:noProof/>
                <w:rtl/>
              </w:rPr>
              <w:t>والرداء</w:t>
            </w:r>
            <w:r w:rsidR="00033833" w:rsidRPr="00C0382E">
              <w:rPr>
                <w:rStyle w:val="Hyperlink"/>
                <w:noProof/>
                <w:rtl/>
              </w:rPr>
              <w:t xml:space="preserve"> </w:t>
            </w:r>
            <w:r w:rsidR="00033833" w:rsidRPr="00C0382E">
              <w:rPr>
                <w:rStyle w:val="Hyperlink"/>
                <w:rFonts w:hint="eastAsia"/>
                <w:noProof/>
                <w:rtl/>
              </w:rPr>
              <w:t>والتاج</w:t>
            </w:r>
            <w:r w:rsidR="00033833" w:rsidRPr="00C0382E">
              <w:rPr>
                <w:rStyle w:val="Hyperlink"/>
                <w:noProof/>
                <w:rtl/>
              </w:rPr>
              <w:t xml:space="preserve"> </w:t>
            </w:r>
            <w:r w:rsidR="00033833" w:rsidRPr="00C0382E">
              <w:rPr>
                <w:rStyle w:val="Hyperlink"/>
                <w:rFonts w:hint="eastAsia"/>
                <w:noProof/>
                <w:rtl/>
              </w:rPr>
              <w:t>والسراويل</w:t>
            </w:r>
            <w:r w:rsidR="00033833" w:rsidRPr="00C0382E">
              <w:rPr>
                <w:rStyle w:val="Hyperlink"/>
                <w:noProof/>
                <w:rtl/>
              </w:rPr>
              <w:t xml:space="preserve"> </w:t>
            </w:r>
            <w:r w:rsidR="00033833" w:rsidRPr="00C0382E">
              <w:rPr>
                <w:rStyle w:val="Hyperlink"/>
                <w:rFonts w:hint="eastAsia"/>
                <w:noProof/>
                <w:rtl/>
              </w:rPr>
              <w:t>والتكة</w:t>
            </w:r>
            <w:r w:rsidR="00033833" w:rsidRPr="00C0382E">
              <w:rPr>
                <w:rStyle w:val="Hyperlink"/>
                <w:noProof/>
                <w:rtl/>
              </w:rPr>
              <w:t xml:space="preserve"> </w:t>
            </w:r>
            <w:r w:rsidR="00033833" w:rsidRPr="00C0382E">
              <w:rPr>
                <w:rStyle w:val="Hyperlink"/>
                <w:rFonts w:hint="eastAsia"/>
                <w:noProof/>
                <w:rtl/>
              </w:rPr>
              <w:t>والنعل</w:t>
            </w:r>
            <w:r w:rsidR="00033833" w:rsidRPr="00C0382E">
              <w:rPr>
                <w:rStyle w:val="Hyperlink"/>
                <w:noProof/>
                <w:rtl/>
              </w:rPr>
              <w:t xml:space="preserve"> </w:t>
            </w:r>
            <w:r w:rsidR="00033833" w:rsidRPr="00C0382E">
              <w:rPr>
                <w:rStyle w:val="Hyperlink"/>
                <w:rFonts w:hint="eastAsia"/>
                <w:noProof/>
                <w:rtl/>
              </w:rPr>
              <w:t>والعصا</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أكرم</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بها</w:t>
            </w:r>
            <w:r w:rsidR="00033833" w:rsidRPr="00C0382E">
              <w:rPr>
                <w:rStyle w:val="Hyperlink"/>
                <w:noProof/>
                <w:rtl/>
              </w:rPr>
              <w:t xml:space="preserve"> </w:t>
            </w:r>
            <w:r w:rsidR="00033833" w:rsidRPr="00C0382E">
              <w:rPr>
                <w:rStyle w:val="Hyperlink"/>
                <w:rFonts w:hint="eastAsia"/>
                <w:noProof/>
                <w:rtl/>
              </w:rPr>
              <w:t>نبيه</w:t>
            </w:r>
            <w:r w:rsidR="00033833" w:rsidRPr="00C0382E">
              <w:rPr>
                <w:rStyle w:val="Hyperlink"/>
                <w:noProof/>
                <w:rtl/>
              </w:rPr>
              <w:t xml:space="preserve"> </w:t>
            </w:r>
            <w:r w:rsidR="00033833" w:rsidRPr="00C0382E">
              <w:rPr>
                <w:rStyle w:val="Hyperlink"/>
                <w:rFonts w:hint="eastAsia"/>
                <w:noProof/>
                <w:rtl/>
              </w:rPr>
              <w:t>محمدا</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لما</w:t>
            </w:r>
            <w:r w:rsidR="00033833" w:rsidRPr="00C0382E">
              <w:rPr>
                <w:rStyle w:val="Hyperlink"/>
                <w:noProof/>
                <w:rtl/>
              </w:rPr>
              <w:t xml:space="preserve"> </w:t>
            </w:r>
            <w:r w:rsidR="00033833" w:rsidRPr="00C0382E">
              <w:rPr>
                <w:rStyle w:val="Hyperlink"/>
                <w:rFonts w:hint="eastAsia"/>
                <w:noProof/>
                <w:rtl/>
              </w:rPr>
              <w:t>أخرجه</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صلب</w:t>
            </w:r>
            <w:r w:rsidR="00033833" w:rsidRPr="00C0382E">
              <w:rPr>
                <w:rStyle w:val="Hyperlink"/>
                <w:noProof/>
                <w:rtl/>
              </w:rPr>
              <w:t xml:space="preserve"> </w:t>
            </w:r>
            <w:r w:rsidR="00033833" w:rsidRPr="00C0382E">
              <w:rPr>
                <w:rStyle w:val="Hyperlink"/>
                <w:rFonts w:hint="eastAsia"/>
                <w:noProof/>
                <w:rtl/>
              </w:rPr>
              <w:t>عبد</w:t>
            </w:r>
            <w:r w:rsidR="00033833" w:rsidRPr="00C0382E">
              <w:rPr>
                <w:rStyle w:val="Hyperlink"/>
                <w:noProof/>
                <w:rtl/>
              </w:rPr>
              <w:t xml:space="preserve"> </w:t>
            </w:r>
            <w:r w:rsidR="00033833" w:rsidRPr="00C0382E">
              <w:rPr>
                <w:rStyle w:val="Hyperlink"/>
                <w:rFonts w:hint="eastAsia"/>
                <w:noProof/>
                <w:rtl/>
              </w:rPr>
              <w:t>المطلب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لعثمان</w:t>
            </w:r>
            <w:r w:rsidR="00033833" w:rsidRPr="00C0382E">
              <w:rPr>
                <w:rStyle w:val="Hyperlink"/>
                <w:noProof/>
                <w:rtl/>
              </w:rPr>
              <w:t xml:space="preserve"> « </w:t>
            </w:r>
            <w:r w:rsidR="00033833" w:rsidRPr="00C0382E">
              <w:rPr>
                <w:rStyle w:val="Hyperlink"/>
                <w:rFonts w:hint="eastAsia"/>
                <w:noProof/>
                <w:rtl/>
              </w:rPr>
              <w:t>ان</w:t>
            </w:r>
            <w:r w:rsidR="00033833" w:rsidRPr="00C0382E">
              <w:rPr>
                <w:rStyle w:val="Hyperlink"/>
                <w:noProof/>
                <w:rtl/>
              </w:rPr>
              <w:t xml:space="preserve"> </w:t>
            </w:r>
            <w:r w:rsidR="00033833" w:rsidRPr="00C0382E">
              <w:rPr>
                <w:rStyle w:val="Hyperlink"/>
                <w:rFonts w:hint="eastAsia"/>
                <w:noProof/>
                <w:rtl/>
              </w:rPr>
              <w:t>قلت</w:t>
            </w:r>
            <w:r w:rsidR="00033833" w:rsidRPr="00C0382E">
              <w:rPr>
                <w:rStyle w:val="Hyperlink"/>
                <w:noProof/>
                <w:rtl/>
              </w:rPr>
              <w:t xml:space="preserve"> </w:t>
            </w:r>
            <w:r w:rsidR="00033833" w:rsidRPr="00C0382E">
              <w:rPr>
                <w:rStyle w:val="Hyperlink"/>
                <w:rFonts w:hint="eastAsia"/>
                <w:noProof/>
                <w:rtl/>
              </w:rPr>
              <w:t>لم</w:t>
            </w:r>
            <w:r w:rsidR="00033833" w:rsidRPr="00C0382E">
              <w:rPr>
                <w:rStyle w:val="Hyperlink"/>
                <w:noProof/>
                <w:rtl/>
              </w:rPr>
              <w:t xml:space="preserve"> </w:t>
            </w:r>
            <w:r w:rsidR="00033833" w:rsidRPr="00C0382E">
              <w:rPr>
                <w:rStyle w:val="Hyperlink"/>
                <w:rFonts w:hint="eastAsia"/>
                <w:noProof/>
                <w:rtl/>
              </w:rPr>
              <w:t>أقل</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تكره</w:t>
            </w:r>
            <w:r w:rsidR="00033833" w:rsidRPr="00C0382E">
              <w:rPr>
                <w:rStyle w:val="Hyperlink"/>
                <w:noProof/>
                <w:rtl/>
              </w:rPr>
              <w:t xml:space="preserve"> </w:t>
            </w:r>
            <w:r w:rsidR="00033833" w:rsidRPr="00C0382E">
              <w:rPr>
                <w:rStyle w:val="Hyperlink"/>
                <w:rFonts w:hint="eastAsia"/>
                <w:noProof/>
                <w:rtl/>
              </w:rPr>
              <w:t>وليس</w:t>
            </w:r>
            <w:r w:rsidR="00033833" w:rsidRPr="00C0382E">
              <w:rPr>
                <w:rStyle w:val="Hyperlink"/>
                <w:noProof/>
                <w:rtl/>
              </w:rPr>
              <w:t xml:space="preserve"> </w:t>
            </w:r>
            <w:r w:rsidR="00033833" w:rsidRPr="00C0382E">
              <w:rPr>
                <w:rStyle w:val="Hyperlink"/>
                <w:rFonts w:hint="eastAsia"/>
                <w:noProof/>
                <w:rtl/>
              </w:rPr>
              <w:t>لك</w:t>
            </w:r>
            <w:r w:rsidR="00033833" w:rsidRPr="00C0382E">
              <w:rPr>
                <w:rStyle w:val="Hyperlink"/>
                <w:noProof/>
                <w:rtl/>
              </w:rPr>
              <w:t xml:space="preserve"> </w:t>
            </w:r>
            <w:r w:rsidR="00033833" w:rsidRPr="00C0382E">
              <w:rPr>
                <w:rStyle w:val="Hyperlink"/>
                <w:rFonts w:hint="eastAsia"/>
                <w:noProof/>
                <w:rtl/>
              </w:rPr>
              <w:t>عندي</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تحب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19"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الألفاظ</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ذكرها</w:t>
            </w:r>
            <w:r w:rsidR="00033833" w:rsidRPr="00C0382E">
              <w:rPr>
                <w:rStyle w:val="Hyperlink"/>
                <w:noProof/>
                <w:rtl/>
              </w:rPr>
              <w:t xml:space="preserve"> </w:t>
            </w:r>
            <w:r w:rsidR="00033833" w:rsidRPr="00C0382E">
              <w:rPr>
                <w:rStyle w:val="Hyperlink"/>
                <w:rFonts w:hint="eastAsia"/>
                <w:noProof/>
                <w:rtl/>
              </w:rPr>
              <w:t>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خطبته</w:t>
            </w:r>
            <w:r w:rsidR="00033833" w:rsidRPr="00C0382E">
              <w:rPr>
                <w:rStyle w:val="Hyperlink"/>
                <w:noProof/>
                <w:rtl/>
              </w:rPr>
              <w:t xml:space="preserve"> </w:t>
            </w:r>
            <w:r w:rsidR="00033833" w:rsidRPr="00C0382E">
              <w:rPr>
                <w:rStyle w:val="Hyperlink"/>
                <w:rFonts w:hint="eastAsia"/>
                <w:noProof/>
                <w:rtl/>
              </w:rPr>
              <w:t>بالنخيلة</w:t>
            </w:r>
            <w:r w:rsidR="00033833" w:rsidRPr="00C0382E">
              <w:rPr>
                <w:rStyle w:val="Hyperlink"/>
                <w:noProof/>
                <w:rtl/>
              </w:rPr>
              <w:t xml:space="preserve"> </w:t>
            </w:r>
            <w:r w:rsidR="00033833" w:rsidRPr="00C0382E">
              <w:rPr>
                <w:rStyle w:val="Hyperlink"/>
                <w:rFonts w:hint="eastAsia"/>
                <w:noProof/>
                <w:rtl/>
              </w:rPr>
              <w:t>حين</w:t>
            </w:r>
            <w:r w:rsidR="00033833" w:rsidRPr="00C0382E">
              <w:rPr>
                <w:rStyle w:val="Hyperlink"/>
                <w:noProof/>
                <w:rtl/>
              </w:rPr>
              <w:t xml:space="preserve"> </w:t>
            </w:r>
            <w:r w:rsidR="00033833" w:rsidRPr="00C0382E">
              <w:rPr>
                <w:rStyle w:val="Hyperlink"/>
                <w:rFonts w:hint="eastAsia"/>
                <w:noProof/>
                <w:rtl/>
              </w:rPr>
              <w:t>بلغه</w:t>
            </w:r>
            <w:r w:rsidR="00033833" w:rsidRPr="00C0382E">
              <w:rPr>
                <w:rStyle w:val="Hyperlink"/>
                <w:noProof/>
                <w:rtl/>
              </w:rPr>
              <w:t xml:space="preserve"> </w:t>
            </w:r>
            <w:r w:rsidR="00033833" w:rsidRPr="00C0382E">
              <w:rPr>
                <w:rStyle w:val="Hyperlink"/>
                <w:rFonts w:hint="eastAsia"/>
                <w:noProof/>
                <w:rtl/>
              </w:rPr>
              <w:t>قتل</w:t>
            </w:r>
            <w:r w:rsidR="00033833" w:rsidRPr="00C0382E">
              <w:rPr>
                <w:rStyle w:val="Hyperlink"/>
                <w:noProof/>
                <w:rtl/>
              </w:rPr>
              <w:t xml:space="preserve"> </w:t>
            </w:r>
            <w:r w:rsidR="00033833" w:rsidRPr="00C0382E">
              <w:rPr>
                <w:rStyle w:val="Hyperlink"/>
                <w:rFonts w:hint="eastAsia"/>
                <w:noProof/>
                <w:rtl/>
              </w:rPr>
              <w:t>حسان</w:t>
            </w:r>
            <w:r w:rsidR="00033833" w:rsidRPr="00C0382E">
              <w:rPr>
                <w:rStyle w:val="Hyperlink"/>
                <w:noProof/>
                <w:rtl/>
              </w:rPr>
              <w:t xml:space="preserve"> </w:t>
            </w:r>
            <w:r w:rsidR="00033833" w:rsidRPr="00C0382E">
              <w:rPr>
                <w:rStyle w:val="Hyperlink"/>
                <w:rFonts w:hint="eastAsia"/>
                <w:noProof/>
                <w:rtl/>
              </w:rPr>
              <w:t>بن</w:t>
            </w:r>
            <w:r w:rsidR="00033833" w:rsidRPr="00C0382E">
              <w:rPr>
                <w:rStyle w:val="Hyperlink"/>
                <w:noProof/>
                <w:rtl/>
              </w:rPr>
              <w:t xml:space="preserve"> </w:t>
            </w:r>
            <w:r w:rsidR="00033833" w:rsidRPr="00C0382E">
              <w:rPr>
                <w:rStyle w:val="Hyperlink"/>
                <w:rFonts w:hint="eastAsia"/>
                <w:noProof/>
                <w:rtl/>
              </w:rPr>
              <w:t>حسان</w:t>
            </w:r>
            <w:r w:rsidR="00033833" w:rsidRPr="00C0382E">
              <w:rPr>
                <w:rStyle w:val="Hyperlink"/>
                <w:noProof/>
                <w:rtl/>
              </w:rPr>
              <w:t xml:space="preserve"> </w:t>
            </w:r>
            <w:r w:rsidR="00033833" w:rsidRPr="00C0382E">
              <w:rPr>
                <w:rStyle w:val="Hyperlink"/>
                <w:rFonts w:hint="eastAsia"/>
                <w:noProof/>
                <w:rtl/>
              </w:rPr>
              <w:t>عامله</w:t>
            </w:r>
            <w:r w:rsidR="00033833" w:rsidRPr="00C0382E">
              <w:rPr>
                <w:rStyle w:val="Hyperlink"/>
                <w:noProof/>
                <w:rtl/>
              </w:rPr>
              <w:t xml:space="preserve"> </w:t>
            </w:r>
            <w:r w:rsidR="00033833" w:rsidRPr="00C0382E">
              <w:rPr>
                <w:rStyle w:val="Hyperlink"/>
                <w:rFonts w:hint="eastAsia"/>
                <w:noProof/>
                <w:rtl/>
              </w:rPr>
              <w:t>بالأنبار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Toc396259919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309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الرسل</w:t>
            </w:r>
            <w:r w:rsidR="00033833" w:rsidRPr="00C0382E">
              <w:rPr>
                <w:rStyle w:val="Hyperlink"/>
                <w:noProof/>
                <w:rtl/>
              </w:rPr>
              <w:t xml:space="preserve"> </w:t>
            </w:r>
            <w:r w:rsidR="00033833" w:rsidRPr="00C0382E">
              <w:rPr>
                <w:rStyle w:val="Hyperlink"/>
                <w:rFonts w:cs="Rafed Alaem" w:hint="eastAsia"/>
                <w:noProof/>
                <w:rtl/>
              </w:rPr>
              <w:t>عليهم‌السلام</w:t>
            </w:r>
            <w:r w:rsidR="00033833" w:rsidRPr="00C0382E">
              <w:rPr>
                <w:rStyle w:val="Hyperlink"/>
                <w:noProof/>
                <w:rtl/>
              </w:rPr>
              <w:t xml:space="preserve"> </w:t>
            </w:r>
            <w:r w:rsidR="00033833" w:rsidRPr="00C0382E">
              <w:rPr>
                <w:rStyle w:val="Hyperlink"/>
                <w:rFonts w:hint="eastAsia"/>
                <w:noProof/>
                <w:rtl/>
              </w:rPr>
              <w:t>إذا</w:t>
            </w:r>
            <w:r w:rsidR="00033833" w:rsidRPr="00C0382E">
              <w:rPr>
                <w:rStyle w:val="Hyperlink"/>
                <w:noProof/>
                <w:rtl/>
              </w:rPr>
              <w:t xml:space="preserve"> </w:t>
            </w:r>
            <w:r w:rsidR="00033833" w:rsidRPr="00C0382E">
              <w:rPr>
                <w:rStyle w:val="Hyperlink"/>
                <w:rFonts w:hint="eastAsia"/>
                <w:noProof/>
                <w:rtl/>
              </w:rPr>
              <w:t>قيل</w:t>
            </w:r>
            <w:r w:rsidR="00033833" w:rsidRPr="00C0382E">
              <w:rPr>
                <w:rStyle w:val="Hyperlink"/>
                <w:noProof/>
                <w:rtl/>
              </w:rPr>
              <w:t xml:space="preserve"> </w:t>
            </w:r>
            <w:r w:rsidR="00033833" w:rsidRPr="00C0382E">
              <w:rPr>
                <w:rStyle w:val="Hyperlink"/>
                <w:rFonts w:hint="eastAsia"/>
                <w:noProof/>
                <w:rtl/>
              </w:rPr>
              <w:t>لهم</w:t>
            </w:r>
            <w:r w:rsidR="00033833" w:rsidRPr="00C0382E">
              <w:rPr>
                <w:rStyle w:val="Hyperlink"/>
                <w:noProof/>
                <w:rtl/>
              </w:rPr>
              <w:t xml:space="preserve"> </w:t>
            </w:r>
            <w:r w:rsidR="00033833" w:rsidRPr="00C0382E">
              <w:rPr>
                <w:rStyle w:val="Hyperlink"/>
                <w:rFonts w:hint="eastAsia"/>
                <w:noProof/>
                <w:rtl/>
              </w:rPr>
              <w:t>يوم</w:t>
            </w:r>
            <w:r w:rsidR="00033833" w:rsidRPr="00C0382E">
              <w:rPr>
                <w:rStyle w:val="Hyperlink"/>
                <w:noProof/>
                <w:rtl/>
              </w:rPr>
              <w:t xml:space="preserve"> </w:t>
            </w:r>
            <w:r w:rsidR="00033833" w:rsidRPr="00C0382E">
              <w:rPr>
                <w:rStyle w:val="Hyperlink"/>
                <w:rFonts w:hint="eastAsia"/>
                <w:noProof/>
                <w:rtl/>
              </w:rPr>
              <w:t>القيامة</w:t>
            </w:r>
            <w:r w:rsidR="00033833" w:rsidRPr="00C0382E">
              <w:rPr>
                <w:rStyle w:val="Hyperlink"/>
                <w:noProof/>
                <w:rtl/>
              </w:rPr>
              <w:t xml:space="preserve"> </w:t>
            </w:r>
            <w:r w:rsidR="00033833" w:rsidRPr="00C0382E">
              <w:rPr>
                <w:rStyle w:val="Hyperlink"/>
                <w:rFonts w:hint="eastAsia"/>
                <w:noProof/>
                <w:rtl/>
              </w:rPr>
              <w:t>ماذا</w:t>
            </w:r>
            <w:r w:rsidR="00033833" w:rsidRPr="00C0382E">
              <w:rPr>
                <w:rStyle w:val="Hyperlink"/>
                <w:noProof/>
                <w:rtl/>
              </w:rPr>
              <w:t xml:space="preserve"> </w:t>
            </w:r>
            <w:r w:rsidR="00033833" w:rsidRPr="00C0382E">
              <w:rPr>
                <w:rStyle w:val="Hyperlink"/>
                <w:rFonts w:hint="eastAsia"/>
                <w:noProof/>
                <w:rtl/>
              </w:rPr>
              <w:t>أجبتم</w:t>
            </w:r>
            <w:r w:rsidR="00033833" w:rsidRPr="00C0382E">
              <w:rPr>
                <w:rStyle w:val="Hyperlink"/>
                <w:noProof/>
                <w:rtl/>
              </w:rPr>
              <w:t xml:space="preserve"> </w:t>
            </w:r>
            <w:r w:rsidR="00033833" w:rsidRPr="00C0382E">
              <w:rPr>
                <w:rStyle w:val="Hyperlink"/>
                <w:rFonts w:hint="eastAsia"/>
                <w:noProof/>
                <w:rtl/>
              </w:rPr>
              <w:t>قالوا</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علم</w:t>
            </w:r>
            <w:r w:rsidR="00033833" w:rsidRPr="00C0382E">
              <w:rPr>
                <w:rStyle w:val="Hyperlink"/>
                <w:noProof/>
                <w:rtl/>
              </w:rPr>
              <w:t xml:space="preserve"> </w:t>
            </w:r>
            <w:r w:rsidR="00033833" w:rsidRPr="00C0382E">
              <w:rPr>
                <w:rStyle w:val="Hyperlink"/>
                <w:rFonts w:hint="eastAsia"/>
                <w:noProof/>
                <w:rtl/>
              </w:rPr>
              <w:t>لنا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نفس</w:t>
            </w:r>
            <w:r w:rsidR="00033833" w:rsidRPr="00C0382E">
              <w:rPr>
                <w:rStyle w:val="Hyperlink"/>
                <w:noProof/>
                <w:rtl/>
              </w:rPr>
              <w:t xml:space="preserve"> </w:t>
            </w:r>
            <w:r w:rsidR="00033833" w:rsidRPr="00C0382E">
              <w:rPr>
                <w:rStyle w:val="Hyperlink"/>
                <w:rFonts w:hint="eastAsia"/>
                <w:noProof/>
                <w:rtl/>
              </w:rPr>
              <w:t>العقل</w:t>
            </w:r>
            <w:r w:rsidR="00033833" w:rsidRPr="00C0382E">
              <w:rPr>
                <w:rStyle w:val="Hyperlink"/>
                <w:noProof/>
                <w:rtl/>
              </w:rPr>
              <w:t xml:space="preserve"> </w:t>
            </w:r>
            <w:r w:rsidR="00033833" w:rsidRPr="00C0382E">
              <w:rPr>
                <w:rStyle w:val="Hyperlink"/>
                <w:rFonts w:hint="eastAsia"/>
                <w:noProof/>
                <w:rtl/>
              </w:rPr>
              <w:t>وروحه</w:t>
            </w:r>
            <w:r w:rsidR="00033833" w:rsidRPr="00C0382E">
              <w:rPr>
                <w:rStyle w:val="Hyperlink"/>
                <w:noProof/>
                <w:rtl/>
              </w:rPr>
              <w:t xml:space="preserve"> </w:t>
            </w:r>
            <w:r w:rsidR="00033833" w:rsidRPr="00C0382E">
              <w:rPr>
                <w:rStyle w:val="Hyperlink"/>
                <w:rFonts w:hint="eastAsia"/>
                <w:noProof/>
                <w:rtl/>
              </w:rPr>
              <w:t>ورأسه</w:t>
            </w:r>
            <w:r w:rsidR="00033833" w:rsidRPr="00C0382E">
              <w:rPr>
                <w:rStyle w:val="Hyperlink"/>
                <w:noProof/>
                <w:rtl/>
              </w:rPr>
              <w:t xml:space="preserve"> </w:t>
            </w:r>
            <w:r w:rsidR="00033833" w:rsidRPr="00C0382E">
              <w:rPr>
                <w:rStyle w:val="Hyperlink"/>
                <w:rFonts w:hint="eastAsia"/>
                <w:noProof/>
                <w:rtl/>
              </w:rPr>
              <w:t>وعينيه</w:t>
            </w:r>
            <w:r w:rsidR="00033833" w:rsidRPr="00C0382E">
              <w:rPr>
                <w:rStyle w:val="Hyperlink"/>
                <w:noProof/>
                <w:rtl/>
              </w:rPr>
              <w:t xml:space="preserve"> </w:t>
            </w:r>
            <w:r w:rsidR="00033833" w:rsidRPr="00C0382E">
              <w:rPr>
                <w:rStyle w:val="Hyperlink"/>
                <w:rFonts w:hint="eastAsia"/>
                <w:noProof/>
                <w:rtl/>
              </w:rPr>
              <w:t>ولسانه</w:t>
            </w:r>
            <w:r w:rsidR="00033833" w:rsidRPr="00C0382E">
              <w:rPr>
                <w:rStyle w:val="Hyperlink"/>
                <w:noProof/>
                <w:rtl/>
              </w:rPr>
              <w:t xml:space="preserve"> </w:t>
            </w:r>
            <w:r w:rsidR="00033833" w:rsidRPr="00C0382E">
              <w:rPr>
                <w:rStyle w:val="Hyperlink"/>
                <w:rFonts w:hint="eastAsia"/>
                <w:noProof/>
                <w:rtl/>
              </w:rPr>
              <w:t>وفمه</w:t>
            </w:r>
            <w:r w:rsidR="00033833" w:rsidRPr="00C0382E">
              <w:rPr>
                <w:rStyle w:val="Hyperlink"/>
                <w:noProof/>
                <w:rtl/>
              </w:rPr>
              <w:t xml:space="preserve"> </w:t>
            </w:r>
            <w:r w:rsidR="00033833" w:rsidRPr="00C0382E">
              <w:rPr>
                <w:rStyle w:val="Hyperlink"/>
                <w:rFonts w:hint="eastAsia"/>
                <w:noProof/>
                <w:rtl/>
              </w:rPr>
              <w:t>وقلبه</w:t>
            </w:r>
            <w:r w:rsidR="00033833" w:rsidRPr="00C0382E">
              <w:rPr>
                <w:rStyle w:val="Hyperlink"/>
                <w:noProof/>
                <w:rtl/>
              </w:rPr>
              <w:t xml:space="preserve"> </w:t>
            </w:r>
            <w:r w:rsidR="00033833" w:rsidRPr="00C0382E">
              <w:rPr>
                <w:rStyle w:val="Hyperlink"/>
                <w:rFonts w:hint="eastAsia"/>
                <w:noProof/>
                <w:rtl/>
              </w:rPr>
              <w:t>وما</w:t>
            </w:r>
            <w:r w:rsidR="00033833" w:rsidRPr="00C0382E">
              <w:rPr>
                <w:rStyle w:val="Hyperlink"/>
                <w:noProof/>
                <w:rtl/>
              </w:rPr>
              <w:t xml:space="preserve"> </w:t>
            </w:r>
            <w:r w:rsidR="00033833" w:rsidRPr="00C0382E">
              <w:rPr>
                <w:rStyle w:val="Hyperlink"/>
                <w:rFonts w:hint="eastAsia"/>
                <w:noProof/>
                <w:rtl/>
              </w:rPr>
              <w:t>قوى</w:t>
            </w:r>
            <w:r w:rsidR="00033833" w:rsidRPr="00C0382E">
              <w:rPr>
                <w:rStyle w:val="Hyperlink"/>
                <w:noProof/>
                <w:rtl/>
              </w:rPr>
              <w:t xml:space="preserve"> </w:t>
            </w:r>
            <w:r w:rsidR="00033833" w:rsidRPr="00C0382E">
              <w:rPr>
                <w:rStyle w:val="Hyperlink"/>
                <w:rFonts w:hint="eastAsia"/>
                <w:noProof/>
                <w:rtl/>
              </w:rPr>
              <w:t>به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جاء</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لعن</w:t>
            </w:r>
            <w:r w:rsidR="00033833" w:rsidRPr="00C0382E">
              <w:rPr>
                <w:rStyle w:val="Hyperlink"/>
                <w:noProof/>
                <w:rtl/>
              </w:rPr>
              <w:t xml:space="preserve"> </w:t>
            </w:r>
            <w:r w:rsidR="00033833" w:rsidRPr="00C0382E">
              <w:rPr>
                <w:rStyle w:val="Hyperlink"/>
                <w:rFonts w:hint="eastAsia"/>
                <w:noProof/>
                <w:rtl/>
              </w:rPr>
              <w:t>الذهب</w:t>
            </w:r>
            <w:r w:rsidR="00033833" w:rsidRPr="00C0382E">
              <w:rPr>
                <w:rStyle w:val="Hyperlink"/>
                <w:noProof/>
                <w:rtl/>
              </w:rPr>
              <w:t xml:space="preserve"> </w:t>
            </w:r>
            <w:r w:rsidR="00033833" w:rsidRPr="00C0382E">
              <w:rPr>
                <w:rStyle w:val="Hyperlink"/>
                <w:rFonts w:hint="eastAsia"/>
                <w:noProof/>
                <w:rtl/>
              </w:rPr>
              <w:t>والفضة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الدرجات</w:t>
            </w:r>
            <w:r w:rsidR="00033833" w:rsidRPr="00C0382E">
              <w:rPr>
                <w:rStyle w:val="Hyperlink"/>
                <w:noProof/>
                <w:rtl/>
              </w:rPr>
              <w:t xml:space="preserve"> </w:t>
            </w:r>
            <w:r w:rsidR="00033833" w:rsidRPr="00C0382E">
              <w:rPr>
                <w:rStyle w:val="Hyperlink"/>
                <w:rFonts w:hint="eastAsia"/>
                <w:noProof/>
                <w:rtl/>
              </w:rPr>
              <w:t>والكفارات</w:t>
            </w:r>
            <w:r w:rsidR="00033833" w:rsidRPr="00C0382E">
              <w:rPr>
                <w:rStyle w:val="Hyperlink"/>
                <w:noProof/>
                <w:rtl/>
              </w:rPr>
              <w:t xml:space="preserve"> </w:t>
            </w:r>
            <w:r w:rsidR="00033833" w:rsidRPr="00C0382E">
              <w:rPr>
                <w:rStyle w:val="Hyperlink"/>
                <w:rFonts w:hint="eastAsia"/>
                <w:noProof/>
                <w:rtl/>
              </w:rPr>
              <w:t>والموبقات</w:t>
            </w:r>
            <w:r w:rsidR="00033833" w:rsidRPr="00C0382E">
              <w:rPr>
                <w:rStyle w:val="Hyperlink"/>
                <w:noProof/>
                <w:rtl/>
              </w:rPr>
              <w:t xml:space="preserve"> </w:t>
            </w:r>
            <w:r w:rsidR="00033833" w:rsidRPr="00C0382E">
              <w:rPr>
                <w:rStyle w:val="Hyperlink"/>
                <w:rFonts w:hint="eastAsia"/>
                <w:noProof/>
                <w:rtl/>
              </w:rPr>
              <w:t>والمنجيات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رمضان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ليلة</w:t>
            </w:r>
            <w:r w:rsidR="00033833" w:rsidRPr="00C0382E">
              <w:rPr>
                <w:rStyle w:val="Hyperlink"/>
                <w:noProof/>
                <w:rtl/>
              </w:rPr>
              <w:t xml:space="preserve"> </w:t>
            </w:r>
            <w:r w:rsidR="00033833" w:rsidRPr="00C0382E">
              <w:rPr>
                <w:rStyle w:val="Hyperlink"/>
                <w:rFonts w:hint="eastAsia"/>
                <w:noProof/>
                <w:rtl/>
              </w:rPr>
              <w:t>القدر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خضراء</w:t>
            </w:r>
            <w:r w:rsidR="00033833" w:rsidRPr="00C0382E">
              <w:rPr>
                <w:rStyle w:val="Hyperlink"/>
                <w:noProof/>
                <w:rtl/>
              </w:rPr>
              <w:t xml:space="preserve"> </w:t>
            </w:r>
            <w:r w:rsidR="00033833" w:rsidRPr="00C0382E">
              <w:rPr>
                <w:rStyle w:val="Hyperlink"/>
                <w:rFonts w:hint="eastAsia"/>
                <w:noProof/>
                <w:rtl/>
              </w:rPr>
              <w:t>الدمن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جامع</w:t>
            </w:r>
            <w:r w:rsidR="00033833" w:rsidRPr="00C0382E">
              <w:rPr>
                <w:rStyle w:val="Hyperlink"/>
                <w:noProof/>
                <w:rtl/>
              </w:rPr>
              <w:t xml:space="preserve"> </w:t>
            </w:r>
            <w:r w:rsidR="00033833" w:rsidRPr="00C0382E">
              <w:rPr>
                <w:rStyle w:val="Hyperlink"/>
                <w:rFonts w:hint="eastAsia"/>
                <w:noProof/>
                <w:rtl/>
              </w:rPr>
              <w:t>مجمع</w:t>
            </w:r>
            <w:r w:rsidR="00033833" w:rsidRPr="00C0382E">
              <w:rPr>
                <w:rStyle w:val="Hyperlink"/>
                <w:noProof/>
                <w:rtl/>
              </w:rPr>
              <w:t xml:space="preserve"> </w:t>
            </w:r>
            <w:r w:rsidR="00033833" w:rsidRPr="00C0382E">
              <w:rPr>
                <w:rStyle w:val="Hyperlink"/>
                <w:rFonts w:hint="eastAsia"/>
                <w:noProof/>
                <w:rtl/>
              </w:rPr>
              <w:t>وربيع</w:t>
            </w:r>
            <w:r w:rsidR="00033833" w:rsidRPr="00C0382E">
              <w:rPr>
                <w:rStyle w:val="Hyperlink"/>
                <w:noProof/>
                <w:rtl/>
              </w:rPr>
              <w:t xml:space="preserve"> </w:t>
            </w:r>
            <w:r w:rsidR="00033833" w:rsidRPr="00C0382E">
              <w:rPr>
                <w:rStyle w:val="Hyperlink"/>
                <w:rFonts w:hint="eastAsia"/>
                <w:noProof/>
                <w:rtl/>
              </w:rPr>
              <w:t>مربع</w:t>
            </w:r>
            <w:r w:rsidR="00033833" w:rsidRPr="00C0382E">
              <w:rPr>
                <w:rStyle w:val="Hyperlink"/>
                <w:noProof/>
                <w:rtl/>
              </w:rPr>
              <w:t xml:space="preserve"> </w:t>
            </w:r>
            <w:r w:rsidR="00033833" w:rsidRPr="00C0382E">
              <w:rPr>
                <w:rStyle w:val="Hyperlink"/>
                <w:rFonts w:hint="eastAsia"/>
                <w:noProof/>
                <w:rtl/>
              </w:rPr>
              <w:t>وكرب</w:t>
            </w:r>
            <w:r w:rsidR="00033833" w:rsidRPr="00C0382E">
              <w:rPr>
                <w:rStyle w:val="Hyperlink"/>
                <w:noProof/>
                <w:rtl/>
              </w:rPr>
              <w:t xml:space="preserve"> </w:t>
            </w:r>
            <w:r w:rsidR="00033833" w:rsidRPr="00C0382E">
              <w:rPr>
                <w:rStyle w:val="Hyperlink"/>
                <w:rFonts w:hint="eastAsia"/>
                <w:noProof/>
                <w:rtl/>
              </w:rPr>
              <w:t>مقمع</w:t>
            </w:r>
            <w:r w:rsidR="00033833" w:rsidRPr="00C0382E">
              <w:rPr>
                <w:rStyle w:val="Hyperlink"/>
                <w:noProof/>
                <w:rtl/>
              </w:rPr>
              <w:t xml:space="preserve"> </w:t>
            </w:r>
            <w:r w:rsidR="00033833" w:rsidRPr="00C0382E">
              <w:rPr>
                <w:rStyle w:val="Hyperlink"/>
                <w:rFonts w:hint="eastAsia"/>
                <w:noProof/>
                <w:rtl/>
              </w:rPr>
              <w:t>وغل</w:t>
            </w:r>
            <w:r w:rsidR="00033833" w:rsidRPr="00C0382E">
              <w:rPr>
                <w:rStyle w:val="Hyperlink"/>
                <w:noProof/>
                <w:rtl/>
              </w:rPr>
              <w:t xml:space="preserve"> </w:t>
            </w:r>
            <w:r w:rsidR="00033833" w:rsidRPr="00C0382E">
              <w:rPr>
                <w:rStyle w:val="Hyperlink"/>
                <w:rFonts w:hint="eastAsia"/>
                <w:noProof/>
                <w:rtl/>
              </w:rPr>
              <w:t>قمل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الغنيمة</w:t>
            </w:r>
            <w:r w:rsidR="00033833" w:rsidRPr="00C0382E">
              <w:rPr>
                <w:rStyle w:val="Hyperlink"/>
                <w:noProof/>
                <w:rtl/>
              </w:rPr>
              <w:t xml:space="preserve"> </w:t>
            </w:r>
            <w:r w:rsidR="00033833" w:rsidRPr="00C0382E">
              <w:rPr>
                <w:rStyle w:val="Hyperlink"/>
                <w:rFonts w:hint="eastAsia"/>
                <w:noProof/>
                <w:rtl/>
              </w:rPr>
              <w:t>والغرام</w:t>
            </w:r>
            <w:r w:rsidR="00033833" w:rsidRPr="00C0382E">
              <w:rPr>
                <w:rStyle w:val="Hyperlink"/>
                <w:noProof/>
                <w:rtl/>
              </w:rPr>
              <w:t xml:space="preserve"> </w:t>
            </w:r>
            <w:r w:rsidR="00033833" w:rsidRPr="00C0382E">
              <w:rPr>
                <w:rStyle w:val="Hyperlink"/>
                <w:rFonts w:hint="eastAsia"/>
                <w:noProof/>
                <w:rtl/>
              </w:rPr>
              <w:t>والودود</w:t>
            </w:r>
            <w:r w:rsidR="00033833" w:rsidRPr="00C0382E">
              <w:rPr>
                <w:rStyle w:val="Hyperlink"/>
                <w:noProof/>
                <w:rtl/>
              </w:rPr>
              <w:t xml:space="preserve"> </w:t>
            </w:r>
            <w:r w:rsidR="00033833" w:rsidRPr="00C0382E">
              <w:rPr>
                <w:rStyle w:val="Hyperlink"/>
                <w:rFonts w:hint="eastAsia"/>
                <w:noProof/>
                <w:rtl/>
              </w:rPr>
              <w:t>والولود</w:t>
            </w:r>
            <w:r w:rsidR="00033833" w:rsidRPr="00C0382E">
              <w:rPr>
                <w:rStyle w:val="Hyperlink"/>
                <w:noProof/>
                <w:rtl/>
              </w:rPr>
              <w:t xml:space="preserve"> </w:t>
            </w:r>
            <w:r w:rsidR="00033833" w:rsidRPr="00C0382E">
              <w:rPr>
                <w:rStyle w:val="Hyperlink"/>
                <w:rFonts w:hint="eastAsia"/>
                <w:noProof/>
                <w:rtl/>
              </w:rPr>
              <w:t>والعقيم</w:t>
            </w:r>
            <w:r w:rsidR="00033833" w:rsidRPr="00C0382E">
              <w:rPr>
                <w:rStyle w:val="Hyperlink"/>
                <w:noProof/>
                <w:rtl/>
              </w:rPr>
              <w:t xml:space="preserve"> </w:t>
            </w:r>
            <w:r w:rsidR="00033833" w:rsidRPr="00C0382E">
              <w:rPr>
                <w:rStyle w:val="Hyperlink"/>
                <w:rFonts w:hint="eastAsia"/>
                <w:noProof/>
                <w:rtl/>
              </w:rPr>
              <w:t>والصخابة</w:t>
            </w:r>
            <w:r w:rsidR="00033833" w:rsidRPr="00C0382E">
              <w:rPr>
                <w:rStyle w:val="Hyperlink"/>
                <w:noProof/>
                <w:rtl/>
              </w:rPr>
              <w:t xml:space="preserve"> </w:t>
            </w:r>
            <w:r w:rsidR="00033833" w:rsidRPr="00C0382E">
              <w:rPr>
                <w:rStyle w:val="Hyperlink"/>
                <w:rFonts w:hint="eastAsia"/>
                <w:noProof/>
                <w:rtl/>
              </w:rPr>
              <w:t>والولاجة</w:t>
            </w:r>
            <w:r w:rsidR="00033833" w:rsidRPr="00C0382E">
              <w:rPr>
                <w:rStyle w:val="Hyperlink"/>
                <w:noProof/>
                <w:rtl/>
              </w:rPr>
              <w:t xml:space="preserve"> </w:t>
            </w:r>
            <w:r w:rsidR="00033833" w:rsidRPr="00C0382E">
              <w:rPr>
                <w:rStyle w:val="Hyperlink"/>
                <w:rFonts w:hint="eastAsia"/>
                <w:noProof/>
                <w:rtl/>
              </w:rPr>
              <w:t>والهمازة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2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الشهبرة</w:t>
            </w:r>
            <w:r w:rsidR="00033833" w:rsidRPr="00C0382E">
              <w:rPr>
                <w:rStyle w:val="Hyperlink"/>
                <w:noProof/>
                <w:rtl/>
              </w:rPr>
              <w:t xml:space="preserve"> </w:t>
            </w:r>
            <w:r w:rsidR="00033833" w:rsidRPr="00C0382E">
              <w:rPr>
                <w:rStyle w:val="Hyperlink"/>
                <w:rFonts w:hint="eastAsia"/>
                <w:noProof/>
                <w:rtl/>
              </w:rPr>
              <w:t>واللهبرة</w:t>
            </w:r>
            <w:r w:rsidR="00033833" w:rsidRPr="00C0382E">
              <w:rPr>
                <w:rStyle w:val="Hyperlink"/>
                <w:noProof/>
                <w:rtl/>
              </w:rPr>
              <w:t xml:space="preserve"> </w:t>
            </w:r>
            <w:r w:rsidR="00033833" w:rsidRPr="00C0382E">
              <w:rPr>
                <w:rStyle w:val="Hyperlink"/>
                <w:rFonts w:hint="eastAsia"/>
                <w:noProof/>
                <w:rtl/>
              </w:rPr>
              <w:t>والنهيرة</w:t>
            </w:r>
            <w:r w:rsidR="00033833" w:rsidRPr="00C0382E">
              <w:rPr>
                <w:rStyle w:val="Hyperlink"/>
                <w:noProof/>
                <w:rtl/>
              </w:rPr>
              <w:t xml:space="preserve"> </w:t>
            </w:r>
            <w:r w:rsidR="00033833" w:rsidRPr="00C0382E">
              <w:rPr>
                <w:rStyle w:val="Hyperlink"/>
                <w:rFonts w:hint="eastAsia"/>
                <w:noProof/>
                <w:rtl/>
              </w:rPr>
              <w:t>والهيدرة</w:t>
            </w:r>
            <w:r w:rsidR="00033833" w:rsidRPr="00C0382E">
              <w:rPr>
                <w:rStyle w:val="Hyperlink"/>
                <w:noProof/>
                <w:rtl/>
              </w:rPr>
              <w:t xml:space="preserve"> </w:t>
            </w:r>
            <w:r w:rsidR="00033833" w:rsidRPr="00C0382E">
              <w:rPr>
                <w:rStyle w:val="Hyperlink"/>
                <w:rFonts w:hint="eastAsia"/>
                <w:noProof/>
                <w:rtl/>
              </w:rPr>
              <w:t>واللفوت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Toc396259929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رسول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حين</w:t>
            </w:r>
            <w:r w:rsidR="00033833" w:rsidRPr="00C0382E">
              <w:rPr>
                <w:rStyle w:val="Hyperlink"/>
                <w:noProof/>
                <w:rtl/>
              </w:rPr>
              <w:t xml:space="preserve"> </w:t>
            </w:r>
            <w:r w:rsidR="00033833" w:rsidRPr="00C0382E">
              <w:rPr>
                <w:rStyle w:val="Hyperlink"/>
                <w:rFonts w:hint="eastAsia"/>
                <w:noProof/>
                <w:rtl/>
              </w:rPr>
              <w:t>رأى</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يحتجم</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شهر</w:t>
            </w:r>
            <w:r w:rsidR="00033833" w:rsidRPr="00C0382E">
              <w:rPr>
                <w:rStyle w:val="Hyperlink"/>
                <w:noProof/>
                <w:rtl/>
              </w:rPr>
              <w:t xml:space="preserve"> </w:t>
            </w:r>
            <w:r w:rsidR="00033833" w:rsidRPr="00C0382E">
              <w:rPr>
                <w:rStyle w:val="Hyperlink"/>
                <w:rFonts w:hint="eastAsia"/>
                <w:noProof/>
                <w:rtl/>
              </w:rPr>
              <w:t>رمضان</w:t>
            </w:r>
            <w:r w:rsidR="00033833" w:rsidRPr="00C0382E">
              <w:rPr>
                <w:rStyle w:val="Hyperlink"/>
                <w:noProof/>
                <w:rtl/>
              </w:rPr>
              <w:t xml:space="preserve">: « </w:t>
            </w:r>
            <w:r w:rsidR="00033833" w:rsidRPr="00C0382E">
              <w:rPr>
                <w:rStyle w:val="Hyperlink"/>
                <w:rFonts w:hint="eastAsia"/>
                <w:noProof/>
                <w:rtl/>
              </w:rPr>
              <w:t>أفطر</w:t>
            </w:r>
            <w:r w:rsidR="00033833" w:rsidRPr="00C0382E">
              <w:rPr>
                <w:rStyle w:val="Hyperlink"/>
                <w:noProof/>
                <w:rtl/>
              </w:rPr>
              <w:t xml:space="preserve"> </w:t>
            </w:r>
            <w:r w:rsidR="00033833" w:rsidRPr="00C0382E">
              <w:rPr>
                <w:rStyle w:val="Hyperlink"/>
                <w:rFonts w:hint="eastAsia"/>
                <w:noProof/>
                <w:rtl/>
              </w:rPr>
              <w:t>الحاجم</w:t>
            </w:r>
            <w:r w:rsidR="00033833" w:rsidRPr="00C0382E">
              <w:rPr>
                <w:rStyle w:val="Hyperlink"/>
                <w:noProof/>
                <w:rtl/>
              </w:rPr>
              <w:t xml:space="preserve"> </w:t>
            </w:r>
            <w:r w:rsidR="00033833" w:rsidRPr="00C0382E">
              <w:rPr>
                <w:rStyle w:val="Hyperlink"/>
                <w:rFonts w:hint="eastAsia"/>
                <w:noProof/>
                <w:rtl/>
              </w:rPr>
              <w:t>والمحجوم</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القواعد</w:t>
            </w:r>
            <w:r w:rsidR="00033833" w:rsidRPr="00C0382E">
              <w:rPr>
                <w:rStyle w:val="Hyperlink"/>
                <w:noProof/>
                <w:rtl/>
              </w:rPr>
              <w:t xml:space="preserve"> </w:t>
            </w:r>
            <w:r w:rsidR="00033833" w:rsidRPr="00C0382E">
              <w:rPr>
                <w:rStyle w:val="Hyperlink"/>
                <w:rFonts w:hint="eastAsia"/>
                <w:noProof/>
                <w:rtl/>
              </w:rPr>
              <w:t>والبواسق</w:t>
            </w:r>
            <w:r w:rsidR="00033833" w:rsidRPr="00C0382E">
              <w:rPr>
                <w:rStyle w:val="Hyperlink"/>
                <w:noProof/>
                <w:rtl/>
              </w:rPr>
              <w:t xml:space="preserve"> </w:t>
            </w:r>
            <w:r w:rsidR="00033833" w:rsidRPr="00C0382E">
              <w:rPr>
                <w:rStyle w:val="Hyperlink"/>
                <w:rFonts w:hint="eastAsia"/>
                <w:noProof/>
                <w:rtl/>
              </w:rPr>
              <w:t>والجون</w:t>
            </w:r>
            <w:r w:rsidR="00033833" w:rsidRPr="00C0382E">
              <w:rPr>
                <w:rStyle w:val="Hyperlink"/>
                <w:noProof/>
                <w:rtl/>
              </w:rPr>
              <w:t xml:space="preserve"> </w:t>
            </w:r>
            <w:r w:rsidR="00033833" w:rsidRPr="00C0382E">
              <w:rPr>
                <w:rStyle w:val="Hyperlink"/>
                <w:rFonts w:hint="eastAsia"/>
                <w:noProof/>
                <w:rtl/>
              </w:rPr>
              <w:t>والخفو</w:t>
            </w:r>
            <w:r w:rsidR="00033833" w:rsidRPr="00C0382E">
              <w:rPr>
                <w:rStyle w:val="Hyperlink"/>
                <w:noProof/>
                <w:rtl/>
              </w:rPr>
              <w:t xml:space="preserve"> </w:t>
            </w:r>
            <w:r w:rsidR="00033833" w:rsidRPr="00C0382E">
              <w:rPr>
                <w:rStyle w:val="Hyperlink"/>
                <w:rFonts w:hint="eastAsia"/>
                <w:noProof/>
                <w:rtl/>
              </w:rPr>
              <w:t>والوميض</w:t>
            </w:r>
            <w:r w:rsidR="00033833" w:rsidRPr="00C0382E">
              <w:rPr>
                <w:rStyle w:val="Hyperlink"/>
                <w:noProof/>
                <w:rtl/>
              </w:rPr>
              <w:t xml:space="preserve"> </w:t>
            </w:r>
            <w:r w:rsidR="00033833" w:rsidRPr="00C0382E">
              <w:rPr>
                <w:rStyle w:val="Hyperlink"/>
                <w:rFonts w:hint="eastAsia"/>
                <w:noProof/>
                <w:rtl/>
              </w:rPr>
              <w:t>والرحا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319</w:t>
            </w:r>
            <w:r>
              <w:rPr>
                <w:noProof/>
                <w:webHidden/>
                <w:rtl/>
              </w:rPr>
              <w:fldChar w:fldCharType="end"/>
            </w:r>
          </w:hyperlink>
        </w:p>
        <w:p w:rsidR="00033833" w:rsidRDefault="00F47809" w:rsidP="00DD5E88">
          <w:pPr>
            <w:pStyle w:val="TOC2"/>
            <w:tabs>
              <w:tab w:val="right" w:leader="dot" w:pos="7786"/>
            </w:tabs>
            <w:rPr>
              <w:rFonts w:asciiTheme="minorHAnsi" w:eastAsiaTheme="minorEastAsia" w:hAnsiTheme="minorHAnsi" w:cstheme="minorBidi"/>
              <w:noProof/>
              <w:color w:val="auto"/>
              <w:sz w:val="22"/>
              <w:szCs w:val="22"/>
              <w:rtl/>
            </w:rPr>
          </w:pPr>
          <w:hyperlink w:anchor="_Toc39625993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بادروا</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رياض</w:t>
            </w:r>
            <w:r w:rsidR="00033833" w:rsidRPr="00C0382E">
              <w:rPr>
                <w:rStyle w:val="Hyperlink"/>
                <w:noProof/>
                <w:rtl/>
              </w:rPr>
              <w:t xml:space="preserve"> </w:t>
            </w:r>
            <w:r w:rsidR="00033833" w:rsidRPr="00C0382E">
              <w:rPr>
                <w:rStyle w:val="Hyperlink"/>
                <w:rFonts w:hint="eastAsia"/>
                <w:noProof/>
                <w:rtl/>
              </w:rPr>
              <w:t>الجنة</w:t>
            </w:r>
            <w:r w:rsidR="00033833" w:rsidRPr="00C0382E">
              <w:rPr>
                <w:rStyle w:val="Hyperlink"/>
                <w:noProof/>
                <w:rtl/>
              </w:rPr>
              <w:t xml:space="preserve"> »</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321</w:t>
            </w:r>
            <w:r>
              <w:rPr>
                <w:noProof/>
                <w:webHidden/>
                <w:rtl/>
              </w:rPr>
              <w:fldChar w:fldCharType="end"/>
            </w:r>
          </w:hyperlink>
        </w:p>
        <w:p w:rsidR="000909E6" w:rsidRDefault="000909E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جاء</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الإبل</w:t>
            </w:r>
            <w:r w:rsidR="00033833" w:rsidRPr="00C0382E">
              <w:rPr>
                <w:rStyle w:val="Hyperlink"/>
                <w:noProof/>
                <w:rtl/>
              </w:rPr>
              <w:t xml:space="preserve"> </w:t>
            </w:r>
            <w:r w:rsidR="00033833" w:rsidRPr="00C0382E">
              <w:rPr>
                <w:rStyle w:val="Hyperlink"/>
                <w:rFonts w:hint="eastAsia"/>
                <w:noProof/>
                <w:rtl/>
              </w:rPr>
              <w:t>أنها</w:t>
            </w:r>
            <w:r w:rsidR="00033833" w:rsidRPr="00C0382E">
              <w:rPr>
                <w:rStyle w:val="Hyperlink"/>
                <w:noProof/>
                <w:rtl/>
              </w:rPr>
              <w:t xml:space="preserve"> </w:t>
            </w:r>
            <w:r w:rsidR="00033833" w:rsidRPr="00C0382E">
              <w:rPr>
                <w:rStyle w:val="Hyperlink"/>
                <w:rFonts w:hint="eastAsia"/>
                <w:noProof/>
                <w:rtl/>
              </w:rPr>
              <w:t>أعنان</w:t>
            </w:r>
            <w:r w:rsidR="00033833" w:rsidRPr="00C0382E">
              <w:rPr>
                <w:rStyle w:val="Hyperlink"/>
                <w:noProof/>
                <w:rtl/>
              </w:rPr>
              <w:t xml:space="preserve"> </w:t>
            </w:r>
            <w:r w:rsidR="00033833" w:rsidRPr="00C0382E">
              <w:rPr>
                <w:rStyle w:val="Hyperlink"/>
                <w:rFonts w:hint="eastAsia"/>
                <w:noProof/>
                <w:rtl/>
              </w:rPr>
              <w:t>الشياطين</w:t>
            </w:r>
            <w:r w:rsidR="00033833" w:rsidRPr="00C0382E">
              <w:rPr>
                <w:rStyle w:val="Hyperlink"/>
                <w:noProof/>
                <w:rtl/>
              </w:rPr>
              <w:t xml:space="preserve"> </w:t>
            </w:r>
            <w:r w:rsidR="00033833" w:rsidRPr="00C0382E">
              <w:rPr>
                <w:rStyle w:val="Hyperlink"/>
                <w:rFonts w:hint="eastAsia"/>
                <w:noProof/>
                <w:rtl/>
              </w:rPr>
              <w:t>وأنها</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يجيئ</w:t>
            </w:r>
            <w:r w:rsidR="00033833" w:rsidRPr="00C0382E">
              <w:rPr>
                <w:rStyle w:val="Hyperlink"/>
                <w:noProof/>
                <w:rtl/>
              </w:rPr>
              <w:t xml:space="preserve"> </w:t>
            </w:r>
            <w:r w:rsidR="00033833" w:rsidRPr="00C0382E">
              <w:rPr>
                <w:rStyle w:val="Hyperlink"/>
                <w:rFonts w:hint="eastAsia"/>
                <w:noProof/>
                <w:rtl/>
              </w:rPr>
              <w:t>خيرها</w:t>
            </w:r>
            <w:r w:rsidR="00033833" w:rsidRPr="00C0382E">
              <w:rPr>
                <w:rStyle w:val="Hyperlink"/>
                <w:noProof/>
                <w:rtl/>
              </w:rPr>
              <w:t xml:space="preserve"> </w:t>
            </w:r>
            <w:r w:rsidR="00033833" w:rsidRPr="00C0382E">
              <w:rPr>
                <w:rStyle w:val="Hyperlink"/>
                <w:rFonts w:hint="eastAsia"/>
                <w:noProof/>
                <w:rtl/>
              </w:rPr>
              <w:t>الا</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جانبها</w:t>
            </w:r>
            <w:r w:rsidR="00033833" w:rsidRPr="00C0382E">
              <w:rPr>
                <w:rStyle w:val="Hyperlink"/>
                <w:noProof/>
                <w:rtl/>
              </w:rPr>
              <w:t xml:space="preserve"> </w:t>
            </w:r>
            <w:r w:rsidR="00033833" w:rsidRPr="00C0382E">
              <w:rPr>
                <w:rStyle w:val="Hyperlink"/>
                <w:rFonts w:hint="eastAsia"/>
                <w:noProof/>
                <w:rtl/>
              </w:rPr>
              <w:t>الأشأم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عاجل</w:t>
            </w:r>
            <w:r w:rsidR="00033833" w:rsidRPr="00C0382E">
              <w:rPr>
                <w:rStyle w:val="Hyperlink"/>
                <w:noProof/>
                <w:rtl/>
              </w:rPr>
              <w:t xml:space="preserve"> </w:t>
            </w:r>
            <w:r w:rsidR="00033833" w:rsidRPr="00C0382E">
              <w:rPr>
                <w:rStyle w:val="Hyperlink"/>
                <w:rFonts w:hint="eastAsia"/>
                <w:noProof/>
                <w:rtl/>
              </w:rPr>
              <w:t>بشرى</w:t>
            </w:r>
            <w:r w:rsidR="00033833" w:rsidRPr="00C0382E">
              <w:rPr>
                <w:rStyle w:val="Hyperlink"/>
                <w:noProof/>
                <w:rtl/>
              </w:rPr>
              <w:t xml:space="preserve"> </w:t>
            </w:r>
            <w:r w:rsidR="00033833" w:rsidRPr="00C0382E">
              <w:rPr>
                <w:rStyle w:val="Hyperlink"/>
                <w:rFonts w:hint="eastAsia"/>
                <w:noProof/>
                <w:rtl/>
              </w:rPr>
              <w:t>المؤمن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عرفاء</w:t>
            </w:r>
            <w:r w:rsidR="00033833" w:rsidRPr="00C0382E">
              <w:rPr>
                <w:rStyle w:val="Hyperlink"/>
                <w:noProof/>
                <w:rtl/>
              </w:rPr>
              <w:t xml:space="preserve"> </w:t>
            </w:r>
            <w:r w:rsidR="00033833" w:rsidRPr="00C0382E">
              <w:rPr>
                <w:rStyle w:val="Hyperlink"/>
                <w:rFonts w:hint="eastAsia"/>
                <w:noProof/>
                <w:rtl/>
              </w:rPr>
              <w:t>أهل</w:t>
            </w:r>
            <w:r w:rsidR="00033833" w:rsidRPr="00C0382E">
              <w:rPr>
                <w:rStyle w:val="Hyperlink"/>
                <w:noProof/>
                <w:rtl/>
              </w:rPr>
              <w:t xml:space="preserve"> </w:t>
            </w:r>
            <w:r w:rsidR="00033833" w:rsidRPr="00C0382E">
              <w:rPr>
                <w:rStyle w:val="Hyperlink"/>
                <w:rFonts w:hint="eastAsia"/>
                <w:noProof/>
                <w:rtl/>
              </w:rPr>
              <w:t>الجنة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الفرقة</w:t>
            </w:r>
            <w:r w:rsidR="00033833" w:rsidRPr="00C0382E">
              <w:rPr>
                <w:rStyle w:val="Hyperlink"/>
                <w:noProof/>
                <w:rtl/>
              </w:rPr>
              <w:t xml:space="preserve"> </w:t>
            </w:r>
            <w:r w:rsidR="00033833" w:rsidRPr="00C0382E">
              <w:rPr>
                <w:rStyle w:val="Hyperlink"/>
                <w:rFonts w:hint="eastAsia"/>
                <w:noProof/>
                <w:rtl/>
              </w:rPr>
              <w:t>الواحدة</w:t>
            </w:r>
            <w:r w:rsidR="00033833" w:rsidRPr="00C0382E">
              <w:rPr>
                <w:rStyle w:val="Hyperlink"/>
                <w:noProof/>
                <w:rtl/>
              </w:rPr>
              <w:t xml:space="preserve"> </w:t>
            </w:r>
            <w:r w:rsidR="00033833" w:rsidRPr="00C0382E">
              <w:rPr>
                <w:rStyle w:val="Hyperlink"/>
                <w:rFonts w:hint="eastAsia"/>
                <w:noProof/>
                <w:rtl/>
              </w:rPr>
              <w:t>الناجية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أعطى</w:t>
            </w:r>
            <w:r w:rsidR="00033833" w:rsidRPr="00C0382E">
              <w:rPr>
                <w:rStyle w:val="Hyperlink"/>
                <w:noProof/>
                <w:rtl/>
              </w:rPr>
              <w:t xml:space="preserve"> </w:t>
            </w:r>
            <w:r w:rsidR="00033833" w:rsidRPr="00C0382E">
              <w:rPr>
                <w:rStyle w:val="Hyperlink"/>
                <w:rFonts w:hint="eastAsia"/>
                <w:noProof/>
                <w:rtl/>
              </w:rPr>
              <w:t>أربعا</w:t>
            </w:r>
            <w:r w:rsidR="00033833" w:rsidRPr="00C0382E">
              <w:rPr>
                <w:rStyle w:val="Hyperlink"/>
                <w:noProof/>
                <w:rtl/>
              </w:rPr>
              <w:t xml:space="preserve"> </w:t>
            </w:r>
            <w:r w:rsidR="00033833" w:rsidRPr="00C0382E">
              <w:rPr>
                <w:rStyle w:val="Hyperlink"/>
                <w:rFonts w:hint="eastAsia"/>
                <w:noProof/>
                <w:rtl/>
              </w:rPr>
              <w:t>لم</w:t>
            </w:r>
            <w:r w:rsidR="00033833" w:rsidRPr="00C0382E">
              <w:rPr>
                <w:rStyle w:val="Hyperlink"/>
                <w:noProof/>
                <w:rtl/>
              </w:rPr>
              <w:t xml:space="preserve"> </w:t>
            </w:r>
            <w:r w:rsidR="00033833" w:rsidRPr="00C0382E">
              <w:rPr>
                <w:rStyle w:val="Hyperlink"/>
                <w:rFonts w:hint="eastAsia"/>
                <w:noProof/>
                <w:rtl/>
              </w:rPr>
              <w:t>يحرم</w:t>
            </w:r>
            <w:r w:rsidR="00033833" w:rsidRPr="00C0382E">
              <w:rPr>
                <w:rStyle w:val="Hyperlink"/>
                <w:noProof/>
                <w:rtl/>
              </w:rPr>
              <w:t xml:space="preserve"> </w:t>
            </w:r>
            <w:r w:rsidR="00033833" w:rsidRPr="00C0382E">
              <w:rPr>
                <w:rStyle w:val="Hyperlink"/>
                <w:rFonts w:hint="eastAsia"/>
                <w:noProof/>
                <w:rtl/>
              </w:rPr>
              <w:t>أربعا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شئ</w:t>
            </w:r>
            <w:r w:rsidR="00033833" w:rsidRPr="00C0382E">
              <w:rPr>
                <w:rStyle w:val="Hyperlink"/>
                <w:noProof/>
                <w:rtl/>
              </w:rPr>
              <w:t xml:space="preserve"> </w:t>
            </w:r>
            <w:r w:rsidR="00033833" w:rsidRPr="00C0382E">
              <w:rPr>
                <w:rStyle w:val="Hyperlink"/>
                <w:rFonts w:hint="eastAsia"/>
                <w:noProof/>
                <w:rtl/>
              </w:rPr>
              <w:t>أصله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الأرض</w:t>
            </w:r>
            <w:r w:rsidR="00033833" w:rsidRPr="00C0382E">
              <w:rPr>
                <w:rStyle w:val="Hyperlink"/>
                <w:noProof/>
                <w:rtl/>
              </w:rPr>
              <w:t xml:space="preserve"> </w:t>
            </w:r>
            <w:r w:rsidR="00033833" w:rsidRPr="00C0382E">
              <w:rPr>
                <w:rStyle w:val="Hyperlink"/>
                <w:rFonts w:hint="eastAsia"/>
                <w:noProof/>
                <w:rtl/>
              </w:rPr>
              <w:t>وفرعه</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السماء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3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زينة</w:t>
            </w:r>
            <w:r w:rsidR="00033833" w:rsidRPr="00C0382E">
              <w:rPr>
                <w:rStyle w:val="Hyperlink"/>
                <w:noProof/>
                <w:rtl/>
              </w:rPr>
              <w:t xml:space="preserve"> </w:t>
            </w:r>
            <w:r w:rsidR="00033833" w:rsidRPr="00C0382E">
              <w:rPr>
                <w:rStyle w:val="Hyperlink"/>
                <w:rFonts w:hint="eastAsia"/>
                <w:noProof/>
                <w:rtl/>
              </w:rPr>
              <w:t>الآخرة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Toc396259939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النصيب</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الدنيا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لكع</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الأنواء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أسنان</w:t>
            </w:r>
            <w:r w:rsidR="00033833" w:rsidRPr="00C0382E">
              <w:rPr>
                <w:rStyle w:val="Hyperlink"/>
                <w:noProof/>
                <w:rtl/>
              </w:rPr>
              <w:t xml:space="preserve"> </w:t>
            </w:r>
            <w:r w:rsidR="00033833" w:rsidRPr="00C0382E">
              <w:rPr>
                <w:rStyle w:val="Hyperlink"/>
                <w:rFonts w:hint="eastAsia"/>
                <w:noProof/>
                <w:rtl/>
              </w:rPr>
              <w:t>الإبل</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تؤخذ</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الزكاة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الموضحة</w:t>
            </w:r>
            <w:r w:rsidR="00033833" w:rsidRPr="00C0382E">
              <w:rPr>
                <w:rStyle w:val="Hyperlink"/>
                <w:noProof/>
                <w:rtl/>
              </w:rPr>
              <w:t xml:space="preserve"> </w:t>
            </w:r>
            <w:r w:rsidR="00033833" w:rsidRPr="00C0382E">
              <w:rPr>
                <w:rStyle w:val="Hyperlink"/>
                <w:rFonts w:hint="eastAsia"/>
                <w:noProof/>
                <w:rtl/>
              </w:rPr>
              <w:t>والسمحاق</w:t>
            </w:r>
            <w:r w:rsidR="00033833" w:rsidRPr="00C0382E">
              <w:rPr>
                <w:rStyle w:val="Hyperlink"/>
                <w:noProof/>
                <w:rtl/>
              </w:rPr>
              <w:t xml:space="preserve"> </w:t>
            </w:r>
            <w:r w:rsidR="00033833" w:rsidRPr="00C0382E">
              <w:rPr>
                <w:rStyle w:val="Hyperlink"/>
                <w:rFonts w:hint="eastAsia"/>
                <w:noProof/>
                <w:rtl/>
              </w:rPr>
              <w:t>والباضعة</w:t>
            </w:r>
            <w:r w:rsidR="00033833" w:rsidRPr="00C0382E">
              <w:rPr>
                <w:rStyle w:val="Hyperlink"/>
                <w:noProof/>
                <w:rtl/>
              </w:rPr>
              <w:t xml:space="preserve"> </w:t>
            </w:r>
            <w:r w:rsidR="00033833" w:rsidRPr="00C0382E">
              <w:rPr>
                <w:rStyle w:val="Hyperlink"/>
                <w:rFonts w:hint="eastAsia"/>
                <w:noProof/>
                <w:rtl/>
              </w:rPr>
              <w:t>والمأمومة</w:t>
            </w:r>
            <w:r w:rsidR="00033833" w:rsidRPr="00C0382E">
              <w:rPr>
                <w:rStyle w:val="Hyperlink"/>
                <w:noProof/>
                <w:rtl/>
              </w:rPr>
              <w:t xml:space="preserve"> </w:t>
            </w:r>
            <w:r w:rsidR="00033833" w:rsidRPr="00C0382E">
              <w:rPr>
                <w:rStyle w:val="Hyperlink"/>
                <w:rFonts w:hint="eastAsia"/>
                <w:noProof/>
                <w:rtl/>
              </w:rPr>
              <w:t>والجائفة</w:t>
            </w:r>
            <w:r w:rsidR="00033833" w:rsidRPr="00C0382E">
              <w:rPr>
                <w:rStyle w:val="Hyperlink"/>
                <w:noProof/>
                <w:rtl/>
              </w:rPr>
              <w:t xml:space="preserve"> </w:t>
            </w:r>
            <w:r w:rsidR="00033833" w:rsidRPr="00C0382E">
              <w:rPr>
                <w:rStyle w:val="Hyperlink"/>
                <w:rFonts w:hint="eastAsia"/>
                <w:noProof/>
                <w:rtl/>
              </w:rPr>
              <w:t>والمنقلة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نهر</w:t>
            </w:r>
            <w:r w:rsidR="00033833" w:rsidRPr="00C0382E">
              <w:rPr>
                <w:rStyle w:val="Hyperlink"/>
                <w:noProof/>
                <w:rtl/>
              </w:rPr>
              <w:t xml:space="preserve"> </w:t>
            </w:r>
            <w:r w:rsidR="00033833" w:rsidRPr="00C0382E">
              <w:rPr>
                <w:rStyle w:val="Hyperlink"/>
                <w:rFonts w:hint="eastAsia"/>
                <w:noProof/>
                <w:rtl/>
              </w:rPr>
              <w:t>الغوطة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329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الحيوف</w:t>
            </w:r>
            <w:r w:rsidR="00033833" w:rsidRPr="00C0382E">
              <w:rPr>
                <w:rStyle w:val="Hyperlink"/>
                <w:noProof/>
                <w:rtl/>
              </w:rPr>
              <w:t xml:space="preserve"> </w:t>
            </w:r>
            <w:r w:rsidR="00033833" w:rsidRPr="00C0382E">
              <w:rPr>
                <w:rStyle w:val="Hyperlink"/>
                <w:rFonts w:hint="eastAsia"/>
                <w:noProof/>
                <w:rtl/>
              </w:rPr>
              <w:t>والزنوق</w:t>
            </w:r>
            <w:r w:rsidR="00033833" w:rsidRPr="00C0382E">
              <w:rPr>
                <w:rStyle w:val="Hyperlink"/>
                <w:noProof/>
                <w:rtl/>
              </w:rPr>
              <w:t xml:space="preserve"> </w:t>
            </w:r>
            <w:r w:rsidR="00033833" w:rsidRPr="00C0382E">
              <w:rPr>
                <w:rStyle w:val="Hyperlink"/>
                <w:rFonts w:hint="eastAsia"/>
                <w:noProof/>
                <w:rtl/>
              </w:rPr>
              <w:t>والجواض</w:t>
            </w:r>
            <w:r w:rsidR="00033833" w:rsidRPr="00C0382E">
              <w:rPr>
                <w:rStyle w:val="Hyperlink"/>
                <w:noProof/>
                <w:rtl/>
              </w:rPr>
              <w:t xml:space="preserve"> </w:t>
            </w:r>
            <w:r w:rsidR="00033833" w:rsidRPr="00C0382E">
              <w:rPr>
                <w:rStyle w:val="Hyperlink"/>
                <w:rFonts w:hint="eastAsia"/>
                <w:noProof/>
                <w:rtl/>
              </w:rPr>
              <w:t>والجعظري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330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الصلاة</w:t>
            </w:r>
            <w:r w:rsidR="00033833" w:rsidRPr="00C0382E">
              <w:rPr>
                <w:rStyle w:val="Hyperlink"/>
                <w:noProof/>
                <w:rtl/>
              </w:rPr>
              <w:t xml:space="preserve"> </w:t>
            </w:r>
            <w:r w:rsidR="00033833" w:rsidRPr="00C0382E">
              <w:rPr>
                <w:rStyle w:val="Hyperlink"/>
                <w:rFonts w:hint="eastAsia"/>
                <w:noProof/>
                <w:rtl/>
              </w:rPr>
              <w:t>الوسطى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331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تحية</w:t>
            </w:r>
            <w:r w:rsidR="00033833" w:rsidRPr="00C0382E">
              <w:rPr>
                <w:rStyle w:val="Hyperlink"/>
                <w:noProof/>
                <w:rtl/>
              </w:rPr>
              <w:t xml:space="preserve"> </w:t>
            </w:r>
            <w:r w:rsidR="00033833" w:rsidRPr="00C0382E">
              <w:rPr>
                <w:rStyle w:val="Hyperlink"/>
                <w:rFonts w:hint="eastAsia"/>
                <w:noProof/>
                <w:rtl/>
              </w:rPr>
              <w:t>المسجد</w:t>
            </w:r>
            <w:r w:rsidR="00033833" w:rsidRPr="00C0382E">
              <w:rPr>
                <w:rStyle w:val="Hyperlink"/>
                <w:noProof/>
                <w:rtl/>
              </w:rPr>
              <w:t xml:space="preserve">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الصلاة</w:t>
            </w:r>
            <w:r w:rsidR="00033833" w:rsidRPr="00C0382E">
              <w:rPr>
                <w:rStyle w:val="Hyperlink"/>
                <w:noProof/>
                <w:rtl/>
              </w:rPr>
              <w:t xml:space="preserve"> </w:t>
            </w:r>
            <w:r w:rsidR="00033833" w:rsidRPr="00C0382E">
              <w:rPr>
                <w:rStyle w:val="Hyperlink"/>
                <w:rFonts w:hint="eastAsia"/>
                <w:noProof/>
                <w:rtl/>
              </w:rPr>
              <w:t>وما</w:t>
            </w:r>
            <w:r w:rsidR="00033833" w:rsidRPr="00C0382E">
              <w:rPr>
                <w:rStyle w:val="Hyperlink"/>
                <w:noProof/>
                <w:rtl/>
              </w:rPr>
              <w:t xml:space="preserve"> </w:t>
            </w:r>
            <w:r w:rsidR="00033833" w:rsidRPr="00C0382E">
              <w:rPr>
                <w:rStyle w:val="Hyperlink"/>
                <w:rFonts w:hint="eastAsia"/>
                <w:noProof/>
                <w:rtl/>
              </w:rPr>
              <w:t>يتصل</w:t>
            </w:r>
            <w:r w:rsidR="00033833" w:rsidRPr="00C0382E">
              <w:rPr>
                <w:rStyle w:val="Hyperlink"/>
                <w:noProof/>
                <w:rtl/>
              </w:rPr>
              <w:t xml:space="preserve"> </w:t>
            </w:r>
            <w:r w:rsidR="00033833" w:rsidRPr="00C0382E">
              <w:rPr>
                <w:rStyle w:val="Hyperlink"/>
                <w:rFonts w:hint="eastAsia"/>
                <w:noProof/>
                <w:rtl/>
              </w:rPr>
              <w:t>بذلك</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تمام</w:t>
            </w:r>
            <w:r w:rsidR="00033833" w:rsidRPr="00C0382E">
              <w:rPr>
                <w:rStyle w:val="Hyperlink"/>
                <w:noProof/>
                <w:rtl/>
              </w:rPr>
              <w:t xml:space="preserve"> </w:t>
            </w:r>
            <w:r w:rsidR="00033833" w:rsidRPr="00C0382E">
              <w:rPr>
                <w:rStyle w:val="Hyperlink"/>
                <w:rFonts w:hint="eastAsia"/>
                <w:noProof/>
                <w:rtl/>
              </w:rPr>
              <w:t>الحديث</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332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4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القاع</w:t>
            </w:r>
            <w:r w:rsidR="00033833" w:rsidRPr="00C0382E">
              <w:rPr>
                <w:rStyle w:val="Hyperlink"/>
                <w:noProof/>
                <w:rtl/>
              </w:rPr>
              <w:t xml:space="preserve"> </w:t>
            </w:r>
            <w:r w:rsidR="00033833" w:rsidRPr="00C0382E">
              <w:rPr>
                <w:rStyle w:val="Hyperlink"/>
                <w:rFonts w:hint="eastAsia"/>
                <w:noProof/>
                <w:rtl/>
              </w:rPr>
              <w:t>القرقر</w:t>
            </w:r>
            <w:r w:rsidR="00033833" w:rsidRPr="00C0382E">
              <w:rPr>
                <w:rStyle w:val="Hyperlink"/>
                <w:noProof/>
                <w:rtl/>
              </w:rPr>
              <w:t xml:space="preserve"> </w:t>
            </w:r>
            <w:r w:rsidR="00033833" w:rsidRPr="00C0382E">
              <w:rPr>
                <w:rStyle w:val="Hyperlink"/>
                <w:rFonts w:hint="eastAsia"/>
                <w:noProof/>
                <w:rtl/>
              </w:rPr>
              <w:t>والشجاع</w:t>
            </w:r>
            <w:r w:rsidR="00033833" w:rsidRPr="00C0382E">
              <w:rPr>
                <w:rStyle w:val="Hyperlink"/>
                <w:noProof/>
                <w:rtl/>
              </w:rPr>
              <w:t xml:space="preserve"> </w:t>
            </w:r>
            <w:r w:rsidR="00033833" w:rsidRPr="00C0382E">
              <w:rPr>
                <w:rStyle w:val="Hyperlink"/>
                <w:rFonts w:hint="eastAsia"/>
                <w:noProof/>
                <w:rtl/>
              </w:rPr>
              <w:t>الأقرع</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Toc396259949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335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العرق</w:t>
            </w:r>
            <w:r w:rsidR="00033833" w:rsidRPr="00C0382E">
              <w:rPr>
                <w:rStyle w:val="Hyperlink"/>
                <w:noProof/>
                <w:rtl/>
              </w:rPr>
              <w:t xml:space="preserve"> </w:t>
            </w:r>
            <w:r w:rsidR="00033833" w:rsidRPr="00C0382E">
              <w:rPr>
                <w:rStyle w:val="Hyperlink"/>
                <w:rFonts w:hint="eastAsia"/>
                <w:noProof/>
                <w:rtl/>
              </w:rPr>
              <w:t>واللابتين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336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التفث</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338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جهد</w:t>
            </w:r>
            <w:r w:rsidR="00033833" w:rsidRPr="00C0382E">
              <w:rPr>
                <w:rStyle w:val="Hyperlink"/>
                <w:noProof/>
                <w:rtl/>
              </w:rPr>
              <w:t xml:space="preserve"> </w:t>
            </w:r>
            <w:r w:rsidR="00033833" w:rsidRPr="00C0382E">
              <w:rPr>
                <w:rStyle w:val="Hyperlink"/>
                <w:rFonts w:hint="eastAsia"/>
                <w:noProof/>
                <w:rtl/>
              </w:rPr>
              <w:t>البلاء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مخادعة</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الهاوية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المغبون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الكفات</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342</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95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شئ</w:t>
            </w:r>
            <w:r w:rsidR="00033833" w:rsidRPr="00C0382E">
              <w:rPr>
                <w:rStyle w:val="Hyperlink"/>
                <w:noProof/>
                <w:rtl/>
              </w:rPr>
              <w:t xml:space="preserve"> </w:t>
            </w:r>
            <w:r w:rsidR="00033833" w:rsidRPr="00C0382E">
              <w:rPr>
                <w:rStyle w:val="Hyperlink"/>
                <w:rFonts w:hint="eastAsia"/>
                <w:noProof/>
                <w:rtl/>
              </w:rPr>
              <w:t>يحق</w:t>
            </w:r>
            <w:r w:rsidR="00033833" w:rsidRPr="00C0382E">
              <w:rPr>
                <w:rStyle w:val="Hyperlink"/>
                <w:noProof/>
                <w:rtl/>
              </w:rPr>
              <w:t xml:space="preserve"> </w:t>
            </w:r>
            <w:r w:rsidR="00033833" w:rsidRPr="00C0382E">
              <w:rPr>
                <w:rStyle w:val="Hyperlink"/>
                <w:rFonts w:hint="eastAsia"/>
                <w:noProof/>
                <w:rtl/>
              </w:rPr>
              <w:t>الزهد</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أوله</w:t>
            </w:r>
            <w:r w:rsidR="00033833" w:rsidRPr="00C0382E">
              <w:rPr>
                <w:rStyle w:val="Hyperlink"/>
                <w:noProof/>
                <w:rtl/>
              </w:rPr>
              <w:t xml:space="preserve"> </w:t>
            </w:r>
            <w:r w:rsidR="00033833" w:rsidRPr="00C0382E">
              <w:rPr>
                <w:rStyle w:val="Hyperlink"/>
                <w:rFonts w:hint="eastAsia"/>
                <w:noProof/>
                <w:rtl/>
              </w:rPr>
              <w:t>والخوف</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آخره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قاصمات</w:t>
            </w:r>
            <w:r w:rsidR="00033833" w:rsidRPr="00C0382E">
              <w:rPr>
                <w:rStyle w:val="Hyperlink"/>
                <w:noProof/>
                <w:rtl/>
              </w:rPr>
              <w:t xml:space="preserve"> </w:t>
            </w:r>
            <w:r w:rsidR="00033833" w:rsidRPr="00C0382E">
              <w:rPr>
                <w:rStyle w:val="Hyperlink"/>
                <w:rFonts w:hint="eastAsia"/>
                <w:noProof/>
                <w:rtl/>
              </w:rPr>
              <w:t>الظهر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343</w:t>
            </w:r>
            <w:r>
              <w:rPr>
                <w:noProof/>
                <w:webHidden/>
                <w:rtl/>
              </w:rPr>
              <w:fldChar w:fldCharType="end"/>
            </w:r>
          </w:hyperlink>
        </w:p>
        <w:p w:rsidR="00EA3076" w:rsidRDefault="00EA307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5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بوار</w:t>
            </w:r>
            <w:r w:rsidR="00033833" w:rsidRPr="00C0382E">
              <w:rPr>
                <w:rStyle w:val="Hyperlink"/>
                <w:noProof/>
                <w:rtl/>
              </w:rPr>
              <w:t xml:space="preserve"> </w:t>
            </w:r>
            <w:r w:rsidR="00033833" w:rsidRPr="00C0382E">
              <w:rPr>
                <w:rStyle w:val="Hyperlink"/>
                <w:rFonts w:hint="eastAsia"/>
                <w:noProof/>
                <w:rtl/>
              </w:rPr>
              <w:t>الأيم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Toc396259959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الخصال</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فيها</w:t>
            </w:r>
            <w:r w:rsidR="00033833" w:rsidRPr="00C0382E">
              <w:rPr>
                <w:rStyle w:val="Hyperlink"/>
                <w:noProof/>
                <w:rtl/>
              </w:rPr>
              <w:t xml:space="preserve"> </w:t>
            </w:r>
            <w:r w:rsidR="00033833" w:rsidRPr="00C0382E">
              <w:rPr>
                <w:rStyle w:val="Hyperlink"/>
                <w:rFonts w:hint="eastAsia"/>
                <w:noProof/>
                <w:rtl/>
              </w:rPr>
              <w:t>الخير</w:t>
            </w:r>
            <w:r w:rsidR="00033833" w:rsidRPr="00C0382E">
              <w:rPr>
                <w:rStyle w:val="Hyperlink"/>
                <w:noProof/>
                <w:rtl/>
              </w:rPr>
              <w:t xml:space="preserve"> </w:t>
            </w:r>
            <w:r w:rsidR="00033833" w:rsidRPr="00C0382E">
              <w:rPr>
                <w:rStyle w:val="Hyperlink"/>
                <w:rFonts w:hint="eastAsia"/>
                <w:noProof/>
                <w:rtl/>
              </w:rPr>
              <w:t>كله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الزبر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النبر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حقيقة</w:t>
            </w:r>
            <w:r w:rsidR="00033833" w:rsidRPr="00C0382E">
              <w:rPr>
                <w:rStyle w:val="Hyperlink"/>
                <w:noProof/>
                <w:rtl/>
              </w:rPr>
              <w:t xml:space="preserve"> </w:t>
            </w:r>
            <w:r w:rsidR="00033833" w:rsidRPr="00C0382E">
              <w:rPr>
                <w:rStyle w:val="Hyperlink"/>
                <w:rFonts w:hint="eastAsia"/>
                <w:noProof/>
                <w:rtl/>
              </w:rPr>
              <w:t>السعادة</w:t>
            </w:r>
            <w:r w:rsidR="00033833" w:rsidRPr="00C0382E">
              <w:rPr>
                <w:rStyle w:val="Hyperlink"/>
                <w:noProof/>
                <w:rtl/>
              </w:rPr>
              <w:t xml:space="preserve"> </w:t>
            </w:r>
            <w:r w:rsidR="00033833" w:rsidRPr="00C0382E">
              <w:rPr>
                <w:rStyle w:val="Hyperlink"/>
                <w:rFonts w:hint="eastAsia"/>
                <w:noProof/>
                <w:rtl/>
              </w:rPr>
              <w:t>والشقاء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الأقيعس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الصادق</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أنا</w:t>
            </w:r>
            <w:r w:rsidR="00033833" w:rsidRPr="00C0382E">
              <w:rPr>
                <w:rStyle w:val="Hyperlink"/>
                <w:noProof/>
                <w:rtl/>
              </w:rPr>
              <w:t xml:space="preserve"> </w:t>
            </w:r>
            <w:r w:rsidR="00033833" w:rsidRPr="00C0382E">
              <w:rPr>
                <w:rStyle w:val="Hyperlink"/>
                <w:rFonts w:hint="eastAsia"/>
                <w:noProof/>
                <w:rtl/>
              </w:rPr>
              <w:t>وآل</w:t>
            </w:r>
            <w:r w:rsidR="00033833" w:rsidRPr="00C0382E">
              <w:rPr>
                <w:rStyle w:val="Hyperlink"/>
                <w:noProof/>
                <w:rtl/>
              </w:rPr>
              <w:t xml:space="preserve"> </w:t>
            </w:r>
            <w:r w:rsidR="00033833" w:rsidRPr="00C0382E">
              <w:rPr>
                <w:rStyle w:val="Hyperlink"/>
                <w:rFonts w:hint="eastAsia"/>
                <w:noProof/>
                <w:rtl/>
              </w:rPr>
              <w:t>أبي</w:t>
            </w:r>
            <w:r w:rsidR="00033833" w:rsidRPr="00C0382E">
              <w:rPr>
                <w:rStyle w:val="Hyperlink"/>
                <w:noProof/>
                <w:rtl/>
              </w:rPr>
              <w:t xml:space="preserve"> </w:t>
            </w:r>
            <w:r w:rsidR="00033833" w:rsidRPr="00C0382E">
              <w:rPr>
                <w:rStyle w:val="Hyperlink"/>
                <w:rFonts w:hint="eastAsia"/>
                <w:noProof/>
                <w:rtl/>
              </w:rPr>
              <w:t>سفيان</w:t>
            </w:r>
            <w:r w:rsidR="00033833" w:rsidRPr="00C0382E">
              <w:rPr>
                <w:rStyle w:val="Hyperlink"/>
                <w:noProof/>
                <w:rtl/>
              </w:rPr>
              <w:t xml:space="preserve"> </w:t>
            </w:r>
            <w:r w:rsidR="00033833" w:rsidRPr="00C0382E">
              <w:rPr>
                <w:rStyle w:val="Hyperlink"/>
                <w:rFonts w:hint="eastAsia"/>
                <w:noProof/>
                <w:rtl/>
              </w:rPr>
              <w:t>أهل</w:t>
            </w:r>
            <w:r w:rsidR="00033833" w:rsidRPr="00C0382E">
              <w:rPr>
                <w:rStyle w:val="Hyperlink"/>
                <w:noProof/>
                <w:rtl/>
              </w:rPr>
              <w:t xml:space="preserve"> </w:t>
            </w:r>
            <w:r w:rsidR="00033833" w:rsidRPr="00C0382E">
              <w:rPr>
                <w:rStyle w:val="Hyperlink"/>
                <w:rFonts w:hint="eastAsia"/>
                <w:noProof/>
                <w:rtl/>
              </w:rPr>
              <w:t>بيتين</w:t>
            </w:r>
            <w:r w:rsidR="00033833" w:rsidRPr="00C0382E">
              <w:rPr>
                <w:rStyle w:val="Hyperlink"/>
                <w:noProof/>
                <w:rtl/>
              </w:rPr>
              <w:t xml:space="preserve"> </w:t>
            </w:r>
            <w:r w:rsidR="00033833" w:rsidRPr="00C0382E">
              <w:rPr>
                <w:rStyle w:val="Hyperlink"/>
                <w:rFonts w:hint="eastAsia"/>
                <w:noProof/>
                <w:rtl/>
              </w:rPr>
              <w:t>تعادينا</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استعانة</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بمعاوية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كتابة</w:t>
            </w:r>
            <w:r w:rsidR="00033833" w:rsidRPr="00C0382E">
              <w:rPr>
                <w:rStyle w:val="Hyperlink"/>
                <w:noProof/>
                <w:rtl/>
              </w:rPr>
              <w:t xml:space="preserve"> </w:t>
            </w:r>
            <w:r w:rsidR="00033833" w:rsidRPr="00C0382E">
              <w:rPr>
                <w:rStyle w:val="Hyperlink"/>
                <w:rFonts w:hint="eastAsia"/>
                <w:noProof/>
                <w:rtl/>
              </w:rPr>
              <w:t>الوحي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التخضير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المسيح</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أن</w:t>
            </w:r>
            <w:r w:rsidR="00033833" w:rsidRPr="00C0382E">
              <w:rPr>
                <w:rStyle w:val="Hyperlink"/>
                <w:noProof/>
                <w:rtl/>
              </w:rPr>
              <w:t xml:space="preserve"> </w:t>
            </w:r>
            <w:r w:rsidR="00033833" w:rsidRPr="00C0382E">
              <w:rPr>
                <w:rStyle w:val="Hyperlink"/>
                <w:rFonts w:hint="eastAsia"/>
                <w:noProof/>
                <w:rtl/>
              </w:rPr>
              <w:t>آخر</w:t>
            </w:r>
            <w:r w:rsidR="00033833" w:rsidRPr="00C0382E">
              <w:rPr>
                <w:rStyle w:val="Hyperlink"/>
                <w:noProof/>
                <w:rtl/>
              </w:rPr>
              <w:t xml:space="preserve"> </w:t>
            </w:r>
            <w:r w:rsidR="00033833" w:rsidRPr="00C0382E">
              <w:rPr>
                <w:rStyle w:val="Hyperlink"/>
                <w:rFonts w:hint="eastAsia"/>
                <w:noProof/>
                <w:rtl/>
              </w:rPr>
              <w:t>حجر</w:t>
            </w:r>
            <w:r w:rsidR="00033833" w:rsidRPr="00C0382E">
              <w:rPr>
                <w:rStyle w:val="Hyperlink"/>
                <w:noProof/>
                <w:rtl/>
              </w:rPr>
              <w:t xml:space="preserve"> </w:t>
            </w:r>
            <w:r w:rsidR="00033833" w:rsidRPr="00C0382E">
              <w:rPr>
                <w:rStyle w:val="Hyperlink"/>
                <w:rFonts w:hint="eastAsia"/>
                <w:noProof/>
                <w:rtl/>
              </w:rPr>
              <w:t>يضعه</w:t>
            </w:r>
            <w:r w:rsidR="00033833" w:rsidRPr="00C0382E">
              <w:rPr>
                <w:rStyle w:val="Hyperlink"/>
                <w:noProof/>
                <w:rtl/>
              </w:rPr>
              <w:t xml:space="preserve"> </w:t>
            </w:r>
            <w:r w:rsidR="00033833" w:rsidRPr="00C0382E">
              <w:rPr>
                <w:rStyle w:val="Hyperlink"/>
                <w:rFonts w:hint="eastAsia"/>
                <w:noProof/>
                <w:rtl/>
              </w:rPr>
              <w:t>العامل</w:t>
            </w:r>
            <w:r w:rsidR="00033833" w:rsidRPr="00C0382E">
              <w:rPr>
                <w:rStyle w:val="Hyperlink"/>
                <w:noProof/>
                <w:rtl/>
              </w:rPr>
              <w:t xml:space="preserve"> </w:t>
            </w:r>
            <w:r w:rsidR="00033833" w:rsidRPr="00C0382E">
              <w:rPr>
                <w:rStyle w:val="Hyperlink"/>
                <w:rFonts w:hint="eastAsia"/>
                <w:noProof/>
                <w:rtl/>
              </w:rPr>
              <w:t>هو</w:t>
            </w:r>
            <w:r w:rsidR="00033833" w:rsidRPr="00C0382E">
              <w:rPr>
                <w:rStyle w:val="Hyperlink"/>
                <w:noProof/>
                <w:rtl/>
              </w:rPr>
              <w:t xml:space="preserve"> </w:t>
            </w:r>
            <w:r w:rsidR="00033833" w:rsidRPr="00C0382E">
              <w:rPr>
                <w:rStyle w:val="Hyperlink"/>
                <w:rFonts w:hint="eastAsia"/>
                <w:noProof/>
                <w:rtl/>
              </w:rPr>
              <w:t>الأساس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69" w:history="1">
            <w:r w:rsidR="00033833" w:rsidRPr="00C0382E">
              <w:rPr>
                <w:rStyle w:val="Hyperlink"/>
                <w:rFonts w:hint="eastAsia"/>
                <w:noProof/>
                <w:rtl/>
              </w:rPr>
              <w:t>تفسير</w:t>
            </w:r>
            <w:r w:rsidR="00033833" w:rsidRPr="00C0382E">
              <w:rPr>
                <w:rStyle w:val="Hyperlink"/>
                <w:noProof/>
                <w:rtl/>
              </w:rPr>
              <w:t xml:space="preserve"> </w:t>
            </w:r>
            <w:r w:rsidR="00033833" w:rsidRPr="00C0382E">
              <w:rPr>
                <w:rStyle w:val="Hyperlink"/>
                <w:rFonts w:hint="eastAsia"/>
                <w:noProof/>
                <w:rtl/>
              </w:rPr>
              <w:t>آمين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Toc396259969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0" w:history="1">
            <w:r w:rsidR="00033833" w:rsidRPr="00C0382E">
              <w:rPr>
                <w:rStyle w:val="Hyperlink"/>
                <w:rFonts w:hint="eastAsia"/>
                <w:noProof/>
                <w:rtl/>
              </w:rPr>
              <w:t>معنى</w:t>
            </w:r>
            <w:r w:rsidR="00033833" w:rsidRPr="00C0382E">
              <w:rPr>
                <w:rStyle w:val="Hyperlink"/>
                <w:noProof/>
                <w:rtl/>
              </w:rPr>
              <w:t xml:space="preserve"> « </w:t>
            </w:r>
            <w:r w:rsidR="00033833" w:rsidRPr="00C0382E">
              <w:rPr>
                <w:rStyle w:val="Hyperlink"/>
                <w:rFonts w:hint="eastAsia"/>
                <w:noProof/>
                <w:rtl/>
              </w:rPr>
              <w:t>فاجتنبوا</w:t>
            </w:r>
            <w:r w:rsidR="00033833" w:rsidRPr="00C0382E">
              <w:rPr>
                <w:rStyle w:val="Hyperlink"/>
                <w:noProof/>
                <w:rtl/>
              </w:rPr>
              <w:t xml:space="preserve"> </w:t>
            </w:r>
            <w:r w:rsidR="00033833" w:rsidRPr="00C0382E">
              <w:rPr>
                <w:rStyle w:val="Hyperlink"/>
                <w:rFonts w:hint="eastAsia"/>
                <w:noProof/>
                <w:rtl/>
              </w:rPr>
              <w:t>الرجس</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الأوثان</w:t>
            </w:r>
            <w:r w:rsidR="00033833" w:rsidRPr="00C0382E">
              <w:rPr>
                <w:rStyle w:val="Hyperlink"/>
                <w:noProof/>
                <w:rtl/>
              </w:rPr>
              <w:t xml:space="preserve"> » </w:t>
            </w:r>
            <w:r w:rsidR="00033833" w:rsidRPr="00C0382E">
              <w:rPr>
                <w:rStyle w:val="Hyperlink"/>
                <w:rFonts w:hint="eastAsia"/>
                <w:noProof/>
                <w:rtl/>
              </w:rPr>
              <w:t>وقول</w:t>
            </w:r>
            <w:r w:rsidR="00033833" w:rsidRPr="00C0382E">
              <w:rPr>
                <w:rStyle w:val="Hyperlink"/>
                <w:noProof/>
                <w:rtl/>
              </w:rPr>
              <w:t xml:space="preserve"> </w:t>
            </w:r>
            <w:r w:rsidR="00033833" w:rsidRPr="00C0382E">
              <w:rPr>
                <w:rStyle w:val="Hyperlink"/>
                <w:rFonts w:hint="eastAsia"/>
                <w:noProof/>
                <w:rtl/>
              </w:rPr>
              <w:t>الزور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1" w:history="1">
            <w:r w:rsidR="00033833" w:rsidRPr="00C0382E">
              <w:rPr>
                <w:rStyle w:val="Hyperlink"/>
                <w:rFonts w:hint="eastAsia"/>
                <w:noProof/>
                <w:rtl/>
              </w:rPr>
              <w:t>ولهو</w:t>
            </w:r>
            <w:r w:rsidR="00033833" w:rsidRPr="00C0382E">
              <w:rPr>
                <w:rStyle w:val="Hyperlink"/>
                <w:noProof/>
                <w:rtl/>
              </w:rPr>
              <w:t xml:space="preserve"> </w:t>
            </w:r>
            <w:r w:rsidR="00033833" w:rsidRPr="00C0382E">
              <w:rPr>
                <w:rStyle w:val="Hyperlink"/>
                <w:rFonts w:hint="eastAsia"/>
                <w:noProof/>
                <w:rtl/>
              </w:rPr>
              <w:t>الحديث</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الحنيفية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349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حمل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w:t>
            </w:r>
            <w:r w:rsidR="00033833" w:rsidRPr="00C0382E">
              <w:rPr>
                <w:rStyle w:val="Hyperlink"/>
                <w:rFonts w:hint="eastAsia"/>
                <w:noProof/>
                <w:rtl/>
              </w:rPr>
              <w:t>لعلى</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w:t>
            </w:r>
            <w:r w:rsidR="00033833" w:rsidRPr="00C0382E">
              <w:rPr>
                <w:rStyle w:val="Hyperlink"/>
                <w:rFonts w:hint="eastAsia"/>
                <w:noProof/>
                <w:rtl/>
              </w:rPr>
              <w:t>وعجز</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عن</w:t>
            </w:r>
            <w:r w:rsidR="00033833" w:rsidRPr="00C0382E">
              <w:rPr>
                <w:rStyle w:val="Hyperlink"/>
                <w:noProof/>
                <w:rtl/>
              </w:rPr>
              <w:t xml:space="preserve"> </w:t>
            </w:r>
            <w:r w:rsidR="00033833" w:rsidRPr="00C0382E">
              <w:rPr>
                <w:rStyle w:val="Hyperlink"/>
                <w:rFonts w:hint="eastAsia"/>
                <w:noProof/>
                <w:rtl/>
              </w:rPr>
              <w:t>حمله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350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سليمان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sidRPr="00C0382E">
              <w:rPr>
                <w:rStyle w:val="Hyperlink"/>
                <w:noProof/>
                <w:rtl/>
              </w:rPr>
              <w:t xml:space="preserve"> « </w:t>
            </w:r>
            <w:r w:rsidR="00033833" w:rsidRPr="00C0382E">
              <w:rPr>
                <w:rStyle w:val="Hyperlink"/>
                <w:rFonts w:hint="eastAsia"/>
                <w:noProof/>
                <w:rtl/>
              </w:rPr>
              <w:t>رب</w:t>
            </w:r>
            <w:r w:rsidR="00033833" w:rsidRPr="00C0382E">
              <w:rPr>
                <w:rStyle w:val="Hyperlink"/>
                <w:noProof/>
                <w:rtl/>
              </w:rPr>
              <w:t xml:space="preserve"> </w:t>
            </w:r>
            <w:r w:rsidR="00033833" w:rsidRPr="00C0382E">
              <w:rPr>
                <w:rStyle w:val="Hyperlink"/>
                <w:rFonts w:hint="eastAsia"/>
                <w:noProof/>
                <w:rtl/>
              </w:rPr>
              <w:t>اغفر</w:t>
            </w:r>
            <w:r w:rsidR="00033833" w:rsidRPr="00C0382E">
              <w:rPr>
                <w:rStyle w:val="Hyperlink"/>
                <w:noProof/>
                <w:rtl/>
              </w:rPr>
              <w:t xml:space="preserve"> </w:t>
            </w:r>
            <w:r w:rsidR="00033833" w:rsidRPr="00C0382E">
              <w:rPr>
                <w:rStyle w:val="Hyperlink"/>
                <w:rFonts w:hint="eastAsia"/>
                <w:noProof/>
                <w:rtl/>
              </w:rPr>
              <w:t>لي</w:t>
            </w:r>
            <w:r w:rsidR="00033833" w:rsidRPr="00C0382E">
              <w:rPr>
                <w:rStyle w:val="Hyperlink"/>
                <w:noProof/>
                <w:rtl/>
              </w:rPr>
              <w:t xml:space="preserve"> </w:t>
            </w:r>
            <w:r w:rsidR="00033833" w:rsidRPr="00C0382E">
              <w:rPr>
                <w:rStyle w:val="Hyperlink"/>
                <w:rFonts w:hint="eastAsia"/>
                <w:noProof/>
                <w:rtl/>
              </w:rPr>
              <w:t>وهب</w:t>
            </w:r>
            <w:r w:rsidR="00033833" w:rsidRPr="00C0382E">
              <w:rPr>
                <w:rStyle w:val="Hyperlink"/>
                <w:noProof/>
                <w:rtl/>
              </w:rPr>
              <w:t xml:space="preserve"> </w:t>
            </w:r>
            <w:r w:rsidR="00033833" w:rsidRPr="00C0382E">
              <w:rPr>
                <w:rStyle w:val="Hyperlink"/>
                <w:rFonts w:hint="eastAsia"/>
                <w:noProof/>
                <w:rtl/>
              </w:rPr>
              <w:t>لي</w:t>
            </w:r>
            <w:r w:rsidR="00033833" w:rsidRPr="00C0382E">
              <w:rPr>
                <w:rStyle w:val="Hyperlink"/>
                <w:noProof/>
                <w:rtl/>
              </w:rPr>
              <w:t xml:space="preserve"> </w:t>
            </w:r>
            <w:r w:rsidR="00033833" w:rsidRPr="00C0382E">
              <w:rPr>
                <w:rStyle w:val="Hyperlink"/>
                <w:rFonts w:hint="eastAsia"/>
                <w:noProof/>
                <w:rtl/>
              </w:rPr>
              <w:t>ملكا</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ينبغي</w:t>
            </w:r>
            <w:r w:rsidR="00033833" w:rsidRPr="00C0382E">
              <w:rPr>
                <w:rStyle w:val="Hyperlink"/>
                <w:noProof/>
                <w:rtl/>
              </w:rPr>
              <w:t xml:space="preserve"> </w:t>
            </w:r>
            <w:r w:rsidR="00033833" w:rsidRPr="00C0382E">
              <w:rPr>
                <w:rStyle w:val="Hyperlink"/>
                <w:rFonts w:hint="eastAsia"/>
                <w:noProof/>
                <w:rtl/>
              </w:rPr>
              <w:t>لأحد</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بعدي</w:t>
            </w:r>
            <w:r w:rsidR="00033833" w:rsidRPr="00C0382E">
              <w:rPr>
                <w:rStyle w:val="Hyperlink"/>
                <w:noProof/>
                <w:rtl/>
              </w:rPr>
              <w:t xml:space="preserve"> </w:t>
            </w:r>
            <w:r w:rsidR="00033833" w:rsidRPr="00C0382E">
              <w:rPr>
                <w:rStyle w:val="Hyperlink"/>
                <w:rFonts w:hint="eastAsia"/>
                <w:noProof/>
                <w:rtl/>
              </w:rPr>
              <w:t>إنك</w:t>
            </w:r>
            <w:r w:rsidR="00033833" w:rsidRPr="00C0382E">
              <w:rPr>
                <w:rStyle w:val="Hyperlink"/>
                <w:noProof/>
                <w:rtl/>
              </w:rPr>
              <w:t xml:space="preserve"> </w:t>
            </w:r>
            <w:r w:rsidR="00033833" w:rsidRPr="00C0382E">
              <w:rPr>
                <w:rStyle w:val="Hyperlink"/>
                <w:rFonts w:hint="eastAsia"/>
                <w:noProof/>
                <w:rtl/>
              </w:rPr>
              <w:t>أنت</w:t>
            </w:r>
            <w:r w:rsidR="00033833" w:rsidRPr="00C0382E">
              <w:rPr>
                <w:rStyle w:val="Hyperlink"/>
                <w:noProof/>
                <w:rtl/>
              </w:rPr>
              <w:t xml:space="preserve"> </w:t>
            </w:r>
            <w:r w:rsidR="00033833" w:rsidRPr="00C0382E">
              <w:rPr>
                <w:rStyle w:val="Hyperlink"/>
                <w:rFonts w:hint="eastAsia"/>
                <w:noProof/>
                <w:rtl/>
              </w:rPr>
              <w:t>الوهاب</w:t>
            </w:r>
            <w:r w:rsidR="00033833" w:rsidRPr="00C0382E">
              <w:rPr>
                <w:rStyle w:val="Hyperlink"/>
                <w:noProof/>
                <w:rtl/>
              </w:rPr>
              <w:t xml:space="preserve"> »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رسول</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رحم</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أخي</w:t>
            </w:r>
            <w:r w:rsidR="00033833" w:rsidRPr="00C0382E">
              <w:rPr>
                <w:rStyle w:val="Hyperlink"/>
                <w:noProof/>
                <w:rtl/>
              </w:rPr>
              <w:t xml:space="preserve"> </w:t>
            </w:r>
            <w:r w:rsidR="00033833" w:rsidRPr="00C0382E">
              <w:rPr>
                <w:rStyle w:val="Hyperlink"/>
                <w:rFonts w:hint="eastAsia"/>
                <w:noProof/>
                <w:rtl/>
              </w:rPr>
              <w:t>سليمان</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كان</w:t>
            </w:r>
            <w:r w:rsidR="00033833" w:rsidRPr="00C0382E">
              <w:rPr>
                <w:rStyle w:val="Hyperlink"/>
                <w:noProof/>
                <w:rtl/>
              </w:rPr>
              <w:t xml:space="preserve"> </w:t>
            </w:r>
            <w:r w:rsidR="00033833" w:rsidRPr="00C0382E">
              <w:rPr>
                <w:rStyle w:val="Hyperlink"/>
                <w:rFonts w:hint="eastAsia"/>
                <w:noProof/>
                <w:rtl/>
              </w:rPr>
              <w:t>أبخله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353</w:t>
            </w:r>
            <w:r>
              <w:rPr>
                <w:noProof/>
                <w:webHidden/>
                <w:rtl/>
              </w:rPr>
              <w:fldChar w:fldCharType="end"/>
            </w:r>
          </w:hyperlink>
        </w:p>
        <w:p w:rsidR="00033833" w:rsidRDefault="00F47809" w:rsidP="009C1F27">
          <w:pPr>
            <w:pStyle w:val="TOC2"/>
            <w:tabs>
              <w:tab w:val="right" w:leader="dot" w:pos="7786"/>
            </w:tabs>
            <w:rPr>
              <w:rFonts w:asciiTheme="minorHAnsi" w:eastAsiaTheme="minorEastAsia" w:hAnsiTheme="minorHAnsi" w:cstheme="minorBidi"/>
              <w:noProof/>
              <w:color w:val="auto"/>
              <w:sz w:val="22"/>
              <w:szCs w:val="22"/>
              <w:rtl/>
            </w:rPr>
          </w:pPr>
          <w:hyperlink w:anchor="_Toc39625997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المريض</w:t>
            </w:r>
            <w:r w:rsidR="00033833" w:rsidRPr="00C0382E">
              <w:rPr>
                <w:rStyle w:val="Hyperlink"/>
                <w:noProof/>
                <w:rtl/>
              </w:rPr>
              <w:t xml:space="preserve"> </w:t>
            </w:r>
            <w:r w:rsidR="00033833" w:rsidRPr="00C0382E">
              <w:rPr>
                <w:rStyle w:val="Hyperlink"/>
                <w:rFonts w:hint="eastAsia"/>
                <w:noProof/>
                <w:rtl/>
              </w:rPr>
              <w:t>آه</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354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6"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فاطمة</w:t>
            </w:r>
            <w:r w:rsidR="00033833" w:rsidRPr="00C0382E">
              <w:rPr>
                <w:rStyle w:val="Hyperlink"/>
                <w:noProof/>
                <w:rtl/>
              </w:rPr>
              <w:t xml:space="preserve"> </w:t>
            </w:r>
            <w:r w:rsidR="00033833" w:rsidRPr="00C0382E">
              <w:rPr>
                <w:rStyle w:val="Hyperlink"/>
                <w:rFonts w:cs="Rafed Alaem" w:hint="eastAsia"/>
                <w:noProof/>
                <w:rtl/>
              </w:rPr>
              <w:t>عليها‌السلام</w:t>
            </w:r>
            <w:r w:rsidR="00033833" w:rsidRPr="00C0382E">
              <w:rPr>
                <w:rStyle w:val="Hyperlink"/>
                <w:noProof/>
                <w:rtl/>
              </w:rPr>
              <w:t xml:space="preserve"> </w:t>
            </w:r>
            <w:r w:rsidR="00033833" w:rsidRPr="00C0382E">
              <w:rPr>
                <w:rStyle w:val="Hyperlink"/>
                <w:rFonts w:hint="eastAsia"/>
                <w:noProof/>
                <w:rtl/>
              </w:rPr>
              <w:t>لنساء</w:t>
            </w:r>
            <w:r w:rsidR="00033833" w:rsidRPr="00C0382E">
              <w:rPr>
                <w:rStyle w:val="Hyperlink"/>
                <w:noProof/>
                <w:rtl/>
              </w:rPr>
              <w:t xml:space="preserve"> </w:t>
            </w:r>
            <w:r w:rsidR="00033833" w:rsidRPr="00C0382E">
              <w:rPr>
                <w:rStyle w:val="Hyperlink"/>
                <w:rFonts w:hint="eastAsia"/>
                <w:noProof/>
                <w:rtl/>
              </w:rPr>
              <w:t>المهاجرين</w:t>
            </w:r>
            <w:r w:rsidR="00033833" w:rsidRPr="00C0382E">
              <w:rPr>
                <w:rStyle w:val="Hyperlink"/>
                <w:noProof/>
                <w:rtl/>
              </w:rPr>
              <w:t xml:space="preserve"> </w:t>
            </w:r>
            <w:r w:rsidR="00033833" w:rsidRPr="00C0382E">
              <w:rPr>
                <w:rStyle w:val="Hyperlink"/>
                <w:rFonts w:hint="eastAsia"/>
                <w:noProof/>
                <w:rtl/>
              </w:rPr>
              <w:t>والأنصار</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علتها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354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الزبى</w:t>
            </w:r>
            <w:r w:rsidR="00033833" w:rsidRPr="00C0382E">
              <w:rPr>
                <w:rStyle w:val="Hyperlink"/>
                <w:noProof/>
                <w:rtl/>
              </w:rPr>
              <w:t xml:space="preserve"> </w:t>
            </w:r>
            <w:r w:rsidR="00033833" w:rsidRPr="00C0382E">
              <w:rPr>
                <w:rStyle w:val="Hyperlink"/>
                <w:rFonts w:hint="eastAsia"/>
                <w:noProof/>
                <w:rtl/>
              </w:rPr>
              <w:t>والطبيين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357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الشفر</w:t>
            </w:r>
            <w:r w:rsidR="00033833" w:rsidRPr="00C0382E">
              <w:rPr>
                <w:rStyle w:val="Hyperlink"/>
                <w:noProof/>
                <w:rtl/>
              </w:rPr>
              <w:t xml:space="preserve"> </w:t>
            </w:r>
            <w:r w:rsidR="00033833" w:rsidRPr="00C0382E">
              <w:rPr>
                <w:rStyle w:val="Hyperlink"/>
                <w:rFonts w:hint="eastAsia"/>
                <w:noProof/>
                <w:rtl/>
              </w:rPr>
              <w:t>وفيض</w:t>
            </w:r>
            <w:r w:rsidR="00033833" w:rsidRPr="00C0382E">
              <w:rPr>
                <w:rStyle w:val="Hyperlink"/>
                <w:noProof/>
                <w:rtl/>
              </w:rPr>
              <w:t xml:space="preserve"> </w:t>
            </w:r>
            <w:r w:rsidR="00033833" w:rsidRPr="00C0382E">
              <w:rPr>
                <w:rStyle w:val="Hyperlink"/>
                <w:rFonts w:hint="eastAsia"/>
                <w:noProof/>
                <w:rtl/>
              </w:rPr>
              <w:t>النفس</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359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79" w:history="1">
            <w:r w:rsidR="00033833" w:rsidRPr="00C0382E">
              <w:rPr>
                <w:rStyle w:val="Hyperlink"/>
                <w:rFonts w:hint="eastAsia"/>
                <w:noProof/>
                <w:rtl/>
              </w:rPr>
              <w:t>معاني</w:t>
            </w:r>
            <w:r w:rsidR="00033833" w:rsidRPr="00C0382E">
              <w:rPr>
                <w:rStyle w:val="Hyperlink"/>
                <w:noProof/>
                <w:rtl/>
              </w:rPr>
              <w:t xml:space="preserve"> </w:t>
            </w:r>
            <w:r w:rsidR="00033833" w:rsidRPr="00C0382E">
              <w:rPr>
                <w:rStyle w:val="Hyperlink"/>
                <w:rFonts w:hint="eastAsia"/>
                <w:noProof/>
                <w:rtl/>
              </w:rPr>
              <w:t>خطبة</w:t>
            </w:r>
            <w:r w:rsidR="00033833" w:rsidRPr="00C0382E">
              <w:rPr>
                <w:rStyle w:val="Hyperlink"/>
                <w:noProof/>
                <w:rtl/>
              </w:rPr>
              <w:t xml:space="preserve"> </w:t>
            </w:r>
            <w:r w:rsidR="00033833" w:rsidRPr="00C0382E">
              <w:rPr>
                <w:rStyle w:val="Hyperlink"/>
                <w:rFonts w:hint="eastAsia"/>
                <w:noProof/>
                <w:rtl/>
              </w:rPr>
              <w:t>لأمير</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cs="Rafed Alaem" w:hint="eastAsia"/>
                <w:noProof/>
                <w:rtl/>
              </w:rPr>
              <w:t>عليه‌السلام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Toc396259979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التين</w:t>
            </w:r>
            <w:r w:rsidR="00033833" w:rsidRPr="00C0382E">
              <w:rPr>
                <w:rStyle w:val="Hyperlink"/>
                <w:noProof/>
                <w:rtl/>
              </w:rPr>
              <w:t xml:space="preserve"> </w:t>
            </w:r>
            <w:r w:rsidR="00033833" w:rsidRPr="00C0382E">
              <w:rPr>
                <w:rStyle w:val="Hyperlink"/>
                <w:rFonts w:hint="eastAsia"/>
                <w:noProof/>
                <w:rtl/>
              </w:rPr>
              <w:t>والزيتون</w:t>
            </w:r>
            <w:r w:rsidR="00033833" w:rsidRPr="00C0382E">
              <w:rPr>
                <w:rStyle w:val="Hyperlink"/>
                <w:noProof/>
                <w:rtl/>
              </w:rPr>
              <w:t xml:space="preserve"> </w:t>
            </w:r>
            <w:r w:rsidR="00033833" w:rsidRPr="00C0382E">
              <w:rPr>
                <w:rStyle w:val="Hyperlink"/>
                <w:rFonts w:hint="eastAsia"/>
                <w:noProof/>
                <w:rtl/>
              </w:rPr>
              <w:t>وطور</w:t>
            </w:r>
            <w:r w:rsidR="00033833" w:rsidRPr="00C0382E">
              <w:rPr>
                <w:rStyle w:val="Hyperlink"/>
                <w:noProof/>
                <w:rtl/>
              </w:rPr>
              <w:t xml:space="preserve"> </w:t>
            </w:r>
            <w:r w:rsidR="00033833" w:rsidRPr="00C0382E">
              <w:rPr>
                <w:rStyle w:val="Hyperlink"/>
                <w:rFonts w:hint="eastAsia"/>
                <w:noProof/>
                <w:rtl/>
              </w:rPr>
              <w:t>سينين</w:t>
            </w:r>
            <w:r w:rsidR="00033833" w:rsidRPr="00C0382E">
              <w:rPr>
                <w:rStyle w:val="Hyperlink"/>
                <w:noProof/>
                <w:rtl/>
              </w:rPr>
              <w:t xml:space="preserve"> </w:t>
            </w:r>
            <w:r w:rsidR="00033833" w:rsidRPr="00C0382E">
              <w:rPr>
                <w:rStyle w:val="Hyperlink"/>
                <w:rFonts w:hint="eastAsia"/>
                <w:noProof/>
                <w:rtl/>
              </w:rPr>
              <w:t>والبلد</w:t>
            </w:r>
            <w:r w:rsidR="00033833" w:rsidRPr="00C0382E">
              <w:rPr>
                <w:rStyle w:val="Hyperlink"/>
                <w:noProof/>
                <w:rtl/>
              </w:rPr>
              <w:t xml:space="preserve"> </w:t>
            </w:r>
            <w:r w:rsidR="00033833" w:rsidRPr="00C0382E">
              <w:rPr>
                <w:rStyle w:val="Hyperlink"/>
                <w:rFonts w:hint="eastAsia"/>
                <w:noProof/>
                <w:rtl/>
              </w:rPr>
              <w:t>الأمين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أنواع</w:t>
            </w:r>
            <w:r w:rsidR="00033833" w:rsidRPr="00C0382E">
              <w:rPr>
                <w:rStyle w:val="Hyperlink"/>
                <w:noProof/>
                <w:rtl/>
              </w:rPr>
              <w:t xml:space="preserve"> </w:t>
            </w:r>
            <w:r w:rsidR="00033833" w:rsidRPr="00C0382E">
              <w:rPr>
                <w:rStyle w:val="Hyperlink"/>
                <w:rFonts w:hint="eastAsia"/>
                <w:noProof/>
                <w:rtl/>
              </w:rPr>
              <w:t>السكر</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الناصب</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أيام</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365</w:t>
            </w:r>
            <w:r>
              <w:rPr>
                <w:noProof/>
                <w:webHidden/>
                <w:rtl/>
              </w:rPr>
              <w:fldChar w:fldCharType="end"/>
            </w:r>
          </w:hyperlink>
        </w:p>
        <w:p w:rsidR="00EA3076" w:rsidRDefault="00EA3076" w:rsidP="00EA3076">
          <w:pPr>
            <w:pStyle w:val="libNormal"/>
          </w:pPr>
          <w:r>
            <w:br w:type="page"/>
          </w:r>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الأشد</w:t>
            </w:r>
            <w:r w:rsidR="00033833" w:rsidRPr="00C0382E">
              <w:rPr>
                <w:rStyle w:val="Hyperlink"/>
                <w:noProof/>
                <w:rtl/>
              </w:rPr>
              <w:t xml:space="preserve"> </w:t>
            </w:r>
            <w:r w:rsidR="00033833" w:rsidRPr="00C0382E">
              <w:rPr>
                <w:rStyle w:val="Hyperlink"/>
                <w:rFonts w:hint="eastAsia"/>
                <w:noProof/>
                <w:rtl/>
              </w:rPr>
              <w:t>والأقوى</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أفضل</w:t>
            </w:r>
            <w:r w:rsidR="00033833" w:rsidRPr="00C0382E">
              <w:rPr>
                <w:rStyle w:val="Hyperlink"/>
                <w:noProof/>
                <w:rtl/>
              </w:rPr>
              <w:t xml:space="preserve"> </w:t>
            </w:r>
            <w:r w:rsidR="00033833" w:rsidRPr="00C0382E">
              <w:rPr>
                <w:rStyle w:val="Hyperlink"/>
                <w:rFonts w:hint="eastAsia"/>
                <w:noProof/>
                <w:rtl/>
              </w:rPr>
              <w:t>اجزاء</w:t>
            </w:r>
            <w:r w:rsidR="00033833" w:rsidRPr="00C0382E">
              <w:rPr>
                <w:rStyle w:val="Hyperlink"/>
                <w:noProof/>
                <w:rtl/>
              </w:rPr>
              <w:t xml:space="preserve"> </w:t>
            </w:r>
            <w:r w:rsidR="00033833" w:rsidRPr="00C0382E">
              <w:rPr>
                <w:rStyle w:val="Hyperlink"/>
                <w:rFonts w:hint="eastAsia"/>
                <w:noProof/>
                <w:rtl/>
              </w:rPr>
              <w:t>العبادة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366</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غريبتين</w:t>
            </w:r>
            <w:r w:rsidR="00033833" w:rsidRPr="00C0382E">
              <w:rPr>
                <w:rStyle w:val="Hyperlink"/>
                <w:noProof/>
                <w:rtl/>
              </w:rPr>
              <w:t xml:space="preserve"> </w:t>
            </w:r>
            <w:r w:rsidR="00033833" w:rsidRPr="00C0382E">
              <w:rPr>
                <w:rStyle w:val="Hyperlink"/>
                <w:rFonts w:hint="eastAsia"/>
                <w:noProof/>
                <w:rtl/>
              </w:rPr>
              <w:t>يجب</w:t>
            </w:r>
            <w:r w:rsidR="00033833" w:rsidRPr="00C0382E">
              <w:rPr>
                <w:rStyle w:val="Hyperlink"/>
                <w:noProof/>
                <w:rtl/>
              </w:rPr>
              <w:t xml:space="preserve"> </w:t>
            </w:r>
            <w:r w:rsidR="00033833" w:rsidRPr="00C0382E">
              <w:rPr>
                <w:rStyle w:val="Hyperlink"/>
                <w:rFonts w:hint="eastAsia"/>
                <w:noProof/>
                <w:rtl/>
              </w:rPr>
              <w:t>احتمالهما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داء</w:t>
            </w:r>
            <w:r w:rsidR="00033833" w:rsidRPr="00C0382E">
              <w:rPr>
                <w:rStyle w:val="Hyperlink"/>
                <w:noProof/>
                <w:rtl/>
              </w:rPr>
              <w:t xml:space="preserve"> </w:t>
            </w:r>
            <w:r w:rsidR="00033833" w:rsidRPr="00C0382E">
              <w:rPr>
                <w:rStyle w:val="Hyperlink"/>
                <w:rFonts w:hint="eastAsia"/>
                <w:noProof/>
                <w:rtl/>
              </w:rPr>
              <w:t>الأمم</w:t>
            </w:r>
            <w:r w:rsidR="00033833" w:rsidRPr="00C0382E">
              <w:rPr>
                <w:rStyle w:val="Hyperlink"/>
                <w:noProof/>
                <w:rtl/>
              </w:rPr>
              <w:t xml:space="preserve"> </w:t>
            </w:r>
            <w:r w:rsidR="00033833" w:rsidRPr="00C0382E">
              <w:rPr>
                <w:rStyle w:val="Hyperlink"/>
                <w:rFonts w:hint="eastAsia"/>
                <w:noProof/>
                <w:rtl/>
              </w:rPr>
              <w:t>الذي</w:t>
            </w:r>
            <w:r w:rsidR="00033833" w:rsidRPr="00C0382E">
              <w:rPr>
                <w:rStyle w:val="Hyperlink"/>
                <w:noProof/>
                <w:rtl/>
              </w:rPr>
              <w:t xml:space="preserve"> </w:t>
            </w:r>
            <w:r w:rsidR="00033833" w:rsidRPr="00C0382E">
              <w:rPr>
                <w:rStyle w:val="Hyperlink"/>
                <w:rFonts w:hint="eastAsia"/>
                <w:noProof/>
                <w:rtl/>
              </w:rPr>
              <w:t>دب</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هذه</w:t>
            </w:r>
            <w:r w:rsidR="00033833" w:rsidRPr="00C0382E">
              <w:rPr>
                <w:rStyle w:val="Hyperlink"/>
                <w:noProof/>
                <w:rtl/>
              </w:rPr>
              <w:t xml:space="preserve"> </w:t>
            </w:r>
            <w:r w:rsidR="00033833" w:rsidRPr="00C0382E">
              <w:rPr>
                <w:rStyle w:val="Hyperlink"/>
                <w:rFonts w:hint="eastAsia"/>
                <w:noProof/>
                <w:rtl/>
              </w:rPr>
              <w:t>الأمة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الصلاة</w:t>
            </w:r>
            <w:r w:rsidR="00033833" w:rsidRPr="00C0382E">
              <w:rPr>
                <w:rStyle w:val="Hyperlink"/>
                <w:noProof/>
                <w:rtl/>
              </w:rPr>
              <w:t xml:space="preserve"> </w:t>
            </w:r>
            <w:r w:rsidR="00033833" w:rsidRPr="00C0382E">
              <w:rPr>
                <w:rStyle w:val="Hyperlink"/>
                <w:rFonts w:hint="eastAsia"/>
                <w:noProof/>
                <w:rtl/>
              </w:rPr>
              <w:t>من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ومن</w:t>
            </w:r>
            <w:r w:rsidR="00033833" w:rsidRPr="00C0382E">
              <w:rPr>
                <w:rStyle w:val="Hyperlink"/>
                <w:noProof/>
                <w:rtl/>
              </w:rPr>
              <w:t xml:space="preserve"> </w:t>
            </w:r>
            <w:r w:rsidR="00033833" w:rsidRPr="00C0382E">
              <w:rPr>
                <w:rStyle w:val="Hyperlink"/>
                <w:rFonts w:hint="eastAsia"/>
                <w:noProof/>
                <w:rtl/>
              </w:rPr>
              <w:t>الملائكة</w:t>
            </w:r>
            <w:r w:rsidR="00033833" w:rsidRPr="00C0382E">
              <w:rPr>
                <w:rStyle w:val="Hyperlink"/>
                <w:noProof/>
                <w:rtl/>
              </w:rPr>
              <w:t xml:space="preserve"> </w:t>
            </w:r>
            <w:r w:rsidR="00033833" w:rsidRPr="00C0382E">
              <w:rPr>
                <w:rStyle w:val="Hyperlink"/>
                <w:rFonts w:hint="eastAsia"/>
                <w:noProof/>
                <w:rtl/>
              </w:rPr>
              <w:t>ومن</w:t>
            </w:r>
            <w:r w:rsidR="00033833" w:rsidRPr="00C0382E">
              <w:rPr>
                <w:rStyle w:val="Hyperlink"/>
                <w:noProof/>
                <w:rtl/>
              </w:rPr>
              <w:t xml:space="preserve"> </w:t>
            </w:r>
            <w:r w:rsidR="00033833" w:rsidRPr="00C0382E">
              <w:rPr>
                <w:rStyle w:val="Hyperlink"/>
                <w:rFonts w:hint="eastAsia"/>
                <w:noProof/>
                <w:rtl/>
              </w:rPr>
              <w:t>المؤمنين</w:t>
            </w:r>
            <w:r w:rsidR="00033833" w:rsidRPr="00C0382E">
              <w:rPr>
                <w:rStyle w:val="Hyperlink"/>
                <w:noProof/>
                <w:rtl/>
              </w:rPr>
              <w:t xml:space="preserve"> </w:t>
            </w:r>
            <w:r w:rsidR="00033833" w:rsidRPr="00C0382E">
              <w:rPr>
                <w:rStyle w:val="Hyperlink"/>
                <w:rFonts w:hint="eastAsia"/>
                <w:noProof/>
                <w:rtl/>
              </w:rPr>
              <w:t>على</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rFonts w:hint="eastAsia"/>
                <w:noProof/>
                <w:rtl/>
              </w:rPr>
              <w:t>،</w:t>
            </w:r>
            <w:r w:rsidR="00033833" w:rsidRPr="00C0382E">
              <w:rPr>
                <w:rStyle w:val="Hyperlink"/>
                <w:noProof/>
                <w:rtl/>
              </w:rPr>
              <w:t xml:space="preserve">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التسليم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367</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8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مواضع</w:t>
            </w:r>
            <w:r w:rsidR="00033833" w:rsidRPr="00C0382E">
              <w:rPr>
                <w:rStyle w:val="Hyperlink"/>
                <w:noProof/>
                <w:rtl/>
              </w:rPr>
              <w:t xml:space="preserve"> </w:t>
            </w:r>
            <w:r w:rsidR="00033833" w:rsidRPr="00C0382E">
              <w:rPr>
                <w:rStyle w:val="Hyperlink"/>
                <w:rFonts w:hint="eastAsia"/>
                <w:noProof/>
                <w:rtl/>
              </w:rPr>
              <w:t>اللعن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Toc396259989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العروة</w:t>
            </w:r>
            <w:r w:rsidR="00033833" w:rsidRPr="00C0382E">
              <w:rPr>
                <w:rStyle w:val="Hyperlink"/>
                <w:noProof/>
                <w:rtl/>
              </w:rPr>
              <w:t xml:space="preserve"> </w:t>
            </w:r>
            <w:r w:rsidR="00033833" w:rsidRPr="00C0382E">
              <w:rPr>
                <w:rStyle w:val="Hyperlink"/>
                <w:rFonts w:hint="eastAsia"/>
                <w:noProof/>
                <w:rtl/>
              </w:rPr>
              <w:t>الوثقى</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انفصام</w:t>
            </w:r>
            <w:r w:rsidR="00033833" w:rsidRPr="00C0382E">
              <w:rPr>
                <w:rStyle w:val="Hyperlink"/>
                <w:noProof/>
                <w:rtl/>
              </w:rPr>
              <w:t xml:space="preserve"> </w:t>
            </w:r>
            <w:r w:rsidR="00033833" w:rsidRPr="00C0382E">
              <w:rPr>
                <w:rStyle w:val="Hyperlink"/>
                <w:rFonts w:hint="eastAsia"/>
                <w:noProof/>
                <w:rtl/>
              </w:rPr>
              <w:t>لها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368</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الصبر</w:t>
            </w:r>
            <w:r w:rsidR="00033833" w:rsidRPr="00C0382E">
              <w:rPr>
                <w:rStyle w:val="Hyperlink"/>
                <w:noProof/>
                <w:rtl/>
              </w:rPr>
              <w:t xml:space="preserve"> </w:t>
            </w:r>
            <w:r w:rsidR="00033833" w:rsidRPr="00C0382E">
              <w:rPr>
                <w:rStyle w:val="Hyperlink"/>
                <w:rFonts w:hint="eastAsia"/>
                <w:noProof/>
                <w:rtl/>
              </w:rPr>
              <w:t>والمصابرة</w:t>
            </w:r>
            <w:r w:rsidR="00033833" w:rsidRPr="00C0382E">
              <w:rPr>
                <w:rStyle w:val="Hyperlink"/>
                <w:noProof/>
                <w:rtl/>
              </w:rPr>
              <w:t xml:space="preserve"> </w:t>
            </w:r>
            <w:r w:rsidR="00033833" w:rsidRPr="00C0382E">
              <w:rPr>
                <w:rStyle w:val="Hyperlink"/>
                <w:rFonts w:hint="eastAsia"/>
                <w:noProof/>
                <w:rtl/>
              </w:rPr>
              <w:t>والمرابطة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الرغبة</w:t>
            </w:r>
            <w:r w:rsidR="00033833" w:rsidRPr="00C0382E">
              <w:rPr>
                <w:rStyle w:val="Hyperlink"/>
                <w:noProof/>
                <w:rtl/>
              </w:rPr>
              <w:t xml:space="preserve"> </w:t>
            </w:r>
            <w:r w:rsidR="00033833" w:rsidRPr="00C0382E">
              <w:rPr>
                <w:rStyle w:val="Hyperlink"/>
                <w:rFonts w:hint="eastAsia"/>
                <w:noProof/>
                <w:rtl/>
              </w:rPr>
              <w:t>والرهبة</w:t>
            </w:r>
            <w:r w:rsidR="00033833" w:rsidRPr="00C0382E">
              <w:rPr>
                <w:rStyle w:val="Hyperlink"/>
                <w:noProof/>
                <w:rtl/>
              </w:rPr>
              <w:t xml:space="preserve"> </w:t>
            </w:r>
            <w:r w:rsidR="00033833" w:rsidRPr="00C0382E">
              <w:rPr>
                <w:rStyle w:val="Hyperlink"/>
                <w:rFonts w:hint="eastAsia"/>
                <w:noProof/>
                <w:rtl/>
              </w:rPr>
              <w:t>والتبتل</w:t>
            </w:r>
            <w:r w:rsidR="00033833" w:rsidRPr="00C0382E">
              <w:rPr>
                <w:rStyle w:val="Hyperlink"/>
                <w:noProof/>
                <w:rtl/>
              </w:rPr>
              <w:t xml:space="preserve"> </w:t>
            </w:r>
            <w:r w:rsidR="00033833" w:rsidRPr="00C0382E">
              <w:rPr>
                <w:rStyle w:val="Hyperlink"/>
                <w:rFonts w:hint="eastAsia"/>
                <w:noProof/>
                <w:rtl/>
              </w:rPr>
              <w:t>والابتهال</w:t>
            </w:r>
            <w:r w:rsidR="00033833" w:rsidRPr="00C0382E">
              <w:rPr>
                <w:rStyle w:val="Hyperlink"/>
                <w:noProof/>
                <w:rtl/>
              </w:rPr>
              <w:t xml:space="preserve"> </w:t>
            </w:r>
            <w:r w:rsidR="00033833" w:rsidRPr="00C0382E">
              <w:rPr>
                <w:rStyle w:val="Hyperlink"/>
                <w:rFonts w:hint="eastAsia"/>
                <w:noProof/>
                <w:rtl/>
              </w:rPr>
              <w:t>والتضرع</w:t>
            </w:r>
            <w:r w:rsidR="00033833" w:rsidRPr="00C0382E">
              <w:rPr>
                <w:rStyle w:val="Hyperlink"/>
                <w:noProof/>
                <w:rtl/>
              </w:rPr>
              <w:t xml:space="preserve"> </w:t>
            </w:r>
            <w:r w:rsidR="00033833" w:rsidRPr="00C0382E">
              <w:rPr>
                <w:rStyle w:val="Hyperlink"/>
                <w:rFonts w:hint="eastAsia"/>
                <w:noProof/>
                <w:rtl/>
              </w:rPr>
              <w:t>والبصبصة</w:t>
            </w:r>
            <w:r w:rsidR="00033833" w:rsidRPr="00C0382E">
              <w:rPr>
                <w:rStyle w:val="Hyperlink"/>
                <w:noProof/>
                <w:rtl/>
              </w:rPr>
              <w:t xml:space="preserve"> </w:t>
            </w:r>
            <w:r w:rsidR="00033833" w:rsidRPr="00C0382E">
              <w:rPr>
                <w:rStyle w:val="Hyperlink"/>
                <w:rFonts w:hint="eastAsia"/>
                <w:noProof/>
                <w:rtl/>
              </w:rPr>
              <w:t>في</w:t>
            </w:r>
            <w:r w:rsidR="00033833" w:rsidRPr="00C0382E">
              <w:rPr>
                <w:rStyle w:val="Hyperlink"/>
                <w:noProof/>
                <w:rtl/>
              </w:rPr>
              <w:t xml:space="preserve"> </w:t>
            </w:r>
            <w:r w:rsidR="00033833" w:rsidRPr="00C0382E">
              <w:rPr>
                <w:rStyle w:val="Hyperlink"/>
                <w:rFonts w:hint="eastAsia"/>
                <w:noProof/>
                <w:rtl/>
              </w:rPr>
              <w:t>الدعاء</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369</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لا</w:t>
            </w:r>
            <w:r w:rsidR="00033833" w:rsidRPr="00C0382E">
              <w:rPr>
                <w:rStyle w:val="Hyperlink"/>
                <w:noProof/>
                <w:rtl/>
              </w:rPr>
              <w:t xml:space="preserve"> </w:t>
            </w:r>
            <w:r w:rsidR="00033833" w:rsidRPr="00C0382E">
              <w:rPr>
                <w:rStyle w:val="Hyperlink"/>
                <w:rFonts w:hint="eastAsia"/>
                <w:noProof/>
                <w:rtl/>
              </w:rPr>
              <w:t>إله</w:t>
            </w:r>
            <w:r w:rsidR="00033833" w:rsidRPr="00C0382E">
              <w:rPr>
                <w:rStyle w:val="Hyperlink"/>
                <w:noProof/>
                <w:rtl/>
              </w:rPr>
              <w:t xml:space="preserve"> </w:t>
            </w:r>
            <w:r w:rsidR="00033833" w:rsidRPr="00C0382E">
              <w:rPr>
                <w:rStyle w:val="Hyperlink"/>
                <w:rFonts w:hint="eastAsia"/>
                <w:noProof/>
                <w:rtl/>
              </w:rPr>
              <w:t>إلا</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بإخلاص</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4"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حصن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370</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5"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آخر</w:t>
            </w:r>
            <w:r w:rsidR="00033833" w:rsidRPr="00C0382E">
              <w:rPr>
                <w:rStyle w:val="Hyperlink"/>
                <w:noProof/>
                <w:rtl/>
              </w:rPr>
              <w:t xml:space="preserve"> </w:t>
            </w:r>
            <w:r w:rsidR="00033833" w:rsidRPr="00C0382E">
              <w:rPr>
                <w:rStyle w:val="Hyperlink"/>
                <w:rFonts w:hint="eastAsia"/>
                <w:noProof/>
                <w:rtl/>
              </w:rPr>
              <w:t>لحصن</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Toc396259995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371</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6"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وفاء</w:t>
            </w:r>
            <w:r w:rsidR="00033833" w:rsidRPr="00C0382E">
              <w:rPr>
                <w:rStyle w:val="Hyperlink"/>
                <w:noProof/>
                <w:rtl/>
              </w:rPr>
              <w:t xml:space="preserve"> </w:t>
            </w:r>
            <w:r w:rsidR="00033833" w:rsidRPr="00C0382E">
              <w:rPr>
                <w:rStyle w:val="Hyperlink"/>
                <w:rFonts w:hint="eastAsia"/>
                <w:noProof/>
                <w:rtl/>
              </w:rPr>
              <w:t>العباد</w:t>
            </w:r>
            <w:r w:rsidR="00033833" w:rsidRPr="00C0382E">
              <w:rPr>
                <w:rStyle w:val="Hyperlink"/>
                <w:noProof/>
                <w:rtl/>
              </w:rPr>
              <w:t xml:space="preserve"> </w:t>
            </w:r>
            <w:r w:rsidR="00033833" w:rsidRPr="00C0382E">
              <w:rPr>
                <w:rStyle w:val="Hyperlink"/>
                <w:rFonts w:hint="eastAsia"/>
                <w:noProof/>
                <w:rtl/>
              </w:rPr>
              <w:t>بعهد</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hint="eastAsia"/>
                <w:noProof/>
                <w:rtl/>
              </w:rPr>
              <w:t>ومعنى</w:t>
            </w:r>
            <w:r w:rsidR="00033833" w:rsidRPr="00C0382E">
              <w:rPr>
                <w:rStyle w:val="Hyperlink"/>
                <w:noProof/>
                <w:rtl/>
              </w:rPr>
              <w:t xml:space="preserve"> </w:t>
            </w:r>
            <w:r w:rsidR="00033833" w:rsidRPr="00C0382E">
              <w:rPr>
                <w:rStyle w:val="Hyperlink"/>
                <w:rFonts w:hint="eastAsia"/>
                <w:noProof/>
                <w:rtl/>
              </w:rPr>
              <w:t>وفاء</w:t>
            </w:r>
            <w:r w:rsidR="00033833" w:rsidRPr="00C0382E">
              <w:rPr>
                <w:rStyle w:val="Hyperlink"/>
                <w:noProof/>
                <w:rtl/>
              </w:rPr>
              <w:t xml:space="preserve"> </w:t>
            </w:r>
            <w:r w:rsidR="00033833" w:rsidRPr="00C0382E">
              <w:rPr>
                <w:rStyle w:val="Hyperlink"/>
                <w:rFonts w:hint="eastAsia"/>
                <w:noProof/>
                <w:rtl/>
              </w:rPr>
              <w:t>الله</w:t>
            </w:r>
            <w:r w:rsidR="00033833" w:rsidRPr="00C0382E">
              <w:rPr>
                <w:rStyle w:val="Hyperlink"/>
                <w:noProof/>
                <w:rtl/>
              </w:rPr>
              <w:t xml:space="preserve"> </w:t>
            </w:r>
            <w:r w:rsidR="00033833" w:rsidRPr="00C0382E">
              <w:rPr>
                <w:rStyle w:val="Hyperlink"/>
                <w:rFonts w:cs="Rafed Alaem" w:hint="eastAsia"/>
                <w:noProof/>
                <w:rtl/>
              </w:rPr>
              <w:t>عزوجل</w:t>
            </w:r>
            <w:r w:rsidR="00033833" w:rsidRPr="00C0382E">
              <w:rPr>
                <w:rStyle w:val="Hyperlink"/>
                <w:noProof/>
                <w:rtl/>
              </w:rPr>
              <w:t xml:space="preserve"> </w:t>
            </w:r>
            <w:r w:rsidR="00033833" w:rsidRPr="00C0382E">
              <w:rPr>
                <w:rStyle w:val="Hyperlink"/>
                <w:rFonts w:hint="eastAsia"/>
                <w:noProof/>
                <w:rtl/>
              </w:rPr>
              <w:t>بعهد</w:t>
            </w:r>
            <w:r w:rsidR="00033833" w:rsidRPr="00C0382E">
              <w:rPr>
                <w:rStyle w:val="Hyperlink"/>
                <w:noProof/>
                <w:rtl/>
              </w:rPr>
              <w:t xml:space="preserve"> </w:t>
            </w:r>
            <w:r w:rsidR="00033833" w:rsidRPr="00C0382E">
              <w:rPr>
                <w:rStyle w:val="Hyperlink"/>
                <w:rFonts w:hint="eastAsia"/>
                <w:noProof/>
                <w:rtl/>
              </w:rPr>
              <w:t>العباد</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Toc396259996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372</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7"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الربوة</w:t>
            </w:r>
            <w:r w:rsidR="00033833" w:rsidRPr="00C0382E">
              <w:rPr>
                <w:rStyle w:val="Hyperlink"/>
                <w:noProof/>
                <w:rtl/>
              </w:rPr>
              <w:t xml:space="preserve"> </w:t>
            </w:r>
            <w:r w:rsidR="00033833" w:rsidRPr="00C0382E">
              <w:rPr>
                <w:rStyle w:val="Hyperlink"/>
                <w:rFonts w:hint="eastAsia"/>
                <w:noProof/>
                <w:rtl/>
              </w:rPr>
              <w:t>والقرار</w:t>
            </w:r>
            <w:r w:rsidR="00033833" w:rsidRPr="00C0382E">
              <w:rPr>
                <w:rStyle w:val="Hyperlink"/>
                <w:noProof/>
                <w:rtl/>
              </w:rPr>
              <w:t xml:space="preserve"> </w:t>
            </w:r>
            <w:r w:rsidR="00033833" w:rsidRPr="00C0382E">
              <w:rPr>
                <w:rStyle w:val="Hyperlink"/>
                <w:rFonts w:hint="eastAsia"/>
                <w:noProof/>
                <w:rtl/>
              </w:rPr>
              <w:t>والمعين</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Toc396259997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8"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الصفح</w:t>
            </w:r>
            <w:r w:rsidR="00033833" w:rsidRPr="00C0382E">
              <w:rPr>
                <w:rStyle w:val="Hyperlink"/>
                <w:noProof/>
                <w:rtl/>
              </w:rPr>
              <w:t xml:space="preserve"> </w:t>
            </w:r>
            <w:r w:rsidR="00033833" w:rsidRPr="00C0382E">
              <w:rPr>
                <w:rStyle w:val="Hyperlink"/>
                <w:rFonts w:hint="eastAsia"/>
                <w:noProof/>
                <w:rtl/>
              </w:rPr>
              <w:t>الجميل</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Toc396259998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373</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59999"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الخوف</w:t>
            </w:r>
            <w:r w:rsidR="00033833" w:rsidRPr="00C0382E">
              <w:rPr>
                <w:rStyle w:val="Hyperlink"/>
                <w:noProof/>
                <w:rtl/>
              </w:rPr>
              <w:t xml:space="preserve"> </w:t>
            </w:r>
            <w:r w:rsidR="00033833" w:rsidRPr="00C0382E">
              <w:rPr>
                <w:rStyle w:val="Hyperlink"/>
                <w:rFonts w:hint="eastAsia"/>
                <w:noProof/>
                <w:rtl/>
              </w:rPr>
              <w:t>والطمع</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Toc396259999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60000"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الحسنة</w:t>
            </w:r>
            <w:r w:rsidR="00033833" w:rsidRPr="00C0382E">
              <w:rPr>
                <w:rStyle w:val="Hyperlink"/>
                <w:noProof/>
                <w:rtl/>
              </w:rPr>
              <w:t xml:space="preserve"> </w:t>
            </w:r>
            <w:r w:rsidR="00033833" w:rsidRPr="00C0382E">
              <w:rPr>
                <w:rStyle w:val="Hyperlink"/>
                <w:rFonts w:hint="eastAsia"/>
                <w:noProof/>
                <w:rtl/>
              </w:rPr>
              <w:t>التي</w:t>
            </w:r>
            <w:r w:rsidR="00033833" w:rsidRPr="00C0382E">
              <w:rPr>
                <w:rStyle w:val="Hyperlink"/>
                <w:noProof/>
                <w:rtl/>
              </w:rPr>
              <w:t xml:space="preserve"> </w:t>
            </w:r>
            <w:r w:rsidR="00033833" w:rsidRPr="00C0382E">
              <w:rPr>
                <w:rStyle w:val="Hyperlink"/>
                <w:rFonts w:hint="eastAsia"/>
                <w:noProof/>
                <w:rtl/>
              </w:rPr>
              <w:t>تدخل</w:t>
            </w:r>
            <w:r w:rsidR="00033833" w:rsidRPr="00C0382E">
              <w:rPr>
                <w:rStyle w:val="Hyperlink"/>
                <w:noProof/>
                <w:rtl/>
              </w:rPr>
              <w:t xml:space="preserve"> </w:t>
            </w:r>
            <w:r w:rsidR="00033833" w:rsidRPr="00C0382E">
              <w:rPr>
                <w:rStyle w:val="Hyperlink"/>
                <w:rFonts w:hint="eastAsia"/>
                <w:noProof/>
                <w:rtl/>
              </w:rPr>
              <w:t>العبد</w:t>
            </w:r>
            <w:r w:rsidR="00033833" w:rsidRPr="00C0382E">
              <w:rPr>
                <w:rStyle w:val="Hyperlink"/>
                <w:noProof/>
                <w:rtl/>
              </w:rPr>
              <w:t xml:space="preserve"> </w:t>
            </w:r>
            <w:r w:rsidR="00033833" w:rsidRPr="00C0382E">
              <w:rPr>
                <w:rStyle w:val="Hyperlink"/>
                <w:rFonts w:hint="eastAsia"/>
                <w:noProof/>
                <w:rtl/>
              </w:rPr>
              <w:t>الجنة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Toc396260000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60001"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قول</w:t>
            </w:r>
            <w:r w:rsidR="00033833" w:rsidRPr="00C0382E">
              <w:rPr>
                <w:rStyle w:val="Hyperlink"/>
                <w:noProof/>
                <w:rtl/>
              </w:rPr>
              <w:t xml:space="preserve"> </w:t>
            </w:r>
            <w:r w:rsidR="00033833" w:rsidRPr="00C0382E">
              <w:rPr>
                <w:rStyle w:val="Hyperlink"/>
                <w:rFonts w:hint="eastAsia"/>
                <w:noProof/>
                <w:rtl/>
              </w:rPr>
              <w:t>النبي</w:t>
            </w:r>
            <w:r w:rsidR="00033833" w:rsidRPr="00C0382E">
              <w:rPr>
                <w:rStyle w:val="Hyperlink"/>
                <w:noProof/>
                <w:rtl/>
              </w:rPr>
              <w:t xml:space="preserve"> </w:t>
            </w:r>
            <w:r w:rsidR="00033833" w:rsidRPr="00C0382E">
              <w:rPr>
                <w:rStyle w:val="Hyperlink"/>
                <w:rFonts w:cs="Rafed Alaem" w:hint="eastAsia"/>
                <w:noProof/>
                <w:rtl/>
              </w:rPr>
              <w:t>صلى‌الله‌عليه‌وآله</w:t>
            </w:r>
            <w:r w:rsidR="00033833" w:rsidRPr="00C0382E">
              <w:rPr>
                <w:rStyle w:val="Hyperlink"/>
                <w:noProof/>
                <w:rtl/>
              </w:rPr>
              <w:t xml:space="preserve"> « </w:t>
            </w:r>
            <w:r w:rsidR="00033833" w:rsidRPr="00C0382E">
              <w:rPr>
                <w:rStyle w:val="Hyperlink"/>
                <w:rFonts w:hint="eastAsia"/>
                <w:noProof/>
                <w:rtl/>
              </w:rPr>
              <w:t>اللهم</w:t>
            </w:r>
            <w:r w:rsidR="00033833" w:rsidRPr="00C0382E">
              <w:rPr>
                <w:rStyle w:val="Hyperlink"/>
                <w:noProof/>
                <w:rtl/>
              </w:rPr>
              <w:t xml:space="preserve"> </w:t>
            </w:r>
            <w:r w:rsidR="00033833" w:rsidRPr="00C0382E">
              <w:rPr>
                <w:rStyle w:val="Hyperlink"/>
                <w:rFonts w:hint="eastAsia"/>
                <w:noProof/>
                <w:rtl/>
              </w:rPr>
              <w:t>ارحم</w:t>
            </w:r>
            <w:r w:rsidR="00033833" w:rsidRPr="00C0382E">
              <w:rPr>
                <w:rStyle w:val="Hyperlink"/>
                <w:noProof/>
                <w:rtl/>
              </w:rPr>
              <w:t xml:space="preserve"> </w:t>
            </w:r>
            <w:r w:rsidR="00033833" w:rsidRPr="00C0382E">
              <w:rPr>
                <w:rStyle w:val="Hyperlink"/>
                <w:rFonts w:hint="eastAsia"/>
                <w:noProof/>
                <w:rtl/>
              </w:rPr>
              <w:t>خلفائي</w:t>
            </w:r>
            <w:r w:rsidR="00033833" w:rsidRPr="00C0382E">
              <w:rPr>
                <w:rStyle w:val="Hyperlink"/>
                <w:noProof/>
                <w:rtl/>
              </w:rPr>
              <w:t xml:space="preserve"> » </w:t>
            </w:r>
            <w:r w:rsidR="00033833" w:rsidRPr="00C0382E">
              <w:rPr>
                <w:rStyle w:val="Hyperlink"/>
                <w:rFonts w:hint="eastAsia"/>
                <w:noProof/>
                <w:rtl/>
              </w:rPr>
              <w:t>ثلاثا</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Toc396260001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374</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60002"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تمام</w:t>
            </w:r>
            <w:r w:rsidR="00033833" w:rsidRPr="00C0382E">
              <w:rPr>
                <w:rStyle w:val="Hyperlink"/>
                <w:noProof/>
                <w:rtl/>
              </w:rPr>
              <w:t xml:space="preserve"> </w:t>
            </w:r>
            <w:r w:rsidR="00033833" w:rsidRPr="00C0382E">
              <w:rPr>
                <w:rStyle w:val="Hyperlink"/>
                <w:rFonts w:hint="eastAsia"/>
                <w:noProof/>
                <w:rtl/>
              </w:rPr>
              <w:t>الطعام</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Toc396260002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60003" w:history="1">
            <w:r w:rsidR="00033833" w:rsidRPr="00C0382E">
              <w:rPr>
                <w:rStyle w:val="Hyperlink"/>
                <w:rFonts w:hint="eastAsia"/>
                <w:noProof/>
                <w:rtl/>
              </w:rPr>
              <w:t>معنى</w:t>
            </w:r>
            <w:r w:rsidR="00033833" w:rsidRPr="00C0382E">
              <w:rPr>
                <w:rStyle w:val="Hyperlink"/>
                <w:noProof/>
                <w:rtl/>
              </w:rPr>
              <w:t xml:space="preserve"> </w:t>
            </w:r>
            <w:r w:rsidR="00033833" w:rsidRPr="00C0382E">
              <w:rPr>
                <w:rStyle w:val="Hyperlink"/>
                <w:rFonts w:hint="eastAsia"/>
                <w:noProof/>
                <w:rtl/>
              </w:rPr>
              <w:t>ما</w:t>
            </w:r>
            <w:r w:rsidR="00033833" w:rsidRPr="00C0382E">
              <w:rPr>
                <w:rStyle w:val="Hyperlink"/>
                <w:noProof/>
                <w:rtl/>
              </w:rPr>
              <w:t xml:space="preserve"> </w:t>
            </w:r>
            <w:r w:rsidR="00033833" w:rsidRPr="00C0382E">
              <w:rPr>
                <w:rStyle w:val="Hyperlink"/>
                <w:rFonts w:hint="eastAsia"/>
                <w:noProof/>
                <w:rtl/>
              </w:rPr>
              <w:t>كتبته</w:t>
            </w:r>
            <w:r w:rsidR="00033833" w:rsidRPr="00C0382E">
              <w:rPr>
                <w:rStyle w:val="Hyperlink"/>
                <w:noProof/>
                <w:rtl/>
              </w:rPr>
              <w:t xml:space="preserve"> </w:t>
            </w:r>
            <w:r w:rsidR="00033833" w:rsidRPr="00C0382E">
              <w:rPr>
                <w:rStyle w:val="Hyperlink"/>
                <w:rFonts w:hint="eastAsia"/>
                <w:noProof/>
                <w:rtl/>
              </w:rPr>
              <w:t>أم</w:t>
            </w:r>
            <w:r w:rsidR="00033833" w:rsidRPr="00C0382E">
              <w:rPr>
                <w:rStyle w:val="Hyperlink"/>
                <w:noProof/>
                <w:rtl/>
              </w:rPr>
              <w:t xml:space="preserve"> </w:t>
            </w:r>
            <w:r w:rsidR="00033833" w:rsidRPr="00C0382E">
              <w:rPr>
                <w:rStyle w:val="Hyperlink"/>
                <w:rFonts w:hint="eastAsia"/>
                <w:noProof/>
                <w:rtl/>
              </w:rPr>
              <w:t>سلمة</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عائشة</w:t>
            </w:r>
            <w:r w:rsidR="00033833" w:rsidRPr="00C0382E">
              <w:rPr>
                <w:rStyle w:val="Hyperlink"/>
                <w:noProof/>
                <w:rtl/>
              </w:rPr>
              <w:t xml:space="preserve"> </w:t>
            </w:r>
            <w:r w:rsidR="00033833" w:rsidRPr="00C0382E">
              <w:rPr>
                <w:rStyle w:val="Hyperlink"/>
                <w:rFonts w:hint="eastAsia"/>
                <w:noProof/>
                <w:rtl/>
              </w:rPr>
              <w:t>لما</w:t>
            </w:r>
            <w:r w:rsidR="00033833" w:rsidRPr="00C0382E">
              <w:rPr>
                <w:rStyle w:val="Hyperlink"/>
                <w:noProof/>
                <w:rtl/>
              </w:rPr>
              <w:t xml:space="preserve"> </w:t>
            </w:r>
            <w:r w:rsidR="00033833" w:rsidRPr="00C0382E">
              <w:rPr>
                <w:rStyle w:val="Hyperlink"/>
                <w:rFonts w:hint="eastAsia"/>
                <w:noProof/>
                <w:rtl/>
              </w:rPr>
              <w:t>أرادت</w:t>
            </w:r>
            <w:r w:rsidR="00033833" w:rsidRPr="00C0382E">
              <w:rPr>
                <w:rStyle w:val="Hyperlink"/>
                <w:noProof/>
                <w:rtl/>
              </w:rPr>
              <w:t xml:space="preserve"> </w:t>
            </w:r>
            <w:r w:rsidR="00033833" w:rsidRPr="00C0382E">
              <w:rPr>
                <w:rStyle w:val="Hyperlink"/>
                <w:rFonts w:hint="eastAsia"/>
                <w:noProof/>
                <w:rtl/>
              </w:rPr>
              <w:t>الخروج</w:t>
            </w:r>
            <w:r w:rsidR="00033833" w:rsidRPr="00C0382E">
              <w:rPr>
                <w:rStyle w:val="Hyperlink"/>
                <w:noProof/>
                <w:rtl/>
              </w:rPr>
              <w:t xml:space="preserve"> </w:t>
            </w:r>
            <w:r w:rsidR="00033833" w:rsidRPr="00C0382E">
              <w:rPr>
                <w:rStyle w:val="Hyperlink"/>
                <w:rFonts w:hint="eastAsia"/>
                <w:noProof/>
                <w:rtl/>
              </w:rPr>
              <w:t>إلى</w:t>
            </w:r>
            <w:r w:rsidR="00033833" w:rsidRPr="00C0382E">
              <w:rPr>
                <w:rStyle w:val="Hyperlink"/>
                <w:noProof/>
                <w:rtl/>
              </w:rPr>
              <w:t xml:space="preserve"> </w:t>
            </w:r>
            <w:r w:rsidR="00033833" w:rsidRPr="00C0382E">
              <w:rPr>
                <w:rStyle w:val="Hyperlink"/>
                <w:rFonts w:hint="eastAsia"/>
                <w:noProof/>
                <w:rtl/>
              </w:rPr>
              <w:t>البصرة</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Toc396260003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375</w:t>
            </w:r>
            <w:r>
              <w:rPr>
                <w:noProof/>
                <w:webHidden/>
                <w:rtl/>
              </w:rPr>
              <w:fldChar w:fldCharType="end"/>
            </w:r>
          </w:hyperlink>
        </w:p>
        <w:p w:rsidR="00033833" w:rsidRDefault="00F47809">
          <w:pPr>
            <w:pStyle w:val="TOC2"/>
            <w:tabs>
              <w:tab w:val="right" w:leader="dot" w:pos="7786"/>
            </w:tabs>
            <w:rPr>
              <w:rFonts w:asciiTheme="minorHAnsi" w:eastAsiaTheme="minorEastAsia" w:hAnsiTheme="minorHAnsi" w:cstheme="minorBidi"/>
              <w:noProof/>
              <w:color w:val="auto"/>
              <w:sz w:val="22"/>
              <w:szCs w:val="22"/>
              <w:rtl/>
            </w:rPr>
          </w:pPr>
          <w:hyperlink w:anchor="_Toc396260004" w:history="1">
            <w:r w:rsidR="00033833" w:rsidRPr="00C0382E">
              <w:rPr>
                <w:rStyle w:val="Hyperlink"/>
                <w:rFonts w:hint="eastAsia"/>
                <w:noProof/>
                <w:rtl/>
              </w:rPr>
              <w:t>نوادر</w:t>
            </w:r>
            <w:r w:rsidR="00033833" w:rsidRPr="00C0382E">
              <w:rPr>
                <w:rStyle w:val="Hyperlink"/>
                <w:noProof/>
                <w:rtl/>
              </w:rPr>
              <w:t xml:space="preserve"> </w:t>
            </w:r>
            <w:r w:rsidR="00033833" w:rsidRPr="00C0382E">
              <w:rPr>
                <w:rStyle w:val="Hyperlink"/>
                <w:rFonts w:hint="eastAsia"/>
                <w:noProof/>
                <w:rtl/>
              </w:rPr>
              <w:t>المعاني</w:t>
            </w:r>
            <w:r w:rsidR="00033833">
              <w:rPr>
                <w:noProof/>
                <w:webHidden/>
                <w:rtl/>
              </w:rPr>
              <w:tab/>
            </w:r>
            <w:r>
              <w:rPr>
                <w:noProof/>
                <w:webHidden/>
                <w:rtl/>
              </w:rPr>
              <w:fldChar w:fldCharType="begin"/>
            </w:r>
            <w:r w:rsidR="00033833">
              <w:rPr>
                <w:noProof/>
                <w:webHidden/>
                <w:rtl/>
              </w:rPr>
              <w:instrText xml:space="preserve"> </w:instrText>
            </w:r>
            <w:r w:rsidR="00033833">
              <w:rPr>
                <w:noProof/>
                <w:webHidden/>
              </w:rPr>
              <w:instrText>PAGEREF</w:instrText>
            </w:r>
            <w:r w:rsidR="00033833">
              <w:rPr>
                <w:noProof/>
                <w:webHidden/>
                <w:rtl/>
              </w:rPr>
              <w:instrText xml:space="preserve"> _</w:instrText>
            </w:r>
            <w:r w:rsidR="00033833">
              <w:rPr>
                <w:noProof/>
                <w:webHidden/>
              </w:rPr>
              <w:instrText>Toc396260004 \h</w:instrText>
            </w:r>
            <w:r w:rsidR="00033833">
              <w:rPr>
                <w:noProof/>
                <w:webHidden/>
                <w:rtl/>
              </w:rPr>
              <w:instrText xml:space="preserve"> </w:instrText>
            </w:r>
            <w:r>
              <w:rPr>
                <w:noProof/>
                <w:webHidden/>
                <w:rtl/>
              </w:rPr>
            </w:r>
            <w:r>
              <w:rPr>
                <w:noProof/>
                <w:webHidden/>
                <w:rtl/>
              </w:rPr>
              <w:fldChar w:fldCharType="separate"/>
            </w:r>
            <w:r w:rsidR="00033833">
              <w:rPr>
                <w:noProof/>
                <w:webHidden/>
                <w:rtl/>
              </w:rPr>
              <w:t>379</w:t>
            </w:r>
            <w:r>
              <w:rPr>
                <w:noProof/>
                <w:webHidden/>
                <w:rtl/>
              </w:rPr>
              <w:fldChar w:fldCharType="end"/>
            </w:r>
          </w:hyperlink>
        </w:p>
        <w:p w:rsidR="00356862" w:rsidRDefault="00F47809" w:rsidP="00356862">
          <w:pPr>
            <w:pStyle w:val="libNormal"/>
          </w:pPr>
          <w:r>
            <w:fldChar w:fldCharType="end"/>
          </w:r>
        </w:p>
      </w:sdtContent>
    </w:sdt>
    <w:sectPr w:rsidR="0035686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AD" w:rsidRDefault="004F24AD">
      <w:r>
        <w:separator/>
      </w:r>
    </w:p>
  </w:endnote>
  <w:endnote w:type="continuationSeparator" w:id="0">
    <w:p w:rsidR="004F24AD" w:rsidRDefault="004F24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AD" w:rsidRPr="00460435" w:rsidRDefault="00F4780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F24A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3076">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AD" w:rsidRPr="00460435" w:rsidRDefault="00F4780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F24A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3076">
      <w:rPr>
        <w:rFonts w:ascii="Traditional Arabic" w:hAnsi="Traditional Arabic"/>
        <w:noProof/>
        <w:sz w:val="28"/>
        <w:szCs w:val="28"/>
        <w:rtl/>
      </w:rPr>
      <w:t>431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AD" w:rsidRPr="00460435" w:rsidRDefault="00F4780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F24A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307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AD" w:rsidRDefault="004F24AD">
      <w:r>
        <w:separator/>
      </w:r>
    </w:p>
  </w:footnote>
  <w:footnote w:type="continuationSeparator" w:id="0">
    <w:p w:rsidR="004F24AD" w:rsidRDefault="004F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C4A84"/>
    <w:rsid w:val="00005A19"/>
    <w:rsid w:val="000125DC"/>
    <w:rsid w:val="00024DBC"/>
    <w:rsid w:val="000266F4"/>
    <w:rsid w:val="000267FE"/>
    <w:rsid w:val="00033833"/>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09E6"/>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480"/>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3F8"/>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862"/>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654F"/>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24AD"/>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3546"/>
    <w:rsid w:val="00624B9F"/>
    <w:rsid w:val="00625C71"/>
    <w:rsid w:val="00626383"/>
    <w:rsid w:val="00627316"/>
    <w:rsid w:val="00627A7B"/>
    <w:rsid w:val="00633FB4"/>
    <w:rsid w:val="006357C1"/>
    <w:rsid w:val="00635BA7"/>
    <w:rsid w:val="006365EA"/>
    <w:rsid w:val="0063712C"/>
    <w:rsid w:val="00637374"/>
    <w:rsid w:val="00640BB2"/>
    <w:rsid w:val="00641A2D"/>
    <w:rsid w:val="00643DD5"/>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AB2"/>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1D0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F27"/>
    <w:rsid w:val="009C2E28"/>
    <w:rsid w:val="009C61D1"/>
    <w:rsid w:val="009D3969"/>
    <w:rsid w:val="009D4F53"/>
    <w:rsid w:val="009D6CB0"/>
    <w:rsid w:val="009E03BE"/>
    <w:rsid w:val="009E07BB"/>
    <w:rsid w:val="009E3B9D"/>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EA9"/>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0914"/>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4A84"/>
    <w:rsid w:val="00DD1BB4"/>
    <w:rsid w:val="00DD5E88"/>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033"/>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076"/>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809"/>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033"/>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740E-5DAD-4455-97AD-193795A1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431</Pages>
  <Words>104153</Words>
  <Characters>593673</Characters>
  <Application>Microsoft Office Word</Application>
  <DocSecurity>0</DocSecurity>
  <Lines>4947</Lines>
  <Paragraphs>1392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19</cp:revision>
  <cp:lastPrinted>2014-01-25T18:18:00Z</cp:lastPrinted>
  <dcterms:created xsi:type="dcterms:W3CDTF">2014-08-19T08:55:00Z</dcterms:created>
  <dcterms:modified xsi:type="dcterms:W3CDTF">2014-08-20T06:32:00Z</dcterms:modified>
</cp:coreProperties>
</file>